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56A1" w:rsidRPr="00E513B9" w:rsidRDefault="00E556A1" w:rsidP="00E556A1">
      <w:pPr>
        <w:pStyle w:val="1"/>
        <w:jc w:val="center"/>
        <w:rPr>
          <w:rFonts w:ascii="Times New Roman" w:hAnsi="Times New Roman"/>
        </w:rPr>
      </w:pPr>
      <w:bookmarkStart w:id="0" w:name="_GoBack"/>
      <w:bookmarkEnd w:id="0"/>
      <w:r w:rsidRPr="00E513B9">
        <w:rPr>
          <w:rFonts w:ascii="Times New Roman" w:hAnsi="Times New Roman"/>
        </w:rPr>
        <w:t>Практические задания</w:t>
      </w:r>
    </w:p>
    <w:p w:rsidR="00E556A1" w:rsidRPr="00E513B9" w:rsidRDefault="006C6AF8" w:rsidP="00E556A1">
      <w:pPr>
        <w:pStyle w:val="1"/>
        <w:jc w:val="center"/>
        <w:rPr>
          <w:rFonts w:ascii="Times New Roman" w:hAnsi="Times New Roman"/>
        </w:rPr>
      </w:pPr>
      <w:r>
        <w:rPr>
          <w:rFonts w:ascii="Times New Roman" w:hAnsi="Times New Roman"/>
        </w:rPr>
        <w:t>Практическое задание</w:t>
      </w:r>
      <w:r w:rsidR="00E556A1" w:rsidRPr="00CB417D">
        <w:rPr>
          <w:rFonts w:ascii="Times New Roman" w:hAnsi="Times New Roman"/>
        </w:rPr>
        <w:t xml:space="preserve"> </w:t>
      </w:r>
      <w:r w:rsidR="00E556A1" w:rsidRPr="00E513B9">
        <w:rPr>
          <w:rFonts w:ascii="Times New Roman" w:hAnsi="Times New Roman"/>
        </w:rPr>
        <w:t>1</w:t>
      </w:r>
    </w:p>
    <w:p w:rsidR="00E556A1" w:rsidRPr="00E513B9" w:rsidRDefault="00E556A1" w:rsidP="00E556A1">
      <w:pPr>
        <w:jc w:val="center"/>
        <w:rPr>
          <w:rFonts w:ascii="Times New Roman" w:hAnsi="Times New Roman" w:cs="Times New Roman"/>
          <w:b/>
          <w:sz w:val="28"/>
          <w:szCs w:val="28"/>
        </w:rPr>
      </w:pPr>
      <w:r w:rsidRPr="00E513B9">
        <w:rPr>
          <w:rFonts w:ascii="Times New Roman" w:hAnsi="Times New Roman" w:cs="Times New Roman"/>
          <w:b/>
          <w:sz w:val="28"/>
          <w:szCs w:val="28"/>
        </w:rPr>
        <w:t>Номенклатура контролируемых и используемых для прогнозирования поражающих факторов источников техногенных чрезвычайных ситуаций</w:t>
      </w:r>
    </w:p>
    <w:p w:rsidR="00E556A1" w:rsidRPr="00E513B9" w:rsidRDefault="00E556A1" w:rsidP="00E556A1">
      <w:pPr>
        <w:jc w:val="center"/>
        <w:rPr>
          <w:rFonts w:ascii="Times New Roman" w:hAnsi="Times New Roman" w:cs="Times New Roman"/>
          <w:b/>
          <w:sz w:val="28"/>
          <w:szCs w:val="28"/>
        </w:rPr>
      </w:pPr>
      <w:r w:rsidRPr="00E513B9">
        <w:rPr>
          <w:rFonts w:ascii="Times New Roman" w:hAnsi="Times New Roman" w:cs="Times New Roman"/>
          <w:b/>
          <w:sz w:val="28"/>
          <w:szCs w:val="28"/>
        </w:rPr>
        <w:t>Тема 1.</w:t>
      </w:r>
      <w:r>
        <w:rPr>
          <w:rFonts w:ascii="Times New Roman" w:hAnsi="Times New Roman" w:cs="Times New Roman"/>
          <w:b/>
          <w:sz w:val="28"/>
          <w:szCs w:val="28"/>
        </w:rPr>
        <w:t xml:space="preserve"> </w:t>
      </w:r>
      <w:r w:rsidRPr="00E513B9">
        <w:rPr>
          <w:rFonts w:ascii="Times New Roman" w:hAnsi="Times New Roman" w:cs="Times New Roman"/>
          <w:b/>
          <w:sz w:val="28"/>
          <w:szCs w:val="28"/>
        </w:rPr>
        <w:t>Введение в безопасность. Безопасность в чрезвычайных ситуациях. Классификация чрезвычайных ситуаций</w:t>
      </w:r>
    </w:p>
    <w:p w:rsidR="00E556A1" w:rsidRPr="00540A2B" w:rsidRDefault="00E556A1" w:rsidP="00E556A1">
      <w:pPr>
        <w:spacing w:line="360" w:lineRule="auto"/>
        <w:ind w:firstLine="709"/>
        <w:jc w:val="both"/>
        <w:rPr>
          <w:rFonts w:ascii="Times New Roman" w:hAnsi="Times New Roman" w:cs="Times New Roman"/>
          <w:b/>
          <w:sz w:val="28"/>
          <w:szCs w:val="28"/>
        </w:rPr>
      </w:pPr>
      <w:r w:rsidRPr="00794068">
        <w:rPr>
          <w:rFonts w:ascii="Times New Roman" w:hAnsi="Times New Roman" w:cs="Times New Roman"/>
          <w:b/>
          <w:sz w:val="28"/>
          <w:szCs w:val="28"/>
        </w:rPr>
        <w:t>Формулировка задания:</w:t>
      </w:r>
      <w:r w:rsidRPr="00540A2B">
        <w:rPr>
          <w:rFonts w:ascii="Times New Roman" w:hAnsi="Times New Roman" w:cs="Times New Roman"/>
          <w:b/>
          <w:sz w:val="28"/>
          <w:szCs w:val="28"/>
        </w:rPr>
        <w:t xml:space="preserve"> </w:t>
      </w:r>
      <w:r>
        <w:rPr>
          <w:rFonts w:ascii="Times New Roman" w:hAnsi="Times New Roman" w:cs="Times New Roman"/>
          <w:sz w:val="28"/>
          <w:szCs w:val="28"/>
        </w:rPr>
        <w:t>н</w:t>
      </w:r>
      <w:r w:rsidRPr="00E513B9">
        <w:rPr>
          <w:rFonts w:ascii="Times New Roman" w:hAnsi="Times New Roman" w:cs="Times New Roman"/>
          <w:sz w:val="28"/>
          <w:szCs w:val="28"/>
        </w:rPr>
        <w:t>а основе нормативных документов необходимо соотнести источники техногенных чрезвычайных ситуаций с их поражающими факторами и проявлениями этих факторов.</w:t>
      </w:r>
    </w:p>
    <w:p w:rsidR="00E556A1" w:rsidRPr="00794068" w:rsidRDefault="00F37754" w:rsidP="00E556A1">
      <w:pPr>
        <w:widowControl w:val="0"/>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b/>
          <w:bCs/>
          <w:sz w:val="28"/>
          <w:szCs w:val="20"/>
          <w:lang w:eastAsia="ru-RU"/>
        </w:rPr>
      </w:pPr>
      <w:r>
        <w:rPr>
          <w:rFonts w:ascii="Times New Roman" w:eastAsia="Calibri" w:hAnsi="Times New Roman" w:cs="Times New Roman"/>
          <w:b/>
          <w:sz w:val="28"/>
          <w:szCs w:val="28"/>
        </w:rPr>
        <w:t>Цель занятия:</w:t>
      </w:r>
      <w:r w:rsidR="00E556A1" w:rsidRPr="00794068">
        <w:rPr>
          <w:rFonts w:ascii="Times New Roman" w:eastAsia="Calibri" w:hAnsi="Times New Roman" w:cs="Times New Roman"/>
          <w:sz w:val="28"/>
          <w:szCs w:val="28"/>
        </w:rPr>
        <w:t xml:space="preserve"> п</w:t>
      </w:r>
      <w:r w:rsidR="00E556A1" w:rsidRPr="00794068">
        <w:rPr>
          <w:rFonts w:ascii="Times New Roman" w:eastAsia="Times New Roman" w:hAnsi="Times New Roman" w:cs="Times New Roman"/>
          <w:sz w:val="28"/>
          <w:szCs w:val="28"/>
          <w:lang w:eastAsia="ru-RU"/>
        </w:rPr>
        <w:t>олучить практические навыки в определении</w:t>
      </w:r>
      <w:r w:rsidR="00E556A1">
        <w:rPr>
          <w:rFonts w:ascii="Times New Roman" w:eastAsia="Times New Roman" w:hAnsi="Times New Roman" w:cs="Times New Roman"/>
          <w:sz w:val="28"/>
          <w:szCs w:val="28"/>
          <w:lang w:eastAsia="ru-RU"/>
        </w:rPr>
        <w:t xml:space="preserve"> </w:t>
      </w:r>
      <w:r w:rsidR="00E556A1" w:rsidRPr="00794068">
        <w:rPr>
          <w:rFonts w:ascii="Times New Roman" w:eastAsia="Times New Roman" w:hAnsi="Times New Roman" w:cs="Times New Roman"/>
          <w:sz w:val="28"/>
          <w:szCs w:val="28"/>
          <w:lang w:eastAsia="ru-RU"/>
        </w:rPr>
        <w:t>поражающих факторов источников техногенных чрезвычайных ситуаций.</w:t>
      </w:r>
    </w:p>
    <w:p w:rsidR="00E556A1" w:rsidRPr="00794068" w:rsidRDefault="00E556A1" w:rsidP="00E556A1">
      <w:pPr>
        <w:ind w:firstLine="709"/>
        <w:rPr>
          <w:rFonts w:ascii="Times New Roman" w:eastAsia="Calibri" w:hAnsi="Times New Roman" w:cs="Times New Roman"/>
          <w:b/>
          <w:bCs/>
          <w:sz w:val="28"/>
          <w:szCs w:val="28"/>
        </w:rPr>
      </w:pPr>
      <w:r w:rsidRPr="00794068">
        <w:rPr>
          <w:rFonts w:ascii="Times New Roman" w:eastAsia="Calibri" w:hAnsi="Times New Roman" w:cs="Times New Roman"/>
          <w:b/>
          <w:bCs/>
          <w:sz w:val="28"/>
          <w:szCs w:val="28"/>
        </w:rPr>
        <w:t>Нормативные документы</w:t>
      </w:r>
      <w:r>
        <w:rPr>
          <w:rFonts w:ascii="Times New Roman" w:eastAsia="Calibri" w:hAnsi="Times New Roman" w:cs="Times New Roman"/>
          <w:b/>
          <w:bCs/>
          <w:sz w:val="28"/>
          <w:szCs w:val="28"/>
        </w:rPr>
        <w:t>:</w:t>
      </w:r>
    </w:p>
    <w:p w:rsidR="00E556A1" w:rsidRPr="00CB417D" w:rsidRDefault="00E556A1" w:rsidP="00E556A1">
      <w:pPr>
        <w:pStyle w:val="a4"/>
        <w:numPr>
          <w:ilvl w:val="0"/>
          <w:numId w:val="64"/>
        </w:numPr>
        <w:spacing w:after="0" w:line="360" w:lineRule="auto"/>
        <w:jc w:val="both"/>
        <w:rPr>
          <w:rFonts w:ascii="Times New Roman" w:eastAsia="Times New Roman" w:hAnsi="Times New Roman" w:cs="Times New Roman"/>
          <w:sz w:val="28"/>
          <w:szCs w:val="20"/>
          <w:lang w:eastAsia="ru-RU"/>
        </w:rPr>
      </w:pPr>
      <w:r w:rsidRPr="00CB417D">
        <w:rPr>
          <w:rFonts w:ascii="Times New Roman" w:eastAsia="Times New Roman" w:hAnsi="Times New Roman" w:cs="Times New Roman"/>
          <w:sz w:val="28"/>
          <w:szCs w:val="20"/>
          <w:lang w:eastAsia="ru-RU"/>
        </w:rPr>
        <w:t>ГОСТ Р 22.0.07-95 «Безопасность в чрезвычайных ситуациях. Источники техногенных чрезвычайных ситуаций. Классификация и номенклатура поражающих факторов и их параметров»;</w:t>
      </w:r>
    </w:p>
    <w:p w:rsidR="00E556A1" w:rsidRPr="00CB417D" w:rsidRDefault="00E556A1" w:rsidP="00E556A1">
      <w:pPr>
        <w:pStyle w:val="a4"/>
        <w:numPr>
          <w:ilvl w:val="0"/>
          <w:numId w:val="64"/>
        </w:numPr>
        <w:spacing w:after="0" w:line="360" w:lineRule="auto"/>
        <w:jc w:val="both"/>
        <w:rPr>
          <w:rFonts w:ascii="Times New Roman" w:eastAsia="Times New Roman" w:hAnsi="Times New Roman" w:cs="Times New Roman"/>
          <w:sz w:val="28"/>
          <w:szCs w:val="20"/>
          <w:lang w:eastAsia="ru-RU"/>
        </w:rPr>
      </w:pPr>
      <w:r w:rsidRPr="00CB417D">
        <w:rPr>
          <w:rFonts w:ascii="Times New Roman" w:eastAsia="Times New Roman" w:hAnsi="Times New Roman" w:cs="Times New Roman"/>
          <w:sz w:val="28"/>
          <w:szCs w:val="20"/>
          <w:lang w:eastAsia="ru-RU"/>
        </w:rPr>
        <w:t>ГОСТ 22.0.05-97 «Безопасность в чрезвычайных ситуациях. Техногенные чрезвычайные ситуации. Термины и определения»;</w:t>
      </w:r>
    </w:p>
    <w:p w:rsidR="00E556A1" w:rsidRPr="00CB417D" w:rsidRDefault="00E556A1" w:rsidP="00E556A1">
      <w:pPr>
        <w:pStyle w:val="a4"/>
        <w:numPr>
          <w:ilvl w:val="0"/>
          <w:numId w:val="64"/>
        </w:numPr>
        <w:spacing w:after="0" w:line="360" w:lineRule="auto"/>
        <w:jc w:val="both"/>
        <w:rPr>
          <w:rFonts w:ascii="Times New Roman" w:eastAsia="Times New Roman" w:hAnsi="Times New Roman" w:cs="Times New Roman"/>
          <w:sz w:val="28"/>
          <w:szCs w:val="20"/>
          <w:lang w:eastAsia="ru-RU"/>
        </w:rPr>
      </w:pPr>
      <w:r w:rsidRPr="00CB417D">
        <w:rPr>
          <w:rFonts w:ascii="Times New Roman" w:eastAsia="Times New Roman" w:hAnsi="Times New Roman" w:cs="Times New Roman"/>
          <w:sz w:val="28"/>
          <w:szCs w:val="20"/>
          <w:lang w:eastAsia="ru-RU"/>
        </w:rPr>
        <w:t>Приказ МЧС РФ от 28 февраля 2003 г. № 105 «Об утверждении Требований по предупреждению чрезвычайных ситуаций на потенциально опасных объектах и объектах жизнеобеспечения».</w:t>
      </w:r>
    </w:p>
    <w:p w:rsidR="00E556A1" w:rsidRPr="00794068" w:rsidRDefault="00E556A1" w:rsidP="00E556A1">
      <w:pPr>
        <w:spacing w:after="0" w:line="360" w:lineRule="auto"/>
        <w:ind w:firstLine="709"/>
        <w:rPr>
          <w:rFonts w:ascii="Times New Roman" w:eastAsia="Times New Roman" w:hAnsi="Times New Roman" w:cs="Times New Roman"/>
          <w:b/>
          <w:sz w:val="28"/>
          <w:szCs w:val="20"/>
          <w:lang w:eastAsia="ru-RU"/>
        </w:rPr>
      </w:pPr>
      <w:r w:rsidRPr="00794068">
        <w:rPr>
          <w:rFonts w:ascii="Times New Roman" w:eastAsia="Times New Roman" w:hAnsi="Times New Roman" w:cs="Times New Roman"/>
          <w:b/>
          <w:sz w:val="28"/>
          <w:szCs w:val="20"/>
          <w:lang w:eastAsia="ru-RU"/>
        </w:rPr>
        <w:t>Теоретический материал</w:t>
      </w:r>
    </w:p>
    <w:p w:rsidR="00E556A1" w:rsidRPr="00794068" w:rsidRDefault="00E556A1" w:rsidP="00E556A1">
      <w:pPr>
        <w:spacing w:after="0" w:line="360" w:lineRule="auto"/>
        <w:ind w:firstLine="708"/>
        <w:jc w:val="both"/>
        <w:rPr>
          <w:rFonts w:ascii="Times New Roman" w:eastAsia="Times New Roman" w:hAnsi="Times New Roman" w:cs="Times New Roman"/>
          <w:sz w:val="28"/>
          <w:szCs w:val="20"/>
          <w:lang w:eastAsia="ru-RU"/>
        </w:rPr>
      </w:pPr>
      <w:r w:rsidRPr="00794068">
        <w:rPr>
          <w:rFonts w:ascii="Times New Roman" w:eastAsia="Times New Roman" w:hAnsi="Times New Roman" w:cs="Times New Roman"/>
          <w:sz w:val="28"/>
          <w:szCs w:val="20"/>
          <w:lang w:eastAsia="ru-RU"/>
        </w:rPr>
        <w:t xml:space="preserve">К чрезвычайным ситуациям техногенного характера относятся потенциально возможные аварии на пожаро- и взрывоопасных промышленных объектах, автомобильном транспорте, магистральных трубопроводах, в системах жизнеобеспечения, на химически опасных и радиоактивных объектах. Проблема оценки и управления риском при потенциальной опасности возникновения ЧС особенно актуальна в условиях </w:t>
      </w:r>
      <w:r w:rsidRPr="00794068">
        <w:rPr>
          <w:rFonts w:ascii="Times New Roman" w:eastAsia="Times New Roman" w:hAnsi="Times New Roman" w:cs="Times New Roman"/>
          <w:sz w:val="28"/>
          <w:szCs w:val="20"/>
          <w:lang w:eastAsia="ru-RU"/>
        </w:rPr>
        <w:lastRenderedPageBreak/>
        <w:t>устаревших технологий, самортизированных производственных установок и общей политической нестабильности.</w:t>
      </w:r>
    </w:p>
    <w:p w:rsidR="00E556A1" w:rsidRPr="00794068" w:rsidRDefault="00E556A1" w:rsidP="00E556A1">
      <w:pPr>
        <w:spacing w:after="0" w:line="360" w:lineRule="auto"/>
        <w:ind w:firstLine="708"/>
        <w:jc w:val="both"/>
        <w:rPr>
          <w:rFonts w:ascii="Times New Roman" w:eastAsia="Times New Roman" w:hAnsi="Times New Roman" w:cs="Times New Roman"/>
          <w:sz w:val="28"/>
          <w:szCs w:val="20"/>
          <w:lang w:eastAsia="ru-RU"/>
        </w:rPr>
      </w:pPr>
      <w:r w:rsidRPr="00794068">
        <w:rPr>
          <w:rFonts w:ascii="Times New Roman" w:eastAsia="Times New Roman" w:hAnsi="Times New Roman" w:cs="Times New Roman"/>
          <w:sz w:val="28"/>
          <w:szCs w:val="20"/>
          <w:lang w:eastAsia="ru-RU"/>
        </w:rPr>
        <w:t xml:space="preserve">Типы чрезвычайных ситуаций техногенного характера по месту возникновения и по характеру поражающих факторов: </w:t>
      </w:r>
    </w:p>
    <w:p w:rsidR="00E556A1" w:rsidRPr="00794068" w:rsidRDefault="00E556A1" w:rsidP="00E556A1">
      <w:pPr>
        <w:numPr>
          <w:ilvl w:val="0"/>
          <w:numId w:val="59"/>
        </w:numPr>
        <w:spacing w:after="0" w:line="360" w:lineRule="auto"/>
        <w:contextualSpacing/>
        <w:jc w:val="both"/>
        <w:rPr>
          <w:rFonts w:ascii="Times New Roman" w:eastAsia="Times New Roman" w:hAnsi="Times New Roman" w:cs="Times New Roman"/>
          <w:sz w:val="28"/>
          <w:szCs w:val="20"/>
          <w:lang w:eastAsia="ru-RU"/>
        </w:rPr>
      </w:pPr>
      <w:r w:rsidRPr="00794068">
        <w:rPr>
          <w:rFonts w:ascii="Times New Roman" w:eastAsia="Times New Roman" w:hAnsi="Times New Roman" w:cs="Times New Roman"/>
          <w:sz w:val="28"/>
          <w:szCs w:val="20"/>
          <w:lang w:eastAsia="ru-RU"/>
        </w:rPr>
        <w:t xml:space="preserve">транспортные аварии, катастрофы; </w:t>
      </w:r>
    </w:p>
    <w:p w:rsidR="00E556A1" w:rsidRPr="00794068" w:rsidRDefault="00E556A1" w:rsidP="00E556A1">
      <w:pPr>
        <w:numPr>
          <w:ilvl w:val="0"/>
          <w:numId w:val="59"/>
        </w:numPr>
        <w:spacing w:after="0" w:line="360" w:lineRule="auto"/>
        <w:contextualSpacing/>
        <w:jc w:val="both"/>
        <w:rPr>
          <w:rFonts w:ascii="Times New Roman" w:eastAsia="Times New Roman" w:hAnsi="Times New Roman" w:cs="Times New Roman"/>
          <w:sz w:val="28"/>
          <w:szCs w:val="20"/>
          <w:lang w:eastAsia="ru-RU"/>
        </w:rPr>
      </w:pPr>
      <w:r w:rsidRPr="00794068">
        <w:rPr>
          <w:rFonts w:ascii="Times New Roman" w:eastAsia="Times New Roman" w:hAnsi="Times New Roman" w:cs="Times New Roman"/>
          <w:sz w:val="28"/>
          <w:szCs w:val="20"/>
          <w:lang w:eastAsia="ru-RU"/>
        </w:rPr>
        <w:t xml:space="preserve">пожары и взрывы; </w:t>
      </w:r>
    </w:p>
    <w:p w:rsidR="00E556A1" w:rsidRPr="00794068" w:rsidRDefault="00E556A1" w:rsidP="00E556A1">
      <w:pPr>
        <w:numPr>
          <w:ilvl w:val="0"/>
          <w:numId w:val="59"/>
        </w:numPr>
        <w:spacing w:after="0" w:line="360" w:lineRule="auto"/>
        <w:contextualSpacing/>
        <w:jc w:val="both"/>
        <w:rPr>
          <w:rFonts w:ascii="Times New Roman" w:eastAsia="Times New Roman" w:hAnsi="Times New Roman" w:cs="Times New Roman"/>
          <w:sz w:val="28"/>
          <w:szCs w:val="20"/>
          <w:lang w:eastAsia="ru-RU"/>
        </w:rPr>
      </w:pPr>
      <w:r w:rsidRPr="00794068">
        <w:rPr>
          <w:rFonts w:ascii="Times New Roman" w:eastAsia="Times New Roman" w:hAnsi="Times New Roman" w:cs="Times New Roman"/>
          <w:sz w:val="28"/>
          <w:szCs w:val="20"/>
          <w:lang w:eastAsia="ru-RU"/>
        </w:rPr>
        <w:t xml:space="preserve">аварии, катастрофы с выбросом аварийно химически опасных веществ (АХОВ); </w:t>
      </w:r>
    </w:p>
    <w:p w:rsidR="00E556A1" w:rsidRPr="00794068" w:rsidRDefault="00E556A1" w:rsidP="00E556A1">
      <w:pPr>
        <w:numPr>
          <w:ilvl w:val="0"/>
          <w:numId w:val="59"/>
        </w:numPr>
        <w:spacing w:after="0" w:line="360" w:lineRule="auto"/>
        <w:contextualSpacing/>
        <w:jc w:val="both"/>
        <w:rPr>
          <w:rFonts w:ascii="Times New Roman" w:eastAsia="Times New Roman" w:hAnsi="Times New Roman" w:cs="Times New Roman"/>
          <w:sz w:val="28"/>
          <w:szCs w:val="20"/>
          <w:lang w:eastAsia="ru-RU"/>
        </w:rPr>
      </w:pPr>
      <w:r w:rsidRPr="00794068">
        <w:rPr>
          <w:rFonts w:ascii="Times New Roman" w:eastAsia="Times New Roman" w:hAnsi="Times New Roman" w:cs="Times New Roman"/>
          <w:sz w:val="28"/>
          <w:szCs w:val="20"/>
          <w:lang w:eastAsia="ru-RU"/>
        </w:rPr>
        <w:t>аварии, катастрофы с выб</w:t>
      </w:r>
      <w:r>
        <w:rPr>
          <w:rFonts w:ascii="Times New Roman" w:eastAsia="Times New Roman" w:hAnsi="Times New Roman" w:cs="Times New Roman"/>
          <w:sz w:val="28"/>
          <w:szCs w:val="20"/>
          <w:lang w:eastAsia="ru-RU"/>
        </w:rPr>
        <w:t>росом радиоактивных веществ</w:t>
      </w:r>
      <w:r w:rsidRPr="00794068">
        <w:rPr>
          <w:rFonts w:ascii="Times New Roman" w:eastAsia="Times New Roman" w:hAnsi="Times New Roman" w:cs="Times New Roman"/>
          <w:sz w:val="28"/>
          <w:szCs w:val="20"/>
          <w:lang w:eastAsia="ru-RU"/>
        </w:rPr>
        <w:t>, би</w:t>
      </w:r>
      <w:r>
        <w:rPr>
          <w:rFonts w:ascii="Times New Roman" w:eastAsia="Times New Roman" w:hAnsi="Times New Roman" w:cs="Times New Roman"/>
          <w:sz w:val="28"/>
          <w:szCs w:val="20"/>
          <w:lang w:eastAsia="ru-RU"/>
        </w:rPr>
        <w:t>ологически опасных веществ</w:t>
      </w:r>
      <w:r w:rsidRPr="00794068">
        <w:rPr>
          <w:rFonts w:ascii="Times New Roman" w:eastAsia="Times New Roman" w:hAnsi="Times New Roman" w:cs="Times New Roman"/>
          <w:sz w:val="28"/>
          <w:szCs w:val="20"/>
          <w:lang w:eastAsia="ru-RU"/>
        </w:rPr>
        <w:t xml:space="preserve">; </w:t>
      </w:r>
    </w:p>
    <w:p w:rsidR="00E556A1" w:rsidRPr="00794068" w:rsidRDefault="00E556A1" w:rsidP="00E556A1">
      <w:pPr>
        <w:numPr>
          <w:ilvl w:val="0"/>
          <w:numId w:val="59"/>
        </w:numPr>
        <w:spacing w:after="0" w:line="360" w:lineRule="auto"/>
        <w:contextualSpacing/>
        <w:jc w:val="both"/>
        <w:rPr>
          <w:rFonts w:ascii="Times New Roman" w:eastAsia="Times New Roman" w:hAnsi="Times New Roman" w:cs="Times New Roman"/>
          <w:sz w:val="28"/>
          <w:szCs w:val="20"/>
          <w:lang w:eastAsia="ru-RU"/>
        </w:rPr>
      </w:pPr>
      <w:r w:rsidRPr="00794068">
        <w:rPr>
          <w:rFonts w:ascii="Times New Roman" w:eastAsia="Times New Roman" w:hAnsi="Times New Roman" w:cs="Times New Roman"/>
          <w:sz w:val="28"/>
          <w:szCs w:val="20"/>
          <w:lang w:eastAsia="ru-RU"/>
        </w:rPr>
        <w:t xml:space="preserve">внезапное обрушение сооружений; </w:t>
      </w:r>
    </w:p>
    <w:p w:rsidR="00E556A1" w:rsidRPr="00794068" w:rsidRDefault="00E556A1" w:rsidP="00E556A1">
      <w:pPr>
        <w:numPr>
          <w:ilvl w:val="0"/>
          <w:numId w:val="59"/>
        </w:numPr>
        <w:spacing w:after="0" w:line="360" w:lineRule="auto"/>
        <w:contextualSpacing/>
        <w:jc w:val="both"/>
        <w:rPr>
          <w:rFonts w:ascii="Times New Roman" w:eastAsia="Times New Roman" w:hAnsi="Times New Roman" w:cs="Times New Roman"/>
          <w:sz w:val="28"/>
          <w:szCs w:val="20"/>
          <w:lang w:eastAsia="ru-RU"/>
        </w:rPr>
      </w:pPr>
      <w:r w:rsidRPr="00794068">
        <w:rPr>
          <w:rFonts w:ascii="Times New Roman" w:eastAsia="Times New Roman" w:hAnsi="Times New Roman" w:cs="Times New Roman"/>
          <w:sz w:val="28"/>
          <w:szCs w:val="20"/>
          <w:lang w:eastAsia="ru-RU"/>
        </w:rPr>
        <w:t>аварии на электро-</w:t>
      </w:r>
      <w:r>
        <w:rPr>
          <w:rFonts w:ascii="Times New Roman" w:eastAsia="Times New Roman" w:hAnsi="Times New Roman" w:cs="Times New Roman"/>
          <w:sz w:val="28"/>
          <w:szCs w:val="20"/>
          <w:lang w:eastAsia="ru-RU"/>
        </w:rPr>
        <w:t xml:space="preserve"> и энергетических системах</w:t>
      </w:r>
      <w:r w:rsidRPr="00794068">
        <w:rPr>
          <w:rFonts w:ascii="Times New Roman" w:eastAsia="Times New Roman" w:hAnsi="Times New Roman" w:cs="Times New Roman"/>
          <w:sz w:val="28"/>
          <w:szCs w:val="20"/>
          <w:lang w:eastAsia="ru-RU"/>
        </w:rPr>
        <w:t>, коммунальных системах жизне</w:t>
      </w:r>
      <w:r w:rsidRPr="00794068">
        <w:rPr>
          <w:rFonts w:ascii="Times New Roman" w:eastAsia="Times New Roman" w:hAnsi="Times New Roman" w:cs="Times New Roman"/>
          <w:sz w:val="28"/>
          <w:szCs w:val="20"/>
          <w:lang w:eastAsia="ru-RU"/>
        </w:rPr>
        <w:softHyphen/>
        <w:t xml:space="preserve">обеспечения; </w:t>
      </w:r>
    </w:p>
    <w:p w:rsidR="00E556A1" w:rsidRPr="00794068" w:rsidRDefault="00E556A1" w:rsidP="00E556A1">
      <w:pPr>
        <w:numPr>
          <w:ilvl w:val="0"/>
          <w:numId w:val="59"/>
        </w:numPr>
        <w:spacing w:after="0" w:line="360" w:lineRule="auto"/>
        <w:contextualSpacing/>
        <w:jc w:val="both"/>
        <w:rPr>
          <w:rFonts w:ascii="Times New Roman" w:eastAsia="Times New Roman" w:hAnsi="Times New Roman" w:cs="Times New Roman"/>
          <w:sz w:val="28"/>
          <w:szCs w:val="20"/>
          <w:lang w:eastAsia="ru-RU"/>
        </w:rPr>
      </w:pPr>
      <w:r w:rsidRPr="00794068">
        <w:rPr>
          <w:rFonts w:ascii="Times New Roman" w:eastAsia="Times New Roman" w:hAnsi="Times New Roman" w:cs="Times New Roman"/>
          <w:sz w:val="28"/>
          <w:szCs w:val="20"/>
          <w:lang w:eastAsia="ru-RU"/>
        </w:rPr>
        <w:t>аварии на промышленных очистных сооружениях; гидродинамиче</w:t>
      </w:r>
      <w:r w:rsidRPr="00794068">
        <w:rPr>
          <w:rFonts w:ascii="Times New Roman" w:eastAsia="Times New Roman" w:hAnsi="Times New Roman" w:cs="Times New Roman"/>
          <w:sz w:val="28"/>
          <w:szCs w:val="20"/>
          <w:lang w:eastAsia="ru-RU"/>
        </w:rPr>
        <w:softHyphen/>
        <w:t>ские аварии.</w:t>
      </w:r>
    </w:p>
    <w:p w:rsidR="00E556A1" w:rsidRPr="00794068" w:rsidRDefault="00E556A1" w:rsidP="00E556A1">
      <w:pPr>
        <w:spacing w:after="0" w:line="360" w:lineRule="auto"/>
        <w:ind w:firstLine="708"/>
        <w:jc w:val="both"/>
        <w:rPr>
          <w:rFonts w:ascii="Times New Roman" w:eastAsia="Times New Roman" w:hAnsi="Times New Roman" w:cs="Times New Roman"/>
          <w:sz w:val="28"/>
          <w:szCs w:val="20"/>
          <w:lang w:eastAsia="ru-RU"/>
        </w:rPr>
      </w:pPr>
      <w:r w:rsidRPr="00794068">
        <w:rPr>
          <w:rFonts w:ascii="Times New Roman" w:eastAsia="Times New Roman" w:hAnsi="Times New Roman" w:cs="Times New Roman"/>
          <w:sz w:val="28"/>
          <w:szCs w:val="20"/>
          <w:lang w:eastAsia="ru-RU"/>
        </w:rPr>
        <w:t>Поражающие факторы источников техногенных ЧС по механизму действия подразделяют на факторы:</w:t>
      </w:r>
    </w:p>
    <w:p w:rsidR="00E556A1" w:rsidRPr="00794068" w:rsidRDefault="00E556A1" w:rsidP="00E556A1">
      <w:pPr>
        <w:spacing w:after="0" w:line="360" w:lineRule="auto"/>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Pr="00794068">
        <w:rPr>
          <w:rFonts w:ascii="Times New Roman" w:eastAsia="Times New Roman" w:hAnsi="Times New Roman" w:cs="Times New Roman"/>
          <w:sz w:val="28"/>
          <w:szCs w:val="20"/>
          <w:lang w:eastAsia="ru-RU"/>
        </w:rPr>
        <w:t>физического действия;</w:t>
      </w:r>
    </w:p>
    <w:p w:rsidR="00E556A1" w:rsidRPr="00794068" w:rsidRDefault="00E556A1" w:rsidP="00E556A1">
      <w:pPr>
        <w:spacing w:after="0" w:line="360" w:lineRule="auto"/>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Pr="00794068">
        <w:rPr>
          <w:rFonts w:ascii="Times New Roman" w:eastAsia="Times New Roman" w:hAnsi="Times New Roman" w:cs="Times New Roman"/>
          <w:sz w:val="28"/>
          <w:szCs w:val="20"/>
          <w:lang w:eastAsia="ru-RU"/>
        </w:rPr>
        <w:t>химического действия.</w:t>
      </w:r>
    </w:p>
    <w:p w:rsidR="00E556A1" w:rsidRPr="00794068" w:rsidRDefault="00E556A1" w:rsidP="00E556A1">
      <w:pPr>
        <w:spacing w:after="0" w:line="360" w:lineRule="auto"/>
        <w:ind w:firstLine="708"/>
        <w:jc w:val="both"/>
        <w:rPr>
          <w:rFonts w:ascii="Times New Roman" w:eastAsia="Times New Roman" w:hAnsi="Times New Roman" w:cs="Times New Roman"/>
          <w:sz w:val="28"/>
          <w:szCs w:val="20"/>
          <w:lang w:eastAsia="ru-RU"/>
        </w:rPr>
      </w:pPr>
      <w:r w:rsidRPr="00794068">
        <w:rPr>
          <w:rFonts w:ascii="Times New Roman" w:eastAsia="Times New Roman" w:hAnsi="Times New Roman" w:cs="Times New Roman"/>
          <w:sz w:val="28"/>
          <w:szCs w:val="20"/>
          <w:lang w:eastAsia="ru-RU"/>
        </w:rPr>
        <w:t>К поражающим факторам физического действия относят:</w:t>
      </w:r>
    </w:p>
    <w:p w:rsidR="00E556A1" w:rsidRPr="00794068" w:rsidRDefault="00E556A1" w:rsidP="00E556A1">
      <w:pPr>
        <w:spacing w:after="0" w:line="360" w:lineRule="auto"/>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Pr="00794068">
        <w:rPr>
          <w:rFonts w:ascii="Times New Roman" w:eastAsia="Times New Roman" w:hAnsi="Times New Roman" w:cs="Times New Roman"/>
          <w:sz w:val="28"/>
          <w:szCs w:val="20"/>
          <w:lang w:eastAsia="ru-RU"/>
        </w:rPr>
        <w:t>воздушную ударную волну;</w:t>
      </w:r>
    </w:p>
    <w:p w:rsidR="00E556A1" w:rsidRPr="00794068" w:rsidRDefault="00E556A1" w:rsidP="00E556A1">
      <w:pPr>
        <w:spacing w:after="0" w:line="360" w:lineRule="auto"/>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Pr="00794068">
        <w:rPr>
          <w:rFonts w:ascii="Times New Roman" w:eastAsia="Times New Roman" w:hAnsi="Times New Roman" w:cs="Times New Roman"/>
          <w:sz w:val="28"/>
          <w:szCs w:val="20"/>
          <w:lang w:eastAsia="ru-RU"/>
        </w:rPr>
        <w:t>волну сжатия в грунте;</w:t>
      </w:r>
    </w:p>
    <w:p w:rsidR="00E556A1" w:rsidRPr="00794068" w:rsidRDefault="00E556A1" w:rsidP="00E556A1">
      <w:pPr>
        <w:spacing w:after="0" w:line="360" w:lineRule="auto"/>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Pr="00794068">
        <w:rPr>
          <w:rFonts w:ascii="Times New Roman" w:eastAsia="Times New Roman" w:hAnsi="Times New Roman" w:cs="Times New Roman"/>
          <w:sz w:val="28"/>
          <w:szCs w:val="20"/>
          <w:lang w:eastAsia="ru-RU"/>
        </w:rPr>
        <w:t>сейсмовзрывную волну;</w:t>
      </w:r>
    </w:p>
    <w:p w:rsidR="00E556A1" w:rsidRPr="00794068" w:rsidRDefault="00E556A1" w:rsidP="00E556A1">
      <w:pPr>
        <w:spacing w:after="0" w:line="360" w:lineRule="auto"/>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Pr="00794068">
        <w:rPr>
          <w:rFonts w:ascii="Times New Roman" w:eastAsia="Times New Roman" w:hAnsi="Times New Roman" w:cs="Times New Roman"/>
          <w:sz w:val="28"/>
          <w:szCs w:val="20"/>
          <w:lang w:eastAsia="ru-RU"/>
        </w:rPr>
        <w:t>волну прорыва гидротехнических сооружений;</w:t>
      </w:r>
    </w:p>
    <w:p w:rsidR="00E556A1" w:rsidRPr="00794068" w:rsidRDefault="00E556A1" w:rsidP="00E556A1">
      <w:pPr>
        <w:spacing w:after="0" w:line="360" w:lineRule="auto"/>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Pr="00794068">
        <w:rPr>
          <w:rFonts w:ascii="Times New Roman" w:eastAsia="Times New Roman" w:hAnsi="Times New Roman" w:cs="Times New Roman"/>
          <w:sz w:val="28"/>
          <w:szCs w:val="20"/>
          <w:lang w:eastAsia="ru-RU"/>
        </w:rPr>
        <w:t>обломки или осколки;</w:t>
      </w:r>
    </w:p>
    <w:p w:rsidR="00E556A1" w:rsidRPr="00794068" w:rsidRDefault="00E556A1" w:rsidP="00E556A1">
      <w:pPr>
        <w:spacing w:after="0" w:line="360" w:lineRule="auto"/>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Pr="00794068">
        <w:rPr>
          <w:rFonts w:ascii="Times New Roman" w:eastAsia="Times New Roman" w:hAnsi="Times New Roman" w:cs="Times New Roman"/>
          <w:sz w:val="28"/>
          <w:szCs w:val="20"/>
          <w:lang w:eastAsia="ru-RU"/>
        </w:rPr>
        <w:t>экстремальный нагрев среды;</w:t>
      </w:r>
    </w:p>
    <w:p w:rsidR="00E556A1" w:rsidRPr="00794068" w:rsidRDefault="00E556A1" w:rsidP="00E556A1">
      <w:pPr>
        <w:spacing w:after="0" w:line="360" w:lineRule="auto"/>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Pr="00794068">
        <w:rPr>
          <w:rFonts w:ascii="Times New Roman" w:eastAsia="Times New Roman" w:hAnsi="Times New Roman" w:cs="Times New Roman"/>
          <w:sz w:val="28"/>
          <w:szCs w:val="20"/>
          <w:lang w:eastAsia="ru-RU"/>
        </w:rPr>
        <w:t>тепловое излучение;</w:t>
      </w:r>
    </w:p>
    <w:p w:rsidR="00E556A1" w:rsidRPr="00794068" w:rsidRDefault="00E556A1" w:rsidP="00E556A1">
      <w:pPr>
        <w:spacing w:after="0" w:line="360" w:lineRule="auto"/>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Pr="00794068">
        <w:rPr>
          <w:rFonts w:ascii="Times New Roman" w:eastAsia="Times New Roman" w:hAnsi="Times New Roman" w:cs="Times New Roman"/>
          <w:sz w:val="28"/>
          <w:szCs w:val="20"/>
          <w:lang w:eastAsia="ru-RU"/>
        </w:rPr>
        <w:t>ионизирующее излучение.</w:t>
      </w:r>
    </w:p>
    <w:p w:rsidR="00E556A1" w:rsidRPr="00794068" w:rsidRDefault="00E556A1" w:rsidP="00E556A1">
      <w:pPr>
        <w:spacing w:after="0" w:line="360" w:lineRule="auto"/>
        <w:ind w:firstLine="708"/>
        <w:jc w:val="both"/>
        <w:rPr>
          <w:rFonts w:ascii="Times New Roman" w:eastAsia="Times New Roman" w:hAnsi="Times New Roman" w:cs="Times New Roman"/>
          <w:sz w:val="28"/>
          <w:szCs w:val="20"/>
          <w:lang w:eastAsia="ru-RU"/>
        </w:rPr>
      </w:pPr>
      <w:r w:rsidRPr="00794068">
        <w:rPr>
          <w:rFonts w:ascii="Times New Roman" w:eastAsia="Times New Roman" w:hAnsi="Times New Roman" w:cs="Times New Roman"/>
          <w:sz w:val="28"/>
          <w:szCs w:val="20"/>
          <w:lang w:eastAsia="ru-RU"/>
        </w:rPr>
        <w:lastRenderedPageBreak/>
        <w:t xml:space="preserve">К поражающим факторам химического действия относят токсическое действие опасных химических веществ. </w:t>
      </w:r>
    </w:p>
    <w:p w:rsidR="00E556A1" w:rsidRPr="00794068" w:rsidRDefault="00E556A1" w:rsidP="00E556A1">
      <w:pPr>
        <w:spacing w:after="0" w:line="360" w:lineRule="auto"/>
        <w:ind w:firstLine="708"/>
        <w:jc w:val="both"/>
        <w:rPr>
          <w:rFonts w:ascii="Times New Roman" w:eastAsia="Times New Roman" w:hAnsi="Times New Roman" w:cs="Times New Roman"/>
          <w:sz w:val="28"/>
          <w:szCs w:val="20"/>
          <w:lang w:eastAsia="ru-RU"/>
        </w:rPr>
      </w:pPr>
      <w:r w:rsidRPr="00794068">
        <w:rPr>
          <w:rFonts w:ascii="Times New Roman" w:eastAsia="Times New Roman" w:hAnsi="Times New Roman" w:cs="Times New Roman"/>
          <w:sz w:val="28"/>
          <w:szCs w:val="20"/>
          <w:lang w:eastAsia="ru-RU"/>
        </w:rPr>
        <w:t>По ГОСТу Р 22.0.07-95</w:t>
      </w:r>
      <w:r>
        <w:rPr>
          <w:rFonts w:ascii="Times New Roman" w:eastAsia="Times New Roman" w:hAnsi="Times New Roman" w:cs="Times New Roman"/>
          <w:sz w:val="28"/>
          <w:szCs w:val="20"/>
          <w:lang w:eastAsia="ru-RU"/>
        </w:rPr>
        <w:t xml:space="preserve"> </w:t>
      </w:r>
      <w:r w:rsidRPr="00794068">
        <w:rPr>
          <w:rFonts w:ascii="Times New Roman" w:eastAsia="Times New Roman" w:hAnsi="Times New Roman" w:cs="Times New Roman"/>
          <w:sz w:val="28"/>
          <w:szCs w:val="20"/>
          <w:lang w:eastAsia="ru-RU"/>
        </w:rPr>
        <w:t>установлена номенклатура контролируемых и используемых для прогнозирования поражающих факторов источников техногенных чрезвычайных ситуаций.</w:t>
      </w:r>
      <w:r>
        <w:rPr>
          <w:rFonts w:ascii="Times New Roman" w:eastAsia="Times New Roman" w:hAnsi="Times New Roman" w:cs="Times New Roman"/>
          <w:sz w:val="28"/>
          <w:szCs w:val="20"/>
          <w:lang w:eastAsia="ru-RU"/>
        </w:rPr>
        <w:t xml:space="preserve"> Она обозначена в таблице 1 «</w:t>
      </w:r>
      <w:r w:rsidRPr="00794068">
        <w:rPr>
          <w:rFonts w:ascii="Times New Roman" w:eastAsia="Times New Roman" w:hAnsi="Times New Roman" w:cs="Times New Roman"/>
          <w:sz w:val="28"/>
          <w:szCs w:val="20"/>
          <w:lang w:eastAsia="ru-RU"/>
        </w:rPr>
        <w:t>Поражающий фактор источника техногенной чрезвы</w:t>
      </w:r>
      <w:r>
        <w:rPr>
          <w:rFonts w:ascii="Times New Roman" w:eastAsia="Times New Roman" w:hAnsi="Times New Roman" w:cs="Times New Roman"/>
          <w:sz w:val="28"/>
          <w:szCs w:val="20"/>
          <w:lang w:eastAsia="ru-RU"/>
        </w:rPr>
        <w:t>чайной ситуации и его параметры».</w:t>
      </w:r>
    </w:p>
    <w:p w:rsidR="00E556A1" w:rsidRPr="00794068" w:rsidRDefault="00E556A1" w:rsidP="00E556A1">
      <w:pPr>
        <w:spacing w:after="0" w:line="360" w:lineRule="auto"/>
        <w:jc w:val="both"/>
        <w:rPr>
          <w:rFonts w:ascii="Times New Roman" w:eastAsia="Times New Roman" w:hAnsi="Times New Roman" w:cs="Times New Roman"/>
          <w:sz w:val="28"/>
          <w:szCs w:val="20"/>
          <w:lang w:eastAsia="ru-RU"/>
        </w:rPr>
      </w:pPr>
    </w:p>
    <w:p w:rsidR="00E556A1" w:rsidRDefault="00E556A1" w:rsidP="00E556A1">
      <w:pPr>
        <w:spacing w:after="0" w:line="360" w:lineRule="auto"/>
        <w:jc w:val="right"/>
        <w:rPr>
          <w:rFonts w:ascii="Times New Roman" w:eastAsia="Times New Roman" w:hAnsi="Times New Roman" w:cs="Times New Roman"/>
          <w:sz w:val="28"/>
          <w:szCs w:val="20"/>
          <w:lang w:eastAsia="ru-RU"/>
        </w:rPr>
      </w:pPr>
      <w:r w:rsidRPr="00794068">
        <w:rPr>
          <w:rFonts w:ascii="Times New Roman" w:eastAsia="Times New Roman" w:hAnsi="Times New Roman" w:cs="Times New Roman"/>
          <w:sz w:val="28"/>
          <w:szCs w:val="20"/>
          <w:lang w:eastAsia="ru-RU"/>
        </w:rPr>
        <w:t xml:space="preserve">Таблица 1 </w:t>
      </w:r>
    </w:p>
    <w:p w:rsidR="00E556A1" w:rsidRPr="00794068" w:rsidRDefault="00E556A1" w:rsidP="00E556A1">
      <w:pPr>
        <w:spacing w:after="0" w:line="360" w:lineRule="auto"/>
        <w:jc w:val="center"/>
        <w:rPr>
          <w:rFonts w:ascii="Times New Roman" w:eastAsia="Times New Roman" w:hAnsi="Times New Roman" w:cs="Times New Roman"/>
          <w:i/>
          <w:sz w:val="28"/>
          <w:szCs w:val="20"/>
          <w:lang w:eastAsia="ru-RU"/>
        </w:rPr>
      </w:pPr>
      <w:r w:rsidRPr="00794068">
        <w:rPr>
          <w:rFonts w:ascii="Times New Roman" w:eastAsia="Times New Roman" w:hAnsi="Times New Roman" w:cs="Times New Roman"/>
          <w:sz w:val="28"/>
          <w:szCs w:val="20"/>
          <w:lang w:eastAsia="ru-RU"/>
        </w:rPr>
        <w:t>Поражающий фактор источника техногенной чрезвы</w:t>
      </w:r>
      <w:r>
        <w:rPr>
          <w:rFonts w:ascii="Times New Roman" w:eastAsia="Times New Roman" w:hAnsi="Times New Roman" w:cs="Times New Roman"/>
          <w:sz w:val="28"/>
          <w:szCs w:val="20"/>
          <w:lang w:eastAsia="ru-RU"/>
        </w:rPr>
        <w:t>чайной ситуации и его параметры</w:t>
      </w:r>
    </w:p>
    <w:tbl>
      <w:tblPr>
        <w:tblStyle w:val="110"/>
        <w:tblW w:w="0" w:type="auto"/>
        <w:tblLook w:val="04A0" w:firstRow="1" w:lastRow="0" w:firstColumn="1" w:lastColumn="0" w:noHBand="0" w:noVBand="1"/>
      </w:tblPr>
      <w:tblGrid>
        <w:gridCol w:w="4680"/>
        <w:gridCol w:w="4665"/>
      </w:tblGrid>
      <w:tr w:rsidR="00E556A1" w:rsidRPr="00794068" w:rsidTr="00FF3A48">
        <w:tc>
          <w:tcPr>
            <w:tcW w:w="4927" w:type="dxa"/>
          </w:tcPr>
          <w:p w:rsidR="00E556A1" w:rsidRPr="00794068" w:rsidRDefault="00E556A1" w:rsidP="00FF3A48">
            <w:pPr>
              <w:jc w:val="center"/>
              <w:rPr>
                <w:b/>
                <w:sz w:val="28"/>
                <w:szCs w:val="28"/>
              </w:rPr>
            </w:pPr>
            <w:r w:rsidRPr="00794068">
              <w:rPr>
                <w:b/>
                <w:sz w:val="28"/>
                <w:szCs w:val="28"/>
              </w:rPr>
              <w:t>Наименование поражающего фактора источника техногенной чрезвычайной ситуации</w:t>
            </w:r>
          </w:p>
        </w:tc>
        <w:tc>
          <w:tcPr>
            <w:tcW w:w="4927" w:type="dxa"/>
          </w:tcPr>
          <w:p w:rsidR="00E556A1" w:rsidRPr="00794068" w:rsidRDefault="00E556A1" w:rsidP="00FF3A48">
            <w:pPr>
              <w:jc w:val="center"/>
              <w:rPr>
                <w:b/>
                <w:sz w:val="28"/>
                <w:szCs w:val="28"/>
              </w:rPr>
            </w:pPr>
            <w:r w:rsidRPr="00794068">
              <w:rPr>
                <w:b/>
                <w:sz w:val="28"/>
                <w:szCs w:val="28"/>
              </w:rPr>
              <w:t>Наименование параметра поражающего фактора источника техногенной чрезвычайной ситуации</w:t>
            </w:r>
          </w:p>
        </w:tc>
      </w:tr>
      <w:tr w:rsidR="00E556A1" w:rsidRPr="00794068" w:rsidTr="00FF3A48">
        <w:tc>
          <w:tcPr>
            <w:tcW w:w="4927" w:type="dxa"/>
          </w:tcPr>
          <w:p w:rsidR="00E556A1" w:rsidRPr="00794068" w:rsidRDefault="00E556A1" w:rsidP="00FF3A48">
            <w:pPr>
              <w:jc w:val="both"/>
              <w:rPr>
                <w:sz w:val="28"/>
                <w:szCs w:val="28"/>
              </w:rPr>
            </w:pPr>
            <w:r w:rsidRPr="00794068">
              <w:rPr>
                <w:sz w:val="28"/>
                <w:szCs w:val="28"/>
              </w:rPr>
              <w:t>Воздушная ударная волна</w:t>
            </w:r>
          </w:p>
        </w:tc>
        <w:tc>
          <w:tcPr>
            <w:tcW w:w="4927" w:type="dxa"/>
          </w:tcPr>
          <w:p w:rsidR="00E556A1" w:rsidRPr="00794068" w:rsidRDefault="00E556A1" w:rsidP="00FF3A48">
            <w:pPr>
              <w:jc w:val="both"/>
              <w:rPr>
                <w:sz w:val="28"/>
                <w:szCs w:val="28"/>
              </w:rPr>
            </w:pPr>
            <w:r w:rsidRPr="00794068">
              <w:rPr>
                <w:sz w:val="28"/>
                <w:szCs w:val="28"/>
              </w:rPr>
              <w:t>Избыточное давление во фронте ударной волны.</w:t>
            </w:r>
          </w:p>
          <w:p w:rsidR="00E556A1" w:rsidRPr="00794068" w:rsidRDefault="00E556A1" w:rsidP="00FF3A48">
            <w:pPr>
              <w:jc w:val="both"/>
              <w:rPr>
                <w:sz w:val="28"/>
                <w:szCs w:val="28"/>
              </w:rPr>
            </w:pPr>
            <w:r w:rsidRPr="00794068">
              <w:rPr>
                <w:sz w:val="28"/>
                <w:szCs w:val="28"/>
              </w:rPr>
              <w:t>Длительность фазы сжатия.</w:t>
            </w:r>
          </w:p>
          <w:p w:rsidR="00E556A1" w:rsidRPr="00794068" w:rsidRDefault="00E556A1" w:rsidP="00FF3A48">
            <w:pPr>
              <w:jc w:val="both"/>
              <w:rPr>
                <w:sz w:val="28"/>
                <w:szCs w:val="28"/>
              </w:rPr>
            </w:pPr>
            <w:r w:rsidRPr="00794068">
              <w:rPr>
                <w:sz w:val="28"/>
                <w:szCs w:val="28"/>
              </w:rPr>
              <w:t>Импульс фазы сжатия</w:t>
            </w:r>
          </w:p>
        </w:tc>
      </w:tr>
      <w:tr w:rsidR="00E556A1" w:rsidRPr="00794068" w:rsidTr="00FF3A48">
        <w:tc>
          <w:tcPr>
            <w:tcW w:w="4927" w:type="dxa"/>
          </w:tcPr>
          <w:p w:rsidR="00E556A1" w:rsidRPr="00794068" w:rsidRDefault="00E556A1" w:rsidP="00FF3A48">
            <w:pPr>
              <w:jc w:val="both"/>
              <w:rPr>
                <w:sz w:val="28"/>
                <w:szCs w:val="28"/>
              </w:rPr>
            </w:pPr>
            <w:r w:rsidRPr="00794068">
              <w:rPr>
                <w:sz w:val="28"/>
                <w:szCs w:val="28"/>
              </w:rPr>
              <w:t>Волна сжатия в грунте</w:t>
            </w:r>
          </w:p>
        </w:tc>
        <w:tc>
          <w:tcPr>
            <w:tcW w:w="4927" w:type="dxa"/>
          </w:tcPr>
          <w:p w:rsidR="00E556A1" w:rsidRPr="00794068" w:rsidRDefault="00E556A1" w:rsidP="00FF3A48">
            <w:pPr>
              <w:jc w:val="both"/>
              <w:rPr>
                <w:sz w:val="28"/>
                <w:szCs w:val="28"/>
              </w:rPr>
            </w:pPr>
            <w:r w:rsidRPr="00794068">
              <w:rPr>
                <w:sz w:val="28"/>
                <w:szCs w:val="28"/>
              </w:rPr>
              <w:t>Максимальное давление.</w:t>
            </w:r>
          </w:p>
          <w:p w:rsidR="00E556A1" w:rsidRPr="00794068" w:rsidRDefault="00E556A1" w:rsidP="00FF3A48">
            <w:pPr>
              <w:jc w:val="both"/>
              <w:rPr>
                <w:sz w:val="28"/>
                <w:szCs w:val="28"/>
              </w:rPr>
            </w:pPr>
            <w:r w:rsidRPr="00794068">
              <w:rPr>
                <w:sz w:val="28"/>
                <w:szCs w:val="28"/>
              </w:rPr>
              <w:t>Время действия.</w:t>
            </w:r>
          </w:p>
          <w:p w:rsidR="00E556A1" w:rsidRPr="00794068" w:rsidRDefault="00E556A1" w:rsidP="00FF3A48">
            <w:pPr>
              <w:jc w:val="both"/>
              <w:rPr>
                <w:sz w:val="28"/>
                <w:szCs w:val="28"/>
              </w:rPr>
            </w:pPr>
            <w:r w:rsidRPr="00794068">
              <w:rPr>
                <w:sz w:val="28"/>
                <w:szCs w:val="28"/>
              </w:rPr>
              <w:t>Время нарастания давления до максимального значения</w:t>
            </w:r>
          </w:p>
        </w:tc>
      </w:tr>
      <w:tr w:rsidR="00E556A1" w:rsidRPr="00794068" w:rsidTr="00FF3A48">
        <w:tc>
          <w:tcPr>
            <w:tcW w:w="4927" w:type="dxa"/>
          </w:tcPr>
          <w:p w:rsidR="00E556A1" w:rsidRPr="00794068" w:rsidRDefault="00E556A1" w:rsidP="00FF3A48">
            <w:pPr>
              <w:jc w:val="both"/>
              <w:rPr>
                <w:sz w:val="28"/>
                <w:szCs w:val="28"/>
              </w:rPr>
            </w:pPr>
            <w:r w:rsidRPr="00794068">
              <w:rPr>
                <w:sz w:val="28"/>
                <w:szCs w:val="28"/>
              </w:rPr>
              <w:t>Сейсмовзрывная волна</w:t>
            </w:r>
          </w:p>
        </w:tc>
        <w:tc>
          <w:tcPr>
            <w:tcW w:w="4927" w:type="dxa"/>
          </w:tcPr>
          <w:p w:rsidR="00E556A1" w:rsidRPr="00794068" w:rsidRDefault="00E556A1" w:rsidP="00FF3A48">
            <w:pPr>
              <w:jc w:val="both"/>
              <w:rPr>
                <w:sz w:val="28"/>
                <w:szCs w:val="28"/>
              </w:rPr>
            </w:pPr>
            <w:r w:rsidRPr="00794068">
              <w:rPr>
                <w:sz w:val="28"/>
                <w:szCs w:val="28"/>
              </w:rPr>
              <w:t>Скорость распространения волны.</w:t>
            </w:r>
          </w:p>
          <w:p w:rsidR="00E556A1" w:rsidRPr="00794068" w:rsidRDefault="00E556A1" w:rsidP="00FF3A48">
            <w:pPr>
              <w:jc w:val="both"/>
              <w:rPr>
                <w:sz w:val="28"/>
                <w:szCs w:val="28"/>
              </w:rPr>
            </w:pPr>
            <w:r w:rsidRPr="00794068">
              <w:rPr>
                <w:sz w:val="28"/>
                <w:szCs w:val="28"/>
              </w:rPr>
              <w:t>Максимальное значение массовой скорости грунта.</w:t>
            </w:r>
          </w:p>
          <w:p w:rsidR="00E556A1" w:rsidRPr="00794068" w:rsidRDefault="00E556A1">
            <w:pPr>
              <w:jc w:val="both"/>
              <w:rPr>
                <w:sz w:val="28"/>
                <w:szCs w:val="28"/>
              </w:rPr>
            </w:pPr>
            <w:r w:rsidRPr="00794068">
              <w:rPr>
                <w:sz w:val="28"/>
                <w:szCs w:val="28"/>
              </w:rPr>
              <w:t xml:space="preserve">Время нарастания напряжения </w:t>
            </w:r>
            <w:r w:rsidR="00920B9F">
              <w:rPr>
                <w:sz w:val="28"/>
                <w:szCs w:val="28"/>
              </w:rPr>
              <w:t>в</w:t>
            </w:r>
            <w:r w:rsidR="00920B9F" w:rsidRPr="00794068">
              <w:rPr>
                <w:sz w:val="28"/>
                <w:szCs w:val="28"/>
              </w:rPr>
              <w:t xml:space="preserve"> </w:t>
            </w:r>
            <w:r w:rsidRPr="00794068">
              <w:rPr>
                <w:sz w:val="28"/>
                <w:szCs w:val="28"/>
              </w:rPr>
              <w:t>волне до максимума</w:t>
            </w:r>
          </w:p>
        </w:tc>
      </w:tr>
      <w:tr w:rsidR="00E556A1" w:rsidRPr="00794068" w:rsidTr="00FF3A48">
        <w:tc>
          <w:tcPr>
            <w:tcW w:w="4927" w:type="dxa"/>
          </w:tcPr>
          <w:p w:rsidR="00E556A1" w:rsidRPr="00794068" w:rsidRDefault="00E556A1" w:rsidP="00FF3A48">
            <w:pPr>
              <w:jc w:val="both"/>
              <w:rPr>
                <w:sz w:val="28"/>
                <w:szCs w:val="28"/>
              </w:rPr>
            </w:pPr>
            <w:r w:rsidRPr="00794068">
              <w:rPr>
                <w:sz w:val="28"/>
                <w:szCs w:val="28"/>
              </w:rPr>
              <w:lastRenderedPageBreak/>
              <w:t>Волна прорыва гидротехнических сооружений</w:t>
            </w:r>
          </w:p>
        </w:tc>
        <w:tc>
          <w:tcPr>
            <w:tcW w:w="4927" w:type="dxa"/>
          </w:tcPr>
          <w:p w:rsidR="00E556A1" w:rsidRPr="00794068" w:rsidRDefault="00E556A1" w:rsidP="00FF3A48">
            <w:pPr>
              <w:jc w:val="both"/>
              <w:rPr>
                <w:sz w:val="28"/>
                <w:szCs w:val="28"/>
              </w:rPr>
            </w:pPr>
            <w:r w:rsidRPr="00794068">
              <w:rPr>
                <w:sz w:val="28"/>
                <w:szCs w:val="28"/>
              </w:rPr>
              <w:t xml:space="preserve">Скорость волны прорыва. </w:t>
            </w:r>
          </w:p>
          <w:p w:rsidR="00E556A1" w:rsidRPr="00794068" w:rsidRDefault="00E556A1" w:rsidP="00FF3A48">
            <w:pPr>
              <w:jc w:val="both"/>
              <w:rPr>
                <w:sz w:val="28"/>
                <w:szCs w:val="28"/>
              </w:rPr>
            </w:pPr>
            <w:r w:rsidRPr="00794068">
              <w:rPr>
                <w:sz w:val="28"/>
                <w:szCs w:val="28"/>
              </w:rPr>
              <w:t xml:space="preserve">Глубина волны прорыва. </w:t>
            </w:r>
          </w:p>
          <w:p w:rsidR="00E556A1" w:rsidRPr="00794068" w:rsidRDefault="00E556A1" w:rsidP="00FF3A48">
            <w:pPr>
              <w:jc w:val="both"/>
              <w:rPr>
                <w:sz w:val="28"/>
                <w:szCs w:val="28"/>
              </w:rPr>
            </w:pPr>
            <w:r w:rsidRPr="00794068">
              <w:rPr>
                <w:sz w:val="28"/>
                <w:szCs w:val="28"/>
              </w:rPr>
              <w:t xml:space="preserve">Температура воды. </w:t>
            </w:r>
          </w:p>
          <w:p w:rsidR="00E556A1" w:rsidRPr="00794068" w:rsidRDefault="00E556A1" w:rsidP="00FF3A48">
            <w:pPr>
              <w:jc w:val="both"/>
              <w:rPr>
                <w:sz w:val="28"/>
                <w:szCs w:val="28"/>
              </w:rPr>
            </w:pPr>
            <w:r w:rsidRPr="00794068">
              <w:rPr>
                <w:sz w:val="28"/>
                <w:szCs w:val="28"/>
              </w:rPr>
              <w:t>Время существования волны прорыва</w:t>
            </w:r>
          </w:p>
        </w:tc>
      </w:tr>
      <w:tr w:rsidR="00E556A1" w:rsidRPr="00794068" w:rsidTr="00FF3A48">
        <w:tc>
          <w:tcPr>
            <w:tcW w:w="4927" w:type="dxa"/>
          </w:tcPr>
          <w:p w:rsidR="00E556A1" w:rsidRPr="00794068" w:rsidRDefault="00E556A1" w:rsidP="00FF3A48">
            <w:pPr>
              <w:jc w:val="both"/>
              <w:rPr>
                <w:sz w:val="28"/>
                <w:szCs w:val="28"/>
              </w:rPr>
            </w:pPr>
            <w:r w:rsidRPr="00794068">
              <w:rPr>
                <w:sz w:val="28"/>
                <w:szCs w:val="28"/>
              </w:rPr>
              <w:t>Обломки, осколки</w:t>
            </w:r>
          </w:p>
        </w:tc>
        <w:tc>
          <w:tcPr>
            <w:tcW w:w="4927" w:type="dxa"/>
          </w:tcPr>
          <w:p w:rsidR="00E556A1" w:rsidRPr="00794068" w:rsidRDefault="00E556A1" w:rsidP="00FF3A48">
            <w:pPr>
              <w:jc w:val="both"/>
              <w:rPr>
                <w:sz w:val="28"/>
                <w:szCs w:val="28"/>
              </w:rPr>
            </w:pPr>
            <w:r w:rsidRPr="00794068">
              <w:rPr>
                <w:sz w:val="28"/>
                <w:szCs w:val="28"/>
              </w:rPr>
              <w:t xml:space="preserve">Масса обломка, осколка. </w:t>
            </w:r>
          </w:p>
          <w:p w:rsidR="00E556A1" w:rsidRPr="00794068" w:rsidRDefault="00E556A1" w:rsidP="00FF3A48">
            <w:pPr>
              <w:jc w:val="both"/>
              <w:rPr>
                <w:sz w:val="28"/>
                <w:szCs w:val="28"/>
              </w:rPr>
            </w:pPr>
            <w:r w:rsidRPr="00794068">
              <w:rPr>
                <w:sz w:val="28"/>
                <w:szCs w:val="28"/>
              </w:rPr>
              <w:t>Скорость разлета обломка, осколка</w:t>
            </w:r>
          </w:p>
        </w:tc>
      </w:tr>
      <w:tr w:rsidR="00E556A1" w:rsidRPr="00794068" w:rsidTr="00FF3A48">
        <w:tc>
          <w:tcPr>
            <w:tcW w:w="4927" w:type="dxa"/>
          </w:tcPr>
          <w:p w:rsidR="00E556A1" w:rsidRPr="00794068" w:rsidRDefault="00E556A1" w:rsidP="00FF3A48">
            <w:pPr>
              <w:jc w:val="both"/>
              <w:rPr>
                <w:sz w:val="28"/>
                <w:szCs w:val="28"/>
              </w:rPr>
            </w:pPr>
            <w:r w:rsidRPr="00794068">
              <w:rPr>
                <w:sz w:val="28"/>
                <w:szCs w:val="28"/>
              </w:rPr>
              <w:t>Экстремальный нагрев среды</w:t>
            </w:r>
          </w:p>
        </w:tc>
        <w:tc>
          <w:tcPr>
            <w:tcW w:w="4927" w:type="dxa"/>
          </w:tcPr>
          <w:p w:rsidR="00E556A1" w:rsidRPr="00794068" w:rsidRDefault="00E556A1" w:rsidP="00FF3A48">
            <w:pPr>
              <w:jc w:val="both"/>
              <w:rPr>
                <w:sz w:val="28"/>
                <w:szCs w:val="28"/>
              </w:rPr>
            </w:pPr>
            <w:r w:rsidRPr="00794068">
              <w:rPr>
                <w:sz w:val="28"/>
                <w:szCs w:val="28"/>
              </w:rPr>
              <w:t>Температура среды.</w:t>
            </w:r>
          </w:p>
          <w:p w:rsidR="00E556A1" w:rsidRPr="00794068" w:rsidRDefault="00E556A1" w:rsidP="00FF3A48">
            <w:pPr>
              <w:jc w:val="both"/>
              <w:rPr>
                <w:sz w:val="28"/>
                <w:szCs w:val="28"/>
              </w:rPr>
            </w:pPr>
            <w:r w:rsidRPr="00794068">
              <w:rPr>
                <w:sz w:val="28"/>
                <w:szCs w:val="28"/>
              </w:rPr>
              <w:t>Коэффициент теплоотдачи.</w:t>
            </w:r>
          </w:p>
          <w:p w:rsidR="00E556A1" w:rsidRPr="00794068" w:rsidRDefault="00E556A1" w:rsidP="00FF3A48">
            <w:pPr>
              <w:jc w:val="both"/>
              <w:rPr>
                <w:sz w:val="28"/>
                <w:szCs w:val="28"/>
              </w:rPr>
            </w:pPr>
            <w:r w:rsidRPr="00794068">
              <w:rPr>
                <w:sz w:val="28"/>
                <w:szCs w:val="28"/>
              </w:rPr>
              <w:t>Время действия источника экстремальных температур</w:t>
            </w:r>
          </w:p>
        </w:tc>
      </w:tr>
      <w:tr w:rsidR="00E556A1" w:rsidRPr="00794068" w:rsidTr="00FF3A48">
        <w:tc>
          <w:tcPr>
            <w:tcW w:w="4927" w:type="dxa"/>
          </w:tcPr>
          <w:p w:rsidR="00E556A1" w:rsidRPr="00794068" w:rsidRDefault="00E556A1" w:rsidP="00FF3A48">
            <w:pPr>
              <w:jc w:val="both"/>
              <w:rPr>
                <w:sz w:val="28"/>
                <w:szCs w:val="28"/>
              </w:rPr>
            </w:pPr>
            <w:r w:rsidRPr="00794068">
              <w:rPr>
                <w:sz w:val="28"/>
                <w:szCs w:val="28"/>
              </w:rPr>
              <w:t>Тепловое излучение</w:t>
            </w:r>
          </w:p>
        </w:tc>
        <w:tc>
          <w:tcPr>
            <w:tcW w:w="4927" w:type="dxa"/>
          </w:tcPr>
          <w:p w:rsidR="00E556A1" w:rsidRPr="00794068" w:rsidRDefault="00E556A1" w:rsidP="00FF3A48">
            <w:pPr>
              <w:jc w:val="both"/>
              <w:rPr>
                <w:sz w:val="28"/>
                <w:szCs w:val="28"/>
              </w:rPr>
            </w:pPr>
            <w:r w:rsidRPr="00794068">
              <w:rPr>
                <w:sz w:val="28"/>
                <w:szCs w:val="28"/>
              </w:rPr>
              <w:t>Энергия теплового излучения.</w:t>
            </w:r>
          </w:p>
          <w:p w:rsidR="00E556A1" w:rsidRPr="00794068" w:rsidRDefault="00E556A1" w:rsidP="00FF3A48">
            <w:pPr>
              <w:jc w:val="both"/>
              <w:rPr>
                <w:sz w:val="28"/>
                <w:szCs w:val="28"/>
              </w:rPr>
            </w:pPr>
            <w:r w:rsidRPr="00794068">
              <w:rPr>
                <w:sz w:val="28"/>
                <w:szCs w:val="28"/>
              </w:rPr>
              <w:t>Мощность теплового излучения.</w:t>
            </w:r>
          </w:p>
          <w:p w:rsidR="00E556A1" w:rsidRPr="00794068" w:rsidRDefault="00E556A1" w:rsidP="00FF3A48">
            <w:pPr>
              <w:jc w:val="both"/>
              <w:rPr>
                <w:sz w:val="28"/>
                <w:szCs w:val="28"/>
              </w:rPr>
            </w:pPr>
            <w:r w:rsidRPr="00794068">
              <w:rPr>
                <w:sz w:val="28"/>
                <w:szCs w:val="28"/>
              </w:rPr>
              <w:t>Время действия источника теплового излучения</w:t>
            </w:r>
          </w:p>
        </w:tc>
      </w:tr>
      <w:tr w:rsidR="00E556A1" w:rsidRPr="00794068" w:rsidTr="00FF3A48">
        <w:tc>
          <w:tcPr>
            <w:tcW w:w="4927" w:type="dxa"/>
          </w:tcPr>
          <w:p w:rsidR="00E556A1" w:rsidRPr="00794068" w:rsidRDefault="00E556A1" w:rsidP="00FF3A48">
            <w:pPr>
              <w:jc w:val="both"/>
              <w:rPr>
                <w:sz w:val="28"/>
                <w:szCs w:val="28"/>
              </w:rPr>
            </w:pPr>
            <w:r w:rsidRPr="00794068">
              <w:rPr>
                <w:sz w:val="28"/>
                <w:szCs w:val="28"/>
              </w:rPr>
              <w:t>Ионизирующее излучение</w:t>
            </w:r>
          </w:p>
        </w:tc>
        <w:tc>
          <w:tcPr>
            <w:tcW w:w="4927" w:type="dxa"/>
          </w:tcPr>
          <w:p w:rsidR="00E556A1" w:rsidRPr="00794068" w:rsidRDefault="00E556A1" w:rsidP="00FF3A48">
            <w:pPr>
              <w:jc w:val="both"/>
              <w:rPr>
                <w:sz w:val="28"/>
                <w:szCs w:val="28"/>
              </w:rPr>
            </w:pPr>
            <w:r w:rsidRPr="00794068">
              <w:rPr>
                <w:sz w:val="28"/>
                <w:szCs w:val="28"/>
              </w:rPr>
              <w:t>Активность радионуклида в источнике.</w:t>
            </w:r>
          </w:p>
          <w:p w:rsidR="00E556A1" w:rsidRPr="00794068" w:rsidRDefault="00E556A1" w:rsidP="00FF3A48">
            <w:pPr>
              <w:jc w:val="both"/>
              <w:rPr>
                <w:sz w:val="28"/>
                <w:szCs w:val="28"/>
              </w:rPr>
            </w:pPr>
            <w:r w:rsidRPr="00794068">
              <w:rPr>
                <w:sz w:val="28"/>
                <w:szCs w:val="28"/>
              </w:rPr>
              <w:t>Плотность радиоактивного загрязнения местности.</w:t>
            </w:r>
          </w:p>
          <w:p w:rsidR="00E556A1" w:rsidRPr="00794068" w:rsidRDefault="00E556A1" w:rsidP="00FF3A48">
            <w:pPr>
              <w:jc w:val="both"/>
              <w:rPr>
                <w:sz w:val="28"/>
                <w:szCs w:val="28"/>
              </w:rPr>
            </w:pPr>
            <w:r w:rsidRPr="00794068">
              <w:rPr>
                <w:sz w:val="28"/>
                <w:szCs w:val="28"/>
              </w:rPr>
              <w:t>Концентрация радиоактивного загрязнения.</w:t>
            </w:r>
          </w:p>
          <w:p w:rsidR="00E556A1" w:rsidRPr="00794068" w:rsidRDefault="00E556A1" w:rsidP="00FF3A48">
            <w:pPr>
              <w:jc w:val="both"/>
              <w:rPr>
                <w:sz w:val="28"/>
                <w:szCs w:val="28"/>
              </w:rPr>
            </w:pPr>
            <w:r w:rsidRPr="00794068">
              <w:rPr>
                <w:sz w:val="28"/>
                <w:szCs w:val="28"/>
              </w:rPr>
              <w:t>Концентрация радионуклидов</w:t>
            </w:r>
          </w:p>
        </w:tc>
      </w:tr>
      <w:tr w:rsidR="00E556A1" w:rsidRPr="00794068" w:rsidTr="00FF3A48">
        <w:tc>
          <w:tcPr>
            <w:tcW w:w="4927" w:type="dxa"/>
          </w:tcPr>
          <w:p w:rsidR="00E556A1" w:rsidRPr="00794068" w:rsidRDefault="00E556A1" w:rsidP="00FF3A48">
            <w:pPr>
              <w:jc w:val="both"/>
              <w:rPr>
                <w:sz w:val="28"/>
                <w:szCs w:val="28"/>
              </w:rPr>
            </w:pPr>
            <w:r w:rsidRPr="00794068">
              <w:rPr>
                <w:sz w:val="28"/>
                <w:szCs w:val="28"/>
              </w:rPr>
              <w:t>Токсическое действие</w:t>
            </w:r>
          </w:p>
        </w:tc>
        <w:tc>
          <w:tcPr>
            <w:tcW w:w="4927" w:type="dxa"/>
          </w:tcPr>
          <w:p w:rsidR="00E556A1" w:rsidRPr="00794068" w:rsidRDefault="00E556A1" w:rsidP="00FF3A48">
            <w:pPr>
              <w:jc w:val="both"/>
              <w:rPr>
                <w:sz w:val="28"/>
                <w:szCs w:val="28"/>
              </w:rPr>
            </w:pPr>
            <w:r w:rsidRPr="00794068">
              <w:rPr>
                <w:sz w:val="28"/>
                <w:szCs w:val="28"/>
              </w:rPr>
              <w:t>Концентрация опасного химического вещества и среде.</w:t>
            </w:r>
          </w:p>
          <w:p w:rsidR="00E556A1" w:rsidRPr="00794068" w:rsidRDefault="00E556A1" w:rsidP="00FF3A48">
            <w:pPr>
              <w:jc w:val="both"/>
              <w:rPr>
                <w:sz w:val="28"/>
                <w:szCs w:val="28"/>
              </w:rPr>
            </w:pPr>
            <w:r w:rsidRPr="00794068">
              <w:rPr>
                <w:sz w:val="28"/>
                <w:szCs w:val="28"/>
              </w:rPr>
              <w:t>Плотность химического заражения местности и объектов</w:t>
            </w:r>
          </w:p>
        </w:tc>
      </w:tr>
    </w:tbl>
    <w:p w:rsidR="00E556A1" w:rsidRPr="00794068" w:rsidRDefault="00E556A1" w:rsidP="00E556A1">
      <w:pPr>
        <w:spacing w:after="0" w:line="360" w:lineRule="auto"/>
        <w:jc w:val="both"/>
        <w:rPr>
          <w:rFonts w:ascii="Times New Roman" w:eastAsia="Times New Roman" w:hAnsi="Times New Roman" w:cs="Times New Roman"/>
          <w:b/>
          <w:sz w:val="28"/>
          <w:szCs w:val="20"/>
          <w:lang w:eastAsia="ru-RU"/>
        </w:rPr>
      </w:pPr>
    </w:p>
    <w:p w:rsidR="00FF3A48" w:rsidRDefault="00FF3A48" w:rsidP="00E556A1">
      <w:pPr>
        <w:spacing w:after="0" w:line="360" w:lineRule="auto"/>
        <w:ind w:firstLine="709"/>
        <w:jc w:val="both"/>
        <w:rPr>
          <w:rFonts w:ascii="Times New Roman" w:hAnsi="Times New Roman"/>
          <w:b/>
          <w:sz w:val="28"/>
          <w:szCs w:val="28"/>
        </w:rPr>
      </w:pPr>
    </w:p>
    <w:p w:rsidR="00E556A1" w:rsidRPr="00794068" w:rsidRDefault="00E556A1" w:rsidP="00E556A1">
      <w:pPr>
        <w:spacing w:after="0" w:line="360" w:lineRule="auto"/>
        <w:ind w:firstLine="709"/>
        <w:jc w:val="both"/>
        <w:rPr>
          <w:rFonts w:ascii="Times New Roman" w:hAnsi="Times New Roman"/>
          <w:b/>
          <w:sz w:val="28"/>
          <w:szCs w:val="28"/>
        </w:rPr>
      </w:pPr>
      <w:r w:rsidRPr="00794068">
        <w:rPr>
          <w:rFonts w:ascii="Times New Roman" w:hAnsi="Times New Roman"/>
          <w:b/>
          <w:sz w:val="28"/>
          <w:szCs w:val="28"/>
        </w:rPr>
        <w:lastRenderedPageBreak/>
        <w:t>Рекомендации по выполнению задания</w:t>
      </w:r>
    </w:p>
    <w:p w:rsidR="00E556A1" w:rsidRPr="00794068" w:rsidRDefault="00E556A1" w:rsidP="00E556A1">
      <w:pPr>
        <w:widowControl w:val="0"/>
        <w:numPr>
          <w:ilvl w:val="0"/>
          <w:numId w:val="60"/>
        </w:numPr>
        <w:overflowPunct w:val="0"/>
        <w:autoSpaceDE w:val="0"/>
        <w:autoSpaceDN w:val="0"/>
        <w:adjustRightInd w:val="0"/>
        <w:spacing w:after="0" w:line="360" w:lineRule="auto"/>
        <w:contextualSpacing/>
        <w:jc w:val="both"/>
        <w:rPr>
          <w:rFonts w:ascii="Times New Roman" w:eastAsia="Times New Roman" w:hAnsi="Times New Roman" w:cs="Times New Roman"/>
          <w:sz w:val="28"/>
          <w:szCs w:val="20"/>
          <w:lang w:eastAsia="ru-RU"/>
        </w:rPr>
      </w:pPr>
      <w:r w:rsidRPr="00794068">
        <w:rPr>
          <w:rFonts w:ascii="Times New Roman" w:eastAsia="Times New Roman" w:hAnsi="Times New Roman" w:cs="Times New Roman"/>
          <w:sz w:val="28"/>
          <w:szCs w:val="20"/>
          <w:lang w:eastAsia="ru-RU"/>
        </w:rPr>
        <w:t>Изучить теоретический материал и нормативно-правовую базу.</w:t>
      </w:r>
    </w:p>
    <w:p w:rsidR="00E556A1" w:rsidRPr="0085601B" w:rsidRDefault="00E556A1" w:rsidP="00E556A1">
      <w:pPr>
        <w:widowControl w:val="0"/>
        <w:numPr>
          <w:ilvl w:val="0"/>
          <w:numId w:val="60"/>
        </w:numPr>
        <w:overflowPunct w:val="0"/>
        <w:autoSpaceDE w:val="0"/>
        <w:autoSpaceDN w:val="0"/>
        <w:adjustRightInd w:val="0"/>
        <w:spacing w:after="0" w:line="360" w:lineRule="auto"/>
        <w:contextualSpacing/>
        <w:jc w:val="both"/>
        <w:rPr>
          <w:rFonts w:ascii="Times New Roman" w:eastAsia="Times New Roman" w:hAnsi="Times New Roman" w:cs="Times New Roman"/>
          <w:sz w:val="28"/>
          <w:szCs w:val="20"/>
          <w:lang w:eastAsia="ru-RU"/>
        </w:rPr>
      </w:pPr>
      <w:r w:rsidRPr="0085601B">
        <w:rPr>
          <w:rFonts w:ascii="Times New Roman" w:eastAsia="Times New Roman" w:hAnsi="Times New Roman" w:cs="Times New Roman"/>
          <w:sz w:val="28"/>
          <w:szCs w:val="20"/>
          <w:lang w:eastAsia="ru-RU"/>
        </w:rPr>
        <w:t>Изучить источники техногенных чрезвычайных ситуаций в таблице 2.</w:t>
      </w:r>
    </w:p>
    <w:p w:rsidR="00E556A1" w:rsidRPr="007927D5" w:rsidRDefault="00E556A1" w:rsidP="00E556A1">
      <w:pPr>
        <w:widowControl w:val="0"/>
        <w:numPr>
          <w:ilvl w:val="0"/>
          <w:numId w:val="60"/>
        </w:numPr>
        <w:overflowPunct w:val="0"/>
        <w:autoSpaceDE w:val="0"/>
        <w:autoSpaceDN w:val="0"/>
        <w:adjustRightInd w:val="0"/>
        <w:spacing w:after="0" w:line="360" w:lineRule="auto"/>
        <w:contextualSpacing/>
        <w:jc w:val="both"/>
        <w:rPr>
          <w:rFonts w:ascii="Times New Roman" w:eastAsia="Times New Roman" w:hAnsi="Times New Roman" w:cs="Times New Roman"/>
          <w:sz w:val="28"/>
          <w:szCs w:val="20"/>
          <w:lang w:eastAsia="ru-RU"/>
        </w:rPr>
      </w:pPr>
      <w:r w:rsidRPr="007927D5">
        <w:rPr>
          <w:rFonts w:ascii="Times New Roman" w:eastAsia="Times New Roman" w:hAnsi="Times New Roman" w:cs="Times New Roman"/>
          <w:sz w:val="28"/>
          <w:szCs w:val="20"/>
          <w:lang w:eastAsia="ru-RU"/>
        </w:rPr>
        <w:t xml:space="preserve">Выбрать </w:t>
      </w:r>
      <w:r>
        <w:rPr>
          <w:rFonts w:ascii="Times New Roman" w:eastAsia="Times New Roman" w:hAnsi="Times New Roman" w:cs="Times New Roman"/>
          <w:sz w:val="28"/>
          <w:szCs w:val="20"/>
          <w:lang w:eastAsia="ru-RU"/>
        </w:rPr>
        <w:t xml:space="preserve">5 </w:t>
      </w:r>
      <w:r w:rsidRPr="007927D5">
        <w:rPr>
          <w:rFonts w:ascii="Times New Roman" w:eastAsia="Times New Roman" w:hAnsi="Times New Roman" w:cs="Times New Roman"/>
          <w:sz w:val="28"/>
          <w:szCs w:val="20"/>
          <w:lang w:eastAsia="ru-RU"/>
        </w:rPr>
        <w:t>вариант</w:t>
      </w:r>
      <w:r>
        <w:rPr>
          <w:rFonts w:ascii="Times New Roman" w:eastAsia="Times New Roman" w:hAnsi="Times New Roman" w:cs="Times New Roman"/>
          <w:sz w:val="28"/>
          <w:szCs w:val="20"/>
          <w:lang w:eastAsia="ru-RU"/>
        </w:rPr>
        <w:t>ов</w:t>
      </w:r>
      <w:r w:rsidRPr="007927D5">
        <w:rPr>
          <w:rFonts w:ascii="Times New Roman" w:eastAsia="Times New Roman" w:hAnsi="Times New Roman" w:cs="Times New Roman"/>
          <w:sz w:val="28"/>
          <w:szCs w:val="20"/>
          <w:lang w:eastAsia="ru-RU"/>
        </w:rPr>
        <w:t xml:space="preserve"> задания произвольно в соответствии с таблицей 2.</w:t>
      </w:r>
    </w:p>
    <w:p w:rsidR="00E556A1" w:rsidRPr="00794068" w:rsidRDefault="00E556A1" w:rsidP="00E556A1">
      <w:pPr>
        <w:widowControl w:val="0"/>
        <w:numPr>
          <w:ilvl w:val="0"/>
          <w:numId w:val="60"/>
        </w:numPr>
        <w:overflowPunct w:val="0"/>
        <w:autoSpaceDE w:val="0"/>
        <w:autoSpaceDN w:val="0"/>
        <w:adjustRightInd w:val="0"/>
        <w:spacing w:after="0" w:line="360" w:lineRule="auto"/>
        <w:contextualSpacing/>
        <w:jc w:val="both"/>
        <w:rPr>
          <w:rFonts w:ascii="Times New Roman" w:eastAsia="Times New Roman" w:hAnsi="Times New Roman" w:cs="Times New Roman"/>
          <w:sz w:val="28"/>
          <w:szCs w:val="20"/>
          <w:lang w:eastAsia="ru-RU"/>
        </w:rPr>
      </w:pPr>
      <w:r w:rsidRPr="00794068">
        <w:rPr>
          <w:rFonts w:ascii="Times New Roman" w:eastAsia="Times New Roman" w:hAnsi="Times New Roman" w:cs="Times New Roman"/>
          <w:sz w:val="28"/>
          <w:szCs w:val="28"/>
          <w:lang w:eastAsia="ru-RU"/>
        </w:rPr>
        <w:t>В соответствии с выбранным</w:t>
      </w:r>
      <w:r>
        <w:rPr>
          <w:rFonts w:ascii="Times New Roman" w:eastAsia="Times New Roman" w:hAnsi="Times New Roman" w:cs="Times New Roman"/>
          <w:sz w:val="28"/>
          <w:szCs w:val="28"/>
          <w:lang w:eastAsia="ru-RU"/>
        </w:rPr>
        <w:t>и</w:t>
      </w:r>
      <w:r w:rsidRPr="00794068">
        <w:rPr>
          <w:rFonts w:ascii="Times New Roman" w:eastAsia="Times New Roman" w:hAnsi="Times New Roman" w:cs="Times New Roman"/>
          <w:sz w:val="28"/>
          <w:szCs w:val="28"/>
          <w:lang w:eastAsia="ru-RU"/>
        </w:rPr>
        <w:t xml:space="preserve"> вариант</w:t>
      </w:r>
      <w:r>
        <w:rPr>
          <w:rFonts w:ascii="Times New Roman" w:eastAsia="Times New Roman" w:hAnsi="Times New Roman" w:cs="Times New Roman"/>
          <w:sz w:val="28"/>
          <w:szCs w:val="28"/>
          <w:lang w:eastAsia="ru-RU"/>
        </w:rPr>
        <w:t>ами</w:t>
      </w:r>
      <w:r w:rsidRPr="00794068">
        <w:rPr>
          <w:rFonts w:ascii="Times New Roman" w:eastAsia="Times New Roman" w:hAnsi="Times New Roman" w:cs="Times New Roman"/>
          <w:sz w:val="28"/>
          <w:szCs w:val="28"/>
          <w:lang w:eastAsia="ru-RU"/>
        </w:rPr>
        <w:t xml:space="preserve"> источник</w:t>
      </w:r>
      <w:r>
        <w:rPr>
          <w:rFonts w:ascii="Times New Roman" w:eastAsia="Times New Roman" w:hAnsi="Times New Roman" w:cs="Times New Roman"/>
          <w:sz w:val="28"/>
          <w:szCs w:val="28"/>
          <w:lang w:eastAsia="ru-RU"/>
        </w:rPr>
        <w:t>ов</w:t>
      </w:r>
      <w:r w:rsidRPr="00794068">
        <w:rPr>
          <w:rFonts w:ascii="Times New Roman" w:eastAsia="Times New Roman" w:hAnsi="Times New Roman" w:cs="Times New Roman"/>
          <w:sz w:val="28"/>
          <w:szCs w:val="28"/>
          <w:lang w:eastAsia="ru-RU"/>
        </w:rPr>
        <w:t xml:space="preserve"> техногенной чрезвычайной ситуации из таблицы 2 определить в таблице 3 и соотнести источник техногенной чрезвычайной ситуации с его поражающими факторами и параметрами.</w:t>
      </w:r>
    </w:p>
    <w:p w:rsidR="00E556A1" w:rsidRPr="00794068" w:rsidRDefault="00E556A1" w:rsidP="00E556A1">
      <w:pPr>
        <w:widowControl w:val="0"/>
        <w:overflowPunct w:val="0"/>
        <w:autoSpaceDE w:val="0"/>
        <w:autoSpaceDN w:val="0"/>
        <w:adjustRightInd w:val="0"/>
        <w:spacing w:after="0" w:line="360" w:lineRule="auto"/>
        <w:ind w:left="720"/>
        <w:contextualSpacing/>
        <w:jc w:val="both"/>
        <w:rPr>
          <w:rFonts w:ascii="Times New Roman" w:eastAsia="Times New Roman" w:hAnsi="Times New Roman" w:cs="Times New Roman"/>
          <w:sz w:val="28"/>
          <w:szCs w:val="20"/>
          <w:lang w:eastAsia="ru-RU"/>
        </w:rPr>
      </w:pPr>
    </w:p>
    <w:p w:rsidR="00E556A1" w:rsidRDefault="00E556A1" w:rsidP="00E556A1">
      <w:pPr>
        <w:spacing w:line="360" w:lineRule="auto"/>
        <w:ind w:firstLine="709"/>
        <w:jc w:val="right"/>
        <w:rPr>
          <w:rFonts w:ascii="Times New Roman" w:hAnsi="Times New Roman" w:cs="Times New Roman"/>
          <w:sz w:val="28"/>
          <w:szCs w:val="28"/>
        </w:rPr>
      </w:pPr>
      <w:r w:rsidRPr="00794068">
        <w:rPr>
          <w:rFonts w:ascii="Times New Roman" w:hAnsi="Times New Roman" w:cs="Times New Roman"/>
          <w:sz w:val="28"/>
          <w:szCs w:val="28"/>
        </w:rPr>
        <w:t xml:space="preserve">Таблица 2 </w:t>
      </w:r>
    </w:p>
    <w:p w:rsidR="00E556A1" w:rsidRPr="00794068" w:rsidRDefault="00E556A1" w:rsidP="00E556A1">
      <w:pPr>
        <w:spacing w:line="360" w:lineRule="auto"/>
        <w:ind w:firstLine="709"/>
        <w:jc w:val="center"/>
        <w:rPr>
          <w:rFonts w:ascii="Times New Roman" w:hAnsi="Times New Roman" w:cs="Times New Roman"/>
          <w:sz w:val="28"/>
          <w:szCs w:val="28"/>
        </w:rPr>
      </w:pPr>
      <w:r w:rsidRPr="00794068">
        <w:rPr>
          <w:rFonts w:ascii="Times New Roman" w:hAnsi="Times New Roman" w:cs="Times New Roman"/>
          <w:sz w:val="28"/>
          <w:szCs w:val="28"/>
        </w:rPr>
        <w:t>Выбор источников техногенных чрезвычайных ситуаций по вариантам</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4"/>
        <w:gridCol w:w="7842"/>
      </w:tblGrid>
      <w:tr w:rsidR="00E556A1" w:rsidRPr="00794068" w:rsidTr="00FF3A48">
        <w:tc>
          <w:tcPr>
            <w:tcW w:w="1764" w:type="dxa"/>
            <w:shd w:val="clear" w:color="auto" w:fill="auto"/>
          </w:tcPr>
          <w:p w:rsidR="00E556A1" w:rsidRPr="00794068" w:rsidRDefault="00E556A1" w:rsidP="00FF3A48">
            <w:pPr>
              <w:spacing w:after="0"/>
              <w:jc w:val="center"/>
              <w:rPr>
                <w:rFonts w:ascii="Times New Roman" w:eastAsia="Times New Roman" w:hAnsi="Times New Roman" w:cs="Times New Roman"/>
                <w:b/>
                <w:sz w:val="28"/>
                <w:szCs w:val="28"/>
              </w:rPr>
            </w:pPr>
            <w:r w:rsidRPr="00794068">
              <w:rPr>
                <w:rFonts w:ascii="Times New Roman" w:eastAsia="Times New Roman" w:hAnsi="Times New Roman" w:cs="Times New Roman"/>
                <w:b/>
                <w:sz w:val="28"/>
                <w:szCs w:val="28"/>
              </w:rPr>
              <w:t>№</w:t>
            </w:r>
          </w:p>
          <w:p w:rsidR="00E556A1" w:rsidRPr="00794068" w:rsidRDefault="00E556A1" w:rsidP="00FF3A48">
            <w:pPr>
              <w:spacing w:after="0"/>
              <w:jc w:val="center"/>
              <w:rPr>
                <w:rFonts w:ascii="Times New Roman" w:eastAsia="Times New Roman" w:hAnsi="Times New Roman" w:cs="Times New Roman"/>
                <w:b/>
                <w:sz w:val="28"/>
                <w:szCs w:val="28"/>
              </w:rPr>
            </w:pPr>
            <w:r w:rsidRPr="00794068">
              <w:rPr>
                <w:rFonts w:ascii="Times New Roman" w:eastAsia="Times New Roman" w:hAnsi="Times New Roman" w:cs="Times New Roman"/>
                <w:b/>
                <w:sz w:val="28"/>
                <w:szCs w:val="28"/>
              </w:rPr>
              <w:t>варианта</w:t>
            </w:r>
          </w:p>
        </w:tc>
        <w:tc>
          <w:tcPr>
            <w:tcW w:w="7842" w:type="dxa"/>
            <w:shd w:val="clear" w:color="auto" w:fill="auto"/>
          </w:tcPr>
          <w:p w:rsidR="00E556A1" w:rsidRPr="00794068" w:rsidRDefault="00E556A1" w:rsidP="00FF3A48">
            <w:pPr>
              <w:spacing w:after="240"/>
              <w:ind w:left="360"/>
              <w:jc w:val="center"/>
              <w:rPr>
                <w:rFonts w:ascii="Times New Roman" w:eastAsia="Times New Roman" w:hAnsi="Times New Roman" w:cs="Times New Roman"/>
                <w:b/>
                <w:sz w:val="28"/>
                <w:szCs w:val="28"/>
              </w:rPr>
            </w:pPr>
            <w:r w:rsidRPr="00794068">
              <w:rPr>
                <w:rFonts w:ascii="Times New Roman" w:eastAsia="Times New Roman" w:hAnsi="Times New Roman" w:cs="Times New Roman"/>
                <w:b/>
                <w:sz w:val="28"/>
                <w:szCs w:val="28"/>
              </w:rPr>
              <w:t>Источник чрезвычайной ситуации</w:t>
            </w:r>
          </w:p>
        </w:tc>
      </w:tr>
      <w:tr w:rsidR="00E556A1" w:rsidRPr="00794068" w:rsidTr="00FF3A48">
        <w:trPr>
          <w:trHeight w:val="501"/>
        </w:trPr>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заводе удобрений, который находится в городе с количеством жителей 2,8 тысячи человек, произошел пожар, в результате которого прогремел мощный взрыв. В результате взрыва произошла утечка аммиака. Один из резервуаров с ним начал</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гореть. Многие дома разрушены, под завалами находятся люди.</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Около 200 человек получили ранения, 60 человек погибли. Из-за взрыва в районе нарушено энергоснабжение</w:t>
            </w:r>
          </w:p>
          <w:p w:rsidR="00E556A1" w:rsidRPr="00794068" w:rsidRDefault="00E556A1" w:rsidP="00FF3A48">
            <w:pPr>
              <w:spacing w:after="0"/>
              <w:rPr>
                <w:rFonts w:ascii="Times New Roman" w:eastAsia="Times New Roman" w:hAnsi="Times New Roman" w:cs="Times New Roman"/>
                <w:sz w:val="28"/>
                <w:szCs w:val="28"/>
              </w:rPr>
            </w:pP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нефтезаводе произошла утечка газа, приведшая к мощному взрыву. Возгорание паров пропана произошло в зоне нефтехранилищ. Позже воспламенились два резервуара. Огонь перекинулся на расположенную рядом казарму, трубопроводы и припаркованные поблизости автомобили. В результате катастрофы погибли 42 человека, ранены 150</w:t>
            </w:r>
          </w:p>
          <w:p w:rsidR="00E556A1" w:rsidRPr="00794068" w:rsidRDefault="00E556A1" w:rsidP="00FF3A48">
            <w:pPr>
              <w:spacing w:after="0"/>
              <w:rPr>
                <w:rFonts w:ascii="Times New Roman" w:eastAsia="Times New Roman" w:hAnsi="Times New Roman" w:cs="Times New Roman"/>
                <w:sz w:val="28"/>
                <w:szCs w:val="28"/>
              </w:rPr>
            </w:pP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Товарный сборный состав, не доезжая двух километров до станции, потерпел крушение. 16 вагонов сошли с рельсов и перевернулись, четыре цистерны с перекисью водорода и две с бензином загорелись. Два с половиной километра железнодорожного пути оказались выведенными из строя</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lastRenderedPageBreak/>
              <w:t>4</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В результате п</w:t>
            </w:r>
            <w:r>
              <w:rPr>
                <w:rFonts w:ascii="Times New Roman" w:eastAsia="Times New Roman" w:hAnsi="Times New Roman" w:cs="Times New Roman"/>
                <w:sz w:val="28"/>
                <w:szCs w:val="28"/>
              </w:rPr>
              <w:t>р</w:t>
            </w:r>
            <w:r w:rsidRPr="00794068">
              <w:rPr>
                <w:rFonts w:ascii="Times New Roman" w:eastAsia="Times New Roman" w:hAnsi="Times New Roman" w:cs="Times New Roman"/>
                <w:sz w:val="28"/>
                <w:szCs w:val="28"/>
              </w:rPr>
              <w:t xml:space="preserve">орыва на магистральном нефтепроводе одного из районов произошла утечка нефти в </w:t>
            </w:r>
            <w:r>
              <w:rPr>
                <w:rFonts w:ascii="Times New Roman" w:eastAsia="Times New Roman" w:hAnsi="Times New Roman" w:cs="Times New Roman"/>
                <w:sz w:val="28"/>
                <w:szCs w:val="28"/>
              </w:rPr>
              <w:t>реку</w:t>
            </w:r>
            <w:r w:rsidRPr="00794068">
              <w:rPr>
                <w:rFonts w:ascii="Times New Roman" w:eastAsia="Times New Roman" w:hAnsi="Times New Roman" w:cs="Times New Roman"/>
                <w:sz w:val="28"/>
                <w:szCs w:val="28"/>
              </w:rPr>
              <w:t>, которая впадает в более крупную реку. Авария произошла в 200 метрах от федеральной трассы. Причина аварии – отверстие в трубопроводе</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5</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Взрыв на глиноземном комбинате в 180 километрах от города. Взрыв разрушил плотину резервуара с ядовитыми отходами </w:t>
            </w:r>
            <w:r>
              <w:rPr>
                <w:rFonts w:ascii="Times New Roman" w:eastAsia="Times New Roman" w:hAnsi="Times New Roman" w:cs="Times New Roman"/>
                <w:sz w:val="28"/>
                <w:szCs w:val="28"/>
              </w:rPr>
              <w:t>–</w:t>
            </w:r>
            <w:r w:rsidRPr="00794068">
              <w:rPr>
                <w:rFonts w:ascii="Times New Roman" w:eastAsia="Times New Roman" w:hAnsi="Times New Roman" w:cs="Times New Roman"/>
                <w:sz w:val="28"/>
                <w:szCs w:val="28"/>
              </w:rPr>
              <w:t xml:space="preserve"> так называемым красным шламом. После взрыва из резервуара вылилось примерно 1,1 миллиона кубометров токсичных веществ, которые затопили несколько близлежащих населенных пунктов</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6</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Бензовоз, перевозивший 32 тысячи литров топлива, упал с моста высотой 100 метров и взорвался вблизи от города в связи с тем, что занесло автомобиль, двигавшийся по встречной полосе</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7</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Авария на АЭС. Сверхмощный выброс раскаленного пара (около 200 градусов по Цельсию) произошел в турбине третьего реактора. Сильные ожоги получили все находившиеся рядом сотрудники. В момент аварии около 200 человек находилось в здании, где расположен третий реактор. Погибли четыре человека, пострадали еще 18 сотрудников</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8</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В лаборатории при попытке прочистить трубу в лабораторном устройстве по обогащению урана произошел взрыв гексафторида урана, что привело к образованию опасного вещества – гидрофтористой кислоты. Пять человек, находившихся в это время в лаборатории, пострадали от кислотных ожогов и вдыхания смеси радиоактивных и кислотных паров. Двое из них погибли, а остальные получили серьезные травмы</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9</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В результате массового сброса комбинатом в реку высокоактивных жидких радиоактивных отходов облучению подверглись около 124 тысяч человек в 41 населенном пункте. Наибольшую дозу облучения получили 28 100 человек, проживавших в прибрежных населенных пунктах по реке (средняя индивидуальная доза – 210 мЗв). У части из них были зарегистрированы случаи хронической лучевой болезни</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10</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В хранилище радиоактивных отходов взорвалась емкость, содержавшая 20 миллионов кюри радиоактивности. </w:t>
            </w:r>
            <w:r w:rsidRPr="00794068">
              <w:rPr>
                <w:rFonts w:ascii="Times New Roman" w:eastAsia="Times New Roman" w:hAnsi="Times New Roman" w:cs="Times New Roman"/>
                <w:sz w:val="28"/>
                <w:szCs w:val="28"/>
              </w:rPr>
              <w:lastRenderedPageBreak/>
              <w:t>Специалисты оценили мощность взрыва в 70-100 тонн в тротиловом эквиваленте. Радиоактивное облако от взрыва прошло над тремя областями, образовав так называемый радиоактивный след площадью свыше 20 тысяч кв. км. По оценкам специалистов, в первые часы после взрыва, до эвакуации с промплощадки комбината, подверглись разовому облучению до 100 рентген более пяти тысяч человек</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lastRenderedPageBreak/>
              <w:t>11</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Автопоезд, не выбрав безопасную дистанцию и скорость, въехал в автобус, который вынесло за пределы дороги на металлическое ограждение. Ограждение проткнуло автобус, прошло через двигатель в салон. Никто из пассажиров не пострадал</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12</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Автобус на большой скорости врезался в стоявшую на дороге фуру, перевозившую удобрения. В них врезался еще один автобус, а также три легковые машины и грузовик. Одиннадцать человек погибли и еще 75 получили ранения</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13</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химическом заводе произошла авария, в результате которой территория площадью более 18 км</w:t>
            </w:r>
            <w:r>
              <w:rPr>
                <w:color w:val="2D2D2D"/>
                <w:spacing w:val="2"/>
                <w:sz w:val="28"/>
                <w:szCs w:val="28"/>
                <w:vertAlign w:val="superscript"/>
              </w:rPr>
              <w:t>2</w:t>
            </w:r>
            <w:r w:rsidRPr="00794068">
              <w:rPr>
                <w:rFonts w:ascii="Times New Roman" w:eastAsia="Times New Roman" w:hAnsi="Times New Roman" w:cs="Times New Roman"/>
                <w:sz w:val="28"/>
                <w:szCs w:val="28"/>
              </w:rPr>
              <w:t xml:space="preserve"> оказалась зараженной диоксином. Пострадали более 1</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000 человек, отмечалась массовая гибель животных. Ликвидация последствий аварии продолжалась более года</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14</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Самолет загорелся после вылета из аэропорта. Через 7 минут после вылета произошло возгорание в грузовом отсеке самолета, а экипажем было принято решение вернуться и совершить аварийную посадку в аэропорту. В результате многочисленных ошибок экипажа после успешно проведенной посадки все пассажиры погибли от отравлени</w:t>
            </w:r>
            <w:r>
              <w:rPr>
                <w:rFonts w:ascii="Times New Roman" w:eastAsia="Times New Roman" w:hAnsi="Times New Roman" w:cs="Times New Roman"/>
                <w:sz w:val="28"/>
                <w:szCs w:val="28"/>
              </w:rPr>
              <w:t>я</w:t>
            </w:r>
            <w:r w:rsidRPr="00794068">
              <w:rPr>
                <w:rFonts w:ascii="Times New Roman" w:eastAsia="Times New Roman" w:hAnsi="Times New Roman" w:cs="Times New Roman"/>
                <w:sz w:val="28"/>
                <w:szCs w:val="28"/>
              </w:rPr>
              <w:t xml:space="preserve"> ядовитыми газами, вызванными возгоранием. Всего в авиакатастрофе погиб</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301 человек, никому так и не удалось выбраться из салона горящего самолета</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15</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На военно-морской базе неподалеку </w:t>
            </w:r>
            <w:r>
              <w:rPr>
                <w:rFonts w:ascii="Times New Roman" w:eastAsia="Times New Roman" w:hAnsi="Times New Roman" w:cs="Times New Roman"/>
                <w:sz w:val="28"/>
                <w:szCs w:val="28"/>
              </w:rPr>
              <w:t xml:space="preserve">от </w:t>
            </w:r>
            <w:r w:rsidRPr="00794068">
              <w:rPr>
                <w:rFonts w:ascii="Times New Roman" w:eastAsia="Times New Roman" w:hAnsi="Times New Roman" w:cs="Times New Roman"/>
                <w:sz w:val="28"/>
                <w:szCs w:val="28"/>
              </w:rPr>
              <w:t>одного из островов произошел взрыв, который унес 13 жизней и поставил островное государство на грань экономического кризиса, разрушив крупнейшую электростанцию острова</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16</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Крупный взрыв ракет, артиллерийских снарядов и мин прогремел на складе боеприпасов в одном из близлежащих </w:t>
            </w:r>
            <w:r>
              <w:rPr>
                <w:rFonts w:ascii="Times New Roman" w:eastAsia="Times New Roman" w:hAnsi="Times New Roman" w:cs="Times New Roman"/>
                <w:sz w:val="28"/>
                <w:szCs w:val="28"/>
              </w:rPr>
              <w:t>по</w:t>
            </w:r>
            <w:r w:rsidRPr="00794068">
              <w:rPr>
                <w:rFonts w:ascii="Times New Roman" w:eastAsia="Times New Roman" w:hAnsi="Times New Roman" w:cs="Times New Roman"/>
                <w:sz w:val="28"/>
                <w:szCs w:val="28"/>
              </w:rPr>
              <w:t xml:space="preserve">селений, расположенном приблизительно в 14 км от центра города. За первым взрывом последовал ряд дополнительных, </w:t>
            </w:r>
            <w:r w:rsidRPr="00794068">
              <w:rPr>
                <w:rFonts w:ascii="Times New Roman" w:eastAsia="Times New Roman" w:hAnsi="Times New Roman" w:cs="Times New Roman"/>
                <w:sz w:val="28"/>
                <w:szCs w:val="28"/>
              </w:rPr>
              <w:lastRenderedPageBreak/>
              <w:t>что привело к гибели 26 человек, ранению более 300 человек, разрушению почти 7</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000 домов и вызвало массовую эвакуацию из жилых кварталов вблизи склада</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lastRenderedPageBreak/>
              <w:t>17</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складе химической фабрики произош</w:t>
            </w:r>
            <w:r>
              <w:rPr>
                <w:rFonts w:ascii="Times New Roman" w:eastAsia="Times New Roman" w:hAnsi="Times New Roman" w:cs="Times New Roman"/>
                <w:sz w:val="28"/>
                <w:szCs w:val="28"/>
              </w:rPr>
              <w:t>е</w:t>
            </w:r>
            <w:r w:rsidRPr="00794068">
              <w:rPr>
                <w:rFonts w:ascii="Times New Roman" w:eastAsia="Times New Roman" w:hAnsi="Times New Roman" w:cs="Times New Roman"/>
                <w:sz w:val="28"/>
                <w:szCs w:val="28"/>
              </w:rPr>
              <w:t>л пожар. Во время тушения пожара в реку вылилось около 30 тонн сельскохозяйственных ядохимикатов. Погибли миллионы рыб, была заражена питьевая вода</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18</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окраине одной из областей произошел п</w:t>
            </w:r>
            <w:r>
              <w:rPr>
                <w:rFonts w:ascii="Times New Roman" w:eastAsia="Times New Roman" w:hAnsi="Times New Roman" w:cs="Times New Roman"/>
                <w:sz w:val="28"/>
                <w:szCs w:val="28"/>
              </w:rPr>
              <w:t>р</w:t>
            </w:r>
            <w:r w:rsidRPr="00794068">
              <w:rPr>
                <w:rFonts w:ascii="Times New Roman" w:eastAsia="Times New Roman" w:hAnsi="Times New Roman" w:cs="Times New Roman"/>
                <w:sz w:val="28"/>
                <w:szCs w:val="28"/>
              </w:rPr>
              <w:t>орыв нефтепровода. Вылилось около 300 куб. метров нефти с последующим возгоранием на площади 600 квадратных метров. В трубопроводе находилось 2,4 тысяч</w:t>
            </w:r>
            <w:r>
              <w:rPr>
                <w:rFonts w:ascii="Times New Roman" w:eastAsia="Times New Roman" w:hAnsi="Times New Roman" w:cs="Times New Roman"/>
                <w:sz w:val="28"/>
                <w:szCs w:val="28"/>
              </w:rPr>
              <w:t>и</w:t>
            </w:r>
            <w:r w:rsidRPr="00794068">
              <w:rPr>
                <w:rFonts w:ascii="Times New Roman" w:eastAsia="Times New Roman" w:hAnsi="Times New Roman" w:cs="Times New Roman"/>
                <w:sz w:val="28"/>
                <w:szCs w:val="28"/>
              </w:rPr>
              <w:t xml:space="preserve"> тонн нефти</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19</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одной из трасс</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взорвалась автоцистерна со сжиженным пропиленом. Авария произошла в результате несоблюдения водителем фуры скоростного режима. Число погибших и раненых исчисляется сотнями, так как огненный смерч мгновенно распространился на ближайшей территории</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20</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Возле побережья одного из городов в сильный шторм попал нефтяной танкер, в трюмах которого находилось более 77 тысяч тонн высокосернистого мазута. В результате шторма в корпусе судна образовалась трещина длиной около 50 метров. На следующий день танкер разломился пополам и затонул. В результате катастрофы в море попали 64 тысячи тонн мазута</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21</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Из-за скопления в железнодорожной выемке большого количества газа, вытекавшего из трубопровода вблизи железной дороги, произошел взрыв, вызвавший пожар. Вырывающаяся из места повреждения газообразная смесь ШФЛУ (широких фракций легких углеводородов) испарялась и смешивалась с воздухом. Облако паров, будучи тяжелее воздуха, стекало в понижения рельефа и ночью достигло полотна магистральной электрифицированной железной дороги. В момент прохождения двух встречных поездов от искры токоприемника электровоза произошел взрыв скопившейся смеси. Сила взрыва составила примерно 300 тонн в тротиловом эквиваленте. В двух пассажирских поездах (37 вагонов) находилось около 1</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200 пассажиров. Количество пострадавших</w:t>
            </w:r>
            <w:r>
              <w:rPr>
                <w:rFonts w:ascii="Times New Roman" w:eastAsia="Times New Roman" w:hAnsi="Times New Roman" w:cs="Times New Roman"/>
                <w:sz w:val="28"/>
                <w:szCs w:val="28"/>
              </w:rPr>
              <w:t xml:space="preserve"> – </w:t>
            </w:r>
            <w:r w:rsidRPr="00794068">
              <w:rPr>
                <w:rFonts w:ascii="Times New Roman" w:eastAsia="Times New Roman" w:hAnsi="Times New Roman" w:cs="Times New Roman"/>
                <w:sz w:val="28"/>
                <w:szCs w:val="28"/>
              </w:rPr>
              <w:t>623 человека</w:t>
            </w:r>
            <w:r>
              <w:rPr>
                <w:rFonts w:ascii="Times New Roman" w:eastAsia="Times New Roman" w:hAnsi="Times New Roman" w:cs="Times New Roman"/>
                <w:sz w:val="28"/>
                <w:szCs w:val="28"/>
              </w:rPr>
              <w:t>,</w:t>
            </w:r>
            <w:r w:rsidRPr="00794068">
              <w:rPr>
                <w:rFonts w:ascii="Times New Roman" w:eastAsia="Times New Roman" w:hAnsi="Times New Roman" w:cs="Times New Roman"/>
                <w:sz w:val="28"/>
                <w:szCs w:val="28"/>
              </w:rPr>
              <w:t xml:space="preserve"> погибших </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575 человек</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22</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Самол</w:t>
            </w:r>
            <w:r>
              <w:rPr>
                <w:rFonts w:ascii="Times New Roman" w:eastAsia="Times New Roman" w:hAnsi="Times New Roman" w:cs="Times New Roman"/>
                <w:sz w:val="28"/>
                <w:szCs w:val="28"/>
              </w:rPr>
              <w:t>е</w:t>
            </w:r>
            <w:r w:rsidRPr="00794068">
              <w:rPr>
                <w:rFonts w:ascii="Times New Roman" w:eastAsia="Times New Roman" w:hAnsi="Times New Roman" w:cs="Times New Roman"/>
                <w:sz w:val="28"/>
                <w:szCs w:val="28"/>
              </w:rPr>
              <w:t xml:space="preserve">т из-за последовательного отказа трех из четырех двигателей упал на жилые дома микрорайона сразу после </w:t>
            </w:r>
            <w:r w:rsidRPr="00794068">
              <w:rPr>
                <w:rFonts w:ascii="Times New Roman" w:eastAsia="Times New Roman" w:hAnsi="Times New Roman" w:cs="Times New Roman"/>
                <w:sz w:val="28"/>
                <w:szCs w:val="28"/>
              </w:rPr>
              <w:lastRenderedPageBreak/>
              <w:t>взл</w:t>
            </w:r>
            <w:r>
              <w:rPr>
                <w:rFonts w:ascii="Times New Roman" w:eastAsia="Times New Roman" w:hAnsi="Times New Roman" w:cs="Times New Roman"/>
                <w:sz w:val="28"/>
                <w:szCs w:val="28"/>
              </w:rPr>
              <w:t>е</w:t>
            </w:r>
            <w:r w:rsidRPr="00794068">
              <w:rPr>
                <w:rFonts w:ascii="Times New Roman" w:eastAsia="Times New Roman" w:hAnsi="Times New Roman" w:cs="Times New Roman"/>
                <w:sz w:val="28"/>
                <w:szCs w:val="28"/>
              </w:rPr>
              <w:t>та. В результате отключения трех двигателей</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самол</w:t>
            </w:r>
            <w:r>
              <w:rPr>
                <w:rFonts w:ascii="Times New Roman" w:eastAsia="Times New Roman" w:hAnsi="Times New Roman" w:cs="Times New Roman"/>
                <w:sz w:val="28"/>
                <w:szCs w:val="28"/>
              </w:rPr>
              <w:t>е</w:t>
            </w:r>
            <w:r w:rsidRPr="00794068">
              <w:rPr>
                <w:rFonts w:ascii="Times New Roman" w:eastAsia="Times New Roman" w:hAnsi="Times New Roman" w:cs="Times New Roman"/>
                <w:sz w:val="28"/>
                <w:szCs w:val="28"/>
              </w:rPr>
              <w:t>т на одном работающем двигателе с левым креном и малой поступательной скоростью рухнул на жилой дом. Хвост самолета существенно задел еще один дом,</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 xml:space="preserve">остальные обломки </w:t>
            </w:r>
            <w:r>
              <w:rPr>
                <w:rFonts w:ascii="Times New Roman" w:eastAsia="Times New Roman" w:hAnsi="Times New Roman" w:cs="Times New Roman"/>
                <w:sz w:val="28"/>
                <w:szCs w:val="28"/>
              </w:rPr>
              <w:t>–</w:t>
            </w:r>
            <w:r w:rsidRPr="00794068">
              <w:rPr>
                <w:rFonts w:ascii="Times New Roman" w:eastAsia="Times New Roman" w:hAnsi="Times New Roman" w:cs="Times New Roman"/>
                <w:sz w:val="28"/>
                <w:szCs w:val="28"/>
              </w:rPr>
              <w:t xml:space="preserve"> здание детского дома. В катастрофе погибли все находившиеся на борту 23 человека, а также около 45 человек на земле, в том числе 14 детей. В результате разрушения жилого дома без жилья остались более 70 семей. На последствия катастрофы в немалой степени повлияли и мгновенно воспламенившиеся десятки тонн авиационного топлива</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lastRenderedPageBreak/>
              <w:t>23</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При перевозке радиоактивного вещества произошла авария. Тысяча литров опасного раствора была разлита по дорожному полотну. Облучению подверглись не только участники и свидетели аварии, но и люди, ее ликвидировавшие. Причина данной аварии </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 xml:space="preserve">грубое нарушение </w:t>
            </w:r>
            <w:r>
              <w:rPr>
                <w:rFonts w:ascii="Times New Roman" w:eastAsia="Times New Roman" w:hAnsi="Times New Roman" w:cs="Times New Roman"/>
                <w:sz w:val="28"/>
                <w:szCs w:val="28"/>
              </w:rPr>
              <w:t>р</w:t>
            </w:r>
            <w:r w:rsidRPr="00794068">
              <w:rPr>
                <w:rFonts w:ascii="Times New Roman" w:eastAsia="Times New Roman" w:hAnsi="Times New Roman" w:cs="Times New Roman"/>
                <w:sz w:val="28"/>
                <w:szCs w:val="28"/>
              </w:rPr>
              <w:t>оссийских правил, регламентирующих перевозку радиоактивных материалов</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24</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Во время железнодорожной катастрофы в центре города произошел разлив гептила, относящегося к АХОВ первого класса токсичности. В зоне возможного поражения оказались около 3 тысяч человек. В ликвидации последствий аварии участвовали около 2 тысяч человек и большое количество техники</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25</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Обрушилась крыша спорткомплекса. Общая площадь обрушения здания составила 100 квадратных метров. Пострадала часть конструкций, расположенных над тренажерным залом. По предварительным данным, причиной аварии стало нарушение технологии уборки снега: его скидывали с вышележащей крыши на нижележащую, что вызвало перегруз. При обрушении пострадали два человека</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26</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iCs/>
                <w:sz w:val="28"/>
                <w:szCs w:val="28"/>
              </w:rPr>
            </w:pPr>
            <w:r w:rsidRPr="00794068">
              <w:rPr>
                <w:rFonts w:ascii="Times New Roman" w:eastAsia="Times New Roman" w:hAnsi="Times New Roman" w:cs="Times New Roman"/>
                <w:sz w:val="28"/>
                <w:szCs w:val="28"/>
              </w:rPr>
              <w:t xml:space="preserve">Из-за </w:t>
            </w:r>
            <w:r w:rsidRPr="00794068">
              <w:rPr>
                <w:rFonts w:ascii="Times New Roman" w:eastAsia="Times New Roman" w:hAnsi="Times New Roman" w:cs="Times New Roman"/>
                <w:iCs/>
                <w:sz w:val="28"/>
                <w:szCs w:val="28"/>
              </w:rPr>
              <w:t>обрушения дамбы, сдерживавшей сточные воды из шахты по добыче железной руды</w:t>
            </w:r>
            <w:r>
              <w:rPr>
                <w:rFonts w:ascii="Times New Roman" w:eastAsia="Times New Roman" w:hAnsi="Times New Roman" w:cs="Times New Roman"/>
                <w:iCs/>
                <w:sz w:val="28"/>
                <w:szCs w:val="28"/>
              </w:rPr>
              <w:t>,</w:t>
            </w:r>
            <w:r w:rsidRPr="00794068">
              <w:rPr>
                <w:rFonts w:ascii="Times New Roman" w:eastAsia="Times New Roman" w:hAnsi="Times New Roman" w:cs="Times New Roman"/>
                <w:iCs/>
                <w:sz w:val="28"/>
                <w:szCs w:val="28"/>
              </w:rPr>
              <w:t xml:space="preserve"> в городе </w:t>
            </w:r>
            <w:r w:rsidRPr="00794068">
              <w:rPr>
                <w:rFonts w:ascii="Times New Roman" w:eastAsia="Times New Roman" w:hAnsi="Times New Roman" w:cs="Times New Roman"/>
                <w:sz w:val="28"/>
                <w:szCs w:val="28"/>
              </w:rPr>
              <w:t>подверглись</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затоплению около 200 зданий. На людей хлынули токсичные отходы металлургической промышленности, которые сдерживала еще одна дамба. Более 50 человек считаются пропавшими без вести, многие семьи лишились крова, разрушены объекты инфраструктуры, 17 погибших.</w:t>
            </w:r>
            <w:r w:rsidRPr="00794068">
              <w:rPr>
                <w:rFonts w:ascii="Times New Roman" w:eastAsia="Times New Roman" w:hAnsi="Times New Roman" w:cs="Times New Roman"/>
                <w:sz w:val="24"/>
                <w:szCs w:val="24"/>
                <w:lang w:eastAsia="ru-RU"/>
              </w:rPr>
              <w:t xml:space="preserve"> </w:t>
            </w:r>
            <w:r w:rsidRPr="00794068">
              <w:rPr>
                <w:rFonts w:ascii="Times New Roman" w:eastAsia="Times New Roman" w:hAnsi="Times New Roman" w:cs="Times New Roman"/>
                <w:sz w:val="28"/>
                <w:szCs w:val="28"/>
              </w:rPr>
              <w:t>Району грозят большие проблемы с экологией</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lastRenderedPageBreak/>
              <w:t>27</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Произош</w:t>
            </w:r>
            <w:r>
              <w:rPr>
                <w:rFonts w:ascii="Times New Roman" w:eastAsia="Times New Roman" w:hAnsi="Times New Roman" w:cs="Times New Roman"/>
                <w:sz w:val="28"/>
                <w:szCs w:val="28"/>
              </w:rPr>
              <w:t>е</w:t>
            </w:r>
            <w:r w:rsidRPr="00794068">
              <w:rPr>
                <w:rFonts w:ascii="Times New Roman" w:eastAsia="Times New Roman" w:hAnsi="Times New Roman" w:cs="Times New Roman"/>
                <w:sz w:val="28"/>
                <w:szCs w:val="28"/>
              </w:rPr>
              <w:t>л пожар на шинном заводе, уничтоживший подготовительный цех, в котором находились 905 т каучука, 23 т мазута, 10 т серы, 30 т нефтебитума и 40 т сажи. В тушении пожара были задействованы 310 человек. В горящем здании погиб один человек. Возникла угроза экологической катастрофы и отравления людей</w:t>
            </w:r>
          </w:p>
        </w:tc>
      </w:tr>
      <w:tr w:rsidR="00E556A1" w:rsidRPr="00794068" w:rsidTr="00FF3A48">
        <w:trPr>
          <w:trHeight w:val="785"/>
        </w:trPr>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28</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заводе радио- и телевизионных футляров скопление паров лакокрасочных веществ привело к взрыву. Производственное здание было частично разрушено. Несколько человек погибло</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29</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объедин</w:t>
            </w:r>
            <w:r>
              <w:rPr>
                <w:rFonts w:ascii="Times New Roman" w:eastAsia="Times New Roman" w:hAnsi="Times New Roman" w:cs="Times New Roman"/>
                <w:sz w:val="28"/>
                <w:szCs w:val="28"/>
              </w:rPr>
              <w:t>е</w:t>
            </w:r>
            <w:r w:rsidRPr="00794068">
              <w:rPr>
                <w:rFonts w:ascii="Times New Roman" w:eastAsia="Times New Roman" w:hAnsi="Times New Roman" w:cs="Times New Roman"/>
                <w:sz w:val="28"/>
                <w:szCs w:val="28"/>
              </w:rPr>
              <w:t xml:space="preserve">нном складе вооружения и боеприпасов </w:t>
            </w:r>
            <w:r>
              <w:rPr>
                <w:rFonts w:ascii="Times New Roman" w:eastAsia="Times New Roman" w:hAnsi="Times New Roman" w:cs="Times New Roman"/>
                <w:sz w:val="28"/>
                <w:szCs w:val="28"/>
              </w:rPr>
              <w:t>В</w:t>
            </w:r>
            <w:r w:rsidRPr="00794068">
              <w:rPr>
                <w:rFonts w:ascii="Times New Roman" w:eastAsia="Times New Roman" w:hAnsi="Times New Roman" w:cs="Times New Roman"/>
                <w:sz w:val="28"/>
                <w:szCs w:val="28"/>
              </w:rPr>
              <w:t>оенно-воздушных сил возник пожар с последующими взрывами и разбросом неразорвавшихся боеприпасов в радиусе более 10 км. Из 800 вагонов боеприпасов, имевшихся на складе, 200 были уничтожены. Из опасной зоны были эвакуированы 2,5 тыс. человек</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30</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Детонация во время операций по ликвидации боеприпасов вызвала серию взрывов на складе боеприпасов на окраине города, где хранились артиллерийские боеприпасы и торпеды. </w:t>
            </w:r>
            <w:r>
              <w:rPr>
                <w:rFonts w:ascii="Times New Roman" w:eastAsia="Times New Roman" w:hAnsi="Times New Roman" w:cs="Times New Roman"/>
                <w:sz w:val="28"/>
                <w:szCs w:val="28"/>
              </w:rPr>
              <w:t>Взрывы продолжались</w:t>
            </w:r>
            <w:r w:rsidRPr="00794068">
              <w:rPr>
                <w:rFonts w:ascii="Times New Roman" w:eastAsia="Times New Roman" w:hAnsi="Times New Roman" w:cs="Times New Roman"/>
                <w:sz w:val="28"/>
                <w:szCs w:val="28"/>
              </w:rPr>
              <w:t xml:space="preserve"> несколько часов. Были эвакуированы более 3</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000 местных жителей. 10 человек погибло, несколько человек получило ранения. В ходе операций по ликвидации последствий аварии произошел еще один взрыв</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31</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В результате взрыва </w:t>
            </w:r>
            <w:r>
              <w:rPr>
                <w:rFonts w:ascii="Times New Roman" w:eastAsia="Times New Roman" w:hAnsi="Times New Roman" w:cs="Times New Roman"/>
                <w:sz w:val="28"/>
                <w:szCs w:val="28"/>
              </w:rPr>
              <w:t>на складе вооружения</w:t>
            </w:r>
            <w:r w:rsidRPr="00794068">
              <w:rPr>
                <w:rFonts w:ascii="Times New Roman" w:eastAsia="Times New Roman" w:hAnsi="Times New Roman" w:cs="Times New Roman"/>
                <w:sz w:val="28"/>
                <w:szCs w:val="28"/>
              </w:rPr>
              <w:t xml:space="preserve"> в густонаселенной местности в радиусе 10 км от центра столицы </w:t>
            </w:r>
            <w:r>
              <w:rPr>
                <w:rFonts w:ascii="Times New Roman" w:eastAsia="Times New Roman" w:hAnsi="Times New Roman" w:cs="Times New Roman"/>
                <w:sz w:val="28"/>
                <w:szCs w:val="28"/>
              </w:rPr>
              <w:t>погибло более ста человек, было ранено 500 человек</w:t>
            </w:r>
            <w:r w:rsidRPr="00794068">
              <w:rPr>
                <w:rFonts w:ascii="Times New Roman" w:eastAsia="Times New Roman" w:hAnsi="Times New Roman" w:cs="Times New Roman"/>
                <w:sz w:val="28"/>
                <w:szCs w:val="28"/>
              </w:rPr>
              <w:t>. Неразорвавшиеся боеприпасы продолжали приводить к ранениям людей в течение нескольких последующих дней. Причины: жаркая погода и халатность</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32</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Взрыв на заводе привел к отравлению и гибели </w:t>
            </w:r>
            <w:r>
              <w:rPr>
                <w:rFonts w:ascii="Times New Roman" w:eastAsia="Times New Roman" w:hAnsi="Times New Roman" w:cs="Times New Roman"/>
                <w:sz w:val="28"/>
                <w:szCs w:val="28"/>
              </w:rPr>
              <w:t>4 035</w:t>
            </w:r>
            <w:r w:rsidRPr="00794068">
              <w:rPr>
                <w:rFonts w:ascii="Times New Roman" w:eastAsia="Times New Roman" w:hAnsi="Times New Roman" w:cs="Times New Roman"/>
                <w:sz w:val="28"/>
                <w:szCs w:val="28"/>
              </w:rPr>
              <w:t xml:space="preserve"> человек. Пострадало более 40 тыс. человек. От облака 43 тонн токсичного газа метилизоцианата (токсичность метилизоци</w:t>
            </w:r>
            <w:r>
              <w:rPr>
                <w:rFonts w:ascii="Times New Roman" w:eastAsia="Times New Roman" w:hAnsi="Times New Roman" w:cs="Times New Roman"/>
                <w:sz w:val="28"/>
                <w:szCs w:val="28"/>
              </w:rPr>
              <w:t>а</w:t>
            </w:r>
            <w:r w:rsidRPr="00794068">
              <w:rPr>
                <w:rFonts w:ascii="Times New Roman" w:eastAsia="Times New Roman" w:hAnsi="Times New Roman" w:cs="Times New Roman"/>
                <w:sz w:val="28"/>
                <w:szCs w:val="28"/>
              </w:rPr>
              <w:t>ната превышает токсичность фосгена в 2-3 раза), вырвавшегося с территории завода, была заражена территория длиной 5 км и шириной 2 км</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33</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В городе</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 xml:space="preserve">произошло обрушение дымовой трубы на территории ТЭЦ. Обвалилась верхняя часть конструкции, примерно до половины всей высоты. Данная труба находилась в резерве и в момент аварии не использовалась. Конструкции дымовой </w:t>
            </w:r>
            <w:r w:rsidRPr="00794068">
              <w:rPr>
                <w:rFonts w:ascii="Times New Roman" w:eastAsia="Times New Roman" w:hAnsi="Times New Roman" w:cs="Times New Roman"/>
                <w:sz w:val="28"/>
                <w:szCs w:val="28"/>
              </w:rPr>
              <w:lastRenderedPageBreak/>
              <w:t>трубы, построенной в 1959 году, проходили экспертизу промышленной безопасности в 2008 году, в результате которой были признаны пригодными для эксплуатации до 2013 года. Пострадавших нет</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lastRenderedPageBreak/>
              <w:t>34</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Железнодорожные вагоны, груженные боеприпасами, взорвались в месте хранения боеприпасов недалеко от областного города. Пять человек было убито, более 300 ранено, а более 5</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000 человек, проживающих в радиусе 15 км от места катастрофы, были вынуждены эвакуироваться. Было разрушено более 300 зданий, в результате аварии были частично или полностью разрушены шесть сел, находящихся в радиусе 40 км от склада</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35</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химическом комбинате произошел взрыв, последствия которого считаются одной из крупнейших техногенных катастроф. Взорвалось 300 тонн нитрата аммония, которые находились на складе готовой продукции. В результате погибли 30 человек, общее число раненых превысило 3,5 тысячи, были разрушены или получили серьезные повреждения тысячи жилых домов и многие учреждения, в том числе 79 школ, 11 лицеев, 26 колледжей, два университета, 184 детских сада, 27 тысяч квартир, без крова остались 40 тысяч человек, фактически прекратили деятельность 134 предприятия</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36</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станции</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аэрации водоканала произошла разгерметизация задвижки внутри здания очистных сооружений, и случился выброс воздушно-водяной смеси с парами метана. В это время там находились трое рабочих.</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В результате электромонт</w:t>
            </w:r>
            <w:r>
              <w:rPr>
                <w:rFonts w:ascii="Times New Roman" w:eastAsia="Times New Roman" w:hAnsi="Times New Roman" w:cs="Times New Roman"/>
                <w:sz w:val="28"/>
                <w:szCs w:val="28"/>
              </w:rPr>
              <w:t>е</w:t>
            </w:r>
            <w:r w:rsidRPr="00794068">
              <w:rPr>
                <w:rFonts w:ascii="Times New Roman" w:eastAsia="Times New Roman" w:hAnsi="Times New Roman" w:cs="Times New Roman"/>
                <w:sz w:val="28"/>
                <w:szCs w:val="28"/>
              </w:rPr>
              <w:t>р и оператор станции скончались от паров ядовитого газа на месте, третий на следующий день скончался в больнице. Все они были без средств индивидуальной защиты</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37</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bCs/>
                <w:sz w:val="28"/>
                <w:szCs w:val="28"/>
              </w:rPr>
              <w:t>В результате аварии на очистных сооружениях произошло загрязнение водоканала.</w:t>
            </w:r>
            <w:r w:rsidRPr="00794068">
              <w:rPr>
                <w:rFonts w:ascii="Times New Roman" w:eastAsia="Times New Roman" w:hAnsi="Times New Roman" w:cs="Times New Roman"/>
                <w:sz w:val="28"/>
                <w:szCs w:val="28"/>
              </w:rPr>
              <w:t xml:space="preserve"> Причиной аварии стало переполнение отстойников, в результате чего произошел сброс неочищенных стоков в канал, который находится в 100 метрах от очистных сооружений. Очистные сооружения, куда поступают стоки от жилых домов, объектов соцкультбыта и сыродельного цеха</w:t>
            </w:r>
            <w:r>
              <w:rPr>
                <w:rFonts w:ascii="Times New Roman" w:eastAsia="Times New Roman" w:hAnsi="Times New Roman" w:cs="Times New Roman"/>
                <w:sz w:val="28"/>
                <w:szCs w:val="28"/>
              </w:rPr>
              <w:t>,</w:t>
            </w:r>
            <w:r w:rsidRPr="00794068">
              <w:rPr>
                <w:rFonts w:ascii="Times New Roman" w:eastAsia="Times New Roman" w:hAnsi="Times New Roman" w:cs="Times New Roman"/>
                <w:sz w:val="28"/>
                <w:szCs w:val="28"/>
              </w:rPr>
              <w:t xml:space="preserve"> находятся в неудовлетворительном состоянии</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lastRenderedPageBreak/>
              <w:t>38</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Во время железнодорожной катастрофы с рельсов сошли 32 цистерны с жидким хлором. В атмосферу было выброшено около 300 тонн хлора. В зоне распространения зараженного воздуха получили поражения различной степени тяжести около 500 человек, из них 17 человек погибли на месте. Из ближайших населенных пунктов было эвакуировано свыше тысячи жителей</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39</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Произошел пожар в результате несанкционированного отбора продукции с эксплуатационной колонны оператором ГПЗ. Отбор производился в месте, где расположен уровнемер. </w:t>
            </w:r>
          </w:p>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Температура продуктов в колонне на момент аварии составляла 770</w:t>
            </w:r>
            <w:r>
              <w:rPr>
                <w:rFonts w:ascii="Times New Roman" w:eastAsia="Times New Roman" w:hAnsi="Times New Roman" w:cs="Times New Roman"/>
                <w:sz w:val="28"/>
                <w:szCs w:val="28"/>
              </w:rPr>
              <w:t xml:space="preserve"> </w:t>
            </w:r>
            <w:r>
              <w:rPr>
                <w:rFonts w:ascii="Calibri" w:eastAsia="Times New Roman" w:hAnsi="Calibri" w:cs="Calibri"/>
                <w:sz w:val="28"/>
                <w:szCs w:val="28"/>
              </w:rPr>
              <w:t>°</w:t>
            </w:r>
            <w:r w:rsidRPr="00794068">
              <w:rPr>
                <w:rFonts w:ascii="Times New Roman" w:eastAsia="Times New Roman" w:hAnsi="Times New Roman" w:cs="Times New Roman"/>
                <w:sz w:val="28"/>
                <w:szCs w:val="28"/>
              </w:rPr>
              <w:t>С (тогда как при атмосферном давлении температура кипения получаемой продукции</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 xml:space="preserve"> 380</w:t>
            </w:r>
            <w:r>
              <w:rPr>
                <w:rFonts w:ascii="Times New Roman" w:eastAsia="Times New Roman" w:hAnsi="Times New Roman" w:cs="Times New Roman"/>
                <w:sz w:val="28"/>
                <w:szCs w:val="28"/>
              </w:rPr>
              <w:t xml:space="preserve"> </w:t>
            </w:r>
            <w:r>
              <w:rPr>
                <w:rFonts w:ascii="Calibri" w:eastAsia="Times New Roman" w:hAnsi="Calibri" w:cs="Calibri"/>
                <w:sz w:val="28"/>
                <w:szCs w:val="28"/>
              </w:rPr>
              <w:t>°</w:t>
            </w:r>
            <w:r w:rsidRPr="00794068">
              <w:rPr>
                <w:rFonts w:ascii="Times New Roman" w:eastAsia="Times New Roman" w:hAnsi="Times New Roman" w:cs="Times New Roman"/>
                <w:sz w:val="28"/>
                <w:szCs w:val="28"/>
              </w:rPr>
              <w:t>С), т.</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е. фактически производился слив кипящего раствора, что является грубейшим нарушением правил пользования газофракционирующей установкой. Канистра, в которую непосредственно направлялся кипящий раствор, разорвалась</w:t>
            </w:r>
            <w:r>
              <w:rPr>
                <w:rFonts w:ascii="Times New Roman" w:eastAsia="Times New Roman" w:hAnsi="Times New Roman" w:cs="Times New Roman"/>
                <w:sz w:val="28"/>
                <w:szCs w:val="28"/>
              </w:rPr>
              <w:t>,</w:t>
            </w:r>
            <w:r w:rsidRPr="00794068">
              <w:rPr>
                <w:rFonts w:ascii="Times New Roman" w:eastAsia="Times New Roman" w:hAnsi="Times New Roman" w:cs="Times New Roman"/>
                <w:sz w:val="28"/>
                <w:szCs w:val="28"/>
              </w:rPr>
              <w:t xml:space="preserve"> и произошло воспламенение. Причиной возгорания продукта предположительно является искра, возникшая либо в результате разряда статического электричества, либо в результате удара оторвавшейся горловины канистры о находящееся внутри газофракционирующей установки оборудование</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40</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В хранилище сжиженных нефтяных газов в результате утечек большого их количества из трубопровода и резервуара произошло несколько взрывов, начался пожар. Погибло более 500 человек, больше 7</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000 получили травмы,</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разрушены здания</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41</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При строительстве камеры на коллекторе очищенных стоков был поврежден коллектор. Прорвало бетонную трубу диаметром 1</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000 миллиметров. Из-за</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угрозы затопления дачных участков сточные воды перенаправлены</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прямо в реку. Угрозы безопасности местного населения нет</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42</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Обрушение автомобильной</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 xml:space="preserve">эстакады, ведущей к мосту через реку. Высота рухнувшего участка составляла свыше 10 метров, длина – около 100 метров. Общая длина моста </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более 15 километров. Он рассчитан на транспортные потоки до 9</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800 автомобилей в час.</w:t>
            </w:r>
            <w:r w:rsidRPr="00794068">
              <w:rPr>
                <w:rFonts w:ascii="Times New Roman" w:eastAsia="Times New Roman" w:hAnsi="Times New Roman" w:cs="Times New Roman"/>
                <w:sz w:val="24"/>
                <w:szCs w:val="24"/>
                <w:lang w:eastAsia="ru-RU"/>
              </w:rPr>
              <w:t xml:space="preserve"> </w:t>
            </w:r>
            <w:r w:rsidRPr="00794068">
              <w:rPr>
                <w:rFonts w:ascii="Times New Roman" w:eastAsia="Times New Roman" w:hAnsi="Times New Roman" w:cs="Times New Roman"/>
                <w:sz w:val="28"/>
                <w:szCs w:val="28"/>
              </w:rPr>
              <w:t xml:space="preserve">Мост имеет 8-полосную двустороннюю </w:t>
            </w:r>
            <w:r w:rsidRPr="00794068">
              <w:rPr>
                <w:rFonts w:ascii="Times New Roman" w:eastAsia="Times New Roman" w:hAnsi="Times New Roman" w:cs="Times New Roman"/>
                <w:sz w:val="28"/>
                <w:szCs w:val="28"/>
              </w:rPr>
              <w:lastRenderedPageBreak/>
              <w:t xml:space="preserve">трассу, проектная скорость движения </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80 км</w:t>
            </w:r>
            <w:r>
              <w:rPr>
                <w:rFonts w:ascii="Times New Roman" w:eastAsia="Times New Roman" w:hAnsi="Times New Roman" w:cs="Times New Roman"/>
                <w:sz w:val="28"/>
                <w:szCs w:val="28"/>
              </w:rPr>
              <w:t>/</w:t>
            </w:r>
            <w:r w:rsidRPr="00794068">
              <w:rPr>
                <w:rFonts w:ascii="Times New Roman" w:eastAsia="Times New Roman" w:hAnsi="Times New Roman" w:cs="Times New Roman"/>
                <w:sz w:val="28"/>
                <w:szCs w:val="28"/>
              </w:rPr>
              <w:t>час.</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Мост рухнул под тяжестью четырех одновременно двигавшихся по нему грузовиков. Автомобили опрокинулись при этом на землю.</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Причина в</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нарушении строительных норм</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lastRenderedPageBreak/>
              <w:t>43</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угольной шахте произошел взрыв метана. Около 360 шахтеров оказались заблокированными под землей, 276 человек удалось вскоре вывести на поверхность. Спустя несколько часов произошел второй взрыв, оставивший шахту без воздуха и разрушивший часть наземных построек. В результате была утеряна связь с тремя отрядами спасателей. Погибли 73 горняка, тела еще 18 человек до сих пор не обнаружены, они числятся пропавшими без вести</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44</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В цехе завода синтетического каучука взорвалась газовоздушная смесь, после чего начался пожар на установке по производству фенола и ацетона. Общее число пострадавших </w:t>
            </w:r>
            <w:r>
              <w:rPr>
                <w:rFonts w:ascii="Times New Roman" w:eastAsia="Times New Roman" w:hAnsi="Times New Roman" w:cs="Times New Roman"/>
                <w:sz w:val="28"/>
                <w:szCs w:val="28"/>
              </w:rPr>
              <w:t>–</w:t>
            </w:r>
            <w:r w:rsidRPr="00794068">
              <w:rPr>
                <w:rFonts w:ascii="Times New Roman" w:eastAsia="Times New Roman" w:hAnsi="Times New Roman" w:cs="Times New Roman"/>
                <w:sz w:val="28"/>
                <w:szCs w:val="28"/>
              </w:rPr>
              <w:t xml:space="preserve"> 11</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45</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Крупное возгорание произошло на заводе резиновой обуви, горел склад резинотехнических изделий. Площадь возгорания составила около 500 квадратных метров. Жертв и пострадавших нет</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46</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заводе по производству мороженого возникло возгорание в холодильнике. Площадь пожара составила одну тысячу квадратных метров, пожару был присвоен второй номер сложности. Позже площадь пожара увеличилась до двух тысяч квадратных метров. Пожару был присвоен четвертый номер сложности</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47</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Пожар возник на заводе по производству битумной смеси. На площади 600 квадратных метров произошел разлив топлива. В зоне огня находились четыре грузовика и топливозаправщик, а также четыре бытовки. Площадь пожара составила 150 квадратных метров. Пострадавших нет</w:t>
            </w:r>
          </w:p>
        </w:tc>
      </w:tr>
      <w:tr w:rsidR="00E556A1" w:rsidRPr="00794068" w:rsidTr="00FF3A48">
        <w:trPr>
          <w:trHeight w:val="827"/>
        </w:trPr>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48</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В результате химической аварии около 7 тыс. т жидкого аммиака разлилось по территории завода, образовав озеро ядовитой жидкости с поверхностью около 10 тыс.</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кв. м. От возникшего пожара произошло возгорание склада с нитрофоской, ее термическое разложение с выделением ядовитых газов. Глубина распространения зараженного воздуха достигала 30 км</w:t>
            </w:r>
            <w:r>
              <w:rPr>
                <w:rFonts w:ascii="Times New Roman" w:eastAsia="Times New Roman" w:hAnsi="Times New Roman" w:cs="Times New Roman"/>
                <w:sz w:val="28"/>
                <w:szCs w:val="28"/>
              </w:rPr>
              <w:t>,</w:t>
            </w:r>
            <w:r w:rsidRPr="00794068">
              <w:rPr>
                <w:rFonts w:ascii="Times New Roman" w:eastAsia="Times New Roman" w:hAnsi="Times New Roman" w:cs="Times New Roman"/>
                <w:sz w:val="28"/>
                <w:szCs w:val="28"/>
              </w:rPr>
              <w:t xml:space="preserve"> и только </w:t>
            </w:r>
            <w:r>
              <w:rPr>
                <w:rFonts w:ascii="Times New Roman" w:eastAsia="Times New Roman" w:hAnsi="Times New Roman" w:cs="Times New Roman"/>
                <w:sz w:val="28"/>
                <w:szCs w:val="28"/>
              </w:rPr>
              <w:t xml:space="preserve">благодаря </w:t>
            </w:r>
            <w:r w:rsidRPr="00794068">
              <w:rPr>
                <w:rFonts w:ascii="Times New Roman" w:eastAsia="Times New Roman" w:hAnsi="Times New Roman" w:cs="Times New Roman"/>
                <w:sz w:val="28"/>
                <w:szCs w:val="28"/>
              </w:rPr>
              <w:t>благоприятны</w:t>
            </w:r>
            <w:r>
              <w:rPr>
                <w:rFonts w:ascii="Times New Roman" w:eastAsia="Times New Roman" w:hAnsi="Times New Roman" w:cs="Times New Roman"/>
                <w:sz w:val="28"/>
                <w:szCs w:val="28"/>
              </w:rPr>
              <w:t>м</w:t>
            </w:r>
            <w:r w:rsidRPr="00794068">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lastRenderedPageBreak/>
              <w:t>метеорологически</w:t>
            </w:r>
            <w:r>
              <w:rPr>
                <w:rFonts w:ascii="Times New Roman" w:eastAsia="Times New Roman" w:hAnsi="Times New Roman" w:cs="Times New Roman"/>
                <w:sz w:val="28"/>
                <w:szCs w:val="28"/>
              </w:rPr>
              <w:t xml:space="preserve">м </w:t>
            </w:r>
            <w:r w:rsidRPr="00794068">
              <w:rPr>
                <w:rFonts w:ascii="Times New Roman" w:eastAsia="Times New Roman" w:hAnsi="Times New Roman" w:cs="Times New Roman"/>
                <w:sz w:val="28"/>
                <w:szCs w:val="28"/>
              </w:rPr>
              <w:t>условия</w:t>
            </w:r>
            <w:r>
              <w:rPr>
                <w:rFonts w:ascii="Times New Roman" w:eastAsia="Times New Roman" w:hAnsi="Times New Roman" w:cs="Times New Roman"/>
                <w:sz w:val="28"/>
                <w:szCs w:val="28"/>
              </w:rPr>
              <w:t>м это</w:t>
            </w:r>
            <w:r w:rsidRPr="00794068">
              <w:rPr>
                <w:rFonts w:ascii="Times New Roman" w:eastAsia="Times New Roman" w:hAnsi="Times New Roman" w:cs="Times New Roman"/>
                <w:sz w:val="28"/>
                <w:szCs w:val="28"/>
              </w:rPr>
              <w:t xml:space="preserve"> не привел</w:t>
            </w:r>
            <w:r>
              <w:rPr>
                <w:rFonts w:ascii="Times New Roman" w:eastAsia="Times New Roman" w:hAnsi="Times New Roman" w:cs="Times New Roman"/>
                <w:sz w:val="28"/>
                <w:szCs w:val="28"/>
              </w:rPr>
              <w:t>о</w:t>
            </w:r>
            <w:r w:rsidRPr="00794068">
              <w:rPr>
                <w:rFonts w:ascii="Times New Roman" w:eastAsia="Times New Roman" w:hAnsi="Times New Roman" w:cs="Times New Roman"/>
                <w:sz w:val="28"/>
                <w:szCs w:val="28"/>
              </w:rPr>
              <w:t xml:space="preserve"> к поражению людей</w:t>
            </w:r>
          </w:p>
        </w:tc>
      </w:tr>
      <w:tr w:rsidR="00E556A1" w:rsidRPr="00794068" w:rsidTr="00FF3A48">
        <w:trPr>
          <w:trHeight w:val="887"/>
        </w:trPr>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49</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Прорвало плотину одного из водохранилищ. Произошел нештатный сброс воды – 8,6 миллион</w:t>
            </w:r>
            <w:r>
              <w:rPr>
                <w:rFonts w:ascii="Times New Roman" w:eastAsia="Times New Roman" w:hAnsi="Times New Roman" w:cs="Times New Roman"/>
                <w:sz w:val="28"/>
                <w:szCs w:val="28"/>
              </w:rPr>
              <w:t>а</w:t>
            </w:r>
            <w:r w:rsidRPr="00794068">
              <w:rPr>
                <w:rFonts w:ascii="Times New Roman" w:eastAsia="Times New Roman" w:hAnsi="Times New Roman" w:cs="Times New Roman"/>
                <w:sz w:val="28"/>
                <w:szCs w:val="28"/>
              </w:rPr>
              <w:t xml:space="preserve"> м</w:t>
            </w:r>
            <w:r w:rsidRPr="00794068">
              <w:rPr>
                <w:rFonts w:ascii="Times New Roman" w:eastAsia="Times New Roman" w:hAnsi="Times New Roman" w:cs="Times New Roman"/>
                <w:sz w:val="28"/>
                <w:szCs w:val="28"/>
                <w:vertAlign w:val="superscript"/>
              </w:rPr>
              <w:t>3</w:t>
            </w:r>
            <w:r w:rsidRPr="00794068">
              <w:rPr>
                <w:rFonts w:ascii="Times New Roman" w:eastAsia="Times New Roman" w:hAnsi="Times New Roman" w:cs="Times New Roman"/>
                <w:sz w:val="28"/>
                <w:szCs w:val="28"/>
              </w:rPr>
              <w:t>. Затопило четыре небольших населенных пункта, было полностью разрушено 85 жилых домов, частично – 200. Погибло 29 человек, без крова осталось 786</w:t>
            </w:r>
          </w:p>
        </w:tc>
      </w:tr>
      <w:tr w:rsidR="00E556A1" w:rsidRPr="00794068" w:rsidTr="00FF3A48">
        <w:trPr>
          <w:trHeight w:val="947"/>
        </w:trPr>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50</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газоперерабатывающем заводе</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во время ремонтных работ по устранению свища в одной из веток конденсатопровода произошел взрыв, при этом погиб один человек и шестеро получили ожоги различной степени тяжести</w:t>
            </w:r>
          </w:p>
        </w:tc>
      </w:tr>
    </w:tbl>
    <w:p w:rsidR="00E556A1" w:rsidRPr="00794068" w:rsidRDefault="00E556A1" w:rsidP="00E556A1">
      <w:pPr>
        <w:spacing w:after="240" w:line="360" w:lineRule="auto"/>
        <w:jc w:val="center"/>
        <w:rPr>
          <w:rFonts w:ascii="Times New Roman" w:eastAsia="Times New Roman" w:hAnsi="Times New Roman" w:cs="Times New Roman"/>
          <w:b/>
          <w:sz w:val="28"/>
          <w:szCs w:val="20"/>
        </w:rPr>
      </w:pPr>
    </w:p>
    <w:p w:rsidR="00E556A1" w:rsidRPr="00794068" w:rsidRDefault="00E556A1" w:rsidP="00E556A1">
      <w:pPr>
        <w:spacing w:after="240" w:line="360" w:lineRule="auto"/>
        <w:jc w:val="center"/>
        <w:rPr>
          <w:rFonts w:ascii="Times New Roman" w:eastAsia="Times New Roman" w:hAnsi="Times New Roman" w:cs="Times New Roman"/>
          <w:b/>
          <w:sz w:val="28"/>
          <w:szCs w:val="20"/>
        </w:rPr>
      </w:pPr>
    </w:p>
    <w:p w:rsidR="00E556A1" w:rsidRPr="00794068" w:rsidRDefault="00E556A1" w:rsidP="00E556A1">
      <w:pPr>
        <w:rPr>
          <w:rFonts w:ascii="Times New Roman" w:eastAsia="Times New Roman" w:hAnsi="Times New Roman" w:cs="Times New Roman"/>
          <w:b/>
          <w:sz w:val="28"/>
          <w:szCs w:val="20"/>
        </w:rPr>
      </w:pPr>
      <w:r w:rsidRPr="00794068">
        <w:rPr>
          <w:rFonts w:ascii="Times New Roman" w:eastAsia="Times New Roman" w:hAnsi="Times New Roman" w:cs="Times New Roman"/>
          <w:b/>
          <w:sz w:val="28"/>
          <w:szCs w:val="20"/>
        </w:rPr>
        <w:br w:type="page"/>
      </w:r>
    </w:p>
    <w:p w:rsidR="00E556A1" w:rsidRPr="00794068" w:rsidRDefault="006C6AF8" w:rsidP="00E556A1">
      <w:pPr>
        <w:keepNext/>
        <w:keepLines/>
        <w:spacing w:before="480" w:after="240"/>
        <w:jc w:val="center"/>
        <w:outlineLvl w:val="0"/>
        <w:rPr>
          <w:rFonts w:ascii="Cambria" w:eastAsia="Calibri" w:hAnsi="Cambria" w:cs="Times New Roman"/>
          <w:b/>
          <w:bCs/>
          <w:color w:val="365F91"/>
          <w:sz w:val="28"/>
          <w:szCs w:val="28"/>
        </w:rPr>
      </w:pPr>
      <w:r>
        <w:rPr>
          <w:rFonts w:ascii="Cambria" w:eastAsia="Calibri" w:hAnsi="Cambria" w:cs="Times New Roman"/>
          <w:b/>
          <w:bCs/>
          <w:color w:val="365F91"/>
          <w:sz w:val="28"/>
          <w:szCs w:val="28"/>
        </w:rPr>
        <w:lastRenderedPageBreak/>
        <w:t>Бланк практического задания</w:t>
      </w:r>
      <w:r w:rsidR="00E556A1">
        <w:rPr>
          <w:rFonts w:ascii="Cambria" w:eastAsia="Calibri" w:hAnsi="Cambria" w:cs="Times New Roman"/>
          <w:b/>
          <w:bCs/>
          <w:color w:val="365F91"/>
          <w:sz w:val="28"/>
          <w:szCs w:val="28"/>
        </w:rPr>
        <w:t xml:space="preserve"> </w:t>
      </w:r>
      <w:r w:rsidR="00E556A1" w:rsidRPr="00794068">
        <w:rPr>
          <w:rFonts w:ascii="Cambria" w:eastAsia="Calibri" w:hAnsi="Cambria" w:cs="Times New Roman"/>
          <w:b/>
          <w:bCs/>
          <w:color w:val="365F91"/>
          <w:sz w:val="28"/>
          <w:szCs w:val="28"/>
        </w:rPr>
        <w:t>1</w:t>
      </w:r>
    </w:p>
    <w:p w:rsidR="00E556A1" w:rsidRDefault="00E556A1" w:rsidP="00E556A1">
      <w:pPr>
        <w:spacing w:after="240" w:line="360" w:lineRule="auto"/>
        <w:ind w:left="720"/>
        <w:contextualSpacing/>
        <w:jc w:val="right"/>
        <w:rPr>
          <w:rFonts w:ascii="Times New Roman" w:eastAsia="Times New Roman" w:hAnsi="Times New Roman" w:cs="Times New Roman"/>
          <w:sz w:val="28"/>
          <w:szCs w:val="20"/>
        </w:rPr>
      </w:pPr>
      <w:r w:rsidRPr="00794068">
        <w:rPr>
          <w:rFonts w:ascii="Times New Roman" w:eastAsia="Times New Roman" w:hAnsi="Times New Roman" w:cs="Times New Roman"/>
          <w:sz w:val="28"/>
          <w:szCs w:val="20"/>
        </w:rPr>
        <w:t xml:space="preserve">Таблица 3 </w:t>
      </w:r>
    </w:p>
    <w:p w:rsidR="00E556A1" w:rsidRPr="00794068" w:rsidRDefault="00E556A1" w:rsidP="00E556A1">
      <w:pPr>
        <w:spacing w:after="240" w:line="360" w:lineRule="auto"/>
        <w:ind w:left="720"/>
        <w:contextualSpacing/>
        <w:jc w:val="center"/>
        <w:rPr>
          <w:rFonts w:ascii="Times New Roman" w:eastAsia="Times New Roman" w:hAnsi="Times New Roman" w:cs="Times New Roman"/>
          <w:sz w:val="28"/>
          <w:szCs w:val="20"/>
        </w:rPr>
      </w:pPr>
      <w:r w:rsidRPr="00794068">
        <w:rPr>
          <w:rFonts w:ascii="Times New Roman" w:eastAsia="Times New Roman" w:hAnsi="Times New Roman" w:cs="Times New Roman"/>
          <w:sz w:val="28"/>
          <w:szCs w:val="20"/>
        </w:rPr>
        <w:t>Поражающие факторы источников техногенной чрезвычайной ситуации</w:t>
      </w:r>
    </w:p>
    <w:tbl>
      <w:tblPr>
        <w:tblStyle w:val="110"/>
        <w:tblW w:w="9497" w:type="dxa"/>
        <w:tblInd w:w="360" w:type="dxa"/>
        <w:tblLayout w:type="fixed"/>
        <w:tblLook w:val="04A0" w:firstRow="1" w:lastRow="0" w:firstColumn="1" w:lastColumn="0" w:noHBand="0" w:noVBand="1"/>
      </w:tblPr>
      <w:tblGrid>
        <w:gridCol w:w="1024"/>
        <w:gridCol w:w="3659"/>
        <w:gridCol w:w="2548"/>
        <w:gridCol w:w="2266"/>
      </w:tblGrid>
      <w:tr w:rsidR="00E556A1" w:rsidRPr="00794068" w:rsidTr="00FF3A48">
        <w:tc>
          <w:tcPr>
            <w:tcW w:w="1024" w:type="dxa"/>
          </w:tcPr>
          <w:p w:rsidR="00E556A1" w:rsidRPr="00794068" w:rsidRDefault="00E556A1" w:rsidP="00FF3A48">
            <w:pPr>
              <w:spacing w:after="240"/>
              <w:jc w:val="center"/>
              <w:rPr>
                <w:b/>
                <w:sz w:val="28"/>
                <w:szCs w:val="28"/>
              </w:rPr>
            </w:pPr>
            <w:r w:rsidRPr="00794068">
              <w:rPr>
                <w:b/>
                <w:sz w:val="28"/>
                <w:szCs w:val="28"/>
              </w:rPr>
              <w:t>№</w:t>
            </w:r>
            <w:r>
              <w:rPr>
                <w:b/>
                <w:sz w:val="28"/>
                <w:szCs w:val="28"/>
              </w:rPr>
              <w:t xml:space="preserve"> </w:t>
            </w:r>
            <w:r w:rsidRPr="00794068">
              <w:rPr>
                <w:b/>
                <w:sz w:val="28"/>
                <w:szCs w:val="28"/>
              </w:rPr>
              <w:t>вари</w:t>
            </w:r>
            <w:r>
              <w:rPr>
                <w:b/>
                <w:sz w:val="28"/>
                <w:szCs w:val="28"/>
              </w:rPr>
              <w:t>-</w:t>
            </w:r>
            <w:r w:rsidRPr="00794068">
              <w:rPr>
                <w:b/>
                <w:sz w:val="28"/>
                <w:szCs w:val="28"/>
              </w:rPr>
              <w:t>анта</w:t>
            </w:r>
          </w:p>
        </w:tc>
        <w:tc>
          <w:tcPr>
            <w:tcW w:w="3659" w:type="dxa"/>
          </w:tcPr>
          <w:p w:rsidR="00E556A1" w:rsidRPr="00794068" w:rsidRDefault="00E556A1" w:rsidP="00FF3A48">
            <w:pPr>
              <w:spacing w:after="240"/>
              <w:jc w:val="center"/>
              <w:rPr>
                <w:b/>
                <w:sz w:val="28"/>
                <w:szCs w:val="28"/>
              </w:rPr>
            </w:pPr>
            <w:r w:rsidRPr="00794068">
              <w:rPr>
                <w:b/>
                <w:sz w:val="28"/>
                <w:szCs w:val="28"/>
              </w:rPr>
              <w:t>Наименование источника техногенной чрезвычайной ситуации</w:t>
            </w:r>
          </w:p>
        </w:tc>
        <w:tc>
          <w:tcPr>
            <w:tcW w:w="2548" w:type="dxa"/>
          </w:tcPr>
          <w:p w:rsidR="00E556A1" w:rsidRPr="00794068" w:rsidRDefault="00E556A1" w:rsidP="00FF3A48">
            <w:pPr>
              <w:jc w:val="center"/>
              <w:rPr>
                <w:b/>
                <w:sz w:val="28"/>
                <w:szCs w:val="28"/>
              </w:rPr>
            </w:pPr>
            <w:r w:rsidRPr="00794068">
              <w:rPr>
                <w:b/>
                <w:sz w:val="28"/>
                <w:szCs w:val="28"/>
              </w:rPr>
              <w:t>Наименование поражающего фактора источника техногенной чрезвычайной ситуации</w:t>
            </w:r>
          </w:p>
        </w:tc>
        <w:tc>
          <w:tcPr>
            <w:tcW w:w="2266" w:type="dxa"/>
          </w:tcPr>
          <w:p w:rsidR="00E556A1" w:rsidRPr="00794068" w:rsidRDefault="00E556A1" w:rsidP="00FF3A48">
            <w:pPr>
              <w:jc w:val="center"/>
              <w:rPr>
                <w:b/>
                <w:sz w:val="28"/>
                <w:szCs w:val="28"/>
              </w:rPr>
            </w:pPr>
            <w:r w:rsidRPr="00794068">
              <w:rPr>
                <w:b/>
                <w:sz w:val="28"/>
                <w:szCs w:val="28"/>
              </w:rPr>
              <w:t>Наименование параметра поражающего фактора источника техногенной чрезвычайной ситуации</w:t>
            </w:r>
          </w:p>
        </w:tc>
      </w:tr>
      <w:tr w:rsidR="00E556A1" w:rsidRPr="00794068" w:rsidTr="00FF3A48">
        <w:tc>
          <w:tcPr>
            <w:tcW w:w="1024" w:type="dxa"/>
          </w:tcPr>
          <w:p w:rsidR="00E556A1" w:rsidRPr="00CB417D" w:rsidRDefault="00E556A1" w:rsidP="00FF3A48">
            <w:pPr>
              <w:spacing w:after="240"/>
              <w:jc w:val="both"/>
              <w:rPr>
                <w:b/>
                <w:sz w:val="28"/>
                <w:szCs w:val="28"/>
              </w:rPr>
            </w:pPr>
            <w:r w:rsidRPr="00CB417D">
              <w:rPr>
                <w:b/>
                <w:sz w:val="28"/>
                <w:szCs w:val="28"/>
              </w:rPr>
              <w:t>1</w:t>
            </w:r>
          </w:p>
        </w:tc>
        <w:tc>
          <w:tcPr>
            <w:tcW w:w="3659" w:type="dxa"/>
          </w:tcPr>
          <w:p w:rsidR="00E556A1" w:rsidRPr="00794068" w:rsidRDefault="00E556A1" w:rsidP="00FF3A48">
            <w:pPr>
              <w:spacing w:after="240"/>
              <w:jc w:val="both"/>
              <w:rPr>
                <w:b/>
              </w:rPr>
            </w:pPr>
          </w:p>
        </w:tc>
        <w:tc>
          <w:tcPr>
            <w:tcW w:w="2548" w:type="dxa"/>
          </w:tcPr>
          <w:p w:rsidR="00E556A1" w:rsidRPr="00794068" w:rsidRDefault="00E556A1" w:rsidP="00FF3A48">
            <w:pPr>
              <w:spacing w:after="240"/>
              <w:jc w:val="both"/>
              <w:rPr>
                <w:b/>
              </w:rPr>
            </w:pPr>
          </w:p>
        </w:tc>
        <w:tc>
          <w:tcPr>
            <w:tcW w:w="2266" w:type="dxa"/>
          </w:tcPr>
          <w:p w:rsidR="00E556A1" w:rsidRPr="00794068" w:rsidRDefault="00E556A1" w:rsidP="00FF3A48">
            <w:pPr>
              <w:spacing w:after="240"/>
              <w:jc w:val="both"/>
              <w:rPr>
                <w:b/>
              </w:rPr>
            </w:pPr>
          </w:p>
        </w:tc>
      </w:tr>
      <w:tr w:rsidR="00E556A1" w:rsidRPr="00794068" w:rsidTr="00FF3A48">
        <w:tc>
          <w:tcPr>
            <w:tcW w:w="1024" w:type="dxa"/>
          </w:tcPr>
          <w:p w:rsidR="00E556A1" w:rsidRPr="00CB417D" w:rsidRDefault="00E556A1" w:rsidP="00FF3A48">
            <w:pPr>
              <w:spacing w:after="240"/>
              <w:jc w:val="both"/>
              <w:rPr>
                <w:b/>
                <w:sz w:val="28"/>
                <w:szCs w:val="28"/>
              </w:rPr>
            </w:pPr>
            <w:r w:rsidRPr="00CB417D">
              <w:rPr>
                <w:b/>
                <w:sz w:val="28"/>
                <w:szCs w:val="28"/>
              </w:rPr>
              <w:t>2</w:t>
            </w:r>
          </w:p>
        </w:tc>
        <w:tc>
          <w:tcPr>
            <w:tcW w:w="3659" w:type="dxa"/>
          </w:tcPr>
          <w:p w:rsidR="00E556A1" w:rsidRPr="00794068" w:rsidRDefault="00E556A1" w:rsidP="00FF3A48">
            <w:pPr>
              <w:spacing w:after="240"/>
              <w:jc w:val="both"/>
              <w:rPr>
                <w:b/>
              </w:rPr>
            </w:pPr>
          </w:p>
        </w:tc>
        <w:tc>
          <w:tcPr>
            <w:tcW w:w="2548" w:type="dxa"/>
          </w:tcPr>
          <w:p w:rsidR="00E556A1" w:rsidRPr="00794068" w:rsidRDefault="00E556A1" w:rsidP="00FF3A48">
            <w:pPr>
              <w:spacing w:after="240"/>
              <w:jc w:val="both"/>
              <w:rPr>
                <w:b/>
              </w:rPr>
            </w:pPr>
          </w:p>
        </w:tc>
        <w:tc>
          <w:tcPr>
            <w:tcW w:w="2266" w:type="dxa"/>
          </w:tcPr>
          <w:p w:rsidR="00E556A1" w:rsidRPr="00794068" w:rsidRDefault="00E556A1" w:rsidP="00FF3A48">
            <w:pPr>
              <w:spacing w:after="240"/>
              <w:jc w:val="both"/>
              <w:rPr>
                <w:b/>
              </w:rPr>
            </w:pPr>
          </w:p>
        </w:tc>
      </w:tr>
      <w:tr w:rsidR="00E556A1" w:rsidRPr="00794068" w:rsidTr="00FF3A48">
        <w:tc>
          <w:tcPr>
            <w:tcW w:w="1024" w:type="dxa"/>
          </w:tcPr>
          <w:p w:rsidR="00E556A1" w:rsidRPr="00CB417D" w:rsidRDefault="00E556A1" w:rsidP="00FF3A48">
            <w:pPr>
              <w:spacing w:after="240"/>
              <w:jc w:val="both"/>
              <w:rPr>
                <w:b/>
                <w:sz w:val="28"/>
                <w:szCs w:val="28"/>
              </w:rPr>
            </w:pPr>
            <w:r w:rsidRPr="00CB417D">
              <w:rPr>
                <w:b/>
                <w:sz w:val="28"/>
                <w:szCs w:val="28"/>
              </w:rPr>
              <w:t>3</w:t>
            </w:r>
          </w:p>
        </w:tc>
        <w:tc>
          <w:tcPr>
            <w:tcW w:w="3659" w:type="dxa"/>
          </w:tcPr>
          <w:p w:rsidR="00E556A1" w:rsidRPr="00794068" w:rsidRDefault="00E556A1" w:rsidP="00FF3A48">
            <w:pPr>
              <w:spacing w:after="240"/>
              <w:jc w:val="both"/>
              <w:rPr>
                <w:b/>
              </w:rPr>
            </w:pPr>
          </w:p>
        </w:tc>
        <w:tc>
          <w:tcPr>
            <w:tcW w:w="2548" w:type="dxa"/>
          </w:tcPr>
          <w:p w:rsidR="00E556A1" w:rsidRPr="00794068" w:rsidRDefault="00E556A1" w:rsidP="00FF3A48">
            <w:pPr>
              <w:spacing w:after="240"/>
              <w:jc w:val="both"/>
              <w:rPr>
                <w:b/>
              </w:rPr>
            </w:pPr>
          </w:p>
        </w:tc>
        <w:tc>
          <w:tcPr>
            <w:tcW w:w="2266" w:type="dxa"/>
          </w:tcPr>
          <w:p w:rsidR="00E556A1" w:rsidRPr="00794068" w:rsidRDefault="00E556A1" w:rsidP="00FF3A48">
            <w:pPr>
              <w:spacing w:after="240"/>
              <w:jc w:val="both"/>
              <w:rPr>
                <w:b/>
              </w:rPr>
            </w:pPr>
          </w:p>
        </w:tc>
      </w:tr>
      <w:tr w:rsidR="00E556A1" w:rsidRPr="00794068" w:rsidTr="00FF3A48">
        <w:tc>
          <w:tcPr>
            <w:tcW w:w="1024" w:type="dxa"/>
          </w:tcPr>
          <w:p w:rsidR="00E556A1" w:rsidRPr="00CB417D" w:rsidRDefault="00E556A1" w:rsidP="00FF3A48">
            <w:pPr>
              <w:spacing w:after="240"/>
              <w:jc w:val="both"/>
              <w:rPr>
                <w:b/>
                <w:sz w:val="28"/>
                <w:szCs w:val="28"/>
              </w:rPr>
            </w:pPr>
            <w:r w:rsidRPr="00CB417D">
              <w:rPr>
                <w:b/>
                <w:sz w:val="28"/>
                <w:szCs w:val="28"/>
              </w:rPr>
              <w:t>4</w:t>
            </w:r>
          </w:p>
        </w:tc>
        <w:tc>
          <w:tcPr>
            <w:tcW w:w="3659" w:type="dxa"/>
          </w:tcPr>
          <w:p w:rsidR="00E556A1" w:rsidRPr="00794068" w:rsidRDefault="00E556A1" w:rsidP="00FF3A48">
            <w:pPr>
              <w:spacing w:after="240"/>
              <w:jc w:val="both"/>
              <w:rPr>
                <w:b/>
              </w:rPr>
            </w:pPr>
          </w:p>
        </w:tc>
        <w:tc>
          <w:tcPr>
            <w:tcW w:w="2548" w:type="dxa"/>
          </w:tcPr>
          <w:p w:rsidR="00E556A1" w:rsidRPr="00794068" w:rsidRDefault="00E556A1" w:rsidP="00FF3A48">
            <w:pPr>
              <w:spacing w:after="240"/>
              <w:jc w:val="both"/>
              <w:rPr>
                <w:b/>
              </w:rPr>
            </w:pPr>
          </w:p>
        </w:tc>
        <w:tc>
          <w:tcPr>
            <w:tcW w:w="2266" w:type="dxa"/>
          </w:tcPr>
          <w:p w:rsidR="00E556A1" w:rsidRPr="00794068" w:rsidRDefault="00E556A1" w:rsidP="00FF3A48">
            <w:pPr>
              <w:spacing w:after="240"/>
              <w:jc w:val="both"/>
              <w:rPr>
                <w:b/>
              </w:rPr>
            </w:pPr>
          </w:p>
        </w:tc>
      </w:tr>
      <w:tr w:rsidR="00E556A1" w:rsidRPr="00794068" w:rsidTr="00FF3A48">
        <w:tc>
          <w:tcPr>
            <w:tcW w:w="1024" w:type="dxa"/>
          </w:tcPr>
          <w:p w:rsidR="00E556A1" w:rsidRPr="00CB417D" w:rsidRDefault="00E556A1" w:rsidP="00FF3A48">
            <w:pPr>
              <w:spacing w:after="240"/>
              <w:jc w:val="both"/>
              <w:rPr>
                <w:b/>
                <w:sz w:val="28"/>
                <w:szCs w:val="28"/>
              </w:rPr>
            </w:pPr>
            <w:r w:rsidRPr="00CB417D">
              <w:rPr>
                <w:b/>
                <w:sz w:val="28"/>
                <w:szCs w:val="28"/>
              </w:rPr>
              <w:t>5</w:t>
            </w:r>
          </w:p>
        </w:tc>
        <w:tc>
          <w:tcPr>
            <w:tcW w:w="3659" w:type="dxa"/>
          </w:tcPr>
          <w:p w:rsidR="00E556A1" w:rsidRPr="00794068" w:rsidRDefault="00E556A1" w:rsidP="00FF3A48">
            <w:pPr>
              <w:spacing w:after="240"/>
              <w:jc w:val="both"/>
              <w:rPr>
                <w:b/>
              </w:rPr>
            </w:pPr>
          </w:p>
        </w:tc>
        <w:tc>
          <w:tcPr>
            <w:tcW w:w="2548" w:type="dxa"/>
          </w:tcPr>
          <w:p w:rsidR="00E556A1" w:rsidRPr="00794068" w:rsidRDefault="00E556A1" w:rsidP="00FF3A48">
            <w:pPr>
              <w:spacing w:after="240"/>
              <w:jc w:val="both"/>
              <w:rPr>
                <w:b/>
              </w:rPr>
            </w:pPr>
          </w:p>
        </w:tc>
        <w:tc>
          <w:tcPr>
            <w:tcW w:w="2266" w:type="dxa"/>
          </w:tcPr>
          <w:p w:rsidR="00E556A1" w:rsidRPr="00794068" w:rsidRDefault="00E556A1" w:rsidP="00FF3A48">
            <w:pPr>
              <w:spacing w:after="240"/>
              <w:jc w:val="both"/>
              <w:rPr>
                <w:b/>
              </w:rPr>
            </w:pPr>
          </w:p>
        </w:tc>
      </w:tr>
    </w:tbl>
    <w:p w:rsidR="00E556A1" w:rsidRPr="00794068" w:rsidRDefault="00E556A1" w:rsidP="00E556A1">
      <w:pPr>
        <w:spacing w:after="240"/>
        <w:ind w:left="360"/>
        <w:jc w:val="both"/>
        <w:rPr>
          <w:rFonts w:eastAsia="Times New Roman"/>
          <w:b/>
          <w:szCs w:val="20"/>
        </w:rPr>
      </w:pPr>
    </w:p>
    <w:p w:rsidR="00E556A1" w:rsidRPr="00794068" w:rsidRDefault="00E556A1" w:rsidP="00E556A1">
      <w:pPr>
        <w:rPr>
          <w:rFonts w:ascii="Times New Roman" w:eastAsia="Times New Roman" w:hAnsi="Times New Roman" w:cs="Times New Roman"/>
          <w:b/>
          <w:sz w:val="28"/>
          <w:szCs w:val="28"/>
        </w:rPr>
      </w:pPr>
      <w:r w:rsidRPr="00794068">
        <w:rPr>
          <w:rFonts w:ascii="Times New Roman" w:eastAsia="Times New Roman" w:hAnsi="Times New Roman" w:cs="Times New Roman"/>
          <w:b/>
          <w:sz w:val="28"/>
          <w:szCs w:val="28"/>
        </w:rPr>
        <w:br w:type="page"/>
      </w:r>
    </w:p>
    <w:p w:rsidR="00E556A1" w:rsidRDefault="006C6AF8" w:rsidP="00E556A1">
      <w:pPr>
        <w:keepNext/>
        <w:keepLines/>
        <w:spacing w:before="480" w:after="240"/>
        <w:jc w:val="center"/>
        <w:outlineLvl w:val="0"/>
        <w:rPr>
          <w:rFonts w:ascii="Cambria" w:eastAsia="Calibri" w:hAnsi="Cambria" w:cs="Times New Roman"/>
          <w:b/>
          <w:bCs/>
          <w:color w:val="365F91"/>
          <w:sz w:val="28"/>
          <w:szCs w:val="28"/>
        </w:rPr>
      </w:pPr>
      <w:r>
        <w:rPr>
          <w:rFonts w:ascii="Cambria" w:eastAsia="Calibri" w:hAnsi="Cambria" w:cs="Times New Roman"/>
          <w:b/>
          <w:bCs/>
          <w:color w:val="365F91"/>
          <w:sz w:val="28"/>
          <w:szCs w:val="28"/>
        </w:rPr>
        <w:lastRenderedPageBreak/>
        <w:t>Образец практического задания</w:t>
      </w:r>
      <w:r w:rsidR="00E556A1">
        <w:rPr>
          <w:rFonts w:ascii="Cambria" w:eastAsia="Calibri" w:hAnsi="Cambria" w:cs="Times New Roman"/>
          <w:b/>
          <w:bCs/>
          <w:color w:val="365F91"/>
          <w:sz w:val="28"/>
          <w:szCs w:val="28"/>
        </w:rPr>
        <w:t xml:space="preserve"> </w:t>
      </w:r>
      <w:r w:rsidR="00E556A1" w:rsidRPr="00794068">
        <w:rPr>
          <w:rFonts w:ascii="Cambria" w:eastAsia="Calibri" w:hAnsi="Cambria" w:cs="Times New Roman"/>
          <w:b/>
          <w:bCs/>
          <w:color w:val="365F91"/>
          <w:sz w:val="28"/>
          <w:szCs w:val="28"/>
        </w:rPr>
        <w:t>1</w:t>
      </w:r>
    </w:p>
    <w:p w:rsidR="00E556A1" w:rsidRDefault="00E556A1" w:rsidP="00E556A1">
      <w:pPr>
        <w:spacing w:after="240" w:line="360" w:lineRule="auto"/>
        <w:ind w:left="720"/>
        <w:contextualSpacing/>
        <w:jc w:val="right"/>
        <w:rPr>
          <w:rFonts w:ascii="Times New Roman" w:eastAsia="Times New Roman" w:hAnsi="Times New Roman" w:cs="Times New Roman"/>
          <w:sz w:val="28"/>
          <w:szCs w:val="20"/>
        </w:rPr>
      </w:pPr>
      <w:r w:rsidRPr="00794068">
        <w:rPr>
          <w:rFonts w:ascii="Times New Roman" w:eastAsia="Times New Roman" w:hAnsi="Times New Roman" w:cs="Times New Roman"/>
          <w:sz w:val="28"/>
          <w:szCs w:val="20"/>
        </w:rPr>
        <w:t xml:space="preserve">Таблица 3 </w:t>
      </w:r>
    </w:p>
    <w:p w:rsidR="00E556A1" w:rsidRPr="00794068" w:rsidRDefault="00E556A1" w:rsidP="00E556A1">
      <w:pPr>
        <w:spacing w:after="240" w:line="360" w:lineRule="auto"/>
        <w:ind w:left="720"/>
        <w:contextualSpacing/>
        <w:jc w:val="center"/>
        <w:rPr>
          <w:rFonts w:ascii="Times New Roman" w:eastAsia="Times New Roman" w:hAnsi="Times New Roman" w:cs="Times New Roman"/>
          <w:sz w:val="28"/>
          <w:szCs w:val="20"/>
        </w:rPr>
      </w:pPr>
      <w:r w:rsidRPr="00794068">
        <w:rPr>
          <w:rFonts w:ascii="Times New Roman" w:eastAsia="Times New Roman" w:hAnsi="Times New Roman" w:cs="Times New Roman"/>
          <w:sz w:val="28"/>
          <w:szCs w:val="20"/>
        </w:rPr>
        <w:t>Поражающие факторы источников техногенной чрезвычайной ситуации</w:t>
      </w:r>
    </w:p>
    <w:tbl>
      <w:tblPr>
        <w:tblStyle w:val="110"/>
        <w:tblW w:w="0" w:type="auto"/>
        <w:tblInd w:w="360" w:type="dxa"/>
        <w:tblLook w:val="04A0" w:firstRow="1" w:lastRow="0" w:firstColumn="1" w:lastColumn="0" w:noHBand="0" w:noVBand="1"/>
      </w:tblPr>
      <w:tblGrid>
        <w:gridCol w:w="1561"/>
        <w:gridCol w:w="2509"/>
        <w:gridCol w:w="2465"/>
        <w:gridCol w:w="2450"/>
      </w:tblGrid>
      <w:tr w:rsidR="00E556A1" w:rsidRPr="00794068" w:rsidTr="00FF3A48">
        <w:tc>
          <w:tcPr>
            <w:tcW w:w="1715" w:type="dxa"/>
          </w:tcPr>
          <w:p w:rsidR="00E556A1" w:rsidRPr="00794068" w:rsidRDefault="00E556A1" w:rsidP="00FF3A48">
            <w:pPr>
              <w:spacing w:after="240"/>
              <w:jc w:val="center"/>
              <w:rPr>
                <w:b/>
                <w:sz w:val="28"/>
                <w:szCs w:val="28"/>
              </w:rPr>
            </w:pPr>
            <w:r w:rsidRPr="00794068">
              <w:rPr>
                <w:b/>
                <w:sz w:val="28"/>
                <w:szCs w:val="28"/>
              </w:rPr>
              <w:t>№</w:t>
            </w:r>
            <w:r>
              <w:rPr>
                <w:b/>
                <w:sz w:val="28"/>
                <w:szCs w:val="28"/>
              </w:rPr>
              <w:t xml:space="preserve"> </w:t>
            </w:r>
            <w:r w:rsidRPr="00794068">
              <w:rPr>
                <w:b/>
                <w:sz w:val="28"/>
                <w:szCs w:val="28"/>
              </w:rPr>
              <w:t>варианта</w:t>
            </w:r>
          </w:p>
        </w:tc>
        <w:tc>
          <w:tcPr>
            <w:tcW w:w="2567" w:type="dxa"/>
          </w:tcPr>
          <w:p w:rsidR="00E556A1" w:rsidRPr="00794068" w:rsidRDefault="00E556A1" w:rsidP="00FF3A48">
            <w:pPr>
              <w:spacing w:after="240"/>
              <w:ind w:left="360"/>
              <w:jc w:val="center"/>
              <w:rPr>
                <w:b/>
                <w:sz w:val="28"/>
                <w:szCs w:val="28"/>
              </w:rPr>
            </w:pPr>
            <w:r w:rsidRPr="00794068">
              <w:rPr>
                <w:b/>
                <w:sz w:val="28"/>
                <w:szCs w:val="28"/>
              </w:rPr>
              <w:t>Наименование источника техногенной чрезвычайной ситуации</w:t>
            </w:r>
          </w:p>
        </w:tc>
        <w:tc>
          <w:tcPr>
            <w:tcW w:w="2479" w:type="dxa"/>
          </w:tcPr>
          <w:p w:rsidR="00E556A1" w:rsidRPr="00794068" w:rsidRDefault="00E556A1" w:rsidP="00FF3A48">
            <w:pPr>
              <w:spacing w:after="240"/>
              <w:ind w:left="360"/>
              <w:jc w:val="center"/>
              <w:rPr>
                <w:b/>
                <w:sz w:val="28"/>
                <w:szCs w:val="28"/>
              </w:rPr>
            </w:pPr>
            <w:r w:rsidRPr="00794068">
              <w:rPr>
                <w:b/>
                <w:sz w:val="28"/>
                <w:szCs w:val="28"/>
              </w:rPr>
              <w:t>Наименование поражающего фактора источника техногенной чрезвычайной ситуации</w:t>
            </w:r>
          </w:p>
        </w:tc>
        <w:tc>
          <w:tcPr>
            <w:tcW w:w="2450" w:type="dxa"/>
          </w:tcPr>
          <w:p w:rsidR="00E556A1" w:rsidRPr="00794068" w:rsidRDefault="00E556A1" w:rsidP="00FF3A48">
            <w:pPr>
              <w:spacing w:after="240"/>
              <w:ind w:left="360"/>
              <w:jc w:val="center"/>
              <w:rPr>
                <w:b/>
                <w:sz w:val="28"/>
                <w:szCs w:val="28"/>
              </w:rPr>
            </w:pPr>
            <w:r w:rsidRPr="00794068">
              <w:rPr>
                <w:b/>
                <w:sz w:val="28"/>
                <w:szCs w:val="28"/>
              </w:rPr>
              <w:t>Наименование параметра поражающего фактора источника техногенной чрезвычайной ситуации</w:t>
            </w:r>
          </w:p>
        </w:tc>
      </w:tr>
      <w:tr w:rsidR="00E556A1" w:rsidRPr="00794068" w:rsidTr="00FF3A48">
        <w:tc>
          <w:tcPr>
            <w:tcW w:w="1715" w:type="dxa"/>
          </w:tcPr>
          <w:p w:rsidR="00E556A1" w:rsidRPr="00794068" w:rsidRDefault="00E556A1" w:rsidP="00FF3A48">
            <w:pPr>
              <w:spacing w:after="240"/>
              <w:ind w:left="360"/>
              <w:jc w:val="both"/>
              <w:rPr>
                <w:sz w:val="28"/>
                <w:szCs w:val="28"/>
              </w:rPr>
            </w:pPr>
            <w:r>
              <w:rPr>
                <w:sz w:val="28"/>
                <w:szCs w:val="28"/>
              </w:rPr>
              <w:t>51</w:t>
            </w:r>
          </w:p>
        </w:tc>
        <w:tc>
          <w:tcPr>
            <w:tcW w:w="2567" w:type="dxa"/>
          </w:tcPr>
          <w:p w:rsidR="00E556A1" w:rsidRPr="00794068" w:rsidRDefault="00E556A1" w:rsidP="00FF3A48">
            <w:pPr>
              <w:spacing w:after="240"/>
              <w:ind w:left="3"/>
              <w:rPr>
                <w:sz w:val="28"/>
                <w:szCs w:val="28"/>
              </w:rPr>
            </w:pPr>
            <w:r w:rsidRPr="00794068">
              <w:rPr>
                <w:sz w:val="28"/>
                <w:szCs w:val="28"/>
              </w:rPr>
              <w:t>Прорыв шлюзов с образованием волн прорыва и катастрофическим затоплением</w:t>
            </w:r>
          </w:p>
        </w:tc>
        <w:tc>
          <w:tcPr>
            <w:tcW w:w="2479" w:type="dxa"/>
          </w:tcPr>
          <w:p w:rsidR="00E556A1" w:rsidRPr="00794068" w:rsidRDefault="00E556A1" w:rsidP="00FF3A48">
            <w:pPr>
              <w:rPr>
                <w:sz w:val="28"/>
                <w:szCs w:val="28"/>
              </w:rPr>
            </w:pPr>
            <w:r w:rsidRPr="00794068">
              <w:rPr>
                <w:sz w:val="28"/>
                <w:szCs w:val="28"/>
              </w:rPr>
              <w:t>Волна прорыва гидротехнических сооружений</w:t>
            </w:r>
          </w:p>
        </w:tc>
        <w:tc>
          <w:tcPr>
            <w:tcW w:w="2450" w:type="dxa"/>
          </w:tcPr>
          <w:p w:rsidR="00E556A1" w:rsidRPr="00794068" w:rsidRDefault="00E556A1" w:rsidP="00FF3A48">
            <w:pPr>
              <w:rPr>
                <w:sz w:val="28"/>
                <w:szCs w:val="28"/>
              </w:rPr>
            </w:pPr>
            <w:r w:rsidRPr="00794068">
              <w:rPr>
                <w:sz w:val="28"/>
                <w:szCs w:val="28"/>
              </w:rPr>
              <w:t xml:space="preserve">Скорость волны прорыва. </w:t>
            </w:r>
          </w:p>
          <w:p w:rsidR="00E556A1" w:rsidRPr="00794068" w:rsidRDefault="00E556A1" w:rsidP="00FF3A48">
            <w:pPr>
              <w:rPr>
                <w:sz w:val="28"/>
                <w:szCs w:val="28"/>
              </w:rPr>
            </w:pPr>
            <w:r w:rsidRPr="00794068">
              <w:rPr>
                <w:sz w:val="28"/>
                <w:szCs w:val="28"/>
              </w:rPr>
              <w:t xml:space="preserve">Глубина волны прорыва. </w:t>
            </w:r>
          </w:p>
          <w:p w:rsidR="00E556A1" w:rsidRPr="00794068" w:rsidRDefault="00E556A1" w:rsidP="00FF3A48">
            <w:pPr>
              <w:rPr>
                <w:sz w:val="28"/>
                <w:szCs w:val="28"/>
              </w:rPr>
            </w:pPr>
            <w:r w:rsidRPr="00794068">
              <w:rPr>
                <w:sz w:val="28"/>
                <w:szCs w:val="28"/>
              </w:rPr>
              <w:t>Время существования волны прорыва</w:t>
            </w:r>
          </w:p>
        </w:tc>
      </w:tr>
    </w:tbl>
    <w:p w:rsidR="00E556A1" w:rsidRPr="00794068" w:rsidRDefault="00E556A1" w:rsidP="00E556A1">
      <w:pPr>
        <w:spacing w:after="240"/>
        <w:jc w:val="both"/>
        <w:rPr>
          <w:rFonts w:eastAsia="Times New Roman"/>
          <w:b/>
          <w:szCs w:val="20"/>
        </w:rPr>
      </w:pPr>
    </w:p>
    <w:p w:rsidR="00E556A1" w:rsidRPr="00794068" w:rsidRDefault="00E556A1" w:rsidP="00E556A1">
      <w:pPr>
        <w:spacing w:line="240" w:lineRule="auto"/>
        <w:jc w:val="center"/>
        <w:rPr>
          <w:sz w:val="28"/>
          <w:szCs w:val="28"/>
        </w:rPr>
      </w:pPr>
    </w:p>
    <w:p w:rsidR="00E556A1" w:rsidRPr="00794068" w:rsidRDefault="00E556A1" w:rsidP="00E556A1">
      <w:pPr>
        <w:spacing w:line="240" w:lineRule="auto"/>
        <w:jc w:val="center"/>
        <w:rPr>
          <w:sz w:val="28"/>
          <w:szCs w:val="28"/>
        </w:rPr>
      </w:pPr>
    </w:p>
    <w:p w:rsidR="00E556A1" w:rsidRPr="00794068" w:rsidRDefault="00E556A1" w:rsidP="00E556A1">
      <w:pPr>
        <w:spacing w:line="240" w:lineRule="auto"/>
        <w:jc w:val="center"/>
        <w:rPr>
          <w:sz w:val="28"/>
          <w:szCs w:val="28"/>
        </w:rPr>
      </w:pPr>
    </w:p>
    <w:p w:rsidR="00E556A1" w:rsidRPr="00794068" w:rsidRDefault="00E556A1" w:rsidP="00E556A1">
      <w:pPr>
        <w:spacing w:line="240" w:lineRule="auto"/>
        <w:jc w:val="center"/>
        <w:rPr>
          <w:sz w:val="28"/>
          <w:szCs w:val="28"/>
        </w:rPr>
      </w:pPr>
    </w:p>
    <w:p w:rsidR="00E556A1" w:rsidRPr="00794068" w:rsidRDefault="00E556A1" w:rsidP="00E556A1">
      <w:pPr>
        <w:spacing w:line="240" w:lineRule="auto"/>
        <w:jc w:val="center"/>
        <w:rPr>
          <w:sz w:val="28"/>
          <w:szCs w:val="28"/>
        </w:rPr>
      </w:pPr>
    </w:p>
    <w:p w:rsidR="00E556A1" w:rsidRPr="00794068" w:rsidRDefault="00E556A1" w:rsidP="00E556A1">
      <w:pPr>
        <w:spacing w:line="240" w:lineRule="auto"/>
        <w:jc w:val="center"/>
        <w:rPr>
          <w:sz w:val="28"/>
          <w:szCs w:val="28"/>
        </w:rPr>
      </w:pPr>
    </w:p>
    <w:p w:rsidR="00E556A1" w:rsidRPr="00794068" w:rsidRDefault="00E556A1" w:rsidP="00E556A1">
      <w:pPr>
        <w:spacing w:line="240" w:lineRule="auto"/>
        <w:jc w:val="center"/>
        <w:rPr>
          <w:sz w:val="28"/>
          <w:szCs w:val="28"/>
        </w:rPr>
      </w:pPr>
    </w:p>
    <w:p w:rsidR="00E556A1" w:rsidRPr="00794068" w:rsidRDefault="00E556A1" w:rsidP="00E556A1">
      <w:pPr>
        <w:spacing w:line="240" w:lineRule="auto"/>
        <w:jc w:val="center"/>
        <w:rPr>
          <w:sz w:val="28"/>
          <w:szCs w:val="28"/>
        </w:rPr>
      </w:pPr>
    </w:p>
    <w:p w:rsidR="00E556A1" w:rsidRPr="00794068" w:rsidRDefault="00E556A1" w:rsidP="00E556A1">
      <w:pPr>
        <w:spacing w:line="240" w:lineRule="auto"/>
        <w:jc w:val="center"/>
        <w:rPr>
          <w:sz w:val="28"/>
          <w:szCs w:val="28"/>
        </w:rPr>
      </w:pPr>
    </w:p>
    <w:p w:rsidR="00E556A1" w:rsidRPr="00794068" w:rsidRDefault="00E556A1" w:rsidP="00E556A1">
      <w:pPr>
        <w:spacing w:line="240" w:lineRule="auto"/>
        <w:jc w:val="center"/>
        <w:rPr>
          <w:sz w:val="28"/>
          <w:szCs w:val="28"/>
        </w:rPr>
      </w:pPr>
    </w:p>
    <w:p w:rsidR="00E556A1" w:rsidRPr="00706E3B" w:rsidRDefault="006C6AF8" w:rsidP="00E556A1">
      <w:pPr>
        <w:keepNext/>
        <w:keepLines/>
        <w:spacing w:after="0"/>
        <w:jc w:val="center"/>
        <w:outlineLvl w:val="0"/>
        <w:rPr>
          <w:rFonts w:ascii="Cambria" w:eastAsia="Calibri" w:hAnsi="Cambria" w:cs="Times New Roman"/>
          <w:b/>
          <w:bCs/>
          <w:color w:val="365F91"/>
          <w:sz w:val="28"/>
          <w:szCs w:val="28"/>
        </w:rPr>
      </w:pPr>
      <w:r>
        <w:rPr>
          <w:rFonts w:ascii="Cambria" w:eastAsia="Calibri" w:hAnsi="Cambria" w:cs="Times New Roman"/>
          <w:b/>
          <w:bCs/>
          <w:color w:val="365F91"/>
          <w:sz w:val="28"/>
          <w:szCs w:val="28"/>
        </w:rPr>
        <w:lastRenderedPageBreak/>
        <w:t>Практическое задание</w:t>
      </w:r>
      <w:r w:rsidR="00E556A1" w:rsidRPr="008B486D">
        <w:rPr>
          <w:rFonts w:ascii="Cambria" w:eastAsia="Calibri" w:hAnsi="Cambria" w:cs="Times New Roman"/>
          <w:b/>
          <w:bCs/>
          <w:color w:val="365F91"/>
          <w:sz w:val="28"/>
          <w:szCs w:val="28"/>
        </w:rPr>
        <w:t xml:space="preserve"> 2</w:t>
      </w:r>
    </w:p>
    <w:p w:rsidR="00E556A1" w:rsidRPr="00E513B9" w:rsidRDefault="00E556A1" w:rsidP="00E556A1">
      <w:pPr>
        <w:jc w:val="center"/>
        <w:rPr>
          <w:rFonts w:ascii="Times New Roman" w:hAnsi="Times New Roman" w:cs="Times New Roman"/>
          <w:b/>
          <w:sz w:val="28"/>
          <w:szCs w:val="28"/>
        </w:rPr>
      </w:pPr>
    </w:p>
    <w:p w:rsidR="00E556A1" w:rsidRPr="00E513B9" w:rsidRDefault="00E556A1" w:rsidP="00E556A1">
      <w:pPr>
        <w:jc w:val="center"/>
        <w:rPr>
          <w:rFonts w:ascii="Times New Roman" w:hAnsi="Times New Roman" w:cs="Times New Roman"/>
          <w:b/>
          <w:sz w:val="28"/>
          <w:szCs w:val="28"/>
        </w:rPr>
      </w:pPr>
      <w:r w:rsidRPr="00E513B9">
        <w:rPr>
          <w:rFonts w:ascii="Times New Roman" w:hAnsi="Times New Roman" w:cs="Times New Roman"/>
          <w:b/>
          <w:sz w:val="28"/>
          <w:szCs w:val="28"/>
        </w:rPr>
        <w:t>Иде</w:t>
      </w:r>
      <w:r>
        <w:rPr>
          <w:rFonts w:ascii="Times New Roman" w:hAnsi="Times New Roman" w:cs="Times New Roman"/>
          <w:b/>
          <w:sz w:val="28"/>
          <w:szCs w:val="28"/>
        </w:rPr>
        <w:t>нтификация поражающих факторов воздействия</w:t>
      </w:r>
      <w:r w:rsidRPr="00E513B9">
        <w:rPr>
          <w:rFonts w:ascii="Times New Roman" w:hAnsi="Times New Roman" w:cs="Times New Roman"/>
          <w:b/>
          <w:sz w:val="28"/>
          <w:szCs w:val="28"/>
        </w:rPr>
        <w:t xml:space="preserve"> источников </w:t>
      </w:r>
      <w:r>
        <w:rPr>
          <w:rFonts w:ascii="Times New Roman" w:hAnsi="Times New Roman" w:cs="Times New Roman"/>
          <w:b/>
          <w:sz w:val="28"/>
          <w:szCs w:val="28"/>
        </w:rPr>
        <w:t xml:space="preserve">природных </w:t>
      </w:r>
      <w:r w:rsidRPr="00E513B9">
        <w:rPr>
          <w:rFonts w:ascii="Times New Roman" w:hAnsi="Times New Roman" w:cs="Times New Roman"/>
          <w:b/>
          <w:sz w:val="28"/>
          <w:szCs w:val="28"/>
        </w:rPr>
        <w:t>чрезвычайных ситуаций</w:t>
      </w:r>
    </w:p>
    <w:p w:rsidR="00E556A1" w:rsidRPr="00E513B9" w:rsidRDefault="00E556A1" w:rsidP="00E556A1">
      <w:pPr>
        <w:jc w:val="center"/>
        <w:rPr>
          <w:rFonts w:ascii="Times New Roman" w:hAnsi="Times New Roman" w:cs="Times New Roman"/>
          <w:b/>
          <w:sz w:val="28"/>
          <w:szCs w:val="28"/>
        </w:rPr>
      </w:pPr>
      <w:r w:rsidRPr="00E513B9">
        <w:rPr>
          <w:rFonts w:ascii="Times New Roman" w:hAnsi="Times New Roman" w:cs="Times New Roman"/>
          <w:b/>
          <w:sz w:val="28"/>
          <w:szCs w:val="28"/>
        </w:rPr>
        <w:t>Тема 2. Нормативно-правовые основы безопасности в чрезвычайных ситуациях</w:t>
      </w:r>
    </w:p>
    <w:p w:rsidR="00E556A1" w:rsidRPr="001C059A" w:rsidRDefault="00E556A1" w:rsidP="00E556A1">
      <w:pPr>
        <w:spacing w:line="360" w:lineRule="auto"/>
        <w:ind w:firstLine="709"/>
        <w:jc w:val="both"/>
        <w:rPr>
          <w:rFonts w:ascii="Times New Roman" w:hAnsi="Times New Roman" w:cs="Times New Roman"/>
          <w:b/>
          <w:sz w:val="28"/>
          <w:szCs w:val="28"/>
        </w:rPr>
      </w:pPr>
      <w:r w:rsidRPr="00BC72D4">
        <w:rPr>
          <w:rFonts w:ascii="Times New Roman" w:hAnsi="Times New Roman" w:cs="Times New Roman"/>
          <w:b/>
          <w:sz w:val="28"/>
          <w:szCs w:val="28"/>
        </w:rPr>
        <w:t>Формулировка задания:</w:t>
      </w:r>
      <w:r w:rsidRPr="001C059A">
        <w:rPr>
          <w:rFonts w:ascii="Times New Roman" w:hAnsi="Times New Roman" w:cs="Times New Roman"/>
          <w:b/>
          <w:sz w:val="28"/>
          <w:szCs w:val="28"/>
        </w:rPr>
        <w:t xml:space="preserve"> </w:t>
      </w:r>
      <w:r>
        <w:rPr>
          <w:rFonts w:ascii="Times New Roman" w:hAnsi="Times New Roman" w:cs="Times New Roman"/>
          <w:sz w:val="28"/>
          <w:szCs w:val="28"/>
        </w:rPr>
        <w:t>н</w:t>
      </w:r>
      <w:r w:rsidRPr="00E513B9">
        <w:rPr>
          <w:rFonts w:ascii="Times New Roman" w:hAnsi="Times New Roman" w:cs="Times New Roman"/>
          <w:sz w:val="28"/>
          <w:szCs w:val="28"/>
        </w:rPr>
        <w:t>а основе нормативных документов идентифицировать источники природных чрезвычайных ситуаций с их поражающими факторами и проявлениями.</w:t>
      </w:r>
    </w:p>
    <w:p w:rsidR="00E556A1" w:rsidRPr="007B08B9" w:rsidRDefault="00F37754"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sz w:val="28"/>
          <w:szCs w:val="28"/>
          <w:lang w:eastAsia="ru-RU"/>
        </w:rPr>
      </w:pPr>
      <w:r>
        <w:rPr>
          <w:rFonts w:ascii="Times New Roman" w:eastAsia="Calibri" w:hAnsi="Times New Roman" w:cs="Times New Roman"/>
          <w:b/>
          <w:sz w:val="28"/>
          <w:szCs w:val="28"/>
        </w:rPr>
        <w:t>Цель занятия:</w:t>
      </w:r>
      <w:r w:rsidR="00E556A1" w:rsidRPr="008B486D">
        <w:rPr>
          <w:rFonts w:ascii="Times New Roman" w:eastAsia="Times New Roman" w:hAnsi="Times New Roman" w:cs="Times New Roman"/>
          <w:bCs/>
          <w:sz w:val="28"/>
          <w:szCs w:val="20"/>
          <w:lang w:eastAsia="ru-RU"/>
        </w:rPr>
        <w:t xml:space="preserve"> п</w:t>
      </w:r>
      <w:r w:rsidR="00E556A1" w:rsidRPr="008B486D">
        <w:rPr>
          <w:rFonts w:ascii="Times New Roman" w:eastAsia="Times New Roman" w:hAnsi="Times New Roman" w:cs="Times New Roman"/>
          <w:sz w:val="28"/>
          <w:szCs w:val="28"/>
          <w:lang w:eastAsia="ru-RU"/>
        </w:rPr>
        <w:t>олучить практические навыки при идентификации поражающих факторов и воздействий источников чрезвычайных ситуаций.</w:t>
      </w:r>
    </w:p>
    <w:p w:rsidR="00E556A1" w:rsidRPr="008B486D" w:rsidRDefault="00E556A1" w:rsidP="00E556A1">
      <w:pPr>
        <w:suppressAutoHyphens/>
        <w:spacing w:after="0" w:line="360" w:lineRule="auto"/>
        <w:ind w:firstLine="708"/>
        <w:jc w:val="both"/>
        <w:rPr>
          <w:rFonts w:ascii="Times New Roman" w:eastAsia="Calibri" w:hAnsi="Times New Roman" w:cs="Times New Roman"/>
          <w:b/>
          <w:bCs/>
          <w:sz w:val="28"/>
          <w:szCs w:val="28"/>
        </w:rPr>
      </w:pPr>
      <w:r w:rsidRPr="008B486D">
        <w:rPr>
          <w:rFonts w:ascii="Times New Roman" w:eastAsia="Calibri" w:hAnsi="Times New Roman" w:cs="Times New Roman"/>
          <w:b/>
          <w:bCs/>
          <w:sz w:val="28"/>
          <w:szCs w:val="28"/>
        </w:rPr>
        <w:t>Нормативные документы</w:t>
      </w:r>
      <w:r>
        <w:rPr>
          <w:rFonts w:ascii="Times New Roman" w:eastAsia="Calibri" w:hAnsi="Times New Roman" w:cs="Times New Roman"/>
          <w:b/>
          <w:bCs/>
          <w:sz w:val="28"/>
          <w:szCs w:val="28"/>
        </w:rPr>
        <w:t>:</w:t>
      </w:r>
    </w:p>
    <w:p w:rsidR="00E556A1" w:rsidRPr="00CB417D" w:rsidRDefault="00E556A1" w:rsidP="00E556A1">
      <w:pPr>
        <w:pStyle w:val="a4"/>
        <w:numPr>
          <w:ilvl w:val="0"/>
          <w:numId w:val="65"/>
        </w:numPr>
        <w:spacing w:after="0" w:line="360" w:lineRule="auto"/>
        <w:jc w:val="both"/>
        <w:rPr>
          <w:rFonts w:ascii="Times New Roman" w:eastAsia="Times New Roman" w:hAnsi="Times New Roman" w:cs="Times New Roman"/>
          <w:sz w:val="28"/>
          <w:szCs w:val="20"/>
          <w:lang w:eastAsia="ru-RU"/>
        </w:rPr>
      </w:pPr>
      <w:r w:rsidRPr="00CB417D">
        <w:rPr>
          <w:rFonts w:ascii="Times New Roman" w:eastAsia="Times New Roman" w:hAnsi="Times New Roman" w:cs="Times New Roman"/>
          <w:sz w:val="28"/>
          <w:szCs w:val="20"/>
          <w:lang w:eastAsia="ru-RU"/>
        </w:rPr>
        <w:t>ГОСТ Р 22.0.02-94 «Безопасность в чрезвычайных ситуациях. Термины и определения основных понятий (с Изменением № 1)»;</w:t>
      </w:r>
    </w:p>
    <w:p w:rsidR="00E556A1" w:rsidRPr="00CB417D" w:rsidRDefault="00E556A1" w:rsidP="00E556A1">
      <w:pPr>
        <w:pStyle w:val="a4"/>
        <w:numPr>
          <w:ilvl w:val="0"/>
          <w:numId w:val="65"/>
        </w:numPr>
        <w:spacing w:after="0" w:line="360" w:lineRule="auto"/>
        <w:jc w:val="both"/>
        <w:rPr>
          <w:rFonts w:ascii="Times New Roman" w:eastAsia="Times New Roman" w:hAnsi="Times New Roman" w:cs="Times New Roman"/>
          <w:sz w:val="28"/>
          <w:szCs w:val="20"/>
          <w:lang w:eastAsia="ru-RU"/>
        </w:rPr>
      </w:pPr>
      <w:r w:rsidRPr="00CB417D">
        <w:rPr>
          <w:rFonts w:ascii="Times New Roman" w:eastAsia="Times New Roman" w:hAnsi="Times New Roman" w:cs="Times New Roman"/>
          <w:sz w:val="28"/>
          <w:szCs w:val="20"/>
          <w:lang w:eastAsia="ru-RU"/>
        </w:rPr>
        <w:t>ГОСТ 22.0.06-97 «Безопасность в чрезвычайных ситуациях. Источники природных чрезвычайных ситуаций. Поражающие факторы. Номенклатура параметров поражающих воздействий»;</w:t>
      </w:r>
    </w:p>
    <w:p w:rsidR="00E556A1" w:rsidRPr="00CB417D" w:rsidRDefault="00E556A1" w:rsidP="00E556A1">
      <w:pPr>
        <w:pStyle w:val="a4"/>
        <w:numPr>
          <w:ilvl w:val="0"/>
          <w:numId w:val="65"/>
        </w:numPr>
        <w:spacing w:after="0" w:line="360" w:lineRule="auto"/>
        <w:jc w:val="both"/>
        <w:rPr>
          <w:rFonts w:ascii="Times New Roman" w:eastAsia="Times New Roman" w:hAnsi="Times New Roman" w:cs="Times New Roman"/>
          <w:sz w:val="28"/>
          <w:szCs w:val="20"/>
          <w:lang w:eastAsia="ru-RU"/>
        </w:rPr>
      </w:pPr>
      <w:r w:rsidRPr="00CB417D">
        <w:rPr>
          <w:rFonts w:ascii="Times New Roman" w:eastAsia="Times New Roman" w:hAnsi="Times New Roman" w:cs="Times New Roman"/>
          <w:sz w:val="28"/>
          <w:szCs w:val="20"/>
          <w:lang w:eastAsia="ru-RU"/>
        </w:rPr>
        <w:t>ГОСТ Р 22.0.07-95 «Безопасность в чрезвычайных ситуациях. Источники техногенных чрезвычайных ситуаций. Классификация и номенклатура поражающих факторов и их параметров»;</w:t>
      </w:r>
    </w:p>
    <w:p w:rsidR="00E556A1" w:rsidRPr="00CB417D" w:rsidRDefault="00E556A1" w:rsidP="00E556A1">
      <w:pPr>
        <w:pStyle w:val="a4"/>
        <w:numPr>
          <w:ilvl w:val="0"/>
          <w:numId w:val="65"/>
        </w:numPr>
        <w:spacing w:after="0" w:line="360" w:lineRule="auto"/>
        <w:jc w:val="both"/>
        <w:rPr>
          <w:rFonts w:ascii="Times New Roman" w:eastAsia="Times New Roman" w:hAnsi="Times New Roman" w:cs="Times New Roman"/>
          <w:sz w:val="28"/>
          <w:szCs w:val="20"/>
          <w:lang w:eastAsia="ru-RU"/>
        </w:rPr>
      </w:pPr>
      <w:r w:rsidRPr="00CB417D">
        <w:rPr>
          <w:rFonts w:ascii="Times New Roman" w:eastAsia="Times New Roman" w:hAnsi="Times New Roman" w:cs="Times New Roman"/>
          <w:sz w:val="28"/>
          <w:szCs w:val="20"/>
          <w:lang w:eastAsia="ru-RU"/>
        </w:rPr>
        <w:t>ГОСТ 22.0.05-97 «Безопасность в чрезвычайных ситуациях. Техногенные чрезвычайные ситуации. Термины и определения».</w:t>
      </w:r>
    </w:p>
    <w:p w:rsidR="00E556A1" w:rsidRPr="008B486D" w:rsidRDefault="00E556A1" w:rsidP="00E556A1">
      <w:pPr>
        <w:spacing w:after="0" w:line="360" w:lineRule="auto"/>
        <w:ind w:firstLine="709"/>
        <w:rPr>
          <w:rFonts w:ascii="Times New Roman" w:eastAsia="Times New Roman" w:hAnsi="Times New Roman" w:cs="Times New Roman"/>
          <w:b/>
          <w:sz w:val="28"/>
          <w:szCs w:val="20"/>
          <w:lang w:eastAsia="ru-RU"/>
        </w:rPr>
      </w:pPr>
      <w:r w:rsidRPr="008B486D">
        <w:rPr>
          <w:rFonts w:ascii="Times New Roman" w:eastAsia="Times New Roman" w:hAnsi="Times New Roman" w:cs="Times New Roman"/>
          <w:b/>
          <w:sz w:val="28"/>
          <w:szCs w:val="20"/>
          <w:lang w:eastAsia="ru-RU"/>
        </w:rPr>
        <w:t>Теоретический материал</w:t>
      </w:r>
    </w:p>
    <w:p w:rsidR="00E556A1" w:rsidRPr="008B486D" w:rsidRDefault="00E556A1" w:rsidP="00E556A1">
      <w:pPr>
        <w:spacing w:after="0" w:line="360" w:lineRule="auto"/>
        <w:ind w:firstLine="708"/>
        <w:jc w:val="both"/>
        <w:rPr>
          <w:rFonts w:ascii="Times New Roman" w:eastAsia="Times New Roman" w:hAnsi="Times New Roman" w:cs="Times New Roman"/>
          <w:sz w:val="28"/>
          <w:szCs w:val="28"/>
          <w:lang w:eastAsia="ru-RU"/>
        </w:rPr>
      </w:pPr>
      <w:r w:rsidRPr="008B486D">
        <w:rPr>
          <w:rFonts w:ascii="Times New Roman" w:eastAsia="Times New Roman" w:hAnsi="Times New Roman" w:cs="Times New Roman"/>
          <w:sz w:val="28"/>
          <w:szCs w:val="28"/>
          <w:lang w:eastAsia="ru-RU"/>
        </w:rPr>
        <w:t>К чрезвычайным ситуациям природного происхождения относят возникающие стихийные бедствия. Наиболее характерными видами</w:t>
      </w:r>
      <w:r>
        <w:rPr>
          <w:rFonts w:ascii="Times New Roman" w:eastAsia="Times New Roman" w:hAnsi="Times New Roman" w:cs="Times New Roman"/>
          <w:sz w:val="28"/>
          <w:szCs w:val="28"/>
          <w:lang w:eastAsia="ru-RU"/>
        </w:rPr>
        <w:t xml:space="preserve"> </w:t>
      </w:r>
      <w:r w:rsidRPr="008B486D">
        <w:rPr>
          <w:rFonts w:ascii="Times New Roman" w:eastAsia="Times New Roman" w:hAnsi="Times New Roman" w:cs="Times New Roman"/>
          <w:sz w:val="28"/>
          <w:szCs w:val="28"/>
          <w:lang w:eastAsia="ru-RU"/>
        </w:rPr>
        <w:t>стихийных бедствий для различных географических районов России и СНГ являются землетрясения, наводнения, селевые потоки, оползни, лавины, ураганы, тайфуны, природные</w:t>
      </w:r>
      <w:r>
        <w:rPr>
          <w:rFonts w:ascii="Times New Roman" w:eastAsia="Times New Roman" w:hAnsi="Times New Roman" w:cs="Times New Roman"/>
          <w:sz w:val="28"/>
          <w:szCs w:val="28"/>
          <w:lang w:eastAsia="ru-RU"/>
        </w:rPr>
        <w:t xml:space="preserve"> </w:t>
      </w:r>
      <w:r w:rsidRPr="008B486D">
        <w:rPr>
          <w:rFonts w:ascii="Times New Roman" w:eastAsia="Times New Roman" w:hAnsi="Times New Roman" w:cs="Times New Roman"/>
          <w:sz w:val="28"/>
          <w:szCs w:val="28"/>
          <w:lang w:eastAsia="ru-RU"/>
        </w:rPr>
        <w:t>пожары и др.</w:t>
      </w:r>
    </w:p>
    <w:p w:rsidR="00E556A1" w:rsidRPr="008B486D" w:rsidRDefault="00E556A1" w:rsidP="00E556A1">
      <w:pPr>
        <w:widowControl w:val="0"/>
        <w:autoSpaceDE w:val="0"/>
        <w:autoSpaceDN w:val="0"/>
        <w:spacing w:after="0" w:line="360" w:lineRule="auto"/>
        <w:ind w:firstLine="708"/>
        <w:jc w:val="both"/>
        <w:rPr>
          <w:rFonts w:ascii="Times New Roman" w:eastAsia="Times New Roman" w:hAnsi="Times New Roman" w:cs="Times New Roman"/>
          <w:sz w:val="28"/>
          <w:szCs w:val="28"/>
          <w:lang w:eastAsia="ru-RU"/>
        </w:rPr>
      </w:pPr>
      <w:r w:rsidRPr="008B486D">
        <w:rPr>
          <w:rFonts w:ascii="Times New Roman" w:eastAsia="Times New Roman" w:hAnsi="Times New Roman" w:cs="Times New Roman"/>
          <w:sz w:val="28"/>
          <w:szCs w:val="28"/>
          <w:lang w:eastAsia="ru-RU"/>
        </w:rPr>
        <w:t xml:space="preserve">Источником природной чрезвычайной ситуации является опасное природное явление или процесс. </w:t>
      </w:r>
      <w:r w:rsidR="00B33F22">
        <w:rPr>
          <w:rFonts w:ascii="Times New Roman" w:eastAsia="Times New Roman" w:hAnsi="Times New Roman" w:cs="Times New Roman"/>
          <w:sz w:val="28"/>
          <w:szCs w:val="28"/>
          <w:lang w:eastAsia="ru-RU"/>
        </w:rPr>
        <w:t>П</w:t>
      </w:r>
      <w:r w:rsidR="00B33F22" w:rsidRPr="008B486D">
        <w:rPr>
          <w:rFonts w:ascii="Times New Roman" w:eastAsia="Times New Roman" w:hAnsi="Times New Roman" w:cs="Times New Roman"/>
          <w:sz w:val="28"/>
          <w:szCs w:val="28"/>
          <w:lang w:eastAsia="ru-RU"/>
        </w:rPr>
        <w:t xml:space="preserve">ричиной </w:t>
      </w:r>
      <w:r w:rsidR="00B33F22">
        <w:rPr>
          <w:rFonts w:ascii="Times New Roman" w:eastAsia="Times New Roman" w:hAnsi="Times New Roman" w:cs="Times New Roman"/>
          <w:sz w:val="28"/>
          <w:szCs w:val="28"/>
          <w:lang w:eastAsia="ru-RU"/>
        </w:rPr>
        <w:t>е</w:t>
      </w:r>
      <w:r w:rsidR="00B33F22" w:rsidRPr="008B486D">
        <w:rPr>
          <w:rFonts w:ascii="Times New Roman" w:eastAsia="Times New Roman" w:hAnsi="Times New Roman" w:cs="Times New Roman"/>
          <w:sz w:val="28"/>
          <w:szCs w:val="28"/>
          <w:lang w:eastAsia="ru-RU"/>
        </w:rPr>
        <w:t xml:space="preserve">го </w:t>
      </w:r>
      <w:r w:rsidRPr="008B486D">
        <w:rPr>
          <w:rFonts w:ascii="Times New Roman" w:eastAsia="Times New Roman" w:hAnsi="Times New Roman" w:cs="Times New Roman"/>
          <w:sz w:val="28"/>
          <w:szCs w:val="28"/>
          <w:lang w:eastAsia="ru-RU"/>
        </w:rPr>
        <w:t xml:space="preserve">возникновения могут быть </w:t>
      </w:r>
      <w:r w:rsidRPr="008B486D">
        <w:rPr>
          <w:rFonts w:ascii="Times New Roman" w:eastAsia="Times New Roman" w:hAnsi="Times New Roman" w:cs="Times New Roman"/>
          <w:sz w:val="28"/>
          <w:szCs w:val="28"/>
          <w:lang w:eastAsia="ru-RU"/>
        </w:rPr>
        <w:lastRenderedPageBreak/>
        <w:t xml:space="preserve">различные природные явления. </w:t>
      </w:r>
    </w:p>
    <w:p w:rsidR="00E556A1" w:rsidRPr="008B486D" w:rsidRDefault="00E556A1" w:rsidP="00E556A1">
      <w:pPr>
        <w:widowControl w:val="0"/>
        <w:autoSpaceDE w:val="0"/>
        <w:autoSpaceDN w:val="0"/>
        <w:spacing w:after="0" w:line="360" w:lineRule="auto"/>
        <w:ind w:firstLine="708"/>
        <w:jc w:val="both"/>
        <w:rPr>
          <w:rFonts w:ascii="Times New Roman" w:eastAsia="Times New Roman" w:hAnsi="Times New Roman" w:cs="Times New Roman"/>
          <w:sz w:val="28"/>
          <w:szCs w:val="28"/>
          <w:lang w:eastAsia="ru-RU"/>
        </w:rPr>
      </w:pPr>
      <w:r w:rsidRPr="008B486D">
        <w:rPr>
          <w:rFonts w:ascii="Times New Roman" w:eastAsia="Times New Roman" w:hAnsi="Times New Roman" w:cs="Times New Roman"/>
          <w:sz w:val="28"/>
          <w:szCs w:val="28"/>
          <w:lang w:eastAsia="ru-RU"/>
        </w:rPr>
        <w:t>Характеристика поражающих факторов источников природных чрезвычайных ситуаций</w:t>
      </w:r>
      <w:r>
        <w:rPr>
          <w:rFonts w:ascii="Times New Roman" w:eastAsia="Times New Roman" w:hAnsi="Times New Roman" w:cs="Times New Roman"/>
          <w:sz w:val="28"/>
          <w:szCs w:val="28"/>
          <w:lang w:eastAsia="ru-RU"/>
        </w:rPr>
        <w:t xml:space="preserve"> </w:t>
      </w:r>
      <w:r w:rsidRPr="008B486D">
        <w:rPr>
          <w:rFonts w:ascii="Times New Roman" w:eastAsia="Times New Roman" w:hAnsi="Times New Roman" w:cs="Times New Roman"/>
          <w:sz w:val="28"/>
          <w:szCs w:val="28"/>
          <w:lang w:eastAsia="ru-RU"/>
        </w:rPr>
        <w:t>различного происхождения, характер их действий и проявлений состоит из параметров: источник, поражающий фактор и его действие, проявление.</w:t>
      </w:r>
    </w:p>
    <w:p w:rsidR="00E556A1" w:rsidRPr="008B486D" w:rsidRDefault="00E556A1" w:rsidP="00E556A1">
      <w:pPr>
        <w:widowControl w:val="0"/>
        <w:autoSpaceDE w:val="0"/>
        <w:autoSpaceDN w:val="0"/>
        <w:spacing w:after="0" w:line="360" w:lineRule="auto"/>
        <w:ind w:firstLine="708"/>
        <w:jc w:val="both"/>
        <w:rPr>
          <w:rFonts w:ascii="Times New Roman" w:eastAsia="Times New Roman" w:hAnsi="Times New Roman" w:cs="Times New Roman"/>
          <w:sz w:val="28"/>
          <w:szCs w:val="28"/>
          <w:lang w:eastAsia="ru-RU"/>
        </w:rPr>
      </w:pPr>
      <w:r w:rsidRPr="008B486D">
        <w:rPr>
          <w:rFonts w:ascii="Times New Roman" w:eastAsia="Times New Roman" w:hAnsi="Times New Roman" w:cs="Times New Roman"/>
          <w:sz w:val="28"/>
          <w:szCs w:val="28"/>
          <w:lang w:eastAsia="ru-RU"/>
        </w:rPr>
        <w:t>Поражающий фактор источника природной чрезвычайной ситуации – это составляющая опасного природного явления или процесса. Она вызвана источником природной чрезвычайной ситуации и характеризуется физическими, химическими, биологическими действиями или проявлениями, которые определяются или выражаются соответствующими параметрами.</w:t>
      </w:r>
    </w:p>
    <w:p w:rsidR="00E556A1" w:rsidRPr="008B486D" w:rsidRDefault="00E556A1" w:rsidP="00E556A1">
      <w:pPr>
        <w:widowControl w:val="0"/>
        <w:shd w:val="clear" w:color="auto" w:fill="FFFFFF"/>
        <w:autoSpaceDE w:val="0"/>
        <w:autoSpaceDN w:val="0"/>
        <w:spacing w:after="0" w:line="360" w:lineRule="auto"/>
        <w:ind w:firstLine="708"/>
        <w:jc w:val="both"/>
        <w:rPr>
          <w:rFonts w:ascii="Times New Roman" w:eastAsia="Times New Roman" w:hAnsi="Times New Roman" w:cs="Times New Roman"/>
          <w:sz w:val="28"/>
          <w:szCs w:val="28"/>
          <w:lang w:eastAsia="ru-RU"/>
        </w:rPr>
      </w:pPr>
      <w:r w:rsidRPr="008B486D">
        <w:rPr>
          <w:rFonts w:ascii="Times New Roman" w:eastAsia="Times New Roman" w:hAnsi="Times New Roman" w:cs="Times New Roman"/>
          <w:sz w:val="28"/>
          <w:szCs w:val="28"/>
          <w:lang w:eastAsia="ru-RU"/>
        </w:rPr>
        <w:t>Рассмотрим поражающие факторы таких источников природной</w:t>
      </w:r>
      <w:r w:rsidRPr="008B486D">
        <w:rPr>
          <w:rFonts w:ascii="Times New Roman" w:eastAsia="Times New Roman" w:hAnsi="Times New Roman" w:cs="Times New Roman"/>
          <w:sz w:val="28"/>
          <w:szCs w:val="28"/>
          <w:shd w:val="clear" w:color="auto" w:fill="D6E3BC"/>
          <w:lang w:eastAsia="ru-RU"/>
        </w:rPr>
        <w:t xml:space="preserve"> </w:t>
      </w:r>
      <w:r w:rsidRPr="008B486D">
        <w:rPr>
          <w:rFonts w:ascii="Times New Roman" w:eastAsia="Times New Roman" w:hAnsi="Times New Roman" w:cs="Times New Roman"/>
          <w:sz w:val="28"/>
          <w:szCs w:val="28"/>
          <w:lang w:eastAsia="ru-RU"/>
        </w:rPr>
        <w:t xml:space="preserve">чрезвычайной ситуации, как опасные геологические процессы. </w:t>
      </w:r>
    </w:p>
    <w:p w:rsidR="00E556A1" w:rsidRPr="008B486D" w:rsidRDefault="00E556A1" w:rsidP="00E556A1">
      <w:pPr>
        <w:widowControl w:val="0"/>
        <w:autoSpaceDE w:val="0"/>
        <w:autoSpaceDN w:val="0"/>
        <w:spacing w:after="0" w:line="360" w:lineRule="auto"/>
        <w:ind w:firstLine="708"/>
        <w:jc w:val="both"/>
        <w:rPr>
          <w:rFonts w:ascii="Times New Roman" w:eastAsia="Times New Roman" w:hAnsi="Times New Roman" w:cs="Times New Roman"/>
          <w:sz w:val="28"/>
          <w:szCs w:val="28"/>
          <w:lang w:eastAsia="ru-RU"/>
        </w:rPr>
      </w:pPr>
      <w:r w:rsidRPr="008B486D">
        <w:rPr>
          <w:rFonts w:ascii="Times New Roman" w:eastAsia="Times New Roman" w:hAnsi="Times New Roman" w:cs="Times New Roman"/>
          <w:sz w:val="28"/>
          <w:szCs w:val="28"/>
          <w:lang w:eastAsia="ru-RU"/>
        </w:rPr>
        <w:t>Они оказывают или могут оказать поражающие воздействия на людей, сельскохозяйственных животных и растения, объекты экономики и окружающую природную среду.</w:t>
      </w:r>
    </w:p>
    <w:p w:rsidR="00E556A1" w:rsidRPr="008B486D" w:rsidRDefault="00E556A1" w:rsidP="00E556A1">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8B486D">
        <w:rPr>
          <w:rFonts w:ascii="Times New Roman" w:eastAsia="Times New Roman" w:hAnsi="Times New Roman" w:cs="Times New Roman"/>
          <w:color w:val="000000"/>
          <w:sz w:val="28"/>
          <w:szCs w:val="28"/>
          <w:lang w:eastAsia="ru-RU"/>
        </w:rPr>
        <w:t xml:space="preserve">К геологическим опасным явлениям относятся </w:t>
      </w:r>
      <w:r w:rsidRPr="008B486D">
        <w:rPr>
          <w:rFonts w:ascii="Times New Roman" w:eastAsia="Times New Roman" w:hAnsi="Times New Roman" w:cs="Times New Roman"/>
          <w:bCs/>
          <w:color w:val="000000"/>
          <w:sz w:val="28"/>
          <w:szCs w:val="28"/>
          <w:lang w:eastAsia="ru-RU"/>
        </w:rPr>
        <w:t>землетрясени</w:t>
      </w:r>
      <w:r>
        <w:rPr>
          <w:rFonts w:ascii="Times New Roman" w:eastAsia="Times New Roman" w:hAnsi="Times New Roman" w:cs="Times New Roman"/>
          <w:bCs/>
          <w:color w:val="000000"/>
          <w:sz w:val="28"/>
          <w:szCs w:val="28"/>
          <w:lang w:eastAsia="ru-RU"/>
        </w:rPr>
        <w:t>е</w:t>
      </w:r>
      <w:r w:rsidRPr="008B486D">
        <w:rPr>
          <w:rFonts w:ascii="Times New Roman" w:eastAsia="Times New Roman" w:hAnsi="Times New Roman" w:cs="Times New Roman"/>
          <w:bCs/>
          <w:color w:val="000000"/>
          <w:sz w:val="28"/>
          <w:szCs w:val="28"/>
          <w:lang w:eastAsia="ru-RU"/>
        </w:rPr>
        <w:t xml:space="preserve">, </w:t>
      </w:r>
      <w:r w:rsidRPr="008B486D">
        <w:rPr>
          <w:rFonts w:ascii="Times New Roman" w:eastAsia="Times New Roman" w:hAnsi="Times New Roman" w:cs="Times New Roman"/>
          <w:sz w:val="28"/>
          <w:szCs w:val="28"/>
          <w:lang w:eastAsia="ru-RU"/>
        </w:rPr>
        <w:t>вулканическое извержение, оползень, обвал, карст</w:t>
      </w:r>
      <w:r>
        <w:rPr>
          <w:rFonts w:ascii="Times New Roman" w:eastAsia="Times New Roman" w:hAnsi="Times New Roman" w:cs="Times New Roman"/>
          <w:sz w:val="28"/>
          <w:szCs w:val="28"/>
          <w:lang w:eastAsia="ru-RU"/>
        </w:rPr>
        <w:t xml:space="preserve"> </w:t>
      </w:r>
      <w:r w:rsidRPr="008B486D">
        <w:rPr>
          <w:rFonts w:ascii="Times New Roman" w:eastAsia="Times New Roman" w:hAnsi="Times New Roman" w:cs="Times New Roman"/>
          <w:sz w:val="28"/>
          <w:szCs w:val="28"/>
          <w:lang w:eastAsia="ru-RU"/>
        </w:rPr>
        <w:t>или карстово-суффозионный процесс,</w:t>
      </w:r>
      <w:r>
        <w:rPr>
          <w:rFonts w:ascii="Times New Roman" w:eastAsia="Times New Roman" w:hAnsi="Times New Roman" w:cs="Times New Roman"/>
          <w:sz w:val="28"/>
          <w:szCs w:val="28"/>
          <w:lang w:eastAsia="ru-RU"/>
        </w:rPr>
        <w:t xml:space="preserve"> </w:t>
      </w:r>
      <w:r w:rsidRPr="008B486D">
        <w:rPr>
          <w:rFonts w:ascii="Times New Roman" w:eastAsia="Times New Roman" w:hAnsi="Times New Roman" w:cs="Times New Roman"/>
          <w:sz w:val="28"/>
          <w:szCs w:val="28"/>
          <w:lang w:eastAsia="ru-RU"/>
        </w:rPr>
        <w:t>просадка в лессовых грунтах, переработка грунтов.</w:t>
      </w:r>
    </w:p>
    <w:p w:rsidR="00E556A1" w:rsidRPr="008B486D" w:rsidRDefault="00E556A1" w:rsidP="00E556A1">
      <w:pPr>
        <w:widowControl w:val="0"/>
        <w:autoSpaceDE w:val="0"/>
        <w:autoSpaceDN w:val="0"/>
        <w:spacing w:after="0" w:line="360" w:lineRule="auto"/>
        <w:ind w:firstLine="708"/>
        <w:jc w:val="both"/>
        <w:rPr>
          <w:rFonts w:ascii="Times New Roman" w:eastAsia="Times New Roman" w:hAnsi="Times New Roman" w:cs="Times New Roman"/>
          <w:sz w:val="28"/>
          <w:szCs w:val="28"/>
          <w:lang w:eastAsia="ru-RU"/>
        </w:rPr>
      </w:pPr>
      <w:r w:rsidRPr="008B486D">
        <w:rPr>
          <w:rFonts w:ascii="Times New Roman" w:eastAsia="Times New Roman" w:hAnsi="Times New Roman" w:cs="Times New Roman"/>
          <w:sz w:val="28"/>
          <w:szCs w:val="28"/>
          <w:lang w:eastAsia="ru-RU"/>
        </w:rPr>
        <w:t>К гидрологическим опасным явлениям относятся</w:t>
      </w:r>
      <w:r>
        <w:rPr>
          <w:rFonts w:ascii="Times New Roman" w:eastAsia="Times New Roman" w:hAnsi="Times New Roman" w:cs="Times New Roman"/>
          <w:sz w:val="28"/>
          <w:szCs w:val="28"/>
          <w:lang w:eastAsia="ru-RU"/>
        </w:rPr>
        <w:t xml:space="preserve"> </w:t>
      </w:r>
      <w:r w:rsidRPr="008B486D">
        <w:rPr>
          <w:rFonts w:ascii="Times New Roman" w:eastAsia="Times New Roman" w:hAnsi="Times New Roman" w:cs="Times New Roman"/>
          <w:sz w:val="28"/>
          <w:szCs w:val="28"/>
          <w:lang w:eastAsia="ru-RU"/>
        </w:rPr>
        <w:t>подтопление,</w:t>
      </w:r>
      <w:r>
        <w:rPr>
          <w:rFonts w:ascii="Times New Roman" w:eastAsia="Times New Roman" w:hAnsi="Times New Roman" w:cs="Times New Roman"/>
          <w:sz w:val="28"/>
          <w:szCs w:val="28"/>
          <w:lang w:eastAsia="ru-RU"/>
        </w:rPr>
        <w:t xml:space="preserve"> </w:t>
      </w:r>
      <w:r w:rsidRPr="008B486D">
        <w:rPr>
          <w:rFonts w:ascii="Times New Roman" w:eastAsia="Times New Roman" w:hAnsi="Times New Roman" w:cs="Times New Roman"/>
          <w:sz w:val="28"/>
          <w:szCs w:val="28"/>
          <w:lang w:eastAsia="ru-RU"/>
        </w:rPr>
        <w:t>ц</w:t>
      </w:r>
      <w:r w:rsidRPr="008B486D">
        <w:rPr>
          <w:rFonts w:ascii="Times New Roman" w:eastAsia="Times New Roman" w:hAnsi="Times New Roman" w:cs="Courier New"/>
          <w:sz w:val="28"/>
          <w:szCs w:val="28"/>
          <w:lang w:eastAsia="ru-RU"/>
        </w:rPr>
        <w:t>унами,</w:t>
      </w:r>
      <w:r>
        <w:rPr>
          <w:rFonts w:ascii="Times New Roman" w:eastAsia="Times New Roman" w:hAnsi="Times New Roman" w:cs="Courier New"/>
          <w:b/>
          <w:sz w:val="28"/>
          <w:szCs w:val="28"/>
          <w:lang w:eastAsia="ru-RU"/>
        </w:rPr>
        <w:t xml:space="preserve"> </w:t>
      </w:r>
      <w:r w:rsidRPr="008B486D">
        <w:rPr>
          <w:rFonts w:ascii="Times New Roman" w:eastAsia="Times New Roman" w:hAnsi="Times New Roman" w:cs="Times New Roman"/>
          <w:sz w:val="28"/>
          <w:szCs w:val="28"/>
          <w:lang w:eastAsia="ru-RU"/>
        </w:rPr>
        <w:t>сель,</w:t>
      </w:r>
      <w:r>
        <w:rPr>
          <w:rFonts w:ascii="Times New Roman" w:eastAsia="Times New Roman" w:hAnsi="Times New Roman" w:cs="Times New Roman"/>
          <w:sz w:val="28"/>
          <w:szCs w:val="28"/>
          <w:lang w:eastAsia="ru-RU"/>
        </w:rPr>
        <w:t xml:space="preserve"> </w:t>
      </w:r>
      <w:r w:rsidRPr="008B486D">
        <w:rPr>
          <w:rFonts w:ascii="Times New Roman" w:eastAsia="Times New Roman" w:hAnsi="Times New Roman" w:cs="Times New Roman"/>
          <w:sz w:val="28"/>
          <w:szCs w:val="28"/>
          <w:lang w:eastAsia="ru-RU"/>
        </w:rPr>
        <w:t>наводнение, половодье, паводок, катастрофический паводок</w:t>
      </w:r>
      <w:r>
        <w:rPr>
          <w:rFonts w:ascii="Times New Roman" w:eastAsia="Times New Roman" w:hAnsi="Times New Roman" w:cs="Times New Roman"/>
          <w:sz w:val="28"/>
          <w:szCs w:val="28"/>
          <w:lang w:eastAsia="ru-RU"/>
        </w:rPr>
        <w:t>,</w:t>
      </w:r>
      <w:r w:rsidRPr="008B486D">
        <w:rPr>
          <w:rFonts w:ascii="Times New Roman" w:eastAsia="Times New Roman" w:hAnsi="Times New Roman" w:cs="Times New Roman"/>
          <w:sz w:val="28"/>
          <w:szCs w:val="28"/>
          <w:lang w:eastAsia="ru-RU"/>
        </w:rPr>
        <w:t xml:space="preserve"> также относятся к опасным гидрологическим явлениям затор, зажор, лавина.</w:t>
      </w:r>
      <w:r w:rsidRPr="008B486D">
        <w:rPr>
          <w:rFonts w:ascii="Times New Roman" w:eastAsia="Times New Roman" w:hAnsi="Times New Roman" w:cs="Times New Roman"/>
          <w:b/>
          <w:sz w:val="28"/>
          <w:szCs w:val="28"/>
          <w:lang w:eastAsia="ru-RU"/>
        </w:rPr>
        <w:t xml:space="preserve"> </w:t>
      </w:r>
    </w:p>
    <w:p w:rsidR="00E556A1" w:rsidRPr="008B486D" w:rsidRDefault="00E556A1" w:rsidP="00E556A1">
      <w:pPr>
        <w:widowControl w:val="0"/>
        <w:autoSpaceDE w:val="0"/>
        <w:autoSpaceDN w:val="0"/>
        <w:spacing w:after="0" w:line="360" w:lineRule="auto"/>
        <w:ind w:firstLine="708"/>
        <w:jc w:val="both"/>
        <w:rPr>
          <w:rFonts w:ascii="Times New Roman" w:eastAsia="Times New Roman" w:hAnsi="Times New Roman" w:cs="Times New Roman"/>
          <w:sz w:val="28"/>
          <w:szCs w:val="28"/>
          <w:lang w:eastAsia="ru-RU"/>
        </w:rPr>
      </w:pPr>
      <w:r w:rsidRPr="008B486D">
        <w:rPr>
          <w:rFonts w:ascii="Times New Roman" w:eastAsia="Times New Roman" w:hAnsi="Times New Roman" w:cs="Times New Roman"/>
          <w:sz w:val="28"/>
          <w:szCs w:val="28"/>
          <w:lang w:eastAsia="ru-RU"/>
        </w:rPr>
        <w:t>К опасным природным явлениям относятся метеорологические явления и процессы: сильный ветер, ураган, шторм, шквал, смерч, вихрь, пыльная буря, продолжительный дождь, сильный снегопад, сильная метель, гололед, град, туман, заморозок, засуха, суховей, гроза.</w:t>
      </w:r>
    </w:p>
    <w:p w:rsidR="00E556A1" w:rsidRPr="008B486D" w:rsidRDefault="00E556A1" w:rsidP="00E556A1">
      <w:pPr>
        <w:widowControl w:val="0"/>
        <w:autoSpaceDE w:val="0"/>
        <w:autoSpaceDN w:val="0"/>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Также к</w:t>
      </w:r>
      <w:r w:rsidRPr="008B486D">
        <w:rPr>
          <w:rFonts w:ascii="Times New Roman" w:eastAsia="Times New Roman" w:hAnsi="Times New Roman" w:cs="Times New Roman"/>
          <w:sz w:val="28"/>
          <w:szCs w:val="28"/>
          <w:lang w:eastAsia="ru-RU"/>
        </w:rPr>
        <w:t xml:space="preserve"> опасным природным явлениям относятся природные пожары.</w:t>
      </w:r>
    </w:p>
    <w:p w:rsidR="00E556A1" w:rsidRPr="008B486D" w:rsidRDefault="00E556A1" w:rsidP="00E556A1">
      <w:pPr>
        <w:widowControl w:val="0"/>
        <w:autoSpaceDE w:val="0"/>
        <w:autoSpaceDN w:val="0"/>
        <w:spacing w:after="0" w:line="360" w:lineRule="auto"/>
        <w:ind w:firstLine="708"/>
        <w:jc w:val="both"/>
        <w:rPr>
          <w:rFonts w:ascii="Times New Roman" w:eastAsia="Times New Roman" w:hAnsi="Times New Roman" w:cs="Times New Roman"/>
          <w:sz w:val="28"/>
          <w:szCs w:val="28"/>
          <w:lang w:eastAsia="ru-RU"/>
        </w:rPr>
      </w:pPr>
      <w:r w:rsidRPr="008B486D">
        <w:rPr>
          <w:rFonts w:ascii="Times New Roman" w:eastAsia="Times New Roman" w:hAnsi="Times New Roman" w:cs="Times New Roman"/>
          <w:sz w:val="28"/>
          <w:szCs w:val="28"/>
          <w:lang w:eastAsia="ru-RU"/>
        </w:rPr>
        <w:t>Природным пожаром является неконтролируемый процесс горения, стихийно возникающий и распространяющийся в природной среде. Пожары бывают ландшафтны</w:t>
      </w:r>
      <w:r>
        <w:rPr>
          <w:rFonts w:ascii="Times New Roman" w:eastAsia="Times New Roman" w:hAnsi="Times New Roman" w:cs="Times New Roman"/>
          <w:sz w:val="28"/>
          <w:szCs w:val="28"/>
          <w:lang w:eastAsia="ru-RU"/>
        </w:rPr>
        <w:t>ми</w:t>
      </w:r>
      <w:r w:rsidRPr="008B486D">
        <w:rPr>
          <w:rFonts w:ascii="Times New Roman" w:eastAsia="Times New Roman" w:hAnsi="Times New Roman" w:cs="Times New Roman"/>
          <w:sz w:val="28"/>
          <w:szCs w:val="28"/>
          <w:lang w:eastAsia="ru-RU"/>
        </w:rPr>
        <w:t>, степны</w:t>
      </w:r>
      <w:r>
        <w:rPr>
          <w:rFonts w:ascii="Times New Roman" w:eastAsia="Times New Roman" w:hAnsi="Times New Roman" w:cs="Times New Roman"/>
          <w:sz w:val="28"/>
          <w:szCs w:val="28"/>
          <w:lang w:eastAsia="ru-RU"/>
        </w:rPr>
        <w:t>ми</w:t>
      </w:r>
      <w:r w:rsidRPr="008B486D">
        <w:rPr>
          <w:rFonts w:ascii="Times New Roman" w:eastAsia="Times New Roman" w:hAnsi="Times New Roman" w:cs="Times New Roman"/>
          <w:sz w:val="28"/>
          <w:szCs w:val="28"/>
          <w:lang w:eastAsia="ru-RU"/>
        </w:rPr>
        <w:t>, лесны</w:t>
      </w:r>
      <w:r>
        <w:rPr>
          <w:rFonts w:ascii="Times New Roman" w:eastAsia="Times New Roman" w:hAnsi="Times New Roman" w:cs="Times New Roman"/>
          <w:sz w:val="28"/>
          <w:szCs w:val="28"/>
          <w:lang w:eastAsia="ru-RU"/>
        </w:rPr>
        <w:t>ми</w:t>
      </w:r>
      <w:r w:rsidRPr="008B486D">
        <w:rPr>
          <w:rFonts w:ascii="Times New Roman" w:eastAsia="Times New Roman" w:hAnsi="Times New Roman" w:cs="Times New Roman"/>
          <w:sz w:val="28"/>
          <w:szCs w:val="28"/>
          <w:lang w:eastAsia="ru-RU"/>
        </w:rPr>
        <w:t xml:space="preserve">. </w:t>
      </w:r>
      <w:r w:rsidRPr="008B486D">
        <w:rPr>
          <w:rFonts w:ascii="Times New Roman" w:eastAsia="Times New Roman" w:hAnsi="Times New Roman" w:cs="Times New Roman"/>
          <w:sz w:val="28"/>
          <w:szCs w:val="28"/>
          <w:lang w:eastAsia="ru-RU"/>
        </w:rPr>
        <w:tab/>
        <w:t xml:space="preserve"> </w:t>
      </w:r>
    </w:p>
    <w:p w:rsidR="00E556A1" w:rsidRPr="008B486D" w:rsidRDefault="00E556A1" w:rsidP="00E556A1">
      <w:pPr>
        <w:widowControl w:val="0"/>
        <w:autoSpaceDE w:val="0"/>
        <w:autoSpaceDN w:val="0"/>
        <w:spacing w:after="0" w:line="360" w:lineRule="auto"/>
        <w:ind w:firstLine="708"/>
        <w:jc w:val="both"/>
        <w:rPr>
          <w:rFonts w:ascii="Times New Roman" w:eastAsia="Times New Roman" w:hAnsi="Times New Roman" w:cs="Times New Roman"/>
          <w:sz w:val="28"/>
          <w:szCs w:val="28"/>
          <w:lang w:eastAsia="ru-RU"/>
        </w:rPr>
      </w:pPr>
      <w:r w:rsidRPr="008B486D">
        <w:rPr>
          <w:rFonts w:ascii="Times New Roman" w:eastAsia="Times New Roman" w:hAnsi="Times New Roman" w:cs="Times New Roman"/>
          <w:sz w:val="28"/>
          <w:szCs w:val="28"/>
          <w:lang w:eastAsia="ru-RU"/>
        </w:rPr>
        <w:t xml:space="preserve">Рассмотрим основные параметры или показатели поражающего </w:t>
      </w:r>
      <w:r w:rsidRPr="008B486D">
        <w:rPr>
          <w:rFonts w:ascii="Times New Roman" w:eastAsia="Times New Roman" w:hAnsi="Times New Roman" w:cs="Times New Roman"/>
          <w:sz w:val="28"/>
          <w:szCs w:val="28"/>
          <w:lang w:eastAsia="ru-RU"/>
        </w:rPr>
        <w:lastRenderedPageBreak/>
        <w:t xml:space="preserve">воздействия источников природных чрезвычайных ситуаций, влияющих на жизнь и здоровье людей, сельскохозяйственных животных и растений, объекты экономики и окружающую природную среду. </w:t>
      </w:r>
    </w:p>
    <w:p w:rsidR="00E556A1" w:rsidRPr="008B486D" w:rsidRDefault="00E556A1" w:rsidP="00D97D25">
      <w:pPr>
        <w:widowControl w:val="0"/>
        <w:autoSpaceDE w:val="0"/>
        <w:autoSpaceDN w:val="0"/>
        <w:spacing w:after="0" w:line="360" w:lineRule="auto"/>
        <w:ind w:firstLine="708"/>
        <w:jc w:val="both"/>
        <w:rPr>
          <w:rFonts w:ascii="Times New Roman" w:eastAsia="Times New Roman" w:hAnsi="Times New Roman" w:cs="Times New Roman"/>
          <w:sz w:val="28"/>
          <w:szCs w:val="28"/>
          <w:lang w:eastAsia="ru-RU"/>
        </w:rPr>
      </w:pPr>
      <w:r w:rsidRPr="008B486D">
        <w:rPr>
          <w:rFonts w:ascii="Times New Roman" w:eastAsia="Times New Roman" w:hAnsi="Times New Roman" w:cs="Times New Roman"/>
          <w:sz w:val="28"/>
          <w:szCs w:val="28"/>
          <w:lang w:eastAsia="ru-RU"/>
        </w:rPr>
        <w:t>Государственный стандарт</w:t>
      </w:r>
      <w:r>
        <w:rPr>
          <w:rFonts w:ascii="Times New Roman" w:eastAsia="Times New Roman" w:hAnsi="Times New Roman" w:cs="Times New Roman"/>
          <w:sz w:val="28"/>
          <w:szCs w:val="28"/>
          <w:lang w:eastAsia="ru-RU"/>
        </w:rPr>
        <w:t xml:space="preserve"> </w:t>
      </w:r>
      <w:r w:rsidRPr="008B486D">
        <w:rPr>
          <w:rFonts w:ascii="Times New Roman" w:eastAsia="Times New Roman" w:hAnsi="Times New Roman" w:cs="Times New Roman"/>
          <w:sz w:val="28"/>
          <w:szCs w:val="28"/>
          <w:lang w:eastAsia="ru-RU"/>
        </w:rPr>
        <w:t>«Безопасность в чрезвычайных ситуациях. Источники природных чрезвычайных ситуаций. Поражающие факторы. Номенклатура параметров поражающих воздействий» определяет основные показатели. Это показатели факторов</w:t>
      </w:r>
      <w:r w:rsidRPr="008B486D">
        <w:rPr>
          <w:rFonts w:ascii="Calibri" w:eastAsia="Times New Roman" w:hAnsi="Calibri" w:cs="Calibri"/>
          <w:szCs w:val="20"/>
          <w:lang w:eastAsia="ru-RU"/>
        </w:rPr>
        <w:t xml:space="preserve"> </w:t>
      </w:r>
      <w:r w:rsidRPr="008B486D">
        <w:rPr>
          <w:rFonts w:ascii="Times New Roman" w:eastAsia="Times New Roman" w:hAnsi="Times New Roman" w:cs="Times New Roman"/>
          <w:sz w:val="28"/>
          <w:szCs w:val="28"/>
          <w:lang w:eastAsia="ru-RU"/>
        </w:rPr>
        <w:t>влияния на население и на окружающую среду.</w:t>
      </w:r>
      <w:r>
        <w:rPr>
          <w:rFonts w:ascii="Times New Roman" w:eastAsia="Times New Roman" w:hAnsi="Times New Roman" w:cs="Times New Roman"/>
          <w:sz w:val="28"/>
          <w:szCs w:val="28"/>
          <w:lang w:eastAsia="ru-RU"/>
        </w:rPr>
        <w:t xml:space="preserve"> Они обозначены в таблице 1 «</w:t>
      </w:r>
      <w:r w:rsidRPr="008B486D">
        <w:rPr>
          <w:rFonts w:ascii="Times New Roman" w:eastAsia="Times New Roman" w:hAnsi="Times New Roman" w:cs="Times New Roman"/>
          <w:sz w:val="28"/>
          <w:szCs w:val="28"/>
          <w:lang w:eastAsia="ru-RU"/>
        </w:rPr>
        <w:t xml:space="preserve">Показатели факторов влияния на </w:t>
      </w:r>
      <w:r>
        <w:rPr>
          <w:rFonts w:ascii="Times New Roman" w:eastAsia="Times New Roman" w:hAnsi="Times New Roman" w:cs="Times New Roman"/>
          <w:sz w:val="28"/>
          <w:szCs w:val="28"/>
          <w:lang w:eastAsia="ru-RU"/>
        </w:rPr>
        <w:t>население и на окружающую среду»</w:t>
      </w:r>
      <w:r w:rsidR="009F6C34">
        <w:rPr>
          <w:rFonts w:ascii="Times New Roman" w:eastAsia="Times New Roman" w:hAnsi="Times New Roman" w:cs="Times New Roman"/>
          <w:sz w:val="28"/>
          <w:szCs w:val="28"/>
          <w:lang w:eastAsia="ru-RU"/>
        </w:rPr>
        <w:t>.</w:t>
      </w:r>
    </w:p>
    <w:p w:rsidR="00E556A1" w:rsidRPr="008B486D" w:rsidRDefault="00E556A1" w:rsidP="00E556A1">
      <w:pPr>
        <w:widowControl w:val="0"/>
        <w:autoSpaceDE w:val="0"/>
        <w:autoSpaceDN w:val="0"/>
        <w:spacing w:after="0" w:line="360" w:lineRule="auto"/>
        <w:jc w:val="both"/>
        <w:rPr>
          <w:rFonts w:ascii="Times New Roman" w:eastAsia="Times New Roman" w:hAnsi="Times New Roman" w:cs="Times New Roman"/>
          <w:sz w:val="28"/>
          <w:szCs w:val="28"/>
          <w:lang w:eastAsia="ru-RU"/>
        </w:rPr>
      </w:pPr>
    </w:p>
    <w:p w:rsidR="00E556A1" w:rsidRDefault="00E556A1" w:rsidP="00E556A1">
      <w:pPr>
        <w:widowControl w:val="0"/>
        <w:autoSpaceDE w:val="0"/>
        <w:autoSpaceDN w:val="0"/>
        <w:spacing w:after="0" w:line="360" w:lineRule="auto"/>
        <w:jc w:val="right"/>
        <w:rPr>
          <w:rFonts w:ascii="Times New Roman" w:eastAsia="Times New Roman" w:hAnsi="Times New Roman" w:cs="Times New Roman"/>
          <w:sz w:val="28"/>
          <w:szCs w:val="28"/>
          <w:lang w:eastAsia="ru-RU"/>
        </w:rPr>
      </w:pPr>
      <w:r w:rsidRPr="008B486D">
        <w:rPr>
          <w:rFonts w:ascii="Times New Roman" w:eastAsia="Times New Roman" w:hAnsi="Times New Roman" w:cs="Times New Roman"/>
          <w:sz w:val="28"/>
          <w:szCs w:val="28"/>
          <w:lang w:eastAsia="ru-RU"/>
        </w:rPr>
        <w:t>Таблица 1</w:t>
      </w:r>
      <w:r>
        <w:rPr>
          <w:rFonts w:ascii="Times New Roman" w:eastAsia="Times New Roman" w:hAnsi="Times New Roman" w:cs="Times New Roman"/>
          <w:sz w:val="28"/>
          <w:szCs w:val="28"/>
          <w:lang w:eastAsia="ru-RU"/>
        </w:rPr>
        <w:t xml:space="preserve"> </w:t>
      </w:r>
    </w:p>
    <w:p w:rsidR="00E556A1" w:rsidRPr="008B486D" w:rsidRDefault="00E556A1" w:rsidP="00E556A1">
      <w:pPr>
        <w:widowControl w:val="0"/>
        <w:autoSpaceDE w:val="0"/>
        <w:autoSpaceDN w:val="0"/>
        <w:spacing w:after="0" w:line="360" w:lineRule="auto"/>
        <w:jc w:val="center"/>
        <w:rPr>
          <w:rFonts w:ascii="Times New Roman" w:eastAsia="Times New Roman" w:hAnsi="Times New Roman" w:cs="Times New Roman"/>
          <w:sz w:val="28"/>
          <w:szCs w:val="28"/>
          <w:lang w:eastAsia="ru-RU"/>
        </w:rPr>
      </w:pPr>
      <w:r w:rsidRPr="008B486D">
        <w:rPr>
          <w:rFonts w:ascii="Times New Roman" w:eastAsia="Times New Roman" w:hAnsi="Times New Roman" w:cs="Times New Roman"/>
          <w:sz w:val="28"/>
          <w:szCs w:val="28"/>
          <w:lang w:eastAsia="ru-RU"/>
        </w:rPr>
        <w:t>Показатели факторов влияния на население и на окружающую среду</w:t>
      </w:r>
    </w:p>
    <w:tbl>
      <w:tblPr>
        <w:tblStyle w:val="a3"/>
        <w:tblW w:w="0" w:type="auto"/>
        <w:tblLook w:val="04A0" w:firstRow="1" w:lastRow="0" w:firstColumn="1" w:lastColumn="0" w:noHBand="0" w:noVBand="1"/>
      </w:tblPr>
      <w:tblGrid>
        <w:gridCol w:w="4670"/>
        <w:gridCol w:w="4675"/>
      </w:tblGrid>
      <w:tr w:rsidR="00E556A1" w:rsidRPr="008B486D" w:rsidTr="00FF3A48">
        <w:tc>
          <w:tcPr>
            <w:tcW w:w="4927" w:type="dxa"/>
          </w:tcPr>
          <w:p w:rsidR="00E556A1" w:rsidRPr="008B486D" w:rsidRDefault="00E556A1" w:rsidP="00FF3A48">
            <w:pPr>
              <w:spacing w:line="315" w:lineRule="atLeast"/>
              <w:jc w:val="center"/>
              <w:textAlignment w:val="baseline"/>
              <w:rPr>
                <w:b/>
                <w:color w:val="2D2D2D"/>
                <w:spacing w:val="2"/>
                <w:sz w:val="28"/>
                <w:szCs w:val="28"/>
              </w:rPr>
            </w:pPr>
            <w:r w:rsidRPr="008B486D">
              <w:rPr>
                <w:b/>
                <w:color w:val="2D2D2D"/>
                <w:spacing w:val="2"/>
                <w:sz w:val="28"/>
                <w:szCs w:val="28"/>
              </w:rPr>
              <w:t>Объект, подвергающийся поражающему воздействию источника природной чрезвычайной ситуации</w:t>
            </w:r>
          </w:p>
          <w:p w:rsidR="00E556A1" w:rsidRPr="008B486D" w:rsidRDefault="00E556A1" w:rsidP="00FF3A48">
            <w:pPr>
              <w:spacing w:line="315" w:lineRule="atLeast"/>
              <w:textAlignment w:val="baseline"/>
              <w:rPr>
                <w:b/>
                <w:color w:val="2D2D2D"/>
                <w:spacing w:val="2"/>
                <w:sz w:val="28"/>
                <w:szCs w:val="28"/>
              </w:rPr>
            </w:pPr>
          </w:p>
        </w:tc>
        <w:tc>
          <w:tcPr>
            <w:tcW w:w="4927" w:type="dxa"/>
          </w:tcPr>
          <w:p w:rsidR="00E556A1" w:rsidRPr="008B486D" w:rsidRDefault="00E556A1" w:rsidP="00FF3A48">
            <w:pPr>
              <w:spacing w:line="315" w:lineRule="atLeast"/>
              <w:jc w:val="center"/>
              <w:textAlignment w:val="baseline"/>
              <w:rPr>
                <w:b/>
                <w:color w:val="2D2D2D"/>
                <w:spacing w:val="2"/>
                <w:sz w:val="28"/>
                <w:szCs w:val="28"/>
              </w:rPr>
            </w:pPr>
            <w:r w:rsidRPr="008B486D">
              <w:rPr>
                <w:b/>
                <w:color w:val="2D2D2D"/>
                <w:spacing w:val="2"/>
                <w:sz w:val="28"/>
                <w:szCs w:val="28"/>
              </w:rPr>
              <w:t>Параметр показателя поражающего воздействия источника природной чрезвычайной ситуации</w:t>
            </w:r>
          </w:p>
        </w:tc>
      </w:tr>
      <w:tr w:rsidR="00E556A1" w:rsidRPr="008B486D" w:rsidTr="00FF3A48">
        <w:trPr>
          <w:trHeight w:val="1774"/>
        </w:trPr>
        <w:tc>
          <w:tcPr>
            <w:tcW w:w="4927" w:type="dxa"/>
            <w:vMerge w:val="restart"/>
          </w:tcPr>
          <w:p w:rsidR="00E556A1" w:rsidRPr="008B486D" w:rsidRDefault="00E556A1" w:rsidP="00FF3A48">
            <w:pPr>
              <w:spacing w:line="315" w:lineRule="atLeast"/>
              <w:textAlignment w:val="baseline"/>
              <w:rPr>
                <w:color w:val="2D2D2D"/>
                <w:spacing w:val="2"/>
                <w:sz w:val="28"/>
                <w:szCs w:val="28"/>
              </w:rPr>
            </w:pPr>
            <w:r w:rsidRPr="008B486D">
              <w:rPr>
                <w:color w:val="2D2D2D"/>
                <w:spacing w:val="2"/>
                <w:sz w:val="28"/>
                <w:szCs w:val="28"/>
              </w:rPr>
              <w:t>1. Население</w:t>
            </w:r>
          </w:p>
        </w:tc>
        <w:tc>
          <w:tcPr>
            <w:tcW w:w="4927" w:type="dxa"/>
            <w:tcBorders>
              <w:bottom w:val="single" w:sz="4" w:space="0" w:color="auto"/>
            </w:tcBorders>
          </w:tcPr>
          <w:p w:rsidR="00E556A1" w:rsidRPr="00CB417D" w:rsidRDefault="00E556A1" w:rsidP="00FF3A48">
            <w:pPr>
              <w:spacing w:line="315" w:lineRule="atLeast"/>
              <w:textAlignment w:val="baseline"/>
              <w:rPr>
                <w:spacing w:val="2"/>
                <w:sz w:val="28"/>
                <w:szCs w:val="28"/>
              </w:rPr>
            </w:pPr>
          </w:p>
          <w:p w:rsidR="00E556A1" w:rsidRPr="00CB417D" w:rsidRDefault="00E556A1" w:rsidP="00FF3A48">
            <w:pPr>
              <w:widowControl w:val="0"/>
              <w:autoSpaceDE w:val="0"/>
              <w:autoSpaceDN w:val="0"/>
              <w:spacing w:line="360" w:lineRule="auto"/>
              <w:jc w:val="both"/>
              <w:rPr>
                <w:spacing w:val="2"/>
                <w:sz w:val="28"/>
                <w:szCs w:val="28"/>
              </w:rPr>
            </w:pPr>
            <w:r w:rsidRPr="00CB417D">
              <w:rPr>
                <w:spacing w:val="2"/>
                <w:sz w:val="28"/>
                <w:szCs w:val="28"/>
              </w:rPr>
              <w:t>Продолжительность поражающего воздействия, мин, ч, сут</w:t>
            </w:r>
          </w:p>
        </w:tc>
      </w:tr>
      <w:tr w:rsidR="00E556A1" w:rsidRPr="008B486D" w:rsidTr="00FF3A48">
        <w:tc>
          <w:tcPr>
            <w:tcW w:w="4927" w:type="dxa"/>
            <w:vMerge/>
          </w:tcPr>
          <w:p w:rsidR="00E556A1" w:rsidRPr="008B486D" w:rsidRDefault="00E556A1" w:rsidP="00FF3A48">
            <w:pPr>
              <w:widowControl w:val="0"/>
              <w:autoSpaceDE w:val="0"/>
              <w:autoSpaceDN w:val="0"/>
              <w:spacing w:line="360" w:lineRule="auto"/>
              <w:jc w:val="both"/>
              <w:rPr>
                <w:sz w:val="28"/>
                <w:szCs w:val="28"/>
              </w:rPr>
            </w:pPr>
          </w:p>
        </w:tc>
        <w:tc>
          <w:tcPr>
            <w:tcW w:w="4927" w:type="dxa"/>
          </w:tcPr>
          <w:p w:rsidR="00E556A1" w:rsidRPr="002E1D8A" w:rsidRDefault="00E556A1" w:rsidP="00FF3A48">
            <w:pPr>
              <w:widowControl w:val="0"/>
              <w:autoSpaceDE w:val="0"/>
              <w:autoSpaceDN w:val="0"/>
              <w:spacing w:line="360" w:lineRule="auto"/>
              <w:jc w:val="both"/>
              <w:rPr>
                <w:sz w:val="28"/>
                <w:szCs w:val="28"/>
              </w:rPr>
            </w:pPr>
            <w:r w:rsidRPr="00CB417D">
              <w:rPr>
                <w:spacing w:val="2"/>
                <w:sz w:val="28"/>
                <w:szCs w:val="28"/>
              </w:rPr>
              <w:t>Число погибших, пораженных, пострадавших людей</w:t>
            </w:r>
          </w:p>
        </w:tc>
      </w:tr>
      <w:tr w:rsidR="00E556A1" w:rsidRPr="008B486D" w:rsidTr="00FF3A48">
        <w:tc>
          <w:tcPr>
            <w:tcW w:w="4927" w:type="dxa"/>
            <w:vMerge/>
          </w:tcPr>
          <w:p w:rsidR="00E556A1" w:rsidRPr="008B486D" w:rsidRDefault="00E556A1" w:rsidP="00FF3A48">
            <w:pPr>
              <w:widowControl w:val="0"/>
              <w:autoSpaceDE w:val="0"/>
              <w:autoSpaceDN w:val="0"/>
              <w:spacing w:line="360" w:lineRule="auto"/>
              <w:jc w:val="both"/>
              <w:rPr>
                <w:sz w:val="28"/>
                <w:szCs w:val="28"/>
              </w:rPr>
            </w:pPr>
          </w:p>
        </w:tc>
        <w:tc>
          <w:tcPr>
            <w:tcW w:w="4927" w:type="dxa"/>
          </w:tcPr>
          <w:p w:rsidR="00E556A1" w:rsidRPr="002E1D8A" w:rsidRDefault="00E556A1" w:rsidP="00FF3A48">
            <w:pPr>
              <w:widowControl w:val="0"/>
              <w:autoSpaceDE w:val="0"/>
              <w:autoSpaceDN w:val="0"/>
              <w:spacing w:line="360" w:lineRule="auto"/>
              <w:jc w:val="both"/>
              <w:rPr>
                <w:sz w:val="28"/>
                <w:szCs w:val="28"/>
              </w:rPr>
            </w:pPr>
            <w:r w:rsidRPr="00CB417D">
              <w:rPr>
                <w:spacing w:val="2"/>
                <w:sz w:val="28"/>
                <w:szCs w:val="28"/>
              </w:rPr>
              <w:t>Площадь зоны ЧС, км</w:t>
            </w:r>
            <w:r w:rsidRPr="00CB417D">
              <w:rPr>
                <w:spacing w:val="2"/>
                <w:sz w:val="28"/>
                <w:szCs w:val="28"/>
                <w:vertAlign w:val="superscript"/>
              </w:rPr>
              <w:t>2</w:t>
            </w:r>
          </w:p>
        </w:tc>
      </w:tr>
      <w:tr w:rsidR="00E556A1" w:rsidRPr="008B486D" w:rsidTr="00FF3A48">
        <w:tc>
          <w:tcPr>
            <w:tcW w:w="4927" w:type="dxa"/>
            <w:vMerge/>
          </w:tcPr>
          <w:p w:rsidR="00E556A1" w:rsidRPr="008B486D" w:rsidRDefault="00E556A1" w:rsidP="00FF3A48">
            <w:pPr>
              <w:widowControl w:val="0"/>
              <w:autoSpaceDE w:val="0"/>
              <w:autoSpaceDN w:val="0"/>
              <w:spacing w:line="360" w:lineRule="auto"/>
              <w:jc w:val="both"/>
              <w:rPr>
                <w:sz w:val="28"/>
                <w:szCs w:val="28"/>
              </w:rPr>
            </w:pPr>
          </w:p>
        </w:tc>
        <w:tc>
          <w:tcPr>
            <w:tcW w:w="4927" w:type="dxa"/>
          </w:tcPr>
          <w:p w:rsidR="00E556A1" w:rsidRPr="002E1D8A" w:rsidRDefault="00E556A1" w:rsidP="00FF3A48">
            <w:pPr>
              <w:widowControl w:val="0"/>
              <w:autoSpaceDE w:val="0"/>
              <w:autoSpaceDN w:val="0"/>
              <w:spacing w:line="360" w:lineRule="auto"/>
              <w:jc w:val="both"/>
              <w:rPr>
                <w:sz w:val="28"/>
                <w:szCs w:val="28"/>
              </w:rPr>
            </w:pPr>
            <w:r w:rsidRPr="00CB417D">
              <w:rPr>
                <w:spacing w:val="2"/>
                <w:sz w:val="28"/>
                <w:szCs w:val="28"/>
              </w:rPr>
              <w:t>Площадь зоны отселения населения, км</w:t>
            </w:r>
            <w:r w:rsidRPr="00CB417D">
              <w:rPr>
                <w:spacing w:val="2"/>
                <w:sz w:val="28"/>
                <w:szCs w:val="28"/>
                <w:vertAlign w:val="superscript"/>
              </w:rPr>
              <w:t>2</w:t>
            </w:r>
            <w:r w:rsidRPr="00CB417D">
              <w:rPr>
                <w:spacing w:val="2"/>
                <w:sz w:val="28"/>
                <w:szCs w:val="28"/>
              </w:rPr>
              <w:t>, га</w:t>
            </w:r>
          </w:p>
        </w:tc>
      </w:tr>
      <w:tr w:rsidR="00E556A1" w:rsidRPr="008B486D" w:rsidTr="00FF3A48">
        <w:tc>
          <w:tcPr>
            <w:tcW w:w="4927" w:type="dxa"/>
            <w:vMerge/>
          </w:tcPr>
          <w:p w:rsidR="00E556A1" w:rsidRPr="008B486D" w:rsidRDefault="00E556A1" w:rsidP="00FF3A48">
            <w:pPr>
              <w:widowControl w:val="0"/>
              <w:autoSpaceDE w:val="0"/>
              <w:autoSpaceDN w:val="0"/>
              <w:spacing w:line="360" w:lineRule="auto"/>
              <w:jc w:val="both"/>
              <w:rPr>
                <w:sz w:val="28"/>
                <w:szCs w:val="28"/>
              </w:rPr>
            </w:pPr>
          </w:p>
        </w:tc>
        <w:tc>
          <w:tcPr>
            <w:tcW w:w="4927" w:type="dxa"/>
          </w:tcPr>
          <w:p w:rsidR="00E556A1" w:rsidRPr="002E1D8A" w:rsidRDefault="00E556A1" w:rsidP="00FF3A48">
            <w:pPr>
              <w:widowControl w:val="0"/>
              <w:autoSpaceDE w:val="0"/>
              <w:autoSpaceDN w:val="0"/>
              <w:spacing w:line="360" w:lineRule="auto"/>
              <w:jc w:val="both"/>
              <w:rPr>
                <w:sz w:val="28"/>
                <w:szCs w:val="28"/>
              </w:rPr>
            </w:pPr>
            <w:r w:rsidRPr="00CB417D">
              <w:rPr>
                <w:spacing w:val="2"/>
                <w:sz w:val="28"/>
                <w:szCs w:val="28"/>
              </w:rPr>
              <w:t>Затраты на проведение аварийно-спасательных работ, млн руб.</w:t>
            </w:r>
          </w:p>
        </w:tc>
      </w:tr>
      <w:tr w:rsidR="00E556A1" w:rsidRPr="008B486D" w:rsidTr="00FF3A48">
        <w:tc>
          <w:tcPr>
            <w:tcW w:w="4927" w:type="dxa"/>
            <w:vMerge/>
          </w:tcPr>
          <w:p w:rsidR="00E556A1" w:rsidRPr="008B486D" w:rsidRDefault="00E556A1" w:rsidP="00FF3A48">
            <w:pPr>
              <w:widowControl w:val="0"/>
              <w:autoSpaceDE w:val="0"/>
              <w:autoSpaceDN w:val="0"/>
              <w:spacing w:line="360" w:lineRule="auto"/>
              <w:jc w:val="both"/>
              <w:rPr>
                <w:sz w:val="28"/>
                <w:szCs w:val="28"/>
              </w:rPr>
            </w:pPr>
          </w:p>
        </w:tc>
        <w:tc>
          <w:tcPr>
            <w:tcW w:w="4927" w:type="dxa"/>
          </w:tcPr>
          <w:p w:rsidR="00E556A1" w:rsidRPr="002E1D8A" w:rsidRDefault="00E556A1" w:rsidP="00FF3A48">
            <w:pPr>
              <w:widowControl w:val="0"/>
              <w:autoSpaceDE w:val="0"/>
              <w:autoSpaceDN w:val="0"/>
              <w:spacing w:line="360" w:lineRule="auto"/>
              <w:jc w:val="both"/>
              <w:rPr>
                <w:sz w:val="28"/>
                <w:szCs w:val="28"/>
              </w:rPr>
            </w:pPr>
            <w:r w:rsidRPr="00CB417D">
              <w:rPr>
                <w:spacing w:val="2"/>
                <w:sz w:val="28"/>
                <w:szCs w:val="28"/>
              </w:rPr>
              <w:t>Экономический ущерб, млн руб.</w:t>
            </w:r>
          </w:p>
        </w:tc>
      </w:tr>
      <w:tr w:rsidR="00E556A1" w:rsidRPr="008B486D" w:rsidTr="00FF3A48">
        <w:tc>
          <w:tcPr>
            <w:tcW w:w="4927" w:type="dxa"/>
            <w:vMerge/>
          </w:tcPr>
          <w:p w:rsidR="00E556A1" w:rsidRPr="008B486D" w:rsidRDefault="00E556A1" w:rsidP="00FF3A48">
            <w:pPr>
              <w:widowControl w:val="0"/>
              <w:autoSpaceDE w:val="0"/>
              <w:autoSpaceDN w:val="0"/>
              <w:spacing w:line="360" w:lineRule="auto"/>
              <w:jc w:val="both"/>
              <w:rPr>
                <w:sz w:val="28"/>
                <w:szCs w:val="28"/>
              </w:rPr>
            </w:pPr>
          </w:p>
        </w:tc>
        <w:tc>
          <w:tcPr>
            <w:tcW w:w="4927" w:type="dxa"/>
          </w:tcPr>
          <w:p w:rsidR="00E556A1" w:rsidRPr="002E1D8A" w:rsidRDefault="00E556A1" w:rsidP="00FF3A48">
            <w:pPr>
              <w:widowControl w:val="0"/>
              <w:autoSpaceDE w:val="0"/>
              <w:autoSpaceDN w:val="0"/>
              <w:spacing w:line="360" w:lineRule="auto"/>
              <w:jc w:val="both"/>
              <w:rPr>
                <w:sz w:val="28"/>
                <w:szCs w:val="28"/>
              </w:rPr>
            </w:pPr>
            <w:r w:rsidRPr="00CB417D">
              <w:rPr>
                <w:spacing w:val="2"/>
                <w:sz w:val="28"/>
                <w:szCs w:val="28"/>
              </w:rPr>
              <w:t>Социальный ущерб, млн руб.</w:t>
            </w:r>
          </w:p>
        </w:tc>
      </w:tr>
      <w:tr w:rsidR="00E556A1" w:rsidRPr="008B486D" w:rsidTr="00FF3A48">
        <w:tc>
          <w:tcPr>
            <w:tcW w:w="4927" w:type="dxa"/>
            <w:vMerge w:val="restart"/>
          </w:tcPr>
          <w:p w:rsidR="00E556A1" w:rsidRPr="008B486D" w:rsidRDefault="00E556A1" w:rsidP="00FF3A48">
            <w:pPr>
              <w:widowControl w:val="0"/>
              <w:autoSpaceDE w:val="0"/>
              <w:autoSpaceDN w:val="0"/>
              <w:spacing w:line="360" w:lineRule="auto"/>
              <w:jc w:val="both"/>
              <w:rPr>
                <w:sz w:val="28"/>
                <w:szCs w:val="28"/>
              </w:rPr>
            </w:pPr>
            <w:r w:rsidRPr="008B486D">
              <w:rPr>
                <w:sz w:val="28"/>
                <w:szCs w:val="28"/>
              </w:rPr>
              <w:t>2</w:t>
            </w:r>
            <w:r w:rsidR="009F6C34">
              <w:rPr>
                <w:sz w:val="28"/>
                <w:szCs w:val="28"/>
              </w:rPr>
              <w:t>.</w:t>
            </w:r>
            <w:r w:rsidRPr="008B486D">
              <w:rPr>
                <w:sz w:val="28"/>
                <w:szCs w:val="28"/>
              </w:rPr>
              <w:t xml:space="preserve"> Окружающая среда (сельскохозяйственные животные и растения, объекты экономики, окружающая природная среда)</w:t>
            </w:r>
          </w:p>
        </w:tc>
        <w:tc>
          <w:tcPr>
            <w:tcW w:w="4927" w:type="dxa"/>
          </w:tcPr>
          <w:p w:rsidR="00E556A1" w:rsidRPr="00CB417D" w:rsidRDefault="00E556A1" w:rsidP="00FF3A48">
            <w:pPr>
              <w:widowControl w:val="0"/>
              <w:autoSpaceDE w:val="0"/>
              <w:autoSpaceDN w:val="0"/>
              <w:spacing w:line="360" w:lineRule="auto"/>
              <w:jc w:val="both"/>
              <w:rPr>
                <w:spacing w:val="2"/>
                <w:sz w:val="28"/>
                <w:szCs w:val="28"/>
              </w:rPr>
            </w:pPr>
            <w:r w:rsidRPr="00CB417D">
              <w:rPr>
                <w:spacing w:val="2"/>
                <w:sz w:val="28"/>
                <w:szCs w:val="28"/>
                <w:shd w:val="clear" w:color="auto" w:fill="FFFFFF"/>
              </w:rPr>
              <w:t>Площадь зоны бедствия, км</w:t>
            </w:r>
            <w:r w:rsidRPr="00CB417D">
              <w:rPr>
                <w:spacing w:val="2"/>
                <w:sz w:val="28"/>
                <w:szCs w:val="28"/>
                <w:vertAlign w:val="superscript"/>
              </w:rPr>
              <w:t>2</w:t>
            </w:r>
          </w:p>
        </w:tc>
      </w:tr>
      <w:tr w:rsidR="00E556A1" w:rsidRPr="008B486D" w:rsidTr="00FF3A48">
        <w:tc>
          <w:tcPr>
            <w:tcW w:w="4927" w:type="dxa"/>
            <w:vMerge/>
          </w:tcPr>
          <w:p w:rsidR="00E556A1" w:rsidRPr="008B486D" w:rsidRDefault="00E556A1" w:rsidP="00FF3A48">
            <w:pPr>
              <w:widowControl w:val="0"/>
              <w:autoSpaceDE w:val="0"/>
              <w:autoSpaceDN w:val="0"/>
              <w:spacing w:line="360" w:lineRule="auto"/>
              <w:jc w:val="both"/>
              <w:rPr>
                <w:sz w:val="28"/>
                <w:szCs w:val="28"/>
              </w:rPr>
            </w:pPr>
          </w:p>
        </w:tc>
        <w:tc>
          <w:tcPr>
            <w:tcW w:w="4927" w:type="dxa"/>
          </w:tcPr>
          <w:p w:rsidR="00E556A1" w:rsidRPr="00CB417D" w:rsidRDefault="00E556A1" w:rsidP="00FF3A48">
            <w:pPr>
              <w:widowControl w:val="0"/>
              <w:autoSpaceDE w:val="0"/>
              <w:autoSpaceDN w:val="0"/>
              <w:spacing w:line="360" w:lineRule="auto"/>
              <w:jc w:val="both"/>
              <w:rPr>
                <w:spacing w:val="2"/>
                <w:sz w:val="28"/>
                <w:szCs w:val="28"/>
                <w:shd w:val="clear" w:color="auto" w:fill="FFFFFF"/>
              </w:rPr>
            </w:pPr>
            <w:r w:rsidRPr="00CB417D">
              <w:rPr>
                <w:spacing w:val="2"/>
                <w:sz w:val="28"/>
                <w:szCs w:val="28"/>
                <w:shd w:val="clear" w:color="auto" w:fill="FFFFFF"/>
              </w:rPr>
              <w:t>Число разрушенных, поврежденных объектов</w:t>
            </w:r>
          </w:p>
        </w:tc>
      </w:tr>
      <w:tr w:rsidR="00E556A1" w:rsidRPr="008B486D" w:rsidTr="00FF3A48">
        <w:tc>
          <w:tcPr>
            <w:tcW w:w="4927" w:type="dxa"/>
            <w:vMerge/>
          </w:tcPr>
          <w:p w:rsidR="00E556A1" w:rsidRPr="008B486D" w:rsidRDefault="00E556A1" w:rsidP="00FF3A48">
            <w:pPr>
              <w:widowControl w:val="0"/>
              <w:autoSpaceDE w:val="0"/>
              <w:autoSpaceDN w:val="0"/>
              <w:spacing w:line="360" w:lineRule="auto"/>
              <w:jc w:val="both"/>
              <w:rPr>
                <w:sz w:val="28"/>
                <w:szCs w:val="28"/>
              </w:rPr>
            </w:pPr>
          </w:p>
        </w:tc>
        <w:tc>
          <w:tcPr>
            <w:tcW w:w="4927" w:type="dxa"/>
          </w:tcPr>
          <w:p w:rsidR="00E556A1" w:rsidRPr="00CB417D" w:rsidRDefault="00E556A1" w:rsidP="00FF3A48">
            <w:pPr>
              <w:widowControl w:val="0"/>
              <w:autoSpaceDE w:val="0"/>
              <w:autoSpaceDN w:val="0"/>
              <w:spacing w:line="360" w:lineRule="auto"/>
              <w:jc w:val="both"/>
              <w:rPr>
                <w:spacing w:val="2"/>
                <w:sz w:val="28"/>
                <w:szCs w:val="28"/>
                <w:shd w:val="clear" w:color="auto" w:fill="FFFFFF"/>
              </w:rPr>
            </w:pPr>
            <w:r w:rsidRPr="00CB417D">
              <w:rPr>
                <w:spacing w:val="2"/>
                <w:sz w:val="28"/>
                <w:szCs w:val="28"/>
                <w:shd w:val="clear" w:color="auto" w:fill="FFFFFF"/>
              </w:rPr>
              <w:t>Степень повреждения объектов, %</w:t>
            </w:r>
          </w:p>
        </w:tc>
      </w:tr>
      <w:tr w:rsidR="00E556A1" w:rsidRPr="008B486D" w:rsidTr="00FF3A48">
        <w:tc>
          <w:tcPr>
            <w:tcW w:w="4927" w:type="dxa"/>
            <w:vMerge/>
          </w:tcPr>
          <w:p w:rsidR="00E556A1" w:rsidRPr="008B486D" w:rsidRDefault="00E556A1" w:rsidP="00FF3A48">
            <w:pPr>
              <w:widowControl w:val="0"/>
              <w:autoSpaceDE w:val="0"/>
              <w:autoSpaceDN w:val="0"/>
              <w:spacing w:line="360" w:lineRule="auto"/>
              <w:jc w:val="both"/>
              <w:rPr>
                <w:sz w:val="28"/>
                <w:szCs w:val="28"/>
              </w:rPr>
            </w:pPr>
          </w:p>
        </w:tc>
        <w:tc>
          <w:tcPr>
            <w:tcW w:w="4927" w:type="dxa"/>
          </w:tcPr>
          <w:p w:rsidR="00E556A1" w:rsidRPr="00CB417D" w:rsidRDefault="00E556A1" w:rsidP="00FF3A48">
            <w:pPr>
              <w:widowControl w:val="0"/>
              <w:autoSpaceDE w:val="0"/>
              <w:autoSpaceDN w:val="0"/>
              <w:spacing w:line="360" w:lineRule="auto"/>
              <w:jc w:val="both"/>
              <w:rPr>
                <w:spacing w:val="2"/>
                <w:sz w:val="28"/>
                <w:szCs w:val="28"/>
                <w:shd w:val="clear" w:color="auto" w:fill="FFFFFF"/>
              </w:rPr>
            </w:pPr>
            <w:r w:rsidRPr="00CB417D">
              <w:rPr>
                <w:spacing w:val="2"/>
                <w:sz w:val="28"/>
                <w:szCs w:val="28"/>
                <w:shd w:val="clear" w:color="auto" w:fill="FFFFFF"/>
              </w:rPr>
              <w:t>Потеря эксплуатационных качеств объектов, %</w:t>
            </w:r>
          </w:p>
        </w:tc>
      </w:tr>
      <w:tr w:rsidR="00E556A1" w:rsidRPr="008B486D" w:rsidTr="00FF3A48">
        <w:tc>
          <w:tcPr>
            <w:tcW w:w="4927" w:type="dxa"/>
            <w:vMerge/>
          </w:tcPr>
          <w:p w:rsidR="00E556A1" w:rsidRPr="008B486D" w:rsidRDefault="00E556A1" w:rsidP="00FF3A48">
            <w:pPr>
              <w:widowControl w:val="0"/>
              <w:autoSpaceDE w:val="0"/>
              <w:autoSpaceDN w:val="0"/>
              <w:spacing w:line="360" w:lineRule="auto"/>
              <w:jc w:val="both"/>
              <w:rPr>
                <w:sz w:val="28"/>
                <w:szCs w:val="28"/>
              </w:rPr>
            </w:pPr>
          </w:p>
        </w:tc>
        <w:tc>
          <w:tcPr>
            <w:tcW w:w="4927" w:type="dxa"/>
          </w:tcPr>
          <w:p w:rsidR="00E556A1" w:rsidRPr="00CB417D" w:rsidRDefault="00E556A1" w:rsidP="00FF3A48">
            <w:pPr>
              <w:widowControl w:val="0"/>
              <w:autoSpaceDE w:val="0"/>
              <w:autoSpaceDN w:val="0"/>
              <w:spacing w:line="360" w:lineRule="auto"/>
              <w:jc w:val="both"/>
              <w:rPr>
                <w:spacing w:val="2"/>
                <w:sz w:val="28"/>
                <w:szCs w:val="28"/>
                <w:shd w:val="clear" w:color="auto" w:fill="FFFFFF"/>
              </w:rPr>
            </w:pPr>
            <w:r w:rsidRPr="00CB417D">
              <w:rPr>
                <w:spacing w:val="2"/>
                <w:sz w:val="28"/>
                <w:szCs w:val="28"/>
                <w:shd w:val="clear" w:color="auto" w:fill="FFFFFF"/>
              </w:rPr>
              <w:t>Продолжительность поражающего воздействия, мин, ч, сут</w:t>
            </w:r>
          </w:p>
        </w:tc>
      </w:tr>
      <w:tr w:rsidR="00E556A1" w:rsidRPr="008B486D" w:rsidTr="00FF3A48">
        <w:tc>
          <w:tcPr>
            <w:tcW w:w="4927" w:type="dxa"/>
            <w:vMerge/>
          </w:tcPr>
          <w:p w:rsidR="00E556A1" w:rsidRPr="008B486D" w:rsidRDefault="00E556A1" w:rsidP="00FF3A48">
            <w:pPr>
              <w:widowControl w:val="0"/>
              <w:autoSpaceDE w:val="0"/>
              <w:autoSpaceDN w:val="0"/>
              <w:spacing w:line="360" w:lineRule="auto"/>
              <w:jc w:val="both"/>
              <w:rPr>
                <w:sz w:val="28"/>
                <w:szCs w:val="28"/>
              </w:rPr>
            </w:pPr>
          </w:p>
        </w:tc>
        <w:tc>
          <w:tcPr>
            <w:tcW w:w="4927" w:type="dxa"/>
          </w:tcPr>
          <w:p w:rsidR="00E556A1" w:rsidRPr="00CB417D" w:rsidRDefault="00E556A1" w:rsidP="00FF3A48">
            <w:pPr>
              <w:widowControl w:val="0"/>
              <w:autoSpaceDE w:val="0"/>
              <w:autoSpaceDN w:val="0"/>
              <w:spacing w:line="360" w:lineRule="auto"/>
              <w:jc w:val="both"/>
              <w:rPr>
                <w:spacing w:val="2"/>
                <w:sz w:val="28"/>
                <w:szCs w:val="28"/>
                <w:shd w:val="clear" w:color="auto" w:fill="FFFFFF"/>
              </w:rPr>
            </w:pPr>
            <w:r w:rsidRPr="00CB417D">
              <w:rPr>
                <w:spacing w:val="2"/>
                <w:sz w:val="28"/>
                <w:szCs w:val="28"/>
                <w:shd w:val="clear" w:color="auto" w:fill="FFFFFF"/>
              </w:rPr>
              <w:t>Продолжительность аварийного периода, ч, сут, мес</w:t>
            </w:r>
          </w:p>
        </w:tc>
      </w:tr>
      <w:tr w:rsidR="00E556A1" w:rsidRPr="008B486D" w:rsidTr="00FF3A48">
        <w:tc>
          <w:tcPr>
            <w:tcW w:w="4927" w:type="dxa"/>
            <w:vMerge/>
          </w:tcPr>
          <w:p w:rsidR="00E556A1" w:rsidRPr="008B486D" w:rsidRDefault="00E556A1" w:rsidP="00FF3A48">
            <w:pPr>
              <w:widowControl w:val="0"/>
              <w:autoSpaceDE w:val="0"/>
              <w:autoSpaceDN w:val="0"/>
              <w:spacing w:line="360" w:lineRule="auto"/>
              <w:jc w:val="both"/>
              <w:rPr>
                <w:sz w:val="28"/>
                <w:szCs w:val="28"/>
              </w:rPr>
            </w:pPr>
          </w:p>
        </w:tc>
        <w:tc>
          <w:tcPr>
            <w:tcW w:w="4927" w:type="dxa"/>
          </w:tcPr>
          <w:p w:rsidR="00E556A1" w:rsidRPr="00CB417D" w:rsidRDefault="00E556A1" w:rsidP="00FF3A48">
            <w:pPr>
              <w:widowControl w:val="0"/>
              <w:autoSpaceDE w:val="0"/>
              <w:autoSpaceDN w:val="0"/>
              <w:spacing w:line="360" w:lineRule="auto"/>
              <w:jc w:val="both"/>
              <w:rPr>
                <w:spacing w:val="2"/>
                <w:sz w:val="28"/>
                <w:szCs w:val="28"/>
                <w:shd w:val="clear" w:color="auto" w:fill="FFFFFF"/>
              </w:rPr>
            </w:pPr>
            <w:r w:rsidRPr="00CB417D">
              <w:rPr>
                <w:spacing w:val="2"/>
                <w:sz w:val="28"/>
                <w:szCs w:val="28"/>
                <w:shd w:val="clear" w:color="auto" w:fill="FFFFFF"/>
              </w:rPr>
              <w:t>Продолжительность восстановительного периода, сут, мес, год</w:t>
            </w:r>
          </w:p>
        </w:tc>
      </w:tr>
      <w:tr w:rsidR="00E556A1" w:rsidRPr="008B486D" w:rsidTr="00FF3A48">
        <w:tc>
          <w:tcPr>
            <w:tcW w:w="4927" w:type="dxa"/>
            <w:vMerge/>
          </w:tcPr>
          <w:p w:rsidR="00E556A1" w:rsidRPr="008B486D" w:rsidRDefault="00E556A1" w:rsidP="00FF3A48">
            <w:pPr>
              <w:widowControl w:val="0"/>
              <w:autoSpaceDE w:val="0"/>
              <w:autoSpaceDN w:val="0"/>
              <w:spacing w:line="360" w:lineRule="auto"/>
              <w:jc w:val="both"/>
              <w:rPr>
                <w:sz w:val="28"/>
                <w:szCs w:val="28"/>
              </w:rPr>
            </w:pPr>
          </w:p>
        </w:tc>
        <w:tc>
          <w:tcPr>
            <w:tcW w:w="4927" w:type="dxa"/>
          </w:tcPr>
          <w:p w:rsidR="00E556A1" w:rsidRPr="00CB417D" w:rsidRDefault="00E556A1" w:rsidP="00FF3A48">
            <w:pPr>
              <w:widowControl w:val="0"/>
              <w:autoSpaceDE w:val="0"/>
              <w:autoSpaceDN w:val="0"/>
              <w:spacing w:line="360" w:lineRule="auto"/>
              <w:jc w:val="both"/>
              <w:rPr>
                <w:spacing w:val="2"/>
                <w:sz w:val="28"/>
                <w:szCs w:val="28"/>
                <w:shd w:val="clear" w:color="auto" w:fill="FFFFFF"/>
              </w:rPr>
            </w:pPr>
            <w:r w:rsidRPr="00CB417D">
              <w:rPr>
                <w:spacing w:val="2"/>
                <w:sz w:val="28"/>
                <w:szCs w:val="28"/>
                <w:shd w:val="clear" w:color="auto" w:fill="FFFFFF"/>
              </w:rPr>
              <w:t>Площадь земель, частично или полностью исключенных из сельскохозяйственного оборота, км</w:t>
            </w:r>
            <w:r w:rsidRPr="00CB417D">
              <w:rPr>
                <w:spacing w:val="2"/>
                <w:sz w:val="28"/>
                <w:szCs w:val="28"/>
                <w:vertAlign w:val="superscript"/>
              </w:rPr>
              <w:t>2</w:t>
            </w:r>
          </w:p>
        </w:tc>
      </w:tr>
      <w:tr w:rsidR="00E556A1" w:rsidRPr="008B486D" w:rsidTr="00FF3A48">
        <w:tc>
          <w:tcPr>
            <w:tcW w:w="4927" w:type="dxa"/>
            <w:vMerge/>
          </w:tcPr>
          <w:p w:rsidR="00E556A1" w:rsidRPr="008B486D" w:rsidRDefault="00E556A1" w:rsidP="00FF3A48">
            <w:pPr>
              <w:widowControl w:val="0"/>
              <w:autoSpaceDE w:val="0"/>
              <w:autoSpaceDN w:val="0"/>
              <w:spacing w:line="360" w:lineRule="auto"/>
              <w:jc w:val="both"/>
              <w:rPr>
                <w:sz w:val="28"/>
                <w:szCs w:val="28"/>
              </w:rPr>
            </w:pPr>
          </w:p>
        </w:tc>
        <w:tc>
          <w:tcPr>
            <w:tcW w:w="4927" w:type="dxa"/>
          </w:tcPr>
          <w:p w:rsidR="00E556A1" w:rsidRPr="00CB417D" w:rsidRDefault="00E556A1" w:rsidP="00FF3A48">
            <w:pPr>
              <w:widowControl w:val="0"/>
              <w:autoSpaceDE w:val="0"/>
              <w:autoSpaceDN w:val="0"/>
              <w:spacing w:line="360" w:lineRule="auto"/>
              <w:jc w:val="both"/>
              <w:rPr>
                <w:spacing w:val="2"/>
                <w:sz w:val="28"/>
                <w:szCs w:val="28"/>
                <w:shd w:val="clear" w:color="auto" w:fill="FFFFFF"/>
              </w:rPr>
            </w:pPr>
            <w:r w:rsidRPr="00CB417D">
              <w:rPr>
                <w:spacing w:val="2"/>
                <w:sz w:val="28"/>
                <w:szCs w:val="28"/>
                <w:shd w:val="clear" w:color="auto" w:fill="FFFFFF"/>
              </w:rPr>
              <w:t>Снижение плодородия земель, %</w:t>
            </w:r>
          </w:p>
        </w:tc>
      </w:tr>
      <w:tr w:rsidR="00E556A1" w:rsidRPr="008B486D" w:rsidTr="00FF3A48">
        <w:tc>
          <w:tcPr>
            <w:tcW w:w="4927" w:type="dxa"/>
            <w:vMerge/>
          </w:tcPr>
          <w:p w:rsidR="00E556A1" w:rsidRPr="008B486D" w:rsidRDefault="00E556A1" w:rsidP="00FF3A48">
            <w:pPr>
              <w:widowControl w:val="0"/>
              <w:autoSpaceDE w:val="0"/>
              <w:autoSpaceDN w:val="0"/>
              <w:spacing w:line="360" w:lineRule="auto"/>
              <w:jc w:val="both"/>
              <w:rPr>
                <w:sz w:val="28"/>
                <w:szCs w:val="28"/>
              </w:rPr>
            </w:pPr>
          </w:p>
        </w:tc>
        <w:tc>
          <w:tcPr>
            <w:tcW w:w="4927" w:type="dxa"/>
          </w:tcPr>
          <w:p w:rsidR="00E556A1" w:rsidRPr="00CB417D" w:rsidRDefault="00E556A1" w:rsidP="00FF3A48">
            <w:pPr>
              <w:widowControl w:val="0"/>
              <w:autoSpaceDE w:val="0"/>
              <w:autoSpaceDN w:val="0"/>
              <w:spacing w:line="360" w:lineRule="auto"/>
              <w:jc w:val="both"/>
              <w:rPr>
                <w:spacing w:val="2"/>
                <w:sz w:val="28"/>
                <w:szCs w:val="28"/>
                <w:shd w:val="clear" w:color="auto" w:fill="FFFFFF"/>
              </w:rPr>
            </w:pPr>
            <w:r w:rsidRPr="00CB417D">
              <w:rPr>
                <w:spacing w:val="2"/>
                <w:sz w:val="28"/>
                <w:szCs w:val="28"/>
                <w:shd w:val="clear" w:color="auto" w:fill="FFFFFF"/>
              </w:rPr>
              <w:t>Продолжительность периода восстановления сельскохозяйственных угодий, продуктивности почв, год</w:t>
            </w:r>
          </w:p>
        </w:tc>
      </w:tr>
      <w:tr w:rsidR="00E556A1" w:rsidRPr="008B486D" w:rsidTr="00FF3A48">
        <w:tc>
          <w:tcPr>
            <w:tcW w:w="4927" w:type="dxa"/>
            <w:vMerge/>
          </w:tcPr>
          <w:p w:rsidR="00E556A1" w:rsidRPr="008B486D" w:rsidRDefault="00E556A1" w:rsidP="00FF3A48">
            <w:pPr>
              <w:widowControl w:val="0"/>
              <w:autoSpaceDE w:val="0"/>
              <w:autoSpaceDN w:val="0"/>
              <w:spacing w:line="360" w:lineRule="auto"/>
              <w:jc w:val="both"/>
              <w:rPr>
                <w:sz w:val="28"/>
                <w:szCs w:val="28"/>
              </w:rPr>
            </w:pPr>
          </w:p>
        </w:tc>
        <w:tc>
          <w:tcPr>
            <w:tcW w:w="4927" w:type="dxa"/>
          </w:tcPr>
          <w:p w:rsidR="00E556A1" w:rsidRPr="00CB417D" w:rsidRDefault="00E556A1" w:rsidP="00FF3A48">
            <w:pPr>
              <w:widowControl w:val="0"/>
              <w:autoSpaceDE w:val="0"/>
              <w:autoSpaceDN w:val="0"/>
              <w:spacing w:line="360" w:lineRule="auto"/>
              <w:jc w:val="both"/>
              <w:rPr>
                <w:spacing w:val="2"/>
                <w:sz w:val="28"/>
                <w:szCs w:val="28"/>
                <w:shd w:val="clear" w:color="auto" w:fill="FFFFFF"/>
              </w:rPr>
            </w:pPr>
            <w:r w:rsidRPr="00CB417D">
              <w:rPr>
                <w:spacing w:val="2"/>
                <w:sz w:val="28"/>
                <w:szCs w:val="28"/>
                <w:shd w:val="clear" w:color="auto" w:fill="FFFFFF"/>
              </w:rPr>
              <w:t xml:space="preserve">Число пораженных </w:t>
            </w:r>
            <w:r w:rsidRPr="00CB417D">
              <w:rPr>
                <w:spacing w:val="2"/>
                <w:sz w:val="28"/>
                <w:szCs w:val="28"/>
                <w:shd w:val="clear" w:color="auto" w:fill="FFFFFF"/>
              </w:rPr>
              <w:lastRenderedPageBreak/>
              <w:t>сельскохозяйственных животных</w:t>
            </w:r>
          </w:p>
        </w:tc>
      </w:tr>
      <w:tr w:rsidR="00E556A1" w:rsidRPr="008B486D" w:rsidTr="00FF3A48">
        <w:tc>
          <w:tcPr>
            <w:tcW w:w="4927" w:type="dxa"/>
            <w:vMerge/>
          </w:tcPr>
          <w:p w:rsidR="00E556A1" w:rsidRPr="008B486D" w:rsidRDefault="00E556A1" w:rsidP="00FF3A48">
            <w:pPr>
              <w:widowControl w:val="0"/>
              <w:autoSpaceDE w:val="0"/>
              <w:autoSpaceDN w:val="0"/>
              <w:spacing w:line="360" w:lineRule="auto"/>
              <w:jc w:val="both"/>
              <w:rPr>
                <w:sz w:val="28"/>
                <w:szCs w:val="28"/>
              </w:rPr>
            </w:pPr>
          </w:p>
        </w:tc>
        <w:tc>
          <w:tcPr>
            <w:tcW w:w="4927" w:type="dxa"/>
          </w:tcPr>
          <w:p w:rsidR="00E556A1" w:rsidRPr="00CB417D" w:rsidRDefault="00E556A1" w:rsidP="00FF3A48">
            <w:pPr>
              <w:widowControl w:val="0"/>
              <w:autoSpaceDE w:val="0"/>
              <w:autoSpaceDN w:val="0"/>
              <w:spacing w:line="360" w:lineRule="auto"/>
              <w:jc w:val="both"/>
              <w:rPr>
                <w:spacing w:val="2"/>
                <w:sz w:val="28"/>
                <w:szCs w:val="28"/>
                <w:shd w:val="clear" w:color="auto" w:fill="FFFFFF"/>
              </w:rPr>
            </w:pPr>
            <w:r w:rsidRPr="00CB417D">
              <w:rPr>
                <w:spacing w:val="2"/>
                <w:sz w:val="28"/>
                <w:szCs w:val="28"/>
                <w:shd w:val="clear" w:color="auto" w:fill="FFFFFF"/>
              </w:rPr>
              <w:t>Величина погибшего урожая, т</w:t>
            </w:r>
          </w:p>
        </w:tc>
      </w:tr>
      <w:tr w:rsidR="00E556A1" w:rsidRPr="008B486D" w:rsidTr="00FF3A48">
        <w:tc>
          <w:tcPr>
            <w:tcW w:w="4927" w:type="dxa"/>
            <w:vMerge/>
          </w:tcPr>
          <w:p w:rsidR="00E556A1" w:rsidRPr="008B486D" w:rsidRDefault="00E556A1" w:rsidP="00FF3A48">
            <w:pPr>
              <w:widowControl w:val="0"/>
              <w:autoSpaceDE w:val="0"/>
              <w:autoSpaceDN w:val="0"/>
              <w:spacing w:line="360" w:lineRule="auto"/>
              <w:jc w:val="both"/>
              <w:rPr>
                <w:sz w:val="28"/>
                <w:szCs w:val="28"/>
              </w:rPr>
            </w:pPr>
          </w:p>
        </w:tc>
        <w:tc>
          <w:tcPr>
            <w:tcW w:w="4927" w:type="dxa"/>
          </w:tcPr>
          <w:p w:rsidR="00E556A1" w:rsidRPr="00CB417D" w:rsidRDefault="00E556A1" w:rsidP="00FF3A48">
            <w:pPr>
              <w:widowControl w:val="0"/>
              <w:autoSpaceDE w:val="0"/>
              <w:autoSpaceDN w:val="0"/>
              <w:spacing w:line="360" w:lineRule="auto"/>
              <w:jc w:val="both"/>
              <w:rPr>
                <w:spacing w:val="2"/>
                <w:sz w:val="28"/>
                <w:szCs w:val="28"/>
                <w:shd w:val="clear" w:color="auto" w:fill="FFFFFF"/>
              </w:rPr>
            </w:pPr>
            <w:r w:rsidRPr="00CB417D">
              <w:rPr>
                <w:spacing w:val="2"/>
                <w:sz w:val="28"/>
                <w:szCs w:val="28"/>
                <w:shd w:val="clear" w:color="auto" w:fill="FFFFFF"/>
              </w:rPr>
              <w:t>Площадь уничтоженных, пострадавших лесных массивов, км</w:t>
            </w:r>
            <w:r w:rsidRPr="00CB417D">
              <w:rPr>
                <w:spacing w:val="2"/>
                <w:sz w:val="28"/>
                <w:szCs w:val="28"/>
                <w:vertAlign w:val="superscript"/>
              </w:rPr>
              <w:t>2</w:t>
            </w:r>
            <w:r w:rsidRPr="00CB417D">
              <w:rPr>
                <w:spacing w:val="2"/>
                <w:sz w:val="28"/>
                <w:szCs w:val="28"/>
                <w:shd w:val="clear" w:color="auto" w:fill="FFFFFF"/>
              </w:rPr>
              <w:t>, га</w:t>
            </w:r>
          </w:p>
        </w:tc>
      </w:tr>
      <w:tr w:rsidR="00E556A1" w:rsidRPr="008B486D" w:rsidTr="00FF3A48">
        <w:tc>
          <w:tcPr>
            <w:tcW w:w="4927" w:type="dxa"/>
            <w:vMerge/>
          </w:tcPr>
          <w:p w:rsidR="00E556A1" w:rsidRPr="008B486D" w:rsidRDefault="00E556A1" w:rsidP="00FF3A48">
            <w:pPr>
              <w:widowControl w:val="0"/>
              <w:autoSpaceDE w:val="0"/>
              <w:autoSpaceDN w:val="0"/>
              <w:spacing w:line="360" w:lineRule="auto"/>
              <w:jc w:val="both"/>
              <w:rPr>
                <w:sz w:val="28"/>
                <w:szCs w:val="28"/>
              </w:rPr>
            </w:pPr>
          </w:p>
        </w:tc>
        <w:tc>
          <w:tcPr>
            <w:tcW w:w="4927" w:type="dxa"/>
          </w:tcPr>
          <w:p w:rsidR="00E556A1" w:rsidRPr="00CB417D" w:rsidRDefault="00E556A1" w:rsidP="00FF3A48">
            <w:pPr>
              <w:widowControl w:val="0"/>
              <w:autoSpaceDE w:val="0"/>
              <w:autoSpaceDN w:val="0"/>
              <w:spacing w:line="360" w:lineRule="auto"/>
              <w:jc w:val="both"/>
              <w:rPr>
                <w:spacing w:val="2"/>
                <w:sz w:val="28"/>
                <w:szCs w:val="28"/>
                <w:shd w:val="clear" w:color="auto" w:fill="FFFFFF"/>
              </w:rPr>
            </w:pPr>
            <w:r w:rsidRPr="00CB417D">
              <w:rPr>
                <w:spacing w:val="2"/>
                <w:sz w:val="28"/>
                <w:szCs w:val="28"/>
                <w:shd w:val="clear" w:color="auto" w:fill="FFFFFF"/>
              </w:rPr>
              <w:t>Продолжительность периода восстановления лесонасаждений, год</w:t>
            </w:r>
            <w:r w:rsidRPr="00CB417D">
              <w:rPr>
                <w:spacing w:val="2"/>
                <w:sz w:val="28"/>
                <w:szCs w:val="28"/>
                <w:shd w:val="clear" w:color="auto" w:fill="FFFFFF"/>
              </w:rPr>
              <w:br/>
            </w:r>
          </w:p>
        </w:tc>
      </w:tr>
      <w:tr w:rsidR="00E556A1" w:rsidRPr="008B486D" w:rsidTr="00FF3A48">
        <w:tc>
          <w:tcPr>
            <w:tcW w:w="4927" w:type="dxa"/>
            <w:vMerge/>
          </w:tcPr>
          <w:p w:rsidR="00E556A1" w:rsidRPr="008B486D" w:rsidRDefault="00E556A1" w:rsidP="00FF3A48">
            <w:pPr>
              <w:widowControl w:val="0"/>
              <w:autoSpaceDE w:val="0"/>
              <w:autoSpaceDN w:val="0"/>
              <w:spacing w:line="360" w:lineRule="auto"/>
              <w:jc w:val="both"/>
              <w:rPr>
                <w:sz w:val="28"/>
                <w:szCs w:val="28"/>
              </w:rPr>
            </w:pPr>
          </w:p>
        </w:tc>
        <w:tc>
          <w:tcPr>
            <w:tcW w:w="4927" w:type="dxa"/>
          </w:tcPr>
          <w:p w:rsidR="00E556A1" w:rsidRPr="00CB417D" w:rsidRDefault="00E556A1" w:rsidP="00FF3A48">
            <w:pPr>
              <w:widowControl w:val="0"/>
              <w:autoSpaceDE w:val="0"/>
              <w:autoSpaceDN w:val="0"/>
              <w:spacing w:line="360" w:lineRule="auto"/>
              <w:jc w:val="both"/>
              <w:rPr>
                <w:spacing w:val="2"/>
                <w:sz w:val="28"/>
                <w:szCs w:val="28"/>
              </w:rPr>
            </w:pPr>
            <w:r w:rsidRPr="00CB417D">
              <w:rPr>
                <w:spacing w:val="2"/>
                <w:sz w:val="28"/>
                <w:szCs w:val="28"/>
                <w:shd w:val="clear" w:color="auto" w:fill="FFFFFF"/>
              </w:rPr>
              <w:t>Площадь загрязнения опасными веществами почв, грунтов, подземных, поверхностных вод, км</w:t>
            </w:r>
            <w:r w:rsidRPr="00CB417D">
              <w:rPr>
                <w:spacing w:val="2"/>
                <w:sz w:val="28"/>
                <w:szCs w:val="28"/>
                <w:vertAlign w:val="superscript"/>
              </w:rPr>
              <w:t>2</w:t>
            </w:r>
            <w:r w:rsidRPr="00CB417D">
              <w:rPr>
                <w:spacing w:val="2"/>
                <w:sz w:val="28"/>
                <w:szCs w:val="28"/>
                <w:shd w:val="clear" w:color="auto" w:fill="FFFFFF"/>
              </w:rPr>
              <w:t>, га</w:t>
            </w:r>
          </w:p>
        </w:tc>
      </w:tr>
      <w:tr w:rsidR="00E556A1" w:rsidRPr="008B486D" w:rsidTr="00FF3A48">
        <w:tc>
          <w:tcPr>
            <w:tcW w:w="4927" w:type="dxa"/>
            <w:vMerge/>
          </w:tcPr>
          <w:p w:rsidR="00E556A1" w:rsidRPr="008B486D" w:rsidRDefault="00E556A1" w:rsidP="00FF3A48">
            <w:pPr>
              <w:widowControl w:val="0"/>
              <w:autoSpaceDE w:val="0"/>
              <w:autoSpaceDN w:val="0"/>
              <w:spacing w:line="360" w:lineRule="auto"/>
              <w:jc w:val="both"/>
              <w:rPr>
                <w:sz w:val="28"/>
                <w:szCs w:val="28"/>
              </w:rPr>
            </w:pPr>
          </w:p>
        </w:tc>
        <w:tc>
          <w:tcPr>
            <w:tcW w:w="4927" w:type="dxa"/>
          </w:tcPr>
          <w:p w:rsidR="00E556A1" w:rsidRPr="00CB417D" w:rsidRDefault="00E556A1" w:rsidP="00FF3A48">
            <w:pPr>
              <w:widowControl w:val="0"/>
              <w:autoSpaceDE w:val="0"/>
              <w:autoSpaceDN w:val="0"/>
              <w:spacing w:line="360" w:lineRule="auto"/>
              <w:jc w:val="both"/>
              <w:rPr>
                <w:spacing w:val="2"/>
                <w:sz w:val="28"/>
                <w:szCs w:val="28"/>
              </w:rPr>
            </w:pPr>
            <w:r w:rsidRPr="00CB417D">
              <w:rPr>
                <w:spacing w:val="2"/>
                <w:sz w:val="28"/>
                <w:szCs w:val="28"/>
                <w:shd w:val="clear" w:color="auto" w:fill="FFFFFF"/>
              </w:rPr>
              <w:t>Площадь радиоактивного загрязнения почв, грунтов, подземных, поверхностных вод, км</w:t>
            </w:r>
            <w:r w:rsidRPr="00CB417D">
              <w:rPr>
                <w:spacing w:val="2"/>
                <w:sz w:val="28"/>
                <w:szCs w:val="28"/>
                <w:vertAlign w:val="superscript"/>
              </w:rPr>
              <w:t>2</w:t>
            </w:r>
            <w:r w:rsidRPr="00CB417D">
              <w:rPr>
                <w:spacing w:val="2"/>
                <w:sz w:val="28"/>
                <w:szCs w:val="28"/>
                <w:shd w:val="clear" w:color="auto" w:fill="FFFFFF"/>
              </w:rPr>
              <w:t>, га</w:t>
            </w:r>
          </w:p>
        </w:tc>
      </w:tr>
      <w:tr w:rsidR="00E556A1" w:rsidRPr="008B486D" w:rsidTr="00FF3A48">
        <w:tc>
          <w:tcPr>
            <w:tcW w:w="4927" w:type="dxa"/>
            <w:vMerge/>
          </w:tcPr>
          <w:p w:rsidR="00E556A1" w:rsidRPr="008B486D" w:rsidRDefault="00E556A1" w:rsidP="00FF3A48">
            <w:pPr>
              <w:widowControl w:val="0"/>
              <w:autoSpaceDE w:val="0"/>
              <w:autoSpaceDN w:val="0"/>
              <w:spacing w:line="360" w:lineRule="auto"/>
              <w:jc w:val="both"/>
              <w:rPr>
                <w:sz w:val="28"/>
                <w:szCs w:val="28"/>
              </w:rPr>
            </w:pPr>
          </w:p>
        </w:tc>
        <w:tc>
          <w:tcPr>
            <w:tcW w:w="4927" w:type="dxa"/>
          </w:tcPr>
          <w:p w:rsidR="00E556A1" w:rsidRPr="00CB417D" w:rsidRDefault="00E556A1" w:rsidP="00FF3A48">
            <w:pPr>
              <w:widowControl w:val="0"/>
              <w:autoSpaceDE w:val="0"/>
              <w:autoSpaceDN w:val="0"/>
              <w:spacing w:line="360" w:lineRule="auto"/>
              <w:jc w:val="both"/>
              <w:rPr>
                <w:spacing w:val="2"/>
                <w:sz w:val="28"/>
                <w:szCs w:val="28"/>
              </w:rPr>
            </w:pPr>
            <w:r w:rsidRPr="00CB417D">
              <w:rPr>
                <w:spacing w:val="2"/>
                <w:sz w:val="28"/>
                <w:szCs w:val="28"/>
                <w:shd w:val="clear" w:color="auto" w:fill="FFFFFF"/>
              </w:rPr>
              <w:t>Объем загрязненного грунта, почв, т</w:t>
            </w:r>
          </w:p>
        </w:tc>
      </w:tr>
      <w:tr w:rsidR="00E556A1" w:rsidRPr="008B486D" w:rsidTr="00FF3A48">
        <w:tc>
          <w:tcPr>
            <w:tcW w:w="4927" w:type="dxa"/>
            <w:vMerge/>
          </w:tcPr>
          <w:p w:rsidR="00E556A1" w:rsidRPr="008B486D" w:rsidRDefault="00E556A1" w:rsidP="00FF3A48">
            <w:pPr>
              <w:widowControl w:val="0"/>
              <w:autoSpaceDE w:val="0"/>
              <w:autoSpaceDN w:val="0"/>
              <w:spacing w:line="360" w:lineRule="auto"/>
              <w:jc w:val="both"/>
              <w:rPr>
                <w:sz w:val="28"/>
                <w:szCs w:val="28"/>
              </w:rPr>
            </w:pPr>
          </w:p>
        </w:tc>
        <w:tc>
          <w:tcPr>
            <w:tcW w:w="4927" w:type="dxa"/>
          </w:tcPr>
          <w:p w:rsidR="00E556A1" w:rsidRPr="00CB417D" w:rsidRDefault="00E556A1" w:rsidP="00FF3A48">
            <w:pPr>
              <w:widowControl w:val="0"/>
              <w:autoSpaceDE w:val="0"/>
              <w:autoSpaceDN w:val="0"/>
              <w:spacing w:line="360" w:lineRule="auto"/>
              <w:jc w:val="both"/>
              <w:rPr>
                <w:spacing w:val="2"/>
                <w:sz w:val="28"/>
                <w:szCs w:val="28"/>
              </w:rPr>
            </w:pPr>
            <w:r w:rsidRPr="00CB417D">
              <w:rPr>
                <w:spacing w:val="2"/>
                <w:sz w:val="28"/>
                <w:szCs w:val="28"/>
                <w:shd w:val="clear" w:color="auto" w:fill="FFFFFF"/>
              </w:rPr>
              <w:t>Продолжительность периода (само)очищения загрязненных почв, грунтов, подземных, поверхностных вод, год</w:t>
            </w:r>
          </w:p>
        </w:tc>
      </w:tr>
      <w:tr w:rsidR="00E556A1" w:rsidRPr="008B486D" w:rsidTr="00FF3A48">
        <w:tc>
          <w:tcPr>
            <w:tcW w:w="4927" w:type="dxa"/>
            <w:vMerge/>
          </w:tcPr>
          <w:p w:rsidR="00E556A1" w:rsidRPr="008B486D" w:rsidRDefault="00E556A1" w:rsidP="00FF3A48">
            <w:pPr>
              <w:widowControl w:val="0"/>
              <w:autoSpaceDE w:val="0"/>
              <w:autoSpaceDN w:val="0"/>
              <w:spacing w:line="360" w:lineRule="auto"/>
              <w:jc w:val="both"/>
              <w:rPr>
                <w:sz w:val="28"/>
                <w:szCs w:val="28"/>
              </w:rPr>
            </w:pPr>
          </w:p>
        </w:tc>
        <w:tc>
          <w:tcPr>
            <w:tcW w:w="4927" w:type="dxa"/>
          </w:tcPr>
          <w:p w:rsidR="00E556A1" w:rsidRPr="00CB417D" w:rsidRDefault="00E556A1" w:rsidP="00FF3A48">
            <w:pPr>
              <w:widowControl w:val="0"/>
              <w:autoSpaceDE w:val="0"/>
              <w:autoSpaceDN w:val="0"/>
              <w:spacing w:line="360" w:lineRule="auto"/>
              <w:jc w:val="both"/>
              <w:rPr>
                <w:spacing w:val="2"/>
                <w:sz w:val="28"/>
                <w:szCs w:val="28"/>
              </w:rPr>
            </w:pPr>
            <w:r w:rsidRPr="00CB417D">
              <w:rPr>
                <w:spacing w:val="2"/>
                <w:sz w:val="28"/>
                <w:szCs w:val="28"/>
                <w:shd w:val="clear" w:color="auto" w:fill="FFFFFF"/>
              </w:rPr>
              <w:t>Затраты на рекультивацию загрязненных участков, млн руб.</w:t>
            </w:r>
          </w:p>
        </w:tc>
      </w:tr>
      <w:tr w:rsidR="00E556A1" w:rsidRPr="008B486D" w:rsidTr="00FF3A48">
        <w:tc>
          <w:tcPr>
            <w:tcW w:w="4927" w:type="dxa"/>
            <w:vMerge/>
          </w:tcPr>
          <w:p w:rsidR="00E556A1" w:rsidRPr="008B486D" w:rsidRDefault="00E556A1" w:rsidP="00FF3A48">
            <w:pPr>
              <w:widowControl w:val="0"/>
              <w:autoSpaceDE w:val="0"/>
              <w:autoSpaceDN w:val="0"/>
              <w:spacing w:line="360" w:lineRule="auto"/>
              <w:jc w:val="both"/>
              <w:rPr>
                <w:sz w:val="28"/>
                <w:szCs w:val="28"/>
              </w:rPr>
            </w:pPr>
          </w:p>
        </w:tc>
        <w:tc>
          <w:tcPr>
            <w:tcW w:w="4927" w:type="dxa"/>
          </w:tcPr>
          <w:p w:rsidR="00E556A1" w:rsidRPr="00CB417D" w:rsidRDefault="00E556A1" w:rsidP="00FF3A48">
            <w:pPr>
              <w:widowControl w:val="0"/>
              <w:autoSpaceDE w:val="0"/>
              <w:autoSpaceDN w:val="0"/>
              <w:spacing w:line="360" w:lineRule="auto"/>
              <w:jc w:val="both"/>
              <w:rPr>
                <w:spacing w:val="2"/>
                <w:sz w:val="28"/>
                <w:szCs w:val="28"/>
              </w:rPr>
            </w:pPr>
            <w:r w:rsidRPr="00CB417D">
              <w:rPr>
                <w:spacing w:val="2"/>
                <w:sz w:val="28"/>
                <w:szCs w:val="28"/>
                <w:shd w:val="clear" w:color="auto" w:fill="FFFFFF"/>
              </w:rPr>
              <w:t xml:space="preserve">Продолжительность периода </w:t>
            </w:r>
            <w:r w:rsidRPr="00CB417D">
              <w:rPr>
                <w:spacing w:val="2"/>
                <w:sz w:val="28"/>
                <w:szCs w:val="28"/>
                <w:shd w:val="clear" w:color="auto" w:fill="FFFFFF"/>
              </w:rPr>
              <w:lastRenderedPageBreak/>
              <w:t>рекультивации загрязненных участков, мес, год</w:t>
            </w:r>
          </w:p>
        </w:tc>
      </w:tr>
      <w:tr w:rsidR="00E556A1" w:rsidRPr="008B486D" w:rsidTr="00FF3A48">
        <w:tc>
          <w:tcPr>
            <w:tcW w:w="4927" w:type="dxa"/>
            <w:vMerge/>
          </w:tcPr>
          <w:p w:rsidR="00E556A1" w:rsidRPr="008B486D" w:rsidRDefault="00E556A1" w:rsidP="00FF3A48">
            <w:pPr>
              <w:widowControl w:val="0"/>
              <w:autoSpaceDE w:val="0"/>
              <w:autoSpaceDN w:val="0"/>
              <w:spacing w:line="360" w:lineRule="auto"/>
              <w:jc w:val="both"/>
              <w:rPr>
                <w:sz w:val="28"/>
                <w:szCs w:val="28"/>
              </w:rPr>
            </w:pPr>
          </w:p>
        </w:tc>
        <w:tc>
          <w:tcPr>
            <w:tcW w:w="4927" w:type="dxa"/>
          </w:tcPr>
          <w:p w:rsidR="00E556A1" w:rsidRPr="00CB417D" w:rsidRDefault="00E556A1" w:rsidP="00FF3A48">
            <w:pPr>
              <w:widowControl w:val="0"/>
              <w:autoSpaceDE w:val="0"/>
              <w:autoSpaceDN w:val="0"/>
              <w:spacing w:line="360" w:lineRule="auto"/>
              <w:jc w:val="both"/>
              <w:rPr>
                <w:spacing w:val="2"/>
                <w:sz w:val="28"/>
                <w:szCs w:val="28"/>
              </w:rPr>
            </w:pPr>
            <w:r w:rsidRPr="00CB417D">
              <w:rPr>
                <w:spacing w:val="2"/>
                <w:sz w:val="28"/>
                <w:szCs w:val="28"/>
                <w:shd w:val="clear" w:color="auto" w:fill="FFFFFF"/>
              </w:rPr>
              <w:t>Экономический ущерб, млн руб.</w:t>
            </w:r>
          </w:p>
        </w:tc>
      </w:tr>
    </w:tbl>
    <w:p w:rsidR="00E556A1" w:rsidRPr="008B486D" w:rsidRDefault="00E556A1" w:rsidP="00E556A1">
      <w:pPr>
        <w:widowControl w:val="0"/>
        <w:autoSpaceDE w:val="0"/>
        <w:autoSpaceDN w:val="0"/>
        <w:spacing w:after="0" w:line="360" w:lineRule="auto"/>
        <w:jc w:val="both"/>
        <w:rPr>
          <w:rFonts w:ascii="Times New Roman" w:eastAsia="Times New Roman" w:hAnsi="Times New Roman" w:cs="Times New Roman"/>
          <w:sz w:val="28"/>
          <w:szCs w:val="28"/>
          <w:lang w:eastAsia="ru-RU"/>
        </w:rPr>
      </w:pPr>
    </w:p>
    <w:p w:rsidR="00E556A1" w:rsidRPr="008B486D" w:rsidRDefault="00E556A1" w:rsidP="00E556A1">
      <w:pPr>
        <w:spacing w:after="0" w:line="360" w:lineRule="auto"/>
        <w:ind w:firstLine="709"/>
        <w:jc w:val="both"/>
        <w:rPr>
          <w:rFonts w:ascii="Times New Roman" w:hAnsi="Times New Roman"/>
          <w:b/>
          <w:sz w:val="28"/>
          <w:szCs w:val="28"/>
        </w:rPr>
      </w:pPr>
      <w:r w:rsidRPr="008B486D">
        <w:rPr>
          <w:rFonts w:ascii="Times New Roman" w:hAnsi="Times New Roman"/>
          <w:b/>
          <w:sz w:val="28"/>
          <w:szCs w:val="28"/>
        </w:rPr>
        <w:t>Рекомендации по выполнению задания</w:t>
      </w:r>
    </w:p>
    <w:p w:rsidR="00E556A1" w:rsidRPr="008B486D" w:rsidRDefault="00E556A1" w:rsidP="00E556A1">
      <w:pPr>
        <w:widowControl w:val="0"/>
        <w:numPr>
          <w:ilvl w:val="0"/>
          <w:numId w:val="1"/>
        </w:numPr>
        <w:overflowPunct w:val="0"/>
        <w:autoSpaceDE w:val="0"/>
        <w:autoSpaceDN w:val="0"/>
        <w:adjustRightInd w:val="0"/>
        <w:spacing w:after="0" w:line="360" w:lineRule="auto"/>
        <w:contextualSpacing/>
        <w:jc w:val="both"/>
        <w:rPr>
          <w:rFonts w:ascii="Times New Roman" w:eastAsia="Times New Roman" w:hAnsi="Times New Roman" w:cs="Times New Roman"/>
          <w:sz w:val="28"/>
          <w:szCs w:val="20"/>
          <w:lang w:eastAsia="ru-RU"/>
        </w:rPr>
      </w:pPr>
      <w:r w:rsidRPr="008B486D">
        <w:rPr>
          <w:rFonts w:ascii="Times New Roman" w:eastAsia="Times New Roman" w:hAnsi="Times New Roman" w:cs="Times New Roman"/>
          <w:sz w:val="28"/>
          <w:szCs w:val="20"/>
          <w:lang w:eastAsia="ru-RU"/>
        </w:rPr>
        <w:t>Изучить теоретический материал и нормативно-правовую базу.</w:t>
      </w:r>
    </w:p>
    <w:p w:rsidR="00E556A1" w:rsidRPr="008B486D" w:rsidRDefault="00E556A1" w:rsidP="00E556A1">
      <w:pPr>
        <w:widowControl w:val="0"/>
        <w:numPr>
          <w:ilvl w:val="0"/>
          <w:numId w:val="1"/>
        </w:numPr>
        <w:overflowPunct w:val="0"/>
        <w:autoSpaceDE w:val="0"/>
        <w:autoSpaceDN w:val="0"/>
        <w:adjustRightInd w:val="0"/>
        <w:spacing w:after="0" w:line="360" w:lineRule="auto"/>
        <w:contextualSpacing/>
        <w:jc w:val="both"/>
        <w:rPr>
          <w:rFonts w:ascii="Times New Roman" w:eastAsia="Times New Roman" w:hAnsi="Times New Roman" w:cs="Times New Roman"/>
          <w:sz w:val="28"/>
          <w:szCs w:val="20"/>
          <w:lang w:eastAsia="ru-RU"/>
        </w:rPr>
      </w:pPr>
      <w:r w:rsidRPr="008B486D">
        <w:rPr>
          <w:rFonts w:ascii="Times New Roman" w:eastAsia="Times New Roman" w:hAnsi="Times New Roman" w:cs="Times New Roman"/>
          <w:sz w:val="28"/>
          <w:szCs w:val="20"/>
          <w:lang w:eastAsia="ru-RU"/>
        </w:rPr>
        <w:t>Изучить таблицу 2</w:t>
      </w:r>
      <w:r w:rsidRPr="008B486D">
        <w:rPr>
          <w:rFonts w:ascii="Times New Roman" w:eastAsia="Calibri" w:hAnsi="Times New Roman" w:cs="Times New Roman"/>
          <w:sz w:val="28"/>
        </w:rPr>
        <w:t xml:space="preserve"> «</w:t>
      </w:r>
      <w:r w:rsidRPr="008B486D">
        <w:rPr>
          <w:rFonts w:ascii="Times New Roman" w:eastAsia="Times New Roman" w:hAnsi="Times New Roman" w:cs="Times New Roman"/>
          <w:sz w:val="28"/>
          <w:szCs w:val="20"/>
          <w:lang w:eastAsia="ru-RU"/>
        </w:rPr>
        <w:t>Источники природных чрезвычайных ситуаций»</w:t>
      </w:r>
      <w:r>
        <w:rPr>
          <w:rFonts w:ascii="Times New Roman" w:eastAsia="Times New Roman" w:hAnsi="Times New Roman" w:cs="Times New Roman"/>
          <w:sz w:val="28"/>
          <w:szCs w:val="20"/>
          <w:lang w:eastAsia="ru-RU"/>
        </w:rPr>
        <w:t xml:space="preserve"> и выбрать любые 5 вариантов</w:t>
      </w:r>
      <w:r w:rsidRPr="008B486D">
        <w:rPr>
          <w:rFonts w:ascii="Times New Roman" w:eastAsia="Times New Roman" w:hAnsi="Times New Roman" w:cs="Times New Roman"/>
          <w:sz w:val="28"/>
          <w:szCs w:val="20"/>
          <w:lang w:eastAsia="ru-RU"/>
        </w:rPr>
        <w:t>.</w:t>
      </w:r>
    </w:p>
    <w:p w:rsidR="00E556A1" w:rsidRPr="008B486D" w:rsidRDefault="00E556A1" w:rsidP="00E556A1">
      <w:pPr>
        <w:numPr>
          <w:ilvl w:val="0"/>
          <w:numId w:val="1"/>
        </w:numPr>
        <w:spacing w:line="360" w:lineRule="auto"/>
        <w:contextualSpacing/>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О</w:t>
      </w:r>
      <w:r w:rsidRPr="008B486D">
        <w:rPr>
          <w:rFonts w:ascii="Times New Roman" w:eastAsia="Times New Roman" w:hAnsi="Times New Roman" w:cs="Times New Roman"/>
          <w:sz w:val="28"/>
          <w:szCs w:val="20"/>
          <w:lang w:eastAsia="ru-RU"/>
        </w:rPr>
        <w:t>пределить идентификацию источников природных чрезвычайных ситуаций с</w:t>
      </w:r>
      <w:r>
        <w:rPr>
          <w:rFonts w:ascii="Times New Roman" w:eastAsia="Times New Roman" w:hAnsi="Times New Roman" w:cs="Times New Roman"/>
          <w:sz w:val="28"/>
          <w:szCs w:val="20"/>
          <w:lang w:eastAsia="ru-RU"/>
        </w:rPr>
        <w:t xml:space="preserve"> </w:t>
      </w:r>
      <w:r w:rsidRPr="008B486D">
        <w:rPr>
          <w:rFonts w:ascii="Times New Roman" w:eastAsia="Times New Roman" w:hAnsi="Times New Roman" w:cs="Times New Roman"/>
          <w:sz w:val="28"/>
          <w:szCs w:val="20"/>
          <w:lang w:eastAsia="ru-RU"/>
        </w:rPr>
        <w:t>их пораж</w:t>
      </w:r>
      <w:r>
        <w:rPr>
          <w:rFonts w:ascii="Times New Roman" w:eastAsia="Times New Roman" w:hAnsi="Times New Roman" w:cs="Times New Roman"/>
          <w:sz w:val="28"/>
          <w:szCs w:val="20"/>
          <w:lang w:eastAsia="ru-RU"/>
        </w:rPr>
        <w:t>ающими факторами и проявлениями в</w:t>
      </w:r>
      <w:r w:rsidRPr="008B486D">
        <w:rPr>
          <w:rFonts w:ascii="Times New Roman" w:eastAsia="Times New Roman" w:hAnsi="Times New Roman" w:cs="Times New Roman"/>
          <w:sz w:val="28"/>
          <w:szCs w:val="20"/>
          <w:lang w:eastAsia="ru-RU"/>
        </w:rPr>
        <w:t xml:space="preserve"> таблице 3</w:t>
      </w:r>
      <w:r>
        <w:rPr>
          <w:rFonts w:ascii="Times New Roman" w:eastAsia="Times New Roman" w:hAnsi="Times New Roman" w:cs="Times New Roman"/>
          <w:sz w:val="28"/>
          <w:szCs w:val="20"/>
          <w:lang w:eastAsia="ru-RU"/>
        </w:rPr>
        <w:t>.</w:t>
      </w:r>
      <w:r w:rsidRPr="008B486D">
        <w:rPr>
          <w:rFonts w:ascii="Times New Roman" w:eastAsia="Times New Roman" w:hAnsi="Times New Roman" w:cs="Times New Roman"/>
          <w:sz w:val="28"/>
          <w:szCs w:val="20"/>
          <w:lang w:eastAsia="ru-RU"/>
        </w:rPr>
        <w:t xml:space="preserve"> </w:t>
      </w:r>
    </w:p>
    <w:p w:rsidR="00E556A1" w:rsidRDefault="00E556A1" w:rsidP="00E556A1">
      <w:pPr>
        <w:spacing w:before="100" w:beforeAutospacing="1" w:after="100" w:afterAutospacing="1" w:line="240" w:lineRule="auto"/>
        <w:ind w:left="709"/>
        <w:rPr>
          <w:rFonts w:ascii="Times New Roman" w:eastAsia="Times New Roman" w:hAnsi="Times New Roman" w:cs="Times New Roman"/>
          <w:color w:val="000000"/>
          <w:sz w:val="27"/>
          <w:szCs w:val="27"/>
          <w:lang w:eastAsia="ru-RU"/>
        </w:rPr>
      </w:pPr>
    </w:p>
    <w:p w:rsidR="00E556A1" w:rsidRDefault="00E556A1" w:rsidP="00E556A1">
      <w:pPr>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br w:type="page"/>
      </w:r>
    </w:p>
    <w:p w:rsidR="00E556A1" w:rsidRDefault="00E556A1" w:rsidP="00E556A1">
      <w:pPr>
        <w:spacing w:before="100" w:beforeAutospacing="1" w:after="100" w:afterAutospacing="1" w:line="240" w:lineRule="auto"/>
        <w:ind w:left="709"/>
        <w:jc w:val="right"/>
        <w:rPr>
          <w:rFonts w:ascii="Times New Roman" w:eastAsia="Times New Roman" w:hAnsi="Times New Roman" w:cs="Times New Roman"/>
          <w:sz w:val="28"/>
          <w:szCs w:val="20"/>
          <w:lang w:eastAsia="ru-RU"/>
        </w:rPr>
      </w:pPr>
      <w:r w:rsidRPr="008B486D">
        <w:rPr>
          <w:rFonts w:ascii="Times New Roman" w:eastAsia="Times New Roman" w:hAnsi="Times New Roman" w:cs="Times New Roman"/>
          <w:color w:val="000000"/>
          <w:sz w:val="27"/>
          <w:szCs w:val="27"/>
          <w:lang w:eastAsia="ru-RU"/>
        </w:rPr>
        <w:t>Таблица 2</w:t>
      </w:r>
    </w:p>
    <w:p w:rsidR="00E556A1" w:rsidRPr="008B486D" w:rsidRDefault="00E556A1" w:rsidP="00E556A1">
      <w:pPr>
        <w:spacing w:before="100" w:beforeAutospacing="1" w:after="100" w:afterAutospacing="1" w:line="240" w:lineRule="auto"/>
        <w:ind w:left="709"/>
        <w:jc w:val="center"/>
        <w:rPr>
          <w:rFonts w:ascii="Times New Roman" w:eastAsia="Times New Roman" w:hAnsi="Times New Roman" w:cs="Times New Roman"/>
          <w:color w:val="000000"/>
          <w:sz w:val="27"/>
          <w:szCs w:val="27"/>
          <w:lang w:eastAsia="ru-RU"/>
        </w:rPr>
      </w:pPr>
      <w:r w:rsidRPr="008B486D">
        <w:rPr>
          <w:rFonts w:ascii="Times New Roman" w:hAnsi="Times New Roman" w:cs="Times New Roman"/>
          <w:color w:val="000000"/>
          <w:sz w:val="28"/>
          <w:szCs w:val="28"/>
        </w:rPr>
        <w:t>Источники природных чрезвычайных ситуаций</w:t>
      </w:r>
    </w:p>
    <w:tbl>
      <w:tblPr>
        <w:tblStyle w:val="8"/>
        <w:tblW w:w="0" w:type="auto"/>
        <w:tblLook w:val="04A0" w:firstRow="1" w:lastRow="0" w:firstColumn="1" w:lastColumn="0" w:noHBand="0" w:noVBand="1"/>
      </w:tblPr>
      <w:tblGrid>
        <w:gridCol w:w="1284"/>
        <w:gridCol w:w="8287"/>
      </w:tblGrid>
      <w:tr w:rsidR="00E556A1" w:rsidRPr="008B486D" w:rsidTr="00FF3A48">
        <w:tc>
          <w:tcPr>
            <w:tcW w:w="1284" w:type="dxa"/>
          </w:tcPr>
          <w:p w:rsidR="00E556A1" w:rsidRPr="008B486D" w:rsidRDefault="00E556A1" w:rsidP="00FF3A48">
            <w:pPr>
              <w:jc w:val="center"/>
              <w:rPr>
                <w:rFonts w:ascii="Times New Roman" w:hAnsi="Times New Roman" w:cs="Times New Roman"/>
                <w:sz w:val="28"/>
                <w:szCs w:val="28"/>
              </w:rPr>
            </w:pPr>
            <w:r w:rsidRPr="008B486D">
              <w:rPr>
                <w:rFonts w:ascii="Times New Roman" w:hAnsi="Times New Roman" w:cs="Times New Roman"/>
                <w:sz w:val="28"/>
                <w:szCs w:val="28"/>
              </w:rPr>
              <w:t>№ варианта</w:t>
            </w:r>
          </w:p>
        </w:tc>
        <w:tc>
          <w:tcPr>
            <w:tcW w:w="8287" w:type="dxa"/>
          </w:tcPr>
          <w:p w:rsidR="00E556A1" w:rsidRPr="008B486D" w:rsidRDefault="00E556A1" w:rsidP="00FF3A48">
            <w:pPr>
              <w:jc w:val="center"/>
              <w:rPr>
                <w:rFonts w:ascii="Times New Roman" w:hAnsi="Times New Roman" w:cs="Times New Roman"/>
                <w:sz w:val="28"/>
                <w:szCs w:val="28"/>
              </w:rPr>
            </w:pPr>
            <w:r w:rsidRPr="008B486D">
              <w:rPr>
                <w:rFonts w:ascii="Times New Roman" w:hAnsi="Times New Roman" w:cs="Times New Roman"/>
                <w:sz w:val="28"/>
                <w:szCs w:val="28"/>
              </w:rPr>
              <w:t>Источник природной чрезвычайной ситуации</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В результате землетрясения с</w:t>
            </w:r>
            <w:r>
              <w:rPr>
                <w:rFonts w:ascii="Times New Roman" w:hAnsi="Times New Roman" w:cs="Times New Roman"/>
                <w:sz w:val="28"/>
                <w:szCs w:val="28"/>
              </w:rPr>
              <w:t xml:space="preserve">илой </w:t>
            </w:r>
            <w:r w:rsidRPr="008B486D">
              <w:rPr>
                <w:rFonts w:ascii="Times New Roman" w:hAnsi="Times New Roman" w:cs="Times New Roman"/>
                <w:sz w:val="28"/>
                <w:szCs w:val="28"/>
              </w:rPr>
              <w:t>8 баллов</w:t>
            </w:r>
            <w:r w:rsidR="002C2C08">
              <w:rPr>
                <w:rFonts w:ascii="Times New Roman" w:hAnsi="Times New Roman" w:cs="Times New Roman"/>
                <w:sz w:val="28"/>
                <w:szCs w:val="28"/>
              </w:rPr>
              <w:t xml:space="preserve"> </w:t>
            </w:r>
            <w:r w:rsidRPr="008B486D">
              <w:rPr>
                <w:rFonts w:ascii="Times New Roman" w:hAnsi="Times New Roman" w:cs="Times New Roman"/>
                <w:sz w:val="28"/>
                <w:szCs w:val="28"/>
              </w:rPr>
              <w:t>на территории одного из городов погибло от 250 до 300 тысяч человек. Вслед за землетрясением начался крупномасштабный пожар, который</w:t>
            </w:r>
            <w:r>
              <w:rPr>
                <w:rFonts w:ascii="Times New Roman" w:hAnsi="Times New Roman" w:cs="Times New Roman"/>
                <w:sz w:val="28"/>
                <w:szCs w:val="28"/>
              </w:rPr>
              <w:t xml:space="preserve"> </w:t>
            </w:r>
            <w:r w:rsidRPr="008B486D">
              <w:rPr>
                <w:rFonts w:ascii="Times New Roman" w:hAnsi="Times New Roman" w:cs="Times New Roman"/>
                <w:sz w:val="28"/>
                <w:szCs w:val="28"/>
              </w:rPr>
              <w:t>разруша</w:t>
            </w:r>
            <w:r>
              <w:rPr>
                <w:rFonts w:ascii="Times New Roman" w:hAnsi="Times New Roman" w:cs="Times New Roman"/>
                <w:sz w:val="28"/>
                <w:szCs w:val="28"/>
              </w:rPr>
              <w:t>л</w:t>
            </w:r>
            <w:r w:rsidRPr="008B486D">
              <w:rPr>
                <w:rFonts w:ascii="Times New Roman" w:hAnsi="Times New Roman" w:cs="Times New Roman"/>
                <w:sz w:val="28"/>
                <w:szCs w:val="28"/>
              </w:rPr>
              <w:t xml:space="preserve"> здания</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2</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 xml:space="preserve">Циклон обрушился на портовую </w:t>
            </w:r>
            <w:r>
              <w:rPr>
                <w:rFonts w:ascii="Times New Roman" w:hAnsi="Times New Roman" w:cs="Times New Roman"/>
                <w:sz w:val="28"/>
                <w:szCs w:val="28"/>
              </w:rPr>
              <w:t>деревню. Он</w:t>
            </w:r>
            <w:r w:rsidRPr="008B486D">
              <w:rPr>
                <w:rFonts w:ascii="Times New Roman" w:hAnsi="Times New Roman" w:cs="Times New Roman"/>
                <w:sz w:val="28"/>
                <w:szCs w:val="28"/>
              </w:rPr>
              <w:t xml:space="preserve"> вызвал 12-метровую волну, разрушившую почти всю деревню и большинство кораблей на прилегающих территориях. Около 20 тысяч человек погибло в море, а общее количество жертв циклона составило 300 тысяч</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3</w:t>
            </w:r>
          </w:p>
        </w:tc>
        <w:tc>
          <w:tcPr>
            <w:tcW w:w="8287" w:type="dxa"/>
          </w:tcPr>
          <w:p w:rsidR="00E556A1" w:rsidRPr="008B486D" w:rsidRDefault="00E556A1" w:rsidP="00FF3A48">
            <w:pPr>
              <w:rPr>
                <w:rFonts w:ascii="Times New Roman" w:hAnsi="Times New Roman" w:cs="Times New Roman"/>
                <w:sz w:val="28"/>
                <w:szCs w:val="28"/>
              </w:rPr>
            </w:pPr>
            <w:r>
              <w:rPr>
                <w:rFonts w:ascii="Times New Roman" w:hAnsi="Times New Roman" w:cs="Times New Roman"/>
                <w:sz w:val="28"/>
                <w:szCs w:val="28"/>
              </w:rPr>
              <w:t>Н</w:t>
            </w:r>
            <w:r w:rsidRPr="008B486D">
              <w:rPr>
                <w:rFonts w:ascii="Times New Roman" w:hAnsi="Times New Roman" w:cs="Times New Roman"/>
                <w:sz w:val="28"/>
                <w:szCs w:val="28"/>
              </w:rPr>
              <w:t xml:space="preserve">а территории одного из регионов </w:t>
            </w:r>
            <w:r>
              <w:rPr>
                <w:rFonts w:ascii="Times New Roman" w:hAnsi="Times New Roman" w:cs="Times New Roman"/>
                <w:sz w:val="28"/>
                <w:szCs w:val="28"/>
              </w:rPr>
              <w:t>т</w:t>
            </w:r>
            <w:r w:rsidRPr="008B486D">
              <w:rPr>
                <w:rFonts w:ascii="Times New Roman" w:hAnsi="Times New Roman" w:cs="Times New Roman"/>
                <w:sz w:val="28"/>
                <w:szCs w:val="28"/>
              </w:rPr>
              <w:t>емпература воздуха достигла 48 градусов Цельсия,</w:t>
            </w:r>
            <w:r>
              <w:rPr>
                <w:rFonts w:ascii="Times New Roman" w:hAnsi="Times New Roman" w:cs="Times New Roman"/>
                <w:sz w:val="28"/>
                <w:szCs w:val="28"/>
              </w:rPr>
              <w:t xml:space="preserve"> </w:t>
            </w:r>
            <w:r w:rsidRPr="008B486D">
              <w:rPr>
                <w:rFonts w:ascii="Times New Roman" w:hAnsi="Times New Roman" w:cs="Times New Roman"/>
                <w:sz w:val="28"/>
                <w:szCs w:val="28"/>
              </w:rPr>
              <w:t>пронеслись обширные лесные пожары: под огнем оказались почти пять процентов сельской местности и десять процентов лесов</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4</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Извержение вулкана с выбросом вулканического пепла на высоту в несколько километров</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5</w:t>
            </w:r>
          </w:p>
        </w:tc>
        <w:tc>
          <w:tcPr>
            <w:tcW w:w="8287" w:type="dxa"/>
          </w:tcPr>
          <w:p w:rsidR="00E556A1" w:rsidRPr="008B486D" w:rsidRDefault="00E556A1">
            <w:pPr>
              <w:rPr>
                <w:rFonts w:ascii="Times New Roman" w:hAnsi="Times New Roman" w:cs="Times New Roman"/>
                <w:sz w:val="28"/>
                <w:szCs w:val="28"/>
              </w:rPr>
            </w:pPr>
            <w:r w:rsidRPr="008B486D">
              <w:rPr>
                <w:rFonts w:ascii="Times New Roman" w:hAnsi="Times New Roman" w:cs="Times New Roman"/>
                <w:sz w:val="28"/>
                <w:szCs w:val="28"/>
              </w:rPr>
              <w:t xml:space="preserve">Крупное землетрясение </w:t>
            </w:r>
            <w:r>
              <w:rPr>
                <w:rFonts w:ascii="Times New Roman" w:hAnsi="Times New Roman" w:cs="Times New Roman"/>
                <w:sz w:val="28"/>
                <w:szCs w:val="28"/>
              </w:rPr>
              <w:t>силой 9,1-9,3</w:t>
            </w:r>
            <w:r w:rsidRPr="008B486D">
              <w:rPr>
                <w:rFonts w:ascii="Times New Roman" w:hAnsi="Times New Roman" w:cs="Times New Roman"/>
                <w:sz w:val="28"/>
                <w:szCs w:val="28"/>
              </w:rPr>
              <w:t xml:space="preserve">. Оно вызвало гигантскую волну высотой до 15 метров, которая разошлась во все стороны океана и смысла с лица </w:t>
            </w:r>
            <w:r w:rsidR="009E77D6">
              <w:rPr>
                <w:rFonts w:ascii="Times New Roman" w:hAnsi="Times New Roman" w:cs="Times New Roman"/>
                <w:sz w:val="28"/>
                <w:szCs w:val="28"/>
              </w:rPr>
              <w:t>з</w:t>
            </w:r>
            <w:r w:rsidR="009E77D6" w:rsidRPr="008B486D">
              <w:rPr>
                <w:rFonts w:ascii="Times New Roman" w:hAnsi="Times New Roman" w:cs="Times New Roman"/>
                <w:sz w:val="28"/>
                <w:szCs w:val="28"/>
              </w:rPr>
              <w:t xml:space="preserve">емли </w:t>
            </w:r>
            <w:r w:rsidRPr="008B486D">
              <w:rPr>
                <w:rFonts w:ascii="Times New Roman" w:hAnsi="Times New Roman" w:cs="Times New Roman"/>
                <w:sz w:val="28"/>
                <w:szCs w:val="28"/>
              </w:rPr>
              <w:t>сотни населенных пунктов, а также всемирно популярные морские курорты</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6</w:t>
            </w:r>
          </w:p>
        </w:tc>
        <w:tc>
          <w:tcPr>
            <w:tcW w:w="8287" w:type="dxa"/>
          </w:tcPr>
          <w:p w:rsidR="00E556A1" w:rsidRPr="008B486D" w:rsidRDefault="00E556A1" w:rsidP="00FF3A48">
            <w:pPr>
              <w:rPr>
                <w:rFonts w:ascii="Times New Roman" w:hAnsi="Times New Roman" w:cs="Times New Roman"/>
                <w:sz w:val="28"/>
                <w:szCs w:val="28"/>
              </w:rPr>
            </w:pPr>
            <w:r>
              <w:rPr>
                <w:rFonts w:ascii="Times New Roman" w:hAnsi="Times New Roman" w:cs="Times New Roman"/>
                <w:sz w:val="28"/>
                <w:szCs w:val="28"/>
              </w:rPr>
              <w:t xml:space="preserve">Ураган Катрина обрушился </w:t>
            </w:r>
            <w:r w:rsidRPr="008B486D">
              <w:rPr>
                <w:rFonts w:ascii="Times New Roman" w:hAnsi="Times New Roman" w:cs="Times New Roman"/>
                <w:sz w:val="28"/>
                <w:szCs w:val="28"/>
              </w:rPr>
              <w:t xml:space="preserve">на одно из побережий. Поднявшийся уровень воды в нескольких местах прорвал дамбу, защищающую </w:t>
            </w:r>
            <w:r>
              <w:rPr>
                <w:rFonts w:ascii="Times New Roman" w:hAnsi="Times New Roman" w:cs="Times New Roman"/>
                <w:sz w:val="28"/>
                <w:szCs w:val="28"/>
              </w:rPr>
              <w:t>город,</w:t>
            </w:r>
            <w:r w:rsidRPr="008B486D">
              <w:rPr>
                <w:rFonts w:ascii="Times New Roman" w:hAnsi="Times New Roman" w:cs="Times New Roman"/>
                <w:sz w:val="28"/>
                <w:szCs w:val="28"/>
              </w:rPr>
              <w:t xml:space="preserve"> около 80 процентов территории города оказались под водой. В этот момент были разрушены целые районы, уничтожены инфраструктурные объекты, транспортные развязки и коммуникации</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7</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Толчки с</w:t>
            </w:r>
            <w:r>
              <w:rPr>
                <w:rFonts w:ascii="Times New Roman" w:hAnsi="Times New Roman" w:cs="Times New Roman"/>
                <w:sz w:val="28"/>
                <w:szCs w:val="28"/>
              </w:rPr>
              <w:t xml:space="preserve">илой </w:t>
            </w:r>
            <w:r w:rsidRPr="008B486D">
              <w:rPr>
                <w:rFonts w:ascii="Times New Roman" w:hAnsi="Times New Roman" w:cs="Times New Roman"/>
                <w:sz w:val="28"/>
                <w:szCs w:val="28"/>
              </w:rPr>
              <w:t>9-9,1</w:t>
            </w:r>
            <w:r>
              <w:rPr>
                <w:rFonts w:ascii="Times New Roman" w:hAnsi="Times New Roman" w:cs="Times New Roman"/>
                <w:sz w:val="28"/>
                <w:szCs w:val="28"/>
              </w:rPr>
              <w:t xml:space="preserve"> балла</w:t>
            </w:r>
            <w:r w:rsidRPr="008B486D">
              <w:rPr>
                <w:rFonts w:ascii="Times New Roman" w:hAnsi="Times New Roman" w:cs="Times New Roman"/>
                <w:sz w:val="28"/>
                <w:szCs w:val="28"/>
              </w:rPr>
              <w:t xml:space="preserve"> в океане привели к появлению волны цунами высотой до 7 метров. Она обрушилась на берег, смыв множество прибрежных объектов и уйдя вглубь на десятки километров</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8</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Сильное извержение вулкана. Ударом были убиты десятки тысяч людей, в атмосферу было выброшено гигантское облако пепла. В результате извержения пыль двигалась по небу, блокируя солнечные лучи, отчего температура снизилась на три градуса и погодные условия изменились на весь последующий год. В соседнем государстве извержение вызвало потоп, изменивший один из заливов</w:t>
            </w:r>
            <w:r>
              <w:rPr>
                <w:rFonts w:ascii="Times New Roman" w:hAnsi="Times New Roman" w:cs="Times New Roman"/>
                <w:sz w:val="28"/>
                <w:szCs w:val="28"/>
              </w:rPr>
              <w:t xml:space="preserve"> </w:t>
            </w:r>
            <w:r w:rsidRPr="008B486D">
              <w:rPr>
                <w:rFonts w:ascii="Times New Roman" w:hAnsi="Times New Roman" w:cs="Times New Roman"/>
                <w:sz w:val="28"/>
                <w:szCs w:val="28"/>
              </w:rPr>
              <w:t>одного из океанов.</w:t>
            </w:r>
            <w:r>
              <w:rPr>
                <w:rFonts w:ascii="Times New Roman" w:hAnsi="Times New Roman" w:cs="Times New Roman"/>
                <w:sz w:val="28"/>
                <w:szCs w:val="28"/>
              </w:rPr>
              <w:t xml:space="preserve"> </w:t>
            </w:r>
            <w:r w:rsidRPr="008B486D">
              <w:rPr>
                <w:rFonts w:ascii="Times New Roman" w:hAnsi="Times New Roman" w:cs="Times New Roman"/>
                <w:sz w:val="28"/>
                <w:szCs w:val="28"/>
              </w:rPr>
              <w:t xml:space="preserve">В результате наводнения погибло население, </w:t>
            </w:r>
            <w:r>
              <w:rPr>
                <w:rFonts w:ascii="Times New Roman" w:hAnsi="Times New Roman" w:cs="Times New Roman"/>
                <w:sz w:val="28"/>
                <w:szCs w:val="28"/>
              </w:rPr>
              <w:t xml:space="preserve">это привело впоследствии </w:t>
            </w:r>
            <w:r w:rsidRPr="008B486D">
              <w:rPr>
                <w:rFonts w:ascii="Times New Roman" w:hAnsi="Times New Roman" w:cs="Times New Roman"/>
                <w:sz w:val="28"/>
                <w:szCs w:val="28"/>
              </w:rPr>
              <w:t xml:space="preserve">к распространению холеры, убившей миллионы людей. В соседних странах шли затяжные дожди, а холод привел к голоду и беспорядкам. </w:t>
            </w:r>
            <w:r>
              <w:rPr>
                <w:rFonts w:ascii="Times New Roman" w:hAnsi="Times New Roman" w:cs="Times New Roman"/>
                <w:sz w:val="28"/>
                <w:szCs w:val="28"/>
              </w:rPr>
              <w:t>В некоторых</w:t>
            </w:r>
            <w:r w:rsidRPr="008B486D">
              <w:rPr>
                <w:rFonts w:ascii="Times New Roman" w:hAnsi="Times New Roman" w:cs="Times New Roman"/>
                <w:sz w:val="28"/>
                <w:szCs w:val="28"/>
              </w:rPr>
              <w:t xml:space="preserve"> городах других </w:t>
            </w:r>
            <w:r>
              <w:rPr>
                <w:rFonts w:ascii="Times New Roman" w:hAnsi="Times New Roman" w:cs="Times New Roman"/>
                <w:sz w:val="28"/>
                <w:szCs w:val="28"/>
              </w:rPr>
              <w:t>государств в июне пошел</w:t>
            </w:r>
            <w:r w:rsidRPr="008B486D">
              <w:rPr>
                <w:rFonts w:ascii="Times New Roman" w:hAnsi="Times New Roman" w:cs="Times New Roman"/>
                <w:sz w:val="28"/>
                <w:szCs w:val="28"/>
              </w:rPr>
              <w:t xml:space="preserve"> снег, что привело к гибели урожая и подорвало экономику</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9</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На территории одного из государств возникла сильная засуха. Сухой воздух создал идеальные условия для саранчи. Через какое-то время на свет появились миллиарды насекомых, которые направились в различные города</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10</w:t>
            </w:r>
          </w:p>
        </w:tc>
        <w:tc>
          <w:tcPr>
            <w:tcW w:w="8287" w:type="dxa"/>
          </w:tcPr>
          <w:p w:rsidR="00E556A1" w:rsidRPr="008B486D" w:rsidRDefault="00E556A1" w:rsidP="00FF3A48">
            <w:pPr>
              <w:rPr>
                <w:rFonts w:ascii="Times New Roman" w:hAnsi="Times New Roman" w:cs="Times New Roman"/>
                <w:sz w:val="28"/>
                <w:szCs w:val="28"/>
              </w:rPr>
            </w:pPr>
            <w:r>
              <w:rPr>
                <w:rFonts w:ascii="Times New Roman" w:hAnsi="Times New Roman" w:cs="Times New Roman"/>
                <w:sz w:val="28"/>
                <w:szCs w:val="28"/>
              </w:rPr>
              <w:t>Из-за извержения одного из вулканов</w:t>
            </w:r>
            <w:r w:rsidRPr="008B486D">
              <w:rPr>
                <w:rFonts w:ascii="Times New Roman" w:hAnsi="Times New Roman" w:cs="Times New Roman"/>
                <w:sz w:val="28"/>
                <w:szCs w:val="28"/>
              </w:rPr>
              <w:t xml:space="preserve"> облако пыли и песка внезапно накрыло большую часть планеты, скрывая солнечный свет и снижая температуру на несколько лет. Внезапное пылевое затмение привело к засухе и исчезновению урожая, что вызвало голод во многих странах</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11</w:t>
            </w:r>
          </w:p>
        </w:tc>
        <w:tc>
          <w:tcPr>
            <w:tcW w:w="8287" w:type="dxa"/>
          </w:tcPr>
          <w:p w:rsidR="00E556A1" w:rsidRPr="008B486D" w:rsidRDefault="00E556A1">
            <w:pPr>
              <w:rPr>
                <w:rFonts w:ascii="Times New Roman" w:hAnsi="Times New Roman" w:cs="Times New Roman"/>
                <w:sz w:val="28"/>
                <w:szCs w:val="28"/>
              </w:rPr>
            </w:pPr>
            <w:r w:rsidRPr="008B486D">
              <w:rPr>
                <w:rFonts w:ascii="Times New Roman" w:hAnsi="Times New Roman" w:cs="Times New Roman"/>
                <w:sz w:val="28"/>
                <w:szCs w:val="28"/>
              </w:rPr>
              <w:t>Подводное землетрясение силой 9,3 балл</w:t>
            </w:r>
            <w:r>
              <w:rPr>
                <w:rFonts w:ascii="Times New Roman" w:hAnsi="Times New Roman" w:cs="Times New Roman"/>
                <w:sz w:val="28"/>
                <w:szCs w:val="28"/>
              </w:rPr>
              <w:t>а</w:t>
            </w:r>
            <w:r w:rsidRPr="008B486D">
              <w:rPr>
                <w:rFonts w:ascii="Times New Roman" w:hAnsi="Times New Roman" w:cs="Times New Roman"/>
                <w:sz w:val="28"/>
                <w:szCs w:val="28"/>
              </w:rPr>
              <w:t xml:space="preserve"> вызвало разрушительное цунами, которое обрушилось на берега нескольких стран </w:t>
            </w:r>
            <w:r>
              <w:rPr>
                <w:rFonts w:ascii="Times New Roman" w:hAnsi="Times New Roman" w:cs="Times New Roman"/>
                <w:sz w:val="28"/>
                <w:szCs w:val="28"/>
              </w:rPr>
              <w:t>Южной и Юго-</w:t>
            </w:r>
            <w:r w:rsidR="003C20F5">
              <w:rPr>
                <w:rFonts w:ascii="Times New Roman" w:hAnsi="Times New Roman" w:cs="Times New Roman"/>
                <w:sz w:val="28"/>
                <w:szCs w:val="28"/>
              </w:rPr>
              <w:t xml:space="preserve">Восточной </w:t>
            </w:r>
            <w:r>
              <w:rPr>
                <w:rFonts w:ascii="Times New Roman" w:hAnsi="Times New Roman" w:cs="Times New Roman"/>
                <w:sz w:val="28"/>
                <w:szCs w:val="28"/>
              </w:rPr>
              <w:t>Азии</w:t>
            </w:r>
            <w:r w:rsidRPr="008B486D">
              <w:rPr>
                <w:rFonts w:ascii="Times New Roman" w:hAnsi="Times New Roman" w:cs="Times New Roman"/>
                <w:sz w:val="28"/>
                <w:szCs w:val="28"/>
              </w:rPr>
              <w:t>. В результате погибло от 225 до 230 тысяч людей</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12</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Циклон Бхола вызвал сильнейшее наводнение. По приблизительным подсчетам</w:t>
            </w:r>
            <w:r>
              <w:rPr>
                <w:rFonts w:ascii="Times New Roman" w:hAnsi="Times New Roman" w:cs="Times New Roman"/>
                <w:sz w:val="28"/>
                <w:szCs w:val="28"/>
              </w:rPr>
              <w:t>,</w:t>
            </w:r>
            <w:r w:rsidRPr="008B486D">
              <w:rPr>
                <w:rFonts w:ascii="Times New Roman" w:hAnsi="Times New Roman" w:cs="Times New Roman"/>
                <w:sz w:val="28"/>
                <w:szCs w:val="28"/>
              </w:rPr>
              <w:t xml:space="preserve"> от наводнений, вызванных ливневыми дождями и разливом рек, погибло около 500 тысяч жителей</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13</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 xml:space="preserve">В результате обильных дождей </w:t>
            </w:r>
            <w:r>
              <w:rPr>
                <w:rFonts w:ascii="Times New Roman" w:hAnsi="Times New Roman" w:cs="Times New Roman"/>
                <w:sz w:val="28"/>
                <w:szCs w:val="28"/>
              </w:rPr>
              <w:t xml:space="preserve">воды реки </w:t>
            </w:r>
            <w:r w:rsidRPr="008B486D">
              <w:rPr>
                <w:rFonts w:ascii="Times New Roman" w:hAnsi="Times New Roman" w:cs="Times New Roman"/>
                <w:sz w:val="28"/>
                <w:szCs w:val="28"/>
              </w:rPr>
              <w:t>прорвали дамбы в провинции одного из городов. Наводнение разрушило около 11 крупных городов и сотни деревень, оставив миллионы жителей без крова. Паводковые воды затопили территорию в 130 тысяч квадратных километров, забрав жизни 900 тысяч</w:t>
            </w:r>
            <w:r>
              <w:rPr>
                <w:rFonts w:ascii="Times New Roman" w:hAnsi="Times New Roman" w:cs="Times New Roman"/>
                <w:sz w:val="28"/>
                <w:szCs w:val="28"/>
              </w:rPr>
              <w:t xml:space="preserve"> </w:t>
            </w:r>
            <w:r w:rsidRPr="008B486D">
              <w:rPr>
                <w:rFonts w:ascii="Times New Roman" w:hAnsi="Times New Roman" w:cs="Times New Roman"/>
                <w:sz w:val="28"/>
                <w:szCs w:val="28"/>
              </w:rPr>
              <w:t>человек</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14</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Сила землетрясения составила 9,5 балл</w:t>
            </w:r>
            <w:r>
              <w:rPr>
                <w:rFonts w:ascii="Times New Roman" w:hAnsi="Times New Roman" w:cs="Times New Roman"/>
                <w:sz w:val="28"/>
                <w:szCs w:val="28"/>
              </w:rPr>
              <w:t>а</w:t>
            </w:r>
            <w:r w:rsidRPr="008B486D">
              <w:rPr>
                <w:rFonts w:ascii="Times New Roman" w:hAnsi="Times New Roman" w:cs="Times New Roman"/>
                <w:sz w:val="28"/>
                <w:szCs w:val="28"/>
              </w:rPr>
              <w:t xml:space="preserve"> по шкале Рихтера, и 8,5 </w:t>
            </w:r>
            <w:r>
              <w:rPr>
                <w:rFonts w:ascii="Times New Roman" w:hAnsi="Times New Roman" w:cs="Times New Roman"/>
                <w:sz w:val="28"/>
                <w:szCs w:val="28"/>
              </w:rPr>
              <w:t>–</w:t>
            </w:r>
            <w:r w:rsidRPr="008B486D">
              <w:rPr>
                <w:rFonts w:ascii="Times New Roman" w:hAnsi="Times New Roman" w:cs="Times New Roman"/>
                <w:sz w:val="28"/>
                <w:szCs w:val="28"/>
              </w:rPr>
              <w:t xml:space="preserve"> магнитуда поверхностных волн. Эпицентр землетрясения находился в 60 км ниже океанского дна в Тихом </w:t>
            </w:r>
            <w:r>
              <w:rPr>
                <w:rFonts w:ascii="Times New Roman" w:hAnsi="Times New Roman" w:cs="Times New Roman"/>
                <w:sz w:val="28"/>
                <w:szCs w:val="28"/>
              </w:rPr>
              <w:t>о</w:t>
            </w:r>
            <w:r w:rsidRPr="008B486D">
              <w:rPr>
                <w:rFonts w:ascii="Times New Roman" w:hAnsi="Times New Roman" w:cs="Times New Roman"/>
                <w:sz w:val="28"/>
                <w:szCs w:val="28"/>
              </w:rPr>
              <w:t>кеане. Ближайшие города на берегу получили огромные повреждения из-за близости к центру массивных колебаний. В результате толчков произошли огромные оползни, селевые потоки обрушились с горных склонов. Некоторые оползни были такими большими, что изменили направление главных рек</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15</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Мощный паводок, который привел к масштабному наводнению. Наводнение охватило пять субъектов федерального округа, общая площадь затопленных территорий составила более 8 миллионов квадратных километров. Всего с начала паводка было подтоплено 37 муниципальных районов, 235 населенных пунктов и более 13 тысяч жилых домов. Пострадало свыше 100 тысяч человек.</w:t>
            </w:r>
            <w:r>
              <w:rPr>
                <w:rFonts w:ascii="Times New Roman" w:hAnsi="Times New Roman" w:cs="Times New Roman"/>
                <w:sz w:val="28"/>
                <w:szCs w:val="28"/>
              </w:rPr>
              <w:t xml:space="preserve"> 23 000</w:t>
            </w:r>
            <w:r w:rsidRPr="008B486D">
              <w:rPr>
                <w:rFonts w:ascii="Times New Roman" w:hAnsi="Times New Roman" w:cs="Times New Roman"/>
                <w:sz w:val="28"/>
                <w:szCs w:val="28"/>
              </w:rPr>
              <w:t xml:space="preserve"> человек нуждаются в эвакуации</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16</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Землетрясение в 7 баллов ударило по побережью, не вызвав сильного цунами. Однако землетрясение вызвало большой подводный оползень, который</w:t>
            </w:r>
            <w:r>
              <w:rPr>
                <w:rFonts w:ascii="Times New Roman" w:hAnsi="Times New Roman" w:cs="Times New Roman"/>
                <w:sz w:val="28"/>
                <w:szCs w:val="28"/>
              </w:rPr>
              <w:t>,</w:t>
            </w:r>
            <w:r w:rsidRPr="008B486D">
              <w:rPr>
                <w:rFonts w:ascii="Times New Roman" w:hAnsi="Times New Roman" w:cs="Times New Roman"/>
                <w:sz w:val="28"/>
                <w:szCs w:val="28"/>
              </w:rPr>
              <w:t xml:space="preserve"> в свою очередь</w:t>
            </w:r>
            <w:r>
              <w:rPr>
                <w:rFonts w:ascii="Times New Roman" w:hAnsi="Times New Roman" w:cs="Times New Roman"/>
                <w:sz w:val="28"/>
                <w:szCs w:val="28"/>
              </w:rPr>
              <w:t>,</w:t>
            </w:r>
            <w:r w:rsidRPr="008B486D">
              <w:rPr>
                <w:rFonts w:ascii="Times New Roman" w:hAnsi="Times New Roman" w:cs="Times New Roman"/>
                <w:sz w:val="28"/>
                <w:szCs w:val="28"/>
              </w:rPr>
              <w:t xml:space="preserve"> произвел </w:t>
            </w:r>
            <w:r>
              <w:rPr>
                <w:rFonts w:ascii="Times New Roman" w:hAnsi="Times New Roman" w:cs="Times New Roman"/>
                <w:sz w:val="28"/>
                <w:szCs w:val="28"/>
              </w:rPr>
              <w:t>волны 15 метров высотой</w:t>
            </w:r>
            <w:r w:rsidRPr="008B486D">
              <w:rPr>
                <w:rFonts w:ascii="Times New Roman" w:hAnsi="Times New Roman" w:cs="Times New Roman"/>
                <w:sz w:val="28"/>
                <w:szCs w:val="28"/>
              </w:rPr>
              <w:t xml:space="preserve">. Когда </w:t>
            </w:r>
            <w:r>
              <w:rPr>
                <w:rFonts w:ascii="Times New Roman" w:hAnsi="Times New Roman" w:cs="Times New Roman"/>
                <w:sz w:val="28"/>
                <w:szCs w:val="28"/>
              </w:rPr>
              <w:t>цунами поразило побережье</w:t>
            </w:r>
            <w:r w:rsidRPr="008B486D">
              <w:rPr>
                <w:rFonts w:ascii="Times New Roman" w:hAnsi="Times New Roman" w:cs="Times New Roman"/>
                <w:sz w:val="28"/>
                <w:szCs w:val="28"/>
              </w:rPr>
              <w:t xml:space="preserve">, оно повлекло </w:t>
            </w:r>
            <w:r>
              <w:rPr>
                <w:rFonts w:ascii="Times New Roman" w:hAnsi="Times New Roman" w:cs="Times New Roman"/>
                <w:sz w:val="28"/>
                <w:szCs w:val="28"/>
              </w:rPr>
              <w:t>2 183</w:t>
            </w:r>
            <w:r w:rsidRPr="008B486D">
              <w:rPr>
                <w:rFonts w:ascii="Times New Roman" w:hAnsi="Times New Roman" w:cs="Times New Roman"/>
                <w:sz w:val="28"/>
                <w:szCs w:val="28"/>
              </w:rPr>
              <w:t xml:space="preserve"> смертельных случая, </w:t>
            </w:r>
            <w:r>
              <w:rPr>
                <w:rFonts w:ascii="Times New Roman" w:hAnsi="Times New Roman" w:cs="Times New Roman"/>
                <w:sz w:val="28"/>
                <w:szCs w:val="28"/>
              </w:rPr>
              <w:t>500 пропавших и</w:t>
            </w:r>
            <w:r w:rsidRPr="008B486D">
              <w:rPr>
                <w:rFonts w:ascii="Times New Roman" w:hAnsi="Times New Roman" w:cs="Times New Roman"/>
                <w:sz w:val="28"/>
                <w:szCs w:val="28"/>
              </w:rPr>
              <w:t xml:space="preserve"> сделало приблизительно </w:t>
            </w:r>
            <w:r>
              <w:rPr>
                <w:rFonts w:ascii="Times New Roman" w:hAnsi="Times New Roman" w:cs="Times New Roman"/>
                <w:sz w:val="28"/>
                <w:szCs w:val="28"/>
              </w:rPr>
              <w:t>10 000</w:t>
            </w:r>
            <w:r w:rsidRPr="008B486D">
              <w:rPr>
                <w:rFonts w:ascii="Times New Roman" w:hAnsi="Times New Roman" w:cs="Times New Roman"/>
                <w:sz w:val="28"/>
                <w:szCs w:val="28"/>
              </w:rPr>
              <w:t xml:space="preserve"> жителей бездомными. </w:t>
            </w:r>
            <w:r>
              <w:rPr>
                <w:rFonts w:ascii="Times New Roman" w:hAnsi="Times New Roman" w:cs="Times New Roman"/>
                <w:sz w:val="28"/>
                <w:szCs w:val="28"/>
              </w:rPr>
              <w:t>Многие деревни</w:t>
            </w:r>
            <w:r w:rsidRPr="008B486D">
              <w:rPr>
                <w:rFonts w:ascii="Times New Roman" w:hAnsi="Times New Roman" w:cs="Times New Roman"/>
                <w:sz w:val="28"/>
                <w:szCs w:val="28"/>
              </w:rPr>
              <w:t xml:space="preserve"> были сильно повреждены, другие были полностью уничтожены. Вследствие ограниченности острова и в связи с </w:t>
            </w:r>
            <w:r>
              <w:rPr>
                <w:rFonts w:ascii="Times New Roman" w:hAnsi="Times New Roman" w:cs="Times New Roman"/>
                <w:sz w:val="28"/>
                <w:szCs w:val="28"/>
              </w:rPr>
              <w:t>перебоями в снабжении водой</w:t>
            </w:r>
            <w:r w:rsidRPr="008B486D">
              <w:rPr>
                <w:rFonts w:ascii="Times New Roman" w:hAnsi="Times New Roman" w:cs="Times New Roman"/>
                <w:sz w:val="28"/>
                <w:szCs w:val="28"/>
              </w:rPr>
              <w:t xml:space="preserve"> были отмечены массовые кишечные заболевания</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17</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Торнадо категории EF-4 со скоростью ветра</w:t>
            </w:r>
            <w:r>
              <w:rPr>
                <w:rFonts w:ascii="Times New Roman" w:hAnsi="Times New Roman" w:cs="Times New Roman"/>
                <w:sz w:val="28"/>
                <w:szCs w:val="28"/>
              </w:rPr>
              <w:t xml:space="preserve"> </w:t>
            </w:r>
            <w:r w:rsidRPr="008B486D">
              <w:rPr>
                <w:rFonts w:ascii="Times New Roman" w:hAnsi="Times New Roman" w:cs="Times New Roman"/>
                <w:sz w:val="28"/>
                <w:szCs w:val="28"/>
              </w:rPr>
              <w:t>267 км/час, шириной 3</w:t>
            </w:r>
            <w:r>
              <w:rPr>
                <w:rFonts w:ascii="Times New Roman" w:hAnsi="Times New Roman" w:cs="Times New Roman"/>
                <w:sz w:val="28"/>
                <w:szCs w:val="28"/>
              </w:rPr>
              <w:t xml:space="preserve"> </w:t>
            </w:r>
            <w:r w:rsidRPr="008B486D">
              <w:rPr>
                <w:rFonts w:ascii="Times New Roman" w:hAnsi="Times New Roman" w:cs="Times New Roman"/>
                <w:sz w:val="28"/>
                <w:szCs w:val="28"/>
              </w:rPr>
              <w:t xml:space="preserve">и </w:t>
            </w:r>
            <w:r>
              <w:rPr>
                <w:rFonts w:ascii="Times New Roman" w:hAnsi="Times New Roman" w:cs="Times New Roman"/>
                <w:sz w:val="28"/>
                <w:szCs w:val="28"/>
              </w:rPr>
              <w:t>длиной 27 км. В течение 40 минут прошел в городе с</w:t>
            </w:r>
            <w:r w:rsidRPr="008B486D">
              <w:rPr>
                <w:rFonts w:ascii="Times New Roman" w:hAnsi="Times New Roman" w:cs="Times New Roman"/>
                <w:sz w:val="28"/>
                <w:szCs w:val="28"/>
              </w:rPr>
              <w:t xml:space="preserve"> населением около 56 000 человек.</w:t>
            </w:r>
          </w:p>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В результате стихии погибло 24 человека, более 230 человек получили ранения и по крайней мере 100 человек были вызволены</w:t>
            </w:r>
            <w:r>
              <w:rPr>
                <w:rFonts w:ascii="Times New Roman" w:hAnsi="Times New Roman" w:cs="Times New Roman"/>
                <w:sz w:val="28"/>
                <w:szCs w:val="28"/>
              </w:rPr>
              <w:t xml:space="preserve"> </w:t>
            </w:r>
            <w:r w:rsidRPr="008B486D">
              <w:rPr>
                <w:rFonts w:ascii="Times New Roman" w:hAnsi="Times New Roman" w:cs="Times New Roman"/>
                <w:sz w:val="28"/>
                <w:szCs w:val="28"/>
              </w:rPr>
              <w:t xml:space="preserve">из-под завалов спасателями. Больше </w:t>
            </w:r>
            <w:r>
              <w:rPr>
                <w:rFonts w:ascii="Times New Roman" w:hAnsi="Times New Roman" w:cs="Times New Roman"/>
                <w:sz w:val="28"/>
                <w:szCs w:val="28"/>
              </w:rPr>
              <w:t>20 000</w:t>
            </w:r>
            <w:r w:rsidRPr="008B486D">
              <w:rPr>
                <w:rFonts w:ascii="Times New Roman" w:hAnsi="Times New Roman" w:cs="Times New Roman"/>
                <w:sz w:val="28"/>
                <w:szCs w:val="28"/>
              </w:rPr>
              <w:t xml:space="preserve"> жителей остались без жилья</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18</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В результате землетрясения произош</w:t>
            </w:r>
            <w:r>
              <w:rPr>
                <w:rFonts w:ascii="Times New Roman" w:hAnsi="Times New Roman" w:cs="Times New Roman"/>
                <w:sz w:val="28"/>
                <w:szCs w:val="28"/>
              </w:rPr>
              <w:t>е</w:t>
            </w:r>
            <w:r w:rsidRPr="008B486D">
              <w:rPr>
                <w:rFonts w:ascii="Times New Roman" w:hAnsi="Times New Roman" w:cs="Times New Roman"/>
                <w:sz w:val="28"/>
                <w:szCs w:val="28"/>
              </w:rPr>
              <w:t>л оползень шириной 400 м и длиной 4,5 км. Огромные массы земли накрыли поселок. Погреб</w:t>
            </w:r>
            <w:r>
              <w:rPr>
                <w:rFonts w:ascii="Times New Roman" w:hAnsi="Times New Roman" w:cs="Times New Roman"/>
                <w:sz w:val="28"/>
                <w:szCs w:val="28"/>
              </w:rPr>
              <w:t>е</w:t>
            </w:r>
            <w:r w:rsidRPr="008B486D">
              <w:rPr>
                <w:rFonts w:ascii="Times New Roman" w:hAnsi="Times New Roman" w:cs="Times New Roman"/>
                <w:sz w:val="28"/>
                <w:szCs w:val="28"/>
              </w:rPr>
              <w:t>нными оказались 50 домов, погибло 207 человек</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19</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В результате многодневных ливневых дождей произошел оползень, а спустя время населенные пункты настиг селевой поток. 260 человек погибло, 24 000 строений разрушено, 180 000 семей остались без кров</w:t>
            </w:r>
            <w:r w:rsidR="0008633E">
              <w:rPr>
                <w:rFonts w:ascii="Times New Roman" w:hAnsi="Times New Roman" w:cs="Times New Roman"/>
                <w:sz w:val="28"/>
                <w:szCs w:val="28"/>
              </w:rPr>
              <w:t>а</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20</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 xml:space="preserve">Северо-западный ветер во время снегопадов способствовал образованию на подветренных склонах еще более значительных скоплений снега. С каждым новым снегопадом размеры лавин и их разрушительный эффект увеличивались. В одной из стран за период </w:t>
            </w:r>
            <w:r>
              <w:rPr>
                <w:rFonts w:ascii="Times New Roman" w:hAnsi="Times New Roman" w:cs="Times New Roman"/>
                <w:sz w:val="28"/>
                <w:szCs w:val="28"/>
              </w:rPr>
              <w:t>19–25</w:t>
            </w:r>
            <w:r w:rsidRPr="008B486D">
              <w:rPr>
                <w:rFonts w:ascii="Times New Roman" w:hAnsi="Times New Roman" w:cs="Times New Roman"/>
                <w:sz w:val="28"/>
                <w:szCs w:val="28"/>
              </w:rPr>
              <w:t xml:space="preserve"> февраля был отмечен сход более 200 особо крупных лавин. Многие лавины затронули считавшиеся безопасными в лавинном отношении территории – дальность их выброса превысила все расчетные значения. Лавина ударила в самый центр поселка. Ширина зоны поражения составила около 500 метров. Разрушенные здания, раздавленные автомобили стали местом гибели 31 человека</w:t>
            </w:r>
          </w:p>
        </w:tc>
      </w:tr>
    </w:tbl>
    <w:p w:rsidR="00E556A1" w:rsidRPr="008B486D" w:rsidRDefault="00E556A1" w:rsidP="00E556A1">
      <w:pPr>
        <w:rPr>
          <w:rFonts w:ascii="Times New Roman" w:hAnsi="Times New Roman" w:cs="Times New Roman"/>
          <w:sz w:val="28"/>
          <w:szCs w:val="28"/>
        </w:rPr>
      </w:pPr>
    </w:p>
    <w:p w:rsidR="00E556A1" w:rsidRDefault="00E556A1" w:rsidP="00E556A1">
      <w:pPr>
        <w:spacing w:before="100" w:beforeAutospacing="1" w:after="100" w:afterAutospacing="1" w:line="240" w:lineRule="auto"/>
        <w:ind w:left="360"/>
        <w:jc w:val="center"/>
        <w:rPr>
          <w:rFonts w:ascii="Times New Roman" w:eastAsia="Times New Roman" w:hAnsi="Times New Roman" w:cs="Times New Roman"/>
          <w:color w:val="000000"/>
          <w:sz w:val="28"/>
          <w:szCs w:val="28"/>
          <w:lang w:eastAsia="ru-RU"/>
        </w:rPr>
      </w:pPr>
    </w:p>
    <w:p w:rsidR="00E556A1" w:rsidRDefault="00E556A1" w:rsidP="00E556A1">
      <w:pPr>
        <w:spacing w:before="100" w:beforeAutospacing="1" w:after="100" w:afterAutospacing="1" w:line="240" w:lineRule="auto"/>
        <w:ind w:left="360"/>
        <w:jc w:val="center"/>
        <w:rPr>
          <w:rFonts w:ascii="Times New Roman" w:eastAsia="Times New Roman" w:hAnsi="Times New Roman" w:cs="Times New Roman"/>
          <w:color w:val="000000"/>
          <w:sz w:val="28"/>
          <w:szCs w:val="28"/>
          <w:lang w:eastAsia="ru-RU"/>
        </w:rPr>
      </w:pPr>
    </w:p>
    <w:p w:rsidR="00E556A1" w:rsidRDefault="00E556A1" w:rsidP="00E556A1">
      <w:pPr>
        <w:spacing w:before="100" w:beforeAutospacing="1" w:after="100" w:afterAutospacing="1" w:line="240" w:lineRule="auto"/>
        <w:ind w:left="360"/>
        <w:jc w:val="center"/>
        <w:rPr>
          <w:rFonts w:ascii="Times New Roman" w:eastAsia="Times New Roman" w:hAnsi="Times New Roman" w:cs="Times New Roman"/>
          <w:color w:val="000000"/>
          <w:sz w:val="28"/>
          <w:szCs w:val="28"/>
          <w:lang w:eastAsia="ru-RU"/>
        </w:rPr>
      </w:pPr>
    </w:p>
    <w:p w:rsidR="00E556A1" w:rsidRDefault="00E556A1" w:rsidP="00E556A1">
      <w:pPr>
        <w:spacing w:before="100" w:beforeAutospacing="1" w:after="100" w:afterAutospacing="1" w:line="240" w:lineRule="auto"/>
        <w:ind w:left="360"/>
        <w:jc w:val="center"/>
        <w:rPr>
          <w:rFonts w:ascii="Times New Roman" w:eastAsia="Times New Roman" w:hAnsi="Times New Roman" w:cs="Times New Roman"/>
          <w:color w:val="000000"/>
          <w:sz w:val="28"/>
          <w:szCs w:val="28"/>
          <w:lang w:eastAsia="ru-RU"/>
        </w:rPr>
      </w:pPr>
    </w:p>
    <w:p w:rsidR="00FF3A48" w:rsidRDefault="00FF3A48" w:rsidP="00E556A1">
      <w:pPr>
        <w:spacing w:before="100" w:beforeAutospacing="1" w:after="100" w:afterAutospacing="1" w:line="240" w:lineRule="auto"/>
        <w:ind w:left="360"/>
        <w:jc w:val="center"/>
        <w:rPr>
          <w:rFonts w:ascii="Times New Roman" w:eastAsia="Times New Roman" w:hAnsi="Times New Roman" w:cs="Times New Roman"/>
          <w:color w:val="000000"/>
          <w:sz w:val="28"/>
          <w:szCs w:val="28"/>
          <w:lang w:eastAsia="ru-RU"/>
        </w:rPr>
      </w:pPr>
    </w:p>
    <w:p w:rsidR="00FF3A48" w:rsidRDefault="00FF3A48" w:rsidP="00E556A1">
      <w:pPr>
        <w:spacing w:before="100" w:beforeAutospacing="1" w:after="100" w:afterAutospacing="1" w:line="240" w:lineRule="auto"/>
        <w:ind w:left="360"/>
        <w:jc w:val="center"/>
        <w:rPr>
          <w:rFonts w:ascii="Times New Roman" w:eastAsia="Times New Roman" w:hAnsi="Times New Roman" w:cs="Times New Roman"/>
          <w:color w:val="000000"/>
          <w:sz w:val="28"/>
          <w:szCs w:val="28"/>
          <w:lang w:eastAsia="ru-RU"/>
        </w:rPr>
      </w:pPr>
    </w:p>
    <w:p w:rsidR="00FF3A48" w:rsidRDefault="00FF3A48" w:rsidP="00E556A1">
      <w:pPr>
        <w:spacing w:before="100" w:beforeAutospacing="1" w:after="100" w:afterAutospacing="1" w:line="240" w:lineRule="auto"/>
        <w:ind w:left="360"/>
        <w:jc w:val="center"/>
        <w:rPr>
          <w:rFonts w:ascii="Times New Roman" w:eastAsia="Times New Roman" w:hAnsi="Times New Roman" w:cs="Times New Roman"/>
          <w:color w:val="000000"/>
          <w:sz w:val="28"/>
          <w:szCs w:val="28"/>
          <w:lang w:eastAsia="ru-RU"/>
        </w:rPr>
      </w:pPr>
    </w:p>
    <w:p w:rsidR="00E556A1" w:rsidRDefault="00E556A1" w:rsidP="00E556A1">
      <w:pPr>
        <w:spacing w:before="100" w:beforeAutospacing="1" w:after="100" w:afterAutospacing="1" w:line="240" w:lineRule="auto"/>
        <w:ind w:left="360"/>
        <w:jc w:val="center"/>
        <w:rPr>
          <w:rFonts w:ascii="Times New Roman" w:eastAsia="Times New Roman" w:hAnsi="Times New Roman" w:cs="Times New Roman"/>
          <w:color w:val="000000"/>
          <w:sz w:val="28"/>
          <w:szCs w:val="28"/>
          <w:lang w:eastAsia="ru-RU"/>
        </w:rPr>
      </w:pPr>
    </w:p>
    <w:p w:rsidR="00E556A1" w:rsidRDefault="00E556A1" w:rsidP="00E556A1">
      <w:pPr>
        <w:spacing w:before="100" w:beforeAutospacing="1" w:after="100" w:afterAutospacing="1" w:line="240" w:lineRule="auto"/>
        <w:ind w:left="360"/>
        <w:jc w:val="center"/>
        <w:rPr>
          <w:rFonts w:ascii="Times New Roman" w:eastAsia="Times New Roman" w:hAnsi="Times New Roman" w:cs="Times New Roman"/>
          <w:color w:val="000000"/>
          <w:sz w:val="28"/>
          <w:szCs w:val="28"/>
          <w:lang w:eastAsia="ru-RU"/>
        </w:rPr>
      </w:pPr>
    </w:p>
    <w:p w:rsidR="000D2E78" w:rsidRDefault="000D2E78" w:rsidP="00E556A1">
      <w:pPr>
        <w:spacing w:before="100" w:beforeAutospacing="1" w:after="100" w:afterAutospacing="1" w:line="240" w:lineRule="auto"/>
        <w:ind w:left="360"/>
        <w:jc w:val="center"/>
        <w:rPr>
          <w:rFonts w:ascii="Times New Roman" w:eastAsia="Times New Roman" w:hAnsi="Times New Roman" w:cs="Times New Roman"/>
          <w:color w:val="000000"/>
          <w:sz w:val="28"/>
          <w:szCs w:val="28"/>
          <w:lang w:eastAsia="ru-RU"/>
        </w:rPr>
      </w:pPr>
    </w:p>
    <w:p w:rsidR="000D2E78" w:rsidRDefault="000D2E78" w:rsidP="00E556A1">
      <w:pPr>
        <w:spacing w:before="100" w:beforeAutospacing="1" w:after="100" w:afterAutospacing="1" w:line="240" w:lineRule="auto"/>
        <w:ind w:left="360"/>
        <w:jc w:val="center"/>
        <w:rPr>
          <w:rFonts w:ascii="Times New Roman" w:eastAsia="Times New Roman" w:hAnsi="Times New Roman" w:cs="Times New Roman"/>
          <w:color w:val="000000"/>
          <w:sz w:val="28"/>
          <w:szCs w:val="28"/>
          <w:lang w:eastAsia="ru-RU"/>
        </w:rPr>
      </w:pPr>
    </w:p>
    <w:p w:rsidR="000D2E78" w:rsidRDefault="000D2E78" w:rsidP="00E556A1">
      <w:pPr>
        <w:spacing w:before="100" w:beforeAutospacing="1" w:after="100" w:afterAutospacing="1" w:line="240" w:lineRule="auto"/>
        <w:ind w:left="360"/>
        <w:jc w:val="center"/>
        <w:rPr>
          <w:rFonts w:ascii="Times New Roman" w:eastAsia="Times New Roman" w:hAnsi="Times New Roman" w:cs="Times New Roman"/>
          <w:color w:val="000000"/>
          <w:sz w:val="28"/>
          <w:szCs w:val="28"/>
          <w:lang w:eastAsia="ru-RU"/>
        </w:rPr>
      </w:pPr>
    </w:p>
    <w:p w:rsidR="000D2E78" w:rsidRDefault="000D2E78" w:rsidP="00E556A1">
      <w:pPr>
        <w:spacing w:before="100" w:beforeAutospacing="1" w:after="100" w:afterAutospacing="1" w:line="240" w:lineRule="auto"/>
        <w:ind w:left="360"/>
        <w:jc w:val="center"/>
        <w:rPr>
          <w:rFonts w:ascii="Times New Roman" w:eastAsia="Times New Roman" w:hAnsi="Times New Roman" w:cs="Times New Roman"/>
          <w:color w:val="000000"/>
          <w:sz w:val="28"/>
          <w:szCs w:val="28"/>
          <w:lang w:eastAsia="ru-RU"/>
        </w:rPr>
      </w:pPr>
    </w:p>
    <w:p w:rsidR="00E556A1" w:rsidRPr="008B486D" w:rsidRDefault="006C6AF8" w:rsidP="00E556A1">
      <w:pPr>
        <w:keepNext/>
        <w:keepLines/>
        <w:spacing w:before="480" w:after="240"/>
        <w:jc w:val="center"/>
        <w:outlineLvl w:val="0"/>
        <w:rPr>
          <w:rFonts w:ascii="Cambria" w:eastAsia="Calibri" w:hAnsi="Cambria" w:cs="Times New Roman"/>
          <w:b/>
          <w:bCs/>
          <w:color w:val="365F91"/>
          <w:sz w:val="28"/>
          <w:szCs w:val="28"/>
        </w:rPr>
      </w:pPr>
      <w:r>
        <w:rPr>
          <w:rFonts w:ascii="Cambria" w:eastAsia="Calibri" w:hAnsi="Cambria" w:cs="Times New Roman"/>
          <w:b/>
          <w:bCs/>
          <w:color w:val="365F91"/>
          <w:sz w:val="28"/>
          <w:szCs w:val="28"/>
        </w:rPr>
        <w:t>Бланк практического задания</w:t>
      </w:r>
      <w:r w:rsidR="00E556A1">
        <w:rPr>
          <w:rFonts w:ascii="Cambria" w:eastAsia="Calibri" w:hAnsi="Cambria" w:cs="Times New Roman"/>
          <w:b/>
          <w:bCs/>
          <w:color w:val="365F91"/>
          <w:sz w:val="28"/>
          <w:szCs w:val="28"/>
        </w:rPr>
        <w:t xml:space="preserve"> 2</w:t>
      </w:r>
    </w:p>
    <w:p w:rsidR="00E556A1" w:rsidRDefault="00E556A1" w:rsidP="00E556A1">
      <w:pPr>
        <w:spacing w:before="100" w:beforeAutospacing="1" w:after="100" w:afterAutospacing="1" w:line="360" w:lineRule="auto"/>
        <w:ind w:left="360"/>
        <w:jc w:val="right"/>
        <w:rPr>
          <w:rFonts w:ascii="Times New Roman" w:eastAsia="Times New Roman" w:hAnsi="Times New Roman" w:cs="Times New Roman"/>
          <w:sz w:val="28"/>
          <w:szCs w:val="20"/>
          <w:lang w:eastAsia="ru-RU"/>
        </w:rPr>
      </w:pPr>
      <w:r w:rsidRPr="008B486D">
        <w:rPr>
          <w:rFonts w:ascii="Times New Roman" w:eastAsia="Times New Roman" w:hAnsi="Times New Roman" w:cs="Times New Roman"/>
          <w:color w:val="000000"/>
          <w:sz w:val="28"/>
          <w:szCs w:val="28"/>
          <w:lang w:eastAsia="ru-RU"/>
        </w:rPr>
        <w:t>Таблица 3</w:t>
      </w:r>
    </w:p>
    <w:p w:rsidR="00E556A1" w:rsidRPr="008B486D" w:rsidRDefault="00E556A1" w:rsidP="00E556A1">
      <w:pPr>
        <w:spacing w:before="100" w:beforeAutospacing="1" w:after="100" w:afterAutospacing="1" w:line="360" w:lineRule="auto"/>
        <w:ind w:left="360"/>
        <w:jc w:val="center"/>
        <w:rPr>
          <w:rFonts w:ascii="Times New Roman" w:eastAsia="Times New Roman" w:hAnsi="Times New Roman" w:cs="Times New Roman"/>
          <w:color w:val="000000"/>
          <w:sz w:val="28"/>
          <w:szCs w:val="28"/>
          <w:lang w:eastAsia="ru-RU"/>
        </w:rPr>
      </w:pPr>
      <w:r w:rsidRPr="008B486D">
        <w:rPr>
          <w:rFonts w:ascii="Times New Roman" w:eastAsia="Times New Roman" w:hAnsi="Times New Roman" w:cs="Times New Roman"/>
          <w:color w:val="000000"/>
          <w:sz w:val="28"/>
          <w:szCs w:val="28"/>
          <w:lang w:eastAsia="ru-RU"/>
        </w:rPr>
        <w:t>Идентификация источников природных чрезвычайных ситуаций с</w:t>
      </w:r>
      <w:r>
        <w:rPr>
          <w:rFonts w:ascii="Times New Roman" w:eastAsia="Times New Roman" w:hAnsi="Times New Roman" w:cs="Times New Roman"/>
          <w:color w:val="000000"/>
          <w:sz w:val="28"/>
          <w:szCs w:val="28"/>
          <w:lang w:eastAsia="ru-RU"/>
        </w:rPr>
        <w:t xml:space="preserve"> </w:t>
      </w:r>
      <w:r w:rsidRPr="008B486D">
        <w:rPr>
          <w:rFonts w:ascii="Times New Roman" w:eastAsia="Times New Roman" w:hAnsi="Times New Roman" w:cs="Times New Roman"/>
          <w:color w:val="000000"/>
          <w:sz w:val="28"/>
          <w:szCs w:val="28"/>
          <w:lang w:eastAsia="ru-RU"/>
        </w:rPr>
        <w:t>их поражающими факторами и</w:t>
      </w:r>
      <w:r>
        <w:rPr>
          <w:rFonts w:ascii="Times New Roman" w:eastAsia="Times New Roman" w:hAnsi="Times New Roman" w:cs="Times New Roman"/>
          <w:color w:val="000000"/>
          <w:sz w:val="28"/>
          <w:szCs w:val="28"/>
          <w:lang w:eastAsia="ru-RU"/>
        </w:rPr>
        <w:t xml:space="preserve"> </w:t>
      </w:r>
      <w:r w:rsidRPr="008B486D">
        <w:rPr>
          <w:rFonts w:ascii="Times New Roman" w:eastAsia="Times New Roman" w:hAnsi="Times New Roman" w:cs="Times New Roman"/>
          <w:color w:val="000000"/>
          <w:sz w:val="28"/>
          <w:szCs w:val="28"/>
          <w:lang w:eastAsia="ru-RU"/>
        </w:rPr>
        <w:t>проявлениями</w:t>
      </w:r>
    </w:p>
    <w:tbl>
      <w:tblPr>
        <w:tblStyle w:val="a3"/>
        <w:tblW w:w="9497" w:type="dxa"/>
        <w:tblInd w:w="360" w:type="dxa"/>
        <w:tblLayout w:type="fixed"/>
        <w:tblLook w:val="04A0" w:firstRow="1" w:lastRow="0" w:firstColumn="1" w:lastColumn="0" w:noHBand="0" w:noVBand="1"/>
      </w:tblPr>
      <w:tblGrid>
        <w:gridCol w:w="1024"/>
        <w:gridCol w:w="2900"/>
        <w:gridCol w:w="2912"/>
        <w:gridCol w:w="2661"/>
      </w:tblGrid>
      <w:tr w:rsidR="00E556A1" w:rsidRPr="008B486D" w:rsidTr="00FF3A48">
        <w:tc>
          <w:tcPr>
            <w:tcW w:w="1024" w:type="dxa"/>
          </w:tcPr>
          <w:p w:rsidR="00E556A1" w:rsidRPr="008B486D" w:rsidRDefault="00E556A1" w:rsidP="00FF3A48">
            <w:pPr>
              <w:spacing w:before="100" w:beforeAutospacing="1" w:after="100" w:afterAutospacing="1"/>
              <w:rPr>
                <w:b/>
                <w:color w:val="000000"/>
                <w:sz w:val="27"/>
                <w:szCs w:val="27"/>
              </w:rPr>
            </w:pPr>
            <w:r w:rsidRPr="008B486D">
              <w:rPr>
                <w:b/>
                <w:color w:val="000000"/>
                <w:sz w:val="27"/>
                <w:szCs w:val="27"/>
              </w:rPr>
              <w:t>№</w:t>
            </w:r>
            <w:r>
              <w:rPr>
                <w:b/>
                <w:color w:val="000000"/>
                <w:sz w:val="27"/>
                <w:szCs w:val="27"/>
              </w:rPr>
              <w:t xml:space="preserve"> </w:t>
            </w:r>
            <w:r w:rsidRPr="008B486D">
              <w:rPr>
                <w:b/>
                <w:color w:val="000000"/>
                <w:sz w:val="27"/>
                <w:szCs w:val="27"/>
              </w:rPr>
              <w:t>вари</w:t>
            </w:r>
            <w:r>
              <w:rPr>
                <w:b/>
                <w:color w:val="000000"/>
                <w:sz w:val="27"/>
                <w:szCs w:val="27"/>
              </w:rPr>
              <w:t>-</w:t>
            </w:r>
            <w:r w:rsidRPr="008B486D">
              <w:rPr>
                <w:b/>
                <w:color w:val="000000"/>
                <w:sz w:val="27"/>
                <w:szCs w:val="27"/>
              </w:rPr>
              <w:t>анта</w:t>
            </w:r>
          </w:p>
        </w:tc>
        <w:tc>
          <w:tcPr>
            <w:tcW w:w="2900" w:type="dxa"/>
          </w:tcPr>
          <w:p w:rsidR="00E556A1" w:rsidRPr="008B486D" w:rsidRDefault="00E556A1" w:rsidP="00FF3A48">
            <w:pPr>
              <w:spacing w:before="100" w:beforeAutospacing="1" w:after="100" w:afterAutospacing="1"/>
              <w:jc w:val="center"/>
              <w:rPr>
                <w:b/>
                <w:color w:val="000000"/>
                <w:sz w:val="27"/>
                <w:szCs w:val="27"/>
              </w:rPr>
            </w:pPr>
            <w:r w:rsidRPr="008B486D">
              <w:rPr>
                <w:b/>
                <w:color w:val="000000"/>
                <w:sz w:val="27"/>
                <w:szCs w:val="27"/>
              </w:rPr>
              <w:t>Наименование источника природной чрезвычайной ситуации</w:t>
            </w:r>
          </w:p>
        </w:tc>
        <w:tc>
          <w:tcPr>
            <w:tcW w:w="2912" w:type="dxa"/>
          </w:tcPr>
          <w:p w:rsidR="00E556A1" w:rsidRPr="008B486D" w:rsidRDefault="00E556A1" w:rsidP="00FF3A48">
            <w:pPr>
              <w:spacing w:before="100" w:beforeAutospacing="1" w:after="100" w:afterAutospacing="1"/>
              <w:jc w:val="center"/>
              <w:rPr>
                <w:b/>
                <w:color w:val="000000"/>
                <w:sz w:val="27"/>
                <w:szCs w:val="27"/>
              </w:rPr>
            </w:pPr>
            <w:r w:rsidRPr="008B486D">
              <w:rPr>
                <w:b/>
                <w:color w:val="000000"/>
                <w:sz w:val="27"/>
                <w:szCs w:val="27"/>
              </w:rPr>
              <w:t>Поражающие факторы</w:t>
            </w:r>
          </w:p>
          <w:p w:rsidR="00E556A1" w:rsidRPr="008B486D" w:rsidRDefault="00E556A1" w:rsidP="00FF3A48">
            <w:pPr>
              <w:spacing w:before="100" w:beforeAutospacing="1" w:after="100" w:afterAutospacing="1"/>
              <w:rPr>
                <w:b/>
                <w:color w:val="000000"/>
                <w:sz w:val="27"/>
                <w:szCs w:val="27"/>
              </w:rPr>
            </w:pPr>
          </w:p>
        </w:tc>
        <w:tc>
          <w:tcPr>
            <w:tcW w:w="2661" w:type="dxa"/>
          </w:tcPr>
          <w:p w:rsidR="00E556A1" w:rsidRPr="008B486D" w:rsidRDefault="00E556A1" w:rsidP="00FF3A48">
            <w:pPr>
              <w:spacing w:before="100" w:beforeAutospacing="1" w:after="100" w:afterAutospacing="1"/>
              <w:jc w:val="center"/>
              <w:rPr>
                <w:b/>
                <w:color w:val="000000"/>
                <w:sz w:val="27"/>
                <w:szCs w:val="27"/>
              </w:rPr>
            </w:pPr>
            <w:r w:rsidRPr="008B486D">
              <w:rPr>
                <w:b/>
                <w:color w:val="000000"/>
                <w:sz w:val="27"/>
                <w:szCs w:val="27"/>
              </w:rPr>
              <w:t>Проявление факторов</w:t>
            </w:r>
          </w:p>
        </w:tc>
      </w:tr>
      <w:tr w:rsidR="00E556A1" w:rsidRPr="008B486D" w:rsidTr="00FF3A48">
        <w:tc>
          <w:tcPr>
            <w:tcW w:w="1024" w:type="dxa"/>
          </w:tcPr>
          <w:p w:rsidR="00E556A1" w:rsidRPr="008B486D" w:rsidRDefault="00E556A1" w:rsidP="00FF3A48">
            <w:pPr>
              <w:spacing w:before="100" w:beforeAutospacing="1" w:after="100" w:afterAutospacing="1"/>
              <w:rPr>
                <w:b/>
                <w:color w:val="000000"/>
                <w:sz w:val="27"/>
                <w:szCs w:val="27"/>
              </w:rPr>
            </w:pPr>
            <w:r>
              <w:rPr>
                <w:b/>
                <w:color w:val="000000"/>
                <w:sz w:val="27"/>
                <w:szCs w:val="27"/>
              </w:rPr>
              <w:t>1</w:t>
            </w:r>
          </w:p>
        </w:tc>
        <w:tc>
          <w:tcPr>
            <w:tcW w:w="2900" w:type="dxa"/>
          </w:tcPr>
          <w:p w:rsidR="00E556A1" w:rsidRPr="008B486D" w:rsidRDefault="00E556A1" w:rsidP="00FF3A48">
            <w:pPr>
              <w:spacing w:before="100" w:beforeAutospacing="1" w:after="100" w:afterAutospacing="1"/>
              <w:rPr>
                <w:b/>
                <w:color w:val="000000"/>
                <w:sz w:val="27"/>
                <w:szCs w:val="27"/>
              </w:rPr>
            </w:pPr>
          </w:p>
        </w:tc>
        <w:tc>
          <w:tcPr>
            <w:tcW w:w="2912" w:type="dxa"/>
          </w:tcPr>
          <w:p w:rsidR="00E556A1" w:rsidRPr="008B486D" w:rsidRDefault="00E556A1" w:rsidP="00FF3A48">
            <w:pPr>
              <w:spacing w:before="100" w:beforeAutospacing="1" w:after="100" w:afterAutospacing="1"/>
              <w:rPr>
                <w:b/>
                <w:color w:val="000000"/>
                <w:sz w:val="27"/>
                <w:szCs w:val="27"/>
              </w:rPr>
            </w:pPr>
          </w:p>
        </w:tc>
        <w:tc>
          <w:tcPr>
            <w:tcW w:w="2661" w:type="dxa"/>
          </w:tcPr>
          <w:p w:rsidR="00E556A1" w:rsidRPr="008B486D" w:rsidRDefault="00E556A1" w:rsidP="00FF3A48">
            <w:pPr>
              <w:spacing w:before="100" w:beforeAutospacing="1" w:after="100" w:afterAutospacing="1"/>
              <w:rPr>
                <w:b/>
                <w:color w:val="000000"/>
                <w:sz w:val="27"/>
                <w:szCs w:val="27"/>
              </w:rPr>
            </w:pPr>
          </w:p>
        </w:tc>
      </w:tr>
      <w:tr w:rsidR="00E556A1" w:rsidRPr="008B486D" w:rsidTr="00FF3A48">
        <w:tc>
          <w:tcPr>
            <w:tcW w:w="1024" w:type="dxa"/>
          </w:tcPr>
          <w:p w:rsidR="00E556A1" w:rsidRPr="008B486D" w:rsidRDefault="00E556A1" w:rsidP="00FF3A48">
            <w:pPr>
              <w:spacing w:before="100" w:beforeAutospacing="1" w:after="100" w:afterAutospacing="1"/>
              <w:rPr>
                <w:b/>
                <w:color w:val="000000"/>
                <w:sz w:val="27"/>
                <w:szCs w:val="27"/>
              </w:rPr>
            </w:pPr>
            <w:r>
              <w:rPr>
                <w:b/>
                <w:color w:val="000000"/>
                <w:sz w:val="27"/>
                <w:szCs w:val="27"/>
              </w:rPr>
              <w:t>2</w:t>
            </w:r>
          </w:p>
        </w:tc>
        <w:tc>
          <w:tcPr>
            <w:tcW w:w="2900" w:type="dxa"/>
          </w:tcPr>
          <w:p w:rsidR="00E556A1" w:rsidRPr="008B486D" w:rsidRDefault="00E556A1" w:rsidP="00FF3A48">
            <w:pPr>
              <w:spacing w:before="100" w:beforeAutospacing="1" w:after="100" w:afterAutospacing="1"/>
              <w:rPr>
                <w:b/>
                <w:color w:val="000000"/>
                <w:sz w:val="27"/>
                <w:szCs w:val="27"/>
              </w:rPr>
            </w:pPr>
          </w:p>
        </w:tc>
        <w:tc>
          <w:tcPr>
            <w:tcW w:w="2912" w:type="dxa"/>
          </w:tcPr>
          <w:p w:rsidR="00E556A1" w:rsidRPr="008B486D" w:rsidRDefault="00E556A1" w:rsidP="00FF3A48">
            <w:pPr>
              <w:spacing w:before="100" w:beforeAutospacing="1" w:after="100" w:afterAutospacing="1"/>
              <w:rPr>
                <w:b/>
                <w:color w:val="000000"/>
                <w:sz w:val="27"/>
                <w:szCs w:val="27"/>
              </w:rPr>
            </w:pPr>
          </w:p>
        </w:tc>
        <w:tc>
          <w:tcPr>
            <w:tcW w:w="2661" w:type="dxa"/>
          </w:tcPr>
          <w:p w:rsidR="00E556A1" w:rsidRPr="008B486D" w:rsidRDefault="00E556A1" w:rsidP="00FF3A48">
            <w:pPr>
              <w:spacing w:before="100" w:beforeAutospacing="1" w:after="100" w:afterAutospacing="1"/>
              <w:rPr>
                <w:b/>
                <w:color w:val="000000"/>
                <w:sz w:val="27"/>
                <w:szCs w:val="27"/>
              </w:rPr>
            </w:pPr>
          </w:p>
        </w:tc>
      </w:tr>
      <w:tr w:rsidR="00E556A1" w:rsidRPr="008B486D" w:rsidTr="00FF3A48">
        <w:tc>
          <w:tcPr>
            <w:tcW w:w="1024" w:type="dxa"/>
          </w:tcPr>
          <w:p w:rsidR="00E556A1" w:rsidRPr="008B486D" w:rsidRDefault="00E556A1" w:rsidP="00FF3A48">
            <w:pPr>
              <w:spacing w:before="100" w:beforeAutospacing="1" w:after="100" w:afterAutospacing="1"/>
              <w:rPr>
                <w:b/>
                <w:color w:val="000000"/>
                <w:sz w:val="27"/>
                <w:szCs w:val="27"/>
              </w:rPr>
            </w:pPr>
            <w:r>
              <w:rPr>
                <w:b/>
                <w:color w:val="000000"/>
                <w:sz w:val="27"/>
                <w:szCs w:val="27"/>
              </w:rPr>
              <w:t>3</w:t>
            </w:r>
          </w:p>
        </w:tc>
        <w:tc>
          <w:tcPr>
            <w:tcW w:w="2900" w:type="dxa"/>
          </w:tcPr>
          <w:p w:rsidR="00E556A1" w:rsidRPr="008B486D" w:rsidRDefault="00E556A1" w:rsidP="00FF3A48">
            <w:pPr>
              <w:spacing w:before="100" w:beforeAutospacing="1" w:after="100" w:afterAutospacing="1"/>
              <w:rPr>
                <w:b/>
                <w:color w:val="000000"/>
                <w:sz w:val="27"/>
                <w:szCs w:val="27"/>
              </w:rPr>
            </w:pPr>
          </w:p>
        </w:tc>
        <w:tc>
          <w:tcPr>
            <w:tcW w:w="2912" w:type="dxa"/>
          </w:tcPr>
          <w:p w:rsidR="00E556A1" w:rsidRPr="008B486D" w:rsidRDefault="00E556A1" w:rsidP="00FF3A48">
            <w:pPr>
              <w:spacing w:before="100" w:beforeAutospacing="1" w:after="100" w:afterAutospacing="1"/>
              <w:rPr>
                <w:b/>
                <w:color w:val="000000"/>
                <w:sz w:val="27"/>
                <w:szCs w:val="27"/>
              </w:rPr>
            </w:pPr>
          </w:p>
        </w:tc>
        <w:tc>
          <w:tcPr>
            <w:tcW w:w="2661" w:type="dxa"/>
          </w:tcPr>
          <w:p w:rsidR="00E556A1" w:rsidRPr="008B486D" w:rsidRDefault="00E556A1" w:rsidP="00FF3A48">
            <w:pPr>
              <w:spacing w:before="100" w:beforeAutospacing="1" w:after="100" w:afterAutospacing="1"/>
              <w:rPr>
                <w:b/>
                <w:color w:val="000000"/>
                <w:sz w:val="27"/>
                <w:szCs w:val="27"/>
              </w:rPr>
            </w:pPr>
          </w:p>
        </w:tc>
      </w:tr>
      <w:tr w:rsidR="00E556A1" w:rsidRPr="008B486D" w:rsidTr="00FF3A48">
        <w:tc>
          <w:tcPr>
            <w:tcW w:w="1024" w:type="dxa"/>
          </w:tcPr>
          <w:p w:rsidR="00E556A1" w:rsidRDefault="00E556A1" w:rsidP="00FF3A48">
            <w:pPr>
              <w:spacing w:before="100" w:beforeAutospacing="1" w:after="100" w:afterAutospacing="1"/>
              <w:rPr>
                <w:b/>
                <w:color w:val="000000"/>
                <w:sz w:val="27"/>
                <w:szCs w:val="27"/>
              </w:rPr>
            </w:pPr>
            <w:r>
              <w:rPr>
                <w:b/>
                <w:color w:val="000000"/>
                <w:sz w:val="27"/>
                <w:szCs w:val="27"/>
              </w:rPr>
              <w:t>4</w:t>
            </w:r>
          </w:p>
        </w:tc>
        <w:tc>
          <w:tcPr>
            <w:tcW w:w="2900" w:type="dxa"/>
          </w:tcPr>
          <w:p w:rsidR="00E556A1" w:rsidRPr="008B486D" w:rsidRDefault="00E556A1" w:rsidP="00FF3A48">
            <w:pPr>
              <w:spacing w:before="100" w:beforeAutospacing="1" w:after="100" w:afterAutospacing="1"/>
              <w:rPr>
                <w:b/>
                <w:color w:val="000000"/>
                <w:sz w:val="27"/>
                <w:szCs w:val="27"/>
              </w:rPr>
            </w:pPr>
          </w:p>
        </w:tc>
        <w:tc>
          <w:tcPr>
            <w:tcW w:w="2912" w:type="dxa"/>
          </w:tcPr>
          <w:p w:rsidR="00E556A1" w:rsidRPr="008B486D" w:rsidRDefault="00E556A1" w:rsidP="00FF3A48">
            <w:pPr>
              <w:spacing w:before="100" w:beforeAutospacing="1" w:after="100" w:afterAutospacing="1"/>
              <w:rPr>
                <w:b/>
                <w:color w:val="000000"/>
                <w:sz w:val="27"/>
                <w:szCs w:val="27"/>
              </w:rPr>
            </w:pPr>
          </w:p>
        </w:tc>
        <w:tc>
          <w:tcPr>
            <w:tcW w:w="2661" w:type="dxa"/>
          </w:tcPr>
          <w:p w:rsidR="00E556A1" w:rsidRPr="008B486D" w:rsidRDefault="00E556A1" w:rsidP="00FF3A48">
            <w:pPr>
              <w:spacing w:before="100" w:beforeAutospacing="1" w:after="100" w:afterAutospacing="1"/>
              <w:rPr>
                <w:b/>
                <w:color w:val="000000"/>
                <w:sz w:val="27"/>
                <w:szCs w:val="27"/>
              </w:rPr>
            </w:pPr>
          </w:p>
        </w:tc>
      </w:tr>
      <w:tr w:rsidR="00E556A1" w:rsidRPr="008B486D" w:rsidTr="00FF3A48">
        <w:tc>
          <w:tcPr>
            <w:tcW w:w="1024" w:type="dxa"/>
          </w:tcPr>
          <w:p w:rsidR="00E556A1" w:rsidRDefault="00E556A1" w:rsidP="00FF3A48">
            <w:pPr>
              <w:spacing w:before="100" w:beforeAutospacing="1" w:after="100" w:afterAutospacing="1"/>
              <w:rPr>
                <w:b/>
                <w:color w:val="000000"/>
                <w:sz w:val="27"/>
                <w:szCs w:val="27"/>
              </w:rPr>
            </w:pPr>
            <w:r>
              <w:rPr>
                <w:b/>
                <w:color w:val="000000"/>
                <w:sz w:val="27"/>
                <w:szCs w:val="27"/>
              </w:rPr>
              <w:t>5</w:t>
            </w:r>
          </w:p>
        </w:tc>
        <w:tc>
          <w:tcPr>
            <w:tcW w:w="2900" w:type="dxa"/>
          </w:tcPr>
          <w:p w:rsidR="00E556A1" w:rsidRPr="008B486D" w:rsidRDefault="00E556A1" w:rsidP="00FF3A48">
            <w:pPr>
              <w:spacing w:before="100" w:beforeAutospacing="1" w:after="100" w:afterAutospacing="1"/>
              <w:rPr>
                <w:b/>
                <w:color w:val="000000"/>
                <w:sz w:val="27"/>
                <w:szCs w:val="27"/>
              </w:rPr>
            </w:pPr>
          </w:p>
        </w:tc>
        <w:tc>
          <w:tcPr>
            <w:tcW w:w="2912" w:type="dxa"/>
          </w:tcPr>
          <w:p w:rsidR="00E556A1" w:rsidRPr="008B486D" w:rsidRDefault="00E556A1" w:rsidP="00FF3A48">
            <w:pPr>
              <w:spacing w:before="100" w:beforeAutospacing="1" w:after="100" w:afterAutospacing="1"/>
              <w:rPr>
                <w:b/>
                <w:color w:val="000000"/>
                <w:sz w:val="27"/>
                <w:szCs w:val="27"/>
              </w:rPr>
            </w:pPr>
          </w:p>
        </w:tc>
        <w:tc>
          <w:tcPr>
            <w:tcW w:w="2661" w:type="dxa"/>
          </w:tcPr>
          <w:p w:rsidR="00E556A1" w:rsidRPr="008B486D" w:rsidRDefault="00E556A1" w:rsidP="00FF3A48">
            <w:pPr>
              <w:spacing w:before="100" w:beforeAutospacing="1" w:after="100" w:afterAutospacing="1"/>
              <w:rPr>
                <w:b/>
                <w:color w:val="000000"/>
                <w:sz w:val="27"/>
                <w:szCs w:val="27"/>
              </w:rPr>
            </w:pPr>
          </w:p>
        </w:tc>
      </w:tr>
    </w:tbl>
    <w:p w:rsidR="00E556A1" w:rsidRPr="008B486D" w:rsidRDefault="00E556A1" w:rsidP="00E556A1">
      <w:pPr>
        <w:spacing w:before="100" w:beforeAutospacing="1" w:after="100" w:afterAutospacing="1" w:line="240" w:lineRule="auto"/>
        <w:ind w:left="360"/>
        <w:rPr>
          <w:rFonts w:ascii="Times New Roman" w:eastAsia="Times New Roman" w:hAnsi="Times New Roman" w:cs="Times New Roman"/>
          <w:b/>
          <w:color w:val="000000"/>
          <w:sz w:val="28"/>
          <w:szCs w:val="28"/>
          <w:lang w:eastAsia="ru-RU"/>
        </w:rPr>
      </w:pPr>
    </w:p>
    <w:p w:rsidR="00E556A1" w:rsidRDefault="00E556A1" w:rsidP="00E556A1">
      <w:pPr>
        <w:spacing w:before="100" w:beforeAutospacing="1" w:after="100" w:afterAutospacing="1" w:line="240" w:lineRule="auto"/>
        <w:ind w:left="360"/>
        <w:rPr>
          <w:rFonts w:ascii="Times New Roman" w:eastAsia="Times New Roman" w:hAnsi="Times New Roman" w:cs="Times New Roman"/>
          <w:b/>
          <w:color w:val="000000"/>
          <w:sz w:val="28"/>
          <w:szCs w:val="28"/>
          <w:lang w:eastAsia="ru-RU"/>
        </w:rPr>
      </w:pPr>
    </w:p>
    <w:p w:rsidR="00E556A1" w:rsidRDefault="00E556A1" w:rsidP="00E556A1">
      <w:pPr>
        <w:spacing w:before="100" w:beforeAutospacing="1" w:after="100" w:afterAutospacing="1" w:line="240" w:lineRule="auto"/>
        <w:ind w:left="360"/>
        <w:rPr>
          <w:rFonts w:ascii="Times New Roman" w:eastAsia="Times New Roman" w:hAnsi="Times New Roman" w:cs="Times New Roman"/>
          <w:b/>
          <w:color w:val="000000"/>
          <w:sz w:val="28"/>
          <w:szCs w:val="28"/>
          <w:lang w:eastAsia="ru-RU"/>
        </w:rPr>
      </w:pPr>
    </w:p>
    <w:p w:rsidR="00E556A1" w:rsidRDefault="00E556A1" w:rsidP="00E556A1">
      <w:pPr>
        <w:spacing w:before="100" w:beforeAutospacing="1" w:after="100" w:afterAutospacing="1" w:line="240" w:lineRule="auto"/>
        <w:ind w:left="360"/>
        <w:rPr>
          <w:rFonts w:ascii="Times New Roman" w:eastAsia="Times New Roman" w:hAnsi="Times New Roman" w:cs="Times New Roman"/>
          <w:b/>
          <w:color w:val="000000"/>
          <w:sz w:val="28"/>
          <w:szCs w:val="28"/>
          <w:lang w:eastAsia="ru-RU"/>
        </w:rPr>
      </w:pPr>
    </w:p>
    <w:p w:rsidR="00E556A1" w:rsidRDefault="00E556A1" w:rsidP="00E556A1">
      <w:pPr>
        <w:spacing w:before="100" w:beforeAutospacing="1" w:after="100" w:afterAutospacing="1" w:line="240" w:lineRule="auto"/>
        <w:ind w:left="360"/>
        <w:rPr>
          <w:rFonts w:ascii="Times New Roman" w:eastAsia="Times New Roman" w:hAnsi="Times New Roman" w:cs="Times New Roman"/>
          <w:b/>
          <w:color w:val="000000"/>
          <w:sz w:val="28"/>
          <w:szCs w:val="28"/>
          <w:lang w:eastAsia="ru-RU"/>
        </w:rPr>
      </w:pPr>
    </w:p>
    <w:p w:rsidR="00E556A1" w:rsidRDefault="00E556A1" w:rsidP="00E556A1">
      <w:pPr>
        <w:spacing w:before="100" w:beforeAutospacing="1" w:after="100" w:afterAutospacing="1" w:line="240" w:lineRule="auto"/>
        <w:ind w:left="360"/>
        <w:rPr>
          <w:rFonts w:ascii="Times New Roman" w:eastAsia="Times New Roman" w:hAnsi="Times New Roman" w:cs="Times New Roman"/>
          <w:b/>
          <w:color w:val="000000"/>
          <w:sz w:val="28"/>
          <w:szCs w:val="28"/>
          <w:lang w:eastAsia="ru-RU"/>
        </w:rPr>
      </w:pPr>
    </w:p>
    <w:p w:rsidR="00E556A1" w:rsidRDefault="00E556A1" w:rsidP="00E556A1">
      <w:pPr>
        <w:spacing w:before="100" w:beforeAutospacing="1" w:after="100" w:afterAutospacing="1" w:line="240" w:lineRule="auto"/>
        <w:ind w:left="360"/>
        <w:rPr>
          <w:rFonts w:ascii="Times New Roman" w:eastAsia="Times New Roman" w:hAnsi="Times New Roman" w:cs="Times New Roman"/>
          <w:b/>
          <w:color w:val="000000"/>
          <w:sz w:val="28"/>
          <w:szCs w:val="28"/>
          <w:lang w:eastAsia="ru-RU"/>
        </w:rPr>
      </w:pPr>
    </w:p>
    <w:p w:rsidR="00E556A1" w:rsidRDefault="00E556A1" w:rsidP="00E556A1">
      <w:pPr>
        <w:spacing w:before="100" w:beforeAutospacing="1" w:after="100" w:afterAutospacing="1" w:line="240" w:lineRule="auto"/>
        <w:ind w:left="360"/>
        <w:rPr>
          <w:rFonts w:ascii="Times New Roman" w:eastAsia="Times New Roman" w:hAnsi="Times New Roman" w:cs="Times New Roman"/>
          <w:b/>
          <w:color w:val="000000"/>
          <w:sz w:val="28"/>
          <w:szCs w:val="28"/>
          <w:lang w:eastAsia="ru-RU"/>
        </w:rPr>
      </w:pPr>
    </w:p>
    <w:p w:rsidR="00E556A1" w:rsidRDefault="00E556A1" w:rsidP="00E556A1">
      <w:pPr>
        <w:spacing w:before="100" w:beforeAutospacing="1" w:after="100" w:afterAutospacing="1" w:line="240" w:lineRule="auto"/>
        <w:ind w:left="360"/>
        <w:rPr>
          <w:rFonts w:ascii="Times New Roman" w:eastAsia="Times New Roman" w:hAnsi="Times New Roman" w:cs="Times New Roman"/>
          <w:b/>
          <w:color w:val="000000"/>
          <w:sz w:val="28"/>
          <w:szCs w:val="28"/>
          <w:lang w:eastAsia="ru-RU"/>
        </w:rPr>
      </w:pPr>
    </w:p>
    <w:p w:rsidR="00E556A1" w:rsidRDefault="00E556A1" w:rsidP="00E556A1">
      <w:pPr>
        <w:spacing w:before="100" w:beforeAutospacing="1" w:after="100" w:afterAutospacing="1" w:line="240" w:lineRule="auto"/>
        <w:ind w:left="360"/>
        <w:rPr>
          <w:rFonts w:ascii="Times New Roman" w:eastAsia="Times New Roman" w:hAnsi="Times New Roman" w:cs="Times New Roman"/>
          <w:b/>
          <w:color w:val="000000"/>
          <w:sz w:val="28"/>
          <w:szCs w:val="28"/>
          <w:lang w:eastAsia="ru-RU"/>
        </w:rPr>
      </w:pPr>
    </w:p>
    <w:p w:rsidR="00E556A1" w:rsidRDefault="00E556A1" w:rsidP="00E556A1">
      <w:pPr>
        <w:spacing w:before="100" w:beforeAutospacing="1" w:after="100" w:afterAutospacing="1" w:line="240" w:lineRule="auto"/>
        <w:ind w:left="360"/>
        <w:rPr>
          <w:rFonts w:ascii="Times New Roman" w:eastAsia="Times New Roman" w:hAnsi="Times New Roman" w:cs="Times New Roman"/>
          <w:b/>
          <w:color w:val="000000"/>
          <w:sz w:val="28"/>
          <w:szCs w:val="28"/>
          <w:lang w:eastAsia="ru-RU"/>
        </w:rPr>
      </w:pPr>
    </w:p>
    <w:p w:rsidR="00E556A1" w:rsidRDefault="00E556A1" w:rsidP="00E556A1">
      <w:pPr>
        <w:spacing w:before="100" w:beforeAutospacing="1" w:after="100" w:afterAutospacing="1" w:line="240" w:lineRule="auto"/>
        <w:ind w:left="360"/>
        <w:rPr>
          <w:rFonts w:ascii="Times New Roman" w:eastAsia="Times New Roman" w:hAnsi="Times New Roman" w:cs="Times New Roman"/>
          <w:b/>
          <w:color w:val="000000"/>
          <w:sz w:val="28"/>
          <w:szCs w:val="28"/>
          <w:lang w:eastAsia="ru-RU"/>
        </w:rPr>
      </w:pPr>
    </w:p>
    <w:p w:rsidR="00E556A1" w:rsidRDefault="00E556A1" w:rsidP="00E556A1">
      <w:pPr>
        <w:spacing w:before="100" w:beforeAutospacing="1" w:after="100" w:afterAutospacing="1" w:line="240" w:lineRule="auto"/>
        <w:rPr>
          <w:rFonts w:ascii="Times New Roman" w:eastAsia="Times New Roman" w:hAnsi="Times New Roman" w:cs="Times New Roman"/>
          <w:b/>
          <w:color w:val="000000"/>
          <w:sz w:val="28"/>
          <w:szCs w:val="28"/>
          <w:lang w:eastAsia="ru-RU"/>
        </w:rPr>
      </w:pPr>
    </w:p>
    <w:p w:rsidR="00E556A1" w:rsidRPr="008B486D" w:rsidRDefault="006C6AF8" w:rsidP="00E556A1">
      <w:pPr>
        <w:keepNext/>
        <w:keepLines/>
        <w:spacing w:before="480" w:after="240"/>
        <w:jc w:val="center"/>
        <w:outlineLvl w:val="0"/>
        <w:rPr>
          <w:rFonts w:ascii="Cambria" w:eastAsia="Calibri" w:hAnsi="Cambria" w:cs="Times New Roman"/>
          <w:b/>
          <w:bCs/>
          <w:color w:val="365F91"/>
          <w:sz w:val="28"/>
          <w:szCs w:val="28"/>
        </w:rPr>
      </w:pPr>
      <w:r>
        <w:rPr>
          <w:rFonts w:ascii="Cambria" w:eastAsia="Calibri" w:hAnsi="Cambria" w:cs="Times New Roman"/>
          <w:b/>
          <w:bCs/>
          <w:color w:val="365F91"/>
          <w:sz w:val="28"/>
          <w:szCs w:val="28"/>
        </w:rPr>
        <w:t>Образец практического задания</w:t>
      </w:r>
      <w:r w:rsidR="00E556A1">
        <w:rPr>
          <w:rFonts w:ascii="Cambria" w:eastAsia="Calibri" w:hAnsi="Cambria" w:cs="Times New Roman"/>
          <w:b/>
          <w:bCs/>
          <w:color w:val="365F91"/>
          <w:sz w:val="28"/>
          <w:szCs w:val="28"/>
        </w:rPr>
        <w:t xml:space="preserve"> 2</w:t>
      </w:r>
    </w:p>
    <w:p w:rsidR="00E556A1" w:rsidRDefault="00E556A1" w:rsidP="00E556A1">
      <w:pPr>
        <w:spacing w:before="100" w:beforeAutospacing="1" w:after="100" w:afterAutospacing="1" w:line="360" w:lineRule="auto"/>
        <w:ind w:left="360"/>
        <w:jc w:val="right"/>
        <w:rPr>
          <w:rFonts w:ascii="Times New Roman" w:eastAsia="Times New Roman" w:hAnsi="Times New Roman" w:cs="Times New Roman"/>
          <w:color w:val="000000"/>
          <w:sz w:val="28"/>
          <w:szCs w:val="28"/>
          <w:lang w:eastAsia="ru-RU"/>
        </w:rPr>
      </w:pPr>
      <w:r w:rsidRPr="008B486D">
        <w:rPr>
          <w:rFonts w:ascii="Times New Roman" w:eastAsia="Times New Roman" w:hAnsi="Times New Roman" w:cs="Times New Roman"/>
          <w:color w:val="000000"/>
          <w:sz w:val="28"/>
          <w:szCs w:val="28"/>
          <w:lang w:eastAsia="ru-RU"/>
        </w:rPr>
        <w:t>Таблица 3</w:t>
      </w:r>
    </w:p>
    <w:p w:rsidR="00E556A1" w:rsidRPr="008B486D" w:rsidRDefault="00E556A1" w:rsidP="00E556A1">
      <w:pPr>
        <w:spacing w:before="100" w:beforeAutospacing="1" w:after="100" w:afterAutospacing="1" w:line="360" w:lineRule="auto"/>
        <w:ind w:left="360"/>
        <w:jc w:val="center"/>
        <w:rPr>
          <w:rFonts w:ascii="Times New Roman" w:eastAsia="Times New Roman" w:hAnsi="Times New Roman" w:cs="Times New Roman"/>
          <w:color w:val="000000"/>
          <w:sz w:val="28"/>
          <w:szCs w:val="28"/>
          <w:lang w:eastAsia="ru-RU"/>
        </w:rPr>
      </w:pPr>
      <w:r w:rsidRPr="008B486D">
        <w:rPr>
          <w:rFonts w:ascii="Times New Roman" w:eastAsia="Times New Roman" w:hAnsi="Times New Roman" w:cs="Times New Roman"/>
          <w:color w:val="000000"/>
          <w:sz w:val="28"/>
          <w:szCs w:val="28"/>
          <w:lang w:eastAsia="ru-RU"/>
        </w:rPr>
        <w:t>Идентификация источников природных чрезвычайных ситуаций с</w:t>
      </w:r>
      <w:r>
        <w:rPr>
          <w:rFonts w:ascii="Times New Roman" w:eastAsia="Times New Roman" w:hAnsi="Times New Roman" w:cs="Times New Roman"/>
          <w:color w:val="000000"/>
          <w:sz w:val="28"/>
          <w:szCs w:val="28"/>
          <w:lang w:eastAsia="ru-RU"/>
        </w:rPr>
        <w:t xml:space="preserve"> </w:t>
      </w:r>
      <w:r w:rsidRPr="008B486D">
        <w:rPr>
          <w:rFonts w:ascii="Times New Roman" w:eastAsia="Times New Roman" w:hAnsi="Times New Roman" w:cs="Times New Roman"/>
          <w:color w:val="000000"/>
          <w:sz w:val="28"/>
          <w:szCs w:val="28"/>
          <w:lang w:eastAsia="ru-RU"/>
        </w:rPr>
        <w:t>их поражающими факторами и</w:t>
      </w:r>
      <w:r>
        <w:rPr>
          <w:rFonts w:ascii="Times New Roman" w:eastAsia="Times New Roman" w:hAnsi="Times New Roman" w:cs="Times New Roman"/>
          <w:color w:val="000000"/>
          <w:sz w:val="28"/>
          <w:szCs w:val="28"/>
          <w:lang w:eastAsia="ru-RU"/>
        </w:rPr>
        <w:t xml:space="preserve"> </w:t>
      </w:r>
      <w:r w:rsidRPr="008B486D">
        <w:rPr>
          <w:rFonts w:ascii="Times New Roman" w:eastAsia="Times New Roman" w:hAnsi="Times New Roman" w:cs="Times New Roman"/>
          <w:color w:val="000000"/>
          <w:sz w:val="28"/>
          <w:szCs w:val="28"/>
          <w:lang w:eastAsia="ru-RU"/>
        </w:rPr>
        <w:t>проявлениями</w:t>
      </w:r>
    </w:p>
    <w:tbl>
      <w:tblPr>
        <w:tblStyle w:val="a3"/>
        <w:tblW w:w="9497" w:type="dxa"/>
        <w:tblInd w:w="360" w:type="dxa"/>
        <w:tblLayout w:type="fixed"/>
        <w:tblLook w:val="04A0" w:firstRow="1" w:lastRow="0" w:firstColumn="1" w:lastColumn="0" w:noHBand="0" w:noVBand="1"/>
      </w:tblPr>
      <w:tblGrid>
        <w:gridCol w:w="1024"/>
        <w:gridCol w:w="2900"/>
        <w:gridCol w:w="2912"/>
        <w:gridCol w:w="2661"/>
      </w:tblGrid>
      <w:tr w:rsidR="00E556A1" w:rsidRPr="008B486D" w:rsidTr="00FF3A48">
        <w:tc>
          <w:tcPr>
            <w:tcW w:w="1024" w:type="dxa"/>
          </w:tcPr>
          <w:p w:rsidR="00E556A1" w:rsidRPr="008B486D" w:rsidRDefault="00E556A1" w:rsidP="00FF3A48">
            <w:pPr>
              <w:spacing w:before="100" w:beforeAutospacing="1" w:after="100" w:afterAutospacing="1"/>
              <w:rPr>
                <w:b/>
                <w:color w:val="000000"/>
                <w:sz w:val="27"/>
                <w:szCs w:val="27"/>
              </w:rPr>
            </w:pPr>
            <w:r w:rsidRPr="008B486D">
              <w:rPr>
                <w:b/>
                <w:color w:val="000000"/>
                <w:sz w:val="27"/>
                <w:szCs w:val="27"/>
              </w:rPr>
              <w:t>№</w:t>
            </w:r>
            <w:r>
              <w:rPr>
                <w:b/>
                <w:color w:val="000000"/>
                <w:sz w:val="27"/>
                <w:szCs w:val="27"/>
              </w:rPr>
              <w:t xml:space="preserve"> в</w:t>
            </w:r>
            <w:r w:rsidRPr="008B486D">
              <w:rPr>
                <w:b/>
                <w:color w:val="000000"/>
                <w:sz w:val="27"/>
                <w:szCs w:val="27"/>
              </w:rPr>
              <w:t>ари</w:t>
            </w:r>
            <w:r>
              <w:rPr>
                <w:b/>
                <w:color w:val="000000"/>
                <w:sz w:val="27"/>
                <w:szCs w:val="27"/>
              </w:rPr>
              <w:t>-</w:t>
            </w:r>
            <w:r w:rsidRPr="008B486D">
              <w:rPr>
                <w:b/>
                <w:color w:val="000000"/>
                <w:sz w:val="27"/>
                <w:szCs w:val="27"/>
              </w:rPr>
              <w:t>анта</w:t>
            </w:r>
          </w:p>
        </w:tc>
        <w:tc>
          <w:tcPr>
            <w:tcW w:w="2900" w:type="dxa"/>
          </w:tcPr>
          <w:p w:rsidR="00E556A1" w:rsidRPr="008B486D" w:rsidRDefault="00E556A1" w:rsidP="00FF3A48">
            <w:pPr>
              <w:spacing w:before="100" w:beforeAutospacing="1" w:after="100" w:afterAutospacing="1"/>
              <w:jc w:val="center"/>
              <w:rPr>
                <w:b/>
                <w:color w:val="000000"/>
                <w:sz w:val="27"/>
                <w:szCs w:val="27"/>
              </w:rPr>
            </w:pPr>
            <w:r w:rsidRPr="008B486D">
              <w:rPr>
                <w:b/>
                <w:color w:val="000000"/>
                <w:sz w:val="27"/>
                <w:szCs w:val="27"/>
              </w:rPr>
              <w:t>Наименование источника природной чрезвычайной ситуации</w:t>
            </w:r>
          </w:p>
        </w:tc>
        <w:tc>
          <w:tcPr>
            <w:tcW w:w="2912" w:type="dxa"/>
          </w:tcPr>
          <w:p w:rsidR="00E556A1" w:rsidRPr="008B486D" w:rsidRDefault="00E556A1" w:rsidP="00FF3A48">
            <w:pPr>
              <w:spacing w:before="100" w:beforeAutospacing="1" w:after="100" w:afterAutospacing="1"/>
              <w:jc w:val="center"/>
              <w:rPr>
                <w:b/>
                <w:color w:val="000000"/>
                <w:sz w:val="27"/>
                <w:szCs w:val="27"/>
              </w:rPr>
            </w:pPr>
            <w:r w:rsidRPr="008B486D">
              <w:rPr>
                <w:b/>
                <w:color w:val="000000"/>
                <w:sz w:val="27"/>
                <w:szCs w:val="27"/>
              </w:rPr>
              <w:t>Поражающие факторы</w:t>
            </w:r>
          </w:p>
          <w:p w:rsidR="00E556A1" w:rsidRPr="008B486D" w:rsidRDefault="00E556A1" w:rsidP="00FF3A48">
            <w:pPr>
              <w:spacing w:before="100" w:beforeAutospacing="1" w:after="100" w:afterAutospacing="1"/>
              <w:rPr>
                <w:b/>
                <w:color w:val="000000"/>
                <w:sz w:val="27"/>
                <w:szCs w:val="27"/>
              </w:rPr>
            </w:pPr>
          </w:p>
        </w:tc>
        <w:tc>
          <w:tcPr>
            <w:tcW w:w="2661" w:type="dxa"/>
          </w:tcPr>
          <w:p w:rsidR="00E556A1" w:rsidRPr="008B486D" w:rsidRDefault="00E556A1" w:rsidP="00FF3A48">
            <w:pPr>
              <w:spacing w:before="100" w:beforeAutospacing="1" w:after="100" w:afterAutospacing="1"/>
              <w:jc w:val="center"/>
              <w:rPr>
                <w:b/>
                <w:color w:val="000000"/>
                <w:sz w:val="27"/>
                <w:szCs w:val="27"/>
              </w:rPr>
            </w:pPr>
            <w:r w:rsidRPr="008B486D">
              <w:rPr>
                <w:b/>
                <w:color w:val="000000"/>
                <w:sz w:val="27"/>
                <w:szCs w:val="27"/>
              </w:rPr>
              <w:t>Проявление факторов</w:t>
            </w:r>
          </w:p>
        </w:tc>
      </w:tr>
      <w:tr w:rsidR="00E556A1" w:rsidRPr="008B486D" w:rsidTr="00FF3A48">
        <w:tc>
          <w:tcPr>
            <w:tcW w:w="1024" w:type="dxa"/>
            <w:vMerge w:val="restart"/>
          </w:tcPr>
          <w:p w:rsidR="00E556A1" w:rsidRPr="008B486D" w:rsidRDefault="00E556A1" w:rsidP="00FF3A48">
            <w:pPr>
              <w:spacing w:before="100" w:beforeAutospacing="1" w:after="100" w:afterAutospacing="1"/>
              <w:rPr>
                <w:color w:val="000000"/>
                <w:sz w:val="27"/>
                <w:szCs w:val="27"/>
              </w:rPr>
            </w:pPr>
            <w:r w:rsidRPr="008B486D">
              <w:rPr>
                <w:color w:val="000000"/>
                <w:sz w:val="27"/>
                <w:szCs w:val="27"/>
              </w:rPr>
              <w:t>2</w:t>
            </w:r>
            <w:r>
              <w:rPr>
                <w:color w:val="000000"/>
                <w:sz w:val="27"/>
                <w:szCs w:val="27"/>
              </w:rPr>
              <w:t>1</w:t>
            </w:r>
          </w:p>
        </w:tc>
        <w:tc>
          <w:tcPr>
            <w:tcW w:w="2900" w:type="dxa"/>
            <w:vMerge w:val="restart"/>
          </w:tcPr>
          <w:p w:rsidR="00E556A1" w:rsidRPr="008B486D" w:rsidRDefault="00E556A1" w:rsidP="00FF3A48">
            <w:pPr>
              <w:spacing w:before="100" w:beforeAutospacing="1" w:after="100" w:afterAutospacing="1"/>
              <w:rPr>
                <w:color w:val="000000"/>
                <w:sz w:val="27"/>
                <w:szCs w:val="27"/>
              </w:rPr>
            </w:pPr>
            <w:r w:rsidRPr="008B486D">
              <w:rPr>
                <w:color w:val="000000"/>
                <w:sz w:val="27"/>
                <w:szCs w:val="27"/>
              </w:rPr>
              <w:t>Землетрясение…</w:t>
            </w:r>
          </w:p>
        </w:tc>
        <w:tc>
          <w:tcPr>
            <w:tcW w:w="2912" w:type="dxa"/>
          </w:tcPr>
          <w:p w:rsidR="00E556A1" w:rsidRPr="008B486D" w:rsidRDefault="00E556A1" w:rsidP="00FF3A48">
            <w:pPr>
              <w:spacing w:before="100" w:beforeAutospacing="1" w:after="100" w:afterAutospacing="1"/>
              <w:rPr>
                <w:color w:val="000000"/>
                <w:sz w:val="27"/>
                <w:szCs w:val="27"/>
              </w:rPr>
            </w:pPr>
            <w:r>
              <w:rPr>
                <w:color w:val="000000"/>
                <w:sz w:val="27"/>
                <w:szCs w:val="27"/>
              </w:rPr>
              <w:t>С</w:t>
            </w:r>
            <w:r w:rsidRPr="008B486D">
              <w:rPr>
                <w:color w:val="000000"/>
                <w:sz w:val="27"/>
                <w:szCs w:val="27"/>
              </w:rPr>
              <w:t>ейсмический</w:t>
            </w:r>
          </w:p>
        </w:tc>
        <w:tc>
          <w:tcPr>
            <w:tcW w:w="2661" w:type="dxa"/>
          </w:tcPr>
          <w:p w:rsidR="00E556A1" w:rsidRPr="008B486D" w:rsidRDefault="00E556A1" w:rsidP="00FF3A48">
            <w:pPr>
              <w:spacing w:before="100" w:beforeAutospacing="1" w:after="100" w:afterAutospacing="1"/>
              <w:rPr>
                <w:color w:val="000000"/>
                <w:sz w:val="27"/>
                <w:szCs w:val="27"/>
              </w:rPr>
            </w:pPr>
            <w:r w:rsidRPr="008B486D">
              <w:rPr>
                <w:color w:val="000000"/>
                <w:sz w:val="27"/>
                <w:szCs w:val="27"/>
              </w:rPr>
              <w:t>Сейсмический удар, деформация горных пород, взрывная волна, извержение вулкана, нагон волн или цунами, смещение горных пород и снежных масс, ледников, затопление поверхностными водами</w:t>
            </w:r>
          </w:p>
        </w:tc>
      </w:tr>
      <w:tr w:rsidR="00E556A1" w:rsidRPr="008B486D" w:rsidTr="00FF3A48">
        <w:tc>
          <w:tcPr>
            <w:tcW w:w="1024" w:type="dxa"/>
            <w:vMerge/>
          </w:tcPr>
          <w:p w:rsidR="00E556A1" w:rsidRPr="008B486D" w:rsidRDefault="00E556A1" w:rsidP="00FF3A48">
            <w:pPr>
              <w:spacing w:before="100" w:beforeAutospacing="1" w:after="100" w:afterAutospacing="1"/>
              <w:rPr>
                <w:color w:val="000000"/>
                <w:sz w:val="27"/>
                <w:szCs w:val="27"/>
              </w:rPr>
            </w:pPr>
          </w:p>
        </w:tc>
        <w:tc>
          <w:tcPr>
            <w:tcW w:w="2900" w:type="dxa"/>
            <w:vMerge/>
          </w:tcPr>
          <w:p w:rsidR="00E556A1" w:rsidRPr="008B486D" w:rsidRDefault="00E556A1" w:rsidP="00FF3A48">
            <w:pPr>
              <w:spacing w:before="100" w:beforeAutospacing="1" w:after="100" w:afterAutospacing="1"/>
              <w:rPr>
                <w:color w:val="000000"/>
                <w:sz w:val="27"/>
                <w:szCs w:val="27"/>
              </w:rPr>
            </w:pPr>
          </w:p>
        </w:tc>
        <w:tc>
          <w:tcPr>
            <w:tcW w:w="2912" w:type="dxa"/>
          </w:tcPr>
          <w:p w:rsidR="00E556A1" w:rsidRPr="008B486D" w:rsidRDefault="00E556A1" w:rsidP="00FF3A48">
            <w:pPr>
              <w:spacing w:before="100" w:beforeAutospacing="1" w:after="100" w:afterAutospacing="1"/>
              <w:rPr>
                <w:color w:val="000000"/>
                <w:sz w:val="27"/>
                <w:szCs w:val="27"/>
              </w:rPr>
            </w:pPr>
            <w:r>
              <w:rPr>
                <w:color w:val="000000"/>
                <w:sz w:val="27"/>
                <w:szCs w:val="27"/>
              </w:rPr>
              <w:t>Ф</w:t>
            </w:r>
            <w:r w:rsidRPr="008B486D">
              <w:rPr>
                <w:color w:val="000000"/>
                <w:sz w:val="27"/>
                <w:szCs w:val="27"/>
              </w:rPr>
              <w:t>изический</w:t>
            </w:r>
          </w:p>
        </w:tc>
        <w:tc>
          <w:tcPr>
            <w:tcW w:w="2661" w:type="dxa"/>
          </w:tcPr>
          <w:p w:rsidR="00E556A1" w:rsidRPr="008B486D" w:rsidRDefault="00E556A1" w:rsidP="00FF3A48">
            <w:pPr>
              <w:spacing w:before="100" w:beforeAutospacing="1" w:after="100" w:afterAutospacing="1"/>
              <w:rPr>
                <w:color w:val="000000"/>
                <w:sz w:val="27"/>
                <w:szCs w:val="27"/>
              </w:rPr>
            </w:pPr>
            <w:r w:rsidRPr="008B486D">
              <w:rPr>
                <w:color w:val="000000"/>
                <w:sz w:val="27"/>
                <w:szCs w:val="27"/>
              </w:rPr>
              <w:t>Электромагнитное поле</w:t>
            </w:r>
          </w:p>
        </w:tc>
      </w:tr>
      <w:tr w:rsidR="00E556A1" w:rsidRPr="008B486D" w:rsidTr="00FF3A48">
        <w:tc>
          <w:tcPr>
            <w:tcW w:w="1024" w:type="dxa"/>
          </w:tcPr>
          <w:p w:rsidR="00E556A1" w:rsidRPr="008B486D" w:rsidRDefault="00E556A1" w:rsidP="00FF3A48">
            <w:pPr>
              <w:spacing w:before="100" w:beforeAutospacing="1" w:after="100" w:afterAutospacing="1"/>
              <w:rPr>
                <w:color w:val="000000"/>
                <w:sz w:val="27"/>
                <w:szCs w:val="27"/>
              </w:rPr>
            </w:pPr>
            <w:r>
              <w:rPr>
                <w:color w:val="000000"/>
                <w:sz w:val="27"/>
                <w:szCs w:val="27"/>
              </w:rPr>
              <w:t>…</w:t>
            </w:r>
          </w:p>
        </w:tc>
        <w:tc>
          <w:tcPr>
            <w:tcW w:w="2900" w:type="dxa"/>
          </w:tcPr>
          <w:p w:rsidR="00E556A1" w:rsidRPr="008B486D" w:rsidRDefault="00E556A1" w:rsidP="00FF3A48">
            <w:pPr>
              <w:spacing w:before="100" w:beforeAutospacing="1" w:after="100" w:afterAutospacing="1"/>
              <w:rPr>
                <w:color w:val="000000"/>
                <w:sz w:val="27"/>
                <w:szCs w:val="27"/>
              </w:rPr>
            </w:pPr>
            <w:r w:rsidRPr="008B486D">
              <w:rPr>
                <w:color w:val="000000"/>
                <w:sz w:val="27"/>
                <w:szCs w:val="27"/>
              </w:rPr>
              <w:t>…</w:t>
            </w:r>
          </w:p>
        </w:tc>
        <w:tc>
          <w:tcPr>
            <w:tcW w:w="2912" w:type="dxa"/>
          </w:tcPr>
          <w:p w:rsidR="00E556A1" w:rsidRPr="008B486D" w:rsidRDefault="00E556A1" w:rsidP="00FF3A48">
            <w:pPr>
              <w:spacing w:before="100" w:beforeAutospacing="1" w:after="100" w:afterAutospacing="1"/>
              <w:rPr>
                <w:color w:val="000000"/>
                <w:sz w:val="27"/>
                <w:szCs w:val="27"/>
              </w:rPr>
            </w:pPr>
          </w:p>
        </w:tc>
        <w:tc>
          <w:tcPr>
            <w:tcW w:w="2661" w:type="dxa"/>
          </w:tcPr>
          <w:p w:rsidR="00E556A1" w:rsidRPr="008B486D" w:rsidRDefault="00E556A1" w:rsidP="00FF3A48">
            <w:pPr>
              <w:spacing w:before="100" w:beforeAutospacing="1" w:after="100" w:afterAutospacing="1"/>
              <w:rPr>
                <w:color w:val="000000"/>
                <w:sz w:val="27"/>
                <w:szCs w:val="27"/>
              </w:rPr>
            </w:pPr>
          </w:p>
        </w:tc>
      </w:tr>
    </w:tbl>
    <w:p w:rsidR="00E556A1" w:rsidRPr="008B486D" w:rsidRDefault="00E556A1" w:rsidP="00E556A1">
      <w:pPr>
        <w:spacing w:before="100" w:beforeAutospacing="1" w:after="100" w:afterAutospacing="1" w:line="240" w:lineRule="auto"/>
        <w:ind w:left="709"/>
        <w:rPr>
          <w:rFonts w:ascii="Times New Roman" w:eastAsia="Times New Roman" w:hAnsi="Times New Roman" w:cs="Times New Roman"/>
          <w:color w:val="000000"/>
          <w:sz w:val="27"/>
          <w:szCs w:val="27"/>
          <w:lang w:eastAsia="ru-RU"/>
        </w:rPr>
      </w:pPr>
    </w:p>
    <w:p w:rsidR="00E556A1" w:rsidRPr="008B486D" w:rsidRDefault="00E556A1" w:rsidP="00E556A1">
      <w:pPr>
        <w:spacing w:before="100" w:beforeAutospacing="1" w:after="100" w:afterAutospacing="1" w:line="240" w:lineRule="auto"/>
        <w:ind w:left="709"/>
        <w:rPr>
          <w:rFonts w:ascii="Times New Roman" w:eastAsia="Times New Roman" w:hAnsi="Times New Roman" w:cs="Times New Roman"/>
          <w:color w:val="000000"/>
          <w:sz w:val="27"/>
          <w:szCs w:val="27"/>
          <w:lang w:eastAsia="ru-RU"/>
        </w:rPr>
      </w:pPr>
    </w:p>
    <w:p w:rsidR="00E556A1" w:rsidRPr="008B486D" w:rsidRDefault="00E556A1" w:rsidP="00E556A1">
      <w:pPr>
        <w:spacing w:before="100" w:beforeAutospacing="1" w:after="100" w:afterAutospacing="1" w:line="240" w:lineRule="auto"/>
        <w:ind w:left="709"/>
        <w:rPr>
          <w:rFonts w:ascii="Times New Roman" w:eastAsia="Times New Roman" w:hAnsi="Times New Roman" w:cs="Times New Roman"/>
          <w:color w:val="000000"/>
          <w:sz w:val="27"/>
          <w:szCs w:val="27"/>
          <w:lang w:eastAsia="ru-RU"/>
        </w:rPr>
      </w:pPr>
    </w:p>
    <w:p w:rsidR="00E556A1" w:rsidRPr="008B486D" w:rsidRDefault="00E556A1" w:rsidP="00E556A1">
      <w:pPr>
        <w:spacing w:before="100" w:beforeAutospacing="1" w:after="100" w:afterAutospacing="1" w:line="240" w:lineRule="auto"/>
        <w:ind w:left="709"/>
        <w:rPr>
          <w:rFonts w:ascii="Times New Roman" w:eastAsia="Times New Roman" w:hAnsi="Times New Roman" w:cs="Times New Roman"/>
          <w:color w:val="000000"/>
          <w:sz w:val="27"/>
          <w:szCs w:val="27"/>
          <w:lang w:eastAsia="ru-RU"/>
        </w:rPr>
      </w:pPr>
    </w:p>
    <w:p w:rsidR="00E556A1" w:rsidRPr="008B486D" w:rsidRDefault="00E556A1" w:rsidP="00E556A1">
      <w:pPr>
        <w:spacing w:before="100" w:beforeAutospacing="1" w:after="100" w:afterAutospacing="1" w:line="240" w:lineRule="auto"/>
        <w:ind w:left="709"/>
        <w:rPr>
          <w:rFonts w:ascii="Times New Roman" w:eastAsia="Times New Roman" w:hAnsi="Times New Roman" w:cs="Times New Roman"/>
          <w:color w:val="000000"/>
          <w:sz w:val="27"/>
          <w:szCs w:val="27"/>
          <w:lang w:eastAsia="ru-RU"/>
        </w:rPr>
      </w:pPr>
    </w:p>
    <w:p w:rsidR="00E556A1" w:rsidRPr="008B486D" w:rsidRDefault="00E556A1" w:rsidP="00E556A1">
      <w:pPr>
        <w:spacing w:before="100" w:beforeAutospacing="1" w:after="100" w:afterAutospacing="1" w:line="240" w:lineRule="auto"/>
        <w:rPr>
          <w:rFonts w:ascii="Times New Roman" w:eastAsia="Times New Roman" w:hAnsi="Times New Roman" w:cs="Times New Roman"/>
          <w:color w:val="000000"/>
          <w:sz w:val="27"/>
          <w:szCs w:val="27"/>
          <w:lang w:eastAsia="ru-RU"/>
        </w:rPr>
      </w:pPr>
    </w:p>
    <w:p w:rsidR="00E556A1" w:rsidRPr="008B486D" w:rsidRDefault="006C6AF8" w:rsidP="00E556A1">
      <w:pPr>
        <w:keepNext/>
        <w:keepLines/>
        <w:spacing w:before="480" w:after="0" w:line="360" w:lineRule="auto"/>
        <w:jc w:val="center"/>
        <w:outlineLvl w:val="0"/>
        <w:rPr>
          <w:rFonts w:ascii="Cambria" w:eastAsia="Calibri" w:hAnsi="Cambria" w:cs="Times New Roman"/>
          <w:b/>
          <w:bCs/>
          <w:color w:val="365F91"/>
          <w:sz w:val="28"/>
          <w:szCs w:val="28"/>
        </w:rPr>
      </w:pPr>
      <w:r>
        <w:rPr>
          <w:rFonts w:ascii="Cambria" w:eastAsia="Calibri" w:hAnsi="Cambria" w:cs="Times New Roman"/>
          <w:b/>
          <w:bCs/>
          <w:color w:val="365F91"/>
          <w:sz w:val="28"/>
          <w:szCs w:val="28"/>
        </w:rPr>
        <w:t>Практическое задание</w:t>
      </w:r>
      <w:r w:rsidR="00E556A1">
        <w:rPr>
          <w:rFonts w:ascii="Cambria" w:eastAsia="Calibri" w:hAnsi="Cambria" w:cs="Times New Roman"/>
          <w:b/>
          <w:bCs/>
          <w:color w:val="365F91"/>
          <w:sz w:val="28"/>
          <w:szCs w:val="28"/>
        </w:rPr>
        <w:t xml:space="preserve"> </w:t>
      </w:r>
      <w:r w:rsidR="00E556A1" w:rsidRPr="008B486D">
        <w:rPr>
          <w:rFonts w:ascii="Cambria" w:eastAsia="Calibri" w:hAnsi="Cambria" w:cs="Times New Roman"/>
          <w:b/>
          <w:bCs/>
          <w:color w:val="365F91"/>
          <w:sz w:val="28"/>
          <w:szCs w:val="28"/>
        </w:rPr>
        <w:t>3</w:t>
      </w:r>
    </w:p>
    <w:p w:rsidR="00E556A1" w:rsidRPr="0016367D" w:rsidRDefault="00E556A1" w:rsidP="00E556A1">
      <w:pPr>
        <w:jc w:val="center"/>
        <w:rPr>
          <w:rFonts w:ascii="Times New Roman" w:hAnsi="Times New Roman" w:cs="Times New Roman"/>
          <w:b/>
          <w:sz w:val="28"/>
          <w:szCs w:val="28"/>
        </w:rPr>
      </w:pPr>
      <w:r w:rsidRPr="0016367D">
        <w:rPr>
          <w:rFonts w:ascii="Times New Roman" w:hAnsi="Times New Roman" w:cs="Times New Roman"/>
          <w:b/>
          <w:sz w:val="28"/>
          <w:szCs w:val="28"/>
        </w:rPr>
        <w:t>Порядок требований по предупреждению чрезвычайных ситуаций на потенциально опасных объектах и объектах жизнеобеспечения</w:t>
      </w:r>
    </w:p>
    <w:p w:rsidR="00E556A1" w:rsidRPr="0016367D" w:rsidRDefault="00E556A1" w:rsidP="00E556A1">
      <w:pPr>
        <w:jc w:val="center"/>
        <w:rPr>
          <w:rFonts w:ascii="Times New Roman" w:hAnsi="Times New Roman" w:cs="Times New Roman"/>
          <w:b/>
          <w:sz w:val="28"/>
          <w:szCs w:val="28"/>
        </w:rPr>
      </w:pPr>
      <w:r w:rsidRPr="0016367D">
        <w:rPr>
          <w:rFonts w:ascii="Times New Roman" w:hAnsi="Times New Roman" w:cs="Times New Roman"/>
          <w:b/>
          <w:sz w:val="28"/>
          <w:szCs w:val="28"/>
        </w:rPr>
        <w:t>Тема 3. Источники техногенных аварий. Классификация поражающих факторов и воздействий источников чрезвычайных ситуаций</w:t>
      </w:r>
    </w:p>
    <w:p w:rsidR="00E556A1" w:rsidRPr="001C059A" w:rsidRDefault="00E556A1" w:rsidP="00E556A1">
      <w:pPr>
        <w:ind w:firstLine="708"/>
        <w:jc w:val="both"/>
        <w:rPr>
          <w:rFonts w:ascii="Times New Roman" w:hAnsi="Times New Roman" w:cs="Times New Roman"/>
          <w:b/>
          <w:sz w:val="28"/>
          <w:szCs w:val="28"/>
        </w:rPr>
      </w:pPr>
      <w:r w:rsidRPr="0016367D">
        <w:rPr>
          <w:rFonts w:ascii="Times New Roman" w:hAnsi="Times New Roman" w:cs="Times New Roman"/>
          <w:b/>
          <w:sz w:val="28"/>
          <w:szCs w:val="28"/>
        </w:rPr>
        <w:t>Формулировка задания:</w:t>
      </w:r>
      <w:r>
        <w:rPr>
          <w:rFonts w:ascii="Times New Roman" w:hAnsi="Times New Roman" w:cs="Times New Roman"/>
          <w:b/>
          <w:sz w:val="28"/>
          <w:szCs w:val="28"/>
        </w:rPr>
        <w:t xml:space="preserve"> </w:t>
      </w:r>
      <w:r w:rsidRPr="00CB417D">
        <w:rPr>
          <w:rFonts w:ascii="Times New Roman" w:hAnsi="Times New Roman" w:cs="Times New Roman"/>
          <w:sz w:val="28"/>
          <w:szCs w:val="28"/>
        </w:rPr>
        <w:t>н</w:t>
      </w:r>
      <w:r w:rsidRPr="00FA3B00">
        <w:rPr>
          <w:rFonts w:ascii="Times New Roman" w:hAnsi="Times New Roman" w:cs="Times New Roman"/>
          <w:sz w:val="28"/>
          <w:szCs w:val="28"/>
        </w:rPr>
        <w:t>а основе нормативных документов определить степень опасности источников чрезвычайных ситуаций и соотнести с масштабами возникающих чрезвычайных ситуаций.</w:t>
      </w:r>
    </w:p>
    <w:p w:rsidR="00E556A1" w:rsidRPr="0016367D" w:rsidRDefault="00F37754" w:rsidP="00E556A1">
      <w:pPr>
        <w:ind w:firstLine="708"/>
        <w:rPr>
          <w:rFonts w:ascii="Times New Roman" w:eastAsia="Calibri" w:hAnsi="Times New Roman" w:cs="Times New Roman"/>
          <w:bCs/>
          <w:kern w:val="32"/>
          <w:sz w:val="28"/>
          <w:szCs w:val="28"/>
        </w:rPr>
      </w:pPr>
      <w:r>
        <w:rPr>
          <w:rFonts w:ascii="Times New Roman" w:hAnsi="Times New Roman" w:cs="Times New Roman"/>
          <w:b/>
          <w:sz w:val="28"/>
          <w:szCs w:val="28"/>
        </w:rPr>
        <w:t>Цель занятия:</w:t>
      </w:r>
      <w:r w:rsidR="00E556A1" w:rsidRPr="0016367D">
        <w:rPr>
          <w:rFonts w:ascii="Times New Roman" w:hAnsi="Times New Roman" w:cs="Times New Roman"/>
          <w:sz w:val="28"/>
          <w:szCs w:val="28"/>
        </w:rPr>
        <w:t xml:space="preserve"> получить</w:t>
      </w:r>
      <w:r w:rsidR="00E556A1" w:rsidRPr="0016367D">
        <w:rPr>
          <w:rFonts w:ascii="Times New Roman" w:eastAsia="Times New Roman" w:hAnsi="Times New Roman" w:cs="Times New Roman"/>
          <w:sz w:val="28"/>
          <w:szCs w:val="28"/>
          <w:lang w:eastAsia="ru-RU"/>
        </w:rPr>
        <w:t xml:space="preserve"> практические навыки при определении поражающих факторов и воздействий источников чрезвычайных ситуаций.</w:t>
      </w:r>
    </w:p>
    <w:p w:rsidR="00E556A1" w:rsidRPr="008B486D" w:rsidRDefault="00E556A1" w:rsidP="00E556A1">
      <w:pPr>
        <w:spacing w:after="0" w:line="360" w:lineRule="auto"/>
        <w:ind w:firstLine="708"/>
        <w:rPr>
          <w:rFonts w:ascii="Times New Roman" w:eastAsia="Times New Roman" w:hAnsi="Times New Roman" w:cs="Times New Roman"/>
          <w:color w:val="000000"/>
          <w:sz w:val="27"/>
          <w:szCs w:val="27"/>
          <w:lang w:eastAsia="ru-RU"/>
        </w:rPr>
      </w:pPr>
      <w:r w:rsidRPr="008B486D">
        <w:rPr>
          <w:rFonts w:ascii="Times New Roman" w:eastAsia="Calibri" w:hAnsi="Times New Roman" w:cs="Times New Roman"/>
          <w:b/>
          <w:bCs/>
          <w:sz w:val="28"/>
          <w:szCs w:val="28"/>
        </w:rPr>
        <w:t>Нормативные документы</w:t>
      </w:r>
      <w:r>
        <w:rPr>
          <w:rFonts w:ascii="Times New Roman" w:eastAsia="Calibri" w:hAnsi="Times New Roman" w:cs="Times New Roman"/>
          <w:b/>
          <w:bCs/>
          <w:sz w:val="28"/>
          <w:szCs w:val="28"/>
        </w:rPr>
        <w:t>:</w:t>
      </w:r>
    </w:p>
    <w:p w:rsidR="00E556A1" w:rsidRPr="00CB417D" w:rsidRDefault="00E556A1" w:rsidP="00E556A1">
      <w:pPr>
        <w:pStyle w:val="a4"/>
        <w:numPr>
          <w:ilvl w:val="0"/>
          <w:numId w:val="66"/>
        </w:numPr>
        <w:spacing w:after="0" w:line="360" w:lineRule="auto"/>
        <w:jc w:val="both"/>
        <w:rPr>
          <w:rFonts w:ascii="Times New Roman" w:eastAsia="Times New Roman" w:hAnsi="Times New Roman" w:cs="Times New Roman"/>
          <w:sz w:val="28"/>
          <w:szCs w:val="20"/>
          <w:lang w:eastAsia="ru-RU"/>
        </w:rPr>
      </w:pPr>
      <w:r w:rsidRPr="00CB417D">
        <w:rPr>
          <w:rFonts w:ascii="Times New Roman" w:eastAsia="Times New Roman" w:hAnsi="Times New Roman" w:cs="Times New Roman"/>
          <w:sz w:val="28"/>
          <w:szCs w:val="20"/>
          <w:lang w:eastAsia="ru-RU"/>
        </w:rPr>
        <w:t>ГОСТ Р 22.0.02-94 «Безопасность в чрезвычайных ситуациях. Термины и определения основных понятий (с Изменением № 1)»;</w:t>
      </w:r>
    </w:p>
    <w:p w:rsidR="00E556A1" w:rsidRPr="00CB417D" w:rsidRDefault="00E556A1" w:rsidP="00E556A1">
      <w:pPr>
        <w:pStyle w:val="a4"/>
        <w:numPr>
          <w:ilvl w:val="0"/>
          <w:numId w:val="66"/>
        </w:numPr>
        <w:spacing w:after="0" w:line="360" w:lineRule="auto"/>
        <w:jc w:val="both"/>
        <w:rPr>
          <w:rFonts w:ascii="Times New Roman" w:eastAsia="Times New Roman" w:hAnsi="Times New Roman" w:cs="Times New Roman"/>
          <w:sz w:val="28"/>
          <w:szCs w:val="20"/>
          <w:lang w:eastAsia="ru-RU"/>
        </w:rPr>
      </w:pPr>
      <w:r w:rsidRPr="00CB417D">
        <w:rPr>
          <w:rFonts w:ascii="Times New Roman" w:eastAsia="Times New Roman" w:hAnsi="Times New Roman" w:cs="Times New Roman"/>
          <w:sz w:val="28"/>
          <w:szCs w:val="20"/>
          <w:lang w:eastAsia="ru-RU"/>
        </w:rPr>
        <w:t>ГОСТ 22.0.06-97 «Безопасность в чрезвычайных ситуациях. Источники природных чрезвычайных ситуаций. Поражающие факторы. Номенклатура параметров поражающих воздействий»;</w:t>
      </w:r>
    </w:p>
    <w:p w:rsidR="00E556A1" w:rsidRPr="00CB417D" w:rsidRDefault="00E556A1" w:rsidP="00E556A1">
      <w:pPr>
        <w:pStyle w:val="a4"/>
        <w:numPr>
          <w:ilvl w:val="0"/>
          <w:numId w:val="66"/>
        </w:numPr>
        <w:spacing w:after="0" w:line="360" w:lineRule="auto"/>
        <w:jc w:val="both"/>
        <w:rPr>
          <w:rFonts w:ascii="Times New Roman" w:eastAsia="Times New Roman" w:hAnsi="Times New Roman" w:cs="Times New Roman"/>
          <w:sz w:val="28"/>
          <w:szCs w:val="20"/>
          <w:lang w:eastAsia="ru-RU"/>
        </w:rPr>
      </w:pPr>
      <w:r w:rsidRPr="00CB417D">
        <w:rPr>
          <w:rFonts w:ascii="Times New Roman" w:eastAsia="Times New Roman" w:hAnsi="Times New Roman" w:cs="Times New Roman"/>
          <w:sz w:val="28"/>
          <w:szCs w:val="20"/>
          <w:lang w:eastAsia="ru-RU"/>
        </w:rPr>
        <w:t>ГОСТ Р 22.0.07-95 «Безопасность в чрезвычайных ситуациях. Источники техногенных чрезвычайных ситуаций. Классификация и номенклатура поражающих факторов и их параметров»;</w:t>
      </w:r>
    </w:p>
    <w:p w:rsidR="00E62D7A" w:rsidRPr="00CB417D" w:rsidRDefault="00E556A1" w:rsidP="00D97D25">
      <w:pPr>
        <w:pStyle w:val="a4"/>
        <w:spacing w:after="0" w:line="360" w:lineRule="auto"/>
        <w:ind w:left="1428"/>
        <w:jc w:val="both"/>
        <w:rPr>
          <w:rFonts w:ascii="Times New Roman" w:eastAsia="Times New Roman" w:hAnsi="Times New Roman" w:cs="Times New Roman"/>
          <w:sz w:val="28"/>
          <w:szCs w:val="20"/>
          <w:lang w:eastAsia="ru-RU"/>
        </w:rPr>
      </w:pPr>
      <w:r w:rsidRPr="00CB417D">
        <w:rPr>
          <w:rFonts w:ascii="Times New Roman" w:eastAsia="Times New Roman" w:hAnsi="Times New Roman" w:cs="Times New Roman"/>
          <w:sz w:val="28"/>
          <w:szCs w:val="20"/>
          <w:lang w:eastAsia="ru-RU"/>
        </w:rPr>
        <w:t>ГОСТ 22.0.05-97 «Безопасность в чрезвычайных ситуациях. Техногенные чрезвычайные ситуации. Термины и определения</w:t>
      </w:r>
      <w:r w:rsidR="00E62D7A" w:rsidRPr="00CB417D">
        <w:rPr>
          <w:rFonts w:ascii="Times New Roman" w:eastAsia="Times New Roman" w:hAnsi="Times New Roman" w:cs="Times New Roman"/>
          <w:sz w:val="28"/>
          <w:szCs w:val="20"/>
          <w:lang w:eastAsia="ru-RU"/>
        </w:rPr>
        <w:t>»</w:t>
      </w:r>
      <w:r w:rsidR="00E62D7A">
        <w:rPr>
          <w:rFonts w:ascii="Times New Roman" w:eastAsia="Times New Roman" w:hAnsi="Times New Roman" w:cs="Times New Roman"/>
          <w:sz w:val="28"/>
          <w:szCs w:val="20"/>
          <w:lang w:eastAsia="ru-RU"/>
        </w:rPr>
        <w:t>;</w:t>
      </w:r>
    </w:p>
    <w:p w:rsidR="00E556A1" w:rsidRPr="00D97D25" w:rsidRDefault="00E556A1" w:rsidP="00D97D25">
      <w:pPr>
        <w:pStyle w:val="a4"/>
        <w:numPr>
          <w:ilvl w:val="0"/>
          <w:numId w:val="66"/>
        </w:numPr>
        <w:spacing w:after="0" w:line="360" w:lineRule="auto"/>
        <w:jc w:val="both"/>
        <w:rPr>
          <w:rFonts w:ascii="Times New Roman" w:eastAsia="Times New Roman" w:hAnsi="Times New Roman" w:cs="Times New Roman"/>
          <w:sz w:val="28"/>
          <w:szCs w:val="20"/>
          <w:lang w:eastAsia="ru-RU"/>
        </w:rPr>
      </w:pPr>
      <w:r w:rsidRPr="00D97D25">
        <w:rPr>
          <w:rFonts w:ascii="Times New Roman" w:eastAsia="Times New Roman" w:hAnsi="Times New Roman" w:cs="Times New Roman"/>
          <w:sz w:val="28"/>
          <w:szCs w:val="20"/>
          <w:lang w:eastAsia="ru-RU"/>
        </w:rPr>
        <w:t>Приказ от 28 февраля 2003 г. № 105 «Об утверждении требований по предупреждению чрезвычайных ситуаций на потенциально опасных объектах и объектах жизнеобеспечения».</w:t>
      </w:r>
    </w:p>
    <w:p w:rsidR="00E556A1" w:rsidRPr="008B486D" w:rsidRDefault="00E556A1" w:rsidP="00E556A1">
      <w:pPr>
        <w:suppressAutoHyphens/>
        <w:spacing w:after="0" w:line="360" w:lineRule="auto"/>
        <w:ind w:firstLine="709"/>
        <w:jc w:val="both"/>
        <w:rPr>
          <w:rFonts w:ascii="Times New Roman" w:eastAsia="Calibri" w:hAnsi="Times New Roman" w:cs="Times New Roman"/>
          <w:b/>
          <w:sz w:val="28"/>
          <w:szCs w:val="28"/>
        </w:rPr>
      </w:pPr>
      <w:r w:rsidRPr="008B486D">
        <w:rPr>
          <w:rFonts w:ascii="Times New Roman" w:eastAsia="Calibri" w:hAnsi="Times New Roman" w:cs="Times New Roman"/>
          <w:b/>
          <w:sz w:val="28"/>
          <w:szCs w:val="28"/>
        </w:rPr>
        <w:t>Теоретический материал</w:t>
      </w:r>
    </w:p>
    <w:p w:rsidR="00E556A1" w:rsidRPr="008B486D" w:rsidRDefault="00E556A1" w:rsidP="00E556A1">
      <w:pPr>
        <w:spacing w:after="0" w:line="360" w:lineRule="auto"/>
        <w:ind w:firstLine="567"/>
        <w:jc w:val="both"/>
        <w:rPr>
          <w:rFonts w:ascii="Times New Roman" w:eastAsia="Times New Roman" w:hAnsi="Times New Roman" w:cs="Times New Roman"/>
          <w:sz w:val="28"/>
          <w:szCs w:val="20"/>
        </w:rPr>
      </w:pPr>
      <w:r w:rsidRPr="008B486D">
        <w:rPr>
          <w:rFonts w:ascii="Times New Roman" w:eastAsia="Times New Roman" w:hAnsi="Times New Roman" w:cs="Times New Roman"/>
          <w:sz w:val="28"/>
          <w:szCs w:val="20"/>
        </w:rPr>
        <w:t>Для установления единого подхода к оценке чрезвычайной ситуации</w:t>
      </w:r>
      <w:r>
        <w:rPr>
          <w:rFonts w:ascii="Times New Roman" w:eastAsia="Times New Roman" w:hAnsi="Times New Roman" w:cs="Times New Roman"/>
          <w:sz w:val="28"/>
          <w:szCs w:val="20"/>
        </w:rPr>
        <w:t xml:space="preserve"> </w:t>
      </w:r>
      <w:r w:rsidRPr="008B486D">
        <w:rPr>
          <w:rFonts w:ascii="Times New Roman" w:eastAsia="Times New Roman" w:hAnsi="Times New Roman" w:cs="Times New Roman"/>
          <w:sz w:val="28"/>
          <w:szCs w:val="20"/>
        </w:rPr>
        <w:t>природного и техногенного характера, определения границ зон чрезвычайной ситуации</w:t>
      </w:r>
      <w:r>
        <w:rPr>
          <w:rFonts w:ascii="Times New Roman" w:eastAsia="Times New Roman" w:hAnsi="Times New Roman" w:cs="Times New Roman"/>
          <w:sz w:val="28"/>
          <w:szCs w:val="20"/>
        </w:rPr>
        <w:t xml:space="preserve"> </w:t>
      </w:r>
      <w:r w:rsidRPr="008B486D">
        <w:rPr>
          <w:rFonts w:ascii="Times New Roman" w:eastAsia="Times New Roman" w:hAnsi="Times New Roman" w:cs="Times New Roman"/>
          <w:sz w:val="28"/>
          <w:szCs w:val="20"/>
        </w:rPr>
        <w:t>и адекватного реагирования на них поста</w:t>
      </w:r>
      <w:r w:rsidRPr="008B486D">
        <w:rPr>
          <w:rFonts w:ascii="Times New Roman" w:eastAsia="Times New Roman" w:hAnsi="Times New Roman" w:cs="Times New Roman"/>
          <w:sz w:val="28"/>
          <w:szCs w:val="20"/>
        </w:rPr>
        <w:softHyphen/>
        <w:t>новлением Правительства РФ от 13.09.96 г. №</w:t>
      </w:r>
      <w:r w:rsidR="00137D07">
        <w:rPr>
          <w:rFonts w:ascii="Times New Roman" w:eastAsia="Times New Roman" w:hAnsi="Times New Roman" w:cs="Times New Roman"/>
          <w:sz w:val="28"/>
          <w:szCs w:val="20"/>
        </w:rPr>
        <w:t xml:space="preserve"> </w:t>
      </w:r>
      <w:r w:rsidRPr="008B486D">
        <w:rPr>
          <w:rFonts w:ascii="Times New Roman" w:eastAsia="Times New Roman" w:hAnsi="Times New Roman" w:cs="Times New Roman"/>
          <w:sz w:val="28"/>
          <w:szCs w:val="20"/>
        </w:rPr>
        <w:t>1094 введена классифика</w:t>
      </w:r>
      <w:r w:rsidRPr="008B486D">
        <w:rPr>
          <w:rFonts w:ascii="Times New Roman" w:eastAsia="Times New Roman" w:hAnsi="Times New Roman" w:cs="Times New Roman"/>
          <w:sz w:val="28"/>
          <w:szCs w:val="20"/>
        </w:rPr>
        <w:softHyphen/>
        <w:t xml:space="preserve">ция </w:t>
      </w:r>
      <w:r>
        <w:rPr>
          <w:rFonts w:ascii="Times New Roman" w:eastAsia="Times New Roman" w:hAnsi="Times New Roman" w:cs="Times New Roman"/>
          <w:sz w:val="28"/>
          <w:szCs w:val="20"/>
        </w:rPr>
        <w:t>чрезвычайных ситуаций. Ее признаки формируются</w:t>
      </w:r>
      <w:r w:rsidRPr="008B486D">
        <w:rPr>
          <w:rFonts w:ascii="Times New Roman" w:eastAsia="Times New Roman" w:hAnsi="Times New Roman" w:cs="Times New Roman"/>
          <w:sz w:val="28"/>
          <w:szCs w:val="20"/>
        </w:rPr>
        <w:t xml:space="preserve"> в зависимости от количества людей, пострадав</w:t>
      </w:r>
      <w:r>
        <w:rPr>
          <w:rFonts w:ascii="Times New Roman" w:eastAsia="Times New Roman" w:hAnsi="Times New Roman" w:cs="Times New Roman"/>
          <w:sz w:val="28"/>
          <w:szCs w:val="20"/>
        </w:rPr>
        <w:t>ших в этих чрезвычайных ситуациях</w:t>
      </w:r>
      <w:r w:rsidRPr="008B486D">
        <w:rPr>
          <w:rFonts w:ascii="Times New Roman" w:eastAsia="Times New Roman" w:hAnsi="Times New Roman" w:cs="Times New Roman"/>
          <w:sz w:val="28"/>
          <w:szCs w:val="20"/>
        </w:rPr>
        <w:t>, и людей, у которых нарушены условия жизнедеятельности, размера материального ущерба, а также границы зоны распространения поражающих факторов чрезвычайных ситуаций. При этом чрезвычайны</w:t>
      </w:r>
      <w:r>
        <w:rPr>
          <w:rFonts w:ascii="Times New Roman" w:eastAsia="Times New Roman" w:hAnsi="Times New Roman" w:cs="Times New Roman"/>
          <w:sz w:val="28"/>
          <w:szCs w:val="20"/>
        </w:rPr>
        <w:t>е ситуации</w:t>
      </w:r>
      <w:r w:rsidRPr="008B486D">
        <w:rPr>
          <w:rFonts w:ascii="Times New Roman" w:eastAsia="Times New Roman" w:hAnsi="Times New Roman" w:cs="Times New Roman"/>
          <w:sz w:val="28"/>
          <w:szCs w:val="20"/>
        </w:rPr>
        <w:t xml:space="preserve"> подразделяются на локальные, местные, территориальные, региональные, фе</w:t>
      </w:r>
      <w:r w:rsidRPr="008B486D">
        <w:rPr>
          <w:rFonts w:ascii="Times New Roman" w:eastAsia="Times New Roman" w:hAnsi="Times New Roman" w:cs="Times New Roman"/>
          <w:sz w:val="28"/>
          <w:szCs w:val="20"/>
        </w:rPr>
        <w:softHyphen/>
        <w:t>деральные и трансграничные. Их характеристика представлена в таблице 1.</w:t>
      </w:r>
    </w:p>
    <w:p w:rsidR="00E556A1" w:rsidRPr="008B486D" w:rsidRDefault="00E556A1" w:rsidP="00E556A1">
      <w:pPr>
        <w:spacing w:after="0" w:line="240" w:lineRule="auto"/>
        <w:ind w:firstLine="567"/>
        <w:jc w:val="right"/>
        <w:rPr>
          <w:rFonts w:ascii="Times New Roman" w:eastAsia="Times New Roman" w:hAnsi="Times New Roman" w:cs="Times New Roman"/>
          <w:sz w:val="28"/>
          <w:szCs w:val="28"/>
          <w:lang w:eastAsia="ru-RU"/>
        </w:rPr>
      </w:pPr>
    </w:p>
    <w:p w:rsidR="00E556A1" w:rsidRDefault="00E556A1" w:rsidP="00E556A1">
      <w:pPr>
        <w:spacing w:after="0" w:line="240" w:lineRule="auto"/>
        <w:ind w:firstLine="567"/>
        <w:jc w:val="right"/>
        <w:rPr>
          <w:rFonts w:ascii="Times New Roman" w:eastAsia="Times New Roman" w:hAnsi="Times New Roman" w:cs="Times New Roman"/>
          <w:sz w:val="28"/>
          <w:szCs w:val="20"/>
          <w:lang w:eastAsia="ru-RU"/>
        </w:rPr>
      </w:pPr>
      <w:r w:rsidRPr="008B486D">
        <w:rPr>
          <w:rFonts w:ascii="Times New Roman" w:eastAsia="Times New Roman" w:hAnsi="Times New Roman" w:cs="Times New Roman"/>
          <w:sz w:val="28"/>
          <w:szCs w:val="28"/>
          <w:lang w:eastAsia="ru-RU"/>
        </w:rPr>
        <w:t xml:space="preserve">Таблица 1 </w:t>
      </w:r>
    </w:p>
    <w:p w:rsidR="00E556A1" w:rsidRPr="008B486D" w:rsidRDefault="00E556A1" w:rsidP="00E556A1">
      <w:pPr>
        <w:spacing w:after="0" w:line="240" w:lineRule="auto"/>
        <w:ind w:firstLine="567"/>
        <w:jc w:val="center"/>
        <w:rPr>
          <w:rFonts w:ascii="Times New Roman" w:eastAsia="Times New Roman" w:hAnsi="Times New Roman" w:cs="Times New Roman"/>
          <w:sz w:val="28"/>
          <w:szCs w:val="28"/>
          <w:lang w:eastAsia="ru-RU"/>
        </w:rPr>
      </w:pPr>
      <w:r w:rsidRPr="008B486D">
        <w:rPr>
          <w:rFonts w:ascii="Times New Roman" w:eastAsia="Times New Roman" w:hAnsi="Times New Roman" w:cs="Times New Roman"/>
          <w:sz w:val="28"/>
          <w:szCs w:val="28"/>
          <w:lang w:eastAsia="ru-RU"/>
        </w:rPr>
        <w:t>Классификация и характеристика чрезвычайных ситуаций</w:t>
      </w:r>
    </w:p>
    <w:p w:rsidR="00E556A1" w:rsidRPr="008B486D" w:rsidRDefault="00E556A1" w:rsidP="00E556A1">
      <w:pPr>
        <w:spacing w:after="0" w:line="240" w:lineRule="auto"/>
        <w:ind w:firstLine="567"/>
        <w:jc w:val="both"/>
        <w:rPr>
          <w:rFonts w:ascii="Times New Roman" w:eastAsia="Times New Roman" w:hAnsi="Times New Roman" w:cs="Times New Roman"/>
          <w:sz w:val="28"/>
          <w:szCs w:val="28"/>
          <w:lang w:eastAsia="ru-RU"/>
        </w:rPr>
      </w:pPr>
    </w:p>
    <w:tbl>
      <w:tblPr>
        <w:tblW w:w="5000" w:type="pct"/>
        <w:tblCellMar>
          <w:left w:w="40" w:type="dxa"/>
          <w:right w:w="40" w:type="dxa"/>
        </w:tblCellMar>
        <w:tblLook w:val="0000" w:firstRow="0" w:lastRow="0" w:firstColumn="0" w:lastColumn="0" w:noHBand="0" w:noVBand="0"/>
      </w:tblPr>
      <w:tblGrid>
        <w:gridCol w:w="1712"/>
        <w:gridCol w:w="1366"/>
        <w:gridCol w:w="1339"/>
        <w:gridCol w:w="1438"/>
        <w:gridCol w:w="1769"/>
        <w:gridCol w:w="1787"/>
      </w:tblGrid>
      <w:tr w:rsidR="00E556A1" w:rsidRPr="008B486D" w:rsidTr="00FF3A48">
        <w:trPr>
          <w:trHeight w:val="840"/>
        </w:trPr>
        <w:tc>
          <w:tcPr>
            <w:tcW w:w="880"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vAlign w:val="center"/>
          </w:tcPr>
          <w:p w:rsidR="00E556A1" w:rsidRPr="00CB417D" w:rsidRDefault="00E556A1" w:rsidP="00FF3A48">
            <w:pPr>
              <w:spacing w:after="0" w:line="240" w:lineRule="auto"/>
              <w:jc w:val="center"/>
              <w:rPr>
                <w:rFonts w:ascii="Times New Roman" w:eastAsia="Times New Roman" w:hAnsi="Times New Roman" w:cs="Times New Roman"/>
                <w:b/>
                <w:sz w:val="24"/>
                <w:szCs w:val="24"/>
                <w:lang w:eastAsia="ru-RU"/>
              </w:rPr>
            </w:pPr>
            <w:r w:rsidRPr="00CB417D">
              <w:rPr>
                <w:rFonts w:ascii="Times New Roman" w:eastAsia="Times New Roman" w:hAnsi="Times New Roman" w:cs="Times New Roman"/>
                <w:b/>
                <w:sz w:val="24"/>
                <w:szCs w:val="24"/>
                <w:lang w:eastAsia="ru-RU"/>
              </w:rPr>
              <w:t>Классифика</w:t>
            </w:r>
            <w:r w:rsidRPr="00CB417D">
              <w:rPr>
                <w:rFonts w:ascii="Times New Roman" w:eastAsia="Times New Roman" w:hAnsi="Times New Roman" w:cs="Times New Roman"/>
                <w:b/>
                <w:sz w:val="24"/>
                <w:szCs w:val="24"/>
                <w:lang w:eastAsia="ru-RU"/>
              </w:rPr>
              <w:softHyphen/>
              <w:t>ция ЧС</w:t>
            </w:r>
          </w:p>
        </w:tc>
        <w:tc>
          <w:tcPr>
            <w:tcW w:w="704"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vAlign w:val="center"/>
          </w:tcPr>
          <w:p w:rsidR="00E556A1" w:rsidRPr="00CB417D" w:rsidRDefault="00E556A1" w:rsidP="00FF3A48">
            <w:pPr>
              <w:spacing w:after="0" w:line="240" w:lineRule="auto"/>
              <w:jc w:val="center"/>
              <w:rPr>
                <w:rFonts w:ascii="Times New Roman" w:eastAsia="Times New Roman" w:hAnsi="Times New Roman" w:cs="Times New Roman"/>
                <w:b/>
                <w:sz w:val="24"/>
                <w:szCs w:val="24"/>
                <w:lang w:eastAsia="ru-RU"/>
              </w:rPr>
            </w:pPr>
            <w:r w:rsidRPr="00CB417D">
              <w:rPr>
                <w:rFonts w:ascii="Times New Roman" w:eastAsia="Times New Roman" w:hAnsi="Times New Roman" w:cs="Times New Roman"/>
                <w:b/>
                <w:sz w:val="24"/>
                <w:szCs w:val="24"/>
                <w:lang w:eastAsia="ru-RU"/>
              </w:rPr>
              <w:t>Количество людей, по</w:t>
            </w:r>
            <w:r w:rsidRPr="00CB417D">
              <w:rPr>
                <w:rFonts w:ascii="Times New Roman" w:eastAsia="Times New Roman" w:hAnsi="Times New Roman" w:cs="Times New Roman"/>
                <w:b/>
                <w:sz w:val="24"/>
                <w:szCs w:val="24"/>
                <w:lang w:eastAsia="ru-RU"/>
              </w:rPr>
              <w:softHyphen/>
              <w:t>страдавших в ЧС</w:t>
            </w:r>
          </w:p>
        </w:tc>
        <w:tc>
          <w:tcPr>
            <w:tcW w:w="704"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vAlign w:val="center"/>
          </w:tcPr>
          <w:p w:rsidR="00E556A1" w:rsidRPr="00CB417D" w:rsidRDefault="00E556A1" w:rsidP="00FF3A48">
            <w:pPr>
              <w:spacing w:after="0" w:line="240" w:lineRule="auto"/>
              <w:jc w:val="center"/>
              <w:rPr>
                <w:rFonts w:ascii="Times New Roman" w:eastAsia="Times New Roman" w:hAnsi="Times New Roman" w:cs="Times New Roman"/>
                <w:b/>
                <w:sz w:val="24"/>
                <w:szCs w:val="24"/>
                <w:lang w:eastAsia="ru-RU"/>
              </w:rPr>
            </w:pPr>
            <w:r w:rsidRPr="00CB417D">
              <w:rPr>
                <w:rFonts w:ascii="Times New Roman" w:eastAsia="Times New Roman" w:hAnsi="Times New Roman" w:cs="Times New Roman"/>
                <w:b/>
                <w:sz w:val="24"/>
                <w:szCs w:val="24"/>
                <w:lang w:eastAsia="ru-RU"/>
              </w:rPr>
              <w:t>Количество лю</w:t>
            </w:r>
            <w:r w:rsidRPr="00CB417D">
              <w:rPr>
                <w:rFonts w:ascii="Times New Roman" w:eastAsia="Times New Roman" w:hAnsi="Times New Roman" w:cs="Times New Roman"/>
                <w:b/>
                <w:sz w:val="24"/>
                <w:szCs w:val="24"/>
                <w:lang w:eastAsia="ru-RU"/>
              </w:rPr>
              <w:softHyphen/>
              <w:t>дей, у которых нарушены усло</w:t>
            </w:r>
            <w:r w:rsidRPr="00CB417D">
              <w:rPr>
                <w:rFonts w:ascii="Times New Roman" w:eastAsia="Times New Roman" w:hAnsi="Times New Roman" w:cs="Times New Roman"/>
                <w:b/>
                <w:sz w:val="24"/>
                <w:szCs w:val="24"/>
                <w:lang w:eastAsia="ru-RU"/>
              </w:rPr>
              <w:softHyphen/>
              <w:t>вия жизнедея</w:t>
            </w:r>
            <w:r w:rsidRPr="00CB417D">
              <w:rPr>
                <w:rFonts w:ascii="Times New Roman" w:eastAsia="Times New Roman" w:hAnsi="Times New Roman" w:cs="Times New Roman"/>
                <w:b/>
                <w:sz w:val="24"/>
                <w:szCs w:val="24"/>
                <w:lang w:eastAsia="ru-RU"/>
              </w:rPr>
              <w:softHyphen/>
              <w:t>тельности</w:t>
            </w:r>
          </w:p>
        </w:tc>
        <w:tc>
          <w:tcPr>
            <w:tcW w:w="792"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vAlign w:val="center"/>
          </w:tcPr>
          <w:p w:rsidR="00E556A1" w:rsidRPr="00CB417D" w:rsidRDefault="00E556A1">
            <w:pPr>
              <w:spacing w:after="0" w:line="240" w:lineRule="auto"/>
              <w:jc w:val="center"/>
              <w:rPr>
                <w:rFonts w:ascii="Times New Roman" w:eastAsia="Times New Roman" w:hAnsi="Times New Roman" w:cs="Times New Roman"/>
                <w:b/>
                <w:sz w:val="24"/>
                <w:szCs w:val="24"/>
                <w:lang w:eastAsia="ru-RU"/>
              </w:rPr>
            </w:pPr>
            <w:r w:rsidRPr="00CB417D">
              <w:rPr>
                <w:rFonts w:ascii="Times New Roman" w:eastAsia="Times New Roman" w:hAnsi="Times New Roman" w:cs="Times New Roman"/>
                <w:b/>
                <w:sz w:val="24"/>
                <w:szCs w:val="24"/>
                <w:lang w:eastAsia="ru-RU"/>
              </w:rPr>
              <w:t>Размер матери</w:t>
            </w:r>
            <w:r w:rsidRPr="00CB417D">
              <w:rPr>
                <w:rFonts w:ascii="Times New Roman" w:eastAsia="Times New Roman" w:hAnsi="Times New Roman" w:cs="Times New Roman"/>
                <w:b/>
                <w:sz w:val="24"/>
                <w:szCs w:val="24"/>
                <w:lang w:eastAsia="ru-RU"/>
              </w:rPr>
              <w:softHyphen/>
              <w:t>ального ущерба, (мин</w:t>
            </w:r>
            <w:r>
              <w:rPr>
                <w:rFonts w:ascii="Times New Roman" w:eastAsia="Times New Roman" w:hAnsi="Times New Roman" w:cs="Times New Roman"/>
                <w:b/>
                <w:sz w:val="24"/>
                <w:szCs w:val="24"/>
                <w:lang w:eastAsia="ru-RU"/>
              </w:rPr>
              <w:t>.</w:t>
            </w:r>
            <w:r w:rsidRPr="00CB417D">
              <w:rPr>
                <w:rFonts w:ascii="Times New Roman" w:eastAsia="Times New Roman" w:hAnsi="Times New Roman" w:cs="Times New Roman"/>
                <w:b/>
                <w:sz w:val="24"/>
                <w:szCs w:val="24"/>
                <w:lang w:eastAsia="ru-RU"/>
              </w:rPr>
              <w:t xml:space="preserve"> размер оп</w:t>
            </w:r>
            <w:r w:rsidRPr="00CB417D">
              <w:rPr>
                <w:rFonts w:ascii="Times New Roman" w:eastAsia="Times New Roman" w:hAnsi="Times New Roman" w:cs="Times New Roman"/>
                <w:b/>
                <w:sz w:val="24"/>
                <w:szCs w:val="24"/>
                <w:lang w:eastAsia="ru-RU"/>
              </w:rPr>
              <w:softHyphen/>
              <w:t>латы труда</w:t>
            </w:r>
            <w:r w:rsidR="004E33FA" w:rsidRPr="00CB417D">
              <w:rPr>
                <w:rFonts w:ascii="Times New Roman" w:eastAsia="Times New Roman" w:hAnsi="Times New Roman" w:cs="Times New Roman"/>
                <w:b/>
                <w:sz w:val="24"/>
                <w:szCs w:val="24"/>
                <w:lang w:eastAsia="ru-RU"/>
              </w:rPr>
              <w:t>)</w:t>
            </w:r>
            <w:r w:rsidRPr="00CB417D">
              <w:rPr>
                <w:rFonts w:ascii="Times New Roman" w:eastAsia="Times New Roman" w:hAnsi="Times New Roman" w:cs="Times New Roman"/>
                <w:b/>
                <w:sz w:val="24"/>
                <w:szCs w:val="24"/>
                <w:lang w:eastAsia="ru-RU"/>
              </w:rPr>
              <w:t xml:space="preserve"> МРОТ</w:t>
            </w:r>
          </w:p>
        </w:tc>
        <w:tc>
          <w:tcPr>
            <w:tcW w:w="968"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vAlign w:val="center"/>
          </w:tcPr>
          <w:p w:rsidR="00E556A1" w:rsidRPr="00CB417D" w:rsidRDefault="00E556A1" w:rsidP="00FF3A48">
            <w:pPr>
              <w:spacing w:after="0" w:line="240" w:lineRule="auto"/>
              <w:jc w:val="center"/>
              <w:rPr>
                <w:rFonts w:ascii="Times New Roman" w:eastAsia="Times New Roman" w:hAnsi="Times New Roman" w:cs="Times New Roman"/>
                <w:b/>
                <w:sz w:val="24"/>
                <w:szCs w:val="24"/>
                <w:lang w:eastAsia="ru-RU"/>
              </w:rPr>
            </w:pPr>
            <w:r w:rsidRPr="00CB417D">
              <w:rPr>
                <w:rFonts w:ascii="Times New Roman" w:eastAsia="Times New Roman" w:hAnsi="Times New Roman" w:cs="Times New Roman"/>
                <w:b/>
                <w:sz w:val="24"/>
                <w:szCs w:val="24"/>
                <w:lang w:eastAsia="ru-RU"/>
              </w:rPr>
              <w:t>Границы зоны распро</w:t>
            </w:r>
            <w:r w:rsidRPr="00CB417D">
              <w:rPr>
                <w:rFonts w:ascii="Times New Roman" w:eastAsia="Times New Roman" w:hAnsi="Times New Roman" w:cs="Times New Roman"/>
                <w:b/>
                <w:sz w:val="24"/>
                <w:szCs w:val="24"/>
                <w:lang w:eastAsia="ru-RU"/>
              </w:rPr>
              <w:softHyphen/>
              <w:t>странения поражаю</w:t>
            </w:r>
            <w:r w:rsidRPr="00CB417D">
              <w:rPr>
                <w:rFonts w:ascii="Times New Roman" w:eastAsia="Times New Roman" w:hAnsi="Times New Roman" w:cs="Times New Roman"/>
                <w:b/>
                <w:sz w:val="24"/>
                <w:szCs w:val="24"/>
                <w:lang w:eastAsia="ru-RU"/>
              </w:rPr>
              <w:softHyphen/>
              <w:t>щих факторов ЧС</w:t>
            </w:r>
          </w:p>
        </w:tc>
        <w:tc>
          <w:tcPr>
            <w:tcW w:w="953"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vAlign w:val="center"/>
          </w:tcPr>
          <w:p w:rsidR="00E556A1" w:rsidRPr="00CB417D" w:rsidRDefault="00E556A1" w:rsidP="00FF3A48">
            <w:pPr>
              <w:spacing w:after="0" w:line="240" w:lineRule="auto"/>
              <w:jc w:val="center"/>
              <w:rPr>
                <w:rFonts w:ascii="Times New Roman" w:eastAsia="Times New Roman" w:hAnsi="Times New Roman" w:cs="Times New Roman"/>
                <w:b/>
                <w:sz w:val="24"/>
                <w:szCs w:val="24"/>
                <w:lang w:eastAsia="ru-RU"/>
              </w:rPr>
            </w:pPr>
            <w:r w:rsidRPr="00CB417D">
              <w:rPr>
                <w:rFonts w:ascii="Times New Roman" w:eastAsia="Times New Roman" w:hAnsi="Times New Roman" w:cs="Times New Roman"/>
                <w:b/>
                <w:sz w:val="24"/>
                <w:szCs w:val="24"/>
                <w:lang w:eastAsia="ru-RU"/>
              </w:rPr>
              <w:t>Ликвидация ЧС</w:t>
            </w:r>
          </w:p>
        </w:tc>
      </w:tr>
      <w:tr w:rsidR="00E556A1" w:rsidRPr="008B486D" w:rsidTr="00FF3A48">
        <w:trPr>
          <w:trHeight w:val="163"/>
        </w:trPr>
        <w:tc>
          <w:tcPr>
            <w:tcW w:w="880"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1</w:t>
            </w:r>
          </w:p>
        </w:tc>
        <w:tc>
          <w:tcPr>
            <w:tcW w:w="704"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2</w:t>
            </w:r>
          </w:p>
        </w:tc>
        <w:tc>
          <w:tcPr>
            <w:tcW w:w="704"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3</w:t>
            </w:r>
          </w:p>
        </w:tc>
        <w:tc>
          <w:tcPr>
            <w:tcW w:w="792"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4</w:t>
            </w:r>
          </w:p>
        </w:tc>
        <w:tc>
          <w:tcPr>
            <w:tcW w:w="968"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5</w:t>
            </w:r>
          </w:p>
        </w:tc>
        <w:tc>
          <w:tcPr>
            <w:tcW w:w="953"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6</w:t>
            </w:r>
          </w:p>
        </w:tc>
      </w:tr>
      <w:tr w:rsidR="00E556A1" w:rsidRPr="008B486D" w:rsidTr="00FF3A48">
        <w:trPr>
          <w:trHeight w:val="586"/>
        </w:trPr>
        <w:tc>
          <w:tcPr>
            <w:tcW w:w="880"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Локальная</w:t>
            </w:r>
          </w:p>
        </w:tc>
        <w:tc>
          <w:tcPr>
            <w:tcW w:w="704"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 xml:space="preserve">Не более </w:t>
            </w:r>
            <w:r w:rsidRPr="008B486D">
              <w:rPr>
                <w:rFonts w:ascii="Times New Roman" w:eastAsia="Times New Roman" w:hAnsi="Times New Roman" w:cs="Times New Roman"/>
                <w:position w:val="-10"/>
                <w:sz w:val="24"/>
                <w:szCs w:val="24"/>
                <w:lang w:eastAsia="ru-RU"/>
              </w:rPr>
              <w:object w:dxaOrig="34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5pt;height:18.75pt" o:ole="">
                  <v:imagedata r:id="rId8" o:title=""/>
                </v:shape>
                <o:OLEObject Type="Embed" ProgID="Equation.3" ShapeID="_x0000_i1025" DrawAspect="Content" ObjectID="_1760270128" r:id="rId9"/>
              </w:object>
            </w:r>
            <w:r w:rsidRPr="008B486D">
              <w:rPr>
                <w:rFonts w:ascii="Times New Roman" w:eastAsia="Times New Roman" w:hAnsi="Times New Roman" w:cs="Times New Roman"/>
                <w:sz w:val="24"/>
                <w:szCs w:val="24"/>
                <w:lang w:eastAsia="ru-RU"/>
              </w:rPr>
              <w:t>10</w:t>
            </w:r>
          </w:p>
        </w:tc>
        <w:tc>
          <w:tcPr>
            <w:tcW w:w="704"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position w:val="-6"/>
                <w:sz w:val="24"/>
                <w:szCs w:val="24"/>
                <w:lang w:eastAsia="ru-RU"/>
              </w:rPr>
              <w:object w:dxaOrig="600" w:dyaOrig="279">
                <v:shape id="_x0000_i1026" type="#_x0000_t75" style="width:30pt;height:15.75pt" o:ole="">
                  <v:imagedata r:id="rId10" o:title=""/>
                </v:shape>
                <o:OLEObject Type="Embed" ProgID="Equation.3" ShapeID="_x0000_i1026" DrawAspect="Content" ObjectID="_1760270129" r:id="rId11"/>
              </w:object>
            </w:r>
          </w:p>
        </w:tc>
        <w:tc>
          <w:tcPr>
            <w:tcW w:w="792"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position w:val="-6"/>
                <w:sz w:val="24"/>
                <w:szCs w:val="24"/>
                <w:lang w:eastAsia="ru-RU"/>
              </w:rPr>
              <w:object w:dxaOrig="720" w:dyaOrig="279">
                <v:shape id="_x0000_i1027" type="#_x0000_t75" style="width:39pt;height:15.75pt" o:ole="">
                  <v:imagedata r:id="rId12" o:title=""/>
                </v:shape>
                <o:OLEObject Type="Embed" ProgID="Equation.3" ShapeID="_x0000_i1027" DrawAspect="Content" ObjectID="_1760270130" r:id="rId13"/>
              </w:object>
            </w:r>
          </w:p>
        </w:tc>
        <w:tc>
          <w:tcPr>
            <w:tcW w:w="968"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Зона ЧС не выходит за пределы ОЭ</w:t>
            </w:r>
          </w:p>
        </w:tc>
        <w:tc>
          <w:tcPr>
            <w:tcW w:w="953"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Силами и средствами объекта экономики (ОЭ)</w:t>
            </w:r>
          </w:p>
        </w:tc>
      </w:tr>
      <w:tr w:rsidR="00E556A1" w:rsidRPr="008B486D" w:rsidTr="00FF3A48">
        <w:trPr>
          <w:trHeight w:val="552"/>
        </w:trPr>
        <w:tc>
          <w:tcPr>
            <w:tcW w:w="880"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Местная</w:t>
            </w:r>
          </w:p>
        </w:tc>
        <w:tc>
          <w:tcPr>
            <w:tcW w:w="704"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 xml:space="preserve">Свыше (&gt;) 10, но </w:t>
            </w:r>
            <w:r w:rsidRPr="008B486D">
              <w:rPr>
                <w:rFonts w:ascii="Times New Roman" w:eastAsia="Times New Roman" w:hAnsi="Times New Roman" w:cs="Times New Roman"/>
                <w:position w:val="-6"/>
                <w:sz w:val="24"/>
                <w:szCs w:val="24"/>
                <w:lang w:eastAsia="ru-RU"/>
              </w:rPr>
              <w:object w:dxaOrig="499" w:dyaOrig="279">
                <v:shape id="_x0000_i1028" type="#_x0000_t75" style="width:24pt;height:15.75pt" o:ole="">
                  <v:imagedata r:id="rId14" o:title=""/>
                </v:shape>
                <o:OLEObject Type="Embed" ProgID="Equation.3" ShapeID="_x0000_i1028" DrawAspect="Content" ObjectID="_1760270131" r:id="rId15"/>
              </w:object>
            </w:r>
          </w:p>
          <w:p w:rsidR="00E556A1" w:rsidRPr="008B486D" w:rsidRDefault="00E556A1" w:rsidP="00FF3A48">
            <w:pPr>
              <w:spacing w:after="0" w:line="240" w:lineRule="auto"/>
              <w:rPr>
                <w:rFonts w:ascii="Times New Roman" w:eastAsia="Times New Roman" w:hAnsi="Times New Roman" w:cs="Times New Roman"/>
                <w:sz w:val="24"/>
                <w:szCs w:val="24"/>
                <w:lang w:eastAsia="ru-RU"/>
              </w:rPr>
            </w:pPr>
          </w:p>
        </w:tc>
        <w:tc>
          <w:tcPr>
            <w:tcW w:w="704"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position w:val="-6"/>
                <w:sz w:val="24"/>
                <w:szCs w:val="24"/>
                <w:lang w:eastAsia="ru-RU"/>
              </w:rPr>
              <w:object w:dxaOrig="600" w:dyaOrig="279">
                <v:shape id="_x0000_i1029" type="#_x0000_t75" style="width:30pt;height:15.75pt" o:ole="">
                  <v:imagedata r:id="rId16" o:title=""/>
                </v:shape>
                <o:OLEObject Type="Embed" ProgID="Equation.3" ShapeID="_x0000_i1029" DrawAspect="Content" ObjectID="_1760270132" r:id="rId17"/>
              </w:object>
            </w:r>
            <w:r w:rsidRPr="008B486D">
              <w:rPr>
                <w:rFonts w:ascii="Times New Roman" w:eastAsia="Times New Roman" w:hAnsi="Times New Roman" w:cs="Times New Roman"/>
                <w:sz w:val="24"/>
                <w:szCs w:val="24"/>
                <w:lang w:eastAsia="ru-RU"/>
              </w:rPr>
              <w:t>, но</w:t>
            </w:r>
            <w:r w:rsidRPr="008B486D">
              <w:rPr>
                <w:rFonts w:ascii="Times New Roman" w:eastAsia="Times New Roman" w:hAnsi="Times New Roman" w:cs="Times New Roman"/>
                <w:position w:val="-6"/>
                <w:sz w:val="24"/>
                <w:szCs w:val="24"/>
                <w:lang w:eastAsia="ru-RU"/>
              </w:rPr>
              <w:object w:dxaOrig="620" w:dyaOrig="279">
                <v:shape id="_x0000_i1030" type="#_x0000_t75" style="width:30.75pt;height:15.75pt" o:ole="">
                  <v:imagedata r:id="rId18" o:title=""/>
                </v:shape>
                <o:OLEObject Type="Embed" ProgID="Equation.3" ShapeID="_x0000_i1030" DrawAspect="Content" ObjectID="_1760270133" r:id="rId19"/>
              </w:object>
            </w:r>
          </w:p>
        </w:tc>
        <w:tc>
          <w:tcPr>
            <w:tcW w:w="792"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position w:val="-6"/>
                <w:sz w:val="24"/>
                <w:szCs w:val="24"/>
                <w:lang w:eastAsia="ru-RU"/>
              </w:rPr>
              <w:object w:dxaOrig="720" w:dyaOrig="279">
                <v:shape id="_x0000_i1031" type="#_x0000_t75" style="width:39pt;height:15.75pt" o:ole="">
                  <v:imagedata r:id="rId20" o:title=""/>
                </v:shape>
                <o:OLEObject Type="Embed" ProgID="Equation.3" ShapeID="_x0000_i1031" DrawAspect="Content" ObjectID="_1760270134" r:id="rId21"/>
              </w:object>
            </w:r>
            <w:r w:rsidRPr="008B486D">
              <w:rPr>
                <w:rFonts w:ascii="Times New Roman" w:eastAsia="Times New Roman" w:hAnsi="Times New Roman" w:cs="Times New Roman"/>
                <w:sz w:val="24"/>
                <w:szCs w:val="24"/>
                <w:lang w:eastAsia="ru-RU"/>
              </w:rPr>
              <w:t xml:space="preserve">, но </w:t>
            </w:r>
            <w:r w:rsidRPr="008B486D">
              <w:rPr>
                <w:rFonts w:ascii="Times New Roman" w:eastAsia="Times New Roman" w:hAnsi="Times New Roman" w:cs="Times New Roman"/>
                <w:position w:val="-6"/>
                <w:sz w:val="24"/>
                <w:szCs w:val="24"/>
                <w:lang w:eastAsia="ru-RU"/>
              </w:rPr>
              <w:object w:dxaOrig="740" w:dyaOrig="279">
                <v:shape id="_x0000_i1032" type="#_x0000_t75" style="width:36.75pt;height:15.75pt" o:ole="">
                  <v:imagedata r:id="rId22" o:title=""/>
                </v:shape>
                <o:OLEObject Type="Embed" ProgID="Equation.3" ShapeID="_x0000_i1032" DrawAspect="Content" ObjectID="_1760270135" r:id="rId23"/>
              </w:object>
            </w:r>
          </w:p>
        </w:tc>
        <w:tc>
          <w:tcPr>
            <w:tcW w:w="968"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Зона ЧС не выходит за пределы населенного пункта, города, района</w:t>
            </w:r>
          </w:p>
        </w:tc>
        <w:tc>
          <w:tcPr>
            <w:tcW w:w="953"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Силами и средствами органов местного само</w:t>
            </w:r>
            <w:r w:rsidR="00646CC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8B486D">
              <w:rPr>
                <w:rFonts w:ascii="Times New Roman" w:eastAsia="Times New Roman" w:hAnsi="Times New Roman" w:cs="Times New Roman"/>
                <w:sz w:val="24"/>
                <w:szCs w:val="24"/>
                <w:lang w:eastAsia="ru-RU"/>
              </w:rPr>
              <w:t>управления</w:t>
            </w:r>
          </w:p>
        </w:tc>
      </w:tr>
      <w:tr w:rsidR="00E556A1" w:rsidRPr="008B486D" w:rsidTr="00FF3A48">
        <w:trPr>
          <w:trHeight w:val="691"/>
        </w:trPr>
        <w:tc>
          <w:tcPr>
            <w:tcW w:w="880"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Территори</w:t>
            </w:r>
            <w:r w:rsidRPr="008B486D">
              <w:rPr>
                <w:rFonts w:ascii="Times New Roman" w:eastAsia="Times New Roman" w:hAnsi="Times New Roman" w:cs="Times New Roman"/>
                <w:sz w:val="24"/>
                <w:szCs w:val="24"/>
                <w:lang w:eastAsia="ru-RU"/>
              </w:rPr>
              <w:softHyphen/>
              <w:t>альная</w:t>
            </w:r>
          </w:p>
        </w:tc>
        <w:tc>
          <w:tcPr>
            <w:tcW w:w="704"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position w:val="-6"/>
                <w:sz w:val="24"/>
                <w:szCs w:val="24"/>
                <w:lang w:eastAsia="ru-RU"/>
              </w:rPr>
              <w:object w:dxaOrig="499" w:dyaOrig="279">
                <v:shape id="_x0000_i1033" type="#_x0000_t75" style="width:24pt;height:15.75pt" o:ole="">
                  <v:imagedata r:id="rId24" o:title=""/>
                </v:shape>
                <o:OLEObject Type="Embed" ProgID="Equation.3" ShapeID="_x0000_i1033" DrawAspect="Content" ObjectID="_1760270136" r:id="rId25"/>
              </w:object>
            </w:r>
            <w:r w:rsidRPr="008B486D">
              <w:rPr>
                <w:rFonts w:ascii="Times New Roman" w:eastAsia="Times New Roman" w:hAnsi="Times New Roman" w:cs="Times New Roman"/>
                <w:sz w:val="24"/>
                <w:szCs w:val="24"/>
                <w:lang w:eastAsia="ru-RU"/>
              </w:rPr>
              <w:t xml:space="preserve">, но </w:t>
            </w:r>
            <w:r w:rsidRPr="008B486D">
              <w:rPr>
                <w:rFonts w:ascii="Times New Roman" w:eastAsia="Times New Roman" w:hAnsi="Times New Roman" w:cs="Times New Roman"/>
                <w:position w:val="-6"/>
                <w:sz w:val="24"/>
                <w:szCs w:val="24"/>
                <w:lang w:eastAsia="ru-RU"/>
              </w:rPr>
              <w:object w:dxaOrig="620" w:dyaOrig="279">
                <v:shape id="_x0000_i1034" type="#_x0000_t75" style="width:30.75pt;height:15.75pt" o:ole="">
                  <v:imagedata r:id="rId26" o:title=""/>
                </v:shape>
                <o:OLEObject Type="Embed" ProgID="Equation.3" ShapeID="_x0000_i1034" DrawAspect="Content" ObjectID="_1760270137" r:id="rId27"/>
              </w:object>
            </w:r>
          </w:p>
        </w:tc>
        <w:tc>
          <w:tcPr>
            <w:tcW w:w="704"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position w:val="-6"/>
                <w:sz w:val="24"/>
                <w:szCs w:val="24"/>
                <w:lang w:eastAsia="ru-RU"/>
              </w:rPr>
              <w:object w:dxaOrig="620" w:dyaOrig="279">
                <v:shape id="_x0000_i1035" type="#_x0000_t75" style="width:30.75pt;height:15.75pt" o:ole="">
                  <v:imagedata r:id="rId28" o:title=""/>
                </v:shape>
                <o:OLEObject Type="Embed" ProgID="Equation.3" ShapeID="_x0000_i1035" DrawAspect="Content" ObjectID="_1760270138" r:id="rId29"/>
              </w:object>
            </w:r>
            <w:r w:rsidRPr="008B486D">
              <w:rPr>
                <w:rFonts w:ascii="Times New Roman" w:eastAsia="Times New Roman" w:hAnsi="Times New Roman" w:cs="Times New Roman"/>
                <w:sz w:val="24"/>
                <w:szCs w:val="24"/>
                <w:lang w:eastAsia="ru-RU"/>
              </w:rPr>
              <w:t xml:space="preserve">, но </w:t>
            </w:r>
            <w:r w:rsidRPr="008B486D">
              <w:rPr>
                <w:rFonts w:ascii="Times New Roman" w:eastAsia="Times New Roman" w:hAnsi="Times New Roman" w:cs="Times New Roman"/>
                <w:position w:val="-6"/>
                <w:sz w:val="24"/>
                <w:szCs w:val="24"/>
                <w:lang w:eastAsia="ru-RU"/>
              </w:rPr>
              <w:object w:dxaOrig="620" w:dyaOrig="279">
                <v:shape id="_x0000_i1036" type="#_x0000_t75" style="width:30.75pt;height:15.75pt" o:ole="">
                  <v:imagedata r:id="rId30" o:title=""/>
                </v:shape>
                <o:OLEObject Type="Embed" ProgID="Equation.3" ShapeID="_x0000_i1036" DrawAspect="Content" ObjectID="_1760270139" r:id="rId31"/>
              </w:object>
            </w:r>
          </w:p>
        </w:tc>
        <w:tc>
          <w:tcPr>
            <w:tcW w:w="792"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position w:val="-6"/>
                <w:sz w:val="24"/>
                <w:szCs w:val="24"/>
                <w:lang w:eastAsia="ru-RU"/>
              </w:rPr>
              <w:object w:dxaOrig="740" w:dyaOrig="279">
                <v:shape id="_x0000_i1037" type="#_x0000_t75" style="width:36.75pt;height:15.75pt" o:ole="">
                  <v:imagedata r:id="rId32" o:title=""/>
                </v:shape>
                <o:OLEObject Type="Embed" ProgID="Equation.3" ShapeID="_x0000_i1037" DrawAspect="Content" ObjectID="_1760270140" r:id="rId33"/>
              </w:object>
            </w:r>
            <w:r w:rsidRPr="008B486D">
              <w:rPr>
                <w:rFonts w:ascii="Times New Roman" w:eastAsia="Times New Roman" w:hAnsi="Times New Roman" w:cs="Times New Roman"/>
                <w:sz w:val="24"/>
                <w:szCs w:val="24"/>
                <w:lang w:eastAsia="ru-RU"/>
              </w:rPr>
              <w:t xml:space="preserve">, но </w:t>
            </w:r>
            <w:r w:rsidRPr="008B486D">
              <w:rPr>
                <w:rFonts w:ascii="Times New Roman" w:eastAsia="Times New Roman" w:hAnsi="Times New Roman" w:cs="Times New Roman"/>
                <w:position w:val="-6"/>
                <w:sz w:val="24"/>
                <w:szCs w:val="24"/>
                <w:lang w:eastAsia="ru-RU"/>
              </w:rPr>
              <w:object w:dxaOrig="980" w:dyaOrig="279">
                <v:shape id="_x0000_i1038" type="#_x0000_t75" style="width:48pt;height:15.75pt" o:ole="">
                  <v:imagedata r:id="rId34" o:title=""/>
                </v:shape>
                <o:OLEObject Type="Embed" ProgID="Equation.3" ShapeID="_x0000_i1038" DrawAspect="Content" ObjectID="_1760270141" r:id="rId35"/>
              </w:object>
            </w:r>
          </w:p>
        </w:tc>
        <w:tc>
          <w:tcPr>
            <w:tcW w:w="968"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Зона ЧС не выходит за пределы субъекта РФ</w:t>
            </w:r>
          </w:p>
        </w:tc>
        <w:tc>
          <w:tcPr>
            <w:tcW w:w="953"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Силами и средствами органов исполнитель</w:t>
            </w:r>
            <w:r w:rsidRPr="008B486D">
              <w:rPr>
                <w:rFonts w:ascii="Times New Roman" w:eastAsia="Times New Roman" w:hAnsi="Times New Roman" w:cs="Times New Roman"/>
                <w:sz w:val="24"/>
                <w:szCs w:val="24"/>
                <w:lang w:eastAsia="ru-RU"/>
              </w:rPr>
              <w:softHyphen/>
              <w:t>ной власти субъекта РФ</w:t>
            </w:r>
          </w:p>
        </w:tc>
      </w:tr>
      <w:tr w:rsidR="00E556A1" w:rsidRPr="008B486D" w:rsidTr="00FF3A48">
        <w:trPr>
          <w:trHeight w:val="869"/>
        </w:trPr>
        <w:tc>
          <w:tcPr>
            <w:tcW w:w="880"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Региональная</w:t>
            </w:r>
          </w:p>
        </w:tc>
        <w:tc>
          <w:tcPr>
            <w:tcW w:w="704"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position w:val="-6"/>
                <w:sz w:val="24"/>
                <w:szCs w:val="24"/>
                <w:lang w:eastAsia="ru-RU"/>
              </w:rPr>
              <w:object w:dxaOrig="499" w:dyaOrig="279">
                <v:shape id="_x0000_i1039" type="#_x0000_t75" style="width:24pt;height:15.75pt" o:ole="">
                  <v:imagedata r:id="rId36" o:title=""/>
                </v:shape>
                <o:OLEObject Type="Embed" ProgID="Equation.3" ShapeID="_x0000_i1039" DrawAspect="Content" ObjectID="_1760270142" r:id="rId37"/>
              </w:object>
            </w:r>
            <w:r w:rsidRPr="008B486D">
              <w:rPr>
                <w:rFonts w:ascii="Times New Roman" w:eastAsia="Times New Roman" w:hAnsi="Times New Roman" w:cs="Times New Roman"/>
                <w:sz w:val="24"/>
                <w:szCs w:val="24"/>
                <w:lang w:eastAsia="ru-RU"/>
              </w:rPr>
              <w:t xml:space="preserve">, но </w:t>
            </w:r>
            <w:r w:rsidRPr="008B486D">
              <w:rPr>
                <w:rFonts w:ascii="Times New Roman" w:eastAsia="Times New Roman" w:hAnsi="Times New Roman" w:cs="Times New Roman"/>
                <w:position w:val="-6"/>
                <w:sz w:val="24"/>
                <w:szCs w:val="24"/>
                <w:lang w:eastAsia="ru-RU"/>
              </w:rPr>
              <w:object w:dxaOrig="620" w:dyaOrig="279">
                <v:shape id="_x0000_i1040" type="#_x0000_t75" style="width:30.75pt;height:15.75pt" o:ole="">
                  <v:imagedata r:id="rId38" o:title=""/>
                </v:shape>
                <o:OLEObject Type="Embed" ProgID="Equation.3" ShapeID="_x0000_i1040" DrawAspect="Content" ObjectID="_1760270143" r:id="rId39"/>
              </w:object>
            </w:r>
          </w:p>
        </w:tc>
        <w:tc>
          <w:tcPr>
            <w:tcW w:w="704"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position w:val="-6"/>
                <w:sz w:val="24"/>
                <w:szCs w:val="24"/>
                <w:lang w:eastAsia="ru-RU"/>
              </w:rPr>
              <w:object w:dxaOrig="620" w:dyaOrig="279">
                <v:shape id="_x0000_i1041" type="#_x0000_t75" style="width:30.75pt;height:15.75pt" o:ole="">
                  <v:imagedata r:id="rId40" o:title=""/>
                </v:shape>
                <o:OLEObject Type="Embed" ProgID="Equation.3" ShapeID="_x0000_i1041" DrawAspect="Content" ObjectID="_1760270144" r:id="rId41"/>
              </w:object>
            </w:r>
            <w:r w:rsidRPr="008B486D">
              <w:rPr>
                <w:rFonts w:ascii="Times New Roman" w:eastAsia="Times New Roman" w:hAnsi="Times New Roman" w:cs="Times New Roman"/>
                <w:sz w:val="24"/>
                <w:szCs w:val="24"/>
                <w:lang w:eastAsia="ru-RU"/>
              </w:rPr>
              <w:t xml:space="preserve">, но </w:t>
            </w:r>
            <w:r w:rsidRPr="008B486D">
              <w:rPr>
                <w:rFonts w:ascii="Times New Roman" w:eastAsia="Times New Roman" w:hAnsi="Times New Roman" w:cs="Times New Roman"/>
                <w:position w:val="-6"/>
                <w:sz w:val="24"/>
                <w:szCs w:val="24"/>
                <w:lang w:eastAsia="ru-RU"/>
              </w:rPr>
              <w:object w:dxaOrig="720" w:dyaOrig="279">
                <v:shape id="_x0000_i1042" type="#_x0000_t75" style="width:39pt;height:15.75pt" o:ole="">
                  <v:imagedata r:id="rId42" o:title=""/>
                </v:shape>
                <o:OLEObject Type="Embed" ProgID="Equation.3" ShapeID="_x0000_i1042" DrawAspect="Content" ObjectID="_1760270145" r:id="rId43"/>
              </w:object>
            </w:r>
          </w:p>
        </w:tc>
        <w:tc>
          <w:tcPr>
            <w:tcW w:w="792"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position w:val="-6"/>
                <w:sz w:val="24"/>
                <w:szCs w:val="24"/>
                <w:lang w:eastAsia="ru-RU"/>
              </w:rPr>
              <w:object w:dxaOrig="980" w:dyaOrig="279">
                <v:shape id="_x0000_i1043" type="#_x0000_t75" style="width:48pt;height:15.75pt" o:ole="">
                  <v:imagedata r:id="rId44" o:title=""/>
                </v:shape>
                <o:OLEObject Type="Embed" ProgID="Equation.3" ShapeID="_x0000_i1043" DrawAspect="Content" ObjectID="_1760270146" r:id="rId45"/>
              </w:object>
            </w:r>
            <w:r w:rsidRPr="008B486D">
              <w:rPr>
                <w:rFonts w:ascii="Times New Roman" w:eastAsia="Times New Roman" w:hAnsi="Times New Roman" w:cs="Times New Roman"/>
                <w:sz w:val="24"/>
                <w:szCs w:val="24"/>
                <w:lang w:eastAsia="ru-RU"/>
              </w:rPr>
              <w:t xml:space="preserve">, но </w:t>
            </w:r>
            <w:r w:rsidRPr="008B486D">
              <w:rPr>
                <w:rFonts w:ascii="Times New Roman" w:eastAsia="Times New Roman" w:hAnsi="Times New Roman" w:cs="Times New Roman"/>
                <w:position w:val="-6"/>
                <w:sz w:val="24"/>
                <w:szCs w:val="24"/>
                <w:lang w:eastAsia="ru-RU"/>
              </w:rPr>
              <w:object w:dxaOrig="1100" w:dyaOrig="279">
                <v:shape id="_x0000_i1044" type="#_x0000_t75" style="width:54pt;height:15.75pt" o:ole="">
                  <v:imagedata r:id="rId46" o:title=""/>
                </v:shape>
                <o:OLEObject Type="Embed" ProgID="Equation.3" ShapeID="_x0000_i1044" DrawAspect="Content" ObjectID="_1760270147" r:id="rId47"/>
              </w:object>
            </w:r>
          </w:p>
        </w:tc>
        <w:tc>
          <w:tcPr>
            <w:tcW w:w="968"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Зона ЧС охватывает территорию двух субъек</w:t>
            </w:r>
            <w:r w:rsidRPr="008B486D">
              <w:rPr>
                <w:rFonts w:ascii="Times New Roman" w:eastAsia="Times New Roman" w:hAnsi="Times New Roman" w:cs="Times New Roman"/>
                <w:sz w:val="24"/>
                <w:szCs w:val="24"/>
                <w:lang w:eastAsia="ru-RU"/>
              </w:rPr>
              <w:softHyphen/>
              <w:t>тов РФ</w:t>
            </w:r>
          </w:p>
        </w:tc>
        <w:tc>
          <w:tcPr>
            <w:tcW w:w="953"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Силами и средствами органов исполнитель</w:t>
            </w:r>
            <w:r w:rsidRPr="008B486D">
              <w:rPr>
                <w:rFonts w:ascii="Times New Roman" w:eastAsia="Times New Roman" w:hAnsi="Times New Roman" w:cs="Times New Roman"/>
                <w:sz w:val="24"/>
                <w:szCs w:val="24"/>
                <w:lang w:eastAsia="ru-RU"/>
              </w:rPr>
              <w:softHyphen/>
              <w:t>ной власти субъектов РФ, оказавшихся в зоне ЧС</w:t>
            </w:r>
          </w:p>
        </w:tc>
      </w:tr>
      <w:tr w:rsidR="00E556A1" w:rsidRPr="008B486D" w:rsidTr="00FF3A48">
        <w:trPr>
          <w:trHeight w:val="902"/>
        </w:trPr>
        <w:tc>
          <w:tcPr>
            <w:tcW w:w="880"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Федеральная</w:t>
            </w:r>
          </w:p>
        </w:tc>
        <w:tc>
          <w:tcPr>
            <w:tcW w:w="704"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position w:val="-6"/>
                <w:sz w:val="24"/>
                <w:szCs w:val="24"/>
                <w:lang w:eastAsia="ru-RU"/>
              </w:rPr>
              <w:object w:dxaOrig="620" w:dyaOrig="279">
                <v:shape id="_x0000_i1045" type="#_x0000_t75" style="width:30.75pt;height:15.75pt" o:ole="">
                  <v:imagedata r:id="rId48" o:title=""/>
                </v:shape>
                <o:OLEObject Type="Embed" ProgID="Equation.3" ShapeID="_x0000_i1045" DrawAspect="Content" ObjectID="_1760270148" r:id="rId49"/>
              </w:object>
            </w:r>
          </w:p>
        </w:tc>
        <w:tc>
          <w:tcPr>
            <w:tcW w:w="704"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position w:val="-6"/>
                <w:sz w:val="24"/>
                <w:szCs w:val="24"/>
                <w:lang w:eastAsia="ru-RU"/>
              </w:rPr>
              <w:object w:dxaOrig="720" w:dyaOrig="279">
                <v:shape id="_x0000_i1046" type="#_x0000_t75" style="width:39pt;height:15.75pt" o:ole="">
                  <v:imagedata r:id="rId50" o:title=""/>
                </v:shape>
                <o:OLEObject Type="Embed" ProgID="Equation.3" ShapeID="_x0000_i1046" DrawAspect="Content" ObjectID="_1760270149" r:id="rId51"/>
              </w:object>
            </w:r>
          </w:p>
        </w:tc>
        <w:tc>
          <w:tcPr>
            <w:tcW w:w="792"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position w:val="-6"/>
                <w:sz w:val="24"/>
                <w:szCs w:val="24"/>
                <w:lang w:eastAsia="ru-RU"/>
              </w:rPr>
              <w:object w:dxaOrig="1100" w:dyaOrig="279">
                <v:shape id="_x0000_i1047" type="#_x0000_t75" style="width:54pt;height:15.75pt" o:ole="">
                  <v:imagedata r:id="rId52" o:title=""/>
                </v:shape>
                <o:OLEObject Type="Embed" ProgID="Equation.3" ShapeID="_x0000_i1047" DrawAspect="Content" ObjectID="_1760270150" r:id="rId53"/>
              </w:object>
            </w:r>
          </w:p>
        </w:tc>
        <w:tc>
          <w:tcPr>
            <w:tcW w:w="968"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Зона ЧС выходит за пределы более чем двух субъектов РФ</w:t>
            </w:r>
          </w:p>
        </w:tc>
        <w:tc>
          <w:tcPr>
            <w:tcW w:w="953"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Силами и средствами органов исполнитель</w:t>
            </w:r>
            <w:r w:rsidRPr="008B486D">
              <w:rPr>
                <w:rFonts w:ascii="Times New Roman" w:eastAsia="Times New Roman" w:hAnsi="Times New Roman" w:cs="Times New Roman"/>
                <w:sz w:val="24"/>
                <w:szCs w:val="24"/>
                <w:lang w:eastAsia="ru-RU"/>
              </w:rPr>
              <w:softHyphen/>
              <w:t>ной власти субъектов РФ, оказавшихся в зоне ЧС</w:t>
            </w:r>
          </w:p>
        </w:tc>
      </w:tr>
      <w:tr w:rsidR="00E556A1" w:rsidRPr="008B486D" w:rsidTr="00FF3A48">
        <w:trPr>
          <w:trHeight w:val="902"/>
        </w:trPr>
        <w:tc>
          <w:tcPr>
            <w:tcW w:w="880"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Трансграничная</w:t>
            </w:r>
          </w:p>
        </w:tc>
        <w:tc>
          <w:tcPr>
            <w:tcW w:w="2199" w:type="pct"/>
            <w:gridSpan w:val="3"/>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vAlign w:val="cente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Поражающие факторы выходят за пределы РФ; ЧС про</w:t>
            </w:r>
            <w:r w:rsidR="00C86F16">
              <w:rPr>
                <w:rFonts w:ascii="Times New Roman" w:eastAsia="Times New Roman" w:hAnsi="Times New Roman" w:cs="Times New Roman"/>
                <w:sz w:val="24"/>
                <w:szCs w:val="24"/>
                <w:lang w:eastAsia="ru-RU"/>
              </w:rPr>
              <w:t>изо</w:t>
            </w:r>
            <w:r w:rsidRPr="008B486D">
              <w:rPr>
                <w:rFonts w:ascii="Times New Roman" w:eastAsia="Times New Roman" w:hAnsi="Times New Roman" w:cs="Times New Roman"/>
                <w:sz w:val="24"/>
                <w:szCs w:val="24"/>
                <w:lang w:eastAsia="ru-RU"/>
              </w:rPr>
              <w:t>шла за рубежом, затрагивая территорию РФ</w:t>
            </w:r>
          </w:p>
        </w:tc>
        <w:tc>
          <w:tcPr>
            <w:tcW w:w="968"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Зона ЧС затрагивает территорию РФ</w:t>
            </w:r>
          </w:p>
        </w:tc>
        <w:tc>
          <w:tcPr>
            <w:tcW w:w="953"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Проводится по решению Правительства РФ</w:t>
            </w:r>
          </w:p>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согласно нормам международного права и договоров РФ</w:t>
            </w:r>
          </w:p>
        </w:tc>
      </w:tr>
    </w:tbl>
    <w:p w:rsidR="00E556A1" w:rsidRPr="008B486D" w:rsidRDefault="00E556A1" w:rsidP="00E556A1">
      <w:pPr>
        <w:spacing w:after="240" w:line="360" w:lineRule="auto"/>
        <w:jc w:val="center"/>
        <w:rPr>
          <w:rFonts w:ascii="Times New Roman" w:eastAsia="Times New Roman" w:hAnsi="Times New Roman" w:cs="Times New Roman"/>
          <w:b/>
          <w:sz w:val="28"/>
          <w:szCs w:val="20"/>
        </w:rPr>
      </w:pPr>
    </w:p>
    <w:p w:rsidR="00E556A1" w:rsidRPr="008B486D" w:rsidRDefault="00E556A1" w:rsidP="00E556A1">
      <w:pPr>
        <w:spacing w:after="0" w:line="360" w:lineRule="auto"/>
        <w:ind w:firstLine="709"/>
        <w:jc w:val="both"/>
        <w:rPr>
          <w:rFonts w:ascii="Times New Roman" w:eastAsia="Times New Roman" w:hAnsi="Times New Roman" w:cs="Times New Roman"/>
          <w:sz w:val="28"/>
          <w:szCs w:val="20"/>
        </w:rPr>
      </w:pPr>
      <w:r w:rsidRPr="008B486D">
        <w:rPr>
          <w:rFonts w:ascii="Times New Roman" w:eastAsia="Times New Roman" w:hAnsi="Times New Roman" w:cs="Times New Roman"/>
          <w:sz w:val="28"/>
          <w:szCs w:val="20"/>
        </w:rPr>
        <w:t>Требования по предупреждению чрезвычайных ситуаций на потенциально опасных объектах и объектах жизнеобеспечения</w:t>
      </w:r>
      <w:r>
        <w:rPr>
          <w:rFonts w:ascii="Times New Roman" w:eastAsia="Times New Roman" w:hAnsi="Times New Roman" w:cs="Times New Roman"/>
          <w:sz w:val="28"/>
          <w:szCs w:val="20"/>
        </w:rPr>
        <w:t xml:space="preserve"> </w:t>
      </w:r>
      <w:r w:rsidRPr="008B486D">
        <w:rPr>
          <w:rFonts w:ascii="Times New Roman" w:eastAsia="Times New Roman" w:hAnsi="Times New Roman" w:cs="Times New Roman"/>
          <w:sz w:val="28"/>
          <w:szCs w:val="20"/>
        </w:rPr>
        <w:t>предусматривают осуществление комплекса мероприятий по уменьшению риска чрезвычайных ситуаций техногенного характера на потенциально опасных объектах, на которых используются, производятся,</w:t>
      </w:r>
      <w:r>
        <w:rPr>
          <w:rFonts w:ascii="Times New Roman" w:eastAsia="Times New Roman" w:hAnsi="Times New Roman" w:cs="Times New Roman"/>
          <w:sz w:val="28"/>
          <w:szCs w:val="20"/>
        </w:rPr>
        <w:t xml:space="preserve"> </w:t>
      </w:r>
      <w:r w:rsidRPr="008B486D">
        <w:rPr>
          <w:rFonts w:ascii="Times New Roman" w:eastAsia="Times New Roman" w:hAnsi="Times New Roman" w:cs="Times New Roman"/>
          <w:sz w:val="28"/>
          <w:szCs w:val="20"/>
        </w:rPr>
        <w:t xml:space="preserve">перерабатываются, хранятся и транспортируются пожаровзрывоопасные, опасные химические и биологические вещества, и объектах, обеспечивающих жизнедеятельность. </w:t>
      </w:r>
    </w:p>
    <w:p w:rsidR="00E556A1" w:rsidRPr="008B486D" w:rsidRDefault="00E556A1" w:rsidP="00E556A1">
      <w:pPr>
        <w:spacing w:after="0" w:line="360" w:lineRule="auto"/>
        <w:ind w:firstLine="709"/>
        <w:jc w:val="both"/>
        <w:rPr>
          <w:rFonts w:ascii="Times New Roman" w:eastAsia="Times New Roman" w:hAnsi="Times New Roman" w:cs="Times New Roman"/>
          <w:sz w:val="28"/>
          <w:szCs w:val="20"/>
        </w:rPr>
      </w:pPr>
      <w:r w:rsidRPr="008B486D">
        <w:rPr>
          <w:rFonts w:ascii="Times New Roman" w:eastAsia="Times New Roman" w:hAnsi="Times New Roman" w:cs="Times New Roman"/>
          <w:sz w:val="28"/>
          <w:szCs w:val="20"/>
        </w:rPr>
        <w:t>Указанные Требования соблюдаются:</w:t>
      </w:r>
    </w:p>
    <w:p w:rsidR="00E556A1" w:rsidRPr="007927D5" w:rsidRDefault="00E556A1" w:rsidP="00E556A1">
      <w:pPr>
        <w:pStyle w:val="a4"/>
        <w:numPr>
          <w:ilvl w:val="0"/>
          <w:numId w:val="61"/>
        </w:numPr>
        <w:spacing w:after="0" w:line="360" w:lineRule="auto"/>
        <w:jc w:val="both"/>
        <w:rPr>
          <w:rFonts w:ascii="Times New Roman" w:eastAsia="Times New Roman" w:hAnsi="Times New Roman" w:cs="Times New Roman"/>
          <w:sz w:val="28"/>
          <w:szCs w:val="20"/>
        </w:rPr>
      </w:pPr>
      <w:r w:rsidRPr="008B486D">
        <w:rPr>
          <w:rFonts w:ascii="Times New Roman" w:eastAsia="Times New Roman" w:hAnsi="Times New Roman" w:cs="Times New Roman"/>
          <w:sz w:val="28"/>
          <w:szCs w:val="20"/>
        </w:rPr>
        <w:t>при</w:t>
      </w:r>
      <w:r w:rsidRPr="007927D5">
        <w:rPr>
          <w:rFonts w:ascii="Times New Roman" w:eastAsia="Times New Roman" w:hAnsi="Times New Roman" w:cs="Times New Roman"/>
          <w:sz w:val="28"/>
          <w:szCs w:val="20"/>
        </w:rPr>
        <w:t xml:space="preserve"> определении опасности чрезвычайных ситуаций техногенного характера для населения и территорий, организации работы по созданию системы мониторинга</w:t>
      </w:r>
      <w:r>
        <w:rPr>
          <w:rFonts w:ascii="Times New Roman" w:eastAsia="Times New Roman" w:hAnsi="Times New Roman" w:cs="Times New Roman"/>
          <w:sz w:val="28"/>
          <w:szCs w:val="20"/>
        </w:rPr>
        <w:t xml:space="preserve"> </w:t>
      </w:r>
      <w:r w:rsidRPr="007927D5">
        <w:rPr>
          <w:rFonts w:ascii="Times New Roman" w:eastAsia="Times New Roman" w:hAnsi="Times New Roman" w:cs="Times New Roman"/>
          <w:sz w:val="28"/>
          <w:szCs w:val="20"/>
        </w:rPr>
        <w:t>и прогнозирования чрезвычайных ситуаций, их моделированию, районированию территорий Российской Федерации по наличию опасных производств и объектов;</w:t>
      </w:r>
    </w:p>
    <w:p w:rsidR="00E556A1" w:rsidRPr="007927D5" w:rsidRDefault="00E556A1" w:rsidP="00E556A1">
      <w:pPr>
        <w:pStyle w:val="a4"/>
        <w:numPr>
          <w:ilvl w:val="0"/>
          <w:numId w:val="61"/>
        </w:numPr>
        <w:spacing w:after="0" w:line="360" w:lineRule="auto"/>
        <w:jc w:val="both"/>
        <w:rPr>
          <w:rFonts w:ascii="Times New Roman" w:eastAsia="Times New Roman" w:hAnsi="Times New Roman" w:cs="Times New Roman"/>
          <w:sz w:val="28"/>
          <w:szCs w:val="20"/>
        </w:rPr>
      </w:pPr>
      <w:r w:rsidRPr="007927D5">
        <w:rPr>
          <w:rFonts w:ascii="Times New Roman" w:eastAsia="Times New Roman" w:hAnsi="Times New Roman" w:cs="Times New Roman"/>
          <w:sz w:val="28"/>
          <w:szCs w:val="20"/>
        </w:rPr>
        <w:t>организации</w:t>
      </w:r>
      <w:r>
        <w:rPr>
          <w:rFonts w:ascii="Times New Roman" w:eastAsia="Times New Roman" w:hAnsi="Times New Roman" w:cs="Times New Roman"/>
          <w:sz w:val="28"/>
          <w:szCs w:val="20"/>
        </w:rPr>
        <w:t xml:space="preserve"> </w:t>
      </w:r>
      <w:r w:rsidRPr="007927D5">
        <w:rPr>
          <w:rFonts w:ascii="Times New Roman" w:eastAsia="Times New Roman" w:hAnsi="Times New Roman" w:cs="Times New Roman"/>
          <w:sz w:val="28"/>
          <w:szCs w:val="20"/>
        </w:rPr>
        <w:t>работы по определению показателей степени риска на объектах экономики и территориях;</w:t>
      </w:r>
    </w:p>
    <w:p w:rsidR="00E556A1" w:rsidRPr="007927D5" w:rsidRDefault="00E556A1" w:rsidP="00E556A1">
      <w:pPr>
        <w:pStyle w:val="a4"/>
        <w:numPr>
          <w:ilvl w:val="0"/>
          <w:numId w:val="61"/>
        </w:numPr>
        <w:spacing w:after="0" w:line="360" w:lineRule="auto"/>
        <w:jc w:val="both"/>
        <w:rPr>
          <w:rFonts w:ascii="Times New Roman" w:eastAsia="Times New Roman" w:hAnsi="Times New Roman" w:cs="Times New Roman"/>
          <w:sz w:val="28"/>
          <w:szCs w:val="20"/>
        </w:rPr>
      </w:pPr>
      <w:r w:rsidRPr="007927D5">
        <w:rPr>
          <w:rFonts w:ascii="Times New Roman" w:eastAsia="Times New Roman" w:hAnsi="Times New Roman" w:cs="Times New Roman"/>
          <w:sz w:val="28"/>
          <w:szCs w:val="20"/>
        </w:rPr>
        <w:t>классификации потенциально опасных объектов и объектов жизнеобеспечения в зависимости от опасности возникновения на них чрезвычайных ситуаций;</w:t>
      </w:r>
    </w:p>
    <w:p w:rsidR="00E556A1" w:rsidRPr="007927D5" w:rsidRDefault="00E556A1" w:rsidP="00E556A1">
      <w:pPr>
        <w:pStyle w:val="a4"/>
        <w:numPr>
          <w:ilvl w:val="0"/>
          <w:numId w:val="61"/>
        </w:numPr>
        <w:spacing w:after="0" w:line="360" w:lineRule="auto"/>
        <w:jc w:val="both"/>
        <w:rPr>
          <w:rFonts w:ascii="Times New Roman" w:eastAsia="Times New Roman" w:hAnsi="Times New Roman" w:cs="Times New Roman"/>
          <w:sz w:val="28"/>
          <w:szCs w:val="20"/>
        </w:rPr>
      </w:pPr>
      <w:r w:rsidRPr="007927D5">
        <w:rPr>
          <w:rFonts w:ascii="Times New Roman" w:eastAsia="Times New Roman" w:hAnsi="Times New Roman" w:cs="Times New Roman"/>
          <w:sz w:val="28"/>
          <w:szCs w:val="20"/>
        </w:rPr>
        <w:t>проектировании, строительстве, эксплуатации и выводе из эксплуатации объектов, опасных для населения и территорий;</w:t>
      </w:r>
    </w:p>
    <w:p w:rsidR="00E556A1" w:rsidRPr="007927D5" w:rsidRDefault="00E556A1" w:rsidP="00E556A1">
      <w:pPr>
        <w:pStyle w:val="a4"/>
        <w:numPr>
          <w:ilvl w:val="0"/>
          <w:numId w:val="61"/>
        </w:numPr>
        <w:spacing w:after="0" w:line="360" w:lineRule="auto"/>
        <w:jc w:val="both"/>
        <w:rPr>
          <w:rFonts w:ascii="Times New Roman" w:eastAsia="Times New Roman" w:hAnsi="Times New Roman" w:cs="Times New Roman"/>
          <w:sz w:val="28"/>
          <w:szCs w:val="20"/>
        </w:rPr>
      </w:pPr>
      <w:r w:rsidRPr="007927D5">
        <w:rPr>
          <w:rFonts w:ascii="Times New Roman" w:eastAsia="Times New Roman" w:hAnsi="Times New Roman" w:cs="Times New Roman"/>
          <w:sz w:val="28"/>
          <w:szCs w:val="20"/>
        </w:rPr>
        <w:t>управлении мероприятиями по предупреждению чрезвычайных ситуаций и защите населения и территорий от их опасных воздействий;</w:t>
      </w:r>
    </w:p>
    <w:p w:rsidR="00E556A1" w:rsidRPr="007927D5" w:rsidRDefault="00E556A1" w:rsidP="00E556A1">
      <w:pPr>
        <w:pStyle w:val="a4"/>
        <w:numPr>
          <w:ilvl w:val="0"/>
          <w:numId w:val="61"/>
        </w:numPr>
        <w:spacing w:after="0" w:line="360" w:lineRule="auto"/>
        <w:jc w:val="both"/>
        <w:rPr>
          <w:rFonts w:ascii="Times New Roman" w:eastAsia="Times New Roman" w:hAnsi="Times New Roman" w:cs="Times New Roman"/>
          <w:sz w:val="28"/>
          <w:szCs w:val="20"/>
        </w:rPr>
      </w:pPr>
      <w:r w:rsidRPr="007927D5">
        <w:rPr>
          <w:rFonts w:ascii="Times New Roman" w:eastAsia="Times New Roman" w:hAnsi="Times New Roman" w:cs="Times New Roman"/>
          <w:sz w:val="28"/>
          <w:szCs w:val="20"/>
        </w:rPr>
        <w:t>подготовке объектов и территорий к действиям по ликвидации чрезвычайных ситуаций;</w:t>
      </w:r>
    </w:p>
    <w:p w:rsidR="00E556A1" w:rsidRPr="007927D5" w:rsidRDefault="00E556A1" w:rsidP="00E556A1">
      <w:pPr>
        <w:pStyle w:val="a4"/>
        <w:numPr>
          <w:ilvl w:val="0"/>
          <w:numId w:val="61"/>
        </w:numPr>
        <w:spacing w:after="0" w:line="360" w:lineRule="auto"/>
        <w:jc w:val="both"/>
        <w:rPr>
          <w:rFonts w:ascii="Times New Roman" w:eastAsia="Times New Roman" w:hAnsi="Times New Roman" w:cs="Times New Roman"/>
          <w:sz w:val="28"/>
          <w:szCs w:val="20"/>
        </w:rPr>
      </w:pPr>
      <w:r w:rsidRPr="007927D5">
        <w:rPr>
          <w:rFonts w:ascii="Times New Roman" w:eastAsia="Times New Roman" w:hAnsi="Times New Roman" w:cs="Times New Roman"/>
          <w:sz w:val="28"/>
          <w:szCs w:val="20"/>
        </w:rPr>
        <w:t>оценке готовности потенциально опасных объектов к предупреждению чрезвычайных ситуаций и достаточности мер по защите населения и территорий.</w:t>
      </w:r>
    </w:p>
    <w:p w:rsidR="00E556A1" w:rsidRPr="008B486D" w:rsidRDefault="00E556A1" w:rsidP="00E556A1">
      <w:pPr>
        <w:spacing w:after="0" w:line="360" w:lineRule="auto"/>
        <w:ind w:firstLine="709"/>
        <w:jc w:val="both"/>
        <w:rPr>
          <w:rFonts w:ascii="Times New Roman" w:eastAsia="Times New Roman" w:hAnsi="Times New Roman" w:cs="Times New Roman"/>
          <w:sz w:val="28"/>
          <w:szCs w:val="20"/>
        </w:rPr>
      </w:pPr>
      <w:r w:rsidRPr="008B486D">
        <w:rPr>
          <w:rFonts w:ascii="Times New Roman" w:eastAsia="Times New Roman" w:hAnsi="Times New Roman" w:cs="Times New Roman"/>
          <w:sz w:val="28"/>
          <w:szCs w:val="20"/>
        </w:rPr>
        <w:t>Кроме того, требования должны соблюдаться при учете и установлении причин чрезвычайных ситуаций, проведении государственной экспертизы, государственного надзора и контроля, осуществлении разрешительной деятельности в области предупреждения чрезвычайных ситуаций, защиты населения и территорий от их опасных воздействий.</w:t>
      </w:r>
    </w:p>
    <w:p w:rsidR="00E556A1" w:rsidRPr="008B486D" w:rsidRDefault="00E556A1" w:rsidP="00E556A1">
      <w:pPr>
        <w:spacing w:after="0" w:line="360" w:lineRule="auto"/>
        <w:ind w:firstLine="708"/>
        <w:jc w:val="both"/>
        <w:rPr>
          <w:rFonts w:ascii="Times New Roman" w:eastAsia="Times New Roman" w:hAnsi="Times New Roman" w:cs="Times New Roman"/>
          <w:sz w:val="28"/>
          <w:szCs w:val="20"/>
        </w:rPr>
      </w:pPr>
      <w:r w:rsidRPr="008B486D">
        <w:rPr>
          <w:rFonts w:ascii="Times New Roman" w:eastAsia="Times New Roman" w:hAnsi="Times New Roman" w:cs="Times New Roman"/>
          <w:sz w:val="28"/>
          <w:szCs w:val="20"/>
        </w:rPr>
        <w:t>Опасность чрезвычайных ситуаций техногенного характера для населения и территорий может возникнуть в случае аварий:</w:t>
      </w:r>
    </w:p>
    <w:p w:rsidR="00E556A1" w:rsidRPr="008B486D" w:rsidRDefault="00E556A1" w:rsidP="00E556A1">
      <w:pPr>
        <w:numPr>
          <w:ilvl w:val="0"/>
          <w:numId w:val="3"/>
        </w:numPr>
        <w:spacing w:after="0" w:line="360" w:lineRule="auto"/>
        <w:ind w:left="851" w:hanging="851"/>
        <w:contextualSpacing/>
        <w:jc w:val="both"/>
        <w:rPr>
          <w:rFonts w:ascii="Times New Roman" w:eastAsia="Times New Roman" w:hAnsi="Times New Roman" w:cs="Times New Roman"/>
          <w:sz w:val="28"/>
          <w:szCs w:val="20"/>
        </w:rPr>
      </w:pPr>
      <w:r w:rsidRPr="008B486D">
        <w:rPr>
          <w:rFonts w:ascii="Times New Roman" w:eastAsia="Times New Roman" w:hAnsi="Times New Roman" w:cs="Times New Roman"/>
          <w:sz w:val="28"/>
          <w:szCs w:val="20"/>
        </w:rPr>
        <w:t>на потенциально опасных объектах, на которых используются, производятся, перерабатываются, хранятся и транспортируются пожаровзрывоопасные, опасные химические и биологические вещества;</w:t>
      </w:r>
    </w:p>
    <w:p w:rsidR="00E556A1" w:rsidRPr="008B486D" w:rsidRDefault="00E556A1" w:rsidP="00E556A1">
      <w:pPr>
        <w:numPr>
          <w:ilvl w:val="0"/>
          <w:numId w:val="3"/>
        </w:numPr>
        <w:spacing w:after="0" w:line="360" w:lineRule="auto"/>
        <w:ind w:left="851" w:hanging="851"/>
        <w:contextualSpacing/>
        <w:jc w:val="both"/>
        <w:rPr>
          <w:rFonts w:ascii="Times New Roman" w:eastAsia="Times New Roman" w:hAnsi="Times New Roman" w:cs="Times New Roman"/>
          <w:sz w:val="28"/>
          <w:szCs w:val="20"/>
        </w:rPr>
      </w:pPr>
      <w:r w:rsidRPr="008B486D">
        <w:rPr>
          <w:rFonts w:ascii="Times New Roman" w:eastAsia="Times New Roman" w:hAnsi="Times New Roman" w:cs="Times New Roman"/>
          <w:sz w:val="28"/>
          <w:szCs w:val="20"/>
        </w:rPr>
        <w:t>на установках, складах, хранилищах, инженерных сооружениях и коммуникациях, разрушение которых может привести к нарушению нормальной жизнедеятельности людей.</w:t>
      </w:r>
    </w:p>
    <w:p w:rsidR="00E556A1" w:rsidRPr="008B486D" w:rsidRDefault="00E556A1" w:rsidP="00E556A1">
      <w:pPr>
        <w:spacing w:after="0" w:line="360" w:lineRule="auto"/>
        <w:ind w:firstLine="708"/>
        <w:jc w:val="both"/>
        <w:rPr>
          <w:rFonts w:ascii="Times New Roman" w:eastAsia="Times New Roman" w:hAnsi="Times New Roman" w:cs="Times New Roman"/>
          <w:sz w:val="28"/>
          <w:szCs w:val="20"/>
        </w:rPr>
      </w:pPr>
      <w:r w:rsidRPr="008B486D">
        <w:rPr>
          <w:rFonts w:ascii="Times New Roman" w:eastAsia="Times New Roman" w:hAnsi="Times New Roman" w:cs="Times New Roman"/>
          <w:sz w:val="28"/>
          <w:szCs w:val="20"/>
        </w:rPr>
        <w:t>При прогнозировании чрезвычайных ситуаций определяются:</w:t>
      </w:r>
    </w:p>
    <w:p w:rsidR="00E556A1" w:rsidRPr="008B486D" w:rsidRDefault="00E556A1" w:rsidP="00E556A1">
      <w:pPr>
        <w:numPr>
          <w:ilvl w:val="0"/>
          <w:numId w:val="4"/>
        </w:numPr>
        <w:spacing w:after="0" w:line="360" w:lineRule="auto"/>
        <w:ind w:left="851" w:hanging="851"/>
        <w:contextualSpacing/>
        <w:jc w:val="both"/>
        <w:rPr>
          <w:rFonts w:ascii="Times New Roman" w:eastAsia="Times New Roman" w:hAnsi="Times New Roman" w:cs="Times New Roman"/>
          <w:sz w:val="28"/>
          <w:szCs w:val="20"/>
        </w:rPr>
      </w:pPr>
      <w:r w:rsidRPr="008B486D">
        <w:rPr>
          <w:rFonts w:ascii="Times New Roman" w:eastAsia="Times New Roman" w:hAnsi="Times New Roman" w:cs="Times New Roman"/>
          <w:sz w:val="28"/>
          <w:szCs w:val="20"/>
        </w:rPr>
        <w:t>показатели степени риска для населения в связи с возможными авариями на потенциально опасных</w:t>
      </w:r>
      <w:r>
        <w:rPr>
          <w:rFonts w:ascii="Times New Roman" w:eastAsia="Times New Roman" w:hAnsi="Times New Roman" w:cs="Times New Roman"/>
          <w:sz w:val="28"/>
          <w:szCs w:val="20"/>
        </w:rPr>
        <w:t xml:space="preserve"> объектах</w:t>
      </w:r>
      <w:r w:rsidRPr="008B486D">
        <w:rPr>
          <w:rFonts w:ascii="Times New Roman" w:eastAsia="Times New Roman" w:hAnsi="Times New Roman" w:cs="Times New Roman"/>
          <w:sz w:val="28"/>
          <w:szCs w:val="20"/>
        </w:rPr>
        <w:t>;</w:t>
      </w:r>
    </w:p>
    <w:p w:rsidR="00E556A1" w:rsidRPr="008B486D" w:rsidRDefault="00E556A1" w:rsidP="00E556A1">
      <w:pPr>
        <w:numPr>
          <w:ilvl w:val="0"/>
          <w:numId w:val="4"/>
        </w:numPr>
        <w:spacing w:after="0" w:line="360" w:lineRule="auto"/>
        <w:ind w:left="851" w:hanging="851"/>
        <w:contextualSpacing/>
        <w:jc w:val="both"/>
        <w:rPr>
          <w:rFonts w:ascii="Times New Roman" w:eastAsia="Times New Roman" w:hAnsi="Times New Roman" w:cs="Times New Roman"/>
          <w:sz w:val="28"/>
          <w:szCs w:val="20"/>
        </w:rPr>
      </w:pPr>
      <w:r w:rsidRPr="008B486D">
        <w:rPr>
          <w:rFonts w:ascii="Times New Roman" w:eastAsia="Times New Roman" w:hAnsi="Times New Roman" w:cs="Times New Roman"/>
          <w:sz w:val="28"/>
          <w:szCs w:val="20"/>
        </w:rPr>
        <w:t>опасность, которую представляет чрезвычайная ситуация техногенного характера в общем риске чрезвычайных ситуаций.</w:t>
      </w:r>
    </w:p>
    <w:p w:rsidR="00E556A1" w:rsidRPr="008B486D" w:rsidRDefault="00E556A1" w:rsidP="00E556A1">
      <w:pPr>
        <w:spacing w:after="0" w:line="360" w:lineRule="auto"/>
        <w:ind w:firstLine="708"/>
        <w:jc w:val="both"/>
        <w:rPr>
          <w:rFonts w:ascii="Times New Roman" w:eastAsia="Times New Roman" w:hAnsi="Times New Roman" w:cs="Times New Roman"/>
          <w:sz w:val="28"/>
          <w:szCs w:val="20"/>
        </w:rPr>
      </w:pPr>
      <w:r w:rsidRPr="008B486D">
        <w:rPr>
          <w:rFonts w:ascii="Times New Roman" w:eastAsia="Times New Roman" w:hAnsi="Times New Roman" w:cs="Times New Roman"/>
          <w:sz w:val="28"/>
          <w:szCs w:val="20"/>
        </w:rPr>
        <w:t>Для установления степени риска чрезвычайных ситуаций техногенного характера определяются:</w:t>
      </w:r>
    </w:p>
    <w:p w:rsidR="00E556A1" w:rsidRPr="008B486D" w:rsidRDefault="00E556A1" w:rsidP="00E556A1">
      <w:pPr>
        <w:numPr>
          <w:ilvl w:val="0"/>
          <w:numId w:val="5"/>
        </w:numPr>
        <w:spacing w:after="0" w:line="360" w:lineRule="auto"/>
        <w:ind w:left="709" w:hanging="709"/>
        <w:contextualSpacing/>
        <w:jc w:val="both"/>
        <w:rPr>
          <w:rFonts w:ascii="Times New Roman" w:eastAsia="Times New Roman" w:hAnsi="Times New Roman" w:cs="Times New Roman"/>
          <w:sz w:val="28"/>
          <w:szCs w:val="20"/>
        </w:rPr>
      </w:pPr>
      <w:r w:rsidRPr="008B486D">
        <w:rPr>
          <w:rFonts w:ascii="Times New Roman" w:eastAsia="Times New Roman" w:hAnsi="Times New Roman" w:cs="Times New Roman"/>
          <w:sz w:val="28"/>
          <w:szCs w:val="20"/>
        </w:rPr>
        <w:t>расчетные сценарии возможных крупных аварий, приводящих к чрезвычайным ситуациям (условия возникновения, поражающие факторы, продолжительность их воздействия и масштабы);</w:t>
      </w:r>
    </w:p>
    <w:p w:rsidR="00E556A1" w:rsidRPr="008B486D" w:rsidRDefault="00E556A1" w:rsidP="00E556A1">
      <w:pPr>
        <w:numPr>
          <w:ilvl w:val="0"/>
          <w:numId w:val="5"/>
        </w:numPr>
        <w:spacing w:after="0" w:line="360" w:lineRule="auto"/>
        <w:ind w:left="709" w:hanging="709"/>
        <w:contextualSpacing/>
        <w:jc w:val="both"/>
        <w:rPr>
          <w:rFonts w:ascii="Times New Roman" w:eastAsia="Times New Roman" w:hAnsi="Times New Roman" w:cs="Times New Roman"/>
          <w:sz w:val="28"/>
          <w:szCs w:val="20"/>
        </w:rPr>
      </w:pPr>
      <w:r w:rsidRPr="008B486D">
        <w:rPr>
          <w:rFonts w:ascii="Times New Roman" w:eastAsia="Times New Roman" w:hAnsi="Times New Roman" w:cs="Times New Roman"/>
          <w:sz w:val="28"/>
          <w:szCs w:val="20"/>
        </w:rPr>
        <w:t>частоты или вероятности возникновения чрезвычайных ситуаций по каждому из выбранных расчетных сценариев;</w:t>
      </w:r>
    </w:p>
    <w:p w:rsidR="00E556A1" w:rsidRPr="008B486D" w:rsidRDefault="00E556A1" w:rsidP="00E556A1">
      <w:pPr>
        <w:numPr>
          <w:ilvl w:val="0"/>
          <w:numId w:val="5"/>
        </w:numPr>
        <w:spacing w:after="0" w:line="360" w:lineRule="auto"/>
        <w:ind w:left="709" w:hanging="567"/>
        <w:contextualSpacing/>
        <w:jc w:val="both"/>
        <w:rPr>
          <w:rFonts w:ascii="Times New Roman" w:eastAsia="Times New Roman" w:hAnsi="Times New Roman" w:cs="Times New Roman"/>
          <w:sz w:val="28"/>
          <w:szCs w:val="20"/>
        </w:rPr>
      </w:pPr>
      <w:r w:rsidRPr="008B486D">
        <w:rPr>
          <w:rFonts w:ascii="Times New Roman" w:eastAsia="Times New Roman" w:hAnsi="Times New Roman" w:cs="Times New Roman"/>
          <w:sz w:val="28"/>
          <w:szCs w:val="20"/>
        </w:rPr>
        <w:t>границы зон, в пределах которых может осуществляться поражающее воздействие источника чрезвычайной ситуации;</w:t>
      </w:r>
    </w:p>
    <w:p w:rsidR="00E556A1" w:rsidRPr="008B486D" w:rsidRDefault="00E556A1" w:rsidP="00E556A1">
      <w:pPr>
        <w:numPr>
          <w:ilvl w:val="0"/>
          <w:numId w:val="5"/>
        </w:numPr>
        <w:spacing w:after="0" w:line="360" w:lineRule="auto"/>
        <w:ind w:left="709" w:hanging="567"/>
        <w:contextualSpacing/>
        <w:jc w:val="both"/>
        <w:rPr>
          <w:rFonts w:ascii="Times New Roman" w:eastAsia="Times New Roman" w:hAnsi="Times New Roman" w:cs="Times New Roman"/>
          <w:sz w:val="28"/>
          <w:szCs w:val="20"/>
        </w:rPr>
      </w:pPr>
      <w:r w:rsidRPr="008B486D">
        <w:rPr>
          <w:rFonts w:ascii="Times New Roman" w:eastAsia="Times New Roman" w:hAnsi="Times New Roman" w:cs="Times New Roman"/>
          <w:sz w:val="28"/>
          <w:szCs w:val="20"/>
        </w:rPr>
        <w:t>распределение людей на территории, в пределах которой может осуществляться поражающее воздействие источника чрезвычайной ситуации.</w:t>
      </w:r>
    </w:p>
    <w:p w:rsidR="00E556A1" w:rsidRPr="008B486D" w:rsidRDefault="00E556A1" w:rsidP="00E556A1">
      <w:pPr>
        <w:spacing w:after="0" w:line="360" w:lineRule="auto"/>
        <w:ind w:firstLine="708"/>
        <w:jc w:val="both"/>
        <w:rPr>
          <w:rFonts w:ascii="Times New Roman" w:eastAsia="Times New Roman" w:hAnsi="Times New Roman" w:cs="Times New Roman"/>
          <w:sz w:val="28"/>
          <w:szCs w:val="20"/>
        </w:rPr>
      </w:pPr>
      <w:r w:rsidRPr="008B486D">
        <w:rPr>
          <w:rFonts w:ascii="Times New Roman" w:eastAsia="Times New Roman" w:hAnsi="Times New Roman" w:cs="Times New Roman"/>
          <w:sz w:val="28"/>
          <w:szCs w:val="20"/>
        </w:rPr>
        <w:t>Определение степени риска чрезвычайных ситуаций техногенного характера производится на основе нормативно-методической документации в области предупреждения чрезвычайных ситуаций, защиты населения и территорий от их воздействия.</w:t>
      </w:r>
    </w:p>
    <w:p w:rsidR="00E556A1" w:rsidRPr="008B486D" w:rsidRDefault="00E556A1" w:rsidP="00E556A1">
      <w:pPr>
        <w:spacing w:after="0" w:line="360" w:lineRule="auto"/>
        <w:ind w:firstLine="708"/>
        <w:jc w:val="both"/>
        <w:rPr>
          <w:rFonts w:ascii="Times New Roman" w:eastAsia="Times New Roman" w:hAnsi="Times New Roman" w:cs="Times New Roman"/>
          <w:sz w:val="28"/>
          <w:szCs w:val="20"/>
        </w:rPr>
      </w:pPr>
      <w:r w:rsidRPr="008B486D">
        <w:rPr>
          <w:rFonts w:ascii="Times New Roman" w:eastAsia="Times New Roman" w:hAnsi="Times New Roman" w:cs="Times New Roman"/>
          <w:sz w:val="28"/>
          <w:szCs w:val="20"/>
        </w:rPr>
        <w:t>При отсутствии достаточных исходных данных для определения степени риска чрезвычайных ситуаций на конкретных потенциально опасных объектах допускается использование информации об оценках риска для объектов-аналогов, а также статистически</w:t>
      </w:r>
      <w:r>
        <w:rPr>
          <w:rFonts w:ascii="Times New Roman" w:eastAsia="Times New Roman" w:hAnsi="Times New Roman" w:cs="Times New Roman"/>
          <w:sz w:val="28"/>
          <w:szCs w:val="20"/>
        </w:rPr>
        <w:t>х</w:t>
      </w:r>
      <w:r w:rsidRPr="008B486D">
        <w:rPr>
          <w:rFonts w:ascii="Times New Roman" w:eastAsia="Times New Roman" w:hAnsi="Times New Roman" w:cs="Times New Roman"/>
          <w:sz w:val="28"/>
          <w:szCs w:val="20"/>
        </w:rPr>
        <w:t xml:space="preserve"> данны</w:t>
      </w:r>
      <w:r>
        <w:rPr>
          <w:rFonts w:ascii="Times New Roman" w:eastAsia="Times New Roman" w:hAnsi="Times New Roman" w:cs="Times New Roman"/>
          <w:sz w:val="28"/>
          <w:szCs w:val="20"/>
        </w:rPr>
        <w:t>х</w:t>
      </w:r>
      <w:r w:rsidRPr="008B486D">
        <w:rPr>
          <w:rFonts w:ascii="Times New Roman" w:eastAsia="Times New Roman" w:hAnsi="Times New Roman" w:cs="Times New Roman"/>
          <w:sz w:val="28"/>
          <w:szCs w:val="20"/>
        </w:rPr>
        <w:t xml:space="preserve"> о частотах аварий для отдельных видов технологического оборудования и коммуникаций.</w:t>
      </w:r>
    </w:p>
    <w:p w:rsidR="00E556A1" w:rsidRPr="008B486D" w:rsidRDefault="00E556A1" w:rsidP="00E556A1">
      <w:pPr>
        <w:spacing w:after="0" w:line="360" w:lineRule="auto"/>
        <w:ind w:firstLine="708"/>
        <w:jc w:val="both"/>
        <w:rPr>
          <w:rFonts w:ascii="Times New Roman" w:eastAsia="Times New Roman" w:hAnsi="Times New Roman" w:cs="Times New Roman"/>
          <w:sz w:val="28"/>
          <w:szCs w:val="20"/>
        </w:rPr>
      </w:pPr>
      <w:r w:rsidRPr="008B486D">
        <w:rPr>
          <w:rFonts w:ascii="Times New Roman" w:eastAsia="Times New Roman" w:hAnsi="Times New Roman" w:cs="Times New Roman"/>
          <w:sz w:val="28"/>
          <w:szCs w:val="20"/>
        </w:rPr>
        <w:t>В основу организации взаимодействия субъектов Российской Федерации при прогнозировании чрезвычайных ситуаций должны быть положены:</w:t>
      </w:r>
    </w:p>
    <w:p w:rsidR="00E556A1" w:rsidRPr="008B486D" w:rsidRDefault="00E556A1" w:rsidP="00E556A1">
      <w:pPr>
        <w:spacing w:after="0" w:line="360" w:lineRule="auto"/>
        <w:ind w:firstLine="708"/>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 xml:space="preserve">– </w:t>
      </w:r>
      <w:r w:rsidRPr="008B486D">
        <w:rPr>
          <w:rFonts w:ascii="Times New Roman" w:eastAsia="Times New Roman" w:hAnsi="Times New Roman" w:cs="Times New Roman"/>
          <w:sz w:val="28"/>
          <w:szCs w:val="20"/>
        </w:rPr>
        <w:t>существующая структура построения функциональных и территориальных подсистем РСЧС;</w:t>
      </w:r>
    </w:p>
    <w:p w:rsidR="00E556A1" w:rsidRPr="008B486D" w:rsidRDefault="00E556A1" w:rsidP="00E556A1">
      <w:pPr>
        <w:spacing w:after="0" w:line="360" w:lineRule="auto"/>
        <w:ind w:firstLine="708"/>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 xml:space="preserve">– </w:t>
      </w:r>
      <w:r w:rsidRPr="008B486D">
        <w:rPr>
          <w:rFonts w:ascii="Times New Roman" w:eastAsia="Times New Roman" w:hAnsi="Times New Roman" w:cs="Times New Roman"/>
          <w:sz w:val="28"/>
          <w:szCs w:val="20"/>
        </w:rPr>
        <w:t>документы, определяющие порядок сбора и обмена информацией в сфере прогнозирования чрезвычайных ситуаций.</w:t>
      </w:r>
    </w:p>
    <w:p w:rsidR="00E556A1" w:rsidRPr="008B486D" w:rsidRDefault="00E556A1" w:rsidP="00E556A1">
      <w:pPr>
        <w:spacing w:after="0" w:line="360" w:lineRule="auto"/>
        <w:ind w:firstLine="708"/>
        <w:jc w:val="both"/>
        <w:rPr>
          <w:rFonts w:ascii="Times New Roman" w:eastAsia="Times New Roman" w:hAnsi="Times New Roman" w:cs="Times New Roman"/>
          <w:sz w:val="28"/>
          <w:szCs w:val="20"/>
        </w:rPr>
      </w:pPr>
      <w:r w:rsidRPr="008B486D">
        <w:rPr>
          <w:rFonts w:ascii="Times New Roman" w:eastAsia="Times New Roman" w:hAnsi="Times New Roman" w:cs="Times New Roman"/>
          <w:sz w:val="28"/>
          <w:szCs w:val="20"/>
        </w:rPr>
        <w:t>По результатам прогнозирования чрезвычайных ситуаций техногенного характера потенциально опасные объекты подразделяются по степени опасности в зависимости от масштабов возникающих чрезвычайных ситуаций на пять классов:</w:t>
      </w:r>
    </w:p>
    <w:p w:rsidR="00E556A1" w:rsidRPr="008B486D" w:rsidRDefault="00E556A1" w:rsidP="00E556A1">
      <w:pPr>
        <w:spacing w:after="0" w:line="360" w:lineRule="auto"/>
        <w:ind w:firstLine="708"/>
        <w:jc w:val="both"/>
        <w:rPr>
          <w:rFonts w:ascii="Times New Roman" w:eastAsia="Times New Roman" w:hAnsi="Times New Roman" w:cs="Times New Roman"/>
          <w:sz w:val="28"/>
          <w:szCs w:val="20"/>
        </w:rPr>
      </w:pPr>
      <w:r w:rsidRPr="008B486D">
        <w:rPr>
          <w:rFonts w:ascii="Times New Roman" w:eastAsia="Times New Roman" w:hAnsi="Times New Roman" w:cs="Times New Roman"/>
          <w:sz w:val="28"/>
          <w:szCs w:val="20"/>
        </w:rPr>
        <w:t>1 класс</w:t>
      </w:r>
      <w:r>
        <w:rPr>
          <w:rFonts w:ascii="Times New Roman" w:eastAsia="Times New Roman" w:hAnsi="Times New Roman" w:cs="Times New Roman"/>
          <w:sz w:val="28"/>
          <w:szCs w:val="20"/>
        </w:rPr>
        <w:t xml:space="preserve"> – </w:t>
      </w:r>
      <w:r w:rsidRPr="008B486D">
        <w:rPr>
          <w:rFonts w:ascii="Times New Roman" w:eastAsia="Times New Roman" w:hAnsi="Times New Roman" w:cs="Times New Roman"/>
          <w:sz w:val="28"/>
          <w:szCs w:val="20"/>
        </w:rPr>
        <w:t>потенциально опасные объекты, аварии на которых могут являться источниками возникновения федеральных и/или трансграничных чрезвычайных ситуаций;</w:t>
      </w:r>
    </w:p>
    <w:p w:rsidR="00E556A1" w:rsidRPr="008B486D" w:rsidRDefault="00E556A1" w:rsidP="00E556A1">
      <w:pPr>
        <w:spacing w:after="0" w:line="360" w:lineRule="auto"/>
        <w:ind w:firstLine="708"/>
        <w:jc w:val="both"/>
        <w:rPr>
          <w:rFonts w:ascii="Times New Roman" w:eastAsia="Times New Roman" w:hAnsi="Times New Roman" w:cs="Times New Roman"/>
          <w:sz w:val="28"/>
          <w:szCs w:val="20"/>
        </w:rPr>
      </w:pPr>
      <w:r w:rsidRPr="008B486D">
        <w:rPr>
          <w:rFonts w:ascii="Times New Roman" w:eastAsia="Times New Roman" w:hAnsi="Times New Roman" w:cs="Times New Roman"/>
          <w:sz w:val="28"/>
          <w:szCs w:val="20"/>
        </w:rPr>
        <w:t>2 класс</w:t>
      </w:r>
      <w:r>
        <w:rPr>
          <w:rFonts w:ascii="Times New Roman" w:eastAsia="Times New Roman" w:hAnsi="Times New Roman" w:cs="Times New Roman"/>
          <w:sz w:val="28"/>
          <w:szCs w:val="20"/>
        </w:rPr>
        <w:t xml:space="preserve"> – </w:t>
      </w:r>
      <w:r w:rsidRPr="008B486D">
        <w:rPr>
          <w:rFonts w:ascii="Times New Roman" w:eastAsia="Times New Roman" w:hAnsi="Times New Roman" w:cs="Times New Roman"/>
          <w:sz w:val="28"/>
          <w:szCs w:val="20"/>
        </w:rPr>
        <w:t>потенциально опасные объекты, аварии на которых могут являться источниками возникновения региональных чрезвычайных ситуаций;</w:t>
      </w:r>
    </w:p>
    <w:p w:rsidR="00E556A1" w:rsidRPr="008B486D" w:rsidRDefault="00E556A1" w:rsidP="00E556A1">
      <w:pPr>
        <w:spacing w:after="0" w:line="360" w:lineRule="auto"/>
        <w:ind w:firstLine="708"/>
        <w:jc w:val="both"/>
        <w:rPr>
          <w:rFonts w:ascii="Times New Roman" w:eastAsia="Times New Roman" w:hAnsi="Times New Roman" w:cs="Times New Roman"/>
          <w:sz w:val="28"/>
          <w:szCs w:val="20"/>
        </w:rPr>
      </w:pPr>
      <w:r w:rsidRPr="008B486D">
        <w:rPr>
          <w:rFonts w:ascii="Times New Roman" w:eastAsia="Times New Roman" w:hAnsi="Times New Roman" w:cs="Times New Roman"/>
          <w:sz w:val="28"/>
          <w:szCs w:val="20"/>
        </w:rPr>
        <w:t>3 класс</w:t>
      </w:r>
      <w:r>
        <w:rPr>
          <w:rFonts w:ascii="Times New Roman" w:eastAsia="Times New Roman" w:hAnsi="Times New Roman" w:cs="Times New Roman"/>
          <w:sz w:val="28"/>
          <w:szCs w:val="20"/>
        </w:rPr>
        <w:t xml:space="preserve"> – </w:t>
      </w:r>
      <w:r w:rsidRPr="008B486D">
        <w:rPr>
          <w:rFonts w:ascii="Times New Roman" w:eastAsia="Times New Roman" w:hAnsi="Times New Roman" w:cs="Times New Roman"/>
          <w:sz w:val="28"/>
          <w:szCs w:val="20"/>
        </w:rPr>
        <w:t>потенциально опасные объекты, аварии на которых могут являться источниками возникновения территориальных чрезвычайных ситуаций;</w:t>
      </w:r>
    </w:p>
    <w:p w:rsidR="00E556A1" w:rsidRPr="008B486D" w:rsidRDefault="00E556A1" w:rsidP="00E556A1">
      <w:pPr>
        <w:spacing w:after="0" w:line="360" w:lineRule="auto"/>
        <w:ind w:firstLine="708"/>
        <w:jc w:val="both"/>
        <w:rPr>
          <w:rFonts w:ascii="Times New Roman" w:eastAsia="Times New Roman" w:hAnsi="Times New Roman" w:cs="Times New Roman"/>
          <w:sz w:val="28"/>
          <w:szCs w:val="20"/>
        </w:rPr>
      </w:pPr>
      <w:r w:rsidRPr="008B486D">
        <w:rPr>
          <w:rFonts w:ascii="Times New Roman" w:eastAsia="Times New Roman" w:hAnsi="Times New Roman" w:cs="Times New Roman"/>
          <w:sz w:val="28"/>
          <w:szCs w:val="20"/>
        </w:rPr>
        <w:t>4 класс</w:t>
      </w:r>
      <w:r>
        <w:rPr>
          <w:rFonts w:ascii="Times New Roman" w:eastAsia="Times New Roman" w:hAnsi="Times New Roman" w:cs="Times New Roman"/>
          <w:sz w:val="28"/>
          <w:szCs w:val="20"/>
        </w:rPr>
        <w:t xml:space="preserve"> – </w:t>
      </w:r>
      <w:r w:rsidRPr="008B486D">
        <w:rPr>
          <w:rFonts w:ascii="Times New Roman" w:eastAsia="Times New Roman" w:hAnsi="Times New Roman" w:cs="Times New Roman"/>
          <w:sz w:val="28"/>
          <w:szCs w:val="20"/>
        </w:rPr>
        <w:t>потенциально опасные объекты, аварии на которых могут являться источниками возникновения местных чрезвычайных ситуаций;</w:t>
      </w:r>
    </w:p>
    <w:p w:rsidR="00E556A1" w:rsidRPr="008B486D" w:rsidRDefault="00E556A1" w:rsidP="00E556A1">
      <w:pPr>
        <w:spacing w:after="0" w:line="360" w:lineRule="auto"/>
        <w:ind w:firstLine="708"/>
        <w:jc w:val="both"/>
        <w:rPr>
          <w:rFonts w:ascii="Times New Roman" w:eastAsia="Times New Roman" w:hAnsi="Times New Roman" w:cs="Times New Roman"/>
          <w:sz w:val="28"/>
          <w:szCs w:val="20"/>
        </w:rPr>
      </w:pPr>
      <w:r w:rsidRPr="008B486D">
        <w:rPr>
          <w:rFonts w:ascii="Times New Roman" w:eastAsia="Times New Roman" w:hAnsi="Times New Roman" w:cs="Times New Roman"/>
          <w:sz w:val="28"/>
          <w:szCs w:val="20"/>
        </w:rPr>
        <w:t>5 класс</w:t>
      </w:r>
      <w:r>
        <w:rPr>
          <w:rFonts w:ascii="Times New Roman" w:eastAsia="Times New Roman" w:hAnsi="Times New Roman" w:cs="Times New Roman"/>
          <w:sz w:val="28"/>
          <w:szCs w:val="20"/>
        </w:rPr>
        <w:t xml:space="preserve"> – </w:t>
      </w:r>
      <w:r w:rsidRPr="008B486D">
        <w:rPr>
          <w:rFonts w:ascii="Times New Roman" w:eastAsia="Times New Roman" w:hAnsi="Times New Roman" w:cs="Times New Roman"/>
          <w:sz w:val="28"/>
          <w:szCs w:val="20"/>
        </w:rPr>
        <w:t>потенциально опасные объекты, аварии на которых могут являться источниками возникновения локальных чрезвычайных ситуаций.</w:t>
      </w:r>
    </w:p>
    <w:p w:rsidR="00E556A1" w:rsidRPr="008B486D" w:rsidRDefault="00E556A1" w:rsidP="00E556A1">
      <w:pPr>
        <w:spacing w:after="0" w:line="360" w:lineRule="auto"/>
        <w:ind w:firstLine="708"/>
        <w:jc w:val="both"/>
        <w:rPr>
          <w:rFonts w:ascii="Times New Roman" w:eastAsia="Times New Roman" w:hAnsi="Times New Roman" w:cs="Times New Roman"/>
          <w:sz w:val="28"/>
          <w:szCs w:val="20"/>
        </w:rPr>
      </w:pPr>
    </w:p>
    <w:p w:rsidR="00E556A1" w:rsidRPr="008B486D" w:rsidRDefault="00E556A1" w:rsidP="00E556A1">
      <w:pPr>
        <w:spacing w:after="0" w:line="360" w:lineRule="auto"/>
        <w:ind w:firstLine="709"/>
        <w:jc w:val="both"/>
        <w:rPr>
          <w:rFonts w:ascii="Times New Roman" w:hAnsi="Times New Roman"/>
          <w:b/>
          <w:sz w:val="28"/>
          <w:szCs w:val="28"/>
        </w:rPr>
      </w:pPr>
      <w:r w:rsidRPr="008B486D">
        <w:rPr>
          <w:rFonts w:ascii="Times New Roman" w:hAnsi="Times New Roman"/>
          <w:b/>
          <w:sz w:val="28"/>
          <w:szCs w:val="28"/>
        </w:rPr>
        <w:t>Рекомендации по выполнению задания</w:t>
      </w:r>
    </w:p>
    <w:p w:rsidR="00E556A1" w:rsidRPr="008B486D" w:rsidRDefault="00E556A1" w:rsidP="00E556A1">
      <w:pPr>
        <w:widowControl w:val="0"/>
        <w:numPr>
          <w:ilvl w:val="0"/>
          <w:numId w:val="2"/>
        </w:numPr>
        <w:overflowPunct w:val="0"/>
        <w:autoSpaceDE w:val="0"/>
        <w:autoSpaceDN w:val="0"/>
        <w:adjustRightInd w:val="0"/>
        <w:spacing w:after="0" w:line="360" w:lineRule="auto"/>
        <w:contextualSpacing/>
        <w:jc w:val="both"/>
        <w:rPr>
          <w:rFonts w:ascii="Times New Roman" w:eastAsia="Times New Roman" w:hAnsi="Times New Roman" w:cs="Times New Roman"/>
          <w:sz w:val="28"/>
          <w:szCs w:val="20"/>
          <w:lang w:eastAsia="ru-RU"/>
        </w:rPr>
      </w:pPr>
      <w:r w:rsidRPr="008B486D">
        <w:rPr>
          <w:rFonts w:ascii="Times New Roman" w:eastAsia="Times New Roman" w:hAnsi="Times New Roman" w:cs="Times New Roman"/>
          <w:sz w:val="28"/>
          <w:szCs w:val="20"/>
          <w:lang w:eastAsia="ru-RU"/>
        </w:rPr>
        <w:t>Изучить теоретический материал и нормативно-правовую базу.</w:t>
      </w:r>
    </w:p>
    <w:p w:rsidR="00E556A1" w:rsidRDefault="00E556A1" w:rsidP="00E556A1">
      <w:pPr>
        <w:widowControl w:val="0"/>
        <w:numPr>
          <w:ilvl w:val="0"/>
          <w:numId w:val="2"/>
        </w:numPr>
        <w:overflowPunct w:val="0"/>
        <w:autoSpaceDE w:val="0"/>
        <w:autoSpaceDN w:val="0"/>
        <w:adjustRightInd w:val="0"/>
        <w:spacing w:after="0" w:line="360" w:lineRule="auto"/>
        <w:contextualSpacing/>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Согласно таблице 2</w:t>
      </w:r>
      <w:r w:rsidRPr="008B486D">
        <w:rPr>
          <w:rFonts w:ascii="Times New Roman" w:eastAsia="Times New Roman" w:hAnsi="Times New Roman" w:cs="Times New Roman"/>
          <w:sz w:val="28"/>
          <w:szCs w:val="20"/>
          <w:lang w:eastAsia="ru-RU"/>
        </w:rPr>
        <w:t xml:space="preserve"> выбрать </w:t>
      </w:r>
      <w:r>
        <w:rPr>
          <w:rFonts w:ascii="Times New Roman" w:eastAsia="Times New Roman" w:hAnsi="Times New Roman" w:cs="Times New Roman"/>
          <w:sz w:val="28"/>
          <w:szCs w:val="20"/>
          <w:lang w:eastAsia="ru-RU"/>
        </w:rPr>
        <w:t xml:space="preserve">любые 5 </w:t>
      </w:r>
      <w:r w:rsidRPr="008B486D">
        <w:rPr>
          <w:rFonts w:ascii="Times New Roman" w:eastAsia="Times New Roman" w:hAnsi="Times New Roman" w:cs="Times New Roman"/>
          <w:sz w:val="28"/>
          <w:szCs w:val="20"/>
          <w:lang w:eastAsia="ru-RU"/>
        </w:rPr>
        <w:t>вариант</w:t>
      </w:r>
      <w:r>
        <w:rPr>
          <w:rFonts w:ascii="Times New Roman" w:eastAsia="Times New Roman" w:hAnsi="Times New Roman" w:cs="Times New Roman"/>
          <w:sz w:val="28"/>
          <w:szCs w:val="20"/>
          <w:lang w:eastAsia="ru-RU"/>
        </w:rPr>
        <w:t>ов</w:t>
      </w:r>
      <w:r w:rsidRPr="008B486D">
        <w:rPr>
          <w:rFonts w:ascii="Times New Roman" w:eastAsia="Times New Roman" w:hAnsi="Times New Roman" w:cs="Times New Roman"/>
          <w:sz w:val="28"/>
          <w:szCs w:val="20"/>
          <w:lang w:eastAsia="ru-RU"/>
        </w:rPr>
        <w:t xml:space="preserve"> источников </w:t>
      </w:r>
      <w:r w:rsidRPr="008B486D">
        <w:rPr>
          <w:rFonts w:ascii="Times New Roman" w:eastAsia="Times New Roman" w:hAnsi="Times New Roman" w:cs="Times New Roman"/>
          <w:sz w:val="28"/>
          <w:szCs w:val="20"/>
        </w:rPr>
        <w:t>чрезвычайных ситуаций</w:t>
      </w:r>
      <w:r>
        <w:rPr>
          <w:rFonts w:ascii="Times New Roman" w:eastAsia="Times New Roman" w:hAnsi="Times New Roman" w:cs="Times New Roman"/>
          <w:sz w:val="28"/>
          <w:szCs w:val="20"/>
        </w:rPr>
        <w:t>.</w:t>
      </w:r>
    </w:p>
    <w:p w:rsidR="00E556A1" w:rsidRDefault="00E556A1" w:rsidP="00E556A1">
      <w:pPr>
        <w:widowControl w:val="0"/>
        <w:numPr>
          <w:ilvl w:val="0"/>
          <w:numId w:val="2"/>
        </w:numPr>
        <w:overflowPunct w:val="0"/>
        <w:autoSpaceDE w:val="0"/>
        <w:autoSpaceDN w:val="0"/>
        <w:adjustRightInd w:val="0"/>
        <w:spacing w:after="0" w:line="360" w:lineRule="auto"/>
        <w:contextualSpacing/>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rPr>
        <w:t>Определит</w:t>
      </w:r>
      <w:r w:rsidRPr="008B486D">
        <w:rPr>
          <w:rFonts w:ascii="Times New Roman" w:eastAsia="Times New Roman" w:hAnsi="Times New Roman" w:cs="Times New Roman"/>
          <w:sz w:val="28"/>
          <w:szCs w:val="20"/>
        </w:rPr>
        <w:t xml:space="preserve">ь в таблице </w:t>
      </w:r>
      <w:r>
        <w:rPr>
          <w:rFonts w:ascii="Times New Roman" w:eastAsia="Times New Roman" w:hAnsi="Times New Roman" w:cs="Times New Roman"/>
          <w:sz w:val="28"/>
          <w:szCs w:val="20"/>
        </w:rPr>
        <w:t>3</w:t>
      </w:r>
      <w:r w:rsidRPr="008B486D">
        <w:rPr>
          <w:rFonts w:ascii="Times New Roman" w:eastAsia="Times New Roman" w:hAnsi="Times New Roman" w:cs="Times New Roman"/>
          <w:sz w:val="28"/>
          <w:szCs w:val="20"/>
        </w:rPr>
        <w:t xml:space="preserve"> </w:t>
      </w:r>
      <w:r>
        <w:rPr>
          <w:rFonts w:ascii="Times New Roman" w:eastAsia="Times New Roman" w:hAnsi="Times New Roman" w:cs="Times New Roman"/>
          <w:sz w:val="28"/>
          <w:szCs w:val="20"/>
        </w:rPr>
        <w:t xml:space="preserve">по </w:t>
      </w:r>
      <w:r w:rsidRPr="008B486D">
        <w:rPr>
          <w:rFonts w:ascii="Times New Roman" w:eastAsia="Times New Roman" w:hAnsi="Times New Roman" w:cs="Times New Roman"/>
          <w:sz w:val="28"/>
          <w:szCs w:val="20"/>
        </w:rPr>
        <w:t>выбранны</w:t>
      </w:r>
      <w:r>
        <w:rPr>
          <w:rFonts w:ascii="Times New Roman" w:eastAsia="Times New Roman" w:hAnsi="Times New Roman" w:cs="Times New Roman"/>
          <w:sz w:val="28"/>
          <w:szCs w:val="20"/>
        </w:rPr>
        <w:t>м вариантам</w:t>
      </w:r>
      <w:r w:rsidRPr="008B486D">
        <w:rPr>
          <w:rFonts w:ascii="Times New Roman" w:eastAsia="Times New Roman" w:hAnsi="Times New Roman" w:cs="Times New Roman"/>
          <w:sz w:val="28"/>
          <w:szCs w:val="20"/>
        </w:rPr>
        <w:t xml:space="preserve"> источники по степени опасности в зависимости от масштабов</w:t>
      </w:r>
      <w:r>
        <w:rPr>
          <w:rFonts w:ascii="Times New Roman" w:eastAsia="Times New Roman" w:hAnsi="Times New Roman" w:cs="Times New Roman"/>
          <w:sz w:val="28"/>
          <w:szCs w:val="20"/>
        </w:rPr>
        <w:t xml:space="preserve"> </w:t>
      </w:r>
      <w:r w:rsidRPr="008B486D">
        <w:rPr>
          <w:rFonts w:ascii="Times New Roman" w:eastAsia="Times New Roman" w:hAnsi="Times New Roman" w:cs="Times New Roman"/>
          <w:sz w:val="28"/>
          <w:szCs w:val="20"/>
        </w:rPr>
        <w:t xml:space="preserve">возникающих чрезвычайных </w:t>
      </w:r>
      <w:r>
        <w:rPr>
          <w:rFonts w:ascii="Times New Roman" w:eastAsia="Times New Roman" w:hAnsi="Times New Roman" w:cs="Times New Roman"/>
          <w:sz w:val="28"/>
          <w:szCs w:val="20"/>
        </w:rPr>
        <w:t>ситуаций</w:t>
      </w:r>
      <w:r w:rsidRPr="008B486D">
        <w:rPr>
          <w:rFonts w:ascii="Times New Roman" w:eastAsia="Times New Roman" w:hAnsi="Times New Roman" w:cs="Times New Roman"/>
          <w:sz w:val="28"/>
          <w:szCs w:val="20"/>
        </w:rPr>
        <w:t>.</w:t>
      </w:r>
    </w:p>
    <w:p w:rsidR="00E556A1" w:rsidRPr="008B486D" w:rsidRDefault="00E556A1" w:rsidP="00E556A1">
      <w:pPr>
        <w:widowControl w:val="0"/>
        <w:numPr>
          <w:ilvl w:val="0"/>
          <w:numId w:val="2"/>
        </w:numPr>
        <w:overflowPunct w:val="0"/>
        <w:autoSpaceDE w:val="0"/>
        <w:autoSpaceDN w:val="0"/>
        <w:adjustRightInd w:val="0"/>
        <w:spacing w:after="0" w:line="360" w:lineRule="auto"/>
        <w:contextualSpacing/>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Определить в таблице 4 по выбранным вариантам масштаб </w:t>
      </w:r>
      <w:r w:rsidRPr="000C279E">
        <w:rPr>
          <w:rFonts w:ascii="Times New Roman" w:eastAsia="Times New Roman" w:hAnsi="Times New Roman" w:cs="Times New Roman"/>
          <w:sz w:val="28"/>
          <w:szCs w:val="20"/>
          <w:lang w:eastAsia="ru-RU"/>
        </w:rPr>
        <w:t xml:space="preserve">территории </w:t>
      </w:r>
      <w:r>
        <w:rPr>
          <w:rFonts w:ascii="Times New Roman" w:eastAsia="Times New Roman" w:hAnsi="Times New Roman" w:cs="Times New Roman"/>
          <w:sz w:val="28"/>
          <w:szCs w:val="20"/>
          <w:lang w:eastAsia="ru-RU"/>
        </w:rPr>
        <w:t>чрезвычайных ситуаций.</w:t>
      </w:r>
    </w:p>
    <w:p w:rsidR="00E556A1" w:rsidRDefault="00E556A1" w:rsidP="00E556A1">
      <w:pPr>
        <w:widowControl w:val="0"/>
        <w:overflowPunct w:val="0"/>
        <w:autoSpaceDE w:val="0"/>
        <w:autoSpaceDN w:val="0"/>
        <w:adjustRightInd w:val="0"/>
        <w:spacing w:after="0"/>
        <w:ind w:left="360"/>
        <w:jc w:val="both"/>
        <w:rPr>
          <w:rFonts w:eastAsia="Times New Roman"/>
          <w:szCs w:val="20"/>
          <w:lang w:eastAsia="ru-RU"/>
        </w:rPr>
      </w:pPr>
    </w:p>
    <w:p w:rsidR="00FF3A48" w:rsidRDefault="00FF3A48" w:rsidP="00E556A1">
      <w:pPr>
        <w:widowControl w:val="0"/>
        <w:overflowPunct w:val="0"/>
        <w:autoSpaceDE w:val="0"/>
        <w:autoSpaceDN w:val="0"/>
        <w:adjustRightInd w:val="0"/>
        <w:spacing w:after="0"/>
        <w:ind w:left="360"/>
        <w:jc w:val="both"/>
        <w:rPr>
          <w:rFonts w:eastAsia="Times New Roman"/>
          <w:szCs w:val="20"/>
          <w:lang w:eastAsia="ru-RU"/>
        </w:rPr>
      </w:pPr>
    </w:p>
    <w:p w:rsidR="00FF3A48" w:rsidRDefault="00FF3A48" w:rsidP="00E556A1">
      <w:pPr>
        <w:widowControl w:val="0"/>
        <w:overflowPunct w:val="0"/>
        <w:autoSpaceDE w:val="0"/>
        <w:autoSpaceDN w:val="0"/>
        <w:adjustRightInd w:val="0"/>
        <w:spacing w:after="0"/>
        <w:ind w:left="360"/>
        <w:jc w:val="both"/>
        <w:rPr>
          <w:rFonts w:eastAsia="Times New Roman"/>
          <w:szCs w:val="20"/>
          <w:lang w:eastAsia="ru-RU"/>
        </w:rPr>
      </w:pPr>
    </w:p>
    <w:p w:rsidR="00FF3A48" w:rsidRDefault="00FF3A48" w:rsidP="00E556A1">
      <w:pPr>
        <w:widowControl w:val="0"/>
        <w:overflowPunct w:val="0"/>
        <w:autoSpaceDE w:val="0"/>
        <w:autoSpaceDN w:val="0"/>
        <w:adjustRightInd w:val="0"/>
        <w:spacing w:after="0"/>
        <w:ind w:left="360"/>
        <w:jc w:val="both"/>
        <w:rPr>
          <w:rFonts w:eastAsia="Times New Roman"/>
          <w:szCs w:val="20"/>
          <w:lang w:eastAsia="ru-RU"/>
        </w:rPr>
      </w:pPr>
    </w:p>
    <w:p w:rsidR="00FF3A48" w:rsidRDefault="00FF3A48" w:rsidP="00E556A1">
      <w:pPr>
        <w:widowControl w:val="0"/>
        <w:overflowPunct w:val="0"/>
        <w:autoSpaceDE w:val="0"/>
        <w:autoSpaceDN w:val="0"/>
        <w:adjustRightInd w:val="0"/>
        <w:spacing w:after="0"/>
        <w:ind w:left="360"/>
        <w:jc w:val="both"/>
        <w:rPr>
          <w:rFonts w:eastAsia="Times New Roman"/>
          <w:szCs w:val="20"/>
          <w:lang w:eastAsia="ru-RU"/>
        </w:rPr>
      </w:pPr>
    </w:p>
    <w:p w:rsidR="00FF3A48" w:rsidRPr="008B486D" w:rsidRDefault="00FF3A48" w:rsidP="00E556A1">
      <w:pPr>
        <w:widowControl w:val="0"/>
        <w:overflowPunct w:val="0"/>
        <w:autoSpaceDE w:val="0"/>
        <w:autoSpaceDN w:val="0"/>
        <w:adjustRightInd w:val="0"/>
        <w:spacing w:after="0"/>
        <w:ind w:left="360"/>
        <w:jc w:val="both"/>
        <w:rPr>
          <w:rFonts w:eastAsia="Times New Roman"/>
          <w:szCs w:val="20"/>
          <w:lang w:eastAsia="ru-RU"/>
        </w:rPr>
      </w:pPr>
    </w:p>
    <w:p w:rsidR="00E556A1" w:rsidRDefault="00E556A1" w:rsidP="00E556A1">
      <w:pPr>
        <w:widowControl w:val="0"/>
        <w:overflowPunct w:val="0"/>
        <w:autoSpaceDE w:val="0"/>
        <w:autoSpaceDN w:val="0"/>
        <w:adjustRightInd w:val="0"/>
        <w:spacing w:after="0"/>
        <w:ind w:left="360"/>
        <w:jc w:val="right"/>
        <w:rPr>
          <w:rFonts w:ascii="Times New Roman" w:eastAsia="Times New Roman" w:hAnsi="Times New Roman" w:cs="Times New Roman"/>
          <w:sz w:val="28"/>
          <w:szCs w:val="28"/>
          <w:lang w:eastAsia="ru-RU"/>
        </w:rPr>
      </w:pPr>
      <w:r w:rsidRPr="008B486D">
        <w:rPr>
          <w:rFonts w:ascii="Times New Roman" w:eastAsia="Times New Roman" w:hAnsi="Times New Roman" w:cs="Times New Roman"/>
          <w:sz w:val="28"/>
          <w:szCs w:val="28"/>
          <w:lang w:eastAsia="ru-RU"/>
        </w:rPr>
        <w:t xml:space="preserve">Таблица </w:t>
      </w:r>
      <w:r>
        <w:rPr>
          <w:rFonts w:ascii="Times New Roman" w:eastAsia="Times New Roman" w:hAnsi="Times New Roman" w:cs="Times New Roman"/>
          <w:sz w:val="28"/>
          <w:szCs w:val="28"/>
          <w:lang w:eastAsia="ru-RU"/>
        </w:rPr>
        <w:t>2</w:t>
      </w:r>
      <w:r w:rsidRPr="008B486D">
        <w:rPr>
          <w:rFonts w:ascii="Times New Roman" w:eastAsia="Times New Roman" w:hAnsi="Times New Roman" w:cs="Times New Roman"/>
          <w:sz w:val="28"/>
          <w:szCs w:val="28"/>
          <w:lang w:eastAsia="ru-RU"/>
        </w:rPr>
        <w:t xml:space="preserve"> </w:t>
      </w:r>
    </w:p>
    <w:p w:rsidR="00E556A1" w:rsidRPr="008B486D" w:rsidRDefault="00E556A1" w:rsidP="00E556A1">
      <w:pPr>
        <w:widowControl w:val="0"/>
        <w:overflowPunct w:val="0"/>
        <w:autoSpaceDE w:val="0"/>
        <w:autoSpaceDN w:val="0"/>
        <w:adjustRightInd w:val="0"/>
        <w:spacing w:after="0"/>
        <w:ind w:left="36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Варианты и</w:t>
      </w:r>
      <w:r w:rsidRPr="008B486D">
        <w:rPr>
          <w:rFonts w:ascii="Times New Roman" w:eastAsia="Times New Roman" w:hAnsi="Times New Roman" w:cs="Times New Roman"/>
          <w:sz w:val="28"/>
          <w:szCs w:val="28"/>
          <w:lang w:eastAsia="ru-RU"/>
        </w:rPr>
        <w:t>сточник</w:t>
      </w:r>
      <w:r>
        <w:rPr>
          <w:rFonts w:ascii="Times New Roman" w:eastAsia="Times New Roman" w:hAnsi="Times New Roman" w:cs="Times New Roman"/>
          <w:sz w:val="28"/>
          <w:szCs w:val="28"/>
          <w:lang w:eastAsia="ru-RU"/>
        </w:rPr>
        <w:t>ов</w:t>
      </w:r>
      <w:r w:rsidRPr="008B486D">
        <w:rPr>
          <w:rFonts w:ascii="Times New Roman" w:eastAsia="Times New Roman" w:hAnsi="Times New Roman" w:cs="Times New Roman"/>
          <w:sz w:val="28"/>
          <w:szCs w:val="28"/>
          <w:lang w:eastAsia="ru-RU"/>
        </w:rPr>
        <w:t xml:space="preserve"> техногенной чрезвычайной ситуации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4"/>
        <w:gridCol w:w="7842"/>
      </w:tblGrid>
      <w:tr w:rsidR="00E556A1" w:rsidRPr="00472589" w:rsidTr="00FF3A48">
        <w:tc>
          <w:tcPr>
            <w:tcW w:w="1764" w:type="dxa"/>
            <w:shd w:val="clear" w:color="auto" w:fill="auto"/>
          </w:tcPr>
          <w:p w:rsidR="00E556A1" w:rsidRPr="00472589" w:rsidRDefault="00E556A1" w:rsidP="00FF3A48">
            <w:pPr>
              <w:spacing w:after="0"/>
              <w:jc w:val="center"/>
              <w:rPr>
                <w:rFonts w:ascii="Times New Roman" w:eastAsia="Times New Roman" w:hAnsi="Times New Roman" w:cs="Times New Roman"/>
                <w:b/>
                <w:sz w:val="28"/>
                <w:szCs w:val="28"/>
              </w:rPr>
            </w:pPr>
            <w:r w:rsidRPr="00472589">
              <w:rPr>
                <w:rFonts w:ascii="Times New Roman" w:eastAsia="Times New Roman" w:hAnsi="Times New Roman" w:cs="Times New Roman"/>
                <w:b/>
                <w:sz w:val="28"/>
                <w:szCs w:val="28"/>
              </w:rPr>
              <w:t>№</w:t>
            </w:r>
          </w:p>
          <w:p w:rsidR="00E556A1" w:rsidRPr="00472589" w:rsidRDefault="00E556A1" w:rsidP="00FF3A48">
            <w:pPr>
              <w:spacing w:after="0"/>
              <w:jc w:val="center"/>
              <w:rPr>
                <w:rFonts w:ascii="Times New Roman" w:eastAsia="Times New Roman" w:hAnsi="Times New Roman" w:cs="Times New Roman"/>
                <w:b/>
                <w:sz w:val="28"/>
                <w:szCs w:val="28"/>
              </w:rPr>
            </w:pPr>
            <w:r w:rsidRPr="00472589">
              <w:rPr>
                <w:rFonts w:ascii="Times New Roman" w:eastAsia="Times New Roman" w:hAnsi="Times New Roman" w:cs="Times New Roman"/>
                <w:b/>
                <w:sz w:val="28"/>
                <w:szCs w:val="28"/>
              </w:rPr>
              <w:t>варианта</w:t>
            </w:r>
          </w:p>
        </w:tc>
        <w:tc>
          <w:tcPr>
            <w:tcW w:w="7842" w:type="dxa"/>
            <w:shd w:val="clear" w:color="auto" w:fill="auto"/>
          </w:tcPr>
          <w:p w:rsidR="00E556A1" w:rsidRPr="00472589" w:rsidRDefault="00E556A1" w:rsidP="00FF3A48">
            <w:pPr>
              <w:spacing w:after="240"/>
              <w:ind w:left="360"/>
              <w:jc w:val="center"/>
              <w:rPr>
                <w:rFonts w:ascii="Times New Roman" w:eastAsia="Times New Roman" w:hAnsi="Times New Roman" w:cs="Times New Roman"/>
                <w:b/>
                <w:sz w:val="28"/>
                <w:szCs w:val="28"/>
              </w:rPr>
            </w:pPr>
            <w:r w:rsidRPr="00472589">
              <w:rPr>
                <w:rFonts w:ascii="Times New Roman" w:eastAsia="Times New Roman" w:hAnsi="Times New Roman" w:cs="Times New Roman"/>
                <w:b/>
                <w:sz w:val="28"/>
                <w:szCs w:val="28"/>
              </w:rPr>
              <w:t>Источник чрезвычайной ситуации</w:t>
            </w:r>
          </w:p>
        </w:tc>
      </w:tr>
      <w:tr w:rsidR="00E556A1" w:rsidRPr="00472589" w:rsidTr="00FF3A48">
        <w:trPr>
          <w:trHeight w:val="501"/>
        </w:trPr>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1</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На заводе удобрений, который находится в городе с количеством жителей 2,8 тысячи человек, произошел пожар, в результате которого прогремел мощный взрыв. В результате взрыва произошла утечка аммиака. Один из резервуаров с ним начал</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гореть. Многие дома разрушены, под завалами находятся люди.</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Около 200 человек получили ранения, 60 человек погибли. Из-за взрыва в районе нарушено энергоснабжение</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2</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На нефтезаводе произошла утечка газа, приведшая к мощному взрыву. Возгорание паров пропана произошло в зоне нефтехранилищ. Позже воспламенились два резервуара. Огонь перекинулся на расположенную рядом казарму, трубопроводы и припаркованные поблизости автомобили. В результате катастрофы погибли 42 человека, ранены 150</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3</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Товарный сборный состав, не доезжая двух километров до станции, потерпел крушение. 16 вагонов сошли с рельсов и перевернулись, четыре цистерны с перекисью водорода и две с бензином загорелись. Два с половиной километра железнодорожного пути оказались выведенными из строя</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4</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В результате прорыва на магистральном</w:t>
            </w:r>
            <w:r w:rsidRPr="00472589">
              <w:rPr>
                <w:rFonts w:ascii="Times New Roman" w:eastAsia="Times New Roman" w:hAnsi="Times New Roman" w:cs="Times New Roman"/>
                <w:sz w:val="28"/>
                <w:szCs w:val="28"/>
              </w:rPr>
              <w:t xml:space="preserve"> нефтепроводе одного из районов произошла утечка нефти в </w:t>
            </w:r>
            <w:r>
              <w:rPr>
                <w:rFonts w:ascii="Times New Roman" w:eastAsia="Times New Roman" w:hAnsi="Times New Roman" w:cs="Times New Roman"/>
                <w:sz w:val="28"/>
                <w:szCs w:val="28"/>
              </w:rPr>
              <w:t>реку</w:t>
            </w:r>
            <w:r w:rsidRPr="00472589">
              <w:rPr>
                <w:rFonts w:ascii="Times New Roman" w:eastAsia="Times New Roman" w:hAnsi="Times New Roman" w:cs="Times New Roman"/>
                <w:sz w:val="28"/>
                <w:szCs w:val="28"/>
              </w:rPr>
              <w:t xml:space="preserve">, которая впадает в более крупную реку. </w:t>
            </w:r>
            <w:r>
              <w:rPr>
                <w:rFonts w:ascii="Times New Roman" w:eastAsia="Times New Roman" w:hAnsi="Times New Roman" w:cs="Times New Roman"/>
                <w:sz w:val="28"/>
                <w:szCs w:val="28"/>
              </w:rPr>
              <w:t>Авария произошла в 200 метрах</w:t>
            </w:r>
            <w:r w:rsidRPr="00472589">
              <w:rPr>
                <w:rFonts w:ascii="Times New Roman" w:eastAsia="Times New Roman" w:hAnsi="Times New Roman" w:cs="Times New Roman"/>
                <w:sz w:val="28"/>
                <w:szCs w:val="28"/>
              </w:rPr>
              <w:t xml:space="preserve"> от федеральной трассы. Причина аварии – отверстие в трубопроводе</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5</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Взрыв на глиноземном комбинате в 180 километрах от города. Взрыв разрушил плотину резервуара с ядовитыми отходами </w:t>
            </w:r>
            <w:r>
              <w:rPr>
                <w:rFonts w:ascii="Times New Roman" w:eastAsia="Times New Roman" w:hAnsi="Times New Roman" w:cs="Times New Roman"/>
                <w:sz w:val="28"/>
                <w:szCs w:val="28"/>
              </w:rPr>
              <w:t>–</w:t>
            </w:r>
            <w:r w:rsidRPr="00472589">
              <w:rPr>
                <w:rFonts w:ascii="Times New Roman" w:eastAsia="Times New Roman" w:hAnsi="Times New Roman" w:cs="Times New Roman"/>
                <w:sz w:val="28"/>
                <w:szCs w:val="28"/>
              </w:rPr>
              <w:t xml:space="preserve"> так называемым красным шламом. После взрыва из резервуара вылилось примерно 1,1 миллиона кубометров токсичных веществ, которые затопили несколько близлежащих населенных пунктов</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6</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Бензовоз, перевозивший 32 тысячи литров топлива, упал с моста высотой 100 метров и взорвался вблизи от города в связи с тем, что занесло автомобиль, двигавшийся по встречной полосе</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7</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Авария на АЭС. Сверхмощный выброс раскаленного пара (около 200 градусов по Цельсию) произошел в турбине третьего реактора. Сильные ожоги получили все находившиеся рядом сотрудники. В момент аварии около 200 человек находилось в здании, где расположен третий реактор. Погибли четыре человека, пострадали еще 18 сотрудников</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8</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В лаборатории при попытке прочистить трубу в лабораторном устройстве по обогащению урана произошел взрыв гексафторида урана, что привело к образованию опасного вещества – гидрофтористой кислоты. Пять человек, находившихся в это время в лаборатории, пострадали от кислотных ожогов и вдыхания смеси радиоактивных и кислотных паров. Двое из них погибли, а остальные получили серьезные травмы</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9</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В результате массового сброса комбинатом в реку высокоактивных жидких радиоактивных </w:t>
            </w:r>
            <w:r>
              <w:rPr>
                <w:rFonts w:ascii="Times New Roman" w:eastAsia="Times New Roman" w:hAnsi="Times New Roman" w:cs="Times New Roman"/>
                <w:sz w:val="28"/>
                <w:szCs w:val="28"/>
              </w:rPr>
              <w:t>отходов облучению</w:t>
            </w:r>
            <w:r w:rsidRPr="00472589">
              <w:rPr>
                <w:rFonts w:ascii="Times New Roman" w:eastAsia="Times New Roman" w:hAnsi="Times New Roman" w:cs="Times New Roman"/>
                <w:sz w:val="28"/>
                <w:szCs w:val="28"/>
              </w:rPr>
              <w:t xml:space="preserve"> подверглись около 124 тысяч человек в 41 населенном пункте. Наибольшую дозу облучения получили 28 100 человек, проживавших в прибрежных населенных пунктах по реке (средняя индивидуальная доза – 210 мЗв). У части из них были зарегистрированы случаи хронической лучевой болезни</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10</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В хранилище радиоактивных отходов взорвалась емкость, содержавшая 20 миллионов кюри радиоактивности. Специалисты оценили мощность взрыва в 70-100 тонн в тротиловом эквиваленте. Радиоактивное облако от взрыва прошло над тремя областями, образовав так называемый радиоактивный след площадью свыше 20 тысяч кв. км. По оценкам специалистов, в первые часы после взрыва, до эвакуации с промплощадки комбината, подверглись разовому облучению до 100 рентген более пяти тысяч человек</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11</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Автопоезд, не выбрав безопасную дистанцию и скорость, въехал в автобус, который вынесло за пределы дороги на металлическое ограждение. Ограждение проткнуло автобус, прошло через двигатель в салон. Никто из пассажиров не пострадал</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12</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Автобус на большой скорости врезался в стоявшую на дороге фуру, перевозившую удобрения. В них врезался еще один автобус, а также три легковые машины и грузовик. Одиннадцать человек погибли и еще 75 получили ранения</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13</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На химическом заводе произошла авария, в результате которой территория площадью более 18 км</w:t>
            </w:r>
            <w:r>
              <w:rPr>
                <w:color w:val="2D2D2D"/>
                <w:spacing w:val="2"/>
                <w:sz w:val="28"/>
                <w:szCs w:val="28"/>
                <w:vertAlign w:val="superscript"/>
              </w:rPr>
              <w:t>2</w:t>
            </w:r>
            <w:r w:rsidRPr="00472589">
              <w:rPr>
                <w:rFonts w:ascii="Times New Roman" w:eastAsia="Times New Roman" w:hAnsi="Times New Roman" w:cs="Times New Roman"/>
                <w:sz w:val="28"/>
                <w:szCs w:val="28"/>
              </w:rPr>
              <w:t xml:space="preserve"> оказалась зараженной диоксином. Пострадали </w:t>
            </w:r>
            <w:r>
              <w:rPr>
                <w:rFonts w:ascii="Times New Roman" w:eastAsia="Times New Roman" w:hAnsi="Times New Roman" w:cs="Times New Roman"/>
                <w:sz w:val="28"/>
                <w:szCs w:val="28"/>
              </w:rPr>
              <w:t>более 1 000 человек</w:t>
            </w:r>
            <w:r w:rsidRPr="00472589">
              <w:rPr>
                <w:rFonts w:ascii="Times New Roman" w:eastAsia="Times New Roman" w:hAnsi="Times New Roman" w:cs="Times New Roman"/>
                <w:sz w:val="28"/>
                <w:szCs w:val="28"/>
              </w:rPr>
              <w:t>, отмечалась массовая гибель животных. Ликвидация последствий аварии продолжалась более года</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14</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Самолет загорелся после вылета из аэропорта. Через 7 минут после вылета произошло возгорание в грузовом отсеке самолета, а экипажем было принято решение вернуться и совершить аварийную посадку в аэропорту. В результате многочисленных ошибок </w:t>
            </w:r>
            <w:r>
              <w:rPr>
                <w:rFonts w:ascii="Times New Roman" w:eastAsia="Times New Roman" w:hAnsi="Times New Roman" w:cs="Times New Roman"/>
                <w:sz w:val="28"/>
                <w:szCs w:val="28"/>
              </w:rPr>
              <w:t>экипажа после успешно</w:t>
            </w:r>
            <w:r w:rsidRPr="00472589">
              <w:rPr>
                <w:rFonts w:ascii="Times New Roman" w:eastAsia="Times New Roman" w:hAnsi="Times New Roman" w:cs="Times New Roman"/>
                <w:sz w:val="28"/>
                <w:szCs w:val="28"/>
              </w:rPr>
              <w:t xml:space="preserve"> проведенной посадки все пассажиры погибли </w:t>
            </w:r>
            <w:r>
              <w:rPr>
                <w:rFonts w:ascii="Times New Roman" w:eastAsia="Times New Roman" w:hAnsi="Times New Roman" w:cs="Times New Roman"/>
                <w:sz w:val="28"/>
                <w:szCs w:val="28"/>
              </w:rPr>
              <w:t>от отравления ядовитыми</w:t>
            </w:r>
            <w:r w:rsidRPr="00472589">
              <w:rPr>
                <w:rFonts w:ascii="Times New Roman" w:eastAsia="Times New Roman" w:hAnsi="Times New Roman" w:cs="Times New Roman"/>
                <w:sz w:val="28"/>
                <w:szCs w:val="28"/>
              </w:rPr>
              <w:t xml:space="preserve"> газами, вызванными возгоранием. Всего в авиакатастрофе погиб</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301 человек, никому так и не удалось выбраться из салона горящего самолета</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15</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На военно-морской базе </w:t>
            </w:r>
            <w:r>
              <w:rPr>
                <w:rFonts w:ascii="Times New Roman" w:eastAsia="Times New Roman" w:hAnsi="Times New Roman" w:cs="Times New Roman"/>
                <w:sz w:val="28"/>
                <w:szCs w:val="28"/>
              </w:rPr>
              <w:t>неподалеку от одного</w:t>
            </w:r>
            <w:r w:rsidRPr="00472589">
              <w:rPr>
                <w:rFonts w:ascii="Times New Roman" w:eastAsia="Times New Roman" w:hAnsi="Times New Roman" w:cs="Times New Roman"/>
                <w:sz w:val="28"/>
                <w:szCs w:val="28"/>
              </w:rPr>
              <w:t xml:space="preserve"> из островов произошел взрыв, который унес 13 жизней и поставил островное государство на грань экономического кризиса, разрушив крупнейшую электростанцию острова</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16</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Крупный взрыв ракет, артиллерийских снарядов и мин прогремел на складе боеприпасов в одном из </w:t>
            </w:r>
            <w:r>
              <w:rPr>
                <w:rFonts w:ascii="Times New Roman" w:eastAsia="Times New Roman" w:hAnsi="Times New Roman" w:cs="Times New Roman"/>
                <w:sz w:val="28"/>
                <w:szCs w:val="28"/>
              </w:rPr>
              <w:t>близлежащих поселений</w:t>
            </w:r>
            <w:r w:rsidRPr="00472589">
              <w:rPr>
                <w:rFonts w:ascii="Times New Roman" w:eastAsia="Times New Roman" w:hAnsi="Times New Roman" w:cs="Times New Roman"/>
                <w:sz w:val="28"/>
                <w:szCs w:val="28"/>
              </w:rPr>
              <w:t xml:space="preserve">, расположенном приблизительно в 14 км от центра города. За первым взрывом последовал ряд дополнительных, что привело к гибели 26 человек, ранению более 300 человек, разрушению </w:t>
            </w:r>
            <w:r>
              <w:rPr>
                <w:rFonts w:ascii="Times New Roman" w:eastAsia="Times New Roman" w:hAnsi="Times New Roman" w:cs="Times New Roman"/>
                <w:sz w:val="28"/>
                <w:szCs w:val="28"/>
              </w:rPr>
              <w:t>почти 7 000 домов</w:t>
            </w:r>
            <w:r w:rsidRPr="00472589">
              <w:rPr>
                <w:rFonts w:ascii="Times New Roman" w:eastAsia="Times New Roman" w:hAnsi="Times New Roman" w:cs="Times New Roman"/>
                <w:sz w:val="28"/>
                <w:szCs w:val="28"/>
              </w:rPr>
              <w:t xml:space="preserve"> и вызвало массовую эвакуацию из жилых кварталов вблизи склада</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17</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На складе химической фабрики произош</w:t>
            </w:r>
            <w:r>
              <w:rPr>
                <w:rFonts w:ascii="Times New Roman" w:eastAsia="Times New Roman" w:hAnsi="Times New Roman" w:cs="Times New Roman"/>
                <w:sz w:val="28"/>
                <w:szCs w:val="28"/>
              </w:rPr>
              <w:t>е</w:t>
            </w:r>
            <w:r w:rsidRPr="00472589">
              <w:rPr>
                <w:rFonts w:ascii="Times New Roman" w:eastAsia="Times New Roman" w:hAnsi="Times New Roman" w:cs="Times New Roman"/>
                <w:sz w:val="28"/>
                <w:szCs w:val="28"/>
              </w:rPr>
              <w:t>л пожар. Во время тушения пожара в реку вылилось около 30 тонн сельскохозяйственных ядохимикатов. Погибли миллионы рыб, была заражена питьевая вода</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18</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На окраине одной из областей </w:t>
            </w:r>
            <w:r>
              <w:rPr>
                <w:rFonts w:ascii="Times New Roman" w:eastAsia="Times New Roman" w:hAnsi="Times New Roman" w:cs="Times New Roman"/>
                <w:sz w:val="28"/>
                <w:szCs w:val="28"/>
              </w:rPr>
              <w:t>произошел прорыв нефтепровода</w:t>
            </w:r>
            <w:r w:rsidRPr="00472589">
              <w:rPr>
                <w:rFonts w:ascii="Times New Roman" w:eastAsia="Times New Roman" w:hAnsi="Times New Roman" w:cs="Times New Roman"/>
                <w:sz w:val="28"/>
                <w:szCs w:val="28"/>
              </w:rPr>
              <w:t xml:space="preserve">. Вылилось около 300 куб. метров нефти с последующим возгоранием на площади 600 квадратных метров. В трубопроводе находилось </w:t>
            </w:r>
            <w:r>
              <w:rPr>
                <w:rFonts w:ascii="Times New Roman" w:eastAsia="Times New Roman" w:hAnsi="Times New Roman" w:cs="Times New Roman"/>
                <w:sz w:val="28"/>
                <w:szCs w:val="28"/>
              </w:rPr>
              <w:t>2,4 тысячи тонн</w:t>
            </w:r>
            <w:r w:rsidRPr="00472589">
              <w:rPr>
                <w:rFonts w:ascii="Times New Roman" w:eastAsia="Times New Roman" w:hAnsi="Times New Roman" w:cs="Times New Roman"/>
                <w:sz w:val="28"/>
                <w:szCs w:val="28"/>
              </w:rPr>
              <w:t xml:space="preserve"> нефти</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19</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На одной из трасс</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взорвалась автоцистерна со сжиженным пропиленом. Авария произошла в результате несоблюдения водителем фуры скоростного режима. Число погибших и раненых исчисляется сотнями, так как огненный смерч мгновенно распространился на ближайшей территории</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20</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Возле побережья одного из городов в сильный шторм попал нефтяной танкер, в трюмах которого находилось более 77 тысяч тонн высокосернистого мазута. В результате шторма в корпусе судна образовалась трещина длиной около 50 метров. На следующий день танкер разломился пополам и затонул. В результате катастрофы в море попали 64 тысячи тонн мазута</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21</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Из-за скопления в железнодорожной выемке большого количества газа, вытекавшего из трубопровода вблизи железной дороги, произошел взрыв, вызвавший пожар. Вырывающаяся из места повреждения газообразная смесь ШФЛУ (широких фракций легких углеводородов) испарялась и смешивалась с воздухом. Облако паров, будучи тяжелее воздуха, стекало в понижения рельефа и ночью достигло полотна магистральной электрифицированной железной дороги. В момент прохождения двух встречных </w:t>
            </w:r>
            <w:r>
              <w:rPr>
                <w:rFonts w:ascii="Times New Roman" w:eastAsia="Times New Roman" w:hAnsi="Times New Roman" w:cs="Times New Roman"/>
                <w:sz w:val="28"/>
                <w:szCs w:val="28"/>
              </w:rPr>
              <w:t>поездов от искры</w:t>
            </w:r>
            <w:r w:rsidRPr="00472589">
              <w:rPr>
                <w:rFonts w:ascii="Times New Roman" w:eastAsia="Times New Roman" w:hAnsi="Times New Roman" w:cs="Times New Roman"/>
                <w:sz w:val="28"/>
                <w:szCs w:val="28"/>
              </w:rPr>
              <w:t xml:space="preserve"> токоприемника электровоза произошел взрыв скопившейся смеси. Сила взрыва составила примерно 300 тонн в тротиловом эквиваленте. В двух пассажирских поездах (37 вагонов) находилось </w:t>
            </w:r>
            <w:r>
              <w:rPr>
                <w:rFonts w:ascii="Times New Roman" w:eastAsia="Times New Roman" w:hAnsi="Times New Roman" w:cs="Times New Roman"/>
                <w:sz w:val="28"/>
                <w:szCs w:val="28"/>
              </w:rPr>
              <w:t>около 1 200 пассажиров</w:t>
            </w:r>
            <w:r w:rsidRPr="00472589">
              <w:rPr>
                <w:rFonts w:ascii="Times New Roman" w:eastAsia="Times New Roman" w:hAnsi="Times New Roman" w:cs="Times New Roman"/>
                <w:sz w:val="28"/>
                <w:szCs w:val="28"/>
              </w:rPr>
              <w:t>. Количество пострадавших</w:t>
            </w:r>
            <w:r>
              <w:rPr>
                <w:rFonts w:ascii="Times New Roman" w:eastAsia="Times New Roman" w:hAnsi="Times New Roman" w:cs="Times New Roman"/>
                <w:sz w:val="28"/>
                <w:szCs w:val="28"/>
              </w:rPr>
              <w:t xml:space="preserve"> – 623 человека, погибших </w:t>
            </w:r>
            <w:r w:rsidR="00966780">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575 человек</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22</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Самол</w:t>
            </w:r>
            <w:r>
              <w:rPr>
                <w:rFonts w:ascii="Times New Roman" w:eastAsia="Times New Roman" w:hAnsi="Times New Roman" w:cs="Times New Roman"/>
                <w:sz w:val="28"/>
                <w:szCs w:val="28"/>
              </w:rPr>
              <w:t>е</w:t>
            </w:r>
            <w:r w:rsidRPr="00472589">
              <w:rPr>
                <w:rFonts w:ascii="Times New Roman" w:eastAsia="Times New Roman" w:hAnsi="Times New Roman" w:cs="Times New Roman"/>
                <w:sz w:val="28"/>
                <w:szCs w:val="28"/>
              </w:rPr>
              <w:t>т из-за последовательного отказа трех из четырех двигателей упал на жилые дома микрорайона сразу после взл</w:t>
            </w:r>
            <w:r>
              <w:rPr>
                <w:rFonts w:ascii="Times New Roman" w:eastAsia="Times New Roman" w:hAnsi="Times New Roman" w:cs="Times New Roman"/>
                <w:sz w:val="28"/>
                <w:szCs w:val="28"/>
              </w:rPr>
              <w:t>е</w:t>
            </w:r>
            <w:r w:rsidRPr="00472589">
              <w:rPr>
                <w:rFonts w:ascii="Times New Roman" w:eastAsia="Times New Roman" w:hAnsi="Times New Roman" w:cs="Times New Roman"/>
                <w:sz w:val="28"/>
                <w:szCs w:val="28"/>
              </w:rPr>
              <w:t>та. В результате отключения трех двигателей</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самол</w:t>
            </w:r>
            <w:r>
              <w:rPr>
                <w:rFonts w:ascii="Times New Roman" w:eastAsia="Times New Roman" w:hAnsi="Times New Roman" w:cs="Times New Roman"/>
                <w:sz w:val="28"/>
                <w:szCs w:val="28"/>
              </w:rPr>
              <w:t>е</w:t>
            </w:r>
            <w:r w:rsidRPr="00472589">
              <w:rPr>
                <w:rFonts w:ascii="Times New Roman" w:eastAsia="Times New Roman" w:hAnsi="Times New Roman" w:cs="Times New Roman"/>
                <w:sz w:val="28"/>
                <w:szCs w:val="28"/>
              </w:rPr>
              <w:t>т на одном работающем двигателе с левым креном и малой поступательной скоростью рухнул на жилой дом. Хвост самолета существенно задел еще один дом,</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 xml:space="preserve">остальные обломки </w:t>
            </w:r>
            <w:r>
              <w:rPr>
                <w:rFonts w:ascii="Times New Roman" w:eastAsia="Times New Roman" w:hAnsi="Times New Roman" w:cs="Times New Roman"/>
                <w:sz w:val="28"/>
                <w:szCs w:val="28"/>
              </w:rPr>
              <w:t>–</w:t>
            </w:r>
            <w:r w:rsidRPr="00472589">
              <w:rPr>
                <w:rFonts w:ascii="Times New Roman" w:eastAsia="Times New Roman" w:hAnsi="Times New Roman" w:cs="Times New Roman"/>
                <w:sz w:val="28"/>
                <w:szCs w:val="28"/>
              </w:rPr>
              <w:t xml:space="preserve"> здание детского дома. В катастрофе погибли все находившиеся на борту 23 человека, а также около 45 человек на земле, в том числе 14 детей. В результате разрушения жилого дома без жилья остались более 70 семей. На последствия катастрофы в немалой степени повлияли и мгновенно воспламенившиеся десятки тонн авиационного топлива</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23</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При перевозке радиоактивного вещества произошла авария. Тысяча литров опасного раствора была разлита по дорожному полотну. Облучению подверглись не только участники и свидетели аварии, но и люди, ее ликвидировавшие. Причина данной </w:t>
            </w:r>
            <w:r>
              <w:rPr>
                <w:rFonts w:ascii="Times New Roman" w:eastAsia="Times New Roman" w:hAnsi="Times New Roman" w:cs="Times New Roman"/>
                <w:sz w:val="28"/>
                <w:szCs w:val="28"/>
              </w:rPr>
              <w:t>аварии – грубое нарушение российских</w:t>
            </w:r>
            <w:r w:rsidRPr="00472589">
              <w:rPr>
                <w:rFonts w:ascii="Times New Roman" w:eastAsia="Times New Roman" w:hAnsi="Times New Roman" w:cs="Times New Roman"/>
                <w:sz w:val="28"/>
                <w:szCs w:val="28"/>
              </w:rPr>
              <w:t xml:space="preserve"> правил, регламентирующих перевозку радиоактивных материалов</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24</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Во время железнодорожной катастрофы в центре города произошел разлив гептила, относящегося к АХОВ первого класса токсичности. В зоне возможного поражения оказались около 3 тысяч человек. В ликвидации последствий аварии участвовали около 2 тысяч человек и большое количество техники</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25</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Обрушилась крыша спорткомплекса. Общая площадь </w:t>
            </w:r>
            <w:r>
              <w:rPr>
                <w:rFonts w:ascii="Times New Roman" w:eastAsia="Times New Roman" w:hAnsi="Times New Roman" w:cs="Times New Roman"/>
                <w:sz w:val="28"/>
                <w:szCs w:val="28"/>
              </w:rPr>
              <w:t>обрушения здания составила</w:t>
            </w:r>
            <w:r w:rsidRPr="00472589">
              <w:rPr>
                <w:rFonts w:ascii="Times New Roman" w:eastAsia="Times New Roman" w:hAnsi="Times New Roman" w:cs="Times New Roman"/>
                <w:sz w:val="28"/>
                <w:szCs w:val="28"/>
              </w:rPr>
              <w:t xml:space="preserve"> 100 квадратных метров. Пострадала часть конструкций, расположенных над тренажерным залом. По предварительным данным, причиной аварии стало нарушение технологии уборки снега: его скидывали с вышележащей крыши на нижележащую, что вызвало перегруз. При обрушении пострадали два человека</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26</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iCs/>
                <w:sz w:val="28"/>
                <w:szCs w:val="28"/>
              </w:rPr>
            </w:pPr>
            <w:r w:rsidRPr="00472589">
              <w:rPr>
                <w:rFonts w:ascii="Times New Roman" w:eastAsia="Times New Roman" w:hAnsi="Times New Roman" w:cs="Times New Roman"/>
                <w:sz w:val="28"/>
                <w:szCs w:val="28"/>
              </w:rPr>
              <w:t xml:space="preserve">Из-за </w:t>
            </w:r>
            <w:r w:rsidRPr="00472589">
              <w:rPr>
                <w:rFonts w:ascii="Times New Roman" w:eastAsia="Times New Roman" w:hAnsi="Times New Roman" w:cs="Times New Roman"/>
                <w:iCs/>
                <w:sz w:val="28"/>
                <w:szCs w:val="28"/>
              </w:rPr>
              <w:t xml:space="preserve">обрушения дамбы, сдерживавшей сточные воды из шахты по добыче железной </w:t>
            </w:r>
            <w:r>
              <w:rPr>
                <w:rFonts w:ascii="Times New Roman" w:eastAsia="Times New Roman" w:hAnsi="Times New Roman" w:cs="Times New Roman"/>
                <w:iCs/>
                <w:sz w:val="28"/>
                <w:szCs w:val="28"/>
              </w:rPr>
              <w:t>руды, в городе</w:t>
            </w:r>
            <w:r w:rsidRPr="00472589">
              <w:rPr>
                <w:rFonts w:ascii="Times New Roman" w:eastAsia="Times New Roman" w:hAnsi="Times New Roman" w:cs="Times New Roman"/>
                <w:iCs/>
                <w:sz w:val="28"/>
                <w:szCs w:val="28"/>
              </w:rPr>
              <w:t xml:space="preserve"> </w:t>
            </w:r>
            <w:r w:rsidRPr="00472589">
              <w:rPr>
                <w:rFonts w:ascii="Times New Roman" w:eastAsia="Times New Roman" w:hAnsi="Times New Roman" w:cs="Times New Roman"/>
                <w:sz w:val="28"/>
                <w:szCs w:val="28"/>
              </w:rPr>
              <w:t>подверглись</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затоплению около 200 зданий. На людей хлынули токсичные отходы металлургической промышленности, которые сдерживала еще одна дамба. Более 50 человек считаются пропавшими без вести, многие семьи лишились крова, разрушены объекты инфраструктуры, 17 погибших.</w:t>
            </w:r>
            <w:r w:rsidRPr="00472589">
              <w:rPr>
                <w:rFonts w:ascii="Times New Roman" w:eastAsia="Times New Roman" w:hAnsi="Times New Roman" w:cs="Times New Roman"/>
                <w:sz w:val="24"/>
                <w:szCs w:val="24"/>
                <w:lang w:eastAsia="ru-RU"/>
              </w:rPr>
              <w:t xml:space="preserve"> </w:t>
            </w:r>
            <w:r w:rsidRPr="00472589">
              <w:rPr>
                <w:rFonts w:ascii="Times New Roman" w:eastAsia="Times New Roman" w:hAnsi="Times New Roman" w:cs="Times New Roman"/>
                <w:sz w:val="28"/>
                <w:szCs w:val="28"/>
              </w:rPr>
              <w:t>Району грозят большие проблемы с экологией</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27</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Произош</w:t>
            </w:r>
            <w:r>
              <w:rPr>
                <w:rFonts w:ascii="Times New Roman" w:eastAsia="Times New Roman" w:hAnsi="Times New Roman" w:cs="Times New Roman"/>
                <w:sz w:val="28"/>
                <w:szCs w:val="28"/>
              </w:rPr>
              <w:t>е</w:t>
            </w:r>
            <w:r w:rsidRPr="00472589">
              <w:rPr>
                <w:rFonts w:ascii="Times New Roman" w:eastAsia="Times New Roman" w:hAnsi="Times New Roman" w:cs="Times New Roman"/>
                <w:sz w:val="28"/>
                <w:szCs w:val="28"/>
              </w:rPr>
              <w:t>л пожар на шинном заводе, уничтоживший подготовительный цех, в котором находились 905 т каучука, 23 т мазута, 10 т серы, 30 т нефтебитума и 40 т сажи. В тушении пожара были задействованы 310 человек. В горящем здании погиб один человек. Возникла угроза экологической катастрофы и отравления людей</w:t>
            </w:r>
          </w:p>
        </w:tc>
      </w:tr>
      <w:tr w:rsidR="00E556A1" w:rsidRPr="00472589" w:rsidTr="00FF3A48">
        <w:trPr>
          <w:trHeight w:val="785"/>
        </w:trPr>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28</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На заводе радио- и телевизионных футляров скопление паров лакокрасочных веществ привело к взрыву. Производственное здание было частично разрушено. Несколько человек погибло</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29</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На объедин</w:t>
            </w:r>
            <w:r>
              <w:rPr>
                <w:rFonts w:ascii="Times New Roman" w:eastAsia="Times New Roman" w:hAnsi="Times New Roman" w:cs="Times New Roman"/>
                <w:sz w:val="28"/>
                <w:szCs w:val="28"/>
              </w:rPr>
              <w:t>е</w:t>
            </w:r>
            <w:r w:rsidRPr="00472589">
              <w:rPr>
                <w:rFonts w:ascii="Times New Roman" w:eastAsia="Times New Roman" w:hAnsi="Times New Roman" w:cs="Times New Roman"/>
                <w:sz w:val="28"/>
                <w:szCs w:val="28"/>
              </w:rPr>
              <w:t xml:space="preserve">нном складе вооружения и </w:t>
            </w:r>
            <w:r>
              <w:rPr>
                <w:rFonts w:ascii="Times New Roman" w:eastAsia="Times New Roman" w:hAnsi="Times New Roman" w:cs="Times New Roman"/>
                <w:sz w:val="28"/>
                <w:szCs w:val="28"/>
              </w:rPr>
              <w:t>боеприпасов Военно</w:t>
            </w:r>
            <w:r w:rsidRPr="00472589">
              <w:rPr>
                <w:rFonts w:ascii="Times New Roman" w:eastAsia="Times New Roman" w:hAnsi="Times New Roman" w:cs="Times New Roman"/>
                <w:sz w:val="28"/>
                <w:szCs w:val="28"/>
              </w:rPr>
              <w:t>-воздушных сил возник пожар с последующими взрывами и разбросом неразорвавшихся боеприпасов в радиусе более 10 км. Из 800 вагонов боеприпасов, имевшихся на складе, 200 были уничтожены. Из опасной зоны были эвакуированы 2,5 тыс. человек</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30</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Детонация во время операций по ликвидации боеприпасов вызвала серию взрывов на складе боеприпасов на окраине города, где хранились артиллерийские боеприпасы и торпеды. </w:t>
            </w:r>
            <w:r>
              <w:rPr>
                <w:rFonts w:ascii="Times New Roman" w:eastAsia="Times New Roman" w:hAnsi="Times New Roman" w:cs="Times New Roman"/>
                <w:sz w:val="28"/>
                <w:szCs w:val="28"/>
              </w:rPr>
              <w:t>Взрывы продолжались</w:t>
            </w:r>
            <w:r w:rsidRPr="00472589">
              <w:rPr>
                <w:rFonts w:ascii="Times New Roman" w:eastAsia="Times New Roman" w:hAnsi="Times New Roman" w:cs="Times New Roman"/>
                <w:sz w:val="28"/>
                <w:szCs w:val="28"/>
              </w:rPr>
              <w:t xml:space="preserve"> несколько часов. Были эвакуированы </w:t>
            </w:r>
            <w:r>
              <w:rPr>
                <w:rFonts w:ascii="Times New Roman" w:eastAsia="Times New Roman" w:hAnsi="Times New Roman" w:cs="Times New Roman"/>
                <w:sz w:val="28"/>
                <w:szCs w:val="28"/>
              </w:rPr>
              <w:t>более 3 000 местных</w:t>
            </w:r>
            <w:r w:rsidRPr="00472589">
              <w:rPr>
                <w:rFonts w:ascii="Times New Roman" w:eastAsia="Times New Roman" w:hAnsi="Times New Roman" w:cs="Times New Roman"/>
                <w:sz w:val="28"/>
                <w:szCs w:val="28"/>
              </w:rPr>
              <w:t xml:space="preserve"> жителей. 10 человек погибло, несколько человек получило ранения. В ходе операций по ликвидации последствий аварии произошел еще один взрыв</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31</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В результате взрыва </w:t>
            </w:r>
            <w:r>
              <w:rPr>
                <w:rFonts w:ascii="Times New Roman" w:eastAsia="Times New Roman" w:hAnsi="Times New Roman" w:cs="Times New Roman"/>
                <w:sz w:val="28"/>
                <w:szCs w:val="28"/>
              </w:rPr>
              <w:t>на складе вооружения</w:t>
            </w:r>
            <w:r w:rsidRPr="00472589">
              <w:rPr>
                <w:rFonts w:ascii="Times New Roman" w:eastAsia="Times New Roman" w:hAnsi="Times New Roman" w:cs="Times New Roman"/>
                <w:sz w:val="28"/>
                <w:szCs w:val="28"/>
              </w:rPr>
              <w:t xml:space="preserve"> в густонаселенной местности в радиусе 10 км от центра </w:t>
            </w:r>
            <w:r>
              <w:rPr>
                <w:rFonts w:ascii="Times New Roman" w:eastAsia="Times New Roman" w:hAnsi="Times New Roman" w:cs="Times New Roman"/>
                <w:sz w:val="28"/>
                <w:szCs w:val="28"/>
              </w:rPr>
              <w:t>столицы погибло более ста человек, было ранено 500 человек</w:t>
            </w:r>
            <w:r w:rsidRPr="00472589">
              <w:rPr>
                <w:rFonts w:ascii="Times New Roman" w:eastAsia="Times New Roman" w:hAnsi="Times New Roman" w:cs="Times New Roman"/>
                <w:sz w:val="28"/>
                <w:szCs w:val="28"/>
              </w:rPr>
              <w:t>. Неразорвавшиеся боеприпасы продолжали приводить к ранениям людей в течение нескольких последующих дней. Причины: жаркая погода и халатность</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32</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Взрыв на заводе привел к отравлению и гибели </w:t>
            </w:r>
            <w:r>
              <w:rPr>
                <w:rFonts w:ascii="Times New Roman" w:eastAsia="Times New Roman" w:hAnsi="Times New Roman" w:cs="Times New Roman"/>
                <w:sz w:val="28"/>
                <w:szCs w:val="28"/>
              </w:rPr>
              <w:t>4 035</w:t>
            </w:r>
            <w:r w:rsidRPr="00472589">
              <w:rPr>
                <w:rFonts w:ascii="Times New Roman" w:eastAsia="Times New Roman" w:hAnsi="Times New Roman" w:cs="Times New Roman"/>
                <w:sz w:val="28"/>
                <w:szCs w:val="28"/>
              </w:rPr>
              <w:t xml:space="preserve"> человек. Пострадало более 40 тыс. человек. От облака 43 тонн токсичного газа метилизоцианата (токсичность </w:t>
            </w:r>
            <w:r>
              <w:rPr>
                <w:rFonts w:ascii="Times New Roman" w:eastAsia="Times New Roman" w:hAnsi="Times New Roman" w:cs="Times New Roman"/>
                <w:sz w:val="28"/>
                <w:szCs w:val="28"/>
              </w:rPr>
              <w:t>метилизоцианата</w:t>
            </w:r>
            <w:r w:rsidRPr="00472589">
              <w:rPr>
                <w:rFonts w:ascii="Times New Roman" w:eastAsia="Times New Roman" w:hAnsi="Times New Roman" w:cs="Times New Roman"/>
                <w:sz w:val="28"/>
                <w:szCs w:val="28"/>
              </w:rPr>
              <w:t xml:space="preserve"> превышает токсичность фосгена в 2-3 раза), вырвавшегося с территории завода, была заражена территория длиной 5 км и шириной 2 км</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33</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В городе</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произошло обрушение дымовой трубы на территории ТЭЦ. Обвалилась верхняя часть конструкции, примерно до половины всей высоты. Данная труба находилась в резерве и в момент аварии не использовалась. Конструкции дымовой трубы, построенной в 1959 году, проходили экспертизу промышленной безопасности в 2008 году, в результате которой были признаны пригодными для эксплуатации до 2013 года. Пострадавших нет</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34</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Железнодорожные вагоны, груженные боеприпасами, взорвались в месте хранения боеприпасов недалеко от областного города. Пять человек было убито, более 300 ранено, а </w:t>
            </w:r>
            <w:r>
              <w:rPr>
                <w:rFonts w:ascii="Times New Roman" w:eastAsia="Times New Roman" w:hAnsi="Times New Roman" w:cs="Times New Roman"/>
                <w:sz w:val="28"/>
                <w:szCs w:val="28"/>
              </w:rPr>
              <w:t>более 5 000 человек</w:t>
            </w:r>
            <w:r w:rsidRPr="00472589">
              <w:rPr>
                <w:rFonts w:ascii="Times New Roman" w:eastAsia="Times New Roman" w:hAnsi="Times New Roman" w:cs="Times New Roman"/>
                <w:sz w:val="28"/>
                <w:szCs w:val="28"/>
              </w:rPr>
              <w:t>, проживающих в радиусе 15 км от места катастрофы, были вынуждены эвакуироваться. Было разрушено более 300 зданий, в результате аварии были частично или полностью разрушены шесть сел, находящихся в радиусе 40 км от склада</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35</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На химическом комбинате произошел взрыв, последствия которого считаются одной из крупнейших техногенных катастроф. Взорвалось 300 тонн нитрата аммония, которые находились на складе готовой продукции. В результате погибли 30 человек, общее число раненых превысило 3,5 тысячи, были разрушены или получили серьезные повреждения тысячи жилых домов и многие учреждения, в том числе 79 школ, 11 лицеев, 26 колледжей, два университета, 184 детских сада, 27 тысяч квартир, без крова остались 40 тысяч человек, фактически прекратили деятельность 134 предприятия</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36</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На станции</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аэрации водоканала произошла разгерметизация задвижки внутри здания очистных сооружений, и случился выброс воздушно-водяной смеси с парами метана. В это время там находились трое рабочих.</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В результате электромонт</w:t>
            </w:r>
            <w:r>
              <w:rPr>
                <w:rFonts w:ascii="Times New Roman" w:eastAsia="Times New Roman" w:hAnsi="Times New Roman" w:cs="Times New Roman"/>
                <w:sz w:val="28"/>
                <w:szCs w:val="28"/>
              </w:rPr>
              <w:t>е</w:t>
            </w:r>
            <w:r w:rsidRPr="00472589">
              <w:rPr>
                <w:rFonts w:ascii="Times New Roman" w:eastAsia="Times New Roman" w:hAnsi="Times New Roman" w:cs="Times New Roman"/>
                <w:sz w:val="28"/>
                <w:szCs w:val="28"/>
              </w:rPr>
              <w:t>р и оператор станции скончались от паров ядовитого газа на месте, третий на следующий день скончался в больнице. Все они были без средств индивидуальной защиты</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37</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bCs/>
                <w:sz w:val="28"/>
                <w:szCs w:val="28"/>
              </w:rPr>
              <w:t>В результате аварии на очистных сооружениях произошло загрязнение водоканала.</w:t>
            </w:r>
            <w:r w:rsidRPr="00472589">
              <w:rPr>
                <w:rFonts w:ascii="Times New Roman" w:eastAsia="Times New Roman" w:hAnsi="Times New Roman" w:cs="Times New Roman"/>
                <w:sz w:val="28"/>
                <w:szCs w:val="28"/>
              </w:rPr>
              <w:t xml:space="preserve"> Причиной аварии стало переполнение отстойников, в результате чего произошел сброс неочищенных стоков в канал, который находится в 100 метрах от очистных сооружений. Очистные сооружения, куда поступают стоки от жилых домов, объектов соцкультбыта и сыродельного </w:t>
            </w:r>
            <w:r>
              <w:rPr>
                <w:rFonts w:ascii="Times New Roman" w:eastAsia="Times New Roman" w:hAnsi="Times New Roman" w:cs="Times New Roman"/>
                <w:sz w:val="28"/>
                <w:szCs w:val="28"/>
              </w:rPr>
              <w:t>цеха, находятся</w:t>
            </w:r>
            <w:r w:rsidRPr="00472589">
              <w:rPr>
                <w:rFonts w:ascii="Times New Roman" w:eastAsia="Times New Roman" w:hAnsi="Times New Roman" w:cs="Times New Roman"/>
                <w:sz w:val="28"/>
                <w:szCs w:val="28"/>
              </w:rPr>
              <w:t xml:space="preserve"> в неудовлетворительном состоянии</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38</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Во время железнодорожной катастрофы с рельсов сошли 32 цистерны с жидким хлором. В атмосферу было выброшено около 300 тонн хлора. В зоне распространения зараженного воздуха получили поражения различной степени тяжести около 500 человек, из них 17 человек погибли на месте. Из ближайших населенных пунктов было эвакуировано свыше тысячи жителей</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39</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Произошел пожар в результате несанкционированного отбора продукции с эксплуатационной колонны оператором ГПЗ. Отбор производился в месте, где расположен уровнемер. </w:t>
            </w:r>
          </w:p>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Температура продуктов в колонне на момент аварии составляла </w:t>
            </w:r>
            <w:r>
              <w:rPr>
                <w:rFonts w:ascii="Times New Roman" w:eastAsia="Times New Roman" w:hAnsi="Times New Roman" w:cs="Times New Roman"/>
                <w:sz w:val="28"/>
                <w:szCs w:val="28"/>
              </w:rPr>
              <w:t>770 °С</w:t>
            </w:r>
            <w:r w:rsidRPr="00472589">
              <w:rPr>
                <w:rFonts w:ascii="Times New Roman" w:eastAsia="Times New Roman" w:hAnsi="Times New Roman" w:cs="Times New Roman"/>
                <w:sz w:val="28"/>
                <w:szCs w:val="28"/>
              </w:rPr>
              <w:t xml:space="preserve"> (тогда как при атмосферном давлении температура кипения получаемой продукции</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380 °С</w:t>
            </w:r>
            <w:r w:rsidRPr="00472589">
              <w:rPr>
                <w:rFonts w:ascii="Times New Roman" w:eastAsia="Times New Roman" w:hAnsi="Times New Roman" w:cs="Times New Roman"/>
                <w:sz w:val="28"/>
                <w:szCs w:val="28"/>
              </w:rPr>
              <w:t>), т.</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 xml:space="preserve">е. фактически производился слив кипящего раствора, что является грубейшим нарушением правил пользования газофракционирующей установкой. Канистра, в которую непосредственно направлялся кипящий раствор, </w:t>
            </w:r>
            <w:r>
              <w:rPr>
                <w:rFonts w:ascii="Times New Roman" w:eastAsia="Times New Roman" w:hAnsi="Times New Roman" w:cs="Times New Roman"/>
                <w:sz w:val="28"/>
                <w:szCs w:val="28"/>
              </w:rPr>
              <w:t>разорвалась, и произошло воспламенение</w:t>
            </w:r>
            <w:r w:rsidRPr="00472589">
              <w:rPr>
                <w:rFonts w:ascii="Times New Roman" w:eastAsia="Times New Roman" w:hAnsi="Times New Roman" w:cs="Times New Roman"/>
                <w:sz w:val="28"/>
                <w:szCs w:val="28"/>
              </w:rPr>
              <w:t>. Причиной возгорания продукта предположительно является искра, возникшая либо в результате разряда статического электричества, либо в результате удара оторвавшейся горловины канистры о находящееся внутри газофракционирующей установки оборудование</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40</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В хранилище сжиженных нефтяных газов в результате утечек большого их количества из трубопровода и резервуара произошло несколько взрывов, начался пожар. Погибло более 500 человек, больше </w:t>
            </w:r>
            <w:r>
              <w:rPr>
                <w:rFonts w:ascii="Times New Roman" w:eastAsia="Times New Roman" w:hAnsi="Times New Roman" w:cs="Times New Roman"/>
                <w:sz w:val="28"/>
                <w:szCs w:val="28"/>
              </w:rPr>
              <w:t>7 000</w:t>
            </w:r>
            <w:r w:rsidRPr="00472589">
              <w:rPr>
                <w:rFonts w:ascii="Times New Roman" w:eastAsia="Times New Roman" w:hAnsi="Times New Roman" w:cs="Times New Roman"/>
                <w:sz w:val="28"/>
                <w:szCs w:val="28"/>
              </w:rPr>
              <w:t xml:space="preserve"> получили травмы,</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разрушены здания</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41</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При строительстве камеры на коллекторе очищенных стоков был поврежден коллектор. Прорвало бетонную трубу диаметром </w:t>
            </w:r>
            <w:r>
              <w:rPr>
                <w:rFonts w:ascii="Times New Roman" w:eastAsia="Times New Roman" w:hAnsi="Times New Roman" w:cs="Times New Roman"/>
                <w:sz w:val="28"/>
                <w:szCs w:val="28"/>
              </w:rPr>
              <w:t>1 000</w:t>
            </w:r>
            <w:r w:rsidRPr="00472589">
              <w:rPr>
                <w:rFonts w:ascii="Times New Roman" w:eastAsia="Times New Roman" w:hAnsi="Times New Roman" w:cs="Times New Roman"/>
                <w:sz w:val="28"/>
                <w:szCs w:val="28"/>
              </w:rPr>
              <w:t xml:space="preserve"> миллиметров. Из-за</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угрозы затопления дачных участков сточные воды перенаправлены</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 xml:space="preserve">прямо в реку. </w:t>
            </w:r>
            <w:r>
              <w:rPr>
                <w:rFonts w:ascii="Times New Roman" w:eastAsia="Times New Roman" w:hAnsi="Times New Roman" w:cs="Times New Roman"/>
                <w:sz w:val="28"/>
                <w:szCs w:val="28"/>
              </w:rPr>
              <w:t>Угрозы безопасности местного населения нет</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42</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Обрушение автомобильной</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 xml:space="preserve">эстакады, ведущей к мосту через реку. Высота рухнувшего участка составляла свыше 10 метров, длина – около 100 метров. Общая длина </w:t>
            </w:r>
            <w:r>
              <w:rPr>
                <w:rFonts w:ascii="Times New Roman" w:eastAsia="Times New Roman" w:hAnsi="Times New Roman" w:cs="Times New Roman"/>
                <w:sz w:val="28"/>
                <w:szCs w:val="28"/>
              </w:rPr>
              <w:t>моста – более 15</w:t>
            </w:r>
            <w:r w:rsidRPr="00472589">
              <w:rPr>
                <w:rFonts w:ascii="Times New Roman" w:eastAsia="Times New Roman" w:hAnsi="Times New Roman" w:cs="Times New Roman"/>
                <w:sz w:val="28"/>
                <w:szCs w:val="28"/>
              </w:rPr>
              <w:t xml:space="preserve"> километров. Он рассчитан на транспортные потоки до </w:t>
            </w:r>
            <w:r>
              <w:rPr>
                <w:rFonts w:ascii="Times New Roman" w:eastAsia="Times New Roman" w:hAnsi="Times New Roman" w:cs="Times New Roman"/>
                <w:sz w:val="28"/>
                <w:szCs w:val="28"/>
              </w:rPr>
              <w:t>9 800</w:t>
            </w:r>
            <w:r w:rsidRPr="00472589">
              <w:rPr>
                <w:rFonts w:ascii="Times New Roman" w:eastAsia="Times New Roman" w:hAnsi="Times New Roman" w:cs="Times New Roman"/>
                <w:sz w:val="28"/>
                <w:szCs w:val="28"/>
              </w:rPr>
              <w:t xml:space="preserve"> автомобилей в час.</w:t>
            </w:r>
            <w:r w:rsidRPr="00472589">
              <w:rPr>
                <w:rFonts w:ascii="Times New Roman" w:eastAsia="Times New Roman" w:hAnsi="Times New Roman" w:cs="Times New Roman"/>
                <w:sz w:val="24"/>
                <w:szCs w:val="24"/>
                <w:lang w:eastAsia="ru-RU"/>
              </w:rPr>
              <w:t xml:space="preserve"> </w:t>
            </w:r>
            <w:r w:rsidRPr="00472589">
              <w:rPr>
                <w:rFonts w:ascii="Times New Roman" w:eastAsia="Times New Roman" w:hAnsi="Times New Roman" w:cs="Times New Roman"/>
                <w:sz w:val="28"/>
                <w:szCs w:val="28"/>
              </w:rPr>
              <w:t xml:space="preserve">Мост имеет 8-полосную двустороннюю трассу, проектная скорость движения </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80 км</w:t>
            </w:r>
            <w:r>
              <w:rPr>
                <w:rFonts w:ascii="Times New Roman" w:eastAsia="Times New Roman" w:hAnsi="Times New Roman" w:cs="Times New Roman"/>
                <w:sz w:val="28"/>
                <w:szCs w:val="28"/>
              </w:rPr>
              <w:t>/</w:t>
            </w:r>
            <w:r w:rsidRPr="00472589">
              <w:rPr>
                <w:rFonts w:ascii="Times New Roman" w:eastAsia="Times New Roman" w:hAnsi="Times New Roman" w:cs="Times New Roman"/>
                <w:sz w:val="28"/>
                <w:szCs w:val="28"/>
              </w:rPr>
              <w:t>час.</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Мост рухнул под тяжестью четырех одновременно двигавшихся по нему грузовиков. Автомобили опрокинулись при этом на землю.</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Причина в</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нарушении строительных норм</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43</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На угольной шахте произошел взрыв метана. Около 360 шахтеров оказались заблокированными под землей, 276 человек удалось вскоре вывести на поверхность. Спустя несколько часов произошел второй взрыв, оставивший шахту без воздуха и разрушивший часть наземных построек. В результате была утеряна связь с тремя отрядами спасателей. Погибли 73 горняка, тела еще 18 человек до сих пор не обнаружены, они числятся пропавшими без вести</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44</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В цехе завода синтетического каучука взорвалась газовоздушная смесь, после чего начался пожар на установке по производству фенола и ацетона. Общее число пострадавших </w:t>
            </w:r>
            <w:r>
              <w:rPr>
                <w:rFonts w:ascii="Times New Roman" w:eastAsia="Times New Roman" w:hAnsi="Times New Roman" w:cs="Times New Roman"/>
                <w:sz w:val="28"/>
                <w:szCs w:val="28"/>
              </w:rPr>
              <w:t>–</w:t>
            </w:r>
            <w:r w:rsidRPr="00472589">
              <w:rPr>
                <w:rFonts w:ascii="Times New Roman" w:eastAsia="Times New Roman" w:hAnsi="Times New Roman" w:cs="Times New Roman"/>
                <w:sz w:val="28"/>
                <w:szCs w:val="28"/>
              </w:rPr>
              <w:t xml:space="preserve"> 11</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45</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Крупное возгорание произошло на заводе резиновой обуви, горел склад резинотехнических изделий. Площадь возгорания составила около 500 квадратных метров. Жертв и пострадавших нет</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46</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На заводе по производству мороженого возникло возгорание в холодильнике. Площадь пожара составила одну тысячу квадратных метров, пожару был присвоен второй номер сложности. Позже площадь пожара увеличилась до двух тысяч квадратных метров. Пожару был присвоен четвертый номер сложности</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47</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Пожар возник на заводе по производству битумной смеси. На </w:t>
            </w:r>
            <w:r>
              <w:rPr>
                <w:rFonts w:ascii="Times New Roman" w:eastAsia="Times New Roman" w:hAnsi="Times New Roman" w:cs="Times New Roman"/>
                <w:sz w:val="28"/>
                <w:szCs w:val="28"/>
              </w:rPr>
              <w:t>площади 600</w:t>
            </w:r>
            <w:r w:rsidRPr="00472589">
              <w:rPr>
                <w:rFonts w:ascii="Times New Roman" w:eastAsia="Times New Roman" w:hAnsi="Times New Roman" w:cs="Times New Roman"/>
                <w:sz w:val="28"/>
                <w:szCs w:val="28"/>
              </w:rPr>
              <w:t xml:space="preserve"> квадратных метров произошел разлив топлива. В зоне огня находились четыре грузовика и топливозаправщик, а также четыре бытовки. Площадь пожара составила 150 квадратных метров. Пострадавших нет</w:t>
            </w:r>
          </w:p>
        </w:tc>
      </w:tr>
      <w:tr w:rsidR="00E556A1" w:rsidRPr="00472589" w:rsidTr="00FF3A48">
        <w:trPr>
          <w:trHeight w:val="827"/>
        </w:trPr>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48</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В результате химической аварии около 7 тыс. т жидкого аммиака разлилось по территории завода, образовав озеро ядовитой жидкости с поверхностью </w:t>
            </w:r>
            <w:r>
              <w:rPr>
                <w:rFonts w:ascii="Times New Roman" w:eastAsia="Times New Roman" w:hAnsi="Times New Roman" w:cs="Times New Roman"/>
                <w:sz w:val="28"/>
                <w:szCs w:val="28"/>
              </w:rPr>
              <w:t>около 10 тыс. кв. м</w:t>
            </w:r>
            <w:r w:rsidRPr="00472589">
              <w:rPr>
                <w:rFonts w:ascii="Times New Roman" w:eastAsia="Times New Roman" w:hAnsi="Times New Roman" w:cs="Times New Roman"/>
                <w:sz w:val="28"/>
                <w:szCs w:val="28"/>
              </w:rPr>
              <w:t>. От возникшего пожара произошло возгорание склада с нитрофоской, ее термическое разложение с выделением ядовитых газов. Глубина распространения зараженного воздуха достигала 30 км</w:t>
            </w:r>
            <w:r>
              <w:rPr>
                <w:rFonts w:ascii="Times New Roman" w:eastAsia="Times New Roman" w:hAnsi="Times New Roman" w:cs="Times New Roman"/>
                <w:sz w:val="28"/>
                <w:szCs w:val="28"/>
              </w:rPr>
              <w:t>,</w:t>
            </w:r>
            <w:r w:rsidRPr="00472589">
              <w:rPr>
                <w:rFonts w:ascii="Times New Roman" w:eastAsia="Times New Roman" w:hAnsi="Times New Roman" w:cs="Times New Roman"/>
                <w:sz w:val="28"/>
                <w:szCs w:val="28"/>
              </w:rPr>
              <w:t xml:space="preserve"> и только </w:t>
            </w:r>
            <w:r>
              <w:rPr>
                <w:rFonts w:ascii="Times New Roman" w:eastAsia="Times New Roman" w:hAnsi="Times New Roman" w:cs="Times New Roman"/>
                <w:sz w:val="28"/>
                <w:szCs w:val="28"/>
              </w:rPr>
              <w:t>благодаря благоприятным метеорологическим условиям это не привело к поражению людей</w:t>
            </w:r>
          </w:p>
        </w:tc>
      </w:tr>
      <w:tr w:rsidR="00E556A1" w:rsidRPr="00472589" w:rsidTr="00FF3A48">
        <w:trPr>
          <w:trHeight w:val="887"/>
        </w:trPr>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49</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В небольшое водохранилище, имеющее объем всего 0,169 км</w:t>
            </w:r>
            <w:r w:rsidRPr="00472589">
              <w:rPr>
                <w:rFonts w:ascii="Times New Roman" w:eastAsia="Times New Roman" w:hAnsi="Times New Roman" w:cs="Times New Roman"/>
                <w:sz w:val="28"/>
                <w:szCs w:val="28"/>
                <w:vertAlign w:val="superscript"/>
              </w:rPr>
              <w:t>3</w:t>
            </w:r>
            <w:r w:rsidRPr="00472589">
              <w:rPr>
                <w:rFonts w:ascii="Times New Roman" w:eastAsia="Times New Roman" w:hAnsi="Times New Roman" w:cs="Times New Roman"/>
                <w:sz w:val="28"/>
                <w:szCs w:val="28"/>
              </w:rPr>
              <w:t>, обрушился массив гор объемом 0,24 км</w:t>
            </w:r>
            <w:r w:rsidRPr="00472589">
              <w:rPr>
                <w:rFonts w:ascii="Times New Roman" w:eastAsia="Times New Roman" w:hAnsi="Times New Roman" w:cs="Times New Roman"/>
                <w:sz w:val="28"/>
                <w:szCs w:val="28"/>
                <w:vertAlign w:val="superscript"/>
              </w:rPr>
              <w:t>3</w:t>
            </w:r>
            <w:r w:rsidRPr="00472589">
              <w:rPr>
                <w:rFonts w:ascii="Times New Roman" w:eastAsia="Times New Roman" w:hAnsi="Times New Roman" w:cs="Times New Roman"/>
                <w:sz w:val="28"/>
                <w:szCs w:val="28"/>
              </w:rPr>
              <w:t>, что ознаменовалось переливом более чем 50 миллионов м</w:t>
            </w:r>
            <w:r w:rsidRPr="00472589">
              <w:rPr>
                <w:rFonts w:ascii="Times New Roman" w:eastAsia="Times New Roman" w:hAnsi="Times New Roman" w:cs="Times New Roman"/>
                <w:sz w:val="28"/>
                <w:szCs w:val="28"/>
                <w:vertAlign w:val="superscript"/>
              </w:rPr>
              <w:t>3 </w:t>
            </w:r>
            <w:r w:rsidRPr="00472589">
              <w:rPr>
                <w:rFonts w:ascii="Times New Roman" w:eastAsia="Times New Roman" w:hAnsi="Times New Roman" w:cs="Times New Roman"/>
                <w:sz w:val="28"/>
                <w:szCs w:val="28"/>
              </w:rPr>
              <w:t>воды через плотину. Получился вал воды высотой 90 метров. Он всего за 15 минут уничтожил несколько небольших населенных пунктов и две тысячи человек. Причина:</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поднятие горизонта местных грунтовых вод, причиной чего стало строительство плотины</w:t>
            </w:r>
          </w:p>
        </w:tc>
      </w:tr>
      <w:tr w:rsidR="00E556A1" w:rsidRPr="00472589" w:rsidTr="00FF3A48">
        <w:trPr>
          <w:trHeight w:val="947"/>
        </w:trPr>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50</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На газоперерабатывающем заводе</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во время ремонтных работ по устранению свища в одной из веток конденсатопровода произошел взрыв, при этом погиб один человек и шестеро получили ожоги различной степени тяжести</w:t>
            </w:r>
          </w:p>
        </w:tc>
      </w:tr>
      <w:tr w:rsidR="00E556A1" w:rsidRPr="00472589" w:rsidTr="00FF3A48">
        <w:trPr>
          <w:trHeight w:val="947"/>
        </w:trPr>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51</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Прорвало плотину одного из водохранилищ. Произошел нештатный сброс воды – </w:t>
            </w:r>
            <w:r>
              <w:rPr>
                <w:rFonts w:ascii="Times New Roman" w:eastAsia="Times New Roman" w:hAnsi="Times New Roman" w:cs="Times New Roman"/>
                <w:sz w:val="28"/>
                <w:szCs w:val="28"/>
              </w:rPr>
              <w:t>8,6 миллиона</w:t>
            </w:r>
            <w:r w:rsidRPr="00472589">
              <w:rPr>
                <w:rFonts w:ascii="Times New Roman" w:eastAsia="Times New Roman" w:hAnsi="Times New Roman" w:cs="Times New Roman"/>
                <w:sz w:val="28"/>
                <w:szCs w:val="28"/>
              </w:rPr>
              <w:t xml:space="preserve"> м</w:t>
            </w:r>
            <w:r w:rsidRPr="00472589">
              <w:rPr>
                <w:rFonts w:ascii="Times New Roman" w:eastAsia="Times New Roman" w:hAnsi="Times New Roman" w:cs="Times New Roman"/>
                <w:sz w:val="28"/>
                <w:szCs w:val="28"/>
                <w:vertAlign w:val="superscript"/>
              </w:rPr>
              <w:t>3</w:t>
            </w:r>
            <w:r w:rsidRPr="00472589">
              <w:rPr>
                <w:rFonts w:ascii="Times New Roman" w:eastAsia="Times New Roman" w:hAnsi="Times New Roman" w:cs="Times New Roman"/>
                <w:sz w:val="28"/>
                <w:szCs w:val="28"/>
              </w:rPr>
              <w:t>. Затопило четыре небольших населенных пункта, было полностью разрушено 85 жилых домов, частично – 200. Погибло 29 человек, без крова осталось 786</w:t>
            </w:r>
          </w:p>
        </w:tc>
      </w:tr>
    </w:tbl>
    <w:p w:rsidR="00E556A1" w:rsidRPr="009B3C0A" w:rsidRDefault="00E556A1" w:rsidP="00E556A1"/>
    <w:p w:rsidR="00E556A1" w:rsidRDefault="00E556A1" w:rsidP="00E556A1">
      <w:r>
        <w:br w:type="page"/>
      </w:r>
    </w:p>
    <w:p w:rsidR="00E556A1" w:rsidRPr="00DF3B92" w:rsidRDefault="006C6AF8" w:rsidP="00E556A1">
      <w:pPr>
        <w:keepNext/>
        <w:keepLines/>
        <w:spacing w:before="480" w:after="240"/>
        <w:jc w:val="center"/>
        <w:outlineLvl w:val="0"/>
        <w:rPr>
          <w:rFonts w:ascii="Cambria" w:eastAsia="Calibri" w:hAnsi="Cambria" w:cs="Times New Roman"/>
          <w:b/>
          <w:bCs/>
          <w:color w:val="365F91"/>
          <w:sz w:val="28"/>
          <w:szCs w:val="28"/>
        </w:rPr>
      </w:pPr>
      <w:r>
        <w:rPr>
          <w:rFonts w:ascii="Cambria" w:eastAsia="Calibri" w:hAnsi="Cambria" w:cs="Times New Roman"/>
          <w:b/>
          <w:bCs/>
          <w:color w:val="365F91"/>
          <w:sz w:val="28"/>
          <w:szCs w:val="28"/>
        </w:rPr>
        <w:t>Бланк практического задания</w:t>
      </w:r>
      <w:r w:rsidR="00E556A1">
        <w:rPr>
          <w:rFonts w:ascii="Cambria" w:eastAsia="Calibri" w:hAnsi="Cambria" w:cs="Times New Roman"/>
          <w:b/>
          <w:bCs/>
          <w:color w:val="365F91"/>
          <w:sz w:val="28"/>
          <w:szCs w:val="28"/>
        </w:rPr>
        <w:t xml:space="preserve"> 3</w:t>
      </w:r>
    </w:p>
    <w:p w:rsidR="00E556A1" w:rsidRDefault="00E556A1" w:rsidP="00E556A1">
      <w:pPr>
        <w:spacing w:after="0" w:line="360" w:lineRule="auto"/>
        <w:ind w:firstLine="708"/>
        <w:jc w:val="right"/>
      </w:pPr>
      <w:r>
        <w:rPr>
          <w:rFonts w:ascii="Times New Roman" w:eastAsia="Times New Roman" w:hAnsi="Times New Roman" w:cs="Times New Roman"/>
          <w:sz w:val="28"/>
          <w:szCs w:val="20"/>
        </w:rPr>
        <w:t>Таблица 3</w:t>
      </w:r>
      <w:r w:rsidRPr="008E1F30">
        <w:t xml:space="preserve"> </w:t>
      </w:r>
    </w:p>
    <w:p w:rsidR="00E556A1" w:rsidRDefault="00E556A1" w:rsidP="00E556A1">
      <w:pPr>
        <w:spacing w:after="0" w:line="360" w:lineRule="auto"/>
        <w:ind w:firstLine="708"/>
        <w:jc w:val="center"/>
        <w:rPr>
          <w:rFonts w:ascii="Times New Roman" w:eastAsia="Times New Roman" w:hAnsi="Times New Roman" w:cs="Times New Roman"/>
          <w:sz w:val="28"/>
          <w:szCs w:val="20"/>
        </w:rPr>
      </w:pPr>
      <w:r w:rsidRPr="004C6CCE">
        <w:rPr>
          <w:rFonts w:ascii="Times New Roman" w:hAnsi="Times New Roman" w:cs="Times New Roman"/>
          <w:sz w:val="28"/>
          <w:szCs w:val="28"/>
        </w:rPr>
        <w:t>Классы п</w:t>
      </w:r>
      <w:r w:rsidRPr="004C6CCE">
        <w:rPr>
          <w:rFonts w:ascii="Times New Roman" w:eastAsia="Times New Roman" w:hAnsi="Times New Roman" w:cs="Times New Roman"/>
          <w:sz w:val="28"/>
          <w:szCs w:val="28"/>
        </w:rPr>
        <w:t>отенциально</w:t>
      </w:r>
      <w:r>
        <w:rPr>
          <w:rFonts w:ascii="Times New Roman" w:eastAsia="Times New Roman" w:hAnsi="Times New Roman" w:cs="Times New Roman"/>
          <w:sz w:val="28"/>
          <w:szCs w:val="20"/>
        </w:rPr>
        <w:t xml:space="preserve"> опасных</w:t>
      </w:r>
      <w:r w:rsidRPr="008E1F30">
        <w:rPr>
          <w:rFonts w:ascii="Times New Roman" w:eastAsia="Times New Roman" w:hAnsi="Times New Roman" w:cs="Times New Roman"/>
          <w:sz w:val="28"/>
          <w:szCs w:val="20"/>
        </w:rPr>
        <w:t xml:space="preserve"> объект</w:t>
      </w:r>
      <w:r>
        <w:rPr>
          <w:rFonts w:ascii="Times New Roman" w:eastAsia="Times New Roman" w:hAnsi="Times New Roman" w:cs="Times New Roman"/>
          <w:sz w:val="28"/>
          <w:szCs w:val="20"/>
        </w:rPr>
        <w:t>ов</w:t>
      </w:r>
      <w:r w:rsidRPr="008E1F30">
        <w:rPr>
          <w:rFonts w:ascii="Times New Roman" w:eastAsia="Times New Roman" w:hAnsi="Times New Roman" w:cs="Times New Roman"/>
          <w:sz w:val="28"/>
          <w:szCs w:val="20"/>
        </w:rPr>
        <w:t xml:space="preserve"> по степени опасности в</w:t>
      </w:r>
      <w:r>
        <w:rPr>
          <w:rFonts w:ascii="Times New Roman" w:eastAsia="Times New Roman" w:hAnsi="Times New Roman" w:cs="Times New Roman"/>
          <w:sz w:val="28"/>
          <w:szCs w:val="20"/>
        </w:rPr>
        <w:t xml:space="preserve"> </w:t>
      </w:r>
      <w:r w:rsidRPr="008E1F30">
        <w:rPr>
          <w:rFonts w:ascii="Times New Roman" w:eastAsia="Times New Roman" w:hAnsi="Times New Roman" w:cs="Times New Roman"/>
          <w:sz w:val="28"/>
          <w:szCs w:val="20"/>
        </w:rPr>
        <w:t>зависимости от масштабов возникающих чрезвычайных ситуаций</w:t>
      </w:r>
    </w:p>
    <w:tbl>
      <w:tblPr>
        <w:tblStyle w:val="a3"/>
        <w:tblW w:w="0" w:type="auto"/>
        <w:tblLook w:val="04A0" w:firstRow="1" w:lastRow="0" w:firstColumn="1" w:lastColumn="0" w:noHBand="0" w:noVBand="1"/>
      </w:tblPr>
      <w:tblGrid>
        <w:gridCol w:w="1235"/>
        <w:gridCol w:w="1960"/>
        <w:gridCol w:w="1275"/>
        <w:gridCol w:w="1275"/>
        <w:gridCol w:w="1275"/>
        <w:gridCol w:w="1275"/>
        <w:gridCol w:w="1276"/>
      </w:tblGrid>
      <w:tr w:rsidR="00E556A1" w:rsidTr="00FF3A48">
        <w:tc>
          <w:tcPr>
            <w:tcW w:w="817" w:type="dxa"/>
          </w:tcPr>
          <w:p w:rsidR="00E556A1" w:rsidRPr="00CB417D" w:rsidRDefault="00E556A1" w:rsidP="00FF3A48">
            <w:pPr>
              <w:jc w:val="center"/>
              <w:rPr>
                <w:b/>
                <w:sz w:val="24"/>
                <w:szCs w:val="24"/>
              </w:rPr>
            </w:pPr>
            <w:r w:rsidRPr="00CB417D">
              <w:rPr>
                <w:b/>
                <w:sz w:val="24"/>
                <w:szCs w:val="24"/>
              </w:rPr>
              <w:t>№ варианта</w:t>
            </w:r>
          </w:p>
        </w:tc>
        <w:tc>
          <w:tcPr>
            <w:tcW w:w="1999" w:type="dxa"/>
          </w:tcPr>
          <w:p w:rsidR="00E556A1" w:rsidRPr="00CB417D" w:rsidRDefault="00E556A1" w:rsidP="00FF3A48">
            <w:pPr>
              <w:jc w:val="center"/>
              <w:rPr>
                <w:b/>
                <w:sz w:val="24"/>
                <w:szCs w:val="24"/>
              </w:rPr>
            </w:pPr>
            <w:r w:rsidRPr="00CB417D">
              <w:rPr>
                <w:b/>
                <w:sz w:val="24"/>
                <w:szCs w:val="24"/>
              </w:rPr>
              <w:t>Наименование источника техногенной чрезвычайной ситуации</w:t>
            </w:r>
          </w:p>
        </w:tc>
        <w:tc>
          <w:tcPr>
            <w:tcW w:w="1408" w:type="dxa"/>
          </w:tcPr>
          <w:p w:rsidR="00E556A1" w:rsidRPr="00CB417D" w:rsidRDefault="00E556A1" w:rsidP="00FF3A48">
            <w:pPr>
              <w:spacing w:line="360" w:lineRule="auto"/>
              <w:jc w:val="center"/>
              <w:rPr>
                <w:b/>
                <w:sz w:val="24"/>
                <w:szCs w:val="24"/>
              </w:rPr>
            </w:pPr>
            <w:r w:rsidRPr="00CB417D">
              <w:rPr>
                <w:b/>
                <w:sz w:val="24"/>
                <w:szCs w:val="24"/>
              </w:rPr>
              <w:t>1 класс</w:t>
            </w:r>
          </w:p>
        </w:tc>
        <w:tc>
          <w:tcPr>
            <w:tcW w:w="1408" w:type="dxa"/>
          </w:tcPr>
          <w:p w:rsidR="00E556A1" w:rsidRPr="00CB417D" w:rsidRDefault="00E556A1" w:rsidP="00FF3A48">
            <w:pPr>
              <w:spacing w:line="360" w:lineRule="auto"/>
              <w:jc w:val="center"/>
              <w:rPr>
                <w:b/>
                <w:sz w:val="24"/>
                <w:szCs w:val="24"/>
              </w:rPr>
            </w:pPr>
            <w:r w:rsidRPr="00CB417D">
              <w:rPr>
                <w:b/>
                <w:sz w:val="24"/>
                <w:szCs w:val="24"/>
              </w:rPr>
              <w:t>2 класс</w:t>
            </w:r>
          </w:p>
        </w:tc>
        <w:tc>
          <w:tcPr>
            <w:tcW w:w="1408" w:type="dxa"/>
          </w:tcPr>
          <w:p w:rsidR="00E556A1" w:rsidRPr="00CB417D" w:rsidRDefault="00E556A1" w:rsidP="00FF3A48">
            <w:pPr>
              <w:spacing w:line="360" w:lineRule="auto"/>
              <w:jc w:val="center"/>
              <w:rPr>
                <w:b/>
                <w:sz w:val="24"/>
                <w:szCs w:val="24"/>
              </w:rPr>
            </w:pPr>
            <w:r w:rsidRPr="00CB417D">
              <w:rPr>
                <w:b/>
                <w:sz w:val="24"/>
                <w:szCs w:val="24"/>
              </w:rPr>
              <w:t>3 класс</w:t>
            </w:r>
          </w:p>
        </w:tc>
        <w:tc>
          <w:tcPr>
            <w:tcW w:w="1408" w:type="dxa"/>
          </w:tcPr>
          <w:p w:rsidR="00E556A1" w:rsidRPr="00CB417D" w:rsidRDefault="00E556A1" w:rsidP="00FF3A48">
            <w:pPr>
              <w:spacing w:line="360" w:lineRule="auto"/>
              <w:jc w:val="center"/>
              <w:rPr>
                <w:b/>
                <w:sz w:val="24"/>
                <w:szCs w:val="24"/>
              </w:rPr>
            </w:pPr>
            <w:r w:rsidRPr="00CB417D">
              <w:rPr>
                <w:b/>
                <w:sz w:val="24"/>
                <w:szCs w:val="24"/>
              </w:rPr>
              <w:t>4 класс</w:t>
            </w:r>
          </w:p>
        </w:tc>
        <w:tc>
          <w:tcPr>
            <w:tcW w:w="1409" w:type="dxa"/>
          </w:tcPr>
          <w:p w:rsidR="00E556A1" w:rsidRPr="00CB417D" w:rsidRDefault="00E556A1" w:rsidP="00FF3A48">
            <w:pPr>
              <w:spacing w:line="360" w:lineRule="auto"/>
              <w:jc w:val="center"/>
              <w:rPr>
                <w:b/>
                <w:sz w:val="24"/>
                <w:szCs w:val="24"/>
              </w:rPr>
            </w:pPr>
            <w:r w:rsidRPr="00CB417D">
              <w:rPr>
                <w:b/>
                <w:sz w:val="24"/>
                <w:szCs w:val="24"/>
              </w:rPr>
              <w:t>5 класс</w:t>
            </w:r>
          </w:p>
        </w:tc>
      </w:tr>
      <w:tr w:rsidR="00E556A1" w:rsidTr="00FF3A48">
        <w:tc>
          <w:tcPr>
            <w:tcW w:w="817" w:type="dxa"/>
          </w:tcPr>
          <w:p w:rsidR="00E556A1" w:rsidRDefault="00E556A1" w:rsidP="00FF3A48">
            <w:pPr>
              <w:spacing w:line="360" w:lineRule="auto"/>
              <w:jc w:val="both"/>
              <w:rPr>
                <w:sz w:val="28"/>
              </w:rPr>
            </w:pPr>
          </w:p>
        </w:tc>
        <w:tc>
          <w:tcPr>
            <w:tcW w:w="1999" w:type="dxa"/>
          </w:tcPr>
          <w:p w:rsidR="00E556A1" w:rsidRDefault="00E556A1" w:rsidP="00FF3A48">
            <w:pPr>
              <w:spacing w:line="360" w:lineRule="auto"/>
              <w:jc w:val="both"/>
              <w:rPr>
                <w:sz w:val="28"/>
              </w:rPr>
            </w:pPr>
          </w:p>
        </w:tc>
        <w:tc>
          <w:tcPr>
            <w:tcW w:w="1408" w:type="dxa"/>
          </w:tcPr>
          <w:p w:rsidR="00E556A1" w:rsidRDefault="00E556A1" w:rsidP="00FF3A48">
            <w:pPr>
              <w:spacing w:line="360" w:lineRule="auto"/>
              <w:jc w:val="both"/>
              <w:rPr>
                <w:sz w:val="28"/>
              </w:rPr>
            </w:pPr>
          </w:p>
        </w:tc>
        <w:tc>
          <w:tcPr>
            <w:tcW w:w="1408" w:type="dxa"/>
          </w:tcPr>
          <w:p w:rsidR="00E556A1" w:rsidRDefault="00E556A1" w:rsidP="00FF3A48">
            <w:pPr>
              <w:spacing w:line="360" w:lineRule="auto"/>
              <w:jc w:val="both"/>
              <w:rPr>
                <w:sz w:val="28"/>
              </w:rPr>
            </w:pPr>
          </w:p>
        </w:tc>
        <w:tc>
          <w:tcPr>
            <w:tcW w:w="1408" w:type="dxa"/>
          </w:tcPr>
          <w:p w:rsidR="00E556A1" w:rsidRDefault="00E556A1" w:rsidP="00FF3A48">
            <w:pPr>
              <w:spacing w:line="360" w:lineRule="auto"/>
              <w:jc w:val="both"/>
              <w:rPr>
                <w:sz w:val="28"/>
              </w:rPr>
            </w:pPr>
          </w:p>
        </w:tc>
        <w:tc>
          <w:tcPr>
            <w:tcW w:w="1408" w:type="dxa"/>
          </w:tcPr>
          <w:p w:rsidR="00E556A1" w:rsidRDefault="00E556A1" w:rsidP="00FF3A48">
            <w:pPr>
              <w:spacing w:line="360" w:lineRule="auto"/>
              <w:jc w:val="both"/>
              <w:rPr>
                <w:sz w:val="28"/>
              </w:rPr>
            </w:pPr>
          </w:p>
        </w:tc>
        <w:tc>
          <w:tcPr>
            <w:tcW w:w="1409" w:type="dxa"/>
          </w:tcPr>
          <w:p w:rsidR="00E556A1" w:rsidRDefault="00E556A1" w:rsidP="00FF3A48">
            <w:pPr>
              <w:spacing w:line="360" w:lineRule="auto"/>
              <w:jc w:val="both"/>
              <w:rPr>
                <w:sz w:val="28"/>
              </w:rPr>
            </w:pPr>
          </w:p>
        </w:tc>
      </w:tr>
      <w:tr w:rsidR="00E556A1" w:rsidTr="00FF3A48">
        <w:tc>
          <w:tcPr>
            <w:tcW w:w="817" w:type="dxa"/>
          </w:tcPr>
          <w:p w:rsidR="00E556A1" w:rsidRDefault="00E556A1" w:rsidP="00FF3A48">
            <w:pPr>
              <w:spacing w:line="360" w:lineRule="auto"/>
              <w:jc w:val="both"/>
              <w:rPr>
                <w:sz w:val="28"/>
              </w:rPr>
            </w:pPr>
          </w:p>
        </w:tc>
        <w:tc>
          <w:tcPr>
            <w:tcW w:w="1999" w:type="dxa"/>
          </w:tcPr>
          <w:p w:rsidR="00E556A1" w:rsidRDefault="00E556A1" w:rsidP="00FF3A48">
            <w:pPr>
              <w:spacing w:line="360" w:lineRule="auto"/>
              <w:jc w:val="both"/>
              <w:rPr>
                <w:sz w:val="28"/>
              </w:rPr>
            </w:pPr>
          </w:p>
        </w:tc>
        <w:tc>
          <w:tcPr>
            <w:tcW w:w="1408" w:type="dxa"/>
          </w:tcPr>
          <w:p w:rsidR="00E556A1" w:rsidRDefault="00E556A1" w:rsidP="00FF3A48">
            <w:pPr>
              <w:spacing w:line="360" w:lineRule="auto"/>
              <w:jc w:val="both"/>
              <w:rPr>
                <w:sz w:val="28"/>
              </w:rPr>
            </w:pPr>
          </w:p>
        </w:tc>
        <w:tc>
          <w:tcPr>
            <w:tcW w:w="1408" w:type="dxa"/>
          </w:tcPr>
          <w:p w:rsidR="00E556A1" w:rsidRDefault="00E556A1" w:rsidP="00FF3A48">
            <w:pPr>
              <w:spacing w:line="360" w:lineRule="auto"/>
              <w:jc w:val="both"/>
              <w:rPr>
                <w:sz w:val="28"/>
              </w:rPr>
            </w:pPr>
          </w:p>
        </w:tc>
        <w:tc>
          <w:tcPr>
            <w:tcW w:w="1408" w:type="dxa"/>
          </w:tcPr>
          <w:p w:rsidR="00E556A1" w:rsidRDefault="00E556A1" w:rsidP="00FF3A48">
            <w:pPr>
              <w:spacing w:line="360" w:lineRule="auto"/>
              <w:jc w:val="both"/>
              <w:rPr>
                <w:sz w:val="28"/>
              </w:rPr>
            </w:pPr>
          </w:p>
        </w:tc>
        <w:tc>
          <w:tcPr>
            <w:tcW w:w="1408" w:type="dxa"/>
          </w:tcPr>
          <w:p w:rsidR="00E556A1" w:rsidRDefault="00E556A1" w:rsidP="00FF3A48">
            <w:pPr>
              <w:spacing w:line="360" w:lineRule="auto"/>
              <w:jc w:val="both"/>
              <w:rPr>
                <w:sz w:val="28"/>
              </w:rPr>
            </w:pPr>
          </w:p>
        </w:tc>
        <w:tc>
          <w:tcPr>
            <w:tcW w:w="1409" w:type="dxa"/>
          </w:tcPr>
          <w:p w:rsidR="00E556A1" w:rsidRDefault="00E556A1" w:rsidP="00FF3A48">
            <w:pPr>
              <w:spacing w:line="360" w:lineRule="auto"/>
              <w:jc w:val="both"/>
              <w:rPr>
                <w:sz w:val="28"/>
              </w:rPr>
            </w:pPr>
          </w:p>
        </w:tc>
      </w:tr>
      <w:tr w:rsidR="00E556A1" w:rsidTr="00FF3A48">
        <w:tc>
          <w:tcPr>
            <w:tcW w:w="817" w:type="dxa"/>
          </w:tcPr>
          <w:p w:rsidR="00E556A1" w:rsidRDefault="00E556A1" w:rsidP="00FF3A48">
            <w:pPr>
              <w:spacing w:line="360" w:lineRule="auto"/>
              <w:jc w:val="both"/>
              <w:rPr>
                <w:sz w:val="28"/>
              </w:rPr>
            </w:pPr>
          </w:p>
        </w:tc>
        <w:tc>
          <w:tcPr>
            <w:tcW w:w="1999" w:type="dxa"/>
          </w:tcPr>
          <w:p w:rsidR="00E556A1" w:rsidRDefault="00E556A1" w:rsidP="00FF3A48">
            <w:pPr>
              <w:spacing w:line="360" w:lineRule="auto"/>
              <w:jc w:val="both"/>
              <w:rPr>
                <w:sz w:val="28"/>
              </w:rPr>
            </w:pPr>
          </w:p>
        </w:tc>
        <w:tc>
          <w:tcPr>
            <w:tcW w:w="1408" w:type="dxa"/>
          </w:tcPr>
          <w:p w:rsidR="00E556A1" w:rsidRDefault="00E556A1" w:rsidP="00FF3A48">
            <w:pPr>
              <w:spacing w:line="360" w:lineRule="auto"/>
              <w:jc w:val="both"/>
              <w:rPr>
                <w:sz w:val="28"/>
              </w:rPr>
            </w:pPr>
          </w:p>
        </w:tc>
        <w:tc>
          <w:tcPr>
            <w:tcW w:w="1408" w:type="dxa"/>
          </w:tcPr>
          <w:p w:rsidR="00E556A1" w:rsidRDefault="00E556A1" w:rsidP="00FF3A48">
            <w:pPr>
              <w:spacing w:line="360" w:lineRule="auto"/>
              <w:jc w:val="both"/>
              <w:rPr>
                <w:sz w:val="28"/>
              </w:rPr>
            </w:pPr>
          </w:p>
        </w:tc>
        <w:tc>
          <w:tcPr>
            <w:tcW w:w="1408" w:type="dxa"/>
          </w:tcPr>
          <w:p w:rsidR="00E556A1" w:rsidRDefault="00E556A1" w:rsidP="00FF3A48">
            <w:pPr>
              <w:spacing w:line="360" w:lineRule="auto"/>
              <w:jc w:val="both"/>
              <w:rPr>
                <w:sz w:val="28"/>
              </w:rPr>
            </w:pPr>
          </w:p>
        </w:tc>
        <w:tc>
          <w:tcPr>
            <w:tcW w:w="1408" w:type="dxa"/>
          </w:tcPr>
          <w:p w:rsidR="00E556A1" w:rsidRDefault="00E556A1" w:rsidP="00FF3A48">
            <w:pPr>
              <w:spacing w:line="360" w:lineRule="auto"/>
              <w:jc w:val="both"/>
              <w:rPr>
                <w:sz w:val="28"/>
              </w:rPr>
            </w:pPr>
          </w:p>
        </w:tc>
        <w:tc>
          <w:tcPr>
            <w:tcW w:w="1409" w:type="dxa"/>
          </w:tcPr>
          <w:p w:rsidR="00E556A1" w:rsidRDefault="00E556A1" w:rsidP="00FF3A48">
            <w:pPr>
              <w:spacing w:line="360" w:lineRule="auto"/>
              <w:jc w:val="both"/>
              <w:rPr>
                <w:sz w:val="28"/>
              </w:rPr>
            </w:pPr>
          </w:p>
        </w:tc>
      </w:tr>
      <w:tr w:rsidR="00E556A1" w:rsidTr="00FF3A48">
        <w:tc>
          <w:tcPr>
            <w:tcW w:w="817" w:type="dxa"/>
          </w:tcPr>
          <w:p w:rsidR="00E556A1" w:rsidRDefault="00E556A1" w:rsidP="00FF3A48">
            <w:pPr>
              <w:spacing w:line="360" w:lineRule="auto"/>
              <w:jc w:val="both"/>
              <w:rPr>
                <w:sz w:val="28"/>
              </w:rPr>
            </w:pPr>
          </w:p>
        </w:tc>
        <w:tc>
          <w:tcPr>
            <w:tcW w:w="1999" w:type="dxa"/>
          </w:tcPr>
          <w:p w:rsidR="00E556A1" w:rsidRDefault="00E556A1" w:rsidP="00FF3A48">
            <w:pPr>
              <w:spacing w:line="360" w:lineRule="auto"/>
              <w:jc w:val="both"/>
              <w:rPr>
                <w:sz w:val="28"/>
              </w:rPr>
            </w:pPr>
          </w:p>
        </w:tc>
        <w:tc>
          <w:tcPr>
            <w:tcW w:w="1408" w:type="dxa"/>
          </w:tcPr>
          <w:p w:rsidR="00E556A1" w:rsidRDefault="00E556A1" w:rsidP="00FF3A48">
            <w:pPr>
              <w:spacing w:line="360" w:lineRule="auto"/>
              <w:jc w:val="both"/>
              <w:rPr>
                <w:sz w:val="28"/>
              </w:rPr>
            </w:pPr>
          </w:p>
        </w:tc>
        <w:tc>
          <w:tcPr>
            <w:tcW w:w="1408" w:type="dxa"/>
          </w:tcPr>
          <w:p w:rsidR="00E556A1" w:rsidRDefault="00E556A1" w:rsidP="00FF3A48">
            <w:pPr>
              <w:spacing w:line="360" w:lineRule="auto"/>
              <w:jc w:val="both"/>
              <w:rPr>
                <w:sz w:val="28"/>
              </w:rPr>
            </w:pPr>
          </w:p>
        </w:tc>
        <w:tc>
          <w:tcPr>
            <w:tcW w:w="1408" w:type="dxa"/>
          </w:tcPr>
          <w:p w:rsidR="00E556A1" w:rsidRDefault="00E556A1" w:rsidP="00FF3A48">
            <w:pPr>
              <w:spacing w:line="360" w:lineRule="auto"/>
              <w:jc w:val="both"/>
              <w:rPr>
                <w:sz w:val="28"/>
              </w:rPr>
            </w:pPr>
          </w:p>
        </w:tc>
        <w:tc>
          <w:tcPr>
            <w:tcW w:w="1408" w:type="dxa"/>
          </w:tcPr>
          <w:p w:rsidR="00E556A1" w:rsidRDefault="00E556A1" w:rsidP="00FF3A48">
            <w:pPr>
              <w:spacing w:line="360" w:lineRule="auto"/>
              <w:jc w:val="both"/>
              <w:rPr>
                <w:sz w:val="28"/>
              </w:rPr>
            </w:pPr>
          </w:p>
        </w:tc>
        <w:tc>
          <w:tcPr>
            <w:tcW w:w="1409" w:type="dxa"/>
          </w:tcPr>
          <w:p w:rsidR="00E556A1" w:rsidRDefault="00E556A1" w:rsidP="00FF3A48">
            <w:pPr>
              <w:spacing w:line="360" w:lineRule="auto"/>
              <w:jc w:val="both"/>
              <w:rPr>
                <w:sz w:val="28"/>
              </w:rPr>
            </w:pPr>
          </w:p>
        </w:tc>
      </w:tr>
      <w:tr w:rsidR="00E556A1" w:rsidTr="00FF3A48">
        <w:tc>
          <w:tcPr>
            <w:tcW w:w="817" w:type="dxa"/>
          </w:tcPr>
          <w:p w:rsidR="00E556A1" w:rsidRDefault="00E556A1" w:rsidP="00FF3A48">
            <w:pPr>
              <w:spacing w:line="360" w:lineRule="auto"/>
              <w:jc w:val="both"/>
              <w:rPr>
                <w:sz w:val="28"/>
              </w:rPr>
            </w:pPr>
          </w:p>
        </w:tc>
        <w:tc>
          <w:tcPr>
            <w:tcW w:w="1999" w:type="dxa"/>
          </w:tcPr>
          <w:p w:rsidR="00E556A1" w:rsidRDefault="00E556A1" w:rsidP="00FF3A48">
            <w:pPr>
              <w:spacing w:line="360" w:lineRule="auto"/>
              <w:jc w:val="both"/>
              <w:rPr>
                <w:sz w:val="28"/>
              </w:rPr>
            </w:pPr>
          </w:p>
        </w:tc>
        <w:tc>
          <w:tcPr>
            <w:tcW w:w="1408" w:type="dxa"/>
          </w:tcPr>
          <w:p w:rsidR="00E556A1" w:rsidRDefault="00E556A1" w:rsidP="00FF3A48">
            <w:pPr>
              <w:spacing w:line="360" w:lineRule="auto"/>
              <w:jc w:val="both"/>
              <w:rPr>
                <w:sz w:val="28"/>
              </w:rPr>
            </w:pPr>
          </w:p>
        </w:tc>
        <w:tc>
          <w:tcPr>
            <w:tcW w:w="1408" w:type="dxa"/>
          </w:tcPr>
          <w:p w:rsidR="00E556A1" w:rsidRDefault="00E556A1" w:rsidP="00FF3A48">
            <w:pPr>
              <w:spacing w:line="360" w:lineRule="auto"/>
              <w:jc w:val="both"/>
              <w:rPr>
                <w:sz w:val="28"/>
              </w:rPr>
            </w:pPr>
          </w:p>
        </w:tc>
        <w:tc>
          <w:tcPr>
            <w:tcW w:w="1408" w:type="dxa"/>
          </w:tcPr>
          <w:p w:rsidR="00E556A1" w:rsidRDefault="00E556A1" w:rsidP="00FF3A48">
            <w:pPr>
              <w:spacing w:line="360" w:lineRule="auto"/>
              <w:jc w:val="both"/>
              <w:rPr>
                <w:sz w:val="28"/>
              </w:rPr>
            </w:pPr>
          </w:p>
        </w:tc>
        <w:tc>
          <w:tcPr>
            <w:tcW w:w="1408" w:type="dxa"/>
          </w:tcPr>
          <w:p w:rsidR="00E556A1" w:rsidRDefault="00E556A1" w:rsidP="00FF3A48">
            <w:pPr>
              <w:spacing w:line="360" w:lineRule="auto"/>
              <w:jc w:val="both"/>
              <w:rPr>
                <w:sz w:val="28"/>
              </w:rPr>
            </w:pPr>
          </w:p>
        </w:tc>
        <w:tc>
          <w:tcPr>
            <w:tcW w:w="1409" w:type="dxa"/>
          </w:tcPr>
          <w:p w:rsidR="00E556A1" w:rsidRDefault="00E556A1" w:rsidP="00FF3A48">
            <w:pPr>
              <w:spacing w:line="360" w:lineRule="auto"/>
              <w:jc w:val="both"/>
              <w:rPr>
                <w:sz w:val="28"/>
              </w:rPr>
            </w:pPr>
          </w:p>
        </w:tc>
      </w:tr>
    </w:tbl>
    <w:p w:rsidR="00E556A1" w:rsidRDefault="00E556A1" w:rsidP="00E556A1">
      <w:pPr>
        <w:spacing w:after="0" w:line="360" w:lineRule="auto"/>
        <w:ind w:firstLine="708"/>
        <w:jc w:val="both"/>
        <w:rPr>
          <w:rFonts w:ascii="Times New Roman" w:eastAsia="Times New Roman" w:hAnsi="Times New Roman" w:cs="Times New Roman"/>
          <w:sz w:val="28"/>
          <w:szCs w:val="20"/>
        </w:rPr>
      </w:pPr>
    </w:p>
    <w:p w:rsidR="00E556A1" w:rsidRDefault="00E556A1" w:rsidP="00E556A1">
      <w:pPr>
        <w:spacing w:after="0" w:line="360" w:lineRule="auto"/>
        <w:ind w:firstLine="708"/>
        <w:jc w:val="both"/>
        <w:rPr>
          <w:rFonts w:ascii="Times New Roman" w:eastAsia="Times New Roman" w:hAnsi="Times New Roman" w:cs="Times New Roman"/>
          <w:b/>
          <w:sz w:val="28"/>
          <w:szCs w:val="20"/>
        </w:rPr>
      </w:pPr>
    </w:p>
    <w:p w:rsidR="00E556A1" w:rsidRDefault="00E556A1" w:rsidP="00E556A1">
      <w:pPr>
        <w:spacing w:after="240" w:line="360" w:lineRule="auto"/>
        <w:jc w:val="right"/>
        <w:rPr>
          <w:rFonts w:ascii="Times New Roman" w:eastAsia="Times New Roman" w:hAnsi="Times New Roman" w:cs="Times New Roman"/>
          <w:sz w:val="28"/>
          <w:szCs w:val="20"/>
        </w:rPr>
      </w:pPr>
      <w:r w:rsidRPr="00117ACA">
        <w:rPr>
          <w:rFonts w:ascii="Times New Roman" w:eastAsia="Times New Roman" w:hAnsi="Times New Roman" w:cs="Times New Roman"/>
          <w:sz w:val="28"/>
          <w:szCs w:val="20"/>
        </w:rPr>
        <w:t xml:space="preserve">Таблица 4 </w:t>
      </w:r>
    </w:p>
    <w:p w:rsidR="00E556A1" w:rsidRPr="00117ACA" w:rsidRDefault="00E556A1" w:rsidP="00E556A1">
      <w:pPr>
        <w:spacing w:after="240" w:line="360" w:lineRule="auto"/>
        <w:jc w:val="center"/>
        <w:rPr>
          <w:rFonts w:ascii="Times New Roman" w:eastAsia="Times New Roman" w:hAnsi="Times New Roman" w:cs="Times New Roman"/>
          <w:sz w:val="28"/>
          <w:szCs w:val="20"/>
        </w:rPr>
      </w:pPr>
      <w:r w:rsidRPr="00117ACA">
        <w:rPr>
          <w:rFonts w:ascii="Times New Roman" w:eastAsia="Times New Roman" w:hAnsi="Times New Roman" w:cs="Times New Roman"/>
          <w:sz w:val="28"/>
          <w:szCs w:val="20"/>
        </w:rPr>
        <w:t xml:space="preserve">Определение масштаба </w:t>
      </w:r>
      <w:r>
        <w:rPr>
          <w:rFonts w:ascii="Times New Roman" w:eastAsia="Times New Roman" w:hAnsi="Times New Roman" w:cs="Times New Roman"/>
          <w:sz w:val="28"/>
          <w:szCs w:val="20"/>
        </w:rPr>
        <w:t xml:space="preserve">территории </w:t>
      </w:r>
      <w:r w:rsidRPr="00117ACA">
        <w:rPr>
          <w:rFonts w:ascii="Times New Roman" w:eastAsia="Times New Roman" w:hAnsi="Times New Roman" w:cs="Times New Roman"/>
          <w:sz w:val="28"/>
          <w:szCs w:val="20"/>
        </w:rPr>
        <w:t>чрезвычайных ситуаций</w:t>
      </w:r>
    </w:p>
    <w:tbl>
      <w:tblPr>
        <w:tblStyle w:val="a3"/>
        <w:tblW w:w="0" w:type="auto"/>
        <w:tblInd w:w="108" w:type="dxa"/>
        <w:tblLook w:val="04A0" w:firstRow="1" w:lastRow="0" w:firstColumn="1" w:lastColumn="0" w:noHBand="0" w:noVBand="1"/>
      </w:tblPr>
      <w:tblGrid>
        <w:gridCol w:w="1996"/>
        <w:gridCol w:w="2677"/>
        <w:gridCol w:w="2498"/>
        <w:gridCol w:w="2292"/>
      </w:tblGrid>
      <w:tr w:rsidR="00E556A1" w:rsidRPr="00AF0457" w:rsidTr="00FF3A48">
        <w:tc>
          <w:tcPr>
            <w:tcW w:w="1996" w:type="dxa"/>
          </w:tcPr>
          <w:p w:rsidR="00E556A1" w:rsidRPr="00AF0457" w:rsidRDefault="00E556A1" w:rsidP="00FF3A48">
            <w:pPr>
              <w:spacing w:after="240"/>
              <w:jc w:val="both"/>
              <w:rPr>
                <w:b/>
                <w:sz w:val="28"/>
                <w:szCs w:val="28"/>
                <w:lang w:eastAsia="en-US"/>
              </w:rPr>
            </w:pPr>
            <w:r w:rsidRPr="00AF0457">
              <w:rPr>
                <w:b/>
                <w:sz w:val="28"/>
                <w:szCs w:val="28"/>
                <w:lang w:eastAsia="en-US"/>
              </w:rPr>
              <w:t>№</w:t>
            </w:r>
            <w:r>
              <w:rPr>
                <w:b/>
                <w:sz w:val="28"/>
                <w:szCs w:val="28"/>
                <w:lang w:eastAsia="en-US"/>
              </w:rPr>
              <w:t xml:space="preserve"> </w:t>
            </w:r>
            <w:r w:rsidRPr="00AF0457">
              <w:rPr>
                <w:b/>
                <w:sz w:val="28"/>
                <w:szCs w:val="28"/>
                <w:lang w:eastAsia="en-US"/>
              </w:rPr>
              <w:t>варианта</w:t>
            </w:r>
          </w:p>
        </w:tc>
        <w:tc>
          <w:tcPr>
            <w:tcW w:w="2677" w:type="dxa"/>
          </w:tcPr>
          <w:p w:rsidR="00E556A1" w:rsidRPr="00AF0457" w:rsidRDefault="00E556A1" w:rsidP="00FF3A48">
            <w:pPr>
              <w:spacing w:after="240"/>
              <w:jc w:val="both"/>
              <w:rPr>
                <w:b/>
                <w:sz w:val="28"/>
                <w:szCs w:val="28"/>
                <w:lang w:eastAsia="en-US"/>
              </w:rPr>
            </w:pPr>
            <w:r>
              <w:rPr>
                <w:b/>
                <w:sz w:val="28"/>
                <w:szCs w:val="28"/>
                <w:lang w:eastAsia="en-US"/>
              </w:rPr>
              <w:t>Масштаб территории ЧС</w:t>
            </w:r>
          </w:p>
        </w:tc>
        <w:tc>
          <w:tcPr>
            <w:tcW w:w="2498" w:type="dxa"/>
          </w:tcPr>
          <w:p w:rsidR="00E556A1" w:rsidRPr="00AF0457" w:rsidRDefault="00E556A1" w:rsidP="00FF3A48">
            <w:pPr>
              <w:spacing w:after="240"/>
              <w:rPr>
                <w:b/>
                <w:sz w:val="28"/>
                <w:szCs w:val="28"/>
                <w:lang w:eastAsia="en-US"/>
              </w:rPr>
            </w:pPr>
            <w:r w:rsidRPr="00A811C1">
              <w:rPr>
                <w:b/>
                <w:sz w:val="28"/>
                <w:szCs w:val="28"/>
                <w:lang w:eastAsia="en-US"/>
              </w:rPr>
              <w:t>Границы зоны распространения поражающих факторов ЧС</w:t>
            </w:r>
          </w:p>
        </w:tc>
        <w:tc>
          <w:tcPr>
            <w:tcW w:w="2292" w:type="dxa"/>
          </w:tcPr>
          <w:p w:rsidR="00E556A1" w:rsidRPr="00117ACA" w:rsidRDefault="00E556A1" w:rsidP="00FF3A48">
            <w:pPr>
              <w:spacing w:after="240"/>
              <w:rPr>
                <w:b/>
                <w:sz w:val="28"/>
                <w:szCs w:val="28"/>
                <w:lang w:eastAsia="en-US"/>
              </w:rPr>
            </w:pPr>
            <w:r w:rsidRPr="00117ACA">
              <w:rPr>
                <w:b/>
                <w:sz w:val="28"/>
                <w:szCs w:val="28"/>
              </w:rPr>
              <w:t>Ликвидация ЧС</w:t>
            </w:r>
          </w:p>
        </w:tc>
      </w:tr>
      <w:tr w:rsidR="00E556A1" w:rsidRPr="00AF0457" w:rsidTr="00FF3A48">
        <w:tc>
          <w:tcPr>
            <w:tcW w:w="1996" w:type="dxa"/>
          </w:tcPr>
          <w:p w:rsidR="00E556A1" w:rsidRPr="00AF0457" w:rsidRDefault="00E556A1" w:rsidP="00FF3A48">
            <w:pPr>
              <w:spacing w:after="240"/>
              <w:ind w:left="360"/>
              <w:jc w:val="both"/>
              <w:rPr>
                <w:sz w:val="28"/>
                <w:szCs w:val="28"/>
                <w:lang w:eastAsia="en-US"/>
              </w:rPr>
            </w:pPr>
          </w:p>
        </w:tc>
        <w:tc>
          <w:tcPr>
            <w:tcW w:w="2677" w:type="dxa"/>
          </w:tcPr>
          <w:p w:rsidR="00E556A1" w:rsidRPr="00AF0457" w:rsidRDefault="00E556A1" w:rsidP="00FF3A48">
            <w:pPr>
              <w:spacing w:after="240"/>
              <w:ind w:left="3"/>
              <w:jc w:val="both"/>
              <w:rPr>
                <w:sz w:val="28"/>
                <w:szCs w:val="28"/>
                <w:lang w:eastAsia="en-US"/>
              </w:rPr>
            </w:pPr>
          </w:p>
        </w:tc>
        <w:tc>
          <w:tcPr>
            <w:tcW w:w="2498" w:type="dxa"/>
          </w:tcPr>
          <w:p w:rsidR="00E556A1" w:rsidRPr="00117ACA" w:rsidRDefault="00E556A1" w:rsidP="00FF3A48">
            <w:pPr>
              <w:rPr>
                <w:sz w:val="28"/>
                <w:szCs w:val="28"/>
              </w:rPr>
            </w:pPr>
          </w:p>
        </w:tc>
        <w:tc>
          <w:tcPr>
            <w:tcW w:w="2292" w:type="dxa"/>
          </w:tcPr>
          <w:p w:rsidR="00E556A1" w:rsidRPr="00117ACA" w:rsidRDefault="00E556A1" w:rsidP="00FF3A48">
            <w:pPr>
              <w:rPr>
                <w:sz w:val="28"/>
                <w:szCs w:val="28"/>
              </w:rPr>
            </w:pPr>
          </w:p>
        </w:tc>
      </w:tr>
      <w:tr w:rsidR="00E556A1" w:rsidRPr="00AF0457" w:rsidTr="00FF3A48">
        <w:tc>
          <w:tcPr>
            <w:tcW w:w="1996" w:type="dxa"/>
          </w:tcPr>
          <w:p w:rsidR="00E556A1" w:rsidRPr="00AF0457" w:rsidRDefault="00E556A1" w:rsidP="00FF3A48">
            <w:pPr>
              <w:spacing w:after="240"/>
              <w:ind w:left="360"/>
              <w:jc w:val="both"/>
              <w:rPr>
                <w:sz w:val="28"/>
                <w:szCs w:val="28"/>
              </w:rPr>
            </w:pPr>
          </w:p>
        </w:tc>
        <w:tc>
          <w:tcPr>
            <w:tcW w:w="2677" w:type="dxa"/>
          </w:tcPr>
          <w:p w:rsidR="00E556A1" w:rsidRPr="00AF0457" w:rsidRDefault="00E556A1" w:rsidP="00FF3A48">
            <w:pPr>
              <w:spacing w:after="240"/>
              <w:ind w:left="3"/>
              <w:jc w:val="both"/>
              <w:rPr>
                <w:sz w:val="28"/>
                <w:szCs w:val="28"/>
              </w:rPr>
            </w:pPr>
          </w:p>
        </w:tc>
        <w:tc>
          <w:tcPr>
            <w:tcW w:w="2498" w:type="dxa"/>
          </w:tcPr>
          <w:p w:rsidR="00E556A1" w:rsidRPr="00117ACA" w:rsidRDefault="00E556A1" w:rsidP="00FF3A48">
            <w:pPr>
              <w:rPr>
                <w:sz w:val="28"/>
                <w:szCs w:val="28"/>
              </w:rPr>
            </w:pPr>
          </w:p>
        </w:tc>
        <w:tc>
          <w:tcPr>
            <w:tcW w:w="2292" w:type="dxa"/>
          </w:tcPr>
          <w:p w:rsidR="00E556A1" w:rsidRPr="00117ACA" w:rsidRDefault="00E556A1" w:rsidP="00FF3A48">
            <w:pPr>
              <w:rPr>
                <w:sz w:val="28"/>
                <w:szCs w:val="28"/>
              </w:rPr>
            </w:pPr>
          </w:p>
        </w:tc>
      </w:tr>
      <w:tr w:rsidR="00E556A1" w:rsidRPr="00AF0457" w:rsidTr="00FF3A48">
        <w:tc>
          <w:tcPr>
            <w:tcW w:w="1996" w:type="dxa"/>
          </w:tcPr>
          <w:p w:rsidR="00E556A1" w:rsidRPr="00AF0457" w:rsidRDefault="00E556A1" w:rsidP="00FF3A48">
            <w:pPr>
              <w:spacing w:after="240"/>
              <w:ind w:left="360"/>
              <w:jc w:val="both"/>
              <w:rPr>
                <w:sz w:val="28"/>
                <w:szCs w:val="28"/>
              </w:rPr>
            </w:pPr>
          </w:p>
        </w:tc>
        <w:tc>
          <w:tcPr>
            <w:tcW w:w="2677" w:type="dxa"/>
          </w:tcPr>
          <w:p w:rsidR="00E556A1" w:rsidRPr="00AF0457" w:rsidRDefault="00E556A1" w:rsidP="00FF3A48">
            <w:pPr>
              <w:spacing w:after="240"/>
              <w:ind w:left="3"/>
              <w:jc w:val="both"/>
              <w:rPr>
                <w:sz w:val="28"/>
                <w:szCs w:val="28"/>
              </w:rPr>
            </w:pPr>
          </w:p>
        </w:tc>
        <w:tc>
          <w:tcPr>
            <w:tcW w:w="2498" w:type="dxa"/>
          </w:tcPr>
          <w:p w:rsidR="00E556A1" w:rsidRPr="00117ACA" w:rsidRDefault="00E556A1" w:rsidP="00FF3A48">
            <w:pPr>
              <w:rPr>
                <w:sz w:val="28"/>
                <w:szCs w:val="28"/>
              </w:rPr>
            </w:pPr>
          </w:p>
        </w:tc>
        <w:tc>
          <w:tcPr>
            <w:tcW w:w="2292" w:type="dxa"/>
          </w:tcPr>
          <w:p w:rsidR="00E556A1" w:rsidRPr="00117ACA" w:rsidRDefault="00E556A1" w:rsidP="00FF3A48">
            <w:pPr>
              <w:rPr>
                <w:sz w:val="28"/>
                <w:szCs w:val="28"/>
              </w:rPr>
            </w:pPr>
          </w:p>
        </w:tc>
      </w:tr>
      <w:tr w:rsidR="00E556A1" w:rsidRPr="00AF0457" w:rsidTr="00FF3A48">
        <w:tc>
          <w:tcPr>
            <w:tcW w:w="1996" w:type="dxa"/>
          </w:tcPr>
          <w:p w:rsidR="00E556A1" w:rsidRPr="00AF0457" w:rsidRDefault="00E556A1" w:rsidP="00FF3A48">
            <w:pPr>
              <w:spacing w:after="240"/>
              <w:ind w:left="360"/>
              <w:jc w:val="both"/>
              <w:rPr>
                <w:sz w:val="28"/>
                <w:szCs w:val="28"/>
              </w:rPr>
            </w:pPr>
          </w:p>
        </w:tc>
        <w:tc>
          <w:tcPr>
            <w:tcW w:w="2677" w:type="dxa"/>
          </w:tcPr>
          <w:p w:rsidR="00E556A1" w:rsidRPr="00AF0457" w:rsidRDefault="00E556A1" w:rsidP="00FF3A48">
            <w:pPr>
              <w:spacing w:after="240"/>
              <w:ind w:left="3"/>
              <w:jc w:val="both"/>
              <w:rPr>
                <w:sz w:val="28"/>
                <w:szCs w:val="28"/>
              </w:rPr>
            </w:pPr>
          </w:p>
        </w:tc>
        <w:tc>
          <w:tcPr>
            <w:tcW w:w="2498" w:type="dxa"/>
          </w:tcPr>
          <w:p w:rsidR="00E556A1" w:rsidRPr="00117ACA" w:rsidRDefault="00E556A1" w:rsidP="00FF3A48">
            <w:pPr>
              <w:rPr>
                <w:sz w:val="28"/>
                <w:szCs w:val="28"/>
              </w:rPr>
            </w:pPr>
          </w:p>
        </w:tc>
        <w:tc>
          <w:tcPr>
            <w:tcW w:w="2292" w:type="dxa"/>
          </w:tcPr>
          <w:p w:rsidR="00E556A1" w:rsidRPr="00117ACA" w:rsidRDefault="00E556A1" w:rsidP="00FF3A48">
            <w:pPr>
              <w:rPr>
                <w:sz w:val="28"/>
                <w:szCs w:val="28"/>
              </w:rPr>
            </w:pPr>
          </w:p>
        </w:tc>
      </w:tr>
      <w:tr w:rsidR="00E556A1" w:rsidRPr="00AF0457" w:rsidTr="00FF3A48">
        <w:tc>
          <w:tcPr>
            <w:tcW w:w="1996" w:type="dxa"/>
          </w:tcPr>
          <w:p w:rsidR="00E556A1" w:rsidRPr="00AF0457" w:rsidRDefault="00E556A1" w:rsidP="00FF3A48">
            <w:pPr>
              <w:spacing w:after="240"/>
              <w:ind w:left="360"/>
              <w:jc w:val="both"/>
              <w:rPr>
                <w:sz w:val="28"/>
                <w:szCs w:val="28"/>
              </w:rPr>
            </w:pPr>
          </w:p>
        </w:tc>
        <w:tc>
          <w:tcPr>
            <w:tcW w:w="2677" w:type="dxa"/>
          </w:tcPr>
          <w:p w:rsidR="00E556A1" w:rsidRPr="00AF0457" w:rsidRDefault="00E556A1" w:rsidP="00FF3A48">
            <w:pPr>
              <w:spacing w:after="240"/>
              <w:ind w:left="3"/>
              <w:jc w:val="both"/>
              <w:rPr>
                <w:sz w:val="28"/>
                <w:szCs w:val="28"/>
              </w:rPr>
            </w:pPr>
          </w:p>
        </w:tc>
        <w:tc>
          <w:tcPr>
            <w:tcW w:w="2498" w:type="dxa"/>
          </w:tcPr>
          <w:p w:rsidR="00E556A1" w:rsidRPr="00117ACA" w:rsidRDefault="00E556A1" w:rsidP="00FF3A48">
            <w:pPr>
              <w:rPr>
                <w:sz w:val="28"/>
                <w:szCs w:val="28"/>
              </w:rPr>
            </w:pPr>
          </w:p>
        </w:tc>
        <w:tc>
          <w:tcPr>
            <w:tcW w:w="2292" w:type="dxa"/>
          </w:tcPr>
          <w:p w:rsidR="00E556A1" w:rsidRPr="00117ACA" w:rsidRDefault="00E556A1" w:rsidP="00FF3A48">
            <w:pPr>
              <w:rPr>
                <w:sz w:val="28"/>
                <w:szCs w:val="28"/>
              </w:rPr>
            </w:pPr>
          </w:p>
        </w:tc>
      </w:tr>
    </w:tbl>
    <w:p w:rsidR="00E556A1" w:rsidRDefault="00E556A1" w:rsidP="00E556A1">
      <w:pPr>
        <w:spacing w:after="240" w:line="360" w:lineRule="auto"/>
        <w:jc w:val="center"/>
        <w:rPr>
          <w:rFonts w:ascii="Times New Roman" w:eastAsia="Times New Roman" w:hAnsi="Times New Roman" w:cs="Times New Roman"/>
          <w:b/>
          <w:sz w:val="28"/>
          <w:szCs w:val="20"/>
        </w:rPr>
      </w:pPr>
    </w:p>
    <w:p w:rsidR="00E556A1" w:rsidRDefault="00E556A1" w:rsidP="00E556A1">
      <w:pPr>
        <w:spacing w:after="0" w:line="360" w:lineRule="auto"/>
        <w:jc w:val="both"/>
        <w:rPr>
          <w:rFonts w:ascii="Times New Roman" w:eastAsia="Times New Roman" w:hAnsi="Times New Roman" w:cs="Times New Roman"/>
          <w:b/>
          <w:sz w:val="28"/>
          <w:szCs w:val="20"/>
        </w:rPr>
      </w:pPr>
    </w:p>
    <w:p w:rsidR="00E556A1" w:rsidRDefault="006C6AF8" w:rsidP="00E556A1">
      <w:pPr>
        <w:pStyle w:val="1"/>
        <w:spacing w:after="240"/>
        <w:jc w:val="center"/>
      </w:pPr>
      <w:r>
        <w:t>Образец практического задания</w:t>
      </w:r>
      <w:r w:rsidR="00E556A1">
        <w:t xml:space="preserve"> 3</w:t>
      </w:r>
    </w:p>
    <w:p w:rsidR="00E556A1" w:rsidRDefault="00E556A1" w:rsidP="00E556A1">
      <w:pPr>
        <w:spacing w:after="0" w:line="360" w:lineRule="auto"/>
        <w:ind w:firstLine="708"/>
        <w:jc w:val="right"/>
      </w:pPr>
      <w:r>
        <w:rPr>
          <w:rFonts w:ascii="Times New Roman" w:eastAsia="Times New Roman" w:hAnsi="Times New Roman" w:cs="Times New Roman"/>
          <w:sz w:val="28"/>
          <w:szCs w:val="20"/>
        </w:rPr>
        <w:t>Таблица 3</w:t>
      </w:r>
      <w:r w:rsidRPr="008E1F30">
        <w:t xml:space="preserve"> </w:t>
      </w:r>
    </w:p>
    <w:p w:rsidR="00E556A1" w:rsidRDefault="00E556A1" w:rsidP="00E556A1">
      <w:pPr>
        <w:spacing w:after="0" w:line="360" w:lineRule="auto"/>
        <w:ind w:firstLine="708"/>
        <w:jc w:val="center"/>
        <w:rPr>
          <w:rFonts w:ascii="Times New Roman" w:eastAsia="Times New Roman" w:hAnsi="Times New Roman" w:cs="Times New Roman"/>
          <w:sz w:val="28"/>
          <w:szCs w:val="20"/>
        </w:rPr>
      </w:pPr>
      <w:r w:rsidRPr="004C6CCE">
        <w:rPr>
          <w:rFonts w:ascii="Times New Roman" w:hAnsi="Times New Roman" w:cs="Times New Roman"/>
          <w:sz w:val="28"/>
          <w:szCs w:val="28"/>
        </w:rPr>
        <w:t>Классы п</w:t>
      </w:r>
      <w:r w:rsidRPr="004C6CCE">
        <w:rPr>
          <w:rFonts w:ascii="Times New Roman" w:eastAsia="Times New Roman" w:hAnsi="Times New Roman" w:cs="Times New Roman"/>
          <w:sz w:val="28"/>
          <w:szCs w:val="28"/>
        </w:rPr>
        <w:t>отенциально</w:t>
      </w:r>
      <w:r>
        <w:rPr>
          <w:rFonts w:ascii="Times New Roman" w:eastAsia="Times New Roman" w:hAnsi="Times New Roman" w:cs="Times New Roman"/>
          <w:sz w:val="28"/>
          <w:szCs w:val="20"/>
        </w:rPr>
        <w:t xml:space="preserve"> опасных</w:t>
      </w:r>
      <w:r w:rsidRPr="008E1F30">
        <w:rPr>
          <w:rFonts w:ascii="Times New Roman" w:eastAsia="Times New Roman" w:hAnsi="Times New Roman" w:cs="Times New Roman"/>
          <w:sz w:val="28"/>
          <w:szCs w:val="20"/>
        </w:rPr>
        <w:t xml:space="preserve"> объект</w:t>
      </w:r>
      <w:r>
        <w:rPr>
          <w:rFonts w:ascii="Times New Roman" w:eastAsia="Times New Roman" w:hAnsi="Times New Roman" w:cs="Times New Roman"/>
          <w:sz w:val="28"/>
          <w:szCs w:val="20"/>
        </w:rPr>
        <w:t>ов</w:t>
      </w:r>
      <w:r w:rsidRPr="008E1F30">
        <w:rPr>
          <w:rFonts w:ascii="Times New Roman" w:eastAsia="Times New Roman" w:hAnsi="Times New Roman" w:cs="Times New Roman"/>
          <w:sz w:val="28"/>
          <w:szCs w:val="20"/>
        </w:rPr>
        <w:t xml:space="preserve"> по степени опасности в зависимости от масштабов возникающих чрезвычайных ситуаций</w:t>
      </w:r>
    </w:p>
    <w:tbl>
      <w:tblPr>
        <w:tblStyle w:val="a3"/>
        <w:tblW w:w="9857" w:type="dxa"/>
        <w:tblLayout w:type="fixed"/>
        <w:tblLook w:val="04A0" w:firstRow="1" w:lastRow="0" w:firstColumn="1" w:lastColumn="0" w:noHBand="0" w:noVBand="1"/>
      </w:tblPr>
      <w:tblGrid>
        <w:gridCol w:w="959"/>
        <w:gridCol w:w="4252"/>
        <w:gridCol w:w="993"/>
        <w:gridCol w:w="992"/>
        <w:gridCol w:w="850"/>
        <w:gridCol w:w="851"/>
        <w:gridCol w:w="960"/>
      </w:tblGrid>
      <w:tr w:rsidR="00E556A1" w:rsidTr="00FF3A48">
        <w:trPr>
          <w:cantSplit/>
          <w:trHeight w:val="1300"/>
        </w:trPr>
        <w:tc>
          <w:tcPr>
            <w:tcW w:w="959" w:type="dxa"/>
          </w:tcPr>
          <w:p w:rsidR="00E556A1" w:rsidRPr="00117ACA" w:rsidRDefault="00E556A1" w:rsidP="00FF3A48">
            <w:pPr>
              <w:jc w:val="center"/>
              <w:rPr>
                <w:b/>
                <w:sz w:val="28"/>
                <w:szCs w:val="28"/>
              </w:rPr>
            </w:pPr>
            <w:r w:rsidRPr="00117ACA">
              <w:rPr>
                <w:b/>
                <w:sz w:val="28"/>
                <w:szCs w:val="28"/>
              </w:rPr>
              <w:t>№ вари</w:t>
            </w:r>
            <w:r>
              <w:rPr>
                <w:b/>
                <w:sz w:val="28"/>
                <w:szCs w:val="28"/>
              </w:rPr>
              <w:t>-</w:t>
            </w:r>
            <w:r w:rsidRPr="00117ACA">
              <w:rPr>
                <w:b/>
                <w:sz w:val="28"/>
                <w:szCs w:val="28"/>
              </w:rPr>
              <w:t>анта</w:t>
            </w:r>
          </w:p>
        </w:tc>
        <w:tc>
          <w:tcPr>
            <w:tcW w:w="4252" w:type="dxa"/>
          </w:tcPr>
          <w:p w:rsidR="00E556A1" w:rsidRPr="00117ACA" w:rsidRDefault="00E556A1" w:rsidP="00FF3A48">
            <w:pPr>
              <w:jc w:val="center"/>
              <w:rPr>
                <w:b/>
                <w:sz w:val="28"/>
                <w:szCs w:val="28"/>
              </w:rPr>
            </w:pPr>
            <w:r w:rsidRPr="00117ACA">
              <w:rPr>
                <w:b/>
                <w:sz w:val="28"/>
                <w:szCs w:val="28"/>
              </w:rPr>
              <w:t>Наименование источника техногенной чрезвычайной ситуации</w:t>
            </w:r>
          </w:p>
        </w:tc>
        <w:tc>
          <w:tcPr>
            <w:tcW w:w="993" w:type="dxa"/>
            <w:textDirection w:val="btLr"/>
          </w:tcPr>
          <w:p w:rsidR="00E556A1" w:rsidRPr="00117ACA" w:rsidRDefault="00E556A1" w:rsidP="00FF3A48">
            <w:pPr>
              <w:spacing w:line="360" w:lineRule="auto"/>
              <w:ind w:left="113" w:right="113"/>
              <w:jc w:val="both"/>
              <w:rPr>
                <w:b/>
                <w:sz w:val="28"/>
                <w:szCs w:val="28"/>
              </w:rPr>
            </w:pPr>
            <w:r w:rsidRPr="00117ACA">
              <w:rPr>
                <w:b/>
                <w:sz w:val="28"/>
                <w:szCs w:val="28"/>
              </w:rPr>
              <w:t>1 класс</w:t>
            </w:r>
          </w:p>
        </w:tc>
        <w:tc>
          <w:tcPr>
            <w:tcW w:w="992" w:type="dxa"/>
            <w:textDirection w:val="btLr"/>
          </w:tcPr>
          <w:p w:rsidR="00E556A1" w:rsidRPr="00117ACA" w:rsidRDefault="00E556A1" w:rsidP="00FF3A48">
            <w:pPr>
              <w:spacing w:line="360" w:lineRule="auto"/>
              <w:ind w:left="113" w:right="113"/>
              <w:jc w:val="both"/>
              <w:rPr>
                <w:b/>
                <w:sz w:val="28"/>
                <w:szCs w:val="28"/>
              </w:rPr>
            </w:pPr>
            <w:r w:rsidRPr="00117ACA">
              <w:rPr>
                <w:b/>
                <w:sz w:val="28"/>
                <w:szCs w:val="28"/>
              </w:rPr>
              <w:t>2 класс</w:t>
            </w:r>
          </w:p>
        </w:tc>
        <w:tc>
          <w:tcPr>
            <w:tcW w:w="850" w:type="dxa"/>
            <w:textDirection w:val="btLr"/>
          </w:tcPr>
          <w:p w:rsidR="00E556A1" w:rsidRPr="00117ACA" w:rsidRDefault="00E556A1" w:rsidP="00FF3A48">
            <w:pPr>
              <w:spacing w:line="360" w:lineRule="auto"/>
              <w:ind w:left="113" w:right="113"/>
              <w:jc w:val="both"/>
              <w:rPr>
                <w:b/>
                <w:sz w:val="28"/>
                <w:szCs w:val="28"/>
              </w:rPr>
            </w:pPr>
            <w:r w:rsidRPr="00117ACA">
              <w:rPr>
                <w:b/>
                <w:sz w:val="28"/>
                <w:szCs w:val="28"/>
              </w:rPr>
              <w:t>3 класс</w:t>
            </w:r>
          </w:p>
        </w:tc>
        <w:tc>
          <w:tcPr>
            <w:tcW w:w="851" w:type="dxa"/>
            <w:textDirection w:val="btLr"/>
          </w:tcPr>
          <w:p w:rsidR="00E556A1" w:rsidRPr="00117ACA" w:rsidRDefault="00E556A1" w:rsidP="00FF3A48">
            <w:pPr>
              <w:spacing w:line="360" w:lineRule="auto"/>
              <w:ind w:left="113" w:right="113"/>
              <w:jc w:val="both"/>
              <w:rPr>
                <w:b/>
                <w:sz w:val="28"/>
                <w:szCs w:val="28"/>
              </w:rPr>
            </w:pPr>
            <w:r w:rsidRPr="00117ACA">
              <w:rPr>
                <w:b/>
                <w:sz w:val="28"/>
                <w:szCs w:val="28"/>
              </w:rPr>
              <w:t>4 класс</w:t>
            </w:r>
          </w:p>
        </w:tc>
        <w:tc>
          <w:tcPr>
            <w:tcW w:w="960" w:type="dxa"/>
            <w:textDirection w:val="btLr"/>
          </w:tcPr>
          <w:p w:rsidR="00E556A1" w:rsidRPr="00117ACA" w:rsidRDefault="00E556A1" w:rsidP="00FF3A48">
            <w:pPr>
              <w:spacing w:line="360" w:lineRule="auto"/>
              <w:ind w:left="113" w:right="113"/>
              <w:jc w:val="both"/>
              <w:rPr>
                <w:b/>
                <w:sz w:val="28"/>
                <w:szCs w:val="28"/>
              </w:rPr>
            </w:pPr>
            <w:r w:rsidRPr="00117ACA">
              <w:rPr>
                <w:b/>
                <w:sz w:val="28"/>
                <w:szCs w:val="28"/>
              </w:rPr>
              <w:t>5 класс</w:t>
            </w:r>
          </w:p>
        </w:tc>
      </w:tr>
      <w:tr w:rsidR="00E556A1" w:rsidTr="00FF3A48">
        <w:tc>
          <w:tcPr>
            <w:tcW w:w="959" w:type="dxa"/>
          </w:tcPr>
          <w:p w:rsidR="00E556A1" w:rsidRDefault="00E556A1" w:rsidP="00FF3A48">
            <w:pPr>
              <w:spacing w:line="360" w:lineRule="auto"/>
              <w:jc w:val="both"/>
              <w:rPr>
                <w:sz w:val="28"/>
              </w:rPr>
            </w:pPr>
            <w:r>
              <w:rPr>
                <w:sz w:val="28"/>
              </w:rPr>
              <w:t>52</w:t>
            </w:r>
          </w:p>
        </w:tc>
        <w:tc>
          <w:tcPr>
            <w:tcW w:w="4252" w:type="dxa"/>
          </w:tcPr>
          <w:p w:rsidR="00E556A1" w:rsidRPr="006D46F9" w:rsidRDefault="00E556A1" w:rsidP="00FF3A48">
            <w:pPr>
              <w:spacing w:line="360" w:lineRule="auto"/>
              <w:jc w:val="both"/>
              <w:rPr>
                <w:sz w:val="28"/>
              </w:rPr>
            </w:pPr>
            <w:r>
              <w:rPr>
                <w:sz w:val="28"/>
              </w:rPr>
              <w:t>А</w:t>
            </w:r>
            <w:r w:rsidRPr="006D46F9">
              <w:rPr>
                <w:sz w:val="28"/>
              </w:rPr>
              <w:t>вария на очистных сооружениях</w:t>
            </w:r>
          </w:p>
        </w:tc>
        <w:tc>
          <w:tcPr>
            <w:tcW w:w="993" w:type="dxa"/>
          </w:tcPr>
          <w:p w:rsidR="00E556A1" w:rsidRPr="006D46F9" w:rsidRDefault="00E556A1" w:rsidP="00FF3A48">
            <w:pPr>
              <w:spacing w:line="360" w:lineRule="auto"/>
              <w:jc w:val="both"/>
              <w:rPr>
                <w:sz w:val="28"/>
              </w:rPr>
            </w:pPr>
            <w:r w:rsidRPr="006D46F9">
              <w:rPr>
                <w:sz w:val="28"/>
              </w:rPr>
              <w:t>-</w:t>
            </w:r>
          </w:p>
        </w:tc>
        <w:tc>
          <w:tcPr>
            <w:tcW w:w="992" w:type="dxa"/>
          </w:tcPr>
          <w:p w:rsidR="00E556A1" w:rsidRDefault="00E556A1" w:rsidP="00FF3A48">
            <w:pPr>
              <w:spacing w:line="360" w:lineRule="auto"/>
              <w:jc w:val="both"/>
              <w:rPr>
                <w:sz w:val="28"/>
              </w:rPr>
            </w:pPr>
            <w:r>
              <w:rPr>
                <w:sz w:val="28"/>
              </w:rPr>
              <w:t>+</w:t>
            </w:r>
          </w:p>
        </w:tc>
        <w:tc>
          <w:tcPr>
            <w:tcW w:w="850" w:type="dxa"/>
          </w:tcPr>
          <w:p w:rsidR="00E556A1" w:rsidRDefault="00E556A1" w:rsidP="00FF3A48">
            <w:pPr>
              <w:spacing w:line="360" w:lineRule="auto"/>
              <w:jc w:val="both"/>
              <w:rPr>
                <w:sz w:val="28"/>
              </w:rPr>
            </w:pPr>
            <w:r>
              <w:rPr>
                <w:sz w:val="28"/>
              </w:rPr>
              <w:t>+</w:t>
            </w:r>
          </w:p>
        </w:tc>
        <w:tc>
          <w:tcPr>
            <w:tcW w:w="851" w:type="dxa"/>
          </w:tcPr>
          <w:p w:rsidR="00E556A1" w:rsidRDefault="00E556A1" w:rsidP="00FF3A48">
            <w:pPr>
              <w:spacing w:line="360" w:lineRule="auto"/>
              <w:jc w:val="both"/>
              <w:rPr>
                <w:sz w:val="28"/>
              </w:rPr>
            </w:pPr>
            <w:r>
              <w:rPr>
                <w:sz w:val="28"/>
              </w:rPr>
              <w:t>+</w:t>
            </w:r>
          </w:p>
        </w:tc>
        <w:tc>
          <w:tcPr>
            <w:tcW w:w="960" w:type="dxa"/>
          </w:tcPr>
          <w:p w:rsidR="00E556A1" w:rsidRDefault="00E556A1" w:rsidP="00FF3A48">
            <w:pPr>
              <w:spacing w:line="360" w:lineRule="auto"/>
              <w:jc w:val="both"/>
              <w:rPr>
                <w:sz w:val="28"/>
              </w:rPr>
            </w:pPr>
            <w:r>
              <w:rPr>
                <w:sz w:val="28"/>
              </w:rPr>
              <w:t>+</w:t>
            </w:r>
          </w:p>
        </w:tc>
      </w:tr>
      <w:tr w:rsidR="00E556A1" w:rsidTr="00FF3A48">
        <w:tc>
          <w:tcPr>
            <w:tcW w:w="959" w:type="dxa"/>
          </w:tcPr>
          <w:p w:rsidR="00E556A1" w:rsidRDefault="00E556A1" w:rsidP="00FF3A48">
            <w:pPr>
              <w:spacing w:line="360" w:lineRule="auto"/>
              <w:jc w:val="both"/>
              <w:rPr>
                <w:sz w:val="28"/>
              </w:rPr>
            </w:pPr>
            <w:r>
              <w:rPr>
                <w:sz w:val="28"/>
              </w:rPr>
              <w:t>…</w:t>
            </w:r>
          </w:p>
        </w:tc>
        <w:tc>
          <w:tcPr>
            <w:tcW w:w="4252" w:type="dxa"/>
          </w:tcPr>
          <w:p w:rsidR="00E556A1" w:rsidRDefault="00E556A1" w:rsidP="00FF3A48">
            <w:pPr>
              <w:spacing w:line="360" w:lineRule="auto"/>
              <w:jc w:val="both"/>
              <w:rPr>
                <w:sz w:val="28"/>
              </w:rPr>
            </w:pPr>
            <w:r>
              <w:rPr>
                <w:sz w:val="28"/>
              </w:rPr>
              <w:t>……..</w:t>
            </w:r>
          </w:p>
        </w:tc>
        <w:tc>
          <w:tcPr>
            <w:tcW w:w="993" w:type="dxa"/>
          </w:tcPr>
          <w:p w:rsidR="00E556A1" w:rsidRDefault="00E556A1" w:rsidP="00FF3A48">
            <w:pPr>
              <w:spacing w:line="360" w:lineRule="auto"/>
              <w:jc w:val="both"/>
              <w:rPr>
                <w:sz w:val="28"/>
              </w:rPr>
            </w:pPr>
          </w:p>
        </w:tc>
        <w:tc>
          <w:tcPr>
            <w:tcW w:w="992" w:type="dxa"/>
          </w:tcPr>
          <w:p w:rsidR="00E556A1" w:rsidRDefault="00E556A1" w:rsidP="00FF3A48">
            <w:pPr>
              <w:spacing w:line="360" w:lineRule="auto"/>
              <w:jc w:val="both"/>
              <w:rPr>
                <w:sz w:val="28"/>
              </w:rPr>
            </w:pPr>
          </w:p>
        </w:tc>
        <w:tc>
          <w:tcPr>
            <w:tcW w:w="850" w:type="dxa"/>
          </w:tcPr>
          <w:p w:rsidR="00E556A1" w:rsidRDefault="00E556A1" w:rsidP="00FF3A48">
            <w:pPr>
              <w:spacing w:line="360" w:lineRule="auto"/>
              <w:jc w:val="both"/>
              <w:rPr>
                <w:sz w:val="28"/>
              </w:rPr>
            </w:pPr>
          </w:p>
        </w:tc>
        <w:tc>
          <w:tcPr>
            <w:tcW w:w="851" w:type="dxa"/>
          </w:tcPr>
          <w:p w:rsidR="00E556A1" w:rsidRDefault="00E556A1" w:rsidP="00FF3A48">
            <w:pPr>
              <w:spacing w:line="360" w:lineRule="auto"/>
              <w:jc w:val="both"/>
              <w:rPr>
                <w:sz w:val="28"/>
              </w:rPr>
            </w:pPr>
          </w:p>
        </w:tc>
        <w:tc>
          <w:tcPr>
            <w:tcW w:w="960" w:type="dxa"/>
          </w:tcPr>
          <w:p w:rsidR="00E556A1" w:rsidRDefault="00E556A1" w:rsidP="00FF3A48">
            <w:pPr>
              <w:spacing w:line="360" w:lineRule="auto"/>
              <w:jc w:val="both"/>
              <w:rPr>
                <w:sz w:val="28"/>
              </w:rPr>
            </w:pPr>
          </w:p>
        </w:tc>
      </w:tr>
      <w:tr w:rsidR="00E556A1" w:rsidTr="00FF3A48">
        <w:tc>
          <w:tcPr>
            <w:tcW w:w="959" w:type="dxa"/>
          </w:tcPr>
          <w:p w:rsidR="00E556A1" w:rsidRDefault="00E556A1" w:rsidP="00FF3A48">
            <w:pPr>
              <w:spacing w:line="360" w:lineRule="auto"/>
              <w:jc w:val="both"/>
              <w:rPr>
                <w:sz w:val="28"/>
              </w:rPr>
            </w:pPr>
            <w:r>
              <w:rPr>
                <w:sz w:val="28"/>
              </w:rPr>
              <w:t>…</w:t>
            </w:r>
          </w:p>
        </w:tc>
        <w:tc>
          <w:tcPr>
            <w:tcW w:w="4252" w:type="dxa"/>
          </w:tcPr>
          <w:p w:rsidR="00E556A1" w:rsidRDefault="00E556A1" w:rsidP="00FF3A48">
            <w:pPr>
              <w:spacing w:line="360" w:lineRule="auto"/>
              <w:jc w:val="both"/>
              <w:rPr>
                <w:sz w:val="28"/>
              </w:rPr>
            </w:pPr>
            <w:r>
              <w:rPr>
                <w:sz w:val="28"/>
              </w:rPr>
              <w:t>……..</w:t>
            </w:r>
          </w:p>
        </w:tc>
        <w:tc>
          <w:tcPr>
            <w:tcW w:w="993" w:type="dxa"/>
          </w:tcPr>
          <w:p w:rsidR="00E556A1" w:rsidRDefault="00E556A1" w:rsidP="00FF3A48">
            <w:pPr>
              <w:spacing w:line="360" w:lineRule="auto"/>
              <w:jc w:val="both"/>
              <w:rPr>
                <w:sz w:val="28"/>
              </w:rPr>
            </w:pPr>
          </w:p>
        </w:tc>
        <w:tc>
          <w:tcPr>
            <w:tcW w:w="992" w:type="dxa"/>
          </w:tcPr>
          <w:p w:rsidR="00E556A1" w:rsidRDefault="00E556A1" w:rsidP="00FF3A48">
            <w:pPr>
              <w:spacing w:line="360" w:lineRule="auto"/>
              <w:jc w:val="both"/>
              <w:rPr>
                <w:sz w:val="28"/>
              </w:rPr>
            </w:pPr>
          </w:p>
        </w:tc>
        <w:tc>
          <w:tcPr>
            <w:tcW w:w="850" w:type="dxa"/>
          </w:tcPr>
          <w:p w:rsidR="00E556A1" w:rsidRDefault="00E556A1" w:rsidP="00FF3A48">
            <w:pPr>
              <w:spacing w:line="360" w:lineRule="auto"/>
              <w:jc w:val="both"/>
              <w:rPr>
                <w:sz w:val="28"/>
              </w:rPr>
            </w:pPr>
          </w:p>
        </w:tc>
        <w:tc>
          <w:tcPr>
            <w:tcW w:w="851" w:type="dxa"/>
          </w:tcPr>
          <w:p w:rsidR="00E556A1" w:rsidRDefault="00E556A1" w:rsidP="00FF3A48">
            <w:pPr>
              <w:spacing w:line="360" w:lineRule="auto"/>
              <w:jc w:val="both"/>
              <w:rPr>
                <w:sz w:val="28"/>
              </w:rPr>
            </w:pPr>
          </w:p>
        </w:tc>
        <w:tc>
          <w:tcPr>
            <w:tcW w:w="960" w:type="dxa"/>
          </w:tcPr>
          <w:p w:rsidR="00E556A1" w:rsidRDefault="00E556A1" w:rsidP="00FF3A48">
            <w:pPr>
              <w:spacing w:line="360" w:lineRule="auto"/>
              <w:jc w:val="both"/>
              <w:rPr>
                <w:sz w:val="28"/>
              </w:rPr>
            </w:pPr>
          </w:p>
        </w:tc>
      </w:tr>
      <w:tr w:rsidR="00E556A1" w:rsidTr="00FF3A48">
        <w:tc>
          <w:tcPr>
            <w:tcW w:w="959" w:type="dxa"/>
          </w:tcPr>
          <w:p w:rsidR="00E556A1" w:rsidRDefault="00E556A1" w:rsidP="00FF3A48">
            <w:pPr>
              <w:spacing w:line="360" w:lineRule="auto"/>
              <w:jc w:val="both"/>
              <w:rPr>
                <w:sz w:val="28"/>
              </w:rPr>
            </w:pPr>
            <w:r>
              <w:rPr>
                <w:sz w:val="28"/>
              </w:rPr>
              <w:t>…</w:t>
            </w:r>
          </w:p>
        </w:tc>
        <w:tc>
          <w:tcPr>
            <w:tcW w:w="4252" w:type="dxa"/>
          </w:tcPr>
          <w:p w:rsidR="00E556A1" w:rsidRDefault="00E556A1" w:rsidP="00FF3A48">
            <w:pPr>
              <w:spacing w:line="360" w:lineRule="auto"/>
              <w:jc w:val="both"/>
              <w:rPr>
                <w:sz w:val="28"/>
              </w:rPr>
            </w:pPr>
            <w:r>
              <w:rPr>
                <w:sz w:val="28"/>
              </w:rPr>
              <w:t>……..</w:t>
            </w:r>
          </w:p>
        </w:tc>
        <w:tc>
          <w:tcPr>
            <w:tcW w:w="993" w:type="dxa"/>
          </w:tcPr>
          <w:p w:rsidR="00E556A1" w:rsidRDefault="00E556A1" w:rsidP="00FF3A48">
            <w:pPr>
              <w:spacing w:line="360" w:lineRule="auto"/>
              <w:jc w:val="both"/>
              <w:rPr>
                <w:sz w:val="28"/>
              </w:rPr>
            </w:pPr>
          </w:p>
        </w:tc>
        <w:tc>
          <w:tcPr>
            <w:tcW w:w="992" w:type="dxa"/>
          </w:tcPr>
          <w:p w:rsidR="00E556A1" w:rsidRDefault="00E556A1" w:rsidP="00FF3A48">
            <w:pPr>
              <w:spacing w:line="360" w:lineRule="auto"/>
              <w:jc w:val="both"/>
              <w:rPr>
                <w:sz w:val="28"/>
              </w:rPr>
            </w:pPr>
          </w:p>
        </w:tc>
        <w:tc>
          <w:tcPr>
            <w:tcW w:w="850" w:type="dxa"/>
          </w:tcPr>
          <w:p w:rsidR="00E556A1" w:rsidRDefault="00E556A1" w:rsidP="00FF3A48">
            <w:pPr>
              <w:spacing w:line="360" w:lineRule="auto"/>
              <w:jc w:val="both"/>
              <w:rPr>
                <w:sz w:val="28"/>
              </w:rPr>
            </w:pPr>
          </w:p>
        </w:tc>
        <w:tc>
          <w:tcPr>
            <w:tcW w:w="851" w:type="dxa"/>
          </w:tcPr>
          <w:p w:rsidR="00E556A1" w:rsidRDefault="00E556A1" w:rsidP="00FF3A48">
            <w:pPr>
              <w:spacing w:line="360" w:lineRule="auto"/>
              <w:jc w:val="both"/>
              <w:rPr>
                <w:sz w:val="28"/>
              </w:rPr>
            </w:pPr>
          </w:p>
        </w:tc>
        <w:tc>
          <w:tcPr>
            <w:tcW w:w="960" w:type="dxa"/>
          </w:tcPr>
          <w:p w:rsidR="00E556A1" w:rsidRDefault="00E556A1" w:rsidP="00FF3A48">
            <w:pPr>
              <w:spacing w:line="360" w:lineRule="auto"/>
              <w:jc w:val="both"/>
              <w:rPr>
                <w:sz w:val="28"/>
              </w:rPr>
            </w:pPr>
          </w:p>
        </w:tc>
      </w:tr>
      <w:tr w:rsidR="00E556A1" w:rsidTr="00FF3A48">
        <w:tc>
          <w:tcPr>
            <w:tcW w:w="959" w:type="dxa"/>
          </w:tcPr>
          <w:p w:rsidR="00E556A1" w:rsidRDefault="00E556A1" w:rsidP="00FF3A48">
            <w:pPr>
              <w:spacing w:line="360" w:lineRule="auto"/>
              <w:jc w:val="both"/>
              <w:rPr>
                <w:sz w:val="28"/>
              </w:rPr>
            </w:pPr>
            <w:r>
              <w:rPr>
                <w:sz w:val="28"/>
              </w:rPr>
              <w:t>…</w:t>
            </w:r>
          </w:p>
        </w:tc>
        <w:tc>
          <w:tcPr>
            <w:tcW w:w="4252" w:type="dxa"/>
          </w:tcPr>
          <w:p w:rsidR="00E556A1" w:rsidRDefault="00E556A1" w:rsidP="00FF3A48">
            <w:pPr>
              <w:spacing w:line="360" w:lineRule="auto"/>
              <w:jc w:val="both"/>
              <w:rPr>
                <w:sz w:val="28"/>
              </w:rPr>
            </w:pPr>
            <w:r>
              <w:rPr>
                <w:sz w:val="28"/>
              </w:rPr>
              <w:t>……..</w:t>
            </w:r>
          </w:p>
        </w:tc>
        <w:tc>
          <w:tcPr>
            <w:tcW w:w="993" w:type="dxa"/>
          </w:tcPr>
          <w:p w:rsidR="00E556A1" w:rsidRDefault="00E556A1" w:rsidP="00FF3A48">
            <w:pPr>
              <w:spacing w:line="360" w:lineRule="auto"/>
              <w:jc w:val="both"/>
              <w:rPr>
                <w:sz w:val="28"/>
              </w:rPr>
            </w:pPr>
          </w:p>
        </w:tc>
        <w:tc>
          <w:tcPr>
            <w:tcW w:w="992" w:type="dxa"/>
          </w:tcPr>
          <w:p w:rsidR="00E556A1" w:rsidRDefault="00E556A1" w:rsidP="00FF3A48">
            <w:pPr>
              <w:spacing w:line="360" w:lineRule="auto"/>
              <w:jc w:val="both"/>
              <w:rPr>
                <w:sz w:val="28"/>
              </w:rPr>
            </w:pPr>
          </w:p>
        </w:tc>
        <w:tc>
          <w:tcPr>
            <w:tcW w:w="850" w:type="dxa"/>
          </w:tcPr>
          <w:p w:rsidR="00E556A1" w:rsidRDefault="00E556A1" w:rsidP="00FF3A48">
            <w:pPr>
              <w:spacing w:line="360" w:lineRule="auto"/>
              <w:jc w:val="both"/>
              <w:rPr>
                <w:sz w:val="28"/>
              </w:rPr>
            </w:pPr>
          </w:p>
        </w:tc>
        <w:tc>
          <w:tcPr>
            <w:tcW w:w="851" w:type="dxa"/>
          </w:tcPr>
          <w:p w:rsidR="00E556A1" w:rsidRDefault="00E556A1" w:rsidP="00FF3A48">
            <w:pPr>
              <w:spacing w:line="360" w:lineRule="auto"/>
              <w:jc w:val="both"/>
              <w:rPr>
                <w:sz w:val="28"/>
              </w:rPr>
            </w:pPr>
          </w:p>
        </w:tc>
        <w:tc>
          <w:tcPr>
            <w:tcW w:w="960" w:type="dxa"/>
          </w:tcPr>
          <w:p w:rsidR="00E556A1" w:rsidRDefault="00E556A1" w:rsidP="00FF3A48">
            <w:pPr>
              <w:spacing w:line="360" w:lineRule="auto"/>
              <w:jc w:val="both"/>
              <w:rPr>
                <w:sz w:val="28"/>
              </w:rPr>
            </w:pPr>
          </w:p>
        </w:tc>
      </w:tr>
    </w:tbl>
    <w:p w:rsidR="00E556A1" w:rsidRPr="006D46F9" w:rsidRDefault="00E556A1" w:rsidP="00E556A1">
      <w:pPr>
        <w:spacing w:after="0" w:line="360" w:lineRule="auto"/>
        <w:ind w:firstLine="708"/>
        <w:jc w:val="both"/>
        <w:rPr>
          <w:rFonts w:ascii="Times New Roman" w:eastAsia="Times New Roman" w:hAnsi="Times New Roman" w:cs="Times New Roman"/>
          <w:b/>
          <w:sz w:val="28"/>
          <w:szCs w:val="20"/>
        </w:rPr>
      </w:pPr>
    </w:p>
    <w:p w:rsidR="00E556A1" w:rsidRDefault="00E556A1" w:rsidP="00E556A1">
      <w:pPr>
        <w:spacing w:after="240" w:line="360" w:lineRule="auto"/>
        <w:jc w:val="right"/>
        <w:rPr>
          <w:rFonts w:ascii="Times New Roman" w:eastAsia="Times New Roman" w:hAnsi="Times New Roman" w:cs="Times New Roman"/>
          <w:sz w:val="28"/>
          <w:szCs w:val="20"/>
        </w:rPr>
      </w:pPr>
      <w:r w:rsidRPr="00117ACA">
        <w:rPr>
          <w:rFonts w:ascii="Times New Roman" w:eastAsia="Times New Roman" w:hAnsi="Times New Roman" w:cs="Times New Roman"/>
          <w:sz w:val="28"/>
          <w:szCs w:val="20"/>
        </w:rPr>
        <w:t xml:space="preserve">Таблица 4 </w:t>
      </w:r>
    </w:p>
    <w:p w:rsidR="00E556A1" w:rsidRPr="00117ACA" w:rsidRDefault="00E556A1" w:rsidP="00E556A1">
      <w:pPr>
        <w:spacing w:after="240" w:line="360" w:lineRule="auto"/>
        <w:jc w:val="center"/>
        <w:rPr>
          <w:rFonts w:ascii="Times New Roman" w:eastAsia="Times New Roman" w:hAnsi="Times New Roman" w:cs="Times New Roman"/>
          <w:sz w:val="28"/>
          <w:szCs w:val="20"/>
        </w:rPr>
      </w:pPr>
      <w:r w:rsidRPr="00117ACA">
        <w:rPr>
          <w:rFonts w:ascii="Times New Roman" w:eastAsia="Times New Roman" w:hAnsi="Times New Roman" w:cs="Times New Roman"/>
          <w:sz w:val="28"/>
          <w:szCs w:val="20"/>
        </w:rPr>
        <w:t xml:space="preserve">Определение масштаба </w:t>
      </w:r>
      <w:r>
        <w:rPr>
          <w:rFonts w:ascii="Times New Roman" w:eastAsia="Times New Roman" w:hAnsi="Times New Roman" w:cs="Times New Roman"/>
          <w:sz w:val="28"/>
          <w:szCs w:val="20"/>
        </w:rPr>
        <w:t xml:space="preserve">территории </w:t>
      </w:r>
      <w:r w:rsidRPr="00117ACA">
        <w:rPr>
          <w:rFonts w:ascii="Times New Roman" w:eastAsia="Times New Roman" w:hAnsi="Times New Roman" w:cs="Times New Roman"/>
          <w:sz w:val="28"/>
          <w:szCs w:val="20"/>
        </w:rPr>
        <w:t>чрезвычайных ситуаций</w:t>
      </w:r>
    </w:p>
    <w:tbl>
      <w:tblPr>
        <w:tblStyle w:val="a3"/>
        <w:tblW w:w="9781" w:type="dxa"/>
        <w:tblInd w:w="-34" w:type="dxa"/>
        <w:tblLook w:val="04A0" w:firstRow="1" w:lastRow="0" w:firstColumn="1" w:lastColumn="0" w:noHBand="0" w:noVBand="1"/>
      </w:tblPr>
      <w:tblGrid>
        <w:gridCol w:w="1702"/>
        <w:gridCol w:w="3113"/>
        <w:gridCol w:w="2498"/>
        <w:gridCol w:w="2468"/>
      </w:tblGrid>
      <w:tr w:rsidR="00E556A1" w:rsidRPr="00AF0457" w:rsidTr="00FF3A48">
        <w:tc>
          <w:tcPr>
            <w:tcW w:w="1702" w:type="dxa"/>
          </w:tcPr>
          <w:p w:rsidR="00E556A1" w:rsidRPr="00AF0457" w:rsidRDefault="00E556A1" w:rsidP="00FF3A48">
            <w:pPr>
              <w:spacing w:after="240"/>
              <w:jc w:val="center"/>
              <w:rPr>
                <w:b/>
                <w:sz w:val="28"/>
                <w:szCs w:val="28"/>
                <w:lang w:eastAsia="en-US"/>
              </w:rPr>
            </w:pPr>
            <w:r w:rsidRPr="00AF0457">
              <w:rPr>
                <w:b/>
                <w:sz w:val="28"/>
                <w:szCs w:val="28"/>
                <w:lang w:eastAsia="en-US"/>
              </w:rPr>
              <w:t>№</w:t>
            </w:r>
            <w:r>
              <w:rPr>
                <w:b/>
                <w:sz w:val="28"/>
                <w:szCs w:val="28"/>
                <w:lang w:eastAsia="en-US"/>
              </w:rPr>
              <w:t xml:space="preserve"> </w:t>
            </w:r>
            <w:r w:rsidRPr="00AF0457">
              <w:rPr>
                <w:b/>
                <w:sz w:val="28"/>
                <w:szCs w:val="28"/>
                <w:lang w:eastAsia="en-US"/>
              </w:rPr>
              <w:t>варианта</w:t>
            </w:r>
          </w:p>
        </w:tc>
        <w:tc>
          <w:tcPr>
            <w:tcW w:w="3113" w:type="dxa"/>
          </w:tcPr>
          <w:p w:rsidR="00E556A1" w:rsidRPr="00AF0457" w:rsidRDefault="00E556A1" w:rsidP="00FF3A48">
            <w:pPr>
              <w:spacing w:after="240"/>
              <w:jc w:val="center"/>
              <w:rPr>
                <w:b/>
                <w:sz w:val="28"/>
                <w:szCs w:val="28"/>
                <w:lang w:eastAsia="en-US"/>
              </w:rPr>
            </w:pPr>
            <w:r>
              <w:rPr>
                <w:b/>
                <w:sz w:val="28"/>
                <w:szCs w:val="28"/>
                <w:lang w:eastAsia="en-US"/>
              </w:rPr>
              <w:t>Масштаб территории ЧС</w:t>
            </w:r>
          </w:p>
        </w:tc>
        <w:tc>
          <w:tcPr>
            <w:tcW w:w="2498" w:type="dxa"/>
          </w:tcPr>
          <w:p w:rsidR="00E556A1" w:rsidRPr="00AF0457" w:rsidRDefault="00E556A1" w:rsidP="00FF3A48">
            <w:pPr>
              <w:spacing w:after="240"/>
              <w:jc w:val="center"/>
              <w:rPr>
                <w:b/>
                <w:sz w:val="28"/>
                <w:szCs w:val="28"/>
                <w:lang w:eastAsia="en-US"/>
              </w:rPr>
            </w:pPr>
            <w:r w:rsidRPr="00A811C1">
              <w:rPr>
                <w:b/>
                <w:sz w:val="28"/>
                <w:szCs w:val="28"/>
                <w:lang w:eastAsia="en-US"/>
              </w:rPr>
              <w:t>Границы зоны распространения поражающих факторов ЧС</w:t>
            </w:r>
          </w:p>
        </w:tc>
        <w:tc>
          <w:tcPr>
            <w:tcW w:w="2468" w:type="dxa"/>
          </w:tcPr>
          <w:p w:rsidR="00E556A1" w:rsidRPr="00117ACA" w:rsidRDefault="00E556A1" w:rsidP="00FF3A48">
            <w:pPr>
              <w:spacing w:after="240"/>
              <w:jc w:val="center"/>
              <w:rPr>
                <w:b/>
                <w:sz w:val="28"/>
                <w:szCs w:val="28"/>
                <w:lang w:eastAsia="en-US"/>
              </w:rPr>
            </w:pPr>
            <w:r w:rsidRPr="00117ACA">
              <w:rPr>
                <w:b/>
                <w:sz w:val="28"/>
                <w:szCs w:val="28"/>
              </w:rPr>
              <w:t>Ликвидация ЧС</w:t>
            </w:r>
          </w:p>
        </w:tc>
      </w:tr>
      <w:tr w:rsidR="00E556A1" w:rsidRPr="00AF0457" w:rsidTr="00FF3A48">
        <w:tc>
          <w:tcPr>
            <w:tcW w:w="1702" w:type="dxa"/>
          </w:tcPr>
          <w:p w:rsidR="00E556A1" w:rsidRPr="00AF0457" w:rsidRDefault="00E556A1" w:rsidP="00FF3A48">
            <w:pPr>
              <w:spacing w:after="240"/>
              <w:ind w:left="360"/>
              <w:jc w:val="both"/>
              <w:rPr>
                <w:sz w:val="28"/>
                <w:szCs w:val="28"/>
                <w:lang w:eastAsia="en-US"/>
              </w:rPr>
            </w:pPr>
            <w:r>
              <w:rPr>
                <w:sz w:val="28"/>
                <w:szCs w:val="28"/>
                <w:lang w:eastAsia="en-US"/>
              </w:rPr>
              <w:t>52</w:t>
            </w:r>
          </w:p>
        </w:tc>
        <w:tc>
          <w:tcPr>
            <w:tcW w:w="3113" w:type="dxa"/>
          </w:tcPr>
          <w:p w:rsidR="00E556A1" w:rsidRPr="00AF0457" w:rsidRDefault="00E556A1" w:rsidP="00FF3A48">
            <w:pPr>
              <w:spacing w:after="240"/>
              <w:ind w:left="3"/>
              <w:jc w:val="both"/>
              <w:rPr>
                <w:sz w:val="28"/>
                <w:szCs w:val="28"/>
                <w:lang w:eastAsia="en-US"/>
              </w:rPr>
            </w:pPr>
            <w:r>
              <w:rPr>
                <w:sz w:val="28"/>
                <w:szCs w:val="28"/>
                <w:lang w:eastAsia="en-US"/>
              </w:rPr>
              <w:t>Региональная</w:t>
            </w:r>
          </w:p>
        </w:tc>
        <w:tc>
          <w:tcPr>
            <w:tcW w:w="2498" w:type="dxa"/>
          </w:tcPr>
          <w:p w:rsidR="00E556A1" w:rsidRPr="00117ACA" w:rsidRDefault="00E556A1" w:rsidP="00FF3A48">
            <w:pPr>
              <w:rPr>
                <w:sz w:val="28"/>
                <w:szCs w:val="28"/>
              </w:rPr>
            </w:pPr>
            <w:r w:rsidRPr="00117ACA">
              <w:rPr>
                <w:sz w:val="28"/>
                <w:szCs w:val="28"/>
              </w:rPr>
              <w:t>Зона ЧС охватывает территорию двух субъек</w:t>
            </w:r>
            <w:r w:rsidRPr="00117ACA">
              <w:rPr>
                <w:sz w:val="28"/>
                <w:szCs w:val="28"/>
              </w:rPr>
              <w:softHyphen/>
              <w:t>тов РФ</w:t>
            </w:r>
          </w:p>
        </w:tc>
        <w:tc>
          <w:tcPr>
            <w:tcW w:w="2468" w:type="dxa"/>
          </w:tcPr>
          <w:p w:rsidR="00E556A1" w:rsidRPr="00117ACA" w:rsidRDefault="00E556A1" w:rsidP="00FF3A48">
            <w:pPr>
              <w:rPr>
                <w:sz w:val="28"/>
                <w:szCs w:val="28"/>
              </w:rPr>
            </w:pPr>
            <w:r w:rsidRPr="00117ACA">
              <w:rPr>
                <w:sz w:val="28"/>
                <w:szCs w:val="28"/>
              </w:rPr>
              <w:t>Силами и средствами органов исполнитель</w:t>
            </w:r>
            <w:r w:rsidRPr="00117ACA">
              <w:rPr>
                <w:sz w:val="28"/>
                <w:szCs w:val="28"/>
              </w:rPr>
              <w:softHyphen/>
              <w:t>ной власти субъектов РФ, оказавшихся в зоне ЧС</w:t>
            </w:r>
          </w:p>
        </w:tc>
      </w:tr>
      <w:tr w:rsidR="00E556A1" w:rsidRPr="00AF0457" w:rsidTr="00FF3A48">
        <w:tc>
          <w:tcPr>
            <w:tcW w:w="1702" w:type="dxa"/>
          </w:tcPr>
          <w:p w:rsidR="00E556A1" w:rsidRDefault="00E556A1" w:rsidP="00FF3A48">
            <w:pPr>
              <w:spacing w:after="240"/>
              <w:ind w:left="360"/>
              <w:jc w:val="both"/>
              <w:rPr>
                <w:sz w:val="28"/>
                <w:szCs w:val="28"/>
              </w:rPr>
            </w:pPr>
            <w:r>
              <w:rPr>
                <w:sz w:val="28"/>
                <w:szCs w:val="28"/>
              </w:rPr>
              <w:t>…</w:t>
            </w:r>
          </w:p>
        </w:tc>
        <w:tc>
          <w:tcPr>
            <w:tcW w:w="3113" w:type="dxa"/>
          </w:tcPr>
          <w:p w:rsidR="00E556A1" w:rsidRDefault="00E556A1" w:rsidP="00FF3A48">
            <w:pPr>
              <w:spacing w:after="240"/>
              <w:ind w:left="3"/>
              <w:jc w:val="both"/>
              <w:rPr>
                <w:sz w:val="28"/>
                <w:szCs w:val="28"/>
              </w:rPr>
            </w:pPr>
            <w:r>
              <w:rPr>
                <w:sz w:val="28"/>
                <w:szCs w:val="28"/>
              </w:rPr>
              <w:t>…..</w:t>
            </w:r>
          </w:p>
        </w:tc>
        <w:tc>
          <w:tcPr>
            <w:tcW w:w="2498" w:type="dxa"/>
          </w:tcPr>
          <w:p w:rsidR="00E556A1" w:rsidRPr="00117ACA" w:rsidRDefault="00E556A1" w:rsidP="00FF3A48">
            <w:pPr>
              <w:rPr>
                <w:sz w:val="28"/>
                <w:szCs w:val="28"/>
              </w:rPr>
            </w:pPr>
          </w:p>
        </w:tc>
        <w:tc>
          <w:tcPr>
            <w:tcW w:w="2468" w:type="dxa"/>
          </w:tcPr>
          <w:p w:rsidR="00E556A1" w:rsidRPr="00117ACA" w:rsidRDefault="00E556A1" w:rsidP="00FF3A48">
            <w:pPr>
              <w:rPr>
                <w:sz w:val="28"/>
                <w:szCs w:val="28"/>
              </w:rPr>
            </w:pPr>
          </w:p>
        </w:tc>
      </w:tr>
      <w:tr w:rsidR="00E556A1" w:rsidRPr="00AF0457" w:rsidTr="00FF3A48">
        <w:tc>
          <w:tcPr>
            <w:tcW w:w="1702" w:type="dxa"/>
          </w:tcPr>
          <w:p w:rsidR="00E556A1" w:rsidRDefault="00E556A1" w:rsidP="00FF3A48">
            <w:pPr>
              <w:spacing w:after="240"/>
              <w:ind w:left="360"/>
              <w:jc w:val="both"/>
              <w:rPr>
                <w:sz w:val="28"/>
                <w:szCs w:val="28"/>
              </w:rPr>
            </w:pPr>
            <w:r>
              <w:rPr>
                <w:sz w:val="28"/>
                <w:szCs w:val="28"/>
              </w:rPr>
              <w:t>…</w:t>
            </w:r>
          </w:p>
        </w:tc>
        <w:tc>
          <w:tcPr>
            <w:tcW w:w="3113" w:type="dxa"/>
          </w:tcPr>
          <w:p w:rsidR="00E556A1" w:rsidRDefault="00E556A1" w:rsidP="00FF3A48">
            <w:pPr>
              <w:spacing w:after="240"/>
              <w:ind w:left="3"/>
              <w:jc w:val="both"/>
              <w:rPr>
                <w:sz w:val="28"/>
                <w:szCs w:val="28"/>
              </w:rPr>
            </w:pPr>
            <w:r>
              <w:rPr>
                <w:sz w:val="28"/>
                <w:szCs w:val="28"/>
              </w:rPr>
              <w:t>…..</w:t>
            </w:r>
          </w:p>
        </w:tc>
        <w:tc>
          <w:tcPr>
            <w:tcW w:w="2498" w:type="dxa"/>
          </w:tcPr>
          <w:p w:rsidR="00E556A1" w:rsidRPr="00117ACA" w:rsidRDefault="00E556A1" w:rsidP="00FF3A48">
            <w:pPr>
              <w:rPr>
                <w:sz w:val="28"/>
                <w:szCs w:val="28"/>
              </w:rPr>
            </w:pPr>
          </w:p>
        </w:tc>
        <w:tc>
          <w:tcPr>
            <w:tcW w:w="2468" w:type="dxa"/>
          </w:tcPr>
          <w:p w:rsidR="00E556A1" w:rsidRPr="00117ACA" w:rsidRDefault="00E556A1" w:rsidP="00FF3A48">
            <w:pPr>
              <w:rPr>
                <w:sz w:val="28"/>
                <w:szCs w:val="28"/>
              </w:rPr>
            </w:pPr>
          </w:p>
        </w:tc>
      </w:tr>
      <w:tr w:rsidR="00E556A1" w:rsidRPr="00AF0457" w:rsidTr="00FF3A48">
        <w:tc>
          <w:tcPr>
            <w:tcW w:w="1702" w:type="dxa"/>
          </w:tcPr>
          <w:p w:rsidR="00E556A1" w:rsidRDefault="00E556A1" w:rsidP="00FF3A48">
            <w:pPr>
              <w:spacing w:after="240"/>
              <w:ind w:left="360"/>
              <w:jc w:val="both"/>
              <w:rPr>
                <w:sz w:val="28"/>
                <w:szCs w:val="28"/>
              </w:rPr>
            </w:pPr>
            <w:r>
              <w:rPr>
                <w:sz w:val="28"/>
                <w:szCs w:val="28"/>
              </w:rPr>
              <w:t>…</w:t>
            </w:r>
          </w:p>
        </w:tc>
        <w:tc>
          <w:tcPr>
            <w:tcW w:w="3113" w:type="dxa"/>
          </w:tcPr>
          <w:p w:rsidR="00E556A1" w:rsidRDefault="00E556A1" w:rsidP="00FF3A48">
            <w:pPr>
              <w:spacing w:after="240"/>
              <w:ind w:left="3"/>
              <w:jc w:val="both"/>
              <w:rPr>
                <w:sz w:val="28"/>
                <w:szCs w:val="28"/>
              </w:rPr>
            </w:pPr>
            <w:r>
              <w:rPr>
                <w:sz w:val="28"/>
                <w:szCs w:val="28"/>
              </w:rPr>
              <w:t>…..</w:t>
            </w:r>
          </w:p>
        </w:tc>
        <w:tc>
          <w:tcPr>
            <w:tcW w:w="2498" w:type="dxa"/>
          </w:tcPr>
          <w:p w:rsidR="00E556A1" w:rsidRPr="00117ACA" w:rsidRDefault="00E556A1" w:rsidP="00FF3A48">
            <w:pPr>
              <w:rPr>
                <w:sz w:val="28"/>
                <w:szCs w:val="28"/>
              </w:rPr>
            </w:pPr>
          </w:p>
        </w:tc>
        <w:tc>
          <w:tcPr>
            <w:tcW w:w="2468" w:type="dxa"/>
          </w:tcPr>
          <w:p w:rsidR="00E556A1" w:rsidRPr="00117ACA" w:rsidRDefault="00E556A1" w:rsidP="00FF3A48">
            <w:pPr>
              <w:rPr>
                <w:sz w:val="28"/>
                <w:szCs w:val="28"/>
              </w:rPr>
            </w:pPr>
          </w:p>
        </w:tc>
      </w:tr>
      <w:tr w:rsidR="00E556A1" w:rsidRPr="00AF0457" w:rsidTr="00FF3A48">
        <w:tc>
          <w:tcPr>
            <w:tcW w:w="1702" w:type="dxa"/>
          </w:tcPr>
          <w:p w:rsidR="00E556A1" w:rsidRDefault="00E556A1" w:rsidP="00FF3A48">
            <w:pPr>
              <w:spacing w:after="240"/>
              <w:ind w:left="360"/>
              <w:jc w:val="both"/>
              <w:rPr>
                <w:sz w:val="28"/>
                <w:szCs w:val="28"/>
              </w:rPr>
            </w:pPr>
            <w:r>
              <w:rPr>
                <w:sz w:val="28"/>
                <w:szCs w:val="28"/>
              </w:rPr>
              <w:t>…</w:t>
            </w:r>
          </w:p>
        </w:tc>
        <w:tc>
          <w:tcPr>
            <w:tcW w:w="3113" w:type="dxa"/>
          </w:tcPr>
          <w:p w:rsidR="00E556A1" w:rsidRDefault="00E556A1" w:rsidP="00FF3A48">
            <w:pPr>
              <w:spacing w:after="240"/>
              <w:ind w:left="3"/>
              <w:jc w:val="both"/>
              <w:rPr>
                <w:sz w:val="28"/>
                <w:szCs w:val="28"/>
              </w:rPr>
            </w:pPr>
            <w:r>
              <w:rPr>
                <w:sz w:val="28"/>
                <w:szCs w:val="28"/>
              </w:rPr>
              <w:t>…..</w:t>
            </w:r>
          </w:p>
        </w:tc>
        <w:tc>
          <w:tcPr>
            <w:tcW w:w="2498" w:type="dxa"/>
          </w:tcPr>
          <w:p w:rsidR="00E556A1" w:rsidRPr="00117ACA" w:rsidRDefault="00E556A1" w:rsidP="00FF3A48">
            <w:pPr>
              <w:rPr>
                <w:sz w:val="28"/>
                <w:szCs w:val="28"/>
              </w:rPr>
            </w:pPr>
          </w:p>
        </w:tc>
        <w:tc>
          <w:tcPr>
            <w:tcW w:w="2468" w:type="dxa"/>
          </w:tcPr>
          <w:p w:rsidR="00E556A1" w:rsidRPr="00117ACA" w:rsidRDefault="00E556A1" w:rsidP="00FF3A48">
            <w:pPr>
              <w:rPr>
                <w:sz w:val="28"/>
                <w:szCs w:val="28"/>
              </w:rPr>
            </w:pPr>
          </w:p>
        </w:tc>
      </w:tr>
    </w:tbl>
    <w:p w:rsidR="00E556A1" w:rsidRDefault="00E556A1" w:rsidP="00E556A1">
      <w:pPr>
        <w:spacing w:after="240" w:line="360" w:lineRule="auto"/>
        <w:jc w:val="center"/>
        <w:rPr>
          <w:rFonts w:ascii="Times New Roman" w:eastAsia="Times New Roman" w:hAnsi="Times New Roman" w:cs="Times New Roman"/>
          <w:b/>
          <w:sz w:val="28"/>
          <w:szCs w:val="20"/>
        </w:rPr>
      </w:pPr>
    </w:p>
    <w:p w:rsidR="00E556A1" w:rsidRDefault="00E556A1" w:rsidP="00E556A1">
      <w:pPr>
        <w:spacing w:after="240" w:line="360" w:lineRule="auto"/>
        <w:jc w:val="center"/>
        <w:rPr>
          <w:rFonts w:ascii="Times New Roman" w:eastAsia="Times New Roman" w:hAnsi="Times New Roman" w:cs="Times New Roman"/>
          <w:b/>
          <w:sz w:val="28"/>
          <w:szCs w:val="20"/>
        </w:rPr>
      </w:pPr>
    </w:p>
    <w:p w:rsidR="00E556A1" w:rsidRDefault="00E556A1" w:rsidP="00E556A1">
      <w:pPr>
        <w:spacing w:after="240" w:line="360" w:lineRule="auto"/>
        <w:jc w:val="center"/>
        <w:rPr>
          <w:rFonts w:ascii="Times New Roman" w:eastAsia="Times New Roman" w:hAnsi="Times New Roman" w:cs="Times New Roman"/>
          <w:b/>
          <w:sz w:val="28"/>
          <w:szCs w:val="20"/>
        </w:rPr>
      </w:pPr>
    </w:p>
    <w:p w:rsidR="00E556A1" w:rsidRDefault="00E556A1" w:rsidP="00E556A1">
      <w:pPr>
        <w:spacing w:after="240" w:line="360" w:lineRule="auto"/>
        <w:jc w:val="center"/>
        <w:rPr>
          <w:rFonts w:ascii="Times New Roman" w:eastAsia="Times New Roman" w:hAnsi="Times New Roman" w:cs="Times New Roman"/>
          <w:b/>
          <w:sz w:val="28"/>
          <w:szCs w:val="20"/>
        </w:rPr>
      </w:pPr>
    </w:p>
    <w:p w:rsidR="00E556A1" w:rsidRDefault="00E556A1" w:rsidP="00E556A1">
      <w:pPr>
        <w:spacing w:after="240" w:line="360" w:lineRule="auto"/>
        <w:jc w:val="center"/>
        <w:rPr>
          <w:rFonts w:ascii="Times New Roman" w:eastAsia="Times New Roman" w:hAnsi="Times New Roman" w:cs="Times New Roman"/>
          <w:b/>
          <w:sz w:val="28"/>
          <w:szCs w:val="20"/>
        </w:rPr>
      </w:pPr>
    </w:p>
    <w:p w:rsidR="00E556A1" w:rsidRDefault="00E556A1" w:rsidP="00E556A1">
      <w:pPr>
        <w:spacing w:after="240" w:line="360" w:lineRule="auto"/>
        <w:jc w:val="center"/>
        <w:rPr>
          <w:rFonts w:ascii="Times New Roman" w:eastAsia="Times New Roman" w:hAnsi="Times New Roman" w:cs="Times New Roman"/>
          <w:b/>
          <w:sz w:val="28"/>
          <w:szCs w:val="20"/>
        </w:rPr>
      </w:pPr>
    </w:p>
    <w:p w:rsidR="00E556A1" w:rsidRDefault="00E556A1" w:rsidP="00E556A1">
      <w:pPr>
        <w:spacing w:after="240" w:line="360" w:lineRule="auto"/>
        <w:jc w:val="center"/>
        <w:rPr>
          <w:rFonts w:ascii="Times New Roman" w:eastAsia="Times New Roman" w:hAnsi="Times New Roman" w:cs="Times New Roman"/>
          <w:b/>
          <w:sz w:val="28"/>
          <w:szCs w:val="20"/>
        </w:rPr>
      </w:pPr>
    </w:p>
    <w:p w:rsidR="00E556A1" w:rsidRDefault="00E556A1" w:rsidP="00E556A1">
      <w:pPr>
        <w:spacing w:after="240" w:line="360" w:lineRule="auto"/>
        <w:jc w:val="center"/>
        <w:rPr>
          <w:rFonts w:ascii="Times New Roman" w:eastAsia="Times New Roman" w:hAnsi="Times New Roman" w:cs="Times New Roman"/>
          <w:b/>
          <w:sz w:val="28"/>
          <w:szCs w:val="20"/>
        </w:rPr>
      </w:pPr>
    </w:p>
    <w:p w:rsidR="00E556A1" w:rsidRDefault="00E556A1" w:rsidP="00E556A1">
      <w:pPr>
        <w:spacing w:after="240" w:line="360" w:lineRule="auto"/>
        <w:jc w:val="center"/>
        <w:rPr>
          <w:rFonts w:ascii="Times New Roman" w:eastAsia="Times New Roman" w:hAnsi="Times New Roman" w:cs="Times New Roman"/>
          <w:b/>
          <w:sz w:val="28"/>
          <w:szCs w:val="20"/>
        </w:rPr>
      </w:pPr>
    </w:p>
    <w:p w:rsidR="00E556A1" w:rsidRDefault="00E556A1" w:rsidP="00E556A1">
      <w:pPr>
        <w:spacing w:after="240" w:line="360" w:lineRule="auto"/>
        <w:jc w:val="center"/>
        <w:rPr>
          <w:rFonts w:ascii="Times New Roman" w:eastAsia="Times New Roman" w:hAnsi="Times New Roman" w:cs="Times New Roman"/>
          <w:b/>
          <w:sz w:val="28"/>
          <w:szCs w:val="20"/>
        </w:rPr>
      </w:pPr>
    </w:p>
    <w:p w:rsidR="00E556A1" w:rsidRDefault="00E556A1" w:rsidP="00E556A1">
      <w:pPr>
        <w:spacing w:after="240" w:line="360" w:lineRule="auto"/>
        <w:jc w:val="center"/>
        <w:rPr>
          <w:rFonts w:ascii="Times New Roman" w:eastAsia="Times New Roman" w:hAnsi="Times New Roman" w:cs="Times New Roman"/>
          <w:b/>
          <w:sz w:val="28"/>
          <w:szCs w:val="20"/>
        </w:rPr>
      </w:pPr>
    </w:p>
    <w:tbl>
      <w:tblPr>
        <w:tblW w:w="9732" w:type="dxa"/>
        <w:tblLook w:val="01E0" w:firstRow="1" w:lastRow="1" w:firstColumn="1" w:lastColumn="1" w:noHBand="0" w:noVBand="0"/>
      </w:tblPr>
      <w:tblGrid>
        <w:gridCol w:w="2532"/>
        <w:gridCol w:w="4248"/>
        <w:gridCol w:w="2952"/>
      </w:tblGrid>
      <w:tr w:rsidR="00E556A1" w:rsidRPr="00117ACA" w:rsidTr="00FF3A48">
        <w:tc>
          <w:tcPr>
            <w:tcW w:w="2532" w:type="dxa"/>
          </w:tcPr>
          <w:p w:rsidR="00E556A1" w:rsidRPr="00117ACA" w:rsidRDefault="00E556A1" w:rsidP="00FF3A48">
            <w:pPr>
              <w:spacing w:beforeAutospacing="1" w:afterAutospacing="1" w:line="240" w:lineRule="auto"/>
              <w:jc w:val="both"/>
              <w:rPr>
                <w:rFonts w:ascii="Times New Roman" w:hAnsi="Times New Roman" w:cs="Times New Roman"/>
                <w:sz w:val="28"/>
                <w:szCs w:val="28"/>
              </w:rPr>
            </w:pPr>
          </w:p>
        </w:tc>
        <w:tc>
          <w:tcPr>
            <w:tcW w:w="4248" w:type="dxa"/>
          </w:tcPr>
          <w:p w:rsidR="00E556A1" w:rsidRPr="00117ACA" w:rsidRDefault="00E556A1" w:rsidP="00FF3A48">
            <w:pPr>
              <w:spacing w:beforeAutospacing="1" w:afterAutospacing="1" w:line="240" w:lineRule="auto"/>
              <w:jc w:val="center"/>
              <w:rPr>
                <w:rFonts w:ascii="Times New Roman" w:hAnsi="Times New Roman" w:cs="Times New Roman"/>
                <w:sz w:val="28"/>
                <w:szCs w:val="28"/>
              </w:rPr>
            </w:pPr>
          </w:p>
        </w:tc>
        <w:tc>
          <w:tcPr>
            <w:tcW w:w="2952" w:type="dxa"/>
          </w:tcPr>
          <w:p w:rsidR="00E556A1" w:rsidRPr="00117ACA" w:rsidRDefault="00E556A1" w:rsidP="00FF3A48">
            <w:pPr>
              <w:spacing w:beforeAutospacing="1" w:afterAutospacing="1" w:line="240" w:lineRule="auto"/>
              <w:jc w:val="center"/>
              <w:rPr>
                <w:rFonts w:ascii="Times New Roman" w:hAnsi="Times New Roman" w:cs="Times New Roman"/>
                <w:sz w:val="28"/>
                <w:szCs w:val="28"/>
              </w:rPr>
            </w:pPr>
          </w:p>
          <w:p w:rsidR="00E556A1" w:rsidRPr="00117ACA" w:rsidRDefault="00E556A1" w:rsidP="00FF3A48">
            <w:pPr>
              <w:spacing w:beforeAutospacing="1" w:afterAutospacing="1" w:line="240" w:lineRule="auto"/>
              <w:jc w:val="center"/>
              <w:rPr>
                <w:rFonts w:ascii="Times New Roman" w:hAnsi="Times New Roman" w:cs="Times New Roman"/>
                <w:sz w:val="28"/>
                <w:szCs w:val="28"/>
              </w:rPr>
            </w:pPr>
          </w:p>
          <w:p w:rsidR="00E556A1" w:rsidRPr="00117ACA" w:rsidRDefault="00E556A1" w:rsidP="00FF3A48">
            <w:pPr>
              <w:spacing w:beforeAutospacing="1" w:afterAutospacing="1" w:line="240" w:lineRule="auto"/>
              <w:jc w:val="center"/>
              <w:rPr>
                <w:rFonts w:ascii="Times New Roman" w:hAnsi="Times New Roman" w:cs="Times New Roman"/>
                <w:sz w:val="28"/>
                <w:szCs w:val="28"/>
              </w:rPr>
            </w:pPr>
          </w:p>
        </w:tc>
      </w:tr>
    </w:tbl>
    <w:p w:rsidR="00E556A1" w:rsidRPr="00117ACA" w:rsidRDefault="00E556A1" w:rsidP="00E556A1">
      <w:pPr>
        <w:spacing w:line="240" w:lineRule="auto"/>
        <w:rPr>
          <w:rFonts w:ascii="Times New Roman" w:hAnsi="Times New Roman" w:cs="Times New Roman"/>
          <w:sz w:val="28"/>
          <w:szCs w:val="28"/>
        </w:rPr>
      </w:pPr>
    </w:p>
    <w:p w:rsidR="00E556A1" w:rsidRPr="005845CB" w:rsidRDefault="006C6AF8" w:rsidP="00E556A1">
      <w:pPr>
        <w:pStyle w:val="1"/>
        <w:spacing w:after="240"/>
        <w:jc w:val="center"/>
      </w:pPr>
      <w:r>
        <w:t>Практическое задание</w:t>
      </w:r>
      <w:r w:rsidR="00E556A1">
        <w:t xml:space="preserve"> </w:t>
      </w:r>
      <w:r w:rsidR="00E556A1" w:rsidRPr="005845CB">
        <w:t xml:space="preserve">4 </w:t>
      </w:r>
    </w:p>
    <w:p w:rsidR="00E556A1" w:rsidRPr="00572324" w:rsidRDefault="00E556A1" w:rsidP="00E556A1">
      <w:pPr>
        <w:jc w:val="center"/>
        <w:rPr>
          <w:rFonts w:ascii="Times New Roman" w:hAnsi="Times New Roman" w:cs="Times New Roman"/>
          <w:b/>
          <w:sz w:val="28"/>
          <w:szCs w:val="28"/>
        </w:rPr>
      </w:pPr>
      <w:r w:rsidRPr="00572324">
        <w:rPr>
          <w:rFonts w:ascii="Times New Roman" w:hAnsi="Times New Roman" w:cs="Times New Roman"/>
          <w:b/>
          <w:sz w:val="28"/>
          <w:szCs w:val="28"/>
        </w:rPr>
        <w:t>Мероприятия по защите от поражающего воздействия источника природной чрезвычайной ситуации</w:t>
      </w:r>
    </w:p>
    <w:p w:rsidR="00E556A1" w:rsidRPr="00572324" w:rsidRDefault="00E556A1" w:rsidP="00E556A1">
      <w:pPr>
        <w:jc w:val="center"/>
        <w:rPr>
          <w:rFonts w:ascii="Times New Roman" w:hAnsi="Times New Roman" w:cs="Times New Roman"/>
          <w:b/>
          <w:sz w:val="28"/>
          <w:szCs w:val="28"/>
        </w:rPr>
      </w:pPr>
      <w:r w:rsidRPr="00572324">
        <w:rPr>
          <w:rFonts w:ascii="Times New Roman" w:hAnsi="Times New Roman" w:cs="Times New Roman"/>
          <w:b/>
          <w:sz w:val="28"/>
          <w:szCs w:val="28"/>
        </w:rPr>
        <w:t>Тема 4.</w:t>
      </w:r>
      <w:r>
        <w:rPr>
          <w:rFonts w:ascii="Times New Roman" w:hAnsi="Times New Roman" w:cs="Times New Roman"/>
          <w:b/>
          <w:sz w:val="28"/>
          <w:szCs w:val="28"/>
        </w:rPr>
        <w:t xml:space="preserve"> </w:t>
      </w:r>
      <w:r w:rsidRPr="00572324">
        <w:rPr>
          <w:rFonts w:ascii="Times New Roman" w:hAnsi="Times New Roman" w:cs="Times New Roman"/>
          <w:b/>
          <w:sz w:val="28"/>
          <w:szCs w:val="28"/>
        </w:rPr>
        <w:t>Классификация опасных производственных объектов. Требования по предупреждению ЧС на потенциально опасных объектах. Предупреждение и прогнозирование чрезвычайных ситуаций</w:t>
      </w:r>
    </w:p>
    <w:p w:rsidR="00E556A1" w:rsidRPr="00BC72D4" w:rsidRDefault="00E556A1" w:rsidP="00E556A1">
      <w:pPr>
        <w:spacing w:line="360" w:lineRule="auto"/>
        <w:ind w:firstLine="709"/>
        <w:jc w:val="both"/>
        <w:rPr>
          <w:rFonts w:ascii="Times New Roman" w:hAnsi="Times New Roman" w:cs="Times New Roman"/>
          <w:b/>
          <w:sz w:val="28"/>
          <w:szCs w:val="28"/>
        </w:rPr>
      </w:pPr>
      <w:r w:rsidRPr="00BC72D4">
        <w:rPr>
          <w:rFonts w:ascii="Times New Roman" w:hAnsi="Times New Roman" w:cs="Times New Roman"/>
          <w:b/>
          <w:sz w:val="28"/>
          <w:szCs w:val="28"/>
        </w:rPr>
        <w:t>Формулировка задания:</w:t>
      </w:r>
      <w:r>
        <w:rPr>
          <w:rFonts w:ascii="Times New Roman" w:hAnsi="Times New Roman" w:cs="Times New Roman"/>
          <w:b/>
          <w:sz w:val="28"/>
          <w:szCs w:val="28"/>
        </w:rPr>
        <w:t xml:space="preserve"> </w:t>
      </w:r>
      <w:r>
        <w:rPr>
          <w:rFonts w:ascii="Times New Roman" w:hAnsi="Times New Roman" w:cs="Times New Roman"/>
          <w:sz w:val="28"/>
          <w:szCs w:val="28"/>
        </w:rPr>
        <w:t>обозначи</w:t>
      </w:r>
      <w:r w:rsidRPr="00774B22">
        <w:rPr>
          <w:rFonts w:ascii="Times New Roman" w:hAnsi="Times New Roman" w:cs="Times New Roman"/>
          <w:sz w:val="28"/>
          <w:szCs w:val="28"/>
        </w:rPr>
        <w:t xml:space="preserve">ть на основе нормативных и законодательных документов </w:t>
      </w:r>
      <w:r>
        <w:rPr>
          <w:rFonts w:ascii="Times New Roman" w:hAnsi="Times New Roman" w:cs="Times New Roman"/>
          <w:sz w:val="28"/>
          <w:szCs w:val="28"/>
        </w:rPr>
        <w:t xml:space="preserve">права и обязанности граждан во время ЧС и определить </w:t>
      </w:r>
      <w:r w:rsidRPr="00774B22">
        <w:rPr>
          <w:rFonts w:ascii="Times New Roman" w:hAnsi="Times New Roman" w:cs="Times New Roman"/>
          <w:sz w:val="28"/>
          <w:szCs w:val="28"/>
        </w:rPr>
        <w:t>основные инженерно</w:t>
      </w:r>
      <w:r w:rsidRPr="00572324">
        <w:rPr>
          <w:rFonts w:ascii="Times New Roman" w:hAnsi="Times New Roman" w:cs="Times New Roman"/>
          <w:sz w:val="28"/>
          <w:szCs w:val="28"/>
        </w:rPr>
        <w:t>-защитные мероприятия от чрезвычайных ситуаций</w:t>
      </w:r>
      <w:r>
        <w:rPr>
          <w:rFonts w:ascii="Times New Roman" w:hAnsi="Times New Roman" w:cs="Times New Roman"/>
          <w:sz w:val="28"/>
          <w:szCs w:val="28"/>
        </w:rPr>
        <w:t>.</w:t>
      </w:r>
    </w:p>
    <w:p w:rsidR="00E556A1" w:rsidRPr="003A5337" w:rsidRDefault="00F37754"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rPr>
      </w:pPr>
      <w:r>
        <w:rPr>
          <w:rFonts w:ascii="Times New Roman" w:eastAsia="Calibri" w:hAnsi="Times New Roman" w:cs="Arial"/>
          <w:b/>
          <w:bCs/>
          <w:kern w:val="32"/>
          <w:sz w:val="28"/>
          <w:szCs w:val="28"/>
        </w:rPr>
        <w:t>Цель занятия:</w:t>
      </w:r>
      <w:r w:rsidR="00E556A1">
        <w:rPr>
          <w:rFonts w:ascii="Times New Roman" w:eastAsia="Calibri" w:hAnsi="Times New Roman" w:cs="Arial"/>
          <w:b/>
          <w:bCs/>
          <w:kern w:val="32"/>
          <w:sz w:val="28"/>
          <w:szCs w:val="28"/>
        </w:rPr>
        <w:t xml:space="preserve"> </w:t>
      </w:r>
      <w:r w:rsidR="00E556A1" w:rsidRPr="00B7139A">
        <w:rPr>
          <w:rFonts w:ascii="Times New Roman" w:eastAsia="Calibri" w:hAnsi="Times New Roman" w:cs="Arial"/>
          <w:bCs/>
          <w:kern w:val="32"/>
          <w:sz w:val="28"/>
          <w:szCs w:val="28"/>
        </w:rPr>
        <w:t>и</w:t>
      </w:r>
      <w:r w:rsidR="00E556A1" w:rsidRPr="00B7139A">
        <w:rPr>
          <w:rFonts w:ascii="Times New Roman" w:eastAsia="Times New Roman" w:hAnsi="Times New Roman" w:cs="Times New Roman"/>
          <w:sz w:val="28"/>
          <w:szCs w:val="28"/>
          <w:lang w:eastAsia="ru-RU"/>
        </w:rPr>
        <w:t>з</w:t>
      </w:r>
      <w:r w:rsidR="00E556A1" w:rsidRPr="003A5337">
        <w:rPr>
          <w:rFonts w:ascii="Times New Roman" w:eastAsia="Times New Roman" w:hAnsi="Times New Roman" w:cs="Times New Roman"/>
          <w:sz w:val="28"/>
          <w:szCs w:val="28"/>
          <w:lang w:eastAsia="ru-RU"/>
        </w:rPr>
        <w:t xml:space="preserve">учить планирование мероприятий по защите </w:t>
      </w:r>
      <w:r w:rsidR="00E556A1" w:rsidRPr="003A5337">
        <w:rPr>
          <w:rFonts w:ascii="Times New Roman" w:eastAsia="Times New Roman" w:hAnsi="Times New Roman" w:cs="Times New Roman"/>
          <w:bCs/>
          <w:sz w:val="28"/>
          <w:szCs w:val="20"/>
        </w:rPr>
        <w:t>от поражающего воздействия источника природной чрезвычайной ситуации.</w:t>
      </w:r>
    </w:p>
    <w:p w:rsidR="00E556A1" w:rsidRPr="00E510A1" w:rsidRDefault="00E556A1" w:rsidP="00E556A1">
      <w:pPr>
        <w:suppressAutoHyphens/>
        <w:spacing w:after="0" w:line="360" w:lineRule="auto"/>
        <w:ind w:firstLine="708"/>
        <w:jc w:val="both"/>
        <w:rPr>
          <w:rFonts w:ascii="Times New Roman" w:eastAsia="Calibri" w:hAnsi="Times New Roman" w:cs="Times New Roman"/>
          <w:b/>
          <w:bCs/>
          <w:sz w:val="28"/>
          <w:szCs w:val="28"/>
        </w:rPr>
      </w:pPr>
      <w:r w:rsidRPr="00E510A1">
        <w:rPr>
          <w:rFonts w:ascii="Times New Roman" w:eastAsia="Calibri" w:hAnsi="Times New Roman" w:cs="Times New Roman"/>
          <w:b/>
          <w:bCs/>
          <w:sz w:val="28"/>
          <w:szCs w:val="28"/>
        </w:rPr>
        <w:t>Нормативные документы</w:t>
      </w:r>
      <w:r>
        <w:rPr>
          <w:rFonts w:ascii="Times New Roman" w:eastAsia="Calibri" w:hAnsi="Times New Roman" w:cs="Times New Roman"/>
          <w:b/>
          <w:bCs/>
          <w:sz w:val="28"/>
          <w:szCs w:val="28"/>
        </w:rPr>
        <w:t>:</w:t>
      </w:r>
    </w:p>
    <w:p w:rsidR="00E556A1" w:rsidRPr="00CB417D" w:rsidRDefault="00E556A1" w:rsidP="00E556A1">
      <w:pPr>
        <w:pStyle w:val="a4"/>
        <w:numPr>
          <w:ilvl w:val="0"/>
          <w:numId w:val="67"/>
        </w:numPr>
        <w:spacing w:after="0" w:line="360" w:lineRule="auto"/>
        <w:jc w:val="both"/>
        <w:rPr>
          <w:rFonts w:ascii="Times New Roman" w:eastAsia="Times New Roman" w:hAnsi="Times New Roman" w:cs="Times New Roman"/>
          <w:sz w:val="28"/>
          <w:szCs w:val="20"/>
          <w:lang w:eastAsia="ru-RU"/>
        </w:rPr>
      </w:pPr>
      <w:r w:rsidRPr="00CB417D">
        <w:rPr>
          <w:rFonts w:ascii="Times New Roman" w:eastAsia="Times New Roman" w:hAnsi="Times New Roman" w:cs="Times New Roman"/>
          <w:iCs/>
          <w:sz w:val="28"/>
          <w:szCs w:val="28"/>
          <w:lang w:eastAsia="ru-RU"/>
        </w:rPr>
        <w:t>Федеральный закон от 12.02.1998 № 28-ФЗ «О гражданской обороне»;</w:t>
      </w:r>
    </w:p>
    <w:p w:rsidR="00E556A1" w:rsidRPr="00CB417D" w:rsidRDefault="00E556A1" w:rsidP="00E556A1">
      <w:pPr>
        <w:pStyle w:val="a4"/>
        <w:numPr>
          <w:ilvl w:val="0"/>
          <w:numId w:val="67"/>
        </w:numPr>
        <w:spacing w:after="0" w:line="360" w:lineRule="auto"/>
        <w:jc w:val="both"/>
        <w:rPr>
          <w:rFonts w:ascii="Times New Roman" w:eastAsia="Times New Roman" w:hAnsi="Times New Roman" w:cs="Times New Roman"/>
          <w:sz w:val="28"/>
          <w:szCs w:val="20"/>
          <w:lang w:eastAsia="ru-RU"/>
        </w:rPr>
      </w:pPr>
      <w:r w:rsidRPr="00CB417D">
        <w:rPr>
          <w:rFonts w:ascii="Times New Roman" w:eastAsia="Times New Roman" w:hAnsi="Times New Roman" w:cs="Times New Roman"/>
          <w:iCs/>
          <w:sz w:val="28"/>
          <w:szCs w:val="28"/>
          <w:lang w:eastAsia="ru-RU"/>
        </w:rPr>
        <w:t>Федеральный закон «О защите населения и территорий от чрезвычайных ситуаций природного и техногенного характера»;</w:t>
      </w:r>
    </w:p>
    <w:p w:rsidR="00E556A1" w:rsidRPr="00CB417D" w:rsidRDefault="00E556A1" w:rsidP="00E556A1">
      <w:pPr>
        <w:pStyle w:val="a4"/>
        <w:widowControl w:val="0"/>
        <w:numPr>
          <w:ilvl w:val="0"/>
          <w:numId w:val="67"/>
        </w:numPr>
        <w:overflowPunct w:val="0"/>
        <w:autoSpaceDE w:val="0"/>
        <w:autoSpaceDN w:val="0"/>
        <w:adjustRightInd w:val="0"/>
        <w:spacing w:after="0" w:line="360" w:lineRule="auto"/>
        <w:jc w:val="both"/>
        <w:textAlignment w:val="baseline"/>
        <w:rPr>
          <w:rFonts w:ascii="Times New Roman" w:eastAsia="Times New Roman" w:hAnsi="Times New Roman" w:cs="Times New Roman"/>
          <w:sz w:val="28"/>
          <w:szCs w:val="20"/>
          <w:lang w:eastAsia="ru-RU"/>
        </w:rPr>
      </w:pPr>
      <w:r w:rsidRPr="00CB417D">
        <w:rPr>
          <w:rFonts w:ascii="Times New Roman" w:eastAsia="Times New Roman" w:hAnsi="Times New Roman" w:cs="Times New Roman"/>
          <w:sz w:val="28"/>
          <w:szCs w:val="20"/>
          <w:lang w:eastAsia="ru-RU"/>
        </w:rPr>
        <w:t>ГОСТ Р 22.0.01-94</w:t>
      </w:r>
      <w:r w:rsidRPr="00CB417D">
        <w:rPr>
          <w:rFonts w:ascii="Times New Roman" w:eastAsia="Times New Roman" w:hAnsi="Times New Roman" w:cs="Times New Roman"/>
          <w:b/>
          <w:sz w:val="28"/>
          <w:szCs w:val="20"/>
          <w:lang w:eastAsia="ru-RU"/>
        </w:rPr>
        <w:t xml:space="preserve"> «</w:t>
      </w:r>
      <w:r w:rsidRPr="00CB417D">
        <w:rPr>
          <w:rFonts w:ascii="Times New Roman" w:eastAsia="Times New Roman" w:hAnsi="Times New Roman" w:cs="Times New Roman"/>
          <w:sz w:val="28"/>
          <w:szCs w:val="20"/>
          <w:lang w:eastAsia="ru-RU"/>
        </w:rPr>
        <w:t>Безопасность в чрезвычайных ситуациях. Основные положения»;</w:t>
      </w:r>
    </w:p>
    <w:p w:rsidR="00E556A1" w:rsidRPr="00CB417D" w:rsidRDefault="00E556A1" w:rsidP="00E556A1">
      <w:pPr>
        <w:pStyle w:val="a4"/>
        <w:widowControl w:val="0"/>
        <w:numPr>
          <w:ilvl w:val="0"/>
          <w:numId w:val="67"/>
        </w:numPr>
        <w:overflowPunct w:val="0"/>
        <w:autoSpaceDE w:val="0"/>
        <w:autoSpaceDN w:val="0"/>
        <w:adjustRightInd w:val="0"/>
        <w:spacing w:after="0" w:line="360" w:lineRule="auto"/>
        <w:jc w:val="both"/>
        <w:textAlignment w:val="baseline"/>
        <w:rPr>
          <w:rFonts w:ascii="Times New Roman" w:eastAsia="Times New Roman" w:hAnsi="Times New Roman" w:cs="Times New Roman"/>
          <w:sz w:val="28"/>
          <w:szCs w:val="20"/>
          <w:lang w:eastAsia="ru-RU"/>
        </w:rPr>
      </w:pPr>
      <w:r w:rsidRPr="00CB417D">
        <w:rPr>
          <w:rFonts w:ascii="Times New Roman" w:eastAsia="Times New Roman" w:hAnsi="Times New Roman" w:cs="Times New Roman"/>
          <w:sz w:val="28"/>
          <w:szCs w:val="20"/>
          <w:lang w:eastAsia="ru-RU"/>
        </w:rPr>
        <w:t>ГОСТ Р 22.0.03-95 «Безопасность в чрезвычайных ситуациях. Природные чрезвычайные ситуации. Термины и определения»;</w:t>
      </w:r>
    </w:p>
    <w:p w:rsidR="00E556A1" w:rsidRPr="00CB417D" w:rsidRDefault="00E556A1" w:rsidP="00E556A1">
      <w:pPr>
        <w:pStyle w:val="a4"/>
        <w:widowControl w:val="0"/>
        <w:numPr>
          <w:ilvl w:val="0"/>
          <w:numId w:val="67"/>
        </w:numPr>
        <w:overflowPunct w:val="0"/>
        <w:autoSpaceDE w:val="0"/>
        <w:autoSpaceDN w:val="0"/>
        <w:adjustRightInd w:val="0"/>
        <w:spacing w:after="0" w:line="360" w:lineRule="auto"/>
        <w:jc w:val="both"/>
        <w:textAlignment w:val="baseline"/>
        <w:rPr>
          <w:rFonts w:ascii="Times New Roman" w:eastAsia="Times New Roman" w:hAnsi="Times New Roman" w:cs="Times New Roman"/>
          <w:sz w:val="28"/>
          <w:szCs w:val="20"/>
          <w:lang w:eastAsia="ru-RU"/>
        </w:rPr>
      </w:pPr>
      <w:r w:rsidRPr="00CB417D">
        <w:rPr>
          <w:rFonts w:ascii="Times New Roman" w:eastAsia="Times New Roman" w:hAnsi="Times New Roman" w:cs="Times New Roman"/>
          <w:sz w:val="28"/>
          <w:szCs w:val="20"/>
          <w:lang w:eastAsia="ru-RU"/>
        </w:rPr>
        <w:t>ГОСТ 22.0.06-97 «Безопасность в чрезвычайных ситуациях. Источники природных чрезвычайных ситуаций. Поражающие факторы. Номенклатура параметров поражающих воздействий».</w:t>
      </w:r>
    </w:p>
    <w:p w:rsidR="00E556A1" w:rsidRDefault="00E556A1" w:rsidP="00E556A1">
      <w:pPr>
        <w:suppressAutoHyphens/>
        <w:spacing w:after="0" w:line="360" w:lineRule="auto"/>
        <w:ind w:firstLine="709"/>
        <w:jc w:val="both"/>
        <w:rPr>
          <w:rFonts w:ascii="Times New Roman" w:eastAsia="Calibri" w:hAnsi="Times New Roman" w:cs="Times New Roman"/>
          <w:b/>
          <w:sz w:val="28"/>
          <w:szCs w:val="28"/>
        </w:rPr>
      </w:pPr>
      <w:r w:rsidRPr="00B7139A">
        <w:rPr>
          <w:rFonts w:ascii="Times New Roman" w:eastAsia="Calibri" w:hAnsi="Times New Roman" w:cs="Times New Roman"/>
          <w:b/>
          <w:sz w:val="28"/>
          <w:szCs w:val="28"/>
        </w:rPr>
        <w:t>Теоретический материал</w:t>
      </w:r>
    </w:p>
    <w:p w:rsidR="00E556A1" w:rsidRPr="003A5337" w:rsidRDefault="00E556A1" w:rsidP="00E556A1">
      <w:pPr>
        <w:spacing w:after="0" w:line="360" w:lineRule="auto"/>
        <w:ind w:firstLine="708"/>
        <w:jc w:val="both"/>
        <w:rPr>
          <w:rFonts w:ascii="Times New Roman" w:eastAsia="Times New Roman" w:hAnsi="Times New Roman" w:cs="Times New Roman"/>
          <w:iCs/>
          <w:sz w:val="28"/>
          <w:szCs w:val="28"/>
          <w:lang w:eastAsia="ru-RU"/>
        </w:rPr>
      </w:pPr>
      <w:r w:rsidRPr="00414864">
        <w:rPr>
          <w:rFonts w:ascii="Times New Roman" w:hAnsi="Times New Roman" w:cs="Times New Roman"/>
          <w:color w:val="000000"/>
          <w:sz w:val="28"/>
          <w:szCs w:val="28"/>
        </w:rPr>
        <w:t>В статье</w:t>
      </w:r>
      <w:r>
        <w:rPr>
          <w:rFonts w:ascii="Times New Roman" w:hAnsi="Times New Roman" w:cs="Times New Roman"/>
          <w:color w:val="000000"/>
          <w:sz w:val="28"/>
          <w:szCs w:val="28"/>
        </w:rPr>
        <w:t xml:space="preserve"> </w:t>
      </w:r>
      <w:r w:rsidRPr="00414864">
        <w:rPr>
          <w:rFonts w:ascii="Times New Roman" w:hAnsi="Times New Roman" w:cs="Times New Roman"/>
          <w:color w:val="000000"/>
          <w:sz w:val="28"/>
          <w:szCs w:val="28"/>
        </w:rPr>
        <w:t>20</w:t>
      </w:r>
      <w:r>
        <w:rPr>
          <w:rFonts w:ascii="Times New Roman" w:hAnsi="Times New Roman" w:cs="Times New Roman"/>
          <w:color w:val="000000"/>
          <w:sz w:val="28"/>
          <w:szCs w:val="28"/>
        </w:rPr>
        <w:t xml:space="preserve"> </w:t>
      </w:r>
      <w:r>
        <w:rPr>
          <w:rFonts w:ascii="Times New Roman" w:eastAsia="Times New Roman" w:hAnsi="Times New Roman" w:cs="Times New Roman"/>
          <w:iCs/>
          <w:sz w:val="28"/>
          <w:szCs w:val="28"/>
          <w:lang w:eastAsia="ru-RU"/>
        </w:rPr>
        <w:t xml:space="preserve">Федерального </w:t>
      </w:r>
      <w:r w:rsidRPr="003A5337">
        <w:rPr>
          <w:rFonts w:ascii="Times New Roman" w:eastAsia="Times New Roman" w:hAnsi="Times New Roman" w:cs="Times New Roman"/>
          <w:iCs/>
          <w:sz w:val="28"/>
          <w:szCs w:val="28"/>
          <w:lang w:eastAsia="ru-RU"/>
        </w:rPr>
        <w:t>закон</w:t>
      </w:r>
      <w:r>
        <w:rPr>
          <w:rFonts w:ascii="Times New Roman" w:eastAsia="Times New Roman" w:hAnsi="Times New Roman" w:cs="Times New Roman"/>
          <w:iCs/>
          <w:sz w:val="28"/>
          <w:szCs w:val="28"/>
          <w:lang w:eastAsia="ru-RU"/>
        </w:rPr>
        <w:t>а</w:t>
      </w:r>
      <w:r w:rsidRPr="003A5337">
        <w:rPr>
          <w:rFonts w:ascii="Times New Roman" w:eastAsia="Times New Roman" w:hAnsi="Times New Roman" w:cs="Times New Roman"/>
          <w:iCs/>
          <w:sz w:val="28"/>
          <w:szCs w:val="28"/>
          <w:lang w:eastAsia="ru-RU"/>
        </w:rPr>
        <w:t xml:space="preserve"> «О защите населения и территорий от чрезвычайных ситуаций природного и техногенного характера</w:t>
      </w:r>
      <w:r>
        <w:rPr>
          <w:rFonts w:ascii="Times New Roman" w:eastAsia="Times New Roman" w:hAnsi="Times New Roman" w:cs="Times New Roman"/>
          <w:iCs/>
          <w:sz w:val="28"/>
          <w:szCs w:val="28"/>
          <w:lang w:eastAsia="ru-RU"/>
        </w:rPr>
        <w:t xml:space="preserve">» </w:t>
      </w:r>
      <w:r w:rsidRPr="003A5337">
        <w:rPr>
          <w:rFonts w:ascii="Times New Roman" w:eastAsia="Times New Roman" w:hAnsi="Times New Roman" w:cs="Times New Roman"/>
          <w:iCs/>
          <w:sz w:val="28"/>
          <w:szCs w:val="28"/>
          <w:lang w:eastAsia="ru-RU"/>
        </w:rPr>
        <w:t>Правительством РФ о</w:t>
      </w:r>
      <w:r>
        <w:rPr>
          <w:rFonts w:ascii="Times New Roman" w:eastAsia="Times New Roman" w:hAnsi="Times New Roman" w:cs="Times New Roman"/>
          <w:iCs/>
          <w:sz w:val="28"/>
          <w:szCs w:val="28"/>
          <w:lang w:eastAsia="ru-RU"/>
        </w:rPr>
        <w:t>пределяется</w:t>
      </w:r>
      <w:r w:rsidRPr="003A5337">
        <w:rPr>
          <w:rFonts w:ascii="Times New Roman" w:eastAsia="Times New Roman" w:hAnsi="Times New Roman" w:cs="Times New Roman"/>
          <w:iCs/>
          <w:sz w:val="28"/>
          <w:szCs w:val="28"/>
          <w:lang w:eastAsia="ru-RU"/>
        </w:rPr>
        <w:t xml:space="preserve"> поряд</w:t>
      </w:r>
      <w:r>
        <w:rPr>
          <w:rFonts w:ascii="Times New Roman" w:eastAsia="Times New Roman" w:hAnsi="Times New Roman" w:cs="Times New Roman"/>
          <w:iCs/>
          <w:sz w:val="28"/>
          <w:szCs w:val="28"/>
          <w:lang w:eastAsia="ru-RU"/>
        </w:rPr>
        <w:t>ок</w:t>
      </w:r>
      <w:r w:rsidRPr="003A5337">
        <w:rPr>
          <w:rFonts w:ascii="Times New Roman" w:eastAsia="Times New Roman" w:hAnsi="Times New Roman" w:cs="Times New Roman"/>
          <w:iCs/>
          <w:sz w:val="28"/>
          <w:szCs w:val="28"/>
          <w:lang w:eastAsia="ru-RU"/>
        </w:rPr>
        <w:t xml:space="preserve"> подготовки населения в области защиты от</w:t>
      </w:r>
      <w:r>
        <w:rPr>
          <w:rFonts w:ascii="Times New Roman" w:eastAsia="Times New Roman" w:hAnsi="Times New Roman" w:cs="Times New Roman"/>
          <w:iCs/>
          <w:sz w:val="28"/>
          <w:szCs w:val="28"/>
          <w:lang w:eastAsia="ru-RU"/>
        </w:rPr>
        <w:t xml:space="preserve"> ЧС</w:t>
      </w:r>
      <w:r w:rsidRPr="003A5337">
        <w:rPr>
          <w:rFonts w:ascii="Times New Roman" w:eastAsia="Times New Roman" w:hAnsi="Times New Roman" w:cs="Times New Roman"/>
          <w:iCs/>
          <w:sz w:val="28"/>
          <w:szCs w:val="28"/>
          <w:lang w:eastAsia="ru-RU"/>
        </w:rPr>
        <w:t>.</w:t>
      </w:r>
    </w:p>
    <w:p w:rsidR="00E556A1" w:rsidRPr="003A5337" w:rsidRDefault="00E556A1" w:rsidP="00E556A1">
      <w:pPr>
        <w:spacing w:after="0" w:line="360" w:lineRule="auto"/>
        <w:ind w:firstLine="708"/>
        <w:jc w:val="both"/>
        <w:rPr>
          <w:rFonts w:ascii="Times New Roman" w:eastAsia="Times New Roman" w:hAnsi="Times New Roman" w:cs="Times New Roman"/>
          <w:iCs/>
          <w:sz w:val="28"/>
          <w:szCs w:val="28"/>
          <w:lang w:eastAsia="ru-RU"/>
        </w:rPr>
      </w:pPr>
      <w:r w:rsidRPr="003A5337">
        <w:rPr>
          <w:rFonts w:ascii="Times New Roman" w:eastAsia="Times New Roman" w:hAnsi="Times New Roman" w:cs="Times New Roman"/>
          <w:iCs/>
          <w:sz w:val="28"/>
          <w:szCs w:val="28"/>
          <w:lang w:eastAsia="ru-RU"/>
        </w:rPr>
        <w:t>Подготовка населения к действиям в чрезвычайных ситуациях осуществляется в организациях, в том числе в образовательных организациях, по месту жительства, а также с использованием специализированных технических средств оповещения и информирования населения в местах массового пребывания людей.</w:t>
      </w:r>
    </w:p>
    <w:p w:rsidR="00E556A1" w:rsidRPr="003A5337" w:rsidRDefault="00E556A1" w:rsidP="00E556A1">
      <w:pPr>
        <w:spacing w:after="0" w:line="360" w:lineRule="auto"/>
        <w:ind w:firstLine="708"/>
        <w:jc w:val="both"/>
        <w:rPr>
          <w:rFonts w:ascii="Times New Roman" w:eastAsia="Times New Roman" w:hAnsi="Times New Roman" w:cs="Times New Roman"/>
          <w:iCs/>
          <w:sz w:val="28"/>
          <w:szCs w:val="28"/>
          <w:lang w:eastAsia="ru-RU"/>
        </w:rPr>
      </w:pPr>
      <w:r w:rsidRPr="003A5337">
        <w:rPr>
          <w:rFonts w:ascii="Times New Roman" w:eastAsia="Times New Roman" w:hAnsi="Times New Roman" w:cs="Times New Roman"/>
          <w:iCs/>
          <w:sz w:val="28"/>
          <w:szCs w:val="28"/>
          <w:lang w:eastAsia="ru-RU"/>
        </w:rPr>
        <w:t>Методическое руководство при решении вопросов защиты населения от чрезвычайных ситуаций и контроль за подготовкой населения к действиям в чрезвычайных ситуациях, обучением навыкам безопасного поведения на водных объектах, своевременным оповещением и информированием населения о чрезвычайных ситуациях, размещением специализированных технических средств оповещения и информирования населения в местах массового пребывания людей осуществляются федеральным органом исполнительной власти, уполномоченным на решение задач в области защиты населения и территорий от чрезвычайных ситуаций.</w:t>
      </w:r>
    </w:p>
    <w:p w:rsidR="00E556A1" w:rsidRPr="003A5337" w:rsidRDefault="00E556A1" w:rsidP="00E556A1">
      <w:pPr>
        <w:spacing w:after="0" w:line="360" w:lineRule="auto"/>
        <w:ind w:firstLine="708"/>
        <w:jc w:val="both"/>
        <w:rPr>
          <w:rFonts w:ascii="Times New Roman" w:eastAsia="Times New Roman" w:hAnsi="Times New Roman" w:cs="Times New Roman"/>
          <w:sz w:val="28"/>
          <w:szCs w:val="20"/>
          <w:lang w:eastAsia="ru-RU"/>
        </w:rPr>
      </w:pPr>
      <w:r w:rsidRPr="003A5337">
        <w:rPr>
          <w:rFonts w:ascii="Times New Roman" w:eastAsia="Times New Roman" w:hAnsi="Times New Roman" w:cs="Times New Roman"/>
          <w:iCs/>
          <w:sz w:val="28"/>
          <w:szCs w:val="28"/>
          <w:lang w:eastAsia="ru-RU"/>
        </w:rPr>
        <w:t>Руководители и другие работники органов государственной власти, органов местного самоуправления и организаций проходят подготовку к действиям в чрезвычайных ситуациях в организациях, осуществляющих образовательную деятельность, и непосредственно по месту работы.</w:t>
      </w:r>
    </w:p>
    <w:p w:rsidR="00E556A1" w:rsidRPr="003A5337"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3A5337">
        <w:rPr>
          <w:rFonts w:ascii="Times New Roman" w:eastAsia="Times New Roman" w:hAnsi="Times New Roman" w:cs="Times New Roman"/>
          <w:bCs/>
          <w:color w:val="000000"/>
          <w:sz w:val="28"/>
          <w:szCs w:val="28"/>
          <w:lang w:eastAsia="ru-RU"/>
        </w:rPr>
        <w:t>Необходимость подготовки и осуществления мероприятий по защите населения от чрезвычайных ситуаций природного и техногенного характера обусл</w:t>
      </w:r>
      <w:r>
        <w:rPr>
          <w:rFonts w:ascii="Times New Roman" w:eastAsia="Times New Roman" w:hAnsi="Times New Roman" w:cs="Times New Roman"/>
          <w:bCs/>
          <w:color w:val="000000"/>
          <w:sz w:val="28"/>
          <w:szCs w:val="28"/>
          <w:lang w:eastAsia="ru-RU"/>
        </w:rPr>
        <w:t>а</w:t>
      </w:r>
      <w:r w:rsidRPr="003A5337">
        <w:rPr>
          <w:rFonts w:ascii="Times New Roman" w:eastAsia="Times New Roman" w:hAnsi="Times New Roman" w:cs="Times New Roman"/>
          <w:bCs/>
          <w:color w:val="000000"/>
          <w:sz w:val="28"/>
          <w:szCs w:val="28"/>
          <w:lang w:eastAsia="ru-RU"/>
        </w:rPr>
        <w:t>вливается:</w:t>
      </w:r>
    </w:p>
    <w:p w:rsidR="00E556A1" w:rsidRPr="003A5337" w:rsidRDefault="00E556A1" w:rsidP="00E556A1">
      <w:pPr>
        <w:numPr>
          <w:ilvl w:val="0"/>
          <w:numId w:val="6"/>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3A5337">
        <w:rPr>
          <w:rFonts w:ascii="Times New Roman" w:eastAsia="Times New Roman" w:hAnsi="Times New Roman" w:cs="Times New Roman"/>
          <w:color w:val="000000"/>
          <w:sz w:val="28"/>
          <w:szCs w:val="28"/>
          <w:lang w:eastAsia="ru-RU"/>
        </w:rPr>
        <w:t>риском для человека подвергнуться воздействию поражающих факторов стихийных бедствий, аварий, природных и техногенных катастроф;</w:t>
      </w:r>
    </w:p>
    <w:p w:rsidR="00E556A1" w:rsidRPr="003A5337" w:rsidRDefault="00E556A1" w:rsidP="00E556A1">
      <w:pPr>
        <w:numPr>
          <w:ilvl w:val="0"/>
          <w:numId w:val="6"/>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3A5337">
        <w:rPr>
          <w:rFonts w:ascii="Times New Roman" w:eastAsia="Times New Roman" w:hAnsi="Times New Roman" w:cs="Times New Roman"/>
          <w:color w:val="000000"/>
          <w:sz w:val="28"/>
          <w:szCs w:val="28"/>
          <w:lang w:eastAsia="ru-RU"/>
        </w:rPr>
        <w:t>предоставленным законодательством правом людей на защиту жизни, здоровья и личного имущества в случае возникновения чрезвычайных ситуаций.</w:t>
      </w:r>
    </w:p>
    <w:p w:rsidR="00E556A1" w:rsidRPr="003A5337"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3A5337">
        <w:rPr>
          <w:rFonts w:ascii="Times New Roman" w:eastAsia="Times New Roman" w:hAnsi="Times New Roman" w:cs="Times New Roman"/>
          <w:color w:val="000000"/>
          <w:sz w:val="28"/>
          <w:szCs w:val="28"/>
          <w:lang w:eastAsia="ru-RU"/>
        </w:rPr>
        <w:t xml:space="preserve">Мероприятия защиты населения являются составной частью предупредительных мер и мер по ликвидации чрезвычайных ситуаций и, следовательно, </w:t>
      </w:r>
      <w:r>
        <w:rPr>
          <w:rFonts w:ascii="Times New Roman" w:eastAsia="Times New Roman" w:hAnsi="Times New Roman" w:cs="Times New Roman"/>
          <w:color w:val="000000"/>
          <w:sz w:val="28"/>
          <w:szCs w:val="28"/>
          <w:lang w:eastAsia="ru-RU"/>
        </w:rPr>
        <w:t>выполняются как в предупредительном</w:t>
      </w:r>
      <w:r w:rsidRPr="003A5337">
        <w:rPr>
          <w:rFonts w:ascii="Times New Roman" w:eastAsia="Times New Roman" w:hAnsi="Times New Roman" w:cs="Times New Roman"/>
          <w:color w:val="000000"/>
          <w:sz w:val="28"/>
          <w:szCs w:val="28"/>
          <w:lang w:eastAsia="ru-RU"/>
        </w:rPr>
        <w:t xml:space="preserve">, так и </w:t>
      </w:r>
      <w:r>
        <w:rPr>
          <w:rFonts w:ascii="Times New Roman" w:eastAsia="Times New Roman" w:hAnsi="Times New Roman" w:cs="Times New Roman"/>
          <w:color w:val="000000"/>
          <w:sz w:val="28"/>
          <w:szCs w:val="28"/>
          <w:lang w:eastAsia="ru-RU"/>
        </w:rPr>
        <w:t xml:space="preserve">в </w:t>
      </w:r>
      <w:r w:rsidRPr="003A5337">
        <w:rPr>
          <w:rFonts w:ascii="Times New Roman" w:eastAsia="Times New Roman" w:hAnsi="Times New Roman" w:cs="Times New Roman"/>
          <w:color w:val="000000"/>
          <w:sz w:val="28"/>
          <w:szCs w:val="28"/>
          <w:lang w:eastAsia="ru-RU"/>
        </w:rPr>
        <w:t>оперативном порядке с учетом возмож</w:t>
      </w:r>
      <w:r>
        <w:rPr>
          <w:rFonts w:ascii="Times New Roman" w:eastAsia="Times New Roman" w:hAnsi="Times New Roman" w:cs="Times New Roman"/>
          <w:color w:val="000000"/>
          <w:sz w:val="28"/>
          <w:szCs w:val="28"/>
          <w:lang w:eastAsia="ru-RU"/>
        </w:rPr>
        <w:t>ных опасностей и угроз. Необходимо</w:t>
      </w:r>
      <w:r w:rsidRPr="003A5337">
        <w:rPr>
          <w:rFonts w:ascii="Times New Roman" w:eastAsia="Times New Roman" w:hAnsi="Times New Roman" w:cs="Times New Roman"/>
          <w:color w:val="000000"/>
          <w:sz w:val="28"/>
          <w:szCs w:val="28"/>
          <w:lang w:eastAsia="ru-RU"/>
        </w:rPr>
        <w:t xml:space="preserve"> учитыва</w:t>
      </w:r>
      <w:r>
        <w:rPr>
          <w:rFonts w:ascii="Times New Roman" w:eastAsia="Times New Roman" w:hAnsi="Times New Roman" w:cs="Times New Roman"/>
          <w:color w:val="000000"/>
          <w:sz w:val="28"/>
          <w:szCs w:val="28"/>
          <w:lang w:eastAsia="ru-RU"/>
        </w:rPr>
        <w:t>ть</w:t>
      </w:r>
      <w:r w:rsidRPr="003A5337">
        <w:rPr>
          <w:rFonts w:ascii="Times New Roman" w:eastAsia="Times New Roman" w:hAnsi="Times New Roman" w:cs="Times New Roman"/>
          <w:color w:val="000000"/>
          <w:sz w:val="28"/>
          <w:szCs w:val="28"/>
          <w:lang w:eastAsia="ru-RU"/>
        </w:rPr>
        <w:t xml:space="preserve"> особенности расселения людей, природно-климатические и другие местные условия, а также экономические возможности по подготовке и реализации защитных мероприятий.</w:t>
      </w:r>
    </w:p>
    <w:p w:rsidR="00E556A1" w:rsidRPr="003A5337"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3A5337">
        <w:rPr>
          <w:rFonts w:ascii="Times New Roman" w:eastAsia="Times New Roman" w:hAnsi="Times New Roman" w:cs="Times New Roman"/>
          <w:color w:val="000000"/>
          <w:sz w:val="28"/>
          <w:szCs w:val="28"/>
          <w:lang w:eastAsia="ru-RU"/>
        </w:rPr>
        <w:t xml:space="preserve">Мероприятия по подготовке страны к защите населения проводятся по территориально-производственному принципу. </w:t>
      </w:r>
    </w:p>
    <w:p w:rsidR="00E556A1" w:rsidRPr="003A5337"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3A5337">
        <w:rPr>
          <w:rFonts w:ascii="Times New Roman" w:eastAsia="Times New Roman" w:hAnsi="Times New Roman" w:cs="Times New Roman"/>
          <w:color w:val="000000"/>
          <w:sz w:val="28"/>
          <w:szCs w:val="28"/>
          <w:lang w:eastAsia="ru-RU"/>
        </w:rPr>
        <w:t>Меры по защите населения от чрезвычайных ситуаций осуществляются силами и средствами предприятий, учреждений, организаций, органов исполнительной власти субъектов Российской Федерации, на территории которых возможна или сложилась чрезвычайная ситуация.</w:t>
      </w:r>
    </w:p>
    <w:p w:rsidR="00E556A1" w:rsidRPr="003A5337"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3A5337">
        <w:rPr>
          <w:rFonts w:ascii="Times New Roman" w:eastAsia="Times New Roman" w:hAnsi="Times New Roman" w:cs="Times New Roman"/>
          <w:bCs/>
          <w:color w:val="000000"/>
          <w:sz w:val="28"/>
          <w:szCs w:val="28"/>
          <w:lang w:eastAsia="ru-RU"/>
        </w:rPr>
        <w:t>Комплекс мероприятий по защите населения включает:</w:t>
      </w:r>
    </w:p>
    <w:p w:rsidR="00E556A1" w:rsidRPr="003A5337" w:rsidRDefault="00E556A1" w:rsidP="00E556A1">
      <w:pPr>
        <w:numPr>
          <w:ilvl w:val="0"/>
          <w:numId w:val="7"/>
        </w:numPr>
        <w:shd w:val="clear" w:color="auto" w:fill="FFFFFF"/>
        <w:tabs>
          <w:tab w:val="clear" w:pos="720"/>
          <w:tab w:val="num" w:pos="0"/>
        </w:tabs>
        <w:spacing w:after="0" w:line="360" w:lineRule="auto"/>
        <w:ind w:left="0" w:firstLine="0"/>
        <w:jc w:val="both"/>
        <w:rPr>
          <w:rFonts w:ascii="Times New Roman" w:eastAsia="Times New Roman" w:hAnsi="Times New Roman" w:cs="Times New Roman"/>
          <w:color w:val="000000"/>
          <w:sz w:val="28"/>
          <w:szCs w:val="28"/>
          <w:lang w:eastAsia="ru-RU"/>
        </w:rPr>
      </w:pPr>
      <w:r w:rsidRPr="003A5337">
        <w:rPr>
          <w:rFonts w:ascii="Times New Roman" w:eastAsia="Times New Roman" w:hAnsi="Times New Roman" w:cs="Times New Roman"/>
          <w:color w:val="000000"/>
          <w:sz w:val="28"/>
          <w:szCs w:val="28"/>
          <w:lang w:eastAsia="ru-RU"/>
        </w:rPr>
        <w:t>оповещение населения об опасности, его информирование о порядке действий в сложившихся чрезвычайных условиях;</w:t>
      </w:r>
    </w:p>
    <w:p w:rsidR="00E556A1" w:rsidRPr="003A5337" w:rsidRDefault="00E556A1" w:rsidP="00E556A1">
      <w:pPr>
        <w:numPr>
          <w:ilvl w:val="0"/>
          <w:numId w:val="7"/>
        </w:numPr>
        <w:shd w:val="clear" w:color="auto" w:fill="FFFFFF"/>
        <w:tabs>
          <w:tab w:val="clear" w:pos="720"/>
          <w:tab w:val="num" w:pos="0"/>
        </w:tabs>
        <w:spacing w:after="0" w:line="360" w:lineRule="auto"/>
        <w:ind w:left="0" w:firstLine="0"/>
        <w:jc w:val="both"/>
        <w:rPr>
          <w:rFonts w:ascii="Times New Roman" w:eastAsia="Times New Roman" w:hAnsi="Times New Roman" w:cs="Times New Roman"/>
          <w:color w:val="000000"/>
          <w:sz w:val="28"/>
          <w:szCs w:val="28"/>
          <w:lang w:eastAsia="ru-RU"/>
        </w:rPr>
      </w:pPr>
      <w:r w:rsidRPr="003A5337">
        <w:rPr>
          <w:rFonts w:ascii="Times New Roman" w:eastAsia="Times New Roman" w:hAnsi="Times New Roman" w:cs="Times New Roman"/>
          <w:color w:val="000000"/>
          <w:sz w:val="28"/>
          <w:szCs w:val="28"/>
          <w:lang w:eastAsia="ru-RU"/>
        </w:rPr>
        <w:t>эвакуационные мероприятия;</w:t>
      </w:r>
    </w:p>
    <w:p w:rsidR="00E556A1" w:rsidRPr="003A5337" w:rsidRDefault="00E556A1" w:rsidP="00E556A1">
      <w:pPr>
        <w:numPr>
          <w:ilvl w:val="0"/>
          <w:numId w:val="7"/>
        </w:numPr>
        <w:shd w:val="clear" w:color="auto" w:fill="FFFFFF"/>
        <w:tabs>
          <w:tab w:val="clear" w:pos="720"/>
          <w:tab w:val="num" w:pos="0"/>
        </w:tabs>
        <w:spacing w:after="0" w:line="360" w:lineRule="auto"/>
        <w:ind w:left="0" w:firstLine="0"/>
        <w:jc w:val="both"/>
        <w:rPr>
          <w:rFonts w:ascii="Times New Roman" w:eastAsia="Times New Roman" w:hAnsi="Times New Roman" w:cs="Times New Roman"/>
          <w:color w:val="000000"/>
          <w:sz w:val="28"/>
          <w:szCs w:val="28"/>
          <w:lang w:eastAsia="ru-RU"/>
        </w:rPr>
      </w:pPr>
      <w:r w:rsidRPr="003A5337">
        <w:rPr>
          <w:rFonts w:ascii="Times New Roman" w:eastAsia="Times New Roman" w:hAnsi="Times New Roman" w:cs="Times New Roman"/>
          <w:color w:val="000000"/>
          <w:sz w:val="28"/>
          <w:szCs w:val="28"/>
          <w:lang w:eastAsia="ru-RU"/>
        </w:rPr>
        <w:t>меры по инженерной защите населения;</w:t>
      </w:r>
    </w:p>
    <w:p w:rsidR="00E556A1" w:rsidRPr="003A5337" w:rsidRDefault="00E556A1" w:rsidP="00E556A1">
      <w:pPr>
        <w:numPr>
          <w:ilvl w:val="0"/>
          <w:numId w:val="7"/>
        </w:numPr>
        <w:shd w:val="clear" w:color="auto" w:fill="FFFFFF"/>
        <w:tabs>
          <w:tab w:val="clear" w:pos="720"/>
          <w:tab w:val="num" w:pos="0"/>
        </w:tabs>
        <w:spacing w:after="0" w:line="360" w:lineRule="auto"/>
        <w:ind w:left="0" w:firstLine="0"/>
        <w:jc w:val="both"/>
        <w:rPr>
          <w:rFonts w:ascii="Times New Roman" w:eastAsia="Times New Roman" w:hAnsi="Times New Roman" w:cs="Times New Roman"/>
          <w:color w:val="000000"/>
          <w:sz w:val="28"/>
          <w:szCs w:val="28"/>
          <w:lang w:eastAsia="ru-RU"/>
        </w:rPr>
      </w:pPr>
      <w:r w:rsidRPr="003A5337">
        <w:rPr>
          <w:rFonts w:ascii="Times New Roman" w:eastAsia="Times New Roman" w:hAnsi="Times New Roman" w:cs="Times New Roman"/>
          <w:color w:val="000000"/>
          <w:sz w:val="28"/>
          <w:szCs w:val="28"/>
          <w:lang w:eastAsia="ru-RU"/>
        </w:rPr>
        <w:t>меры радиационной и химической защиты;</w:t>
      </w:r>
    </w:p>
    <w:p w:rsidR="00E556A1" w:rsidRPr="003A5337" w:rsidRDefault="00E556A1" w:rsidP="00E556A1">
      <w:pPr>
        <w:numPr>
          <w:ilvl w:val="0"/>
          <w:numId w:val="7"/>
        </w:numPr>
        <w:shd w:val="clear" w:color="auto" w:fill="FFFFFF"/>
        <w:tabs>
          <w:tab w:val="clear" w:pos="720"/>
          <w:tab w:val="num" w:pos="0"/>
        </w:tabs>
        <w:spacing w:after="0" w:line="360" w:lineRule="auto"/>
        <w:ind w:left="0" w:firstLine="0"/>
        <w:jc w:val="both"/>
        <w:rPr>
          <w:rFonts w:ascii="Times New Roman" w:eastAsia="Times New Roman" w:hAnsi="Times New Roman" w:cs="Times New Roman"/>
          <w:color w:val="000000"/>
          <w:sz w:val="28"/>
          <w:szCs w:val="28"/>
          <w:lang w:eastAsia="ru-RU"/>
        </w:rPr>
      </w:pPr>
      <w:r w:rsidRPr="003A5337">
        <w:rPr>
          <w:rFonts w:ascii="Times New Roman" w:eastAsia="Times New Roman" w:hAnsi="Times New Roman" w:cs="Times New Roman"/>
          <w:color w:val="000000"/>
          <w:sz w:val="28"/>
          <w:szCs w:val="28"/>
          <w:lang w:eastAsia="ru-RU"/>
        </w:rPr>
        <w:t>медицинские мероприятия;</w:t>
      </w:r>
    </w:p>
    <w:p w:rsidR="00E556A1" w:rsidRPr="003A5337" w:rsidRDefault="00E556A1" w:rsidP="00E556A1">
      <w:pPr>
        <w:numPr>
          <w:ilvl w:val="0"/>
          <w:numId w:val="7"/>
        </w:numPr>
        <w:shd w:val="clear" w:color="auto" w:fill="FFFFFF"/>
        <w:tabs>
          <w:tab w:val="clear" w:pos="720"/>
          <w:tab w:val="num" w:pos="0"/>
        </w:tabs>
        <w:spacing w:after="0" w:line="360" w:lineRule="auto"/>
        <w:ind w:left="0" w:firstLine="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подготовку</w:t>
      </w:r>
      <w:r w:rsidRPr="003A5337">
        <w:rPr>
          <w:rFonts w:ascii="Times New Roman" w:eastAsia="Times New Roman" w:hAnsi="Times New Roman" w:cs="Times New Roman"/>
          <w:color w:val="000000"/>
          <w:sz w:val="28"/>
          <w:szCs w:val="28"/>
          <w:lang w:eastAsia="ru-RU"/>
        </w:rPr>
        <w:t xml:space="preserve"> населения в области защиты от чрезвычайных ситуаций.</w:t>
      </w:r>
    </w:p>
    <w:p w:rsidR="00E556A1" w:rsidRPr="003A5337"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3A5337">
        <w:rPr>
          <w:rFonts w:ascii="Times New Roman" w:eastAsia="Times New Roman" w:hAnsi="Times New Roman" w:cs="Times New Roman"/>
          <w:color w:val="000000"/>
          <w:sz w:val="28"/>
          <w:szCs w:val="28"/>
          <w:lang w:eastAsia="ru-RU"/>
        </w:rPr>
        <w:t>Предупреждение чрезвычайных ситуаций как в части их предотвращения</w:t>
      </w:r>
      <w:r>
        <w:rPr>
          <w:rFonts w:ascii="Times New Roman" w:eastAsia="Times New Roman" w:hAnsi="Times New Roman" w:cs="Times New Roman"/>
          <w:color w:val="000000"/>
          <w:sz w:val="28"/>
          <w:szCs w:val="28"/>
          <w:lang w:eastAsia="ru-RU"/>
        </w:rPr>
        <w:t>,</w:t>
      </w:r>
      <w:r w:rsidRPr="003A5337">
        <w:rPr>
          <w:rFonts w:ascii="Times New Roman" w:eastAsia="Times New Roman" w:hAnsi="Times New Roman" w:cs="Times New Roman"/>
          <w:color w:val="000000"/>
          <w:sz w:val="28"/>
          <w:szCs w:val="28"/>
          <w:lang w:eastAsia="ru-RU"/>
        </w:rPr>
        <w:t xml:space="preserve"> снижения вероятности возникновения, так и в плане уме</w:t>
      </w:r>
      <w:r>
        <w:rPr>
          <w:rFonts w:ascii="Times New Roman" w:eastAsia="Times New Roman" w:hAnsi="Times New Roman" w:cs="Times New Roman"/>
          <w:color w:val="000000"/>
          <w:sz w:val="28"/>
          <w:szCs w:val="28"/>
          <w:lang w:eastAsia="ru-RU"/>
        </w:rPr>
        <w:t xml:space="preserve">ньшения потерь и ущерба от них, </w:t>
      </w:r>
      <w:r w:rsidRPr="003A5337">
        <w:rPr>
          <w:rFonts w:ascii="Times New Roman" w:eastAsia="Times New Roman" w:hAnsi="Times New Roman" w:cs="Times New Roman"/>
          <w:color w:val="000000"/>
          <w:sz w:val="28"/>
          <w:szCs w:val="28"/>
          <w:lang w:eastAsia="ru-RU"/>
        </w:rPr>
        <w:t>смягчения последствий проводится по следующим направлениям:</w:t>
      </w:r>
    </w:p>
    <w:p w:rsidR="00E556A1" w:rsidRPr="003A5337" w:rsidRDefault="00E556A1" w:rsidP="00E556A1">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3A5337">
        <w:rPr>
          <w:rFonts w:ascii="Times New Roman" w:eastAsia="Times New Roman" w:hAnsi="Times New Roman" w:cs="Times New Roman"/>
          <w:color w:val="000000"/>
          <w:sz w:val="28"/>
          <w:szCs w:val="28"/>
          <w:lang w:eastAsia="ru-RU"/>
        </w:rPr>
        <w:t>• мониторинг и прогнозирование чрезвычайных ситуаций;</w:t>
      </w:r>
    </w:p>
    <w:p w:rsidR="00E556A1" w:rsidRPr="003A5337" w:rsidRDefault="00E556A1" w:rsidP="00E556A1">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3A5337">
        <w:rPr>
          <w:rFonts w:ascii="Times New Roman" w:eastAsia="Times New Roman" w:hAnsi="Times New Roman" w:cs="Times New Roman"/>
          <w:color w:val="000000"/>
          <w:sz w:val="28"/>
          <w:szCs w:val="28"/>
          <w:lang w:eastAsia="ru-RU"/>
        </w:rPr>
        <w:t>• рациональное размещение производительных сил и поселений на территории страны с учетом природной и техногенной безопасности;</w:t>
      </w:r>
    </w:p>
    <w:p w:rsidR="00E556A1" w:rsidRPr="003A5337" w:rsidRDefault="00E556A1" w:rsidP="00E556A1">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3A5337">
        <w:rPr>
          <w:rFonts w:ascii="Times New Roman" w:eastAsia="Times New Roman" w:hAnsi="Times New Roman" w:cs="Times New Roman"/>
          <w:color w:val="000000"/>
          <w:sz w:val="28"/>
          <w:szCs w:val="28"/>
          <w:lang w:eastAsia="ru-RU"/>
        </w:rPr>
        <w:t>• предотвращение в возможных пределах некоторых неблагоприятных и опасных природных явлений и процессов путем систематического снижения накапливающегося разрушительного потенциала.</w:t>
      </w:r>
    </w:p>
    <w:p w:rsidR="00E556A1" w:rsidRPr="003A5337"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3A5337">
        <w:rPr>
          <w:rFonts w:ascii="Times New Roman" w:eastAsia="Times New Roman" w:hAnsi="Times New Roman" w:cs="Times New Roman"/>
          <w:color w:val="000000"/>
          <w:sz w:val="28"/>
          <w:szCs w:val="28"/>
          <w:lang w:eastAsia="ru-RU"/>
        </w:rPr>
        <w:t>Существует ряд опасных природных явлений и процессов, негативному развитию которых можно воспрепятствовать. Это мож</w:t>
      </w:r>
      <w:r>
        <w:rPr>
          <w:rFonts w:ascii="Times New Roman" w:eastAsia="Times New Roman" w:hAnsi="Times New Roman" w:cs="Times New Roman"/>
          <w:color w:val="000000"/>
          <w:sz w:val="28"/>
          <w:szCs w:val="28"/>
          <w:lang w:eastAsia="ru-RU"/>
        </w:rPr>
        <w:t>но</w:t>
      </w:r>
      <w:r w:rsidRPr="003A5337">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сделать путем</w:t>
      </w:r>
      <w:r w:rsidRPr="003A5337">
        <w:rPr>
          <w:rFonts w:ascii="Times New Roman" w:eastAsia="Times New Roman" w:hAnsi="Times New Roman" w:cs="Times New Roman"/>
          <w:color w:val="000000"/>
          <w:sz w:val="28"/>
          <w:szCs w:val="28"/>
          <w:lang w:eastAsia="ru-RU"/>
        </w:rPr>
        <w:t xml:space="preserve"> проведени</w:t>
      </w:r>
      <w:r>
        <w:rPr>
          <w:rFonts w:ascii="Times New Roman" w:eastAsia="Times New Roman" w:hAnsi="Times New Roman" w:cs="Times New Roman"/>
          <w:color w:val="000000"/>
          <w:sz w:val="28"/>
          <w:szCs w:val="28"/>
          <w:lang w:eastAsia="ru-RU"/>
        </w:rPr>
        <w:t>я</w:t>
      </w:r>
      <w:r w:rsidRPr="003A5337">
        <w:rPr>
          <w:rFonts w:ascii="Times New Roman" w:eastAsia="Times New Roman" w:hAnsi="Times New Roman" w:cs="Times New Roman"/>
          <w:color w:val="000000"/>
          <w:sz w:val="28"/>
          <w:szCs w:val="28"/>
          <w:lang w:eastAsia="ru-RU"/>
        </w:rPr>
        <w:t xml:space="preserve"> мероприятий по предупреждению градобитий, заблаговременно</w:t>
      </w:r>
      <w:r>
        <w:rPr>
          <w:rFonts w:ascii="Times New Roman" w:eastAsia="Times New Roman" w:hAnsi="Times New Roman" w:cs="Times New Roman"/>
          <w:color w:val="000000"/>
          <w:sz w:val="28"/>
          <w:szCs w:val="28"/>
          <w:lang w:eastAsia="ru-RU"/>
        </w:rPr>
        <w:t>го</w:t>
      </w:r>
      <w:r w:rsidRPr="003A5337">
        <w:rPr>
          <w:rFonts w:ascii="Times New Roman" w:eastAsia="Times New Roman" w:hAnsi="Times New Roman" w:cs="Times New Roman"/>
          <w:color w:val="000000"/>
          <w:sz w:val="28"/>
          <w:szCs w:val="28"/>
          <w:lang w:eastAsia="ru-RU"/>
        </w:rPr>
        <w:t xml:space="preserve"> спуск</w:t>
      </w:r>
      <w:r>
        <w:rPr>
          <w:rFonts w:ascii="Times New Roman" w:eastAsia="Times New Roman" w:hAnsi="Times New Roman" w:cs="Times New Roman"/>
          <w:color w:val="000000"/>
          <w:sz w:val="28"/>
          <w:szCs w:val="28"/>
          <w:lang w:eastAsia="ru-RU"/>
        </w:rPr>
        <w:t>а</w:t>
      </w:r>
      <w:r w:rsidRPr="003A5337">
        <w:rPr>
          <w:rFonts w:ascii="Times New Roman" w:eastAsia="Times New Roman" w:hAnsi="Times New Roman" w:cs="Times New Roman"/>
          <w:color w:val="000000"/>
          <w:sz w:val="28"/>
          <w:szCs w:val="28"/>
          <w:lang w:eastAsia="ru-RU"/>
        </w:rPr>
        <w:t xml:space="preserve"> лавин и сбрасывани</w:t>
      </w:r>
      <w:r>
        <w:rPr>
          <w:rFonts w:ascii="Times New Roman" w:eastAsia="Times New Roman" w:hAnsi="Times New Roman" w:cs="Times New Roman"/>
          <w:color w:val="000000"/>
          <w:sz w:val="28"/>
          <w:szCs w:val="28"/>
          <w:lang w:eastAsia="ru-RU"/>
        </w:rPr>
        <w:t>я</w:t>
      </w:r>
      <w:r w:rsidRPr="003A5337">
        <w:rPr>
          <w:rFonts w:ascii="Times New Roman" w:eastAsia="Times New Roman" w:hAnsi="Times New Roman" w:cs="Times New Roman"/>
          <w:color w:val="000000"/>
          <w:sz w:val="28"/>
          <w:szCs w:val="28"/>
          <w:lang w:eastAsia="ru-RU"/>
        </w:rPr>
        <w:t xml:space="preserve"> селевых озер, образовавшихся в результате завалов русел горных рек. К мерам по предотвращению таких ситуаций могут быть отнесены также локализация или подавление природных очагов инфекций, вакцинация населения и сельскохозяйственных животных.</w:t>
      </w:r>
    </w:p>
    <w:p w:rsidR="00E556A1"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3A5337">
        <w:rPr>
          <w:rFonts w:ascii="Times New Roman" w:eastAsia="Times New Roman" w:hAnsi="Times New Roman" w:cs="Times New Roman"/>
          <w:color w:val="000000"/>
          <w:sz w:val="28"/>
          <w:szCs w:val="28"/>
          <w:lang w:eastAsia="ru-RU"/>
        </w:rPr>
        <w:t xml:space="preserve">Одним из направлений эффективного уменьшения масштабов чрезвычайных ситуаций является строительство и использование защитных сооружений различного назначения. </w:t>
      </w:r>
    </w:p>
    <w:p w:rsidR="00E556A1" w:rsidRDefault="00E556A1" w:rsidP="00E556A1">
      <w:pPr>
        <w:pStyle w:val="a4"/>
        <w:shd w:val="clear" w:color="auto" w:fill="FFFFFF"/>
        <w:spacing w:after="0" w:line="360" w:lineRule="auto"/>
        <w:ind w:left="0"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Рассмотрим г</w:t>
      </w:r>
      <w:r w:rsidRPr="00634409">
        <w:rPr>
          <w:rFonts w:ascii="Times New Roman" w:eastAsia="Times New Roman" w:hAnsi="Times New Roman" w:cs="Times New Roman"/>
          <w:color w:val="000000"/>
          <w:sz w:val="28"/>
          <w:szCs w:val="28"/>
          <w:lang w:eastAsia="ru-RU"/>
        </w:rPr>
        <w:t xml:space="preserve">идротехнические защитные сооружения, предохраняющие водотоки и водоемы от распространения радиоактивного загрязнения, а также сооружения, защищающие сушу и гидросферу от некоторых других поверхностных загрязнений. </w:t>
      </w:r>
    </w:p>
    <w:p w:rsidR="00E556A1" w:rsidRDefault="00E556A1" w:rsidP="00E556A1">
      <w:pPr>
        <w:pStyle w:val="a4"/>
        <w:shd w:val="clear" w:color="auto" w:fill="FFFFFF"/>
        <w:spacing w:after="0" w:line="360" w:lineRule="auto"/>
        <w:ind w:left="0"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w:t>
      </w:r>
      <w:r w:rsidRPr="00634409">
        <w:rPr>
          <w:rFonts w:ascii="Times New Roman" w:eastAsia="Times New Roman" w:hAnsi="Times New Roman" w:cs="Times New Roman"/>
          <w:color w:val="000000"/>
          <w:sz w:val="28"/>
          <w:szCs w:val="28"/>
          <w:lang w:eastAsia="ru-RU"/>
        </w:rPr>
        <w:t xml:space="preserve">ля защиты от наводнений используют </w:t>
      </w:r>
      <w:r>
        <w:rPr>
          <w:rFonts w:ascii="Times New Roman" w:eastAsia="Times New Roman" w:hAnsi="Times New Roman" w:cs="Times New Roman"/>
          <w:color w:val="000000"/>
          <w:sz w:val="28"/>
          <w:szCs w:val="28"/>
          <w:lang w:eastAsia="ru-RU"/>
        </w:rPr>
        <w:t>п</w:t>
      </w:r>
      <w:r w:rsidRPr="00634409">
        <w:rPr>
          <w:rFonts w:ascii="Times New Roman" w:eastAsia="Times New Roman" w:hAnsi="Times New Roman" w:cs="Times New Roman"/>
          <w:color w:val="000000"/>
          <w:sz w:val="28"/>
          <w:szCs w:val="28"/>
          <w:lang w:eastAsia="ru-RU"/>
        </w:rPr>
        <w:t xml:space="preserve">лотины, шлюзы, насыпи, дамбы и укрепление берегов. </w:t>
      </w:r>
    </w:p>
    <w:p w:rsidR="00E556A1" w:rsidRPr="00634409"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634409">
        <w:rPr>
          <w:rFonts w:ascii="Times New Roman" w:eastAsia="Times New Roman" w:hAnsi="Times New Roman" w:cs="Times New Roman"/>
          <w:color w:val="000000"/>
          <w:sz w:val="28"/>
          <w:szCs w:val="28"/>
          <w:lang w:eastAsia="ru-RU"/>
        </w:rPr>
        <w:t xml:space="preserve">Для уменьшения негативного воздействия оползней, селей, обвалов, осыпей и лавин в горной местности применяют защитные инженерные сооружения на коммуникациях и в населенных пунктах. </w:t>
      </w:r>
    </w:p>
    <w:p w:rsidR="00E556A1" w:rsidRPr="003A5337"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3A5337">
        <w:rPr>
          <w:rFonts w:ascii="Times New Roman" w:eastAsia="Times New Roman" w:hAnsi="Times New Roman" w:cs="Times New Roman"/>
          <w:color w:val="000000"/>
          <w:sz w:val="28"/>
          <w:szCs w:val="28"/>
          <w:lang w:eastAsia="ru-RU"/>
        </w:rPr>
        <w:t>Для смягчения эрозивных процессов используют защитные лесонасаждения. Для защиты персонала объектов экономики и населения от опасностей военного времени, а также от чрезвычайных ситуаций природного и техногенного характера используются защитные сооружения гражданской обороны.</w:t>
      </w:r>
    </w:p>
    <w:p w:rsidR="00E556A1"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3A5337">
        <w:rPr>
          <w:rFonts w:ascii="Times New Roman" w:eastAsia="Times New Roman" w:hAnsi="Times New Roman" w:cs="Times New Roman"/>
          <w:color w:val="000000"/>
          <w:sz w:val="28"/>
          <w:szCs w:val="28"/>
          <w:lang w:eastAsia="ru-RU"/>
        </w:rPr>
        <w:t>Одним из направлений уменьшения масштабов чрезвычайных ситуаций является проведение мероприятий по</w:t>
      </w:r>
      <w:r>
        <w:rPr>
          <w:rFonts w:ascii="Times New Roman" w:eastAsia="Times New Roman" w:hAnsi="Times New Roman" w:cs="Times New Roman"/>
          <w:color w:val="000000"/>
          <w:sz w:val="28"/>
          <w:szCs w:val="28"/>
          <w:lang w:eastAsia="ru-RU"/>
        </w:rPr>
        <w:t xml:space="preserve"> инженерной защите населения и территорий</w:t>
      </w:r>
      <w:r w:rsidRPr="003A5337">
        <w:rPr>
          <w:rFonts w:ascii="Times New Roman" w:eastAsia="Times New Roman" w:hAnsi="Times New Roman" w:cs="Times New Roman"/>
          <w:color w:val="000000"/>
          <w:sz w:val="28"/>
          <w:szCs w:val="28"/>
          <w:lang w:eastAsia="ru-RU"/>
        </w:rPr>
        <w:t xml:space="preserve">. </w:t>
      </w:r>
    </w:p>
    <w:p w:rsidR="00E556A1"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Рассмотрим их подробнее.</w:t>
      </w:r>
    </w:p>
    <w:p w:rsidR="00E556A1" w:rsidRPr="007F25B8"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7F25B8">
        <w:rPr>
          <w:rFonts w:ascii="Times New Roman" w:eastAsia="Times New Roman" w:hAnsi="Times New Roman" w:cs="Times New Roman"/>
          <w:color w:val="000000"/>
          <w:sz w:val="28"/>
          <w:szCs w:val="28"/>
          <w:lang w:eastAsia="ru-RU"/>
        </w:rPr>
        <w:t>К оползнеопасным и обвалоопасным</w:t>
      </w:r>
      <w:r>
        <w:rPr>
          <w:rFonts w:ascii="Times New Roman" w:eastAsia="Times New Roman" w:hAnsi="Times New Roman" w:cs="Times New Roman"/>
          <w:color w:val="000000"/>
          <w:sz w:val="28"/>
          <w:szCs w:val="28"/>
          <w:lang w:eastAsia="ru-RU"/>
        </w:rPr>
        <w:t xml:space="preserve"> относя</w:t>
      </w:r>
      <w:r w:rsidRPr="007F25B8">
        <w:rPr>
          <w:rFonts w:ascii="Times New Roman" w:eastAsia="Times New Roman" w:hAnsi="Times New Roman" w:cs="Times New Roman"/>
          <w:color w:val="000000"/>
          <w:sz w:val="28"/>
          <w:szCs w:val="28"/>
          <w:lang w:eastAsia="ru-RU"/>
        </w:rPr>
        <w:t>тся территории, на которых возможно возникновение или активизация оползневых смещений и обвалов в течение периода строительства, эксплуатации и ликвидации объекта. В пределах оползнеопасных территорий отдельно выделяют оползневые зоны, где имеются или ранее возникали активные оползни.</w:t>
      </w:r>
      <w:r w:rsidRPr="007F25B8">
        <w:rPr>
          <w:rFonts w:ascii="Times New Roman" w:eastAsia="Times New Roman" w:hAnsi="Times New Roman" w:cs="Times New Roman"/>
          <w:color w:val="000000"/>
          <w:sz w:val="28"/>
          <w:szCs w:val="28"/>
          <w:lang w:eastAsia="ru-RU"/>
        </w:rPr>
        <w:br/>
        <w:t>При проектировании инженерной защиты от оползневых и обвальных процессов следует рассматривать целесообразность применения следующих мероприятий и сооружений, направленных на предотвращение и стабилизацию э</w:t>
      </w:r>
      <w:r>
        <w:rPr>
          <w:rFonts w:ascii="Times New Roman" w:eastAsia="Times New Roman" w:hAnsi="Times New Roman" w:cs="Times New Roman"/>
          <w:color w:val="000000"/>
          <w:sz w:val="28"/>
          <w:szCs w:val="28"/>
          <w:lang w:eastAsia="ru-RU"/>
        </w:rPr>
        <w:t>тих процессов:</w:t>
      </w:r>
    </w:p>
    <w:p w:rsidR="00E556A1" w:rsidRPr="00F67E30" w:rsidRDefault="00E556A1" w:rsidP="00E556A1">
      <w:pPr>
        <w:pStyle w:val="a4"/>
        <w:numPr>
          <w:ilvl w:val="0"/>
          <w:numId w:val="9"/>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F67E30">
        <w:rPr>
          <w:rFonts w:ascii="Times New Roman" w:eastAsia="Times New Roman" w:hAnsi="Times New Roman" w:cs="Times New Roman"/>
          <w:color w:val="000000"/>
          <w:sz w:val="28"/>
          <w:szCs w:val="28"/>
          <w:lang w:eastAsia="ru-RU"/>
        </w:rPr>
        <w:t>изменение рельефа склона в целях повышения его устойчивости;</w:t>
      </w:r>
    </w:p>
    <w:p w:rsidR="00E556A1" w:rsidRPr="00F67E30" w:rsidRDefault="00E556A1" w:rsidP="00E556A1">
      <w:pPr>
        <w:pStyle w:val="a4"/>
        <w:numPr>
          <w:ilvl w:val="0"/>
          <w:numId w:val="9"/>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F67E30">
        <w:rPr>
          <w:rFonts w:ascii="Times New Roman" w:eastAsia="Times New Roman" w:hAnsi="Times New Roman" w:cs="Times New Roman"/>
          <w:color w:val="000000"/>
          <w:sz w:val="28"/>
          <w:szCs w:val="28"/>
          <w:lang w:eastAsia="ru-RU"/>
        </w:rPr>
        <w:t>для береговых склонов</w:t>
      </w:r>
      <w:r>
        <w:rPr>
          <w:rFonts w:ascii="Times New Roman" w:eastAsia="Times New Roman" w:hAnsi="Times New Roman" w:cs="Times New Roman"/>
          <w:color w:val="000000"/>
          <w:sz w:val="28"/>
          <w:szCs w:val="28"/>
          <w:lang w:eastAsia="ru-RU"/>
        </w:rPr>
        <w:t xml:space="preserve"> – </w:t>
      </w:r>
      <w:r w:rsidRPr="00F67E30">
        <w:rPr>
          <w:rFonts w:ascii="Times New Roman" w:eastAsia="Times New Roman" w:hAnsi="Times New Roman" w:cs="Times New Roman"/>
          <w:color w:val="000000"/>
          <w:sz w:val="28"/>
          <w:szCs w:val="28"/>
          <w:lang w:eastAsia="ru-RU"/>
        </w:rPr>
        <w:t>защита от подмыва устройством берегозащитных сооружений;</w:t>
      </w:r>
    </w:p>
    <w:p w:rsidR="00E556A1" w:rsidRPr="00F67E30" w:rsidRDefault="00E556A1" w:rsidP="00E556A1">
      <w:pPr>
        <w:pStyle w:val="a4"/>
        <w:numPr>
          <w:ilvl w:val="0"/>
          <w:numId w:val="9"/>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F67E30">
        <w:rPr>
          <w:rFonts w:ascii="Times New Roman" w:eastAsia="Times New Roman" w:hAnsi="Times New Roman" w:cs="Times New Roman"/>
          <w:color w:val="000000"/>
          <w:sz w:val="28"/>
          <w:szCs w:val="28"/>
          <w:lang w:eastAsia="ru-RU"/>
        </w:rPr>
        <w:t>регулирование стока поверхностных вод с помощью вертикальной планировки территории и устройства системы поверхностного водоотвода;</w:t>
      </w:r>
    </w:p>
    <w:p w:rsidR="00E556A1" w:rsidRPr="00F67E30" w:rsidRDefault="00E556A1" w:rsidP="00E556A1">
      <w:pPr>
        <w:pStyle w:val="a4"/>
        <w:numPr>
          <w:ilvl w:val="0"/>
          <w:numId w:val="9"/>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F67E30">
        <w:rPr>
          <w:rFonts w:ascii="Times New Roman" w:eastAsia="Times New Roman" w:hAnsi="Times New Roman" w:cs="Times New Roman"/>
          <w:color w:val="000000"/>
          <w:sz w:val="28"/>
          <w:szCs w:val="28"/>
          <w:lang w:eastAsia="ru-RU"/>
        </w:rPr>
        <w:t>предотвращение инфильтрации воды в грунт и эрозионных процессов;</w:t>
      </w:r>
    </w:p>
    <w:p w:rsidR="00E556A1" w:rsidRPr="00F67E30" w:rsidRDefault="00E556A1" w:rsidP="00E556A1">
      <w:pPr>
        <w:pStyle w:val="a4"/>
        <w:numPr>
          <w:ilvl w:val="0"/>
          <w:numId w:val="9"/>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F67E30">
        <w:rPr>
          <w:rFonts w:ascii="Times New Roman" w:eastAsia="Times New Roman" w:hAnsi="Times New Roman" w:cs="Times New Roman"/>
          <w:color w:val="000000"/>
          <w:sz w:val="28"/>
          <w:szCs w:val="28"/>
          <w:lang w:eastAsia="ru-RU"/>
        </w:rPr>
        <w:t>искусственное понижение уровня подземных вод;</w:t>
      </w:r>
    </w:p>
    <w:p w:rsidR="00E556A1" w:rsidRPr="00F67E30" w:rsidRDefault="00E556A1" w:rsidP="00E556A1">
      <w:pPr>
        <w:pStyle w:val="a4"/>
        <w:numPr>
          <w:ilvl w:val="0"/>
          <w:numId w:val="9"/>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F67E30">
        <w:rPr>
          <w:rFonts w:ascii="Times New Roman" w:eastAsia="Times New Roman" w:hAnsi="Times New Roman" w:cs="Times New Roman"/>
          <w:color w:val="000000"/>
          <w:sz w:val="28"/>
          <w:szCs w:val="28"/>
          <w:lang w:eastAsia="ru-RU"/>
        </w:rPr>
        <w:t>агролесомелиорация;</w:t>
      </w:r>
    </w:p>
    <w:p w:rsidR="00E556A1" w:rsidRPr="00F67E30" w:rsidRDefault="00E556A1" w:rsidP="00E556A1">
      <w:pPr>
        <w:pStyle w:val="a4"/>
        <w:numPr>
          <w:ilvl w:val="0"/>
          <w:numId w:val="9"/>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F67E30">
        <w:rPr>
          <w:rFonts w:ascii="Times New Roman" w:eastAsia="Times New Roman" w:hAnsi="Times New Roman" w:cs="Times New Roman"/>
          <w:color w:val="000000"/>
          <w:sz w:val="28"/>
          <w:szCs w:val="28"/>
          <w:lang w:eastAsia="ru-RU"/>
        </w:rPr>
        <w:t>закрепление грунтов</w:t>
      </w:r>
      <w:r>
        <w:rPr>
          <w:rFonts w:ascii="Times New Roman" w:eastAsia="Times New Roman" w:hAnsi="Times New Roman" w:cs="Times New Roman"/>
          <w:color w:val="000000"/>
          <w:sz w:val="28"/>
          <w:szCs w:val="28"/>
          <w:lang w:eastAsia="ru-RU"/>
        </w:rPr>
        <w:t>, в том числе армированием</w:t>
      </w:r>
      <w:r w:rsidRPr="00F67E30">
        <w:rPr>
          <w:rFonts w:ascii="Times New Roman" w:eastAsia="Times New Roman" w:hAnsi="Times New Roman" w:cs="Times New Roman"/>
          <w:color w:val="000000"/>
          <w:sz w:val="28"/>
          <w:szCs w:val="28"/>
          <w:lang w:eastAsia="ru-RU"/>
        </w:rPr>
        <w:t>;</w:t>
      </w:r>
    </w:p>
    <w:p w:rsidR="00E556A1" w:rsidRPr="00F67E30" w:rsidRDefault="00E556A1" w:rsidP="00E556A1">
      <w:pPr>
        <w:pStyle w:val="a4"/>
        <w:numPr>
          <w:ilvl w:val="0"/>
          <w:numId w:val="9"/>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F67E30">
        <w:rPr>
          <w:rFonts w:ascii="Times New Roman" w:eastAsia="Times New Roman" w:hAnsi="Times New Roman" w:cs="Times New Roman"/>
          <w:color w:val="000000"/>
          <w:sz w:val="28"/>
          <w:szCs w:val="28"/>
          <w:lang w:eastAsia="ru-RU"/>
        </w:rPr>
        <w:t>устройство удерживающих сооружений и конструкций;</w:t>
      </w:r>
    </w:p>
    <w:p w:rsidR="00E556A1" w:rsidRPr="00F67E30" w:rsidRDefault="00E556A1" w:rsidP="00E556A1">
      <w:pPr>
        <w:pStyle w:val="a4"/>
        <w:numPr>
          <w:ilvl w:val="0"/>
          <w:numId w:val="9"/>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прочие мероприятия, например, </w:t>
      </w:r>
      <w:r w:rsidRPr="00F67E30">
        <w:rPr>
          <w:rFonts w:ascii="Times New Roman" w:eastAsia="Times New Roman" w:hAnsi="Times New Roman" w:cs="Times New Roman"/>
          <w:color w:val="000000"/>
          <w:sz w:val="28"/>
          <w:szCs w:val="28"/>
          <w:lang w:eastAsia="ru-RU"/>
        </w:rPr>
        <w:t>регулирование тепловых процессов с помощью теплозащитных устройств и покрытий, защита от вредного влияния процессов промерзания и оттаивания, установление ох</w:t>
      </w:r>
      <w:r>
        <w:rPr>
          <w:rFonts w:ascii="Times New Roman" w:eastAsia="Times New Roman" w:hAnsi="Times New Roman" w:cs="Times New Roman"/>
          <w:color w:val="000000"/>
          <w:sz w:val="28"/>
          <w:szCs w:val="28"/>
          <w:lang w:eastAsia="ru-RU"/>
        </w:rPr>
        <w:t>ранных зон и другие</w:t>
      </w:r>
      <w:r w:rsidRPr="00F67E30">
        <w:rPr>
          <w:rFonts w:ascii="Times New Roman" w:eastAsia="Times New Roman" w:hAnsi="Times New Roman" w:cs="Times New Roman"/>
          <w:color w:val="000000"/>
          <w:sz w:val="28"/>
          <w:szCs w:val="28"/>
          <w:lang w:eastAsia="ru-RU"/>
        </w:rPr>
        <w:t>.</w:t>
      </w:r>
    </w:p>
    <w:p w:rsidR="00E556A1" w:rsidRPr="00DD6579"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DD6579">
        <w:rPr>
          <w:rFonts w:ascii="Times New Roman" w:eastAsia="Times New Roman" w:hAnsi="Times New Roman" w:cs="Times New Roman"/>
          <w:color w:val="000000"/>
          <w:sz w:val="28"/>
          <w:szCs w:val="28"/>
          <w:lang w:eastAsia="ru-RU"/>
        </w:rPr>
        <w:t>Инженерная защита территории от затопления и подтопления</w:t>
      </w:r>
      <w:r>
        <w:rPr>
          <w:rFonts w:ascii="Times New Roman" w:eastAsia="Times New Roman" w:hAnsi="Times New Roman" w:cs="Times New Roman"/>
          <w:color w:val="000000"/>
          <w:sz w:val="28"/>
          <w:szCs w:val="28"/>
          <w:lang w:eastAsia="ru-RU"/>
        </w:rPr>
        <w:t xml:space="preserve"> подразумевает з</w:t>
      </w:r>
      <w:r w:rsidRPr="00DD6579">
        <w:rPr>
          <w:rFonts w:ascii="Times New Roman" w:eastAsia="Times New Roman" w:hAnsi="Times New Roman" w:cs="Times New Roman"/>
          <w:color w:val="000000"/>
          <w:sz w:val="28"/>
          <w:szCs w:val="28"/>
          <w:lang w:eastAsia="ru-RU"/>
        </w:rPr>
        <w:t>ащиту территорий</w:t>
      </w:r>
      <w:r>
        <w:rPr>
          <w:rFonts w:ascii="Times New Roman" w:eastAsia="Times New Roman" w:hAnsi="Times New Roman" w:cs="Times New Roman"/>
          <w:color w:val="000000"/>
          <w:sz w:val="28"/>
          <w:szCs w:val="28"/>
          <w:lang w:eastAsia="ru-RU"/>
        </w:rPr>
        <w:t>. К ней относятся следующие мероприятия</w:t>
      </w:r>
      <w:r w:rsidRPr="00DD6579">
        <w:rPr>
          <w:rFonts w:ascii="Times New Roman" w:eastAsia="Times New Roman" w:hAnsi="Times New Roman" w:cs="Times New Roman"/>
          <w:color w:val="000000"/>
          <w:sz w:val="28"/>
          <w:szCs w:val="28"/>
          <w:lang w:eastAsia="ru-RU"/>
        </w:rPr>
        <w:t>:</w:t>
      </w:r>
    </w:p>
    <w:p w:rsidR="00E556A1" w:rsidRPr="00F67E30" w:rsidRDefault="00E556A1" w:rsidP="00E556A1">
      <w:pPr>
        <w:pStyle w:val="a4"/>
        <w:numPr>
          <w:ilvl w:val="0"/>
          <w:numId w:val="9"/>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обвалование</w:t>
      </w:r>
      <w:r w:rsidRPr="00F67E30">
        <w:rPr>
          <w:rFonts w:ascii="Times New Roman" w:eastAsia="Times New Roman" w:hAnsi="Times New Roman" w:cs="Times New Roman"/>
          <w:color w:val="000000"/>
          <w:sz w:val="28"/>
          <w:szCs w:val="28"/>
          <w:lang w:eastAsia="ru-RU"/>
        </w:rPr>
        <w:t xml:space="preserve"> территорий со стороны реки, водохранилища или другого водного объекта;</w:t>
      </w:r>
    </w:p>
    <w:p w:rsidR="00E556A1" w:rsidRPr="00F67E30" w:rsidRDefault="00E556A1" w:rsidP="00E556A1">
      <w:pPr>
        <w:pStyle w:val="a4"/>
        <w:numPr>
          <w:ilvl w:val="0"/>
          <w:numId w:val="9"/>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искусственное</w:t>
      </w:r>
      <w:r w:rsidRPr="00F67E30">
        <w:rPr>
          <w:rFonts w:ascii="Times New Roman" w:eastAsia="Times New Roman" w:hAnsi="Times New Roman" w:cs="Times New Roman"/>
          <w:color w:val="000000"/>
          <w:sz w:val="28"/>
          <w:szCs w:val="28"/>
          <w:lang w:eastAsia="ru-RU"/>
        </w:rPr>
        <w:t xml:space="preserve"> повышение рельефа территории до незатопляемых планировочных отметок;</w:t>
      </w:r>
    </w:p>
    <w:p w:rsidR="00E556A1" w:rsidRPr="00F67E30" w:rsidRDefault="00E556A1" w:rsidP="00E556A1">
      <w:pPr>
        <w:pStyle w:val="a4"/>
        <w:numPr>
          <w:ilvl w:val="0"/>
          <w:numId w:val="9"/>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аккумуляция</w:t>
      </w:r>
      <w:r w:rsidRPr="00F67E30">
        <w:rPr>
          <w:rFonts w:ascii="Times New Roman" w:eastAsia="Times New Roman" w:hAnsi="Times New Roman" w:cs="Times New Roman"/>
          <w:color w:val="000000"/>
          <w:sz w:val="28"/>
          <w:szCs w:val="28"/>
          <w:lang w:eastAsia="ru-RU"/>
        </w:rPr>
        <w:t>, регулирование, отвод поверхностных сбросных и дренажных вод с затопленных, временно затопляемых, орошаемых территорий и низинных нарушенных земель.</w:t>
      </w:r>
    </w:p>
    <w:p w:rsidR="00E556A1" w:rsidRPr="00F67E30" w:rsidRDefault="00E556A1" w:rsidP="00E556A1">
      <w:pPr>
        <w:pStyle w:val="a4"/>
        <w:shd w:val="clear" w:color="auto" w:fill="FFFFFF"/>
        <w:spacing w:after="0" w:line="360" w:lineRule="auto"/>
        <w:ind w:left="0" w:firstLine="708"/>
        <w:jc w:val="both"/>
        <w:rPr>
          <w:rFonts w:ascii="Times New Roman" w:eastAsia="Times New Roman" w:hAnsi="Times New Roman" w:cs="Times New Roman"/>
          <w:color w:val="000000"/>
          <w:sz w:val="28"/>
          <w:szCs w:val="28"/>
          <w:lang w:eastAsia="ru-RU"/>
        </w:rPr>
      </w:pPr>
      <w:r w:rsidRPr="00F67E30">
        <w:rPr>
          <w:rFonts w:ascii="Times New Roman" w:eastAsia="Times New Roman" w:hAnsi="Times New Roman" w:cs="Times New Roman"/>
          <w:color w:val="000000"/>
          <w:sz w:val="28"/>
          <w:szCs w:val="28"/>
          <w:lang w:eastAsia="ru-RU"/>
        </w:rPr>
        <w:t>В состав средств инженерной защиты от затопления могут входить дамбы обвалования, дренажи, дренажные и водосбросные сети, нагорные водосбросные каналы, быстротоки и перепады, трубопроводы и насосные станции.</w:t>
      </w:r>
    </w:p>
    <w:p w:rsidR="00E556A1"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DD6579">
        <w:rPr>
          <w:rFonts w:ascii="Times New Roman" w:eastAsia="Times New Roman" w:hAnsi="Times New Roman" w:cs="Times New Roman"/>
          <w:color w:val="000000"/>
          <w:sz w:val="28"/>
          <w:szCs w:val="28"/>
          <w:lang w:eastAsia="ru-RU"/>
        </w:rPr>
        <w:t>В зависимости от природных и гидрогеологических условий защищаемой территории системы инженерной защиты могут включать несколько вышеуказанных сооружений либо отдельные сооружения.</w:t>
      </w:r>
    </w:p>
    <w:p w:rsidR="00E556A1" w:rsidRPr="00DD6579"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С целью предупреждения затопления территории следует </w:t>
      </w:r>
      <w:r w:rsidRPr="00DD6579">
        <w:rPr>
          <w:rFonts w:ascii="Times New Roman" w:eastAsia="Times New Roman" w:hAnsi="Times New Roman" w:cs="Times New Roman"/>
          <w:color w:val="000000"/>
          <w:sz w:val="28"/>
          <w:szCs w:val="28"/>
          <w:lang w:eastAsia="ru-RU"/>
        </w:rPr>
        <w:t xml:space="preserve">повышать </w:t>
      </w:r>
      <w:r>
        <w:rPr>
          <w:rFonts w:ascii="Times New Roman" w:eastAsia="Times New Roman" w:hAnsi="Times New Roman" w:cs="Times New Roman"/>
          <w:color w:val="000000"/>
          <w:sz w:val="28"/>
          <w:szCs w:val="28"/>
          <w:lang w:eastAsia="ru-RU"/>
        </w:rPr>
        <w:t>п</w:t>
      </w:r>
      <w:r w:rsidRPr="00DD6579">
        <w:rPr>
          <w:rFonts w:ascii="Times New Roman" w:eastAsia="Times New Roman" w:hAnsi="Times New Roman" w:cs="Times New Roman"/>
          <w:color w:val="000000"/>
          <w:sz w:val="28"/>
          <w:szCs w:val="28"/>
          <w:lang w:eastAsia="ru-RU"/>
        </w:rPr>
        <w:t xml:space="preserve">оверхность территории: </w:t>
      </w:r>
    </w:p>
    <w:p w:rsidR="00E556A1" w:rsidRPr="00F67E30" w:rsidRDefault="00E556A1" w:rsidP="00E556A1">
      <w:pPr>
        <w:pStyle w:val="a4"/>
        <w:numPr>
          <w:ilvl w:val="0"/>
          <w:numId w:val="9"/>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F67E30">
        <w:rPr>
          <w:rFonts w:ascii="Times New Roman" w:eastAsia="Times New Roman" w:hAnsi="Times New Roman" w:cs="Times New Roman"/>
          <w:color w:val="000000"/>
          <w:sz w:val="28"/>
          <w:szCs w:val="28"/>
          <w:lang w:eastAsia="ru-RU"/>
        </w:rPr>
        <w:t>для освоения под застройку затопленных, временно затапливаемых и подтопленных территорий;</w:t>
      </w:r>
    </w:p>
    <w:p w:rsidR="00E556A1" w:rsidRPr="00F67E30" w:rsidRDefault="00E556A1" w:rsidP="00E556A1">
      <w:pPr>
        <w:pStyle w:val="a4"/>
        <w:numPr>
          <w:ilvl w:val="0"/>
          <w:numId w:val="9"/>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F67E30">
        <w:rPr>
          <w:rFonts w:ascii="Times New Roman" w:eastAsia="Times New Roman" w:hAnsi="Times New Roman" w:cs="Times New Roman"/>
          <w:color w:val="000000"/>
          <w:sz w:val="28"/>
          <w:szCs w:val="28"/>
          <w:lang w:eastAsia="ru-RU"/>
        </w:rPr>
        <w:t>использования земель под сельскохозяйственное производство;</w:t>
      </w:r>
    </w:p>
    <w:p w:rsidR="00E556A1" w:rsidRPr="00F67E30" w:rsidRDefault="00E556A1" w:rsidP="00E556A1">
      <w:pPr>
        <w:pStyle w:val="a4"/>
        <w:numPr>
          <w:ilvl w:val="0"/>
          <w:numId w:val="9"/>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F67E30">
        <w:rPr>
          <w:rFonts w:ascii="Times New Roman" w:eastAsia="Times New Roman" w:hAnsi="Times New Roman" w:cs="Times New Roman"/>
          <w:color w:val="000000"/>
          <w:sz w:val="28"/>
          <w:szCs w:val="28"/>
          <w:lang w:eastAsia="ru-RU"/>
        </w:rPr>
        <w:t>благоустройства прибрежной полосы водохранилищ и других водных объектов.</w:t>
      </w:r>
    </w:p>
    <w:p w:rsidR="00E556A1" w:rsidRPr="00DD6579"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Для</w:t>
      </w:r>
      <w:r w:rsidRPr="00DD6579">
        <w:rPr>
          <w:rFonts w:ascii="Times New Roman" w:eastAsia="Times New Roman" w:hAnsi="Times New Roman" w:cs="Times New Roman"/>
          <w:color w:val="000000"/>
          <w:sz w:val="28"/>
          <w:szCs w:val="28"/>
          <w:lang w:eastAsia="ru-RU"/>
        </w:rPr>
        <w:t xml:space="preserve"> предотвращени</w:t>
      </w:r>
      <w:r>
        <w:rPr>
          <w:rFonts w:ascii="Times New Roman" w:eastAsia="Times New Roman" w:hAnsi="Times New Roman" w:cs="Times New Roman"/>
          <w:color w:val="000000"/>
          <w:sz w:val="28"/>
          <w:szCs w:val="28"/>
          <w:lang w:eastAsia="ru-RU"/>
        </w:rPr>
        <w:t>я</w:t>
      </w:r>
      <w:r w:rsidRPr="00DD6579">
        <w:rPr>
          <w:rFonts w:ascii="Times New Roman" w:eastAsia="Times New Roman" w:hAnsi="Times New Roman" w:cs="Times New Roman"/>
          <w:color w:val="000000"/>
          <w:sz w:val="28"/>
          <w:szCs w:val="28"/>
          <w:lang w:eastAsia="ru-RU"/>
        </w:rPr>
        <w:t xml:space="preserve"> затопления и подтопления сельскохозяйственных территорий, примыкающих к незарегулированным средним и малым рекам, а также для защиты открытых и подземных горных выработок полезных ископаемых и отдельных народохозяйственных объектов</w:t>
      </w:r>
      <w:r>
        <w:rPr>
          <w:rFonts w:ascii="Times New Roman" w:eastAsia="Times New Roman" w:hAnsi="Times New Roman" w:cs="Times New Roman"/>
          <w:color w:val="000000"/>
          <w:sz w:val="28"/>
          <w:szCs w:val="28"/>
          <w:lang w:eastAsia="ru-RU"/>
        </w:rPr>
        <w:t>,</w:t>
      </w:r>
      <w:r w:rsidRPr="00DD6579">
        <w:rPr>
          <w:rFonts w:ascii="Times New Roman" w:eastAsia="Times New Roman" w:hAnsi="Times New Roman" w:cs="Times New Roman"/>
          <w:color w:val="000000"/>
          <w:sz w:val="28"/>
          <w:szCs w:val="28"/>
          <w:lang w:eastAsia="ru-RU"/>
        </w:rPr>
        <w:t xml:space="preserve"> таки</w:t>
      </w:r>
      <w:r>
        <w:rPr>
          <w:rFonts w:ascii="Times New Roman" w:eastAsia="Times New Roman" w:hAnsi="Times New Roman" w:cs="Times New Roman"/>
          <w:color w:val="000000"/>
          <w:sz w:val="28"/>
          <w:szCs w:val="28"/>
          <w:lang w:eastAsia="ru-RU"/>
        </w:rPr>
        <w:t>х</w:t>
      </w:r>
      <w:r w:rsidRPr="00DD6579">
        <w:rPr>
          <w:rFonts w:ascii="Times New Roman" w:eastAsia="Times New Roman" w:hAnsi="Times New Roman" w:cs="Times New Roman"/>
          <w:color w:val="000000"/>
          <w:sz w:val="28"/>
          <w:szCs w:val="28"/>
          <w:lang w:eastAsia="ru-RU"/>
        </w:rPr>
        <w:t xml:space="preserve"> как переходы под автодорогами, подходы к судоходным сооружениям</w:t>
      </w:r>
      <w:r>
        <w:rPr>
          <w:rFonts w:ascii="Times New Roman" w:eastAsia="Times New Roman" w:hAnsi="Times New Roman" w:cs="Times New Roman"/>
          <w:color w:val="000000"/>
          <w:sz w:val="28"/>
          <w:szCs w:val="28"/>
          <w:lang w:eastAsia="ru-RU"/>
        </w:rPr>
        <w:t xml:space="preserve">, </w:t>
      </w:r>
      <w:r w:rsidRPr="00DD6579">
        <w:rPr>
          <w:rFonts w:ascii="Times New Roman" w:eastAsia="Times New Roman" w:hAnsi="Times New Roman" w:cs="Times New Roman"/>
          <w:color w:val="000000"/>
          <w:sz w:val="28"/>
          <w:szCs w:val="28"/>
          <w:lang w:eastAsia="ru-RU"/>
        </w:rPr>
        <w:t xml:space="preserve">следует применять </w:t>
      </w:r>
      <w:r>
        <w:rPr>
          <w:rFonts w:ascii="Times New Roman" w:eastAsia="Times New Roman" w:hAnsi="Times New Roman" w:cs="Times New Roman"/>
          <w:color w:val="000000"/>
          <w:sz w:val="28"/>
          <w:szCs w:val="28"/>
          <w:lang w:eastAsia="ru-RU"/>
        </w:rPr>
        <w:t>с</w:t>
      </w:r>
      <w:r w:rsidRPr="00DD6579">
        <w:rPr>
          <w:rFonts w:ascii="Times New Roman" w:eastAsia="Times New Roman" w:hAnsi="Times New Roman" w:cs="Times New Roman"/>
          <w:color w:val="000000"/>
          <w:sz w:val="28"/>
          <w:szCs w:val="28"/>
          <w:lang w:eastAsia="ru-RU"/>
        </w:rPr>
        <w:t>токорегулирующие и руслорегулирующие сооружения и мероприятия</w:t>
      </w:r>
      <w:r>
        <w:rPr>
          <w:rFonts w:ascii="Times New Roman" w:eastAsia="Times New Roman" w:hAnsi="Times New Roman" w:cs="Times New Roman"/>
          <w:color w:val="000000"/>
          <w:sz w:val="28"/>
          <w:szCs w:val="28"/>
          <w:lang w:eastAsia="ru-RU"/>
        </w:rPr>
        <w:t>. Их выбирают</w:t>
      </w:r>
      <w:r w:rsidRPr="00DD6579">
        <w:rPr>
          <w:rFonts w:ascii="Times New Roman" w:eastAsia="Times New Roman" w:hAnsi="Times New Roman" w:cs="Times New Roman"/>
          <w:color w:val="000000"/>
          <w:sz w:val="28"/>
          <w:szCs w:val="28"/>
          <w:lang w:eastAsia="ru-RU"/>
        </w:rPr>
        <w:t xml:space="preserve"> в зависимости: </w:t>
      </w:r>
    </w:p>
    <w:p w:rsidR="00E556A1" w:rsidRPr="00F67E30" w:rsidRDefault="00E556A1" w:rsidP="00E556A1">
      <w:pPr>
        <w:pStyle w:val="a4"/>
        <w:numPr>
          <w:ilvl w:val="0"/>
          <w:numId w:val="9"/>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F67E30">
        <w:rPr>
          <w:rFonts w:ascii="Times New Roman" w:eastAsia="Times New Roman" w:hAnsi="Times New Roman" w:cs="Times New Roman"/>
          <w:color w:val="000000"/>
          <w:sz w:val="28"/>
          <w:szCs w:val="28"/>
          <w:lang w:eastAsia="ru-RU"/>
        </w:rPr>
        <w:t xml:space="preserve">от масштабов и времени затопления территории; </w:t>
      </w:r>
    </w:p>
    <w:p w:rsidR="00E556A1" w:rsidRPr="00F67E30" w:rsidRDefault="00E556A1" w:rsidP="00E556A1">
      <w:pPr>
        <w:pStyle w:val="a4"/>
        <w:numPr>
          <w:ilvl w:val="0"/>
          <w:numId w:val="9"/>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F67E30">
        <w:rPr>
          <w:rFonts w:ascii="Times New Roman" w:eastAsia="Times New Roman" w:hAnsi="Times New Roman" w:cs="Times New Roman"/>
          <w:color w:val="000000"/>
          <w:sz w:val="28"/>
          <w:szCs w:val="28"/>
          <w:lang w:eastAsia="ru-RU"/>
        </w:rPr>
        <w:t>естественных факторов</w:t>
      </w:r>
      <w:r>
        <w:rPr>
          <w:rFonts w:ascii="Times New Roman" w:eastAsia="Times New Roman" w:hAnsi="Times New Roman" w:cs="Times New Roman"/>
          <w:color w:val="000000"/>
          <w:sz w:val="28"/>
          <w:szCs w:val="28"/>
          <w:lang w:eastAsia="ru-RU"/>
        </w:rPr>
        <w:t xml:space="preserve"> – </w:t>
      </w:r>
      <w:r w:rsidRPr="00F67E30">
        <w:rPr>
          <w:rFonts w:ascii="Times New Roman" w:eastAsia="Times New Roman" w:hAnsi="Times New Roman" w:cs="Times New Roman"/>
          <w:color w:val="000000"/>
          <w:sz w:val="28"/>
          <w:szCs w:val="28"/>
          <w:lang w:eastAsia="ru-RU"/>
        </w:rPr>
        <w:t xml:space="preserve">подтопления и водной эрозии; </w:t>
      </w:r>
    </w:p>
    <w:p w:rsidR="00E556A1" w:rsidRPr="00F67E30" w:rsidRDefault="00E556A1" w:rsidP="00E556A1">
      <w:pPr>
        <w:pStyle w:val="a4"/>
        <w:numPr>
          <w:ilvl w:val="0"/>
          <w:numId w:val="9"/>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F67E30">
        <w:rPr>
          <w:rFonts w:ascii="Times New Roman" w:eastAsia="Times New Roman" w:hAnsi="Times New Roman" w:cs="Times New Roman"/>
          <w:color w:val="000000"/>
          <w:sz w:val="28"/>
          <w:szCs w:val="28"/>
          <w:lang w:eastAsia="ru-RU"/>
        </w:rPr>
        <w:t>техногенных факторов, усиливающих затопление и подтопление земель в зоне защищаемых объектов.</w:t>
      </w:r>
    </w:p>
    <w:p w:rsidR="00E556A1" w:rsidRDefault="00E556A1" w:rsidP="00E556A1">
      <w:pPr>
        <w:rPr>
          <w:rFonts w:ascii="Times New Roman" w:hAnsi="Times New Roman" w:cs="Times New Roman"/>
          <w:sz w:val="28"/>
          <w:szCs w:val="28"/>
        </w:rPr>
      </w:pPr>
      <w:r>
        <w:rPr>
          <w:rFonts w:ascii="Times New Roman" w:hAnsi="Times New Roman" w:cs="Times New Roman"/>
          <w:sz w:val="28"/>
          <w:szCs w:val="28"/>
        </w:rPr>
        <w:br w:type="page"/>
      </w:r>
    </w:p>
    <w:p w:rsidR="00E556A1" w:rsidRPr="001F6F7F" w:rsidRDefault="00E556A1" w:rsidP="00E556A1">
      <w:pPr>
        <w:spacing w:line="240" w:lineRule="auto"/>
        <w:jc w:val="right"/>
        <w:rPr>
          <w:rFonts w:ascii="Times New Roman" w:hAnsi="Times New Roman" w:cs="Times New Roman"/>
          <w:sz w:val="28"/>
          <w:szCs w:val="28"/>
        </w:rPr>
      </w:pPr>
      <w:r w:rsidRPr="001F6F7F">
        <w:rPr>
          <w:rFonts w:ascii="Times New Roman" w:hAnsi="Times New Roman" w:cs="Times New Roman"/>
          <w:sz w:val="28"/>
          <w:szCs w:val="28"/>
        </w:rPr>
        <w:t>Приложение 1</w:t>
      </w:r>
    </w:p>
    <w:p w:rsidR="00E556A1" w:rsidRDefault="00E556A1" w:rsidP="00E556A1">
      <w:pPr>
        <w:spacing w:line="240" w:lineRule="auto"/>
        <w:jc w:val="center"/>
        <w:rPr>
          <w:rFonts w:ascii="Times New Roman" w:hAnsi="Times New Roman" w:cs="Times New Roman"/>
          <w:sz w:val="24"/>
          <w:szCs w:val="24"/>
        </w:rPr>
      </w:pPr>
      <w:r>
        <w:rPr>
          <w:rFonts w:ascii="Times New Roman" w:hAnsi="Times New Roman" w:cs="Times New Roman"/>
          <w:sz w:val="24"/>
          <w:szCs w:val="24"/>
        </w:rPr>
        <w:t>РОССИЙСКАЯ ФЕДЕРАЦИЯ</w:t>
      </w:r>
    </w:p>
    <w:p w:rsidR="00E556A1" w:rsidRDefault="00E556A1" w:rsidP="00E556A1">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 ФЕДЕРАЛЬНЫЙ ЗАКОН</w:t>
      </w:r>
    </w:p>
    <w:p w:rsidR="00E556A1" w:rsidRDefault="00E556A1" w:rsidP="00E556A1">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 О ЗАЩИТЕ НАСЕЛЕНИЯ И ТЕРРИТОРИЙ ОТ ЧРЕЗВЫЧАЙНЫХ СИТУАЦИЙ ПРИРОДНОГО И ТЕХНОГЕННОГО ХАРАКТЕРА</w:t>
      </w:r>
    </w:p>
    <w:p w:rsidR="00E556A1" w:rsidRPr="001F6F7F" w:rsidRDefault="00E556A1" w:rsidP="00E556A1">
      <w:pPr>
        <w:pStyle w:val="ConsPlusNormal"/>
        <w:jc w:val="both"/>
        <w:rPr>
          <w:rFonts w:ascii="Times New Roman" w:hAnsi="Times New Roman" w:cs="Times New Roman"/>
        </w:rPr>
      </w:pPr>
      <w:r w:rsidRPr="001F6F7F">
        <w:rPr>
          <w:rFonts w:ascii="Times New Roman" w:hAnsi="Times New Roman" w:cs="Times New Roman"/>
        </w:rPr>
        <w:t xml:space="preserve">21 декабря 1994 года </w:t>
      </w:r>
      <w:r w:rsidR="00F04FAF">
        <w:rPr>
          <w:rFonts w:ascii="Times New Roman" w:hAnsi="Times New Roman" w:cs="Times New Roman"/>
        </w:rPr>
        <w:t>№</w:t>
      </w:r>
      <w:r w:rsidR="00F04FAF" w:rsidRPr="001F6F7F">
        <w:rPr>
          <w:rFonts w:ascii="Times New Roman" w:hAnsi="Times New Roman" w:cs="Times New Roman"/>
        </w:rPr>
        <w:t> </w:t>
      </w:r>
      <w:r w:rsidRPr="001F6F7F">
        <w:rPr>
          <w:rFonts w:ascii="Times New Roman" w:hAnsi="Times New Roman" w:cs="Times New Roman"/>
        </w:rPr>
        <w:t>68-ФЗ</w:t>
      </w:r>
    </w:p>
    <w:p w:rsidR="00E556A1" w:rsidRPr="001F6F7F" w:rsidRDefault="00E556A1" w:rsidP="00E556A1">
      <w:pPr>
        <w:spacing w:line="360" w:lineRule="auto"/>
        <w:jc w:val="center"/>
        <w:rPr>
          <w:rFonts w:ascii="Times New Roman" w:hAnsi="Times New Roman" w:cs="Times New Roman"/>
          <w:sz w:val="28"/>
          <w:szCs w:val="28"/>
        </w:rPr>
      </w:pPr>
    </w:p>
    <w:p w:rsidR="00E556A1" w:rsidRPr="00572324" w:rsidRDefault="00E556A1" w:rsidP="00E556A1">
      <w:pPr>
        <w:jc w:val="both"/>
        <w:rPr>
          <w:rFonts w:ascii="Times New Roman" w:hAnsi="Times New Roman" w:cs="Times New Roman"/>
          <w:sz w:val="28"/>
          <w:szCs w:val="28"/>
        </w:rPr>
      </w:pPr>
      <w:r w:rsidRPr="00572324">
        <w:rPr>
          <w:rFonts w:ascii="Times New Roman" w:hAnsi="Times New Roman" w:cs="Times New Roman"/>
          <w:sz w:val="28"/>
          <w:szCs w:val="28"/>
        </w:rPr>
        <w:t>Статья 18. Права граждан Российской Федерации в области защиты населения и территорий от чрезвычайных ситуаций</w:t>
      </w:r>
    </w:p>
    <w:p w:rsidR="00E556A1" w:rsidRPr="001F6F7F" w:rsidRDefault="00E556A1" w:rsidP="00E556A1">
      <w:pPr>
        <w:pStyle w:val="ConsPlusNormal"/>
        <w:spacing w:line="360" w:lineRule="auto"/>
        <w:ind w:firstLine="540"/>
        <w:jc w:val="both"/>
        <w:rPr>
          <w:rFonts w:ascii="Times New Roman" w:hAnsi="Times New Roman" w:cs="Times New Roman"/>
        </w:rPr>
      </w:pPr>
      <w:bookmarkStart w:id="1" w:name="Par2"/>
      <w:bookmarkEnd w:id="1"/>
      <w:r w:rsidRPr="001F6F7F">
        <w:rPr>
          <w:rFonts w:ascii="Times New Roman" w:hAnsi="Times New Roman" w:cs="Times New Roman"/>
        </w:rPr>
        <w:t>1. Граждане Российской Федерации имеют право:</w:t>
      </w:r>
    </w:p>
    <w:p w:rsidR="00E556A1" w:rsidRPr="001F6F7F" w:rsidRDefault="00E556A1" w:rsidP="00E556A1">
      <w:pPr>
        <w:pStyle w:val="ConsPlusNormal"/>
        <w:numPr>
          <w:ilvl w:val="0"/>
          <w:numId w:val="9"/>
        </w:numPr>
        <w:tabs>
          <w:tab w:val="left" w:pos="1134"/>
        </w:tabs>
        <w:spacing w:line="360" w:lineRule="auto"/>
        <w:ind w:left="0" w:firstLine="709"/>
        <w:jc w:val="both"/>
        <w:rPr>
          <w:rFonts w:ascii="Times New Roman" w:hAnsi="Times New Roman" w:cs="Times New Roman"/>
        </w:rPr>
      </w:pPr>
      <w:r w:rsidRPr="001F6F7F">
        <w:rPr>
          <w:rFonts w:ascii="Times New Roman" w:hAnsi="Times New Roman" w:cs="Times New Roman"/>
        </w:rPr>
        <w:t>на защиту жизни, здоровья и личного имущества в случае возникновения чрезвычайных ситуаций;</w:t>
      </w:r>
    </w:p>
    <w:p w:rsidR="00E556A1" w:rsidRPr="001F6F7F" w:rsidRDefault="00E556A1" w:rsidP="00E556A1">
      <w:pPr>
        <w:pStyle w:val="ConsPlusNormal"/>
        <w:numPr>
          <w:ilvl w:val="0"/>
          <w:numId w:val="9"/>
        </w:numPr>
        <w:tabs>
          <w:tab w:val="left" w:pos="1134"/>
        </w:tabs>
        <w:spacing w:line="360" w:lineRule="auto"/>
        <w:ind w:left="0" w:firstLine="709"/>
        <w:jc w:val="both"/>
        <w:rPr>
          <w:rFonts w:ascii="Times New Roman" w:hAnsi="Times New Roman" w:cs="Times New Roman"/>
        </w:rPr>
      </w:pPr>
      <w:r w:rsidRPr="001F6F7F">
        <w:rPr>
          <w:rFonts w:ascii="Times New Roman" w:hAnsi="Times New Roman" w:cs="Times New Roman"/>
        </w:rPr>
        <w:t>в соответствии с планами действий по предупреждению и ликвидации чрезвычайных ситуаций использовать средства коллективной и индивидуальной защиты и другое имущество органов исполнительной власти субъектов Российской Федерации, органов местного самоуправления и организаций, предназначенное для защиты населения от чрезвычайных ситуаций;</w:t>
      </w:r>
    </w:p>
    <w:p w:rsidR="00E556A1" w:rsidRPr="001F6F7F" w:rsidRDefault="00E556A1" w:rsidP="00E556A1">
      <w:pPr>
        <w:pStyle w:val="ConsPlusNormal"/>
        <w:numPr>
          <w:ilvl w:val="0"/>
          <w:numId w:val="9"/>
        </w:numPr>
        <w:tabs>
          <w:tab w:val="left" w:pos="1134"/>
        </w:tabs>
        <w:spacing w:line="360" w:lineRule="auto"/>
        <w:ind w:left="0" w:firstLine="709"/>
        <w:jc w:val="both"/>
        <w:rPr>
          <w:rFonts w:ascii="Times New Roman" w:hAnsi="Times New Roman" w:cs="Times New Roman"/>
        </w:rPr>
      </w:pPr>
      <w:r w:rsidRPr="001F6F7F">
        <w:rPr>
          <w:rFonts w:ascii="Times New Roman" w:hAnsi="Times New Roman" w:cs="Times New Roman"/>
        </w:rPr>
        <w:t>быть информированными о риске, которому они могут подвергнуться в определенных местах пребывания на территории страны, и о мерах необходимой безопасности;</w:t>
      </w:r>
    </w:p>
    <w:p w:rsidR="00E556A1" w:rsidRPr="001F6F7F" w:rsidRDefault="00E556A1" w:rsidP="00E556A1">
      <w:pPr>
        <w:pStyle w:val="ConsPlusNormal"/>
        <w:numPr>
          <w:ilvl w:val="0"/>
          <w:numId w:val="9"/>
        </w:numPr>
        <w:tabs>
          <w:tab w:val="left" w:pos="1134"/>
        </w:tabs>
        <w:spacing w:line="360" w:lineRule="auto"/>
        <w:ind w:left="0" w:firstLine="709"/>
        <w:jc w:val="both"/>
        <w:rPr>
          <w:rFonts w:ascii="Times New Roman" w:hAnsi="Times New Roman" w:cs="Times New Roman"/>
        </w:rPr>
      </w:pPr>
      <w:r w:rsidRPr="001F6F7F">
        <w:rPr>
          <w:rFonts w:ascii="Times New Roman" w:hAnsi="Times New Roman" w:cs="Times New Roman"/>
        </w:rPr>
        <w:t>обращаться лично, а также направлять в государственные органы и органы местного самоуправления индивидуальные и коллективные обращения по вопросам защиты населения и территорий от чрезвычайных ситуаций, в том числе обеспечения безопасности людей на водных объектах;</w:t>
      </w:r>
    </w:p>
    <w:p w:rsidR="00E556A1" w:rsidRPr="001F6F7F" w:rsidRDefault="00E556A1" w:rsidP="00E556A1">
      <w:pPr>
        <w:pStyle w:val="ConsPlusNormal"/>
        <w:numPr>
          <w:ilvl w:val="0"/>
          <w:numId w:val="9"/>
        </w:numPr>
        <w:tabs>
          <w:tab w:val="left" w:pos="1134"/>
        </w:tabs>
        <w:spacing w:line="360" w:lineRule="auto"/>
        <w:ind w:left="0" w:firstLine="709"/>
        <w:jc w:val="both"/>
        <w:rPr>
          <w:rFonts w:ascii="Times New Roman" w:hAnsi="Times New Roman" w:cs="Times New Roman"/>
        </w:rPr>
      </w:pPr>
      <w:r w:rsidRPr="001F6F7F">
        <w:rPr>
          <w:rFonts w:ascii="Times New Roman" w:hAnsi="Times New Roman" w:cs="Times New Roman"/>
        </w:rPr>
        <w:t>участвовать в установленном порядке в мероприятиях по предупреждению и ликвидации чрезвычайных ситуаций;</w:t>
      </w:r>
    </w:p>
    <w:p w:rsidR="00E556A1" w:rsidRPr="001F6F7F" w:rsidRDefault="00E556A1" w:rsidP="00E556A1">
      <w:pPr>
        <w:pStyle w:val="ConsPlusNormal"/>
        <w:numPr>
          <w:ilvl w:val="0"/>
          <w:numId w:val="9"/>
        </w:numPr>
        <w:tabs>
          <w:tab w:val="left" w:pos="1134"/>
        </w:tabs>
        <w:spacing w:line="360" w:lineRule="auto"/>
        <w:ind w:left="0" w:firstLine="709"/>
        <w:jc w:val="both"/>
        <w:rPr>
          <w:rFonts w:ascii="Times New Roman" w:hAnsi="Times New Roman" w:cs="Times New Roman"/>
        </w:rPr>
      </w:pPr>
      <w:r w:rsidRPr="001F6F7F">
        <w:rPr>
          <w:rFonts w:ascii="Times New Roman" w:hAnsi="Times New Roman" w:cs="Times New Roman"/>
        </w:rPr>
        <w:t>на возмещение ущерба, причиненного их здоровью и имуществу вследствие чрезвычайных ситуаций;</w:t>
      </w:r>
    </w:p>
    <w:p w:rsidR="00E556A1" w:rsidRPr="001F6F7F" w:rsidRDefault="00E556A1" w:rsidP="00E556A1">
      <w:pPr>
        <w:pStyle w:val="ConsPlusNormal"/>
        <w:numPr>
          <w:ilvl w:val="0"/>
          <w:numId w:val="9"/>
        </w:numPr>
        <w:tabs>
          <w:tab w:val="left" w:pos="1134"/>
        </w:tabs>
        <w:spacing w:line="360" w:lineRule="auto"/>
        <w:ind w:left="0" w:firstLine="709"/>
        <w:jc w:val="both"/>
        <w:rPr>
          <w:rFonts w:ascii="Times New Roman" w:hAnsi="Times New Roman" w:cs="Times New Roman"/>
        </w:rPr>
      </w:pPr>
      <w:r w:rsidRPr="001F6F7F">
        <w:rPr>
          <w:rFonts w:ascii="Times New Roman" w:hAnsi="Times New Roman" w:cs="Times New Roman"/>
        </w:rPr>
        <w:t>на медицинское обслуживание, компенсации и социальные гарантии за проживание и работу в зонах чрезвычайных ситуаций;</w:t>
      </w:r>
    </w:p>
    <w:p w:rsidR="00E556A1" w:rsidRPr="001F6F7F" w:rsidRDefault="00E556A1" w:rsidP="00E556A1">
      <w:pPr>
        <w:pStyle w:val="ConsPlusNormal"/>
        <w:numPr>
          <w:ilvl w:val="0"/>
          <w:numId w:val="9"/>
        </w:numPr>
        <w:tabs>
          <w:tab w:val="left" w:pos="1134"/>
        </w:tabs>
        <w:spacing w:line="360" w:lineRule="auto"/>
        <w:ind w:left="0" w:firstLine="709"/>
        <w:jc w:val="both"/>
        <w:rPr>
          <w:rFonts w:ascii="Times New Roman" w:hAnsi="Times New Roman" w:cs="Times New Roman"/>
        </w:rPr>
      </w:pPr>
      <w:r w:rsidRPr="001F6F7F">
        <w:rPr>
          <w:rFonts w:ascii="Times New Roman" w:hAnsi="Times New Roman" w:cs="Times New Roman"/>
        </w:rPr>
        <w:t>на получение компенсаций и социальных гарантий за ущерб, причиненный их здоровью при выполнении обязанностей в ходе ликвидации чрезвычайных ситуаций;</w:t>
      </w:r>
    </w:p>
    <w:p w:rsidR="00E556A1" w:rsidRPr="001F6F7F" w:rsidRDefault="00E556A1" w:rsidP="00E556A1">
      <w:pPr>
        <w:pStyle w:val="ConsPlusNormal"/>
        <w:numPr>
          <w:ilvl w:val="0"/>
          <w:numId w:val="9"/>
        </w:numPr>
        <w:tabs>
          <w:tab w:val="left" w:pos="1134"/>
        </w:tabs>
        <w:spacing w:line="360" w:lineRule="auto"/>
        <w:ind w:left="0" w:firstLine="709"/>
        <w:jc w:val="both"/>
        <w:rPr>
          <w:rFonts w:ascii="Times New Roman" w:hAnsi="Times New Roman" w:cs="Times New Roman"/>
        </w:rPr>
      </w:pPr>
      <w:r w:rsidRPr="001F6F7F">
        <w:rPr>
          <w:rFonts w:ascii="Times New Roman" w:hAnsi="Times New Roman" w:cs="Times New Roman"/>
        </w:rPr>
        <w:t>на пенсионное обеспечение в случае потери трудоспособности в связи с увечьем или заболеванием, полученным при выполнении обязанностей по защите населения и территорий от чрезвычайных ситуаций, в порядке, установленном для работников, инвалидность которых наступила вследствие трудового увечья;</w:t>
      </w:r>
    </w:p>
    <w:p w:rsidR="00E556A1" w:rsidRPr="001F6F7F" w:rsidRDefault="00E556A1" w:rsidP="00E556A1">
      <w:pPr>
        <w:pStyle w:val="ConsPlusNormal"/>
        <w:numPr>
          <w:ilvl w:val="0"/>
          <w:numId w:val="9"/>
        </w:numPr>
        <w:tabs>
          <w:tab w:val="left" w:pos="1134"/>
        </w:tabs>
        <w:spacing w:line="360" w:lineRule="auto"/>
        <w:ind w:left="0" w:firstLine="709"/>
        <w:jc w:val="both"/>
        <w:rPr>
          <w:rFonts w:ascii="Times New Roman" w:hAnsi="Times New Roman" w:cs="Times New Roman"/>
        </w:rPr>
      </w:pPr>
      <w:r w:rsidRPr="001F6F7F">
        <w:rPr>
          <w:rFonts w:ascii="Times New Roman" w:hAnsi="Times New Roman" w:cs="Times New Roman"/>
        </w:rPr>
        <w:t>на пенсионное обеспечение по случаю потери кормильца, погибшего или умершего от увечья или заболевания, полученного при выполнении обязанностей по защите населения и территорий от чрезвычайных ситуаций, в порядке, установленном для семей граждан, погибших или умерших от увечья, полученного при выполнении гражданского долга по спасению человеческой жизни, охране собственности и правопорядка;</w:t>
      </w:r>
    </w:p>
    <w:p w:rsidR="00E556A1" w:rsidRPr="001F6F7F" w:rsidRDefault="00E556A1" w:rsidP="00E556A1">
      <w:pPr>
        <w:pStyle w:val="ConsPlusNormal"/>
        <w:numPr>
          <w:ilvl w:val="0"/>
          <w:numId w:val="9"/>
        </w:numPr>
        <w:tabs>
          <w:tab w:val="left" w:pos="1134"/>
        </w:tabs>
        <w:spacing w:line="360" w:lineRule="auto"/>
        <w:ind w:left="0" w:firstLine="709"/>
        <w:jc w:val="both"/>
        <w:rPr>
          <w:rFonts w:ascii="Times New Roman" w:hAnsi="Times New Roman" w:cs="Times New Roman"/>
        </w:rPr>
      </w:pPr>
      <w:r w:rsidRPr="001F6F7F">
        <w:rPr>
          <w:rFonts w:ascii="Times New Roman" w:hAnsi="Times New Roman" w:cs="Times New Roman"/>
        </w:rPr>
        <w:t>на получение бесплатной юридической помощи в соответствии с законодательством Российской Федерации.</w:t>
      </w:r>
    </w:p>
    <w:p w:rsidR="00E556A1" w:rsidRPr="001F6F7F" w:rsidRDefault="00E556A1" w:rsidP="00E556A1">
      <w:pPr>
        <w:pStyle w:val="ConsPlusNormal"/>
        <w:spacing w:line="360" w:lineRule="auto"/>
        <w:ind w:firstLine="540"/>
        <w:jc w:val="both"/>
        <w:rPr>
          <w:rFonts w:ascii="Times New Roman" w:hAnsi="Times New Roman" w:cs="Times New Roman"/>
        </w:rPr>
      </w:pPr>
      <w:r w:rsidRPr="001F6F7F">
        <w:rPr>
          <w:rFonts w:ascii="Times New Roman" w:hAnsi="Times New Roman" w:cs="Times New Roman"/>
        </w:rPr>
        <w:t xml:space="preserve">2. Порядок и условия, виды и размеры компенсаций и социальных гарантий, предоставляемых гражданам Российской Федерации в соответствии с </w:t>
      </w:r>
      <w:hyperlink w:anchor="Par2" w:history="1">
        <w:r w:rsidRPr="001F6F7F">
          <w:rPr>
            <w:rFonts w:ascii="Times New Roman" w:hAnsi="Times New Roman" w:cs="Times New Roman"/>
          </w:rPr>
          <w:t>пунктом 1</w:t>
        </w:r>
      </w:hyperlink>
      <w:r w:rsidRPr="001F6F7F">
        <w:rPr>
          <w:rFonts w:ascii="Times New Roman" w:hAnsi="Times New Roman" w:cs="Times New Roman"/>
        </w:rPr>
        <w:t xml:space="preserve"> настоящей статьи, устанавливаются законодательством Российской Федерации и законодательством субъектов Российской Федерации.</w:t>
      </w:r>
    </w:p>
    <w:p w:rsidR="00E556A1" w:rsidRPr="00572324" w:rsidRDefault="00E556A1" w:rsidP="00E556A1">
      <w:pPr>
        <w:ind w:firstLine="709"/>
        <w:jc w:val="both"/>
        <w:rPr>
          <w:rFonts w:ascii="Times New Roman" w:hAnsi="Times New Roman" w:cs="Times New Roman"/>
          <w:sz w:val="28"/>
          <w:szCs w:val="28"/>
        </w:rPr>
      </w:pPr>
      <w:r w:rsidRPr="00572324">
        <w:rPr>
          <w:rFonts w:ascii="Times New Roman" w:hAnsi="Times New Roman" w:cs="Times New Roman"/>
          <w:sz w:val="28"/>
          <w:szCs w:val="28"/>
        </w:rPr>
        <w:t>Статья 19. Обязанности граждан Российской Федерации в области защиты населения и территорий от чрезвычайных ситуаций</w:t>
      </w:r>
    </w:p>
    <w:p w:rsidR="00E556A1" w:rsidRPr="001F6F7F" w:rsidRDefault="00E556A1" w:rsidP="00E556A1">
      <w:pPr>
        <w:pStyle w:val="ConsPlusNormal"/>
        <w:spacing w:line="360" w:lineRule="auto"/>
        <w:ind w:firstLine="540"/>
        <w:jc w:val="both"/>
        <w:rPr>
          <w:rFonts w:ascii="Times New Roman" w:hAnsi="Times New Roman" w:cs="Times New Roman"/>
        </w:rPr>
      </w:pPr>
      <w:r w:rsidRPr="001F6F7F">
        <w:rPr>
          <w:rFonts w:ascii="Times New Roman" w:hAnsi="Times New Roman" w:cs="Times New Roman"/>
        </w:rPr>
        <w:t>Граждане Российской Федерации обязаны:</w:t>
      </w:r>
    </w:p>
    <w:p w:rsidR="00E556A1" w:rsidRPr="001F6F7F" w:rsidRDefault="00E556A1" w:rsidP="00E556A1">
      <w:pPr>
        <w:pStyle w:val="ConsPlusNormal"/>
        <w:numPr>
          <w:ilvl w:val="0"/>
          <w:numId w:val="9"/>
        </w:numPr>
        <w:spacing w:line="360" w:lineRule="auto"/>
        <w:ind w:left="0" w:firstLine="709"/>
        <w:jc w:val="both"/>
        <w:rPr>
          <w:rFonts w:ascii="Times New Roman" w:hAnsi="Times New Roman" w:cs="Times New Roman"/>
        </w:rPr>
      </w:pPr>
      <w:r w:rsidRPr="001F6F7F">
        <w:rPr>
          <w:rFonts w:ascii="Times New Roman" w:hAnsi="Times New Roman" w:cs="Times New Roman"/>
        </w:rPr>
        <w:t>соблюдать законы и иные нормативные правовые акты Российской Федерации, законы и иные нормативные правовые акты субъектов Российской Федерации в области защиты населения и территорий от чрезвычайных ситуаций;</w:t>
      </w:r>
    </w:p>
    <w:p w:rsidR="00E556A1" w:rsidRPr="001F6F7F" w:rsidRDefault="00E556A1" w:rsidP="00E556A1">
      <w:pPr>
        <w:pStyle w:val="ConsPlusNormal"/>
        <w:numPr>
          <w:ilvl w:val="0"/>
          <w:numId w:val="9"/>
        </w:numPr>
        <w:spacing w:line="360" w:lineRule="auto"/>
        <w:ind w:left="0" w:firstLine="709"/>
        <w:jc w:val="both"/>
        <w:rPr>
          <w:rFonts w:ascii="Times New Roman" w:hAnsi="Times New Roman" w:cs="Times New Roman"/>
        </w:rPr>
      </w:pPr>
      <w:r w:rsidRPr="001F6F7F">
        <w:rPr>
          <w:rFonts w:ascii="Times New Roman" w:hAnsi="Times New Roman" w:cs="Times New Roman"/>
        </w:rPr>
        <w:t>соблюдать меры безопасности в быту и повседневной трудовой деятельности, не допускать нарушений производственной и технологической дисциплины, требований экологической безопасности, которые могут привести к возникновению чрезвычайных ситуаций;</w:t>
      </w:r>
    </w:p>
    <w:p w:rsidR="00E556A1" w:rsidRPr="001F6F7F" w:rsidRDefault="00E556A1" w:rsidP="00E556A1">
      <w:pPr>
        <w:pStyle w:val="ConsPlusNormal"/>
        <w:numPr>
          <w:ilvl w:val="0"/>
          <w:numId w:val="9"/>
        </w:numPr>
        <w:spacing w:line="360" w:lineRule="auto"/>
        <w:ind w:left="0" w:firstLine="709"/>
        <w:jc w:val="both"/>
        <w:rPr>
          <w:rFonts w:ascii="Times New Roman" w:hAnsi="Times New Roman" w:cs="Times New Roman"/>
        </w:rPr>
      </w:pPr>
      <w:r w:rsidRPr="001F6F7F">
        <w:rPr>
          <w:rFonts w:ascii="Times New Roman" w:hAnsi="Times New Roman" w:cs="Times New Roman"/>
        </w:rPr>
        <w:t>изучать основные способы защиты населения и территорий от чрезвычайных ситуаций, приемы оказания первой помощи пострадавшим, правила охраны жизни людей на водных объектах, правила пользования коллективными и индивидуальными средствами защиты, постоянно совершенствовать свои знания и практические навыки в указанной области;</w:t>
      </w:r>
    </w:p>
    <w:p w:rsidR="00E556A1" w:rsidRPr="001F6F7F" w:rsidRDefault="00E556A1" w:rsidP="00E556A1">
      <w:pPr>
        <w:pStyle w:val="ConsPlusNormal"/>
        <w:numPr>
          <w:ilvl w:val="0"/>
          <w:numId w:val="9"/>
        </w:numPr>
        <w:spacing w:line="360" w:lineRule="auto"/>
        <w:ind w:left="0" w:firstLine="709"/>
        <w:jc w:val="both"/>
        <w:rPr>
          <w:rFonts w:ascii="Times New Roman" w:hAnsi="Times New Roman" w:cs="Times New Roman"/>
        </w:rPr>
      </w:pPr>
      <w:r w:rsidRPr="001F6F7F">
        <w:rPr>
          <w:rFonts w:ascii="Times New Roman" w:hAnsi="Times New Roman" w:cs="Times New Roman"/>
        </w:rPr>
        <w:t>выполнять установленные правила поведения при угрозе и возникновении чрезвычайных ситуаций;</w:t>
      </w:r>
    </w:p>
    <w:p w:rsidR="00E556A1" w:rsidRDefault="00E556A1" w:rsidP="00E556A1">
      <w:pPr>
        <w:pStyle w:val="ConsPlusNormal"/>
        <w:numPr>
          <w:ilvl w:val="0"/>
          <w:numId w:val="9"/>
        </w:numPr>
        <w:spacing w:line="360" w:lineRule="auto"/>
        <w:ind w:left="0" w:firstLine="709"/>
        <w:jc w:val="both"/>
        <w:rPr>
          <w:rFonts w:ascii="Times New Roman" w:hAnsi="Times New Roman" w:cs="Times New Roman"/>
        </w:rPr>
      </w:pPr>
      <w:r w:rsidRPr="001F6F7F">
        <w:rPr>
          <w:rFonts w:ascii="Times New Roman" w:hAnsi="Times New Roman" w:cs="Times New Roman"/>
        </w:rPr>
        <w:t>при необходимости оказывать содействие в проведении аварийно-спасательных и других неотложных работ.</w:t>
      </w:r>
    </w:p>
    <w:p w:rsidR="00E556A1" w:rsidRPr="00B15814" w:rsidRDefault="00E556A1" w:rsidP="00E556A1">
      <w:pPr>
        <w:pStyle w:val="ConsPlusNormal"/>
        <w:spacing w:line="360" w:lineRule="auto"/>
        <w:ind w:left="709"/>
        <w:jc w:val="both"/>
        <w:rPr>
          <w:rFonts w:ascii="Times New Roman" w:hAnsi="Times New Roman" w:cs="Times New Roman"/>
        </w:rPr>
      </w:pPr>
    </w:p>
    <w:p w:rsidR="00E556A1" w:rsidRPr="008176F7" w:rsidRDefault="00E556A1" w:rsidP="00E556A1">
      <w:pPr>
        <w:spacing w:after="0" w:line="360" w:lineRule="auto"/>
        <w:ind w:firstLine="709"/>
        <w:jc w:val="both"/>
        <w:rPr>
          <w:rFonts w:ascii="Times New Roman" w:hAnsi="Times New Roman"/>
          <w:b/>
          <w:sz w:val="28"/>
          <w:szCs w:val="28"/>
        </w:rPr>
      </w:pPr>
      <w:r w:rsidRPr="008176F7">
        <w:rPr>
          <w:rFonts w:ascii="Times New Roman" w:hAnsi="Times New Roman"/>
          <w:b/>
          <w:sz w:val="28"/>
          <w:szCs w:val="28"/>
        </w:rPr>
        <w:t>Рекомендации по выполнению задания</w:t>
      </w:r>
    </w:p>
    <w:p w:rsidR="00E556A1" w:rsidRPr="003A5337" w:rsidRDefault="00E556A1" w:rsidP="00E556A1">
      <w:pPr>
        <w:numPr>
          <w:ilvl w:val="0"/>
          <w:numId w:val="8"/>
        </w:numPr>
        <w:spacing w:after="0" w:line="360" w:lineRule="auto"/>
        <w:jc w:val="both"/>
        <w:rPr>
          <w:rFonts w:ascii="Times New Roman" w:eastAsia="Times New Roman" w:hAnsi="Times New Roman" w:cs="Times New Roman"/>
          <w:bCs/>
          <w:sz w:val="28"/>
          <w:szCs w:val="20"/>
          <w:lang w:eastAsia="ru-RU"/>
        </w:rPr>
      </w:pPr>
      <w:r w:rsidRPr="003A5337">
        <w:rPr>
          <w:rFonts w:ascii="Times New Roman" w:eastAsia="Times New Roman" w:hAnsi="Times New Roman" w:cs="Times New Roman"/>
          <w:bCs/>
          <w:sz w:val="28"/>
          <w:szCs w:val="20"/>
          <w:lang w:eastAsia="ru-RU"/>
        </w:rPr>
        <w:t>Изучить теоретический материал и ознакомиться с нормативно-правовой базой.</w:t>
      </w:r>
    </w:p>
    <w:p w:rsidR="00E556A1" w:rsidRPr="00F31CBE" w:rsidRDefault="00E556A1" w:rsidP="00E556A1">
      <w:pPr>
        <w:widowControl w:val="0"/>
        <w:numPr>
          <w:ilvl w:val="0"/>
          <w:numId w:val="8"/>
        </w:numPr>
        <w:overflowPunct w:val="0"/>
        <w:autoSpaceDE w:val="0"/>
        <w:autoSpaceDN w:val="0"/>
        <w:adjustRightInd w:val="0"/>
        <w:spacing w:after="0" w:line="360" w:lineRule="auto"/>
        <w:contextualSpacing/>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Согласно таблице 1</w:t>
      </w:r>
      <w:r w:rsidRPr="008B486D">
        <w:rPr>
          <w:rFonts w:ascii="Times New Roman" w:eastAsia="Times New Roman" w:hAnsi="Times New Roman" w:cs="Times New Roman"/>
          <w:sz w:val="28"/>
          <w:szCs w:val="20"/>
          <w:lang w:eastAsia="ru-RU"/>
        </w:rPr>
        <w:t xml:space="preserve"> </w:t>
      </w:r>
      <w:r>
        <w:rPr>
          <w:rFonts w:ascii="Times New Roman" w:eastAsia="Times New Roman" w:hAnsi="Times New Roman" w:cs="Times New Roman"/>
          <w:sz w:val="28"/>
          <w:szCs w:val="20"/>
          <w:lang w:eastAsia="ru-RU"/>
        </w:rPr>
        <w:t>«Варианты источников чрезвычайных ситуаций природного характера»</w:t>
      </w:r>
      <w:r w:rsidRPr="008B486D">
        <w:rPr>
          <w:rFonts w:ascii="Times New Roman" w:eastAsia="Times New Roman" w:hAnsi="Times New Roman" w:cs="Times New Roman"/>
          <w:sz w:val="28"/>
          <w:szCs w:val="20"/>
          <w:lang w:eastAsia="ru-RU"/>
        </w:rPr>
        <w:t xml:space="preserve"> выбрать </w:t>
      </w:r>
      <w:r>
        <w:rPr>
          <w:rFonts w:ascii="Times New Roman" w:eastAsia="Times New Roman" w:hAnsi="Times New Roman" w:cs="Times New Roman"/>
          <w:sz w:val="28"/>
          <w:szCs w:val="20"/>
          <w:lang w:eastAsia="ru-RU"/>
        </w:rPr>
        <w:t xml:space="preserve">любые 5 </w:t>
      </w:r>
      <w:r w:rsidRPr="008B486D">
        <w:rPr>
          <w:rFonts w:ascii="Times New Roman" w:eastAsia="Times New Roman" w:hAnsi="Times New Roman" w:cs="Times New Roman"/>
          <w:sz w:val="28"/>
          <w:szCs w:val="20"/>
          <w:lang w:eastAsia="ru-RU"/>
        </w:rPr>
        <w:t>вариант</w:t>
      </w:r>
      <w:r>
        <w:rPr>
          <w:rFonts w:ascii="Times New Roman" w:eastAsia="Times New Roman" w:hAnsi="Times New Roman" w:cs="Times New Roman"/>
          <w:sz w:val="28"/>
          <w:szCs w:val="20"/>
          <w:lang w:eastAsia="ru-RU"/>
        </w:rPr>
        <w:t>ов</w:t>
      </w:r>
      <w:r w:rsidRPr="008B486D">
        <w:rPr>
          <w:rFonts w:ascii="Times New Roman" w:eastAsia="Times New Roman" w:hAnsi="Times New Roman" w:cs="Times New Roman"/>
          <w:sz w:val="28"/>
          <w:szCs w:val="20"/>
          <w:lang w:eastAsia="ru-RU"/>
        </w:rPr>
        <w:t xml:space="preserve"> источников </w:t>
      </w:r>
      <w:r w:rsidRPr="008B486D">
        <w:rPr>
          <w:rFonts w:ascii="Times New Roman" w:eastAsia="Times New Roman" w:hAnsi="Times New Roman" w:cs="Times New Roman"/>
          <w:sz w:val="28"/>
          <w:szCs w:val="20"/>
        </w:rPr>
        <w:t>чрезвычайных ситуаций</w:t>
      </w:r>
      <w:r>
        <w:rPr>
          <w:rFonts w:ascii="Times New Roman" w:eastAsia="Times New Roman" w:hAnsi="Times New Roman" w:cs="Times New Roman"/>
          <w:sz w:val="28"/>
          <w:szCs w:val="20"/>
        </w:rPr>
        <w:t>.</w:t>
      </w:r>
    </w:p>
    <w:p w:rsidR="00E556A1" w:rsidRPr="00281C3F" w:rsidRDefault="00E556A1" w:rsidP="00E556A1">
      <w:pPr>
        <w:numPr>
          <w:ilvl w:val="0"/>
          <w:numId w:val="8"/>
        </w:numPr>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color w:val="000000"/>
          <w:sz w:val="28"/>
          <w:szCs w:val="28"/>
          <w:lang w:eastAsia="ru-RU"/>
        </w:rPr>
        <w:t>Заполнить таблицу 2</w:t>
      </w:r>
      <w:r w:rsidRPr="003A5337">
        <w:rPr>
          <w:rFonts w:ascii="Times New Roman" w:eastAsia="Times New Roman" w:hAnsi="Times New Roman" w:cs="Times New Roman"/>
          <w:bCs/>
          <w:color w:val="000000"/>
          <w:sz w:val="28"/>
          <w:szCs w:val="28"/>
          <w:lang w:eastAsia="ru-RU"/>
        </w:rPr>
        <w:t xml:space="preserve"> по теме «</w:t>
      </w:r>
      <w:r w:rsidRPr="0037494E">
        <w:rPr>
          <w:rFonts w:ascii="Times New Roman" w:eastAsia="Times New Roman" w:hAnsi="Times New Roman" w:cs="Times New Roman"/>
          <w:bCs/>
          <w:color w:val="000000"/>
          <w:sz w:val="28"/>
          <w:szCs w:val="28"/>
          <w:lang w:eastAsia="ru-RU"/>
        </w:rPr>
        <w:t>Мероприятия по защите от поражающего воздействия источника природной чрезвычайной ситуации</w:t>
      </w:r>
      <w:r>
        <w:rPr>
          <w:rFonts w:ascii="Times New Roman" w:eastAsia="Times New Roman" w:hAnsi="Times New Roman" w:cs="Times New Roman"/>
          <w:bCs/>
          <w:color w:val="000000"/>
          <w:sz w:val="28"/>
          <w:szCs w:val="28"/>
          <w:lang w:eastAsia="ru-RU"/>
        </w:rPr>
        <w:t>» (5 вариантов), используя теоретический материал рассматриваемой темы.</w:t>
      </w:r>
      <w:r w:rsidRPr="0037494E">
        <w:rPr>
          <w:rFonts w:ascii="Times New Roman" w:eastAsia="Times New Roman" w:hAnsi="Times New Roman" w:cs="Times New Roman"/>
          <w:bCs/>
          <w:color w:val="000000"/>
          <w:sz w:val="28"/>
          <w:szCs w:val="28"/>
          <w:lang w:eastAsia="ru-RU"/>
        </w:rPr>
        <w:t xml:space="preserve"> </w:t>
      </w:r>
    </w:p>
    <w:p w:rsidR="00E556A1" w:rsidRPr="001F6F7F" w:rsidRDefault="00E556A1" w:rsidP="00E556A1">
      <w:pPr>
        <w:numPr>
          <w:ilvl w:val="0"/>
          <w:numId w:val="8"/>
        </w:numPr>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sidRPr="001F6F7F">
        <w:rPr>
          <w:rFonts w:ascii="Times New Roman" w:eastAsia="Times New Roman" w:hAnsi="Times New Roman" w:cs="Times New Roman"/>
          <w:bCs/>
          <w:color w:val="000000"/>
          <w:sz w:val="28"/>
          <w:szCs w:val="28"/>
          <w:lang w:eastAsia="ru-RU"/>
        </w:rPr>
        <w:t>Ознакомиться с</w:t>
      </w:r>
      <w:r>
        <w:rPr>
          <w:rFonts w:ascii="Times New Roman" w:eastAsia="Times New Roman" w:hAnsi="Times New Roman" w:cs="Times New Roman"/>
          <w:bCs/>
          <w:color w:val="000000"/>
          <w:sz w:val="28"/>
          <w:szCs w:val="28"/>
          <w:lang w:eastAsia="ru-RU"/>
        </w:rPr>
        <w:t>о</w:t>
      </w:r>
      <w:r w:rsidRPr="001F6F7F">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bCs/>
          <w:color w:val="000000"/>
          <w:sz w:val="28"/>
          <w:szCs w:val="28"/>
          <w:lang w:eastAsia="ru-RU"/>
        </w:rPr>
        <w:t>ст. № 18 и с</w:t>
      </w:r>
      <w:r w:rsidRPr="001F6F7F">
        <w:rPr>
          <w:rFonts w:ascii="Times New Roman" w:eastAsia="Times New Roman" w:hAnsi="Times New Roman" w:cs="Times New Roman"/>
          <w:bCs/>
          <w:color w:val="000000"/>
          <w:sz w:val="28"/>
          <w:szCs w:val="28"/>
          <w:lang w:eastAsia="ru-RU"/>
        </w:rPr>
        <w:t>т.</w:t>
      </w:r>
      <w:r>
        <w:rPr>
          <w:rFonts w:ascii="Times New Roman" w:eastAsia="Times New Roman" w:hAnsi="Times New Roman" w:cs="Times New Roman"/>
          <w:bCs/>
          <w:color w:val="000000"/>
          <w:sz w:val="28"/>
          <w:szCs w:val="28"/>
          <w:lang w:eastAsia="ru-RU"/>
        </w:rPr>
        <w:t xml:space="preserve"> </w:t>
      </w:r>
      <w:r w:rsidRPr="001F6F7F">
        <w:rPr>
          <w:rFonts w:ascii="Times New Roman" w:eastAsia="Times New Roman" w:hAnsi="Times New Roman" w:cs="Times New Roman"/>
          <w:bCs/>
          <w:color w:val="000000"/>
          <w:sz w:val="28"/>
          <w:szCs w:val="28"/>
          <w:lang w:eastAsia="ru-RU"/>
        </w:rPr>
        <w:t xml:space="preserve">№ 19 ФЗ </w:t>
      </w:r>
      <w:r>
        <w:rPr>
          <w:rFonts w:ascii="Times New Roman" w:eastAsia="Times New Roman" w:hAnsi="Times New Roman" w:cs="Times New Roman"/>
          <w:bCs/>
          <w:color w:val="000000"/>
          <w:sz w:val="28"/>
          <w:szCs w:val="28"/>
          <w:lang w:eastAsia="ru-RU"/>
        </w:rPr>
        <w:t>«</w:t>
      </w:r>
      <w:r w:rsidRPr="001F6F7F">
        <w:rPr>
          <w:rFonts w:ascii="Times New Roman" w:eastAsia="Times New Roman" w:hAnsi="Times New Roman" w:cs="Times New Roman"/>
          <w:bCs/>
          <w:color w:val="000000"/>
          <w:sz w:val="28"/>
          <w:szCs w:val="28"/>
          <w:lang w:eastAsia="ru-RU"/>
        </w:rPr>
        <w:t xml:space="preserve">О защите населения и территорий от чрезвычайных ситуаций природного и техногенного характера» в </w:t>
      </w:r>
      <w:r w:rsidR="00BA1A81">
        <w:rPr>
          <w:rFonts w:ascii="Times New Roman" w:eastAsia="Times New Roman" w:hAnsi="Times New Roman" w:cs="Times New Roman"/>
          <w:bCs/>
          <w:color w:val="000000"/>
          <w:sz w:val="28"/>
          <w:szCs w:val="28"/>
          <w:lang w:eastAsia="ru-RU"/>
        </w:rPr>
        <w:t>п</w:t>
      </w:r>
      <w:r w:rsidR="00BA1A81" w:rsidRPr="001F6F7F">
        <w:rPr>
          <w:rFonts w:ascii="Times New Roman" w:eastAsia="Times New Roman" w:hAnsi="Times New Roman" w:cs="Times New Roman"/>
          <w:bCs/>
          <w:color w:val="000000"/>
          <w:sz w:val="28"/>
          <w:szCs w:val="28"/>
          <w:lang w:eastAsia="ru-RU"/>
        </w:rPr>
        <w:t xml:space="preserve">риложении </w:t>
      </w:r>
      <w:r w:rsidRPr="001F6F7F">
        <w:rPr>
          <w:rFonts w:ascii="Times New Roman" w:eastAsia="Times New Roman" w:hAnsi="Times New Roman" w:cs="Times New Roman"/>
          <w:bCs/>
          <w:color w:val="000000"/>
          <w:sz w:val="28"/>
          <w:szCs w:val="28"/>
          <w:lang w:eastAsia="ru-RU"/>
        </w:rPr>
        <w:t xml:space="preserve">1. </w:t>
      </w:r>
    </w:p>
    <w:p w:rsidR="00E556A1" w:rsidRPr="00281C3F" w:rsidRDefault="00E556A1" w:rsidP="00E556A1">
      <w:pPr>
        <w:numPr>
          <w:ilvl w:val="0"/>
          <w:numId w:val="8"/>
        </w:numPr>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color w:val="000000"/>
          <w:sz w:val="28"/>
          <w:szCs w:val="28"/>
          <w:lang w:eastAsia="ru-RU"/>
        </w:rPr>
        <w:t xml:space="preserve">Заполнить таблицу 3 </w:t>
      </w:r>
      <w:r w:rsidRPr="003A5337">
        <w:rPr>
          <w:rFonts w:ascii="Times New Roman" w:eastAsia="Times New Roman" w:hAnsi="Times New Roman" w:cs="Times New Roman"/>
          <w:bCs/>
          <w:color w:val="000000"/>
          <w:sz w:val="28"/>
          <w:szCs w:val="28"/>
          <w:lang w:eastAsia="ru-RU"/>
        </w:rPr>
        <w:t xml:space="preserve">«Права и обязанности граждан </w:t>
      </w:r>
      <w:r>
        <w:rPr>
          <w:rFonts w:ascii="Times New Roman" w:eastAsia="Times New Roman" w:hAnsi="Times New Roman" w:cs="Times New Roman"/>
          <w:color w:val="000000"/>
          <w:sz w:val="28"/>
          <w:szCs w:val="28"/>
          <w:lang w:eastAsia="ru-RU"/>
        </w:rPr>
        <w:t>при чрезвычайных ситуациях</w:t>
      </w:r>
      <w:r w:rsidRPr="003A5337">
        <w:rPr>
          <w:rFonts w:ascii="Times New Roman" w:eastAsia="Times New Roman" w:hAnsi="Times New Roman" w:cs="Times New Roman"/>
          <w:bCs/>
          <w:color w:val="000000"/>
          <w:sz w:val="28"/>
          <w:szCs w:val="28"/>
          <w:lang w:eastAsia="ru-RU"/>
        </w:rPr>
        <w:t>»</w:t>
      </w:r>
      <w:r>
        <w:rPr>
          <w:rFonts w:ascii="Times New Roman" w:eastAsia="Times New Roman" w:hAnsi="Times New Roman" w:cs="Times New Roman"/>
          <w:bCs/>
          <w:color w:val="000000"/>
          <w:sz w:val="28"/>
          <w:szCs w:val="28"/>
          <w:lang w:eastAsia="ru-RU"/>
        </w:rPr>
        <w:t xml:space="preserve"> на основе </w:t>
      </w:r>
      <w:r w:rsidR="00BA1A81">
        <w:rPr>
          <w:rFonts w:ascii="Times New Roman" w:eastAsia="Times New Roman" w:hAnsi="Times New Roman" w:cs="Times New Roman"/>
          <w:bCs/>
          <w:color w:val="000000"/>
          <w:sz w:val="28"/>
          <w:szCs w:val="28"/>
          <w:lang w:eastAsia="ru-RU"/>
        </w:rPr>
        <w:t xml:space="preserve">приложения </w:t>
      </w:r>
      <w:r>
        <w:rPr>
          <w:rFonts w:ascii="Times New Roman" w:eastAsia="Times New Roman" w:hAnsi="Times New Roman" w:cs="Times New Roman"/>
          <w:bCs/>
          <w:color w:val="000000"/>
          <w:sz w:val="28"/>
          <w:szCs w:val="28"/>
          <w:lang w:eastAsia="ru-RU"/>
        </w:rPr>
        <w:t>1.</w:t>
      </w:r>
    </w:p>
    <w:p w:rsidR="00E556A1" w:rsidRDefault="00E556A1" w:rsidP="00E556A1">
      <w:pPr>
        <w:spacing w:after="0" w:line="360" w:lineRule="auto"/>
        <w:ind w:left="720"/>
        <w:jc w:val="both"/>
        <w:rPr>
          <w:rFonts w:ascii="Times New Roman" w:eastAsia="Times New Roman" w:hAnsi="Times New Roman" w:cs="Times New Roman"/>
          <w:sz w:val="28"/>
          <w:szCs w:val="20"/>
          <w:lang w:eastAsia="ru-RU"/>
        </w:rPr>
      </w:pPr>
    </w:p>
    <w:p w:rsidR="00E556A1" w:rsidRDefault="00E556A1" w:rsidP="00E556A1">
      <w:pPr>
        <w:spacing w:after="0" w:line="360" w:lineRule="auto"/>
        <w:ind w:left="720"/>
        <w:jc w:val="both"/>
        <w:rPr>
          <w:rFonts w:ascii="Times New Roman" w:eastAsia="Times New Roman" w:hAnsi="Times New Roman" w:cs="Times New Roman"/>
          <w:sz w:val="28"/>
          <w:szCs w:val="20"/>
          <w:lang w:eastAsia="ru-RU"/>
        </w:rPr>
      </w:pPr>
    </w:p>
    <w:p w:rsidR="00E556A1" w:rsidRDefault="00E556A1" w:rsidP="00E556A1">
      <w:pPr>
        <w:spacing w:after="0" w:line="360" w:lineRule="auto"/>
        <w:ind w:left="720"/>
        <w:jc w:val="right"/>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Таблица 1 </w:t>
      </w:r>
    </w:p>
    <w:p w:rsidR="00E556A1" w:rsidRDefault="00E556A1" w:rsidP="00E556A1">
      <w:pPr>
        <w:spacing w:after="0" w:line="360" w:lineRule="auto"/>
        <w:ind w:left="720"/>
        <w:jc w:val="center"/>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Варианты источников чрезвычайных ситуаций природного характера</w:t>
      </w:r>
    </w:p>
    <w:tbl>
      <w:tblPr>
        <w:tblStyle w:val="8"/>
        <w:tblW w:w="0" w:type="auto"/>
        <w:tblLook w:val="04A0" w:firstRow="1" w:lastRow="0" w:firstColumn="1" w:lastColumn="0" w:noHBand="0" w:noVBand="1"/>
      </w:tblPr>
      <w:tblGrid>
        <w:gridCol w:w="1404"/>
        <w:gridCol w:w="8167"/>
      </w:tblGrid>
      <w:tr w:rsidR="00E556A1" w:rsidRPr="008B486D" w:rsidTr="00FF3A48">
        <w:tc>
          <w:tcPr>
            <w:tcW w:w="1284" w:type="dxa"/>
          </w:tcPr>
          <w:p w:rsidR="00E556A1" w:rsidRPr="00CB417D" w:rsidRDefault="00E556A1" w:rsidP="00FF3A48">
            <w:pPr>
              <w:jc w:val="center"/>
              <w:rPr>
                <w:rFonts w:ascii="Times New Roman" w:hAnsi="Times New Roman" w:cs="Times New Roman"/>
                <w:b/>
                <w:sz w:val="28"/>
                <w:szCs w:val="28"/>
              </w:rPr>
            </w:pPr>
            <w:r w:rsidRPr="00CB417D">
              <w:rPr>
                <w:rFonts w:ascii="Times New Roman" w:hAnsi="Times New Roman" w:cs="Times New Roman"/>
                <w:b/>
                <w:sz w:val="28"/>
                <w:szCs w:val="28"/>
              </w:rPr>
              <w:t>№ варианта</w:t>
            </w:r>
          </w:p>
        </w:tc>
        <w:tc>
          <w:tcPr>
            <w:tcW w:w="8287" w:type="dxa"/>
          </w:tcPr>
          <w:p w:rsidR="00E556A1" w:rsidRPr="00CB417D" w:rsidRDefault="00E556A1" w:rsidP="00FF3A48">
            <w:pPr>
              <w:jc w:val="center"/>
              <w:rPr>
                <w:rFonts w:ascii="Times New Roman" w:hAnsi="Times New Roman" w:cs="Times New Roman"/>
                <w:b/>
                <w:sz w:val="28"/>
                <w:szCs w:val="28"/>
              </w:rPr>
            </w:pPr>
            <w:r w:rsidRPr="00CB417D">
              <w:rPr>
                <w:rFonts w:ascii="Times New Roman" w:hAnsi="Times New Roman" w:cs="Times New Roman"/>
                <w:b/>
                <w:sz w:val="28"/>
                <w:szCs w:val="28"/>
              </w:rPr>
              <w:t>Источник природной чрезвычайной ситуации</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В результате землетрясения с</w:t>
            </w:r>
            <w:r>
              <w:rPr>
                <w:rFonts w:ascii="Times New Roman" w:hAnsi="Times New Roman" w:cs="Times New Roman"/>
                <w:sz w:val="28"/>
                <w:szCs w:val="28"/>
              </w:rPr>
              <w:t xml:space="preserve">илой </w:t>
            </w:r>
            <w:r w:rsidRPr="008B486D">
              <w:rPr>
                <w:rFonts w:ascii="Times New Roman" w:hAnsi="Times New Roman" w:cs="Times New Roman"/>
                <w:sz w:val="28"/>
                <w:szCs w:val="28"/>
              </w:rPr>
              <w:t>8 баллов</w:t>
            </w:r>
            <w:r w:rsidR="00AC7A43">
              <w:rPr>
                <w:rFonts w:ascii="Times New Roman" w:hAnsi="Times New Roman" w:cs="Times New Roman"/>
                <w:sz w:val="28"/>
                <w:szCs w:val="28"/>
              </w:rPr>
              <w:t xml:space="preserve"> </w:t>
            </w:r>
            <w:r w:rsidRPr="008B486D">
              <w:rPr>
                <w:rFonts w:ascii="Times New Roman" w:hAnsi="Times New Roman" w:cs="Times New Roman"/>
                <w:sz w:val="28"/>
                <w:szCs w:val="28"/>
              </w:rPr>
              <w:t>на территории одного из городов погибло от 250 до 300 тысяч человек. Вслед за землетрясением начался крупномасштабный пожар, который</w:t>
            </w:r>
            <w:r>
              <w:rPr>
                <w:rFonts w:ascii="Times New Roman" w:hAnsi="Times New Roman" w:cs="Times New Roman"/>
                <w:sz w:val="28"/>
                <w:szCs w:val="28"/>
              </w:rPr>
              <w:t xml:space="preserve"> </w:t>
            </w:r>
            <w:r w:rsidRPr="008B486D">
              <w:rPr>
                <w:rFonts w:ascii="Times New Roman" w:hAnsi="Times New Roman" w:cs="Times New Roman"/>
                <w:sz w:val="28"/>
                <w:szCs w:val="28"/>
              </w:rPr>
              <w:t>разруша</w:t>
            </w:r>
            <w:r>
              <w:rPr>
                <w:rFonts w:ascii="Times New Roman" w:hAnsi="Times New Roman" w:cs="Times New Roman"/>
                <w:sz w:val="28"/>
                <w:szCs w:val="28"/>
              </w:rPr>
              <w:t>л</w:t>
            </w:r>
            <w:r w:rsidRPr="008B486D">
              <w:rPr>
                <w:rFonts w:ascii="Times New Roman" w:hAnsi="Times New Roman" w:cs="Times New Roman"/>
                <w:sz w:val="28"/>
                <w:szCs w:val="28"/>
              </w:rPr>
              <w:t xml:space="preserve"> здания</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2</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 xml:space="preserve">Циклон обрушился на портовую </w:t>
            </w:r>
            <w:r>
              <w:rPr>
                <w:rFonts w:ascii="Times New Roman" w:hAnsi="Times New Roman" w:cs="Times New Roman"/>
                <w:sz w:val="28"/>
                <w:szCs w:val="28"/>
              </w:rPr>
              <w:t>деревню. Он</w:t>
            </w:r>
            <w:r w:rsidRPr="008B486D">
              <w:rPr>
                <w:rFonts w:ascii="Times New Roman" w:hAnsi="Times New Roman" w:cs="Times New Roman"/>
                <w:sz w:val="28"/>
                <w:szCs w:val="28"/>
              </w:rPr>
              <w:t xml:space="preserve"> вызвал 12-метровую волну, разрушившую почти всю деревню и большинство кораблей на прилегающих территориях. Около 20 тысяч человек погибло в море, а общее количество жертв циклона составило 300 тысяч</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3</w:t>
            </w:r>
          </w:p>
        </w:tc>
        <w:tc>
          <w:tcPr>
            <w:tcW w:w="8287" w:type="dxa"/>
          </w:tcPr>
          <w:p w:rsidR="00E556A1" w:rsidRPr="008B486D" w:rsidRDefault="00E556A1" w:rsidP="00FF3A48">
            <w:pPr>
              <w:rPr>
                <w:rFonts w:ascii="Times New Roman" w:hAnsi="Times New Roman" w:cs="Times New Roman"/>
                <w:sz w:val="28"/>
                <w:szCs w:val="28"/>
              </w:rPr>
            </w:pPr>
            <w:r>
              <w:rPr>
                <w:rFonts w:ascii="Times New Roman" w:hAnsi="Times New Roman" w:cs="Times New Roman"/>
                <w:sz w:val="28"/>
                <w:szCs w:val="28"/>
              </w:rPr>
              <w:t>На территории одного из регионов температура воздуха достигла 48 градусов Цельсия</w:t>
            </w:r>
            <w:r w:rsidRPr="008B486D">
              <w:rPr>
                <w:rFonts w:ascii="Times New Roman" w:hAnsi="Times New Roman" w:cs="Times New Roman"/>
                <w:sz w:val="28"/>
                <w:szCs w:val="28"/>
              </w:rPr>
              <w:t>,</w:t>
            </w:r>
            <w:r>
              <w:rPr>
                <w:rFonts w:ascii="Times New Roman" w:hAnsi="Times New Roman" w:cs="Times New Roman"/>
                <w:sz w:val="28"/>
                <w:szCs w:val="28"/>
              </w:rPr>
              <w:t xml:space="preserve"> </w:t>
            </w:r>
            <w:r w:rsidRPr="008B486D">
              <w:rPr>
                <w:rFonts w:ascii="Times New Roman" w:hAnsi="Times New Roman" w:cs="Times New Roman"/>
                <w:sz w:val="28"/>
                <w:szCs w:val="28"/>
              </w:rPr>
              <w:t>пронеслись обширные лесные пожары: под огнем оказались почти пять процентов сельской местности и десять процентов лесов</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4</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Извержение вулкана с выбросом вулканического пепла на высоту в несколько километров</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5</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 xml:space="preserve">Крупное землетрясение </w:t>
            </w:r>
            <w:r>
              <w:rPr>
                <w:rFonts w:ascii="Times New Roman" w:hAnsi="Times New Roman" w:cs="Times New Roman"/>
                <w:sz w:val="28"/>
                <w:szCs w:val="28"/>
              </w:rPr>
              <w:t>силой 9,1-9,3</w:t>
            </w:r>
            <w:r w:rsidRPr="008B486D">
              <w:rPr>
                <w:rFonts w:ascii="Times New Roman" w:hAnsi="Times New Roman" w:cs="Times New Roman"/>
                <w:sz w:val="28"/>
                <w:szCs w:val="28"/>
              </w:rPr>
              <w:t>. Оно вызвало гигантскую волну высотой до 15 метров, которая разошлась во все стороны океана и смысла с лица Земли сотни населенных пунктов, а также всемирно популярные морские курорты</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6</w:t>
            </w:r>
          </w:p>
        </w:tc>
        <w:tc>
          <w:tcPr>
            <w:tcW w:w="8287" w:type="dxa"/>
          </w:tcPr>
          <w:p w:rsidR="00E556A1" w:rsidRPr="008B486D" w:rsidRDefault="00E556A1" w:rsidP="00FF3A48">
            <w:pPr>
              <w:rPr>
                <w:rFonts w:ascii="Times New Roman" w:hAnsi="Times New Roman" w:cs="Times New Roman"/>
                <w:sz w:val="28"/>
                <w:szCs w:val="28"/>
              </w:rPr>
            </w:pPr>
            <w:r>
              <w:rPr>
                <w:rFonts w:ascii="Times New Roman" w:hAnsi="Times New Roman" w:cs="Times New Roman"/>
                <w:sz w:val="28"/>
                <w:szCs w:val="28"/>
              </w:rPr>
              <w:t xml:space="preserve">Ураган Катрина обрушился </w:t>
            </w:r>
            <w:r w:rsidRPr="008B486D">
              <w:rPr>
                <w:rFonts w:ascii="Times New Roman" w:hAnsi="Times New Roman" w:cs="Times New Roman"/>
                <w:sz w:val="28"/>
                <w:szCs w:val="28"/>
              </w:rPr>
              <w:t xml:space="preserve">на одно из побережий. Поднявшийся уровень воды в нескольких местах прорвал дамбу, защищающую </w:t>
            </w:r>
            <w:r>
              <w:rPr>
                <w:rFonts w:ascii="Times New Roman" w:hAnsi="Times New Roman" w:cs="Times New Roman"/>
                <w:sz w:val="28"/>
                <w:szCs w:val="28"/>
              </w:rPr>
              <w:t>город,</w:t>
            </w:r>
            <w:r w:rsidRPr="008B486D">
              <w:rPr>
                <w:rFonts w:ascii="Times New Roman" w:hAnsi="Times New Roman" w:cs="Times New Roman"/>
                <w:sz w:val="28"/>
                <w:szCs w:val="28"/>
              </w:rPr>
              <w:t xml:space="preserve"> около 80 процентов территории города оказались под водой. В этот момент были разрушены целые районы, уничтожены инфраструктурные объекты, транспортные развязки и коммуникации</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7</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Толчки с</w:t>
            </w:r>
            <w:r>
              <w:rPr>
                <w:rFonts w:ascii="Times New Roman" w:hAnsi="Times New Roman" w:cs="Times New Roman"/>
                <w:sz w:val="28"/>
                <w:szCs w:val="28"/>
              </w:rPr>
              <w:t xml:space="preserve">илой </w:t>
            </w:r>
            <w:r w:rsidRPr="008B486D">
              <w:rPr>
                <w:rFonts w:ascii="Times New Roman" w:hAnsi="Times New Roman" w:cs="Times New Roman"/>
                <w:sz w:val="28"/>
                <w:szCs w:val="28"/>
              </w:rPr>
              <w:t>9-9,1</w:t>
            </w:r>
            <w:r>
              <w:rPr>
                <w:rFonts w:ascii="Times New Roman" w:hAnsi="Times New Roman" w:cs="Times New Roman"/>
                <w:sz w:val="28"/>
                <w:szCs w:val="28"/>
              </w:rPr>
              <w:t xml:space="preserve"> балла</w:t>
            </w:r>
            <w:r w:rsidRPr="008B486D">
              <w:rPr>
                <w:rFonts w:ascii="Times New Roman" w:hAnsi="Times New Roman" w:cs="Times New Roman"/>
                <w:sz w:val="28"/>
                <w:szCs w:val="28"/>
              </w:rPr>
              <w:t xml:space="preserve"> в океане привели к появлению волны цунами высотой до 7 метров. Она обрушилась на берег, смыв множество прибрежных объектов и уйдя вглубь на десятки километров</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8</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Сильное извержение вулкана. Ударом были убиты десятки тысяч людей, в атмосферу было выброшено гигантское облако пепла. В результате извержения пыль двигалась по небу, блокируя солнечные лучи, отчего температура снизилась на три градуса и погодные условия изменились на весь последующий год. В соседнем государстве извержение вызвало потоп, изменивший один из заливов</w:t>
            </w:r>
            <w:r>
              <w:rPr>
                <w:rFonts w:ascii="Times New Roman" w:hAnsi="Times New Roman" w:cs="Times New Roman"/>
                <w:sz w:val="28"/>
                <w:szCs w:val="28"/>
              </w:rPr>
              <w:t xml:space="preserve"> </w:t>
            </w:r>
            <w:r w:rsidRPr="008B486D">
              <w:rPr>
                <w:rFonts w:ascii="Times New Roman" w:hAnsi="Times New Roman" w:cs="Times New Roman"/>
                <w:sz w:val="28"/>
                <w:szCs w:val="28"/>
              </w:rPr>
              <w:t>одного из океанов.</w:t>
            </w:r>
            <w:r>
              <w:rPr>
                <w:rFonts w:ascii="Times New Roman" w:hAnsi="Times New Roman" w:cs="Times New Roman"/>
                <w:sz w:val="28"/>
                <w:szCs w:val="28"/>
              </w:rPr>
              <w:t xml:space="preserve"> </w:t>
            </w:r>
            <w:r w:rsidRPr="008B486D">
              <w:rPr>
                <w:rFonts w:ascii="Times New Roman" w:hAnsi="Times New Roman" w:cs="Times New Roman"/>
                <w:sz w:val="28"/>
                <w:szCs w:val="28"/>
              </w:rPr>
              <w:t xml:space="preserve">В результате наводнения погибло население, </w:t>
            </w:r>
            <w:r>
              <w:rPr>
                <w:rFonts w:ascii="Times New Roman" w:hAnsi="Times New Roman" w:cs="Times New Roman"/>
                <w:sz w:val="28"/>
                <w:szCs w:val="28"/>
              </w:rPr>
              <w:t xml:space="preserve">это привело впоследствии </w:t>
            </w:r>
            <w:r w:rsidRPr="008B486D">
              <w:rPr>
                <w:rFonts w:ascii="Times New Roman" w:hAnsi="Times New Roman" w:cs="Times New Roman"/>
                <w:sz w:val="28"/>
                <w:szCs w:val="28"/>
              </w:rPr>
              <w:t xml:space="preserve">к распространению холеры, убившей миллионы людей. В соседних странах шли затяжные дожди, а холод привел к голоду и беспорядкам. В некоторых городах других </w:t>
            </w:r>
            <w:r>
              <w:rPr>
                <w:rFonts w:ascii="Times New Roman" w:hAnsi="Times New Roman" w:cs="Times New Roman"/>
                <w:sz w:val="28"/>
                <w:szCs w:val="28"/>
              </w:rPr>
              <w:t>государств в июне пошел</w:t>
            </w:r>
            <w:r w:rsidRPr="008B486D">
              <w:rPr>
                <w:rFonts w:ascii="Times New Roman" w:hAnsi="Times New Roman" w:cs="Times New Roman"/>
                <w:sz w:val="28"/>
                <w:szCs w:val="28"/>
              </w:rPr>
              <w:t xml:space="preserve"> снег, что привело к гибели урожая и подорвало экономику</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9</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На территории одного из государств возникла сильная засуха. Сухой воздух создал идеальные условия для саранчи. Через какое-то время на свет появились миллиарды насекомых, которые направились в различные города</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10</w:t>
            </w:r>
          </w:p>
        </w:tc>
        <w:tc>
          <w:tcPr>
            <w:tcW w:w="8287" w:type="dxa"/>
          </w:tcPr>
          <w:p w:rsidR="00E556A1" w:rsidRPr="008B486D" w:rsidRDefault="00E556A1" w:rsidP="00FF3A48">
            <w:pPr>
              <w:rPr>
                <w:rFonts w:ascii="Times New Roman" w:hAnsi="Times New Roman" w:cs="Times New Roman"/>
                <w:sz w:val="28"/>
                <w:szCs w:val="28"/>
              </w:rPr>
            </w:pPr>
            <w:r>
              <w:rPr>
                <w:rFonts w:ascii="Times New Roman" w:hAnsi="Times New Roman" w:cs="Times New Roman"/>
                <w:sz w:val="28"/>
                <w:szCs w:val="28"/>
              </w:rPr>
              <w:t>Из-за извержения одного из вулканов</w:t>
            </w:r>
            <w:r w:rsidRPr="008B486D">
              <w:rPr>
                <w:rFonts w:ascii="Times New Roman" w:hAnsi="Times New Roman" w:cs="Times New Roman"/>
                <w:sz w:val="28"/>
                <w:szCs w:val="28"/>
              </w:rPr>
              <w:t xml:space="preserve"> облако пыли и песка внезапно накрыло большую часть планеты, скрывая солнечный свет и снижая температуру на несколько лет. Внезапное пылевое затмение привело к засухе и исчезновению урожая, что вызвало голод во многих странах</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11</w:t>
            </w:r>
          </w:p>
        </w:tc>
        <w:tc>
          <w:tcPr>
            <w:tcW w:w="8287" w:type="dxa"/>
          </w:tcPr>
          <w:p w:rsidR="00E556A1" w:rsidRPr="008B486D" w:rsidRDefault="00E556A1">
            <w:pPr>
              <w:rPr>
                <w:rFonts w:ascii="Times New Roman" w:hAnsi="Times New Roman" w:cs="Times New Roman"/>
                <w:sz w:val="28"/>
                <w:szCs w:val="28"/>
              </w:rPr>
            </w:pPr>
            <w:r w:rsidRPr="008B486D">
              <w:rPr>
                <w:rFonts w:ascii="Times New Roman" w:hAnsi="Times New Roman" w:cs="Times New Roman"/>
                <w:sz w:val="28"/>
                <w:szCs w:val="28"/>
              </w:rPr>
              <w:t>Подводное землетрясение силой 9,3 балл</w:t>
            </w:r>
            <w:r>
              <w:rPr>
                <w:rFonts w:ascii="Times New Roman" w:hAnsi="Times New Roman" w:cs="Times New Roman"/>
                <w:sz w:val="28"/>
                <w:szCs w:val="28"/>
              </w:rPr>
              <w:t>а</w:t>
            </w:r>
            <w:r w:rsidRPr="008B486D">
              <w:rPr>
                <w:rFonts w:ascii="Times New Roman" w:hAnsi="Times New Roman" w:cs="Times New Roman"/>
                <w:sz w:val="28"/>
                <w:szCs w:val="28"/>
              </w:rPr>
              <w:t xml:space="preserve"> вызвало разрушительное цунами, которое обрушилось на берега нескольких стран </w:t>
            </w:r>
            <w:r>
              <w:rPr>
                <w:rFonts w:ascii="Times New Roman" w:hAnsi="Times New Roman" w:cs="Times New Roman"/>
                <w:sz w:val="28"/>
                <w:szCs w:val="28"/>
              </w:rPr>
              <w:t>Южной и Юго-</w:t>
            </w:r>
            <w:r w:rsidR="006F3CFD">
              <w:rPr>
                <w:rFonts w:ascii="Times New Roman" w:hAnsi="Times New Roman" w:cs="Times New Roman"/>
                <w:sz w:val="28"/>
                <w:szCs w:val="28"/>
              </w:rPr>
              <w:t xml:space="preserve">Восточной </w:t>
            </w:r>
            <w:r>
              <w:rPr>
                <w:rFonts w:ascii="Times New Roman" w:hAnsi="Times New Roman" w:cs="Times New Roman"/>
                <w:sz w:val="28"/>
                <w:szCs w:val="28"/>
              </w:rPr>
              <w:t>Азии</w:t>
            </w:r>
            <w:r w:rsidRPr="008B486D">
              <w:rPr>
                <w:rFonts w:ascii="Times New Roman" w:hAnsi="Times New Roman" w:cs="Times New Roman"/>
                <w:sz w:val="28"/>
                <w:szCs w:val="28"/>
              </w:rPr>
              <w:t>. В результате погибло от 225 до 230 тысяч людей</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12</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Циклон Бхола вызвал сильнейшее наводнение. По приблизительным подсчетам</w:t>
            </w:r>
            <w:r>
              <w:rPr>
                <w:rFonts w:ascii="Times New Roman" w:hAnsi="Times New Roman" w:cs="Times New Roman"/>
                <w:sz w:val="28"/>
                <w:szCs w:val="28"/>
              </w:rPr>
              <w:t>,</w:t>
            </w:r>
            <w:r w:rsidRPr="008B486D">
              <w:rPr>
                <w:rFonts w:ascii="Times New Roman" w:hAnsi="Times New Roman" w:cs="Times New Roman"/>
                <w:sz w:val="28"/>
                <w:szCs w:val="28"/>
              </w:rPr>
              <w:t xml:space="preserve"> от наводнений, вызванных ливневыми дождями и разливом рек, погибло около 500 тысяч жителей</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13</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 xml:space="preserve">В результате обильных дождей </w:t>
            </w:r>
            <w:r>
              <w:rPr>
                <w:rFonts w:ascii="Times New Roman" w:hAnsi="Times New Roman" w:cs="Times New Roman"/>
                <w:sz w:val="28"/>
                <w:szCs w:val="28"/>
              </w:rPr>
              <w:t xml:space="preserve">воды реки </w:t>
            </w:r>
            <w:r w:rsidRPr="008B486D">
              <w:rPr>
                <w:rFonts w:ascii="Times New Roman" w:hAnsi="Times New Roman" w:cs="Times New Roman"/>
                <w:sz w:val="28"/>
                <w:szCs w:val="28"/>
              </w:rPr>
              <w:t>прорвали дамбы в провинции одного из городов. Наводнение разрушило около 11 крупных городов и сотни деревень, оставив миллионы жителей без крова. Паводковые воды затопили территорию в 130 тысяч квадратных километров, забрав жизни 900 тысяч</w:t>
            </w:r>
            <w:r>
              <w:rPr>
                <w:rFonts w:ascii="Times New Roman" w:hAnsi="Times New Roman" w:cs="Times New Roman"/>
                <w:sz w:val="28"/>
                <w:szCs w:val="28"/>
              </w:rPr>
              <w:t xml:space="preserve"> </w:t>
            </w:r>
            <w:r w:rsidRPr="008B486D">
              <w:rPr>
                <w:rFonts w:ascii="Times New Roman" w:hAnsi="Times New Roman" w:cs="Times New Roman"/>
                <w:sz w:val="28"/>
                <w:szCs w:val="28"/>
              </w:rPr>
              <w:t>человек</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14</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Сила землетрясения составила 9,5 балл</w:t>
            </w:r>
            <w:r>
              <w:rPr>
                <w:rFonts w:ascii="Times New Roman" w:hAnsi="Times New Roman" w:cs="Times New Roman"/>
                <w:sz w:val="28"/>
                <w:szCs w:val="28"/>
              </w:rPr>
              <w:t>а</w:t>
            </w:r>
            <w:r w:rsidRPr="008B486D">
              <w:rPr>
                <w:rFonts w:ascii="Times New Roman" w:hAnsi="Times New Roman" w:cs="Times New Roman"/>
                <w:sz w:val="28"/>
                <w:szCs w:val="28"/>
              </w:rPr>
              <w:t xml:space="preserve"> по шкале Рихтера, и 8,5 </w:t>
            </w:r>
            <w:r>
              <w:rPr>
                <w:rFonts w:ascii="Times New Roman" w:hAnsi="Times New Roman" w:cs="Times New Roman"/>
                <w:sz w:val="28"/>
                <w:szCs w:val="28"/>
              </w:rPr>
              <w:t>–</w:t>
            </w:r>
            <w:r w:rsidRPr="008B486D">
              <w:rPr>
                <w:rFonts w:ascii="Times New Roman" w:hAnsi="Times New Roman" w:cs="Times New Roman"/>
                <w:sz w:val="28"/>
                <w:szCs w:val="28"/>
              </w:rPr>
              <w:t xml:space="preserve"> магнитуда поверхностных волн. Эпицентр землетрясения находился в 60 км ниже океанского дна в Тихом </w:t>
            </w:r>
            <w:r>
              <w:rPr>
                <w:rFonts w:ascii="Times New Roman" w:hAnsi="Times New Roman" w:cs="Times New Roman"/>
                <w:sz w:val="28"/>
                <w:szCs w:val="28"/>
              </w:rPr>
              <w:t>о</w:t>
            </w:r>
            <w:r w:rsidRPr="008B486D">
              <w:rPr>
                <w:rFonts w:ascii="Times New Roman" w:hAnsi="Times New Roman" w:cs="Times New Roman"/>
                <w:sz w:val="28"/>
                <w:szCs w:val="28"/>
              </w:rPr>
              <w:t>кеане. Ближайшие города на берегу получили огромные повреждения из-за близости к центру массивных колебаний. В результате толчков произошли огромные оползни, селевые потоки обрушились с горных склонов. Некоторые оползни были такими большими, что изменили направление главных рек</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15</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Мощный паводок, который привел к масштабному наводнению. Наводнение охватило пять субъектов федерального округа, общая площадь затопленных территорий составила более 8 миллионов квадратных километров. Всего с начала паводка было подтоплено 37 муниципальных районов, 235 населенных пунктов и более 13 тысяч жилых домов. Пострадало свыше 100 тысяч человек.</w:t>
            </w:r>
            <w:r>
              <w:rPr>
                <w:rFonts w:ascii="Times New Roman" w:hAnsi="Times New Roman" w:cs="Times New Roman"/>
                <w:sz w:val="28"/>
                <w:szCs w:val="28"/>
              </w:rPr>
              <w:t xml:space="preserve"> 23 тыс</w:t>
            </w:r>
            <w:r w:rsidR="001E69EE">
              <w:rPr>
                <w:rFonts w:ascii="Times New Roman" w:hAnsi="Times New Roman" w:cs="Times New Roman"/>
                <w:sz w:val="28"/>
                <w:szCs w:val="28"/>
              </w:rPr>
              <w:t>я</w:t>
            </w:r>
            <w:r>
              <w:rPr>
                <w:rFonts w:ascii="Times New Roman" w:hAnsi="Times New Roman" w:cs="Times New Roman"/>
                <w:sz w:val="28"/>
                <w:szCs w:val="28"/>
              </w:rPr>
              <w:t>чи</w:t>
            </w:r>
            <w:r w:rsidRPr="008B486D">
              <w:rPr>
                <w:rFonts w:ascii="Times New Roman" w:hAnsi="Times New Roman" w:cs="Times New Roman"/>
                <w:sz w:val="28"/>
                <w:szCs w:val="28"/>
              </w:rPr>
              <w:t xml:space="preserve"> человек нуждаются в эвакуации</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16</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Землетрясение в 7 баллов ударило по побережью, не вызвав сильного цунами. Однако землетрясение вызвало большой подводный оползень, который</w:t>
            </w:r>
            <w:r>
              <w:rPr>
                <w:rFonts w:ascii="Times New Roman" w:hAnsi="Times New Roman" w:cs="Times New Roman"/>
                <w:sz w:val="28"/>
                <w:szCs w:val="28"/>
              </w:rPr>
              <w:t>,</w:t>
            </w:r>
            <w:r w:rsidRPr="008B486D">
              <w:rPr>
                <w:rFonts w:ascii="Times New Roman" w:hAnsi="Times New Roman" w:cs="Times New Roman"/>
                <w:sz w:val="28"/>
                <w:szCs w:val="28"/>
              </w:rPr>
              <w:t xml:space="preserve"> в свою очередь</w:t>
            </w:r>
            <w:r>
              <w:rPr>
                <w:rFonts w:ascii="Times New Roman" w:hAnsi="Times New Roman" w:cs="Times New Roman"/>
                <w:sz w:val="28"/>
                <w:szCs w:val="28"/>
              </w:rPr>
              <w:t>,</w:t>
            </w:r>
            <w:r w:rsidRPr="008B486D">
              <w:rPr>
                <w:rFonts w:ascii="Times New Roman" w:hAnsi="Times New Roman" w:cs="Times New Roman"/>
                <w:sz w:val="28"/>
                <w:szCs w:val="28"/>
              </w:rPr>
              <w:t xml:space="preserve"> произвел </w:t>
            </w:r>
            <w:r>
              <w:rPr>
                <w:rFonts w:ascii="Times New Roman" w:hAnsi="Times New Roman" w:cs="Times New Roman"/>
                <w:sz w:val="28"/>
                <w:szCs w:val="28"/>
              </w:rPr>
              <w:t>волны 15 метров высотой</w:t>
            </w:r>
            <w:r w:rsidRPr="008B486D">
              <w:rPr>
                <w:rFonts w:ascii="Times New Roman" w:hAnsi="Times New Roman" w:cs="Times New Roman"/>
                <w:sz w:val="28"/>
                <w:szCs w:val="28"/>
              </w:rPr>
              <w:t xml:space="preserve">. Когда </w:t>
            </w:r>
            <w:r>
              <w:rPr>
                <w:rFonts w:ascii="Times New Roman" w:hAnsi="Times New Roman" w:cs="Times New Roman"/>
                <w:sz w:val="28"/>
                <w:szCs w:val="28"/>
              </w:rPr>
              <w:t>цунами поразило побережье</w:t>
            </w:r>
            <w:r w:rsidRPr="008B486D">
              <w:rPr>
                <w:rFonts w:ascii="Times New Roman" w:hAnsi="Times New Roman" w:cs="Times New Roman"/>
                <w:sz w:val="28"/>
                <w:szCs w:val="28"/>
              </w:rPr>
              <w:t xml:space="preserve">, оно повлекло </w:t>
            </w:r>
            <w:r>
              <w:rPr>
                <w:rFonts w:ascii="Times New Roman" w:hAnsi="Times New Roman" w:cs="Times New Roman"/>
                <w:sz w:val="28"/>
                <w:szCs w:val="28"/>
              </w:rPr>
              <w:t>2 183</w:t>
            </w:r>
            <w:r w:rsidRPr="008B486D">
              <w:rPr>
                <w:rFonts w:ascii="Times New Roman" w:hAnsi="Times New Roman" w:cs="Times New Roman"/>
                <w:sz w:val="28"/>
                <w:szCs w:val="28"/>
              </w:rPr>
              <w:t xml:space="preserve"> смертельных случая, </w:t>
            </w:r>
            <w:r>
              <w:rPr>
                <w:rFonts w:ascii="Times New Roman" w:hAnsi="Times New Roman" w:cs="Times New Roman"/>
                <w:sz w:val="28"/>
                <w:szCs w:val="28"/>
              </w:rPr>
              <w:t>500 пропавших и</w:t>
            </w:r>
            <w:r w:rsidRPr="008B486D">
              <w:rPr>
                <w:rFonts w:ascii="Times New Roman" w:hAnsi="Times New Roman" w:cs="Times New Roman"/>
                <w:sz w:val="28"/>
                <w:szCs w:val="28"/>
              </w:rPr>
              <w:t xml:space="preserve"> сделало приблизительно </w:t>
            </w:r>
            <w:r>
              <w:rPr>
                <w:rFonts w:ascii="Times New Roman" w:hAnsi="Times New Roman" w:cs="Times New Roman"/>
                <w:sz w:val="28"/>
                <w:szCs w:val="28"/>
              </w:rPr>
              <w:t>10 000</w:t>
            </w:r>
            <w:r w:rsidRPr="008B486D">
              <w:rPr>
                <w:rFonts w:ascii="Times New Roman" w:hAnsi="Times New Roman" w:cs="Times New Roman"/>
                <w:sz w:val="28"/>
                <w:szCs w:val="28"/>
              </w:rPr>
              <w:t xml:space="preserve"> жителей бездомными. </w:t>
            </w:r>
            <w:r>
              <w:rPr>
                <w:rFonts w:ascii="Times New Roman" w:hAnsi="Times New Roman" w:cs="Times New Roman"/>
                <w:sz w:val="28"/>
                <w:szCs w:val="28"/>
              </w:rPr>
              <w:t>Многие деревни</w:t>
            </w:r>
            <w:r w:rsidRPr="008B486D">
              <w:rPr>
                <w:rFonts w:ascii="Times New Roman" w:hAnsi="Times New Roman" w:cs="Times New Roman"/>
                <w:sz w:val="28"/>
                <w:szCs w:val="28"/>
              </w:rPr>
              <w:t xml:space="preserve"> были сильно повреждены, другие были полностью уничтожены. Вследствие ограниченности острова и в связи с </w:t>
            </w:r>
            <w:r>
              <w:rPr>
                <w:rFonts w:ascii="Times New Roman" w:hAnsi="Times New Roman" w:cs="Times New Roman"/>
                <w:sz w:val="28"/>
                <w:szCs w:val="28"/>
              </w:rPr>
              <w:t>перебоями в снабжении водой</w:t>
            </w:r>
            <w:r w:rsidRPr="008B486D">
              <w:rPr>
                <w:rFonts w:ascii="Times New Roman" w:hAnsi="Times New Roman" w:cs="Times New Roman"/>
                <w:sz w:val="28"/>
                <w:szCs w:val="28"/>
              </w:rPr>
              <w:t xml:space="preserve"> были отмечены массовые кишечные заболевания</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17</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Торнадо категории EF-4 со скоростью ветра</w:t>
            </w:r>
            <w:r>
              <w:rPr>
                <w:rFonts w:ascii="Times New Roman" w:hAnsi="Times New Roman" w:cs="Times New Roman"/>
                <w:sz w:val="28"/>
                <w:szCs w:val="28"/>
              </w:rPr>
              <w:t xml:space="preserve"> </w:t>
            </w:r>
            <w:r w:rsidRPr="008B486D">
              <w:rPr>
                <w:rFonts w:ascii="Times New Roman" w:hAnsi="Times New Roman" w:cs="Times New Roman"/>
                <w:sz w:val="28"/>
                <w:szCs w:val="28"/>
              </w:rPr>
              <w:t>267 км/час, шириной 3</w:t>
            </w:r>
            <w:r>
              <w:rPr>
                <w:rFonts w:ascii="Times New Roman" w:hAnsi="Times New Roman" w:cs="Times New Roman"/>
                <w:sz w:val="28"/>
                <w:szCs w:val="28"/>
              </w:rPr>
              <w:t xml:space="preserve"> </w:t>
            </w:r>
            <w:r w:rsidRPr="008B486D">
              <w:rPr>
                <w:rFonts w:ascii="Times New Roman" w:hAnsi="Times New Roman" w:cs="Times New Roman"/>
                <w:sz w:val="28"/>
                <w:szCs w:val="28"/>
              </w:rPr>
              <w:t xml:space="preserve">и </w:t>
            </w:r>
            <w:r>
              <w:rPr>
                <w:rFonts w:ascii="Times New Roman" w:hAnsi="Times New Roman" w:cs="Times New Roman"/>
                <w:sz w:val="28"/>
                <w:szCs w:val="28"/>
              </w:rPr>
              <w:t>длиной 27 км. В течение 40 минут прошел в городе с</w:t>
            </w:r>
            <w:r w:rsidRPr="008B486D">
              <w:rPr>
                <w:rFonts w:ascii="Times New Roman" w:hAnsi="Times New Roman" w:cs="Times New Roman"/>
                <w:sz w:val="28"/>
                <w:szCs w:val="28"/>
              </w:rPr>
              <w:t xml:space="preserve"> населением около 56 000 человек.</w:t>
            </w:r>
          </w:p>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В результате стихии погибло 24 человека, более 230 человек получили ранения и по крайней мере 100 человек были вызволены</w:t>
            </w:r>
            <w:r>
              <w:rPr>
                <w:rFonts w:ascii="Times New Roman" w:hAnsi="Times New Roman" w:cs="Times New Roman"/>
                <w:sz w:val="28"/>
                <w:szCs w:val="28"/>
              </w:rPr>
              <w:t xml:space="preserve"> </w:t>
            </w:r>
            <w:r w:rsidRPr="008B486D">
              <w:rPr>
                <w:rFonts w:ascii="Times New Roman" w:hAnsi="Times New Roman" w:cs="Times New Roman"/>
                <w:sz w:val="28"/>
                <w:szCs w:val="28"/>
              </w:rPr>
              <w:t xml:space="preserve">из-под завалов спасателями. Больше </w:t>
            </w:r>
            <w:r>
              <w:rPr>
                <w:rFonts w:ascii="Times New Roman" w:hAnsi="Times New Roman" w:cs="Times New Roman"/>
                <w:sz w:val="28"/>
                <w:szCs w:val="28"/>
              </w:rPr>
              <w:t>20 000</w:t>
            </w:r>
            <w:r w:rsidRPr="008B486D">
              <w:rPr>
                <w:rFonts w:ascii="Times New Roman" w:hAnsi="Times New Roman" w:cs="Times New Roman"/>
                <w:sz w:val="28"/>
                <w:szCs w:val="28"/>
              </w:rPr>
              <w:t xml:space="preserve"> жителей остались без жилья</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18</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В результате землетрясения произош</w:t>
            </w:r>
            <w:r>
              <w:rPr>
                <w:rFonts w:ascii="Times New Roman" w:hAnsi="Times New Roman" w:cs="Times New Roman"/>
                <w:sz w:val="28"/>
                <w:szCs w:val="28"/>
              </w:rPr>
              <w:t>е</w:t>
            </w:r>
            <w:r w:rsidRPr="008B486D">
              <w:rPr>
                <w:rFonts w:ascii="Times New Roman" w:hAnsi="Times New Roman" w:cs="Times New Roman"/>
                <w:sz w:val="28"/>
                <w:szCs w:val="28"/>
              </w:rPr>
              <w:t>л оползень шириной 400 м и длиной 4,5 км. Огромные массы земли накрыли поселок. Погреб</w:t>
            </w:r>
            <w:r>
              <w:rPr>
                <w:rFonts w:ascii="Times New Roman" w:hAnsi="Times New Roman" w:cs="Times New Roman"/>
                <w:sz w:val="28"/>
                <w:szCs w:val="28"/>
              </w:rPr>
              <w:t>е</w:t>
            </w:r>
            <w:r w:rsidRPr="008B486D">
              <w:rPr>
                <w:rFonts w:ascii="Times New Roman" w:hAnsi="Times New Roman" w:cs="Times New Roman"/>
                <w:sz w:val="28"/>
                <w:szCs w:val="28"/>
              </w:rPr>
              <w:t>нными оказались 50 домов, погибло 207 человек</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19</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В результате многодневных ливневых дождей произошел оползень, а спустя время населенные пункты настиг селевой поток. 260 человек погибло, 24 000 строений разрушено, 180 000 семей остались без крова</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20</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Северо-западный ветер во время снегопадов способствовал образованию на подветренных склонах еще более значительных скоплений снега. С каждым новым снегопадом размеры лавин и их разрушительный эффект увеличивались. В одной из стран был отмечен сход более 200 особо крупных лавин. Многие лавины затронули считавшиеся безопасными в лавинном отношении территории – дальность их выброса превысила все расчетные значения. Лавина ударила в самый центр поселка. Ширина зоны поражения составила около 500 метров. Разрушенные здания, раздавленные автомобили стали местом гибели 31 человека</w:t>
            </w:r>
          </w:p>
        </w:tc>
      </w:tr>
    </w:tbl>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FF3A48" w:rsidRDefault="00FF3A48" w:rsidP="00E556A1"/>
    <w:p w:rsidR="00FF3A48" w:rsidRDefault="00FF3A48" w:rsidP="00E556A1"/>
    <w:p w:rsidR="00FF3A48" w:rsidRDefault="00FF3A48" w:rsidP="00E556A1"/>
    <w:p w:rsidR="00FF3A48" w:rsidRDefault="00FF3A48" w:rsidP="00E556A1"/>
    <w:p w:rsidR="00FF3A48" w:rsidRDefault="00FF3A48" w:rsidP="00E556A1"/>
    <w:p w:rsidR="00FF3A48" w:rsidRDefault="00FF3A48" w:rsidP="00E556A1"/>
    <w:p w:rsidR="00FF3A48" w:rsidRDefault="00FF3A48" w:rsidP="00E556A1"/>
    <w:p w:rsidR="00FF3A48" w:rsidRDefault="00FF3A48" w:rsidP="00E556A1"/>
    <w:p w:rsidR="00FF3A48" w:rsidRDefault="00FF3A48" w:rsidP="00E556A1"/>
    <w:p w:rsidR="00E556A1" w:rsidRDefault="00E556A1" w:rsidP="00E556A1"/>
    <w:p w:rsidR="00E556A1" w:rsidRPr="00DF7FC6" w:rsidRDefault="006C6AF8" w:rsidP="00E556A1">
      <w:pPr>
        <w:pStyle w:val="1"/>
        <w:jc w:val="center"/>
      </w:pPr>
      <w:r>
        <w:t>Бланк практического задания</w:t>
      </w:r>
      <w:r w:rsidR="00E556A1">
        <w:t xml:space="preserve"> </w:t>
      </w:r>
      <w:r w:rsidR="00E556A1" w:rsidRPr="00DF7FC6">
        <w:t>4</w:t>
      </w:r>
    </w:p>
    <w:p w:rsidR="00E556A1" w:rsidRDefault="00E556A1" w:rsidP="00E556A1">
      <w:pPr>
        <w:rPr>
          <w:rFonts w:ascii="Times New Roman" w:hAnsi="Times New Roman" w:cs="Times New Roman"/>
          <w:sz w:val="28"/>
          <w:szCs w:val="28"/>
        </w:rPr>
      </w:pPr>
    </w:p>
    <w:p w:rsidR="00E556A1" w:rsidRDefault="00E556A1" w:rsidP="00E556A1">
      <w:pPr>
        <w:jc w:val="right"/>
        <w:rPr>
          <w:rFonts w:ascii="Times New Roman" w:hAnsi="Times New Roman" w:cs="Times New Roman"/>
          <w:sz w:val="28"/>
          <w:szCs w:val="28"/>
        </w:rPr>
      </w:pPr>
      <w:r w:rsidRPr="00572324">
        <w:rPr>
          <w:rFonts w:ascii="Times New Roman" w:hAnsi="Times New Roman" w:cs="Times New Roman"/>
          <w:sz w:val="28"/>
          <w:szCs w:val="28"/>
        </w:rPr>
        <w:t xml:space="preserve">Таблица 2 </w:t>
      </w:r>
    </w:p>
    <w:p w:rsidR="00E556A1" w:rsidRPr="00572324" w:rsidRDefault="00E556A1" w:rsidP="00E556A1">
      <w:pPr>
        <w:jc w:val="center"/>
        <w:rPr>
          <w:rFonts w:ascii="Times New Roman" w:hAnsi="Times New Roman" w:cs="Times New Roman"/>
          <w:sz w:val="28"/>
          <w:szCs w:val="28"/>
        </w:rPr>
      </w:pPr>
      <w:r w:rsidRPr="0037494E">
        <w:rPr>
          <w:rFonts w:ascii="Times New Roman" w:hAnsi="Times New Roman" w:cs="Times New Roman"/>
          <w:sz w:val="28"/>
          <w:szCs w:val="28"/>
        </w:rPr>
        <w:t>Мероприятия по защите от поражающего воздействия источника природной чрезвычайной ситуации</w:t>
      </w:r>
    </w:p>
    <w:tbl>
      <w:tblPr>
        <w:tblStyle w:val="2"/>
        <w:tblW w:w="9782" w:type="dxa"/>
        <w:tblInd w:w="-176" w:type="dxa"/>
        <w:tblLayout w:type="fixed"/>
        <w:tblLook w:val="04A0" w:firstRow="1" w:lastRow="0" w:firstColumn="1" w:lastColumn="0" w:noHBand="0" w:noVBand="1"/>
      </w:tblPr>
      <w:tblGrid>
        <w:gridCol w:w="993"/>
        <w:gridCol w:w="3260"/>
        <w:gridCol w:w="3119"/>
        <w:gridCol w:w="2410"/>
      </w:tblGrid>
      <w:tr w:rsidR="00E556A1" w:rsidRPr="00572324" w:rsidTr="00FF3A48">
        <w:tc>
          <w:tcPr>
            <w:tcW w:w="993" w:type="dxa"/>
          </w:tcPr>
          <w:p w:rsidR="00E556A1" w:rsidRPr="00572324" w:rsidRDefault="00E556A1" w:rsidP="00FF3A48">
            <w:pPr>
              <w:jc w:val="center"/>
              <w:rPr>
                <w:rFonts w:ascii="Times New Roman" w:hAnsi="Times New Roman" w:cs="Times New Roman"/>
                <w:b/>
                <w:sz w:val="28"/>
                <w:szCs w:val="28"/>
              </w:rPr>
            </w:pPr>
            <w:r w:rsidRPr="00572324">
              <w:rPr>
                <w:rFonts w:ascii="Times New Roman" w:hAnsi="Times New Roman" w:cs="Times New Roman"/>
                <w:b/>
                <w:sz w:val="28"/>
                <w:szCs w:val="28"/>
              </w:rPr>
              <w:t>№ вари</w:t>
            </w:r>
            <w:r>
              <w:rPr>
                <w:rFonts w:ascii="Times New Roman" w:hAnsi="Times New Roman" w:cs="Times New Roman"/>
                <w:b/>
                <w:sz w:val="28"/>
                <w:szCs w:val="28"/>
              </w:rPr>
              <w:t>-</w:t>
            </w:r>
            <w:r w:rsidRPr="00572324">
              <w:rPr>
                <w:rFonts w:ascii="Times New Roman" w:hAnsi="Times New Roman" w:cs="Times New Roman"/>
                <w:b/>
                <w:sz w:val="28"/>
                <w:szCs w:val="28"/>
              </w:rPr>
              <w:t>анта</w:t>
            </w:r>
          </w:p>
        </w:tc>
        <w:tc>
          <w:tcPr>
            <w:tcW w:w="3260" w:type="dxa"/>
          </w:tcPr>
          <w:p w:rsidR="00E556A1" w:rsidRPr="00572324" w:rsidRDefault="00E556A1" w:rsidP="00FF3A48">
            <w:pPr>
              <w:jc w:val="center"/>
              <w:rPr>
                <w:rFonts w:ascii="Times New Roman" w:hAnsi="Times New Roman" w:cs="Times New Roman"/>
                <w:b/>
                <w:sz w:val="28"/>
                <w:szCs w:val="28"/>
              </w:rPr>
            </w:pPr>
            <w:r w:rsidRPr="00572324">
              <w:rPr>
                <w:rFonts w:ascii="Times New Roman" w:hAnsi="Times New Roman" w:cs="Times New Roman"/>
                <w:b/>
                <w:sz w:val="28"/>
                <w:szCs w:val="28"/>
              </w:rPr>
              <w:t>Инженерно-защитные мероприятия от чрезвычайных ситуаций</w:t>
            </w:r>
          </w:p>
          <w:p w:rsidR="00E556A1" w:rsidRPr="00572324" w:rsidRDefault="00E556A1" w:rsidP="00FF3A48">
            <w:pPr>
              <w:jc w:val="center"/>
              <w:rPr>
                <w:rFonts w:ascii="Times New Roman" w:hAnsi="Times New Roman" w:cs="Times New Roman"/>
                <w:b/>
                <w:sz w:val="28"/>
                <w:szCs w:val="28"/>
              </w:rPr>
            </w:pPr>
          </w:p>
        </w:tc>
        <w:tc>
          <w:tcPr>
            <w:tcW w:w="3119" w:type="dxa"/>
          </w:tcPr>
          <w:p w:rsidR="00E556A1" w:rsidRPr="00572324" w:rsidRDefault="00E556A1" w:rsidP="00FF3A48">
            <w:pPr>
              <w:jc w:val="center"/>
              <w:rPr>
                <w:rFonts w:ascii="Times New Roman" w:hAnsi="Times New Roman" w:cs="Times New Roman"/>
                <w:b/>
                <w:sz w:val="28"/>
                <w:szCs w:val="28"/>
              </w:rPr>
            </w:pPr>
            <w:r w:rsidRPr="00572324">
              <w:rPr>
                <w:rFonts w:ascii="Times New Roman" w:hAnsi="Times New Roman" w:cs="Times New Roman"/>
                <w:b/>
                <w:sz w:val="28"/>
                <w:szCs w:val="28"/>
              </w:rPr>
              <w:t>Комплекс мероприятий по защите населения</w:t>
            </w:r>
          </w:p>
        </w:tc>
        <w:tc>
          <w:tcPr>
            <w:tcW w:w="2410" w:type="dxa"/>
          </w:tcPr>
          <w:p w:rsidR="00E556A1" w:rsidRPr="00572324" w:rsidRDefault="00E556A1">
            <w:pPr>
              <w:jc w:val="center"/>
              <w:rPr>
                <w:rFonts w:ascii="Times New Roman" w:hAnsi="Times New Roman" w:cs="Times New Roman"/>
                <w:b/>
                <w:sz w:val="28"/>
                <w:szCs w:val="28"/>
              </w:rPr>
            </w:pPr>
            <w:r w:rsidRPr="00572324">
              <w:rPr>
                <w:rFonts w:ascii="Times New Roman" w:hAnsi="Times New Roman" w:cs="Times New Roman"/>
                <w:b/>
                <w:sz w:val="28"/>
                <w:szCs w:val="28"/>
              </w:rPr>
              <w:t xml:space="preserve">Направления </w:t>
            </w:r>
            <w:r w:rsidR="00787E17" w:rsidRPr="00572324">
              <w:rPr>
                <w:rFonts w:ascii="Times New Roman" w:hAnsi="Times New Roman" w:cs="Times New Roman"/>
                <w:b/>
                <w:sz w:val="28"/>
                <w:szCs w:val="28"/>
              </w:rPr>
              <w:t>предупреждени</w:t>
            </w:r>
            <w:r w:rsidR="00787E17">
              <w:rPr>
                <w:rFonts w:ascii="Times New Roman" w:hAnsi="Times New Roman" w:cs="Times New Roman"/>
                <w:b/>
                <w:sz w:val="28"/>
                <w:szCs w:val="28"/>
              </w:rPr>
              <w:t>я</w:t>
            </w:r>
            <w:r w:rsidR="00787E17" w:rsidRPr="00572324">
              <w:rPr>
                <w:rFonts w:ascii="Times New Roman" w:hAnsi="Times New Roman" w:cs="Times New Roman"/>
                <w:b/>
                <w:sz w:val="28"/>
                <w:szCs w:val="28"/>
              </w:rPr>
              <w:t xml:space="preserve"> </w:t>
            </w:r>
            <w:r w:rsidRPr="00572324">
              <w:rPr>
                <w:rFonts w:ascii="Times New Roman" w:hAnsi="Times New Roman" w:cs="Times New Roman"/>
                <w:b/>
                <w:sz w:val="28"/>
                <w:szCs w:val="28"/>
              </w:rPr>
              <w:t>ЧС</w:t>
            </w:r>
          </w:p>
        </w:tc>
      </w:tr>
      <w:tr w:rsidR="00E556A1" w:rsidRPr="00572324" w:rsidTr="00FF3A48">
        <w:tc>
          <w:tcPr>
            <w:tcW w:w="993" w:type="dxa"/>
          </w:tcPr>
          <w:p w:rsidR="00E556A1" w:rsidRPr="00572324" w:rsidRDefault="00E556A1" w:rsidP="00FF3A48">
            <w:pPr>
              <w:rPr>
                <w:rFonts w:ascii="Times New Roman" w:hAnsi="Times New Roman" w:cs="Times New Roman"/>
                <w:sz w:val="28"/>
                <w:szCs w:val="28"/>
              </w:rPr>
            </w:pPr>
          </w:p>
        </w:tc>
        <w:tc>
          <w:tcPr>
            <w:tcW w:w="3260" w:type="dxa"/>
          </w:tcPr>
          <w:p w:rsidR="00E556A1" w:rsidRPr="00572324" w:rsidRDefault="00E556A1" w:rsidP="00FF3A48">
            <w:pPr>
              <w:rPr>
                <w:rFonts w:ascii="Times New Roman" w:hAnsi="Times New Roman" w:cs="Times New Roman"/>
                <w:sz w:val="28"/>
                <w:szCs w:val="28"/>
              </w:rPr>
            </w:pPr>
          </w:p>
        </w:tc>
        <w:tc>
          <w:tcPr>
            <w:tcW w:w="3119" w:type="dxa"/>
          </w:tcPr>
          <w:p w:rsidR="00E556A1" w:rsidRPr="00572324" w:rsidRDefault="00E556A1" w:rsidP="00FF3A48">
            <w:pPr>
              <w:rPr>
                <w:rFonts w:ascii="Times New Roman" w:hAnsi="Times New Roman" w:cs="Times New Roman"/>
                <w:sz w:val="28"/>
                <w:szCs w:val="28"/>
              </w:rPr>
            </w:pPr>
          </w:p>
        </w:tc>
        <w:tc>
          <w:tcPr>
            <w:tcW w:w="2410" w:type="dxa"/>
          </w:tcPr>
          <w:p w:rsidR="00E556A1" w:rsidRPr="00572324" w:rsidRDefault="00E556A1" w:rsidP="00FF3A48">
            <w:pPr>
              <w:rPr>
                <w:rFonts w:ascii="Times New Roman" w:hAnsi="Times New Roman" w:cs="Times New Roman"/>
                <w:sz w:val="28"/>
                <w:szCs w:val="28"/>
              </w:rPr>
            </w:pPr>
          </w:p>
        </w:tc>
      </w:tr>
      <w:tr w:rsidR="00E556A1" w:rsidRPr="00572324" w:rsidTr="00FF3A48">
        <w:tc>
          <w:tcPr>
            <w:tcW w:w="993" w:type="dxa"/>
          </w:tcPr>
          <w:p w:rsidR="00E556A1" w:rsidRPr="00572324" w:rsidRDefault="00E556A1" w:rsidP="00FF3A48">
            <w:pPr>
              <w:rPr>
                <w:rFonts w:ascii="Times New Roman" w:hAnsi="Times New Roman" w:cs="Times New Roman"/>
                <w:sz w:val="28"/>
                <w:szCs w:val="28"/>
              </w:rPr>
            </w:pPr>
          </w:p>
        </w:tc>
        <w:tc>
          <w:tcPr>
            <w:tcW w:w="3260" w:type="dxa"/>
          </w:tcPr>
          <w:p w:rsidR="00E556A1" w:rsidRPr="00572324" w:rsidRDefault="00E556A1" w:rsidP="00FF3A48">
            <w:pPr>
              <w:rPr>
                <w:rFonts w:ascii="Times New Roman" w:hAnsi="Times New Roman" w:cs="Times New Roman"/>
                <w:sz w:val="28"/>
                <w:szCs w:val="28"/>
              </w:rPr>
            </w:pPr>
          </w:p>
        </w:tc>
        <w:tc>
          <w:tcPr>
            <w:tcW w:w="3119" w:type="dxa"/>
          </w:tcPr>
          <w:p w:rsidR="00E556A1" w:rsidRPr="00572324" w:rsidRDefault="00E556A1" w:rsidP="00FF3A48">
            <w:pPr>
              <w:rPr>
                <w:rFonts w:ascii="Times New Roman" w:hAnsi="Times New Roman" w:cs="Times New Roman"/>
                <w:sz w:val="28"/>
                <w:szCs w:val="28"/>
              </w:rPr>
            </w:pPr>
          </w:p>
        </w:tc>
        <w:tc>
          <w:tcPr>
            <w:tcW w:w="2410" w:type="dxa"/>
          </w:tcPr>
          <w:p w:rsidR="00E556A1" w:rsidRPr="00572324" w:rsidRDefault="00E556A1" w:rsidP="00FF3A48">
            <w:pPr>
              <w:rPr>
                <w:rFonts w:ascii="Times New Roman" w:hAnsi="Times New Roman" w:cs="Times New Roman"/>
                <w:sz w:val="28"/>
                <w:szCs w:val="28"/>
              </w:rPr>
            </w:pPr>
          </w:p>
        </w:tc>
      </w:tr>
      <w:tr w:rsidR="00E556A1" w:rsidRPr="00572324" w:rsidTr="00FF3A48">
        <w:tc>
          <w:tcPr>
            <w:tcW w:w="993" w:type="dxa"/>
          </w:tcPr>
          <w:p w:rsidR="00E556A1" w:rsidRPr="00572324" w:rsidRDefault="00E556A1" w:rsidP="00FF3A48">
            <w:pPr>
              <w:rPr>
                <w:rFonts w:ascii="Times New Roman" w:hAnsi="Times New Roman" w:cs="Times New Roman"/>
                <w:sz w:val="28"/>
                <w:szCs w:val="28"/>
              </w:rPr>
            </w:pPr>
          </w:p>
        </w:tc>
        <w:tc>
          <w:tcPr>
            <w:tcW w:w="3260" w:type="dxa"/>
          </w:tcPr>
          <w:p w:rsidR="00E556A1" w:rsidRPr="00572324" w:rsidRDefault="00E556A1" w:rsidP="00FF3A48">
            <w:pPr>
              <w:rPr>
                <w:rFonts w:ascii="Times New Roman" w:hAnsi="Times New Roman" w:cs="Times New Roman"/>
                <w:sz w:val="28"/>
                <w:szCs w:val="28"/>
              </w:rPr>
            </w:pPr>
          </w:p>
        </w:tc>
        <w:tc>
          <w:tcPr>
            <w:tcW w:w="3119" w:type="dxa"/>
          </w:tcPr>
          <w:p w:rsidR="00E556A1" w:rsidRPr="00572324" w:rsidRDefault="00E556A1" w:rsidP="00FF3A48">
            <w:pPr>
              <w:rPr>
                <w:rFonts w:ascii="Times New Roman" w:hAnsi="Times New Roman" w:cs="Times New Roman"/>
                <w:sz w:val="28"/>
                <w:szCs w:val="28"/>
              </w:rPr>
            </w:pPr>
          </w:p>
        </w:tc>
        <w:tc>
          <w:tcPr>
            <w:tcW w:w="2410" w:type="dxa"/>
          </w:tcPr>
          <w:p w:rsidR="00E556A1" w:rsidRPr="00572324" w:rsidRDefault="00E556A1" w:rsidP="00FF3A48">
            <w:pPr>
              <w:rPr>
                <w:rFonts w:ascii="Times New Roman" w:hAnsi="Times New Roman" w:cs="Times New Roman"/>
                <w:sz w:val="28"/>
                <w:szCs w:val="28"/>
              </w:rPr>
            </w:pPr>
          </w:p>
        </w:tc>
      </w:tr>
      <w:tr w:rsidR="00E556A1" w:rsidRPr="00572324" w:rsidTr="00FF3A48">
        <w:tc>
          <w:tcPr>
            <w:tcW w:w="993" w:type="dxa"/>
          </w:tcPr>
          <w:p w:rsidR="00E556A1" w:rsidRPr="00572324" w:rsidRDefault="00E556A1" w:rsidP="00FF3A48">
            <w:pPr>
              <w:rPr>
                <w:rFonts w:ascii="Times New Roman" w:hAnsi="Times New Roman" w:cs="Times New Roman"/>
                <w:sz w:val="28"/>
                <w:szCs w:val="28"/>
              </w:rPr>
            </w:pPr>
          </w:p>
        </w:tc>
        <w:tc>
          <w:tcPr>
            <w:tcW w:w="3260" w:type="dxa"/>
          </w:tcPr>
          <w:p w:rsidR="00E556A1" w:rsidRPr="00572324" w:rsidRDefault="00E556A1" w:rsidP="00FF3A48">
            <w:pPr>
              <w:rPr>
                <w:rFonts w:ascii="Times New Roman" w:hAnsi="Times New Roman" w:cs="Times New Roman"/>
                <w:sz w:val="28"/>
                <w:szCs w:val="28"/>
              </w:rPr>
            </w:pPr>
          </w:p>
        </w:tc>
        <w:tc>
          <w:tcPr>
            <w:tcW w:w="3119" w:type="dxa"/>
          </w:tcPr>
          <w:p w:rsidR="00E556A1" w:rsidRPr="00572324" w:rsidRDefault="00E556A1" w:rsidP="00FF3A48">
            <w:pPr>
              <w:rPr>
                <w:rFonts w:ascii="Times New Roman" w:hAnsi="Times New Roman" w:cs="Times New Roman"/>
                <w:sz w:val="28"/>
                <w:szCs w:val="28"/>
              </w:rPr>
            </w:pPr>
          </w:p>
        </w:tc>
        <w:tc>
          <w:tcPr>
            <w:tcW w:w="2410" w:type="dxa"/>
          </w:tcPr>
          <w:p w:rsidR="00E556A1" w:rsidRPr="00572324" w:rsidRDefault="00E556A1" w:rsidP="00FF3A48">
            <w:pPr>
              <w:rPr>
                <w:rFonts w:ascii="Times New Roman" w:hAnsi="Times New Roman" w:cs="Times New Roman"/>
                <w:sz w:val="28"/>
                <w:szCs w:val="28"/>
              </w:rPr>
            </w:pPr>
          </w:p>
        </w:tc>
      </w:tr>
      <w:tr w:rsidR="00E556A1" w:rsidRPr="00572324" w:rsidTr="00FF3A48">
        <w:tc>
          <w:tcPr>
            <w:tcW w:w="993" w:type="dxa"/>
          </w:tcPr>
          <w:p w:rsidR="00E556A1" w:rsidRPr="00572324" w:rsidRDefault="00E556A1" w:rsidP="00FF3A48">
            <w:pPr>
              <w:rPr>
                <w:rFonts w:ascii="Times New Roman" w:hAnsi="Times New Roman" w:cs="Times New Roman"/>
                <w:sz w:val="28"/>
                <w:szCs w:val="28"/>
              </w:rPr>
            </w:pPr>
          </w:p>
        </w:tc>
        <w:tc>
          <w:tcPr>
            <w:tcW w:w="3260" w:type="dxa"/>
          </w:tcPr>
          <w:p w:rsidR="00E556A1" w:rsidRPr="00572324" w:rsidRDefault="00E556A1" w:rsidP="00FF3A48">
            <w:pPr>
              <w:rPr>
                <w:rFonts w:ascii="Times New Roman" w:hAnsi="Times New Roman" w:cs="Times New Roman"/>
                <w:sz w:val="28"/>
                <w:szCs w:val="28"/>
              </w:rPr>
            </w:pPr>
          </w:p>
        </w:tc>
        <w:tc>
          <w:tcPr>
            <w:tcW w:w="3119" w:type="dxa"/>
          </w:tcPr>
          <w:p w:rsidR="00E556A1" w:rsidRPr="00572324" w:rsidRDefault="00E556A1" w:rsidP="00FF3A48">
            <w:pPr>
              <w:rPr>
                <w:rFonts w:ascii="Times New Roman" w:hAnsi="Times New Roman" w:cs="Times New Roman"/>
                <w:sz w:val="28"/>
                <w:szCs w:val="28"/>
              </w:rPr>
            </w:pPr>
          </w:p>
        </w:tc>
        <w:tc>
          <w:tcPr>
            <w:tcW w:w="2410" w:type="dxa"/>
          </w:tcPr>
          <w:p w:rsidR="00E556A1" w:rsidRPr="00572324" w:rsidRDefault="00E556A1" w:rsidP="00FF3A48">
            <w:pPr>
              <w:rPr>
                <w:rFonts w:ascii="Times New Roman" w:hAnsi="Times New Roman" w:cs="Times New Roman"/>
                <w:sz w:val="28"/>
                <w:szCs w:val="28"/>
              </w:rPr>
            </w:pPr>
          </w:p>
        </w:tc>
      </w:tr>
    </w:tbl>
    <w:p w:rsidR="00E556A1" w:rsidRPr="00572324" w:rsidRDefault="00E556A1" w:rsidP="00E556A1">
      <w:pPr>
        <w:rPr>
          <w:rFonts w:ascii="Times New Roman" w:hAnsi="Times New Roman" w:cs="Times New Roman"/>
          <w:sz w:val="28"/>
          <w:szCs w:val="28"/>
        </w:rPr>
      </w:pPr>
    </w:p>
    <w:p w:rsidR="00E556A1" w:rsidRDefault="00E556A1" w:rsidP="00E556A1">
      <w:pPr>
        <w:jc w:val="right"/>
        <w:rPr>
          <w:rFonts w:ascii="Times New Roman" w:eastAsia="Times New Roman" w:hAnsi="Times New Roman" w:cs="Times New Roman"/>
          <w:sz w:val="28"/>
          <w:szCs w:val="20"/>
          <w:lang w:eastAsia="ru-RU"/>
        </w:rPr>
      </w:pPr>
      <w:r w:rsidRPr="00572324">
        <w:rPr>
          <w:rFonts w:ascii="Times New Roman" w:hAnsi="Times New Roman" w:cs="Times New Roman"/>
          <w:sz w:val="28"/>
          <w:szCs w:val="28"/>
        </w:rPr>
        <w:t xml:space="preserve">Таблица 3 </w:t>
      </w:r>
    </w:p>
    <w:p w:rsidR="00E556A1" w:rsidRPr="00572324" w:rsidRDefault="00E556A1" w:rsidP="00E556A1">
      <w:pPr>
        <w:jc w:val="center"/>
        <w:rPr>
          <w:rFonts w:ascii="Times New Roman" w:hAnsi="Times New Roman" w:cs="Times New Roman"/>
          <w:sz w:val="28"/>
          <w:szCs w:val="28"/>
        </w:rPr>
      </w:pPr>
      <w:r w:rsidRPr="00572324">
        <w:rPr>
          <w:rFonts w:ascii="Times New Roman" w:hAnsi="Times New Roman" w:cs="Times New Roman"/>
          <w:sz w:val="28"/>
          <w:szCs w:val="28"/>
        </w:rPr>
        <w:t>Права и обязанности граждан при чрезвычайных ситуациях</w:t>
      </w:r>
    </w:p>
    <w:tbl>
      <w:tblPr>
        <w:tblW w:w="9749" w:type="dxa"/>
        <w:tblInd w:w="-179" w:type="dxa"/>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firstRow="1" w:lastRow="0" w:firstColumn="1" w:lastColumn="0" w:noHBand="0" w:noVBand="1"/>
      </w:tblPr>
      <w:tblGrid>
        <w:gridCol w:w="4964"/>
        <w:gridCol w:w="4785"/>
      </w:tblGrid>
      <w:tr w:rsidR="00E556A1" w:rsidRPr="00572324" w:rsidTr="00FF3A48">
        <w:trPr>
          <w:trHeight w:val="876"/>
        </w:trPr>
        <w:tc>
          <w:tcPr>
            <w:tcW w:w="4964" w:type="dxa"/>
            <w:tcBorders>
              <w:top w:val="single" w:sz="6" w:space="0" w:color="000000"/>
              <w:left w:val="single" w:sz="6" w:space="0" w:color="000000"/>
              <w:bottom w:val="single" w:sz="6" w:space="0" w:color="000000"/>
              <w:right w:val="single" w:sz="6" w:space="0" w:color="000000"/>
            </w:tcBorders>
            <w:hideMark/>
          </w:tcPr>
          <w:p w:rsidR="00E556A1" w:rsidRPr="00572324" w:rsidRDefault="00E556A1" w:rsidP="00FF3A48">
            <w:pPr>
              <w:spacing w:line="240" w:lineRule="auto"/>
              <w:jc w:val="center"/>
              <w:rPr>
                <w:rFonts w:ascii="Times New Roman" w:hAnsi="Times New Roman" w:cs="Times New Roman"/>
                <w:b/>
                <w:sz w:val="28"/>
                <w:szCs w:val="28"/>
              </w:rPr>
            </w:pPr>
            <w:r w:rsidRPr="00572324">
              <w:rPr>
                <w:rFonts w:ascii="Times New Roman" w:hAnsi="Times New Roman" w:cs="Times New Roman"/>
                <w:b/>
                <w:sz w:val="28"/>
                <w:szCs w:val="28"/>
              </w:rPr>
              <w:t>Права граждан РФ в области</w:t>
            </w:r>
            <w:r>
              <w:rPr>
                <w:rFonts w:ascii="Times New Roman" w:hAnsi="Times New Roman" w:cs="Times New Roman"/>
                <w:b/>
                <w:sz w:val="28"/>
                <w:szCs w:val="28"/>
              </w:rPr>
              <w:t xml:space="preserve"> защиты населения от ЧС</w:t>
            </w:r>
          </w:p>
        </w:tc>
        <w:tc>
          <w:tcPr>
            <w:tcW w:w="4785" w:type="dxa"/>
            <w:tcBorders>
              <w:top w:val="single" w:sz="6" w:space="0" w:color="000000"/>
              <w:left w:val="single" w:sz="6" w:space="0" w:color="000000"/>
              <w:bottom w:val="single" w:sz="6" w:space="0" w:color="000000"/>
              <w:right w:val="single" w:sz="6" w:space="0" w:color="000000"/>
            </w:tcBorders>
            <w:hideMark/>
          </w:tcPr>
          <w:p w:rsidR="00E556A1" w:rsidRPr="00572324" w:rsidRDefault="00E556A1" w:rsidP="00FF3A48">
            <w:pPr>
              <w:spacing w:line="240" w:lineRule="auto"/>
              <w:jc w:val="center"/>
              <w:rPr>
                <w:rFonts w:ascii="Times New Roman" w:hAnsi="Times New Roman" w:cs="Times New Roman"/>
                <w:b/>
                <w:sz w:val="28"/>
                <w:szCs w:val="28"/>
              </w:rPr>
            </w:pPr>
            <w:r w:rsidRPr="00572324">
              <w:rPr>
                <w:rFonts w:ascii="Times New Roman" w:hAnsi="Times New Roman" w:cs="Times New Roman"/>
                <w:b/>
                <w:sz w:val="28"/>
                <w:szCs w:val="28"/>
              </w:rPr>
              <w:t>Обязанности граждан РФ в области защиты населе</w:t>
            </w:r>
            <w:r>
              <w:rPr>
                <w:rFonts w:ascii="Times New Roman" w:hAnsi="Times New Roman" w:cs="Times New Roman"/>
                <w:b/>
                <w:sz w:val="28"/>
                <w:szCs w:val="28"/>
              </w:rPr>
              <w:t>ния от ЧС</w:t>
            </w:r>
          </w:p>
        </w:tc>
      </w:tr>
      <w:tr w:rsidR="00E556A1" w:rsidRPr="00572324" w:rsidTr="00FF3A48">
        <w:trPr>
          <w:trHeight w:val="752"/>
        </w:trPr>
        <w:tc>
          <w:tcPr>
            <w:tcW w:w="4964" w:type="dxa"/>
            <w:tcBorders>
              <w:top w:val="single" w:sz="6" w:space="0" w:color="000000"/>
              <w:left w:val="single" w:sz="6" w:space="0" w:color="000000"/>
              <w:bottom w:val="single" w:sz="6" w:space="0" w:color="000000"/>
              <w:right w:val="single" w:sz="6" w:space="0" w:color="000000"/>
            </w:tcBorders>
          </w:tcPr>
          <w:p w:rsidR="00E556A1" w:rsidRPr="00572324" w:rsidRDefault="00E556A1" w:rsidP="00FF3A48">
            <w:pPr>
              <w:rPr>
                <w:rFonts w:ascii="Times New Roman" w:hAnsi="Times New Roman" w:cs="Times New Roman"/>
                <w:sz w:val="28"/>
                <w:szCs w:val="28"/>
              </w:rPr>
            </w:pPr>
          </w:p>
        </w:tc>
        <w:tc>
          <w:tcPr>
            <w:tcW w:w="4785" w:type="dxa"/>
            <w:tcBorders>
              <w:top w:val="single" w:sz="6" w:space="0" w:color="000000"/>
              <w:left w:val="single" w:sz="6" w:space="0" w:color="000000"/>
              <w:bottom w:val="single" w:sz="6" w:space="0" w:color="000000"/>
              <w:right w:val="single" w:sz="6" w:space="0" w:color="000000"/>
            </w:tcBorders>
          </w:tcPr>
          <w:p w:rsidR="00E556A1" w:rsidRPr="00572324" w:rsidRDefault="00E556A1" w:rsidP="00FF3A48">
            <w:pPr>
              <w:rPr>
                <w:rFonts w:ascii="Times New Roman" w:hAnsi="Times New Roman" w:cs="Times New Roman"/>
                <w:sz w:val="28"/>
                <w:szCs w:val="28"/>
              </w:rPr>
            </w:pPr>
          </w:p>
        </w:tc>
      </w:tr>
    </w:tbl>
    <w:p w:rsidR="00E556A1" w:rsidRPr="00572324" w:rsidRDefault="00E556A1" w:rsidP="00E556A1"/>
    <w:p w:rsidR="00E556A1" w:rsidRPr="00572324" w:rsidRDefault="00E556A1" w:rsidP="00E556A1"/>
    <w:p w:rsidR="00E556A1" w:rsidRDefault="00E556A1" w:rsidP="00E556A1">
      <w:pPr>
        <w:spacing w:line="240" w:lineRule="auto"/>
        <w:jc w:val="center"/>
        <w:rPr>
          <w:sz w:val="28"/>
          <w:szCs w:val="28"/>
        </w:rPr>
      </w:pPr>
    </w:p>
    <w:p w:rsidR="00FF3A48" w:rsidRDefault="00FF3A48" w:rsidP="00D97D25">
      <w:pPr>
        <w:keepNext/>
        <w:widowControl w:val="0"/>
        <w:autoSpaceDE w:val="0"/>
        <w:autoSpaceDN w:val="0"/>
        <w:adjustRightInd w:val="0"/>
        <w:spacing w:after="0" w:line="360" w:lineRule="auto"/>
        <w:outlineLvl w:val="0"/>
        <w:rPr>
          <w:sz w:val="28"/>
          <w:szCs w:val="28"/>
        </w:rPr>
      </w:pPr>
    </w:p>
    <w:p w:rsidR="008252A6" w:rsidRDefault="008252A6" w:rsidP="00D97D25">
      <w:pPr>
        <w:keepNext/>
        <w:widowControl w:val="0"/>
        <w:autoSpaceDE w:val="0"/>
        <w:autoSpaceDN w:val="0"/>
        <w:adjustRightInd w:val="0"/>
        <w:spacing w:after="0" w:line="360" w:lineRule="auto"/>
        <w:outlineLvl w:val="0"/>
        <w:rPr>
          <w:rFonts w:ascii="Cambria" w:eastAsia="Calibri" w:hAnsi="Cambria" w:cs="Times New Roman"/>
          <w:b/>
          <w:bCs/>
          <w:color w:val="365F91"/>
          <w:sz w:val="28"/>
          <w:szCs w:val="28"/>
        </w:rPr>
      </w:pPr>
    </w:p>
    <w:p w:rsidR="00E556A1" w:rsidRDefault="006C6AF8" w:rsidP="00E556A1">
      <w:pPr>
        <w:keepNext/>
        <w:widowControl w:val="0"/>
        <w:autoSpaceDE w:val="0"/>
        <w:autoSpaceDN w:val="0"/>
        <w:adjustRightInd w:val="0"/>
        <w:spacing w:after="0" w:line="360" w:lineRule="auto"/>
        <w:jc w:val="center"/>
        <w:outlineLvl w:val="0"/>
        <w:rPr>
          <w:rFonts w:ascii="Cambria" w:eastAsia="Calibri" w:hAnsi="Cambria" w:cs="Times New Roman"/>
          <w:b/>
          <w:bCs/>
          <w:color w:val="365F91"/>
          <w:sz w:val="28"/>
          <w:szCs w:val="28"/>
        </w:rPr>
      </w:pPr>
      <w:r>
        <w:rPr>
          <w:rFonts w:ascii="Cambria" w:eastAsia="Calibri" w:hAnsi="Cambria" w:cs="Times New Roman"/>
          <w:b/>
          <w:bCs/>
          <w:color w:val="365F91"/>
          <w:sz w:val="28"/>
          <w:szCs w:val="28"/>
        </w:rPr>
        <w:t>Практическое задание</w:t>
      </w:r>
      <w:r w:rsidR="00E556A1">
        <w:rPr>
          <w:rFonts w:ascii="Cambria" w:eastAsia="Calibri" w:hAnsi="Cambria" w:cs="Times New Roman"/>
          <w:b/>
          <w:bCs/>
          <w:color w:val="365F91"/>
          <w:sz w:val="28"/>
          <w:szCs w:val="28"/>
        </w:rPr>
        <w:t xml:space="preserve"> 5</w:t>
      </w:r>
    </w:p>
    <w:p w:rsidR="00E556A1" w:rsidRPr="00572324" w:rsidRDefault="00E556A1" w:rsidP="00E556A1">
      <w:pPr>
        <w:jc w:val="center"/>
        <w:rPr>
          <w:rFonts w:ascii="Times New Roman" w:hAnsi="Times New Roman" w:cs="Times New Roman"/>
          <w:b/>
          <w:sz w:val="28"/>
          <w:szCs w:val="28"/>
        </w:rPr>
      </w:pPr>
      <w:r w:rsidRPr="00572324">
        <w:rPr>
          <w:rFonts w:ascii="Times New Roman" w:hAnsi="Times New Roman" w:cs="Times New Roman"/>
          <w:b/>
          <w:sz w:val="28"/>
          <w:szCs w:val="28"/>
        </w:rPr>
        <w:t>Средства индивидуальной защиты и коллективной защиты</w:t>
      </w:r>
      <w:r>
        <w:rPr>
          <w:rFonts w:ascii="Times New Roman" w:hAnsi="Times New Roman" w:cs="Times New Roman"/>
          <w:b/>
          <w:sz w:val="28"/>
          <w:szCs w:val="28"/>
        </w:rPr>
        <w:t xml:space="preserve"> населения</w:t>
      </w:r>
    </w:p>
    <w:p w:rsidR="00E556A1" w:rsidRPr="00572324" w:rsidRDefault="00E556A1" w:rsidP="00E556A1">
      <w:pPr>
        <w:jc w:val="center"/>
        <w:rPr>
          <w:rFonts w:ascii="Times New Roman" w:hAnsi="Times New Roman" w:cs="Times New Roman"/>
          <w:b/>
          <w:sz w:val="28"/>
          <w:szCs w:val="28"/>
        </w:rPr>
      </w:pPr>
      <w:r w:rsidRPr="00572324">
        <w:rPr>
          <w:rFonts w:ascii="Times New Roman" w:hAnsi="Times New Roman" w:cs="Times New Roman"/>
          <w:b/>
          <w:sz w:val="28"/>
          <w:szCs w:val="28"/>
        </w:rPr>
        <w:t>Тема 5. Чрезвычайные ситуации с применением оружия массового поражения. Характеристика оружия массового поражения</w:t>
      </w:r>
    </w:p>
    <w:p w:rsidR="00E556A1" w:rsidRPr="00572324" w:rsidRDefault="00E556A1" w:rsidP="00E556A1">
      <w:pPr>
        <w:rPr>
          <w:rFonts w:ascii="Times New Roman" w:hAnsi="Times New Roman" w:cs="Times New Roman"/>
          <w:b/>
          <w:sz w:val="28"/>
          <w:szCs w:val="28"/>
        </w:rPr>
      </w:pPr>
    </w:p>
    <w:p w:rsidR="00E556A1" w:rsidRPr="005E4EBC" w:rsidRDefault="00E556A1" w:rsidP="00E556A1">
      <w:pPr>
        <w:spacing w:line="360" w:lineRule="auto"/>
        <w:ind w:firstLine="709"/>
        <w:jc w:val="both"/>
        <w:rPr>
          <w:rFonts w:ascii="Times New Roman" w:hAnsi="Times New Roman" w:cs="Times New Roman"/>
          <w:b/>
          <w:sz w:val="28"/>
          <w:szCs w:val="28"/>
        </w:rPr>
      </w:pPr>
      <w:r w:rsidRPr="00572324">
        <w:rPr>
          <w:rFonts w:ascii="Times New Roman" w:hAnsi="Times New Roman" w:cs="Times New Roman"/>
          <w:b/>
          <w:sz w:val="28"/>
          <w:szCs w:val="28"/>
        </w:rPr>
        <w:t>Формулировка задания:</w:t>
      </w:r>
      <w:r>
        <w:rPr>
          <w:rFonts w:ascii="Times New Roman" w:hAnsi="Times New Roman" w:cs="Times New Roman"/>
          <w:b/>
          <w:sz w:val="28"/>
          <w:szCs w:val="28"/>
        </w:rPr>
        <w:t xml:space="preserve"> </w:t>
      </w:r>
      <w:r>
        <w:rPr>
          <w:rFonts w:ascii="Times New Roman" w:hAnsi="Times New Roman" w:cs="Times New Roman"/>
          <w:sz w:val="28"/>
          <w:szCs w:val="28"/>
        </w:rPr>
        <w:t>н</w:t>
      </w:r>
      <w:r w:rsidRPr="00AB2539">
        <w:rPr>
          <w:rFonts w:ascii="Times New Roman" w:hAnsi="Times New Roman" w:cs="Times New Roman"/>
          <w:sz w:val="28"/>
          <w:szCs w:val="28"/>
        </w:rPr>
        <w:t>а основе нормативных и законодательных документов провести сравнительный анализ средств индивидуальной защиты с условиями их применения</w:t>
      </w:r>
      <w:r>
        <w:rPr>
          <w:rFonts w:ascii="Times New Roman" w:hAnsi="Times New Roman" w:cs="Times New Roman"/>
          <w:sz w:val="28"/>
          <w:szCs w:val="28"/>
        </w:rPr>
        <w:t>, а также соотнести защитные сооружения с источниками чрезвычайных ситуаций.</w:t>
      </w:r>
    </w:p>
    <w:p w:rsidR="00E556A1" w:rsidRPr="00F456FB" w:rsidRDefault="00F37754"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rPr>
      </w:pPr>
      <w:r>
        <w:rPr>
          <w:rFonts w:ascii="Times New Roman" w:eastAsia="Calibri" w:hAnsi="Times New Roman" w:cs="Times New Roman"/>
          <w:b/>
          <w:sz w:val="28"/>
          <w:szCs w:val="28"/>
        </w:rPr>
        <w:t>Цель занятия:</w:t>
      </w:r>
      <w:r w:rsidR="00E556A1" w:rsidRPr="00893E27">
        <w:rPr>
          <w:rFonts w:ascii="Times New Roman" w:eastAsia="Calibri" w:hAnsi="Times New Roman" w:cs="Times New Roman"/>
          <w:b/>
          <w:sz w:val="28"/>
          <w:szCs w:val="28"/>
        </w:rPr>
        <w:t xml:space="preserve"> </w:t>
      </w:r>
      <w:r w:rsidR="00E556A1" w:rsidRPr="00CF7A0F">
        <w:rPr>
          <w:rFonts w:ascii="Times New Roman" w:eastAsia="Times New Roman" w:hAnsi="Times New Roman" w:cs="Times New Roman"/>
          <w:bCs/>
          <w:sz w:val="28"/>
          <w:szCs w:val="20"/>
          <w:lang w:eastAsia="ru-RU"/>
        </w:rPr>
        <w:t xml:space="preserve">изучить </w:t>
      </w:r>
      <w:r w:rsidR="00E556A1" w:rsidRPr="00CF7A0F">
        <w:rPr>
          <w:rFonts w:ascii="Times New Roman" w:eastAsia="Times New Roman" w:hAnsi="Times New Roman" w:cs="Times New Roman"/>
          <w:sz w:val="28"/>
          <w:szCs w:val="20"/>
        </w:rPr>
        <w:t>средства индивидуальной защиты и коллективной защиты и условия их применения.</w:t>
      </w:r>
    </w:p>
    <w:p w:rsidR="00E556A1" w:rsidRDefault="00E556A1" w:rsidP="00E556A1">
      <w:pPr>
        <w:suppressAutoHyphens/>
        <w:spacing w:after="0" w:line="360" w:lineRule="auto"/>
        <w:ind w:firstLine="708"/>
        <w:jc w:val="both"/>
        <w:rPr>
          <w:rFonts w:ascii="Times New Roman" w:eastAsia="Calibri" w:hAnsi="Times New Roman" w:cs="Times New Roman"/>
          <w:b/>
          <w:bCs/>
          <w:sz w:val="28"/>
          <w:szCs w:val="28"/>
        </w:rPr>
      </w:pPr>
      <w:r w:rsidRPr="00893E27">
        <w:rPr>
          <w:rFonts w:ascii="Times New Roman" w:eastAsia="Calibri" w:hAnsi="Times New Roman" w:cs="Times New Roman"/>
          <w:b/>
          <w:bCs/>
          <w:sz w:val="28"/>
          <w:szCs w:val="28"/>
        </w:rPr>
        <w:t>Нормативные документы</w:t>
      </w:r>
      <w:r>
        <w:rPr>
          <w:rFonts w:ascii="Times New Roman" w:eastAsia="Calibri" w:hAnsi="Times New Roman" w:cs="Times New Roman"/>
          <w:b/>
          <w:bCs/>
          <w:sz w:val="28"/>
          <w:szCs w:val="28"/>
        </w:rPr>
        <w:t>:</w:t>
      </w:r>
    </w:p>
    <w:p w:rsidR="00E556A1" w:rsidRPr="00CB417D" w:rsidRDefault="00E556A1" w:rsidP="00E556A1">
      <w:pPr>
        <w:pStyle w:val="a4"/>
        <w:numPr>
          <w:ilvl w:val="0"/>
          <w:numId w:val="68"/>
        </w:numPr>
        <w:spacing w:after="0" w:line="360" w:lineRule="auto"/>
        <w:jc w:val="both"/>
        <w:rPr>
          <w:rFonts w:ascii="Times New Roman" w:eastAsia="Times New Roman" w:hAnsi="Times New Roman" w:cs="Times New Roman"/>
          <w:sz w:val="28"/>
          <w:szCs w:val="20"/>
          <w:lang w:eastAsia="ru-RU"/>
        </w:rPr>
      </w:pPr>
      <w:r w:rsidRPr="00CB417D">
        <w:rPr>
          <w:rFonts w:ascii="Times New Roman" w:eastAsia="Times New Roman" w:hAnsi="Times New Roman" w:cs="Times New Roman"/>
          <w:iCs/>
          <w:sz w:val="28"/>
          <w:szCs w:val="28"/>
          <w:lang w:eastAsia="ru-RU"/>
        </w:rPr>
        <w:t>Федеральный закон от 12.02.1998 № 28-ФЗ «О гражданской обороне»;</w:t>
      </w:r>
    </w:p>
    <w:p w:rsidR="00E556A1" w:rsidRPr="00CB417D" w:rsidRDefault="00E556A1" w:rsidP="00E556A1">
      <w:pPr>
        <w:pStyle w:val="a4"/>
        <w:numPr>
          <w:ilvl w:val="0"/>
          <w:numId w:val="68"/>
        </w:numPr>
        <w:spacing w:after="0" w:line="360" w:lineRule="auto"/>
        <w:jc w:val="both"/>
        <w:rPr>
          <w:rFonts w:ascii="Times New Roman" w:eastAsia="Times New Roman" w:hAnsi="Times New Roman" w:cs="Times New Roman"/>
          <w:sz w:val="28"/>
          <w:szCs w:val="20"/>
          <w:lang w:eastAsia="ru-RU"/>
        </w:rPr>
      </w:pPr>
      <w:r w:rsidRPr="00CB417D">
        <w:rPr>
          <w:rFonts w:ascii="Times New Roman" w:eastAsia="Times New Roman" w:hAnsi="Times New Roman" w:cs="Times New Roman"/>
          <w:iCs/>
          <w:sz w:val="28"/>
          <w:szCs w:val="28"/>
          <w:lang w:eastAsia="ru-RU"/>
        </w:rPr>
        <w:t>Федеральный закон «О защите населения и территорий от чрезвычайных ситуаций природного и техногенного характера»;</w:t>
      </w:r>
    </w:p>
    <w:p w:rsidR="00E556A1" w:rsidRPr="00CB417D" w:rsidRDefault="00E556A1" w:rsidP="00E556A1">
      <w:pPr>
        <w:pStyle w:val="a4"/>
        <w:numPr>
          <w:ilvl w:val="0"/>
          <w:numId w:val="68"/>
        </w:numPr>
        <w:spacing w:after="0" w:line="360" w:lineRule="auto"/>
        <w:jc w:val="both"/>
        <w:rPr>
          <w:rFonts w:ascii="Times New Roman" w:eastAsia="Times New Roman" w:hAnsi="Times New Roman" w:cs="Times New Roman"/>
          <w:sz w:val="28"/>
          <w:szCs w:val="20"/>
          <w:lang w:eastAsia="ru-RU"/>
        </w:rPr>
      </w:pPr>
      <w:r w:rsidRPr="00CB417D">
        <w:rPr>
          <w:rFonts w:ascii="Times New Roman" w:eastAsia="Times New Roman" w:hAnsi="Times New Roman" w:cs="Times New Roman"/>
          <w:sz w:val="28"/>
          <w:szCs w:val="20"/>
          <w:lang w:eastAsia="ru-RU"/>
        </w:rPr>
        <w:t>ГОСТ Р 22.9.20-2014 «Безопасность в чрезвычайных ситуациях. Средства индивидуальной защиты органов дыхания в чрезвычайных ситуациях. Противогазы и самоспасатели фильтрующие. Методы испытаний»;</w:t>
      </w:r>
    </w:p>
    <w:p w:rsidR="00E556A1" w:rsidRPr="00CB417D" w:rsidRDefault="00E556A1" w:rsidP="00E556A1">
      <w:pPr>
        <w:pStyle w:val="a4"/>
        <w:numPr>
          <w:ilvl w:val="0"/>
          <w:numId w:val="68"/>
        </w:numPr>
        <w:spacing w:after="0" w:line="360" w:lineRule="auto"/>
        <w:jc w:val="both"/>
        <w:rPr>
          <w:rFonts w:ascii="Times New Roman" w:eastAsia="Times New Roman" w:hAnsi="Times New Roman" w:cs="Times New Roman"/>
          <w:sz w:val="28"/>
          <w:szCs w:val="20"/>
          <w:lang w:eastAsia="ru-RU"/>
        </w:rPr>
      </w:pPr>
      <w:r w:rsidRPr="00CB417D">
        <w:rPr>
          <w:rFonts w:ascii="Times New Roman" w:eastAsia="Times New Roman" w:hAnsi="Times New Roman" w:cs="Times New Roman"/>
          <w:sz w:val="28"/>
          <w:szCs w:val="20"/>
          <w:lang w:eastAsia="ru-RU"/>
        </w:rPr>
        <w:t>ГОСТ Р 22.9.14-2014 «Безопасность в чрезвычайных ситуациях. Средства индивидуальной защиты органов дыхания в чрезвычайных ситуациях. Респираторы газопылезащитные. Общие технические требования»;</w:t>
      </w:r>
    </w:p>
    <w:p w:rsidR="00E556A1" w:rsidRPr="00CB417D" w:rsidRDefault="00E556A1" w:rsidP="00E556A1">
      <w:pPr>
        <w:pStyle w:val="a4"/>
        <w:numPr>
          <w:ilvl w:val="0"/>
          <w:numId w:val="68"/>
        </w:numPr>
        <w:spacing w:after="0" w:line="360" w:lineRule="auto"/>
        <w:jc w:val="both"/>
        <w:rPr>
          <w:rFonts w:ascii="Times New Roman" w:eastAsia="Times New Roman" w:hAnsi="Times New Roman" w:cs="Times New Roman"/>
          <w:sz w:val="28"/>
          <w:szCs w:val="20"/>
          <w:lang w:eastAsia="ru-RU"/>
        </w:rPr>
      </w:pPr>
      <w:r w:rsidRPr="00CB417D">
        <w:rPr>
          <w:rFonts w:ascii="Times New Roman" w:eastAsia="Times New Roman" w:hAnsi="Times New Roman" w:cs="Times New Roman"/>
          <w:sz w:val="28"/>
          <w:szCs w:val="20"/>
          <w:lang w:eastAsia="ru-RU"/>
        </w:rPr>
        <w:t>ГОСТ Р 22.9.26-2015 «Безопасность в чрезвычайных ситуациях. Средства индивидуальной защиты органов дыхания. Респираторы газопылезащитные. Методы испытаний»;</w:t>
      </w:r>
    </w:p>
    <w:p w:rsidR="00E556A1" w:rsidRPr="00CB417D" w:rsidRDefault="00E556A1" w:rsidP="00E556A1">
      <w:pPr>
        <w:pStyle w:val="a4"/>
        <w:numPr>
          <w:ilvl w:val="0"/>
          <w:numId w:val="68"/>
        </w:numPr>
        <w:spacing w:after="0" w:line="360" w:lineRule="auto"/>
        <w:jc w:val="both"/>
        <w:rPr>
          <w:rFonts w:ascii="Times New Roman" w:eastAsia="Times New Roman" w:hAnsi="Times New Roman" w:cs="Times New Roman"/>
          <w:sz w:val="28"/>
          <w:szCs w:val="20"/>
          <w:lang w:eastAsia="ru-RU"/>
        </w:rPr>
      </w:pPr>
      <w:r w:rsidRPr="00CB417D">
        <w:rPr>
          <w:rFonts w:ascii="Times New Roman" w:eastAsia="Times New Roman" w:hAnsi="Times New Roman" w:cs="Times New Roman"/>
          <w:sz w:val="28"/>
          <w:szCs w:val="20"/>
          <w:lang w:eastAsia="ru-RU"/>
        </w:rPr>
        <w:t>ГОСТ Р 22.9.23-2014 «Безопасность в чрезвычайных ситуациях. Средства индивидуальной защиты органов дыхания. Противогазы и самоспасатели фильтрующие. Оценка эффективности защиты»;</w:t>
      </w:r>
    </w:p>
    <w:p w:rsidR="00E556A1" w:rsidRPr="00CB417D" w:rsidRDefault="00E556A1" w:rsidP="00E556A1">
      <w:pPr>
        <w:pStyle w:val="a4"/>
        <w:numPr>
          <w:ilvl w:val="0"/>
          <w:numId w:val="68"/>
        </w:numPr>
        <w:spacing w:after="0" w:line="360" w:lineRule="auto"/>
        <w:jc w:val="both"/>
        <w:rPr>
          <w:rFonts w:ascii="Times New Roman" w:eastAsia="Times New Roman" w:hAnsi="Times New Roman" w:cs="Times New Roman"/>
          <w:sz w:val="28"/>
          <w:szCs w:val="20"/>
          <w:lang w:eastAsia="ru-RU"/>
        </w:rPr>
      </w:pPr>
      <w:r w:rsidRPr="00CB417D">
        <w:rPr>
          <w:rFonts w:ascii="Times New Roman" w:eastAsia="Times New Roman" w:hAnsi="Times New Roman" w:cs="Times New Roman"/>
          <w:sz w:val="28"/>
          <w:szCs w:val="20"/>
          <w:lang w:eastAsia="ru-RU"/>
        </w:rPr>
        <w:t>ГОСТ Р 22.9.09-2014 «Безопасность в чрезвычайных ситуациях. Средства индивидуальной защиты органов дыхания в чрезвычайных ситуациях. Самоспасатели фильтрующие. Общие технические требования»;</w:t>
      </w:r>
    </w:p>
    <w:p w:rsidR="00E556A1" w:rsidRPr="00CB417D" w:rsidRDefault="00E556A1" w:rsidP="00E556A1">
      <w:pPr>
        <w:pStyle w:val="a4"/>
        <w:numPr>
          <w:ilvl w:val="0"/>
          <w:numId w:val="68"/>
        </w:numPr>
        <w:spacing w:after="0" w:line="360" w:lineRule="auto"/>
        <w:jc w:val="both"/>
        <w:rPr>
          <w:rFonts w:ascii="Times New Roman" w:eastAsia="Times New Roman" w:hAnsi="Times New Roman" w:cs="Times New Roman"/>
          <w:b/>
          <w:sz w:val="28"/>
          <w:szCs w:val="20"/>
          <w:lang w:eastAsia="ru-RU"/>
        </w:rPr>
      </w:pPr>
      <w:r w:rsidRPr="00CB417D">
        <w:rPr>
          <w:rFonts w:ascii="Times New Roman" w:eastAsia="Times New Roman" w:hAnsi="Times New Roman" w:cs="Times New Roman"/>
          <w:sz w:val="28"/>
          <w:szCs w:val="20"/>
          <w:lang w:eastAsia="ru-RU"/>
        </w:rPr>
        <w:t>ГОСТ Р 22.9.19-2014</w:t>
      </w:r>
      <w:r w:rsidRPr="00CB417D">
        <w:rPr>
          <w:rFonts w:ascii="Times New Roman" w:eastAsia="Times New Roman" w:hAnsi="Times New Roman" w:cs="Times New Roman"/>
          <w:b/>
          <w:sz w:val="28"/>
          <w:szCs w:val="20"/>
          <w:lang w:eastAsia="ru-RU"/>
        </w:rPr>
        <w:t xml:space="preserve"> «</w:t>
      </w:r>
      <w:r w:rsidRPr="00CB417D">
        <w:rPr>
          <w:rFonts w:ascii="Times New Roman" w:eastAsia="Times New Roman" w:hAnsi="Times New Roman" w:cs="Times New Roman"/>
          <w:sz w:val="28"/>
          <w:szCs w:val="20"/>
          <w:lang w:eastAsia="ru-RU"/>
        </w:rPr>
        <w:t>Безопасность в чрезвычайных ситуациях. Средства индивидуальной защиты органов дыхания в чрезвычайных ситуациях. Противогазы гражданские фильтрующие. Общие технические требования».</w:t>
      </w:r>
    </w:p>
    <w:p w:rsidR="00E556A1" w:rsidRDefault="00E556A1" w:rsidP="00E556A1">
      <w:pPr>
        <w:suppressAutoHyphens/>
        <w:spacing w:after="0" w:line="360" w:lineRule="auto"/>
        <w:ind w:firstLine="709"/>
        <w:jc w:val="both"/>
        <w:rPr>
          <w:rFonts w:ascii="Times New Roman" w:eastAsia="Calibri" w:hAnsi="Times New Roman" w:cs="Times New Roman"/>
          <w:b/>
          <w:bCs/>
          <w:sz w:val="28"/>
          <w:szCs w:val="28"/>
        </w:rPr>
      </w:pPr>
      <w:r>
        <w:rPr>
          <w:rFonts w:ascii="Times New Roman" w:eastAsia="Calibri" w:hAnsi="Times New Roman" w:cs="Times New Roman"/>
          <w:b/>
          <w:bCs/>
          <w:sz w:val="28"/>
          <w:szCs w:val="28"/>
        </w:rPr>
        <w:t>Теоретический материал</w:t>
      </w:r>
    </w:p>
    <w:p w:rsidR="00E556A1" w:rsidRDefault="00E556A1" w:rsidP="00E556A1">
      <w:pPr>
        <w:spacing w:after="0" w:line="360" w:lineRule="auto"/>
        <w:ind w:firstLine="708"/>
        <w:jc w:val="both"/>
        <w:rPr>
          <w:rFonts w:ascii="Times New Roman" w:hAnsi="Times New Roman" w:cs="Times New Roman"/>
          <w:sz w:val="28"/>
          <w:szCs w:val="28"/>
        </w:rPr>
      </w:pPr>
      <w:r w:rsidRPr="00F456FB">
        <w:rPr>
          <w:rFonts w:ascii="Times New Roman" w:hAnsi="Times New Roman" w:cs="Times New Roman"/>
          <w:sz w:val="28"/>
          <w:szCs w:val="28"/>
        </w:rPr>
        <w:t>Существует несколько принципов за</w:t>
      </w:r>
      <w:r>
        <w:rPr>
          <w:rFonts w:ascii="Times New Roman" w:hAnsi="Times New Roman" w:cs="Times New Roman"/>
          <w:sz w:val="28"/>
          <w:szCs w:val="28"/>
        </w:rPr>
        <w:t>щиты от техногенных опасностей.</w:t>
      </w:r>
    </w:p>
    <w:p w:rsidR="00E556A1" w:rsidRPr="00F456FB" w:rsidRDefault="00E556A1" w:rsidP="00E556A1">
      <w:pPr>
        <w:widowControl w:val="0"/>
        <w:autoSpaceDE w:val="0"/>
        <w:autoSpaceDN w:val="0"/>
        <w:adjustRightInd w:val="0"/>
        <w:spacing w:after="0" w:line="360" w:lineRule="auto"/>
        <w:ind w:firstLine="708"/>
        <w:jc w:val="both"/>
        <w:rPr>
          <w:rFonts w:ascii="Times New Roman" w:eastAsia="Calibri" w:hAnsi="Times New Roman" w:cs="Times New Roman"/>
          <w:sz w:val="28"/>
          <w:szCs w:val="28"/>
        </w:rPr>
      </w:pPr>
      <w:r w:rsidRPr="00F456FB">
        <w:rPr>
          <w:rFonts w:ascii="Times New Roman" w:eastAsia="Calibri" w:hAnsi="Times New Roman" w:cs="Times New Roman"/>
          <w:sz w:val="28"/>
          <w:szCs w:val="28"/>
        </w:rPr>
        <w:t>К основным принципам защиты относятся</w:t>
      </w:r>
      <w:r>
        <w:rPr>
          <w:rFonts w:ascii="Times New Roman" w:eastAsia="Calibri" w:hAnsi="Times New Roman" w:cs="Times New Roman"/>
          <w:sz w:val="28"/>
          <w:szCs w:val="28"/>
        </w:rPr>
        <w:t>:</w:t>
      </w:r>
    </w:p>
    <w:p w:rsidR="00E556A1" w:rsidRPr="008C3461" w:rsidRDefault="00E556A1" w:rsidP="00E556A1">
      <w:pPr>
        <w:pStyle w:val="a4"/>
        <w:numPr>
          <w:ilvl w:val="0"/>
          <w:numId w:val="11"/>
        </w:numPr>
        <w:tabs>
          <w:tab w:val="left" w:pos="567"/>
        </w:tabs>
        <w:spacing w:after="0" w:line="360" w:lineRule="auto"/>
        <w:ind w:left="0" w:firstLine="0"/>
        <w:jc w:val="both"/>
        <w:rPr>
          <w:rFonts w:ascii="Times New Roman" w:eastAsia="Calibri" w:hAnsi="Times New Roman" w:cs="Times New Roman"/>
          <w:sz w:val="28"/>
          <w:szCs w:val="28"/>
        </w:rPr>
      </w:pPr>
      <w:r>
        <w:rPr>
          <w:rFonts w:ascii="Times New Roman" w:eastAsia="Calibri" w:hAnsi="Times New Roman" w:cs="Times New Roman"/>
          <w:sz w:val="28"/>
          <w:szCs w:val="28"/>
        </w:rPr>
        <w:t>с</w:t>
      </w:r>
      <w:r w:rsidRPr="008C3461">
        <w:rPr>
          <w:rFonts w:ascii="Times New Roman" w:eastAsia="Calibri" w:hAnsi="Times New Roman" w:cs="Times New Roman"/>
          <w:sz w:val="28"/>
          <w:szCs w:val="28"/>
        </w:rPr>
        <w:t>нижение до допустимого уровня действующих на человека потоков в источнике их возникновения с целью сокращения размеров опасных зон;</w:t>
      </w:r>
    </w:p>
    <w:p w:rsidR="00E556A1" w:rsidRPr="008C3461" w:rsidRDefault="00E556A1" w:rsidP="00E556A1">
      <w:pPr>
        <w:pStyle w:val="a4"/>
        <w:numPr>
          <w:ilvl w:val="0"/>
          <w:numId w:val="11"/>
        </w:numPr>
        <w:tabs>
          <w:tab w:val="left" w:pos="567"/>
        </w:tabs>
        <w:spacing w:after="0" w:line="360" w:lineRule="auto"/>
        <w:ind w:left="0" w:firstLine="0"/>
        <w:jc w:val="both"/>
        <w:rPr>
          <w:rFonts w:ascii="Times New Roman" w:eastAsia="Calibri" w:hAnsi="Times New Roman" w:cs="Times New Roman"/>
          <w:sz w:val="28"/>
          <w:szCs w:val="28"/>
        </w:rPr>
      </w:pPr>
      <w:r>
        <w:rPr>
          <w:rFonts w:ascii="Times New Roman" w:eastAsia="Calibri" w:hAnsi="Times New Roman" w:cs="Times New Roman"/>
          <w:sz w:val="28"/>
          <w:szCs w:val="28"/>
        </w:rPr>
        <w:t>з</w:t>
      </w:r>
      <w:r w:rsidRPr="008C3461">
        <w:rPr>
          <w:rFonts w:ascii="Times New Roman" w:eastAsia="Calibri" w:hAnsi="Times New Roman" w:cs="Times New Roman"/>
          <w:sz w:val="28"/>
          <w:szCs w:val="28"/>
        </w:rPr>
        <w:t>ащита расстоянием;</w:t>
      </w:r>
    </w:p>
    <w:p w:rsidR="00E556A1" w:rsidRPr="008C3461" w:rsidRDefault="00E556A1" w:rsidP="00E556A1">
      <w:pPr>
        <w:pStyle w:val="a4"/>
        <w:numPr>
          <w:ilvl w:val="0"/>
          <w:numId w:val="11"/>
        </w:numPr>
        <w:tabs>
          <w:tab w:val="left" w:pos="567"/>
        </w:tabs>
        <w:spacing w:after="0" w:line="360" w:lineRule="auto"/>
        <w:ind w:left="0" w:firstLine="0"/>
        <w:jc w:val="both"/>
        <w:rPr>
          <w:rFonts w:ascii="Times New Roman" w:eastAsia="Calibri" w:hAnsi="Times New Roman" w:cs="Times New Roman"/>
          <w:sz w:val="28"/>
          <w:szCs w:val="28"/>
        </w:rPr>
      </w:pPr>
      <w:r>
        <w:rPr>
          <w:rFonts w:ascii="Times New Roman" w:eastAsia="Calibri" w:hAnsi="Times New Roman" w:cs="Times New Roman"/>
          <w:sz w:val="28"/>
          <w:szCs w:val="28"/>
        </w:rPr>
        <w:t>п</w:t>
      </w:r>
      <w:r w:rsidRPr="008C3461">
        <w:rPr>
          <w:rFonts w:ascii="Times New Roman" w:eastAsia="Calibri" w:hAnsi="Times New Roman" w:cs="Times New Roman"/>
          <w:sz w:val="28"/>
          <w:szCs w:val="28"/>
        </w:rPr>
        <w:t>рименение экобиозащитной техники и технологий;</w:t>
      </w:r>
    </w:p>
    <w:p w:rsidR="00E556A1" w:rsidRDefault="00E556A1" w:rsidP="00E556A1">
      <w:pPr>
        <w:pStyle w:val="a4"/>
        <w:numPr>
          <w:ilvl w:val="0"/>
          <w:numId w:val="11"/>
        </w:numPr>
        <w:tabs>
          <w:tab w:val="left" w:pos="567"/>
        </w:tabs>
        <w:spacing w:after="0" w:line="360" w:lineRule="auto"/>
        <w:ind w:left="0" w:firstLine="0"/>
        <w:jc w:val="both"/>
        <w:rPr>
          <w:rFonts w:ascii="Times New Roman" w:eastAsia="Calibri" w:hAnsi="Times New Roman" w:cs="Times New Roman"/>
          <w:sz w:val="28"/>
          <w:szCs w:val="28"/>
        </w:rPr>
      </w:pPr>
      <w:r>
        <w:rPr>
          <w:rFonts w:ascii="Times New Roman" w:eastAsia="Calibri" w:hAnsi="Times New Roman" w:cs="Times New Roman"/>
          <w:sz w:val="28"/>
          <w:szCs w:val="28"/>
        </w:rPr>
        <w:t>п</w:t>
      </w:r>
      <w:r w:rsidRPr="008C3461">
        <w:rPr>
          <w:rFonts w:ascii="Times New Roman" w:eastAsia="Calibri" w:hAnsi="Times New Roman" w:cs="Times New Roman"/>
          <w:sz w:val="28"/>
          <w:szCs w:val="28"/>
        </w:rPr>
        <w:t>рименение средств индивидуальной защиты.</w:t>
      </w:r>
    </w:p>
    <w:p w:rsidR="00E556A1" w:rsidRPr="00CC5063" w:rsidRDefault="00E556A1" w:rsidP="00E556A1">
      <w:pPr>
        <w:spacing w:after="0" w:line="360" w:lineRule="auto"/>
        <w:ind w:firstLine="708"/>
        <w:jc w:val="both"/>
        <w:rPr>
          <w:rFonts w:ascii="Times New Roman" w:hAnsi="Times New Roman" w:cs="Times New Roman"/>
          <w:sz w:val="28"/>
          <w:szCs w:val="28"/>
        </w:rPr>
      </w:pPr>
      <w:r w:rsidRPr="00CC5063">
        <w:rPr>
          <w:rFonts w:ascii="Times New Roman" w:hAnsi="Times New Roman" w:cs="Times New Roman"/>
          <w:sz w:val="28"/>
          <w:szCs w:val="28"/>
        </w:rPr>
        <w:t>К средствам индивидуальной защиты относятся специальная одежда, специальная обувь и другие средства. Рассмотрим основные составляющие защитного костюма.</w:t>
      </w:r>
    </w:p>
    <w:p w:rsidR="00E556A1" w:rsidRPr="00FF14B5" w:rsidRDefault="00E556A1" w:rsidP="00E556A1">
      <w:pPr>
        <w:spacing w:after="0" w:line="360" w:lineRule="auto"/>
        <w:ind w:firstLine="708"/>
        <w:jc w:val="both"/>
        <w:rPr>
          <w:rFonts w:ascii="Times New Roman" w:hAnsi="Times New Roman" w:cs="Times New Roman"/>
          <w:sz w:val="28"/>
          <w:szCs w:val="28"/>
        </w:rPr>
      </w:pPr>
      <w:r w:rsidRPr="00FF14B5">
        <w:rPr>
          <w:rFonts w:ascii="Times New Roman" w:hAnsi="Times New Roman" w:cs="Times New Roman"/>
          <w:sz w:val="28"/>
          <w:szCs w:val="28"/>
        </w:rPr>
        <w:t xml:space="preserve">Изолирующие костюмы </w:t>
      </w:r>
      <w:r>
        <w:rPr>
          <w:rFonts w:ascii="Times New Roman" w:hAnsi="Times New Roman" w:cs="Times New Roman"/>
          <w:sz w:val="28"/>
          <w:szCs w:val="28"/>
        </w:rPr>
        <w:t xml:space="preserve">– </w:t>
      </w:r>
      <w:r w:rsidRPr="00FF14B5">
        <w:rPr>
          <w:rFonts w:ascii="Times New Roman" w:hAnsi="Times New Roman" w:cs="Times New Roman"/>
          <w:sz w:val="28"/>
          <w:szCs w:val="28"/>
        </w:rPr>
        <w:t>это защитная одежда фильтрующего и изолирующего типа, изготовленная из фильтрующих и изолирующих материалов соответственно.</w:t>
      </w:r>
    </w:p>
    <w:p w:rsidR="00E556A1" w:rsidRDefault="00E556A1" w:rsidP="00E556A1">
      <w:pPr>
        <w:spacing w:after="0" w:line="360" w:lineRule="auto"/>
        <w:ind w:firstLine="708"/>
        <w:jc w:val="both"/>
        <w:rPr>
          <w:rFonts w:ascii="Times New Roman" w:hAnsi="Times New Roman" w:cs="Times New Roman"/>
          <w:sz w:val="28"/>
          <w:szCs w:val="28"/>
        </w:rPr>
      </w:pPr>
      <w:r w:rsidRPr="00FF14B5">
        <w:rPr>
          <w:rFonts w:ascii="Times New Roman" w:hAnsi="Times New Roman" w:cs="Times New Roman"/>
          <w:sz w:val="28"/>
          <w:szCs w:val="28"/>
        </w:rPr>
        <w:t>Средства защиты органов дыхания</w:t>
      </w:r>
      <w:r w:rsidRPr="00F456FB">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456FB">
        <w:rPr>
          <w:rFonts w:ascii="Times New Roman" w:hAnsi="Times New Roman" w:cs="Times New Roman"/>
          <w:sz w:val="28"/>
          <w:szCs w:val="28"/>
        </w:rPr>
        <w:t>это фильтрующие и изолирующие противогазы, респираторы, маски.</w:t>
      </w:r>
    </w:p>
    <w:p w:rsidR="00E556A1" w:rsidRPr="00B6334A" w:rsidRDefault="00E556A1" w:rsidP="00E556A1">
      <w:pPr>
        <w:spacing w:after="0" w:line="360" w:lineRule="auto"/>
        <w:ind w:firstLine="708"/>
        <w:jc w:val="both"/>
        <w:rPr>
          <w:rFonts w:ascii="Times New Roman" w:hAnsi="Times New Roman" w:cs="Times New Roman"/>
          <w:sz w:val="28"/>
          <w:szCs w:val="28"/>
        </w:rPr>
      </w:pPr>
      <w:r w:rsidRPr="00B6334A">
        <w:rPr>
          <w:rFonts w:ascii="Times New Roman" w:hAnsi="Times New Roman" w:cs="Times New Roman"/>
          <w:sz w:val="28"/>
          <w:szCs w:val="28"/>
        </w:rPr>
        <w:t>СИЗОД классифицируют:</w:t>
      </w:r>
    </w:p>
    <w:p w:rsidR="00E556A1" w:rsidRPr="00B6334A" w:rsidRDefault="00E556A1" w:rsidP="00E556A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6334A">
        <w:rPr>
          <w:rFonts w:ascii="Times New Roman" w:hAnsi="Times New Roman" w:cs="Times New Roman"/>
          <w:sz w:val="28"/>
          <w:szCs w:val="28"/>
        </w:rPr>
        <w:t>по принципу действия: фильтрующие</w:t>
      </w:r>
      <w:r>
        <w:rPr>
          <w:rFonts w:ascii="Times New Roman" w:hAnsi="Times New Roman" w:cs="Times New Roman"/>
          <w:sz w:val="28"/>
          <w:szCs w:val="28"/>
        </w:rPr>
        <w:t>, изолирующие</w:t>
      </w:r>
      <w:r w:rsidRPr="00B6334A">
        <w:rPr>
          <w:rFonts w:ascii="Times New Roman" w:hAnsi="Times New Roman" w:cs="Times New Roman"/>
          <w:sz w:val="28"/>
          <w:szCs w:val="28"/>
        </w:rPr>
        <w:t>;</w:t>
      </w:r>
    </w:p>
    <w:p w:rsidR="00E556A1" w:rsidRPr="00B6334A" w:rsidRDefault="00E556A1" w:rsidP="00E556A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6334A">
        <w:rPr>
          <w:rFonts w:ascii="Times New Roman" w:hAnsi="Times New Roman" w:cs="Times New Roman"/>
          <w:sz w:val="28"/>
          <w:szCs w:val="28"/>
        </w:rPr>
        <w:t>по назначению: противопылевые</w:t>
      </w:r>
      <w:r>
        <w:rPr>
          <w:rFonts w:ascii="Times New Roman" w:hAnsi="Times New Roman" w:cs="Times New Roman"/>
          <w:sz w:val="28"/>
          <w:szCs w:val="28"/>
        </w:rPr>
        <w:t xml:space="preserve"> – </w:t>
      </w:r>
      <w:r w:rsidRPr="00B6334A">
        <w:rPr>
          <w:rFonts w:ascii="Times New Roman" w:hAnsi="Times New Roman" w:cs="Times New Roman"/>
          <w:sz w:val="28"/>
          <w:szCs w:val="28"/>
        </w:rPr>
        <w:t>П, газопылезащитные</w:t>
      </w:r>
      <w:r>
        <w:rPr>
          <w:rFonts w:ascii="Times New Roman" w:hAnsi="Times New Roman" w:cs="Times New Roman"/>
          <w:sz w:val="28"/>
          <w:szCs w:val="28"/>
        </w:rPr>
        <w:t xml:space="preserve"> – </w:t>
      </w:r>
      <w:r w:rsidRPr="00B6334A">
        <w:rPr>
          <w:rFonts w:ascii="Times New Roman" w:hAnsi="Times New Roman" w:cs="Times New Roman"/>
          <w:sz w:val="28"/>
          <w:szCs w:val="28"/>
        </w:rPr>
        <w:t>ГП;</w:t>
      </w:r>
    </w:p>
    <w:p w:rsidR="00E556A1" w:rsidRPr="00B6334A" w:rsidRDefault="00E556A1" w:rsidP="00E556A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6334A">
        <w:rPr>
          <w:rFonts w:ascii="Times New Roman" w:hAnsi="Times New Roman" w:cs="Times New Roman"/>
          <w:sz w:val="28"/>
          <w:szCs w:val="28"/>
        </w:rPr>
        <w:t>по степени защиты (защитным свойствам): 1</w:t>
      </w:r>
      <w:r>
        <w:rPr>
          <w:rFonts w:ascii="Times New Roman" w:hAnsi="Times New Roman" w:cs="Times New Roman"/>
          <w:sz w:val="28"/>
          <w:szCs w:val="28"/>
        </w:rPr>
        <w:t xml:space="preserve"> – </w:t>
      </w:r>
      <w:r w:rsidRPr="00B6334A">
        <w:rPr>
          <w:rFonts w:ascii="Times New Roman" w:hAnsi="Times New Roman" w:cs="Times New Roman"/>
          <w:sz w:val="28"/>
          <w:szCs w:val="28"/>
        </w:rPr>
        <w:t>для спасателей: от радиоактивной пыли, газа (пара) и аэрозолей; 2</w:t>
      </w:r>
      <w:r>
        <w:rPr>
          <w:rFonts w:ascii="Times New Roman" w:hAnsi="Times New Roman" w:cs="Times New Roman"/>
          <w:sz w:val="28"/>
          <w:szCs w:val="28"/>
        </w:rPr>
        <w:t xml:space="preserve"> – </w:t>
      </w:r>
      <w:r w:rsidRPr="00B6334A">
        <w:rPr>
          <w:rFonts w:ascii="Times New Roman" w:hAnsi="Times New Roman" w:cs="Times New Roman"/>
          <w:sz w:val="28"/>
          <w:szCs w:val="28"/>
        </w:rPr>
        <w:t>для населения категории Б, эвакуируемого из зоны радиоактивного заражения: от газа (пара) и аэрозолей; 3</w:t>
      </w:r>
      <w:r>
        <w:rPr>
          <w:rFonts w:ascii="Times New Roman" w:hAnsi="Times New Roman" w:cs="Times New Roman"/>
          <w:sz w:val="28"/>
          <w:szCs w:val="28"/>
        </w:rPr>
        <w:t xml:space="preserve"> – </w:t>
      </w:r>
      <w:r w:rsidRPr="00B6334A">
        <w:rPr>
          <w:rFonts w:ascii="Times New Roman" w:hAnsi="Times New Roman" w:cs="Times New Roman"/>
          <w:sz w:val="28"/>
          <w:szCs w:val="28"/>
        </w:rPr>
        <w:t>для населения категории В, эвакуируемого из зоны радиоактивного заражения,</w:t>
      </w:r>
      <w:r>
        <w:rPr>
          <w:rFonts w:ascii="Times New Roman" w:hAnsi="Times New Roman" w:cs="Times New Roman"/>
          <w:sz w:val="28"/>
          <w:szCs w:val="28"/>
        </w:rPr>
        <w:t xml:space="preserve"> – </w:t>
      </w:r>
      <w:r w:rsidRPr="00B6334A">
        <w:rPr>
          <w:rFonts w:ascii="Times New Roman" w:hAnsi="Times New Roman" w:cs="Times New Roman"/>
          <w:sz w:val="28"/>
          <w:szCs w:val="28"/>
        </w:rPr>
        <w:t>от аэрозолей;</w:t>
      </w:r>
    </w:p>
    <w:p w:rsidR="00E556A1" w:rsidRPr="00B6334A" w:rsidRDefault="00E556A1" w:rsidP="00E556A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6334A">
        <w:rPr>
          <w:rFonts w:ascii="Times New Roman" w:hAnsi="Times New Roman" w:cs="Times New Roman"/>
          <w:sz w:val="28"/>
          <w:szCs w:val="28"/>
        </w:rPr>
        <w:t>по способу подачи</w:t>
      </w:r>
      <w:r>
        <w:rPr>
          <w:rFonts w:ascii="Times New Roman" w:hAnsi="Times New Roman" w:cs="Times New Roman"/>
          <w:sz w:val="28"/>
          <w:szCs w:val="28"/>
        </w:rPr>
        <w:t>:</w:t>
      </w:r>
      <w:r w:rsidRPr="00B6334A">
        <w:rPr>
          <w:rFonts w:ascii="Times New Roman" w:hAnsi="Times New Roman" w:cs="Times New Roman"/>
          <w:sz w:val="28"/>
          <w:szCs w:val="28"/>
        </w:rPr>
        <w:t xml:space="preserve"> средства без принудительной подачи воздуха;</w:t>
      </w:r>
    </w:p>
    <w:p w:rsidR="00E556A1" w:rsidRPr="00B6334A" w:rsidRDefault="00E556A1" w:rsidP="00E556A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6334A">
        <w:rPr>
          <w:rFonts w:ascii="Times New Roman" w:hAnsi="Times New Roman" w:cs="Times New Roman"/>
          <w:sz w:val="28"/>
          <w:szCs w:val="28"/>
        </w:rPr>
        <w:t>по конструкции лицевой части: полумаска.</w:t>
      </w:r>
    </w:p>
    <w:p w:rsidR="00E556A1" w:rsidRPr="00F456FB" w:rsidRDefault="00E556A1" w:rsidP="00E556A1">
      <w:pPr>
        <w:spacing w:after="0" w:line="360" w:lineRule="auto"/>
        <w:ind w:firstLine="708"/>
        <w:jc w:val="both"/>
        <w:rPr>
          <w:rFonts w:ascii="Times New Roman" w:hAnsi="Times New Roman" w:cs="Times New Roman"/>
          <w:sz w:val="28"/>
          <w:szCs w:val="28"/>
        </w:rPr>
      </w:pPr>
      <w:r w:rsidRPr="00F456FB">
        <w:rPr>
          <w:rFonts w:ascii="Times New Roman" w:hAnsi="Times New Roman" w:cs="Times New Roman"/>
          <w:sz w:val="28"/>
          <w:szCs w:val="28"/>
        </w:rPr>
        <w:t>Средства защиты рук</w:t>
      </w:r>
      <w:r>
        <w:rPr>
          <w:rFonts w:ascii="Times New Roman" w:hAnsi="Times New Roman" w:cs="Times New Roman"/>
          <w:sz w:val="28"/>
          <w:szCs w:val="28"/>
        </w:rPr>
        <w:t xml:space="preserve"> – </w:t>
      </w:r>
      <w:r w:rsidRPr="00F456FB">
        <w:rPr>
          <w:rFonts w:ascii="Times New Roman" w:hAnsi="Times New Roman" w:cs="Times New Roman"/>
          <w:sz w:val="28"/>
          <w:szCs w:val="28"/>
        </w:rPr>
        <w:t xml:space="preserve">это краги, перчатки, рукавицы, налокотники. </w:t>
      </w:r>
    </w:p>
    <w:p w:rsidR="00E556A1" w:rsidRPr="00F456FB" w:rsidRDefault="00E556A1" w:rsidP="00E556A1">
      <w:pPr>
        <w:spacing w:after="0" w:line="360" w:lineRule="auto"/>
        <w:ind w:firstLine="708"/>
        <w:jc w:val="both"/>
        <w:rPr>
          <w:rFonts w:ascii="Times New Roman" w:hAnsi="Times New Roman" w:cs="Times New Roman"/>
          <w:sz w:val="28"/>
          <w:szCs w:val="28"/>
        </w:rPr>
      </w:pPr>
      <w:r w:rsidRPr="00F456FB">
        <w:rPr>
          <w:rFonts w:ascii="Times New Roman" w:hAnsi="Times New Roman" w:cs="Times New Roman"/>
          <w:sz w:val="28"/>
          <w:szCs w:val="28"/>
        </w:rPr>
        <w:t>Средства защиты головы</w:t>
      </w:r>
      <w:r>
        <w:rPr>
          <w:rFonts w:ascii="Times New Roman" w:hAnsi="Times New Roman" w:cs="Times New Roman"/>
          <w:sz w:val="28"/>
          <w:szCs w:val="28"/>
        </w:rPr>
        <w:t xml:space="preserve"> – </w:t>
      </w:r>
      <w:r w:rsidRPr="00F456FB">
        <w:rPr>
          <w:rFonts w:ascii="Times New Roman" w:hAnsi="Times New Roman" w:cs="Times New Roman"/>
          <w:sz w:val="28"/>
          <w:szCs w:val="28"/>
        </w:rPr>
        <w:t>каски, шлемы.</w:t>
      </w:r>
    </w:p>
    <w:p w:rsidR="00E556A1" w:rsidRPr="00F456FB" w:rsidRDefault="00E556A1" w:rsidP="00E556A1">
      <w:pPr>
        <w:spacing w:after="0" w:line="360" w:lineRule="auto"/>
        <w:ind w:firstLine="708"/>
        <w:jc w:val="both"/>
        <w:rPr>
          <w:rFonts w:ascii="Times New Roman" w:hAnsi="Times New Roman" w:cs="Times New Roman"/>
          <w:sz w:val="28"/>
          <w:szCs w:val="28"/>
        </w:rPr>
      </w:pPr>
      <w:r w:rsidRPr="00F456FB">
        <w:rPr>
          <w:rFonts w:ascii="Times New Roman" w:hAnsi="Times New Roman" w:cs="Times New Roman"/>
          <w:sz w:val="28"/>
          <w:szCs w:val="28"/>
        </w:rPr>
        <w:t>Средства защиты лица</w:t>
      </w:r>
      <w:r>
        <w:rPr>
          <w:rFonts w:ascii="Times New Roman" w:hAnsi="Times New Roman" w:cs="Times New Roman"/>
          <w:sz w:val="28"/>
          <w:szCs w:val="28"/>
        </w:rPr>
        <w:t xml:space="preserve"> – </w:t>
      </w:r>
      <w:r w:rsidRPr="00F456FB">
        <w:rPr>
          <w:rFonts w:ascii="Times New Roman" w:hAnsi="Times New Roman" w:cs="Times New Roman"/>
          <w:sz w:val="28"/>
          <w:szCs w:val="28"/>
        </w:rPr>
        <w:t>это маски, щитки, накомарники.</w:t>
      </w:r>
    </w:p>
    <w:p w:rsidR="00E556A1" w:rsidRPr="00F456FB" w:rsidRDefault="00E556A1" w:rsidP="00E556A1">
      <w:pPr>
        <w:spacing w:after="0" w:line="360" w:lineRule="auto"/>
        <w:ind w:firstLine="708"/>
        <w:jc w:val="both"/>
        <w:rPr>
          <w:rFonts w:ascii="Times New Roman" w:hAnsi="Times New Roman" w:cs="Times New Roman"/>
          <w:sz w:val="28"/>
          <w:szCs w:val="28"/>
        </w:rPr>
      </w:pPr>
      <w:r w:rsidRPr="00F456FB">
        <w:rPr>
          <w:rFonts w:ascii="Times New Roman" w:hAnsi="Times New Roman" w:cs="Times New Roman"/>
          <w:sz w:val="28"/>
          <w:szCs w:val="28"/>
        </w:rPr>
        <w:t>Средства защиты органа слуха</w:t>
      </w:r>
      <w:r>
        <w:rPr>
          <w:rFonts w:ascii="Times New Roman" w:hAnsi="Times New Roman" w:cs="Times New Roman"/>
          <w:sz w:val="28"/>
          <w:szCs w:val="28"/>
        </w:rPr>
        <w:t xml:space="preserve"> – </w:t>
      </w:r>
      <w:r w:rsidRPr="00F456FB">
        <w:rPr>
          <w:rFonts w:ascii="Times New Roman" w:hAnsi="Times New Roman" w:cs="Times New Roman"/>
          <w:sz w:val="28"/>
          <w:szCs w:val="28"/>
        </w:rPr>
        <w:t xml:space="preserve">это наушники, беруши. </w:t>
      </w:r>
    </w:p>
    <w:p w:rsidR="00E556A1" w:rsidRPr="00F456FB" w:rsidRDefault="00E556A1" w:rsidP="00E556A1">
      <w:pPr>
        <w:spacing w:after="0" w:line="360" w:lineRule="auto"/>
        <w:ind w:firstLine="708"/>
        <w:jc w:val="both"/>
        <w:rPr>
          <w:rFonts w:ascii="Times New Roman" w:hAnsi="Times New Roman" w:cs="Times New Roman"/>
          <w:sz w:val="28"/>
          <w:szCs w:val="28"/>
        </w:rPr>
      </w:pPr>
      <w:r w:rsidRPr="00F456FB">
        <w:rPr>
          <w:rFonts w:ascii="Times New Roman" w:hAnsi="Times New Roman" w:cs="Times New Roman"/>
          <w:sz w:val="28"/>
          <w:szCs w:val="28"/>
        </w:rPr>
        <w:t>Средства защиты глаз – это открытые, закрытые очки, защитная маска, ручной щиток и другое.</w:t>
      </w:r>
    </w:p>
    <w:p w:rsidR="00E556A1"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Для </w:t>
      </w:r>
      <w:r w:rsidRPr="00FF14B5">
        <w:rPr>
          <w:rFonts w:ascii="Times New Roman" w:hAnsi="Times New Roman" w:cs="Times New Roman"/>
          <w:sz w:val="28"/>
          <w:szCs w:val="28"/>
        </w:rPr>
        <w:t>защитного действия фильтрующе-поглощающей системы</w:t>
      </w:r>
      <w:r>
        <w:rPr>
          <w:rFonts w:ascii="Times New Roman" w:hAnsi="Times New Roman" w:cs="Times New Roman"/>
          <w:sz w:val="28"/>
          <w:szCs w:val="28"/>
        </w:rPr>
        <w:t xml:space="preserve"> обозначено определенное время. К нему относится п</w:t>
      </w:r>
      <w:r w:rsidRPr="00FF14B5">
        <w:rPr>
          <w:rFonts w:ascii="Times New Roman" w:hAnsi="Times New Roman" w:cs="Times New Roman"/>
          <w:sz w:val="28"/>
          <w:szCs w:val="28"/>
        </w:rPr>
        <w:t>оказатель, характеризующий защитную способность поглощающего слоя и выражаемый временем от начала поступления опасного химического вещества в поглощающий слой до накопления за ним предельно допустимой концентрации</w:t>
      </w:r>
      <w:r>
        <w:rPr>
          <w:rFonts w:ascii="Times New Roman" w:hAnsi="Times New Roman" w:cs="Times New Roman"/>
          <w:sz w:val="28"/>
          <w:szCs w:val="28"/>
        </w:rPr>
        <w:t xml:space="preserve">. </w:t>
      </w:r>
    </w:p>
    <w:p w:rsidR="00E556A1" w:rsidRPr="00FF14B5"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Наиболее распространенный вид средства индивидуальной защиты для населения – это самоспасатель. Это</w:t>
      </w:r>
      <w:r w:rsidRPr="00FF14B5">
        <w:rPr>
          <w:rFonts w:ascii="Times New Roman" w:hAnsi="Times New Roman" w:cs="Times New Roman"/>
          <w:sz w:val="28"/>
          <w:szCs w:val="28"/>
        </w:rPr>
        <w:t xml:space="preserve"> </w:t>
      </w:r>
      <w:r>
        <w:rPr>
          <w:rFonts w:ascii="Times New Roman" w:hAnsi="Times New Roman" w:cs="Times New Roman"/>
          <w:sz w:val="28"/>
          <w:szCs w:val="28"/>
        </w:rPr>
        <w:t>с</w:t>
      </w:r>
      <w:r w:rsidRPr="00FF14B5">
        <w:rPr>
          <w:rFonts w:ascii="Times New Roman" w:hAnsi="Times New Roman" w:cs="Times New Roman"/>
          <w:sz w:val="28"/>
          <w:szCs w:val="28"/>
        </w:rPr>
        <w:t>редство индивидуальной защиты органов дыхания, предназначенное для защиты человека в случае экстренной эвакуации из зоны химического заражения, радиационного загрязнения, а также пожара.</w:t>
      </w:r>
    </w:p>
    <w:p w:rsidR="00E556A1" w:rsidRPr="00FF14B5"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Под </w:t>
      </w:r>
      <w:r w:rsidRPr="00FF14B5">
        <w:rPr>
          <w:rFonts w:ascii="Times New Roman" w:hAnsi="Times New Roman" w:cs="Times New Roman"/>
          <w:sz w:val="28"/>
          <w:szCs w:val="28"/>
        </w:rPr>
        <w:t>специальны</w:t>
      </w:r>
      <w:r>
        <w:rPr>
          <w:rFonts w:ascii="Times New Roman" w:hAnsi="Times New Roman" w:cs="Times New Roman"/>
          <w:sz w:val="28"/>
          <w:szCs w:val="28"/>
        </w:rPr>
        <w:t>м</w:t>
      </w:r>
      <w:r w:rsidRPr="00FF14B5">
        <w:rPr>
          <w:rFonts w:ascii="Times New Roman" w:hAnsi="Times New Roman" w:cs="Times New Roman"/>
          <w:sz w:val="28"/>
          <w:szCs w:val="28"/>
        </w:rPr>
        <w:t xml:space="preserve"> </w:t>
      </w:r>
      <w:r>
        <w:rPr>
          <w:rFonts w:ascii="Times New Roman" w:hAnsi="Times New Roman" w:cs="Times New Roman"/>
          <w:sz w:val="28"/>
          <w:szCs w:val="28"/>
        </w:rPr>
        <w:t>самоспасателем понимается с</w:t>
      </w:r>
      <w:r w:rsidRPr="00FF14B5">
        <w:rPr>
          <w:rFonts w:ascii="Times New Roman" w:hAnsi="Times New Roman" w:cs="Times New Roman"/>
          <w:sz w:val="28"/>
          <w:szCs w:val="28"/>
        </w:rPr>
        <w:t>амоспасатель, предназначенный для защиты от одного ОХВ, одной группы ОХВ или радиоактивных веще</w:t>
      </w:r>
      <w:r>
        <w:rPr>
          <w:rFonts w:ascii="Times New Roman" w:hAnsi="Times New Roman" w:cs="Times New Roman"/>
          <w:sz w:val="28"/>
          <w:szCs w:val="28"/>
        </w:rPr>
        <w:t xml:space="preserve">ств в виде аэрозолей или паров, </w:t>
      </w:r>
      <w:r w:rsidRPr="00FF14B5">
        <w:rPr>
          <w:rFonts w:ascii="Times New Roman" w:hAnsi="Times New Roman" w:cs="Times New Roman"/>
          <w:sz w:val="28"/>
          <w:szCs w:val="28"/>
        </w:rPr>
        <w:t>газов.</w:t>
      </w:r>
    </w:p>
    <w:p w:rsidR="00E556A1"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Также распространен самоспасатель универсальный. Он</w:t>
      </w:r>
      <w:r w:rsidRPr="00FF14B5">
        <w:rPr>
          <w:rFonts w:ascii="Times New Roman" w:hAnsi="Times New Roman" w:cs="Times New Roman"/>
          <w:sz w:val="28"/>
          <w:szCs w:val="28"/>
        </w:rPr>
        <w:t xml:space="preserve"> предназначен</w:t>
      </w:r>
      <w:r>
        <w:rPr>
          <w:rFonts w:ascii="Times New Roman" w:hAnsi="Times New Roman" w:cs="Times New Roman"/>
          <w:sz w:val="28"/>
          <w:szCs w:val="28"/>
        </w:rPr>
        <w:t xml:space="preserve"> </w:t>
      </w:r>
      <w:r w:rsidRPr="00FF14B5">
        <w:rPr>
          <w:rFonts w:ascii="Times New Roman" w:hAnsi="Times New Roman" w:cs="Times New Roman"/>
          <w:sz w:val="28"/>
          <w:szCs w:val="28"/>
        </w:rPr>
        <w:t>для защиты от двух и более групп ОХВ или радиоактивных веществ в виде аэроз</w:t>
      </w:r>
      <w:r>
        <w:rPr>
          <w:rFonts w:ascii="Times New Roman" w:hAnsi="Times New Roman" w:cs="Times New Roman"/>
          <w:sz w:val="28"/>
          <w:szCs w:val="28"/>
        </w:rPr>
        <w:t xml:space="preserve">олей и паров, </w:t>
      </w:r>
      <w:r w:rsidRPr="00FF14B5">
        <w:rPr>
          <w:rFonts w:ascii="Times New Roman" w:hAnsi="Times New Roman" w:cs="Times New Roman"/>
          <w:sz w:val="28"/>
          <w:szCs w:val="28"/>
        </w:rPr>
        <w:t>газов.</w:t>
      </w:r>
    </w:p>
    <w:p w:rsidR="00E556A1" w:rsidRPr="00FF14B5" w:rsidRDefault="00E556A1" w:rsidP="00E556A1">
      <w:pPr>
        <w:spacing w:after="0" w:line="360" w:lineRule="auto"/>
        <w:ind w:firstLine="708"/>
        <w:jc w:val="both"/>
        <w:rPr>
          <w:rFonts w:ascii="Times New Roman" w:hAnsi="Times New Roman" w:cs="Times New Roman"/>
          <w:sz w:val="28"/>
          <w:szCs w:val="28"/>
        </w:rPr>
      </w:pPr>
      <w:r w:rsidRPr="00FF14B5">
        <w:rPr>
          <w:rFonts w:ascii="Times New Roman" w:hAnsi="Times New Roman" w:cs="Times New Roman"/>
          <w:sz w:val="28"/>
          <w:szCs w:val="28"/>
        </w:rPr>
        <w:t>Самоспасатели являются фильтрующими средствами индивидуальной защиты органов дыхания с фильтрами от газов, паров и</w:t>
      </w:r>
      <w:r>
        <w:rPr>
          <w:rFonts w:ascii="Times New Roman" w:hAnsi="Times New Roman" w:cs="Times New Roman"/>
          <w:sz w:val="28"/>
          <w:szCs w:val="28"/>
        </w:rPr>
        <w:t xml:space="preserve"> </w:t>
      </w:r>
      <w:r w:rsidRPr="00FF14B5">
        <w:rPr>
          <w:rFonts w:ascii="Times New Roman" w:hAnsi="Times New Roman" w:cs="Times New Roman"/>
          <w:sz w:val="28"/>
          <w:szCs w:val="28"/>
        </w:rPr>
        <w:t>аэрозолей.</w:t>
      </w:r>
    </w:p>
    <w:p w:rsidR="00E556A1" w:rsidRPr="00FF14B5" w:rsidRDefault="00E556A1" w:rsidP="00E556A1">
      <w:pPr>
        <w:spacing w:after="0" w:line="360" w:lineRule="auto"/>
        <w:ind w:firstLine="708"/>
        <w:jc w:val="both"/>
        <w:rPr>
          <w:rFonts w:ascii="Times New Roman" w:hAnsi="Times New Roman" w:cs="Times New Roman"/>
          <w:sz w:val="28"/>
          <w:szCs w:val="28"/>
        </w:rPr>
      </w:pPr>
      <w:bookmarkStart w:id="2" w:name="i503810"/>
      <w:bookmarkStart w:id="3" w:name="i523922"/>
      <w:bookmarkEnd w:id="2"/>
      <w:bookmarkEnd w:id="3"/>
      <w:r w:rsidRPr="00FF14B5">
        <w:rPr>
          <w:rFonts w:ascii="Times New Roman" w:hAnsi="Times New Roman" w:cs="Times New Roman"/>
          <w:sz w:val="28"/>
          <w:szCs w:val="28"/>
        </w:rPr>
        <w:t>В зависимости от защитных свойств самоспасатели подразделяют на классы:</w:t>
      </w:r>
    </w:p>
    <w:p w:rsidR="00E556A1" w:rsidRPr="00FD1DD6" w:rsidRDefault="00E556A1" w:rsidP="00E556A1">
      <w:pPr>
        <w:pStyle w:val="a4"/>
        <w:numPr>
          <w:ilvl w:val="0"/>
          <w:numId w:val="11"/>
        </w:numPr>
        <w:spacing w:after="0" w:line="360" w:lineRule="auto"/>
        <w:ind w:left="0" w:firstLine="0"/>
        <w:jc w:val="both"/>
        <w:rPr>
          <w:rFonts w:ascii="Times New Roman" w:hAnsi="Times New Roman" w:cs="Times New Roman"/>
          <w:sz w:val="28"/>
          <w:szCs w:val="28"/>
        </w:rPr>
      </w:pPr>
      <w:r w:rsidRPr="00FD1DD6">
        <w:rPr>
          <w:rFonts w:ascii="Times New Roman" w:hAnsi="Times New Roman" w:cs="Times New Roman"/>
          <w:sz w:val="28"/>
          <w:szCs w:val="28"/>
        </w:rPr>
        <w:t>1</w:t>
      </w:r>
      <w:r>
        <w:rPr>
          <w:rFonts w:ascii="Times New Roman" w:hAnsi="Times New Roman" w:cs="Times New Roman"/>
          <w:sz w:val="28"/>
          <w:szCs w:val="28"/>
        </w:rPr>
        <w:t xml:space="preserve"> – </w:t>
      </w:r>
      <w:r w:rsidRPr="00FD1DD6">
        <w:rPr>
          <w:rFonts w:ascii="Times New Roman" w:hAnsi="Times New Roman" w:cs="Times New Roman"/>
          <w:sz w:val="28"/>
          <w:szCs w:val="28"/>
        </w:rPr>
        <w:t>самоспасатели низкой эффективности;</w:t>
      </w:r>
    </w:p>
    <w:p w:rsidR="00E556A1" w:rsidRPr="00FD1DD6" w:rsidRDefault="00E556A1" w:rsidP="00E556A1">
      <w:pPr>
        <w:pStyle w:val="a4"/>
        <w:numPr>
          <w:ilvl w:val="0"/>
          <w:numId w:val="11"/>
        </w:numPr>
        <w:spacing w:after="0" w:line="360" w:lineRule="auto"/>
        <w:ind w:left="0" w:firstLine="0"/>
        <w:jc w:val="both"/>
        <w:rPr>
          <w:rFonts w:ascii="Times New Roman" w:hAnsi="Times New Roman" w:cs="Times New Roman"/>
          <w:sz w:val="28"/>
          <w:szCs w:val="28"/>
        </w:rPr>
      </w:pPr>
      <w:r w:rsidRPr="00FD1DD6">
        <w:rPr>
          <w:rFonts w:ascii="Times New Roman" w:hAnsi="Times New Roman" w:cs="Times New Roman"/>
          <w:sz w:val="28"/>
          <w:szCs w:val="28"/>
        </w:rPr>
        <w:t>2</w:t>
      </w:r>
      <w:r>
        <w:rPr>
          <w:rFonts w:ascii="Times New Roman" w:hAnsi="Times New Roman" w:cs="Times New Roman"/>
          <w:sz w:val="28"/>
          <w:szCs w:val="28"/>
        </w:rPr>
        <w:t xml:space="preserve"> – </w:t>
      </w:r>
      <w:r w:rsidRPr="00FD1DD6">
        <w:rPr>
          <w:rFonts w:ascii="Times New Roman" w:hAnsi="Times New Roman" w:cs="Times New Roman"/>
          <w:sz w:val="28"/>
          <w:szCs w:val="28"/>
        </w:rPr>
        <w:t>самоспасатели средней эффективности;</w:t>
      </w:r>
    </w:p>
    <w:p w:rsidR="00E556A1" w:rsidRPr="00FD1DD6" w:rsidRDefault="00E556A1" w:rsidP="00E556A1">
      <w:pPr>
        <w:pStyle w:val="a4"/>
        <w:numPr>
          <w:ilvl w:val="0"/>
          <w:numId w:val="11"/>
        </w:numPr>
        <w:spacing w:after="0" w:line="360" w:lineRule="auto"/>
        <w:ind w:left="0" w:firstLine="0"/>
        <w:jc w:val="both"/>
        <w:rPr>
          <w:rFonts w:ascii="Times New Roman" w:hAnsi="Times New Roman" w:cs="Times New Roman"/>
          <w:sz w:val="28"/>
          <w:szCs w:val="28"/>
        </w:rPr>
      </w:pPr>
      <w:r w:rsidRPr="00FD1DD6">
        <w:rPr>
          <w:rFonts w:ascii="Times New Roman" w:hAnsi="Times New Roman" w:cs="Times New Roman"/>
          <w:sz w:val="28"/>
          <w:szCs w:val="28"/>
        </w:rPr>
        <w:t>3</w:t>
      </w:r>
      <w:r>
        <w:rPr>
          <w:rFonts w:ascii="Times New Roman" w:hAnsi="Times New Roman" w:cs="Times New Roman"/>
          <w:sz w:val="28"/>
          <w:szCs w:val="28"/>
        </w:rPr>
        <w:t xml:space="preserve"> – </w:t>
      </w:r>
      <w:r w:rsidRPr="00FD1DD6">
        <w:rPr>
          <w:rFonts w:ascii="Times New Roman" w:hAnsi="Times New Roman" w:cs="Times New Roman"/>
          <w:sz w:val="28"/>
          <w:szCs w:val="28"/>
        </w:rPr>
        <w:t>самоспасатели высокой эффективности.</w:t>
      </w:r>
    </w:p>
    <w:p w:rsidR="00E556A1" w:rsidRPr="00FF14B5" w:rsidRDefault="00E556A1" w:rsidP="00E556A1">
      <w:pPr>
        <w:spacing w:after="0" w:line="360" w:lineRule="auto"/>
        <w:ind w:firstLine="708"/>
        <w:jc w:val="both"/>
        <w:rPr>
          <w:rFonts w:ascii="Times New Roman" w:hAnsi="Times New Roman" w:cs="Times New Roman"/>
          <w:sz w:val="28"/>
          <w:szCs w:val="28"/>
        </w:rPr>
      </w:pPr>
      <w:bookmarkStart w:id="4" w:name="i546905"/>
      <w:bookmarkEnd w:id="4"/>
      <w:r w:rsidRPr="00FF14B5">
        <w:rPr>
          <w:rFonts w:ascii="Times New Roman" w:hAnsi="Times New Roman" w:cs="Times New Roman"/>
          <w:sz w:val="28"/>
          <w:szCs w:val="28"/>
        </w:rPr>
        <w:t>В комплект самоспасателя в различной комбинации могут входить: шлем</w:t>
      </w:r>
      <w:r>
        <w:rPr>
          <w:rFonts w:ascii="Times New Roman" w:hAnsi="Times New Roman" w:cs="Times New Roman"/>
          <w:sz w:val="28"/>
          <w:szCs w:val="28"/>
        </w:rPr>
        <w:t xml:space="preserve">, </w:t>
      </w:r>
      <w:r w:rsidRPr="00FF14B5">
        <w:rPr>
          <w:rFonts w:ascii="Times New Roman" w:hAnsi="Times New Roman" w:cs="Times New Roman"/>
          <w:sz w:val="28"/>
          <w:szCs w:val="28"/>
        </w:rPr>
        <w:t>капюшон, шлем-маска, маска, полумаска, подмасочник, загубник, загубник</w:t>
      </w:r>
      <w:r>
        <w:rPr>
          <w:rFonts w:ascii="Times New Roman" w:hAnsi="Times New Roman" w:cs="Times New Roman"/>
          <w:sz w:val="28"/>
          <w:szCs w:val="28"/>
        </w:rPr>
        <w:t xml:space="preserve"> – </w:t>
      </w:r>
      <w:r w:rsidRPr="00FF14B5">
        <w:rPr>
          <w:rFonts w:ascii="Times New Roman" w:hAnsi="Times New Roman" w:cs="Times New Roman"/>
          <w:sz w:val="28"/>
          <w:szCs w:val="28"/>
        </w:rPr>
        <w:t>ротовой обтюратор, несъемные и съемные фильтры (ФПК, ФПЭ, ФПС) от газов, паров и </w:t>
      </w:r>
      <w:r>
        <w:rPr>
          <w:rFonts w:ascii="Times New Roman" w:hAnsi="Times New Roman" w:cs="Times New Roman"/>
          <w:sz w:val="28"/>
          <w:szCs w:val="28"/>
        </w:rPr>
        <w:t>аэрозолей. А также в комплект входят</w:t>
      </w:r>
      <w:r w:rsidRPr="00FF14B5">
        <w:rPr>
          <w:rFonts w:ascii="Times New Roman" w:hAnsi="Times New Roman" w:cs="Times New Roman"/>
          <w:sz w:val="28"/>
          <w:szCs w:val="28"/>
        </w:rPr>
        <w:t xml:space="preserve"> клапаны вдоха и выдоха, носовой зажим, система крепления, сумка, футляр или пакет для хранения и переноски.</w:t>
      </w:r>
    </w:p>
    <w:p w:rsidR="00E556A1" w:rsidRPr="00FF14B5" w:rsidRDefault="00E556A1" w:rsidP="00E556A1">
      <w:pPr>
        <w:spacing w:after="0" w:line="360" w:lineRule="auto"/>
        <w:ind w:firstLine="708"/>
        <w:jc w:val="both"/>
        <w:rPr>
          <w:rFonts w:ascii="Times New Roman" w:hAnsi="Times New Roman" w:cs="Times New Roman"/>
          <w:sz w:val="28"/>
          <w:szCs w:val="28"/>
        </w:rPr>
      </w:pPr>
      <w:bookmarkStart w:id="5" w:name="i565524"/>
      <w:bookmarkEnd w:id="5"/>
      <w:r w:rsidRPr="00FF14B5">
        <w:rPr>
          <w:rFonts w:ascii="Times New Roman" w:hAnsi="Times New Roman" w:cs="Times New Roman"/>
          <w:sz w:val="28"/>
          <w:szCs w:val="28"/>
        </w:rPr>
        <w:t>Шлем (капюшон), шлем-маска или маска самоспасателя могут изготавливаться из непрозрачного или прозрачного защитного материала.</w:t>
      </w:r>
    </w:p>
    <w:p w:rsidR="00E556A1" w:rsidRPr="00FF14B5" w:rsidRDefault="00E556A1" w:rsidP="00E556A1">
      <w:pPr>
        <w:spacing w:after="0" w:line="360" w:lineRule="auto"/>
        <w:ind w:firstLine="708"/>
        <w:jc w:val="both"/>
        <w:rPr>
          <w:rFonts w:ascii="Times New Roman" w:hAnsi="Times New Roman" w:cs="Times New Roman"/>
          <w:sz w:val="28"/>
          <w:szCs w:val="28"/>
        </w:rPr>
      </w:pPr>
      <w:bookmarkStart w:id="6" w:name="i588387"/>
      <w:bookmarkEnd w:id="6"/>
      <w:r w:rsidRPr="00FF14B5">
        <w:rPr>
          <w:rFonts w:ascii="Times New Roman" w:hAnsi="Times New Roman" w:cs="Times New Roman"/>
          <w:sz w:val="28"/>
          <w:szCs w:val="28"/>
        </w:rPr>
        <w:t>Самоспасатель без лицевой части или самоспасатель с лицевой частью в виде полумаски может использоваться для защиты органов дыхания человека при эвакуации из зоны химического заражения, радиоактивного загрязнения и пожара, если концентрация ОХВ, продуктов горения и</w:t>
      </w:r>
      <w:r>
        <w:rPr>
          <w:rFonts w:ascii="Times New Roman" w:hAnsi="Times New Roman" w:cs="Times New Roman"/>
          <w:sz w:val="28"/>
          <w:szCs w:val="28"/>
        </w:rPr>
        <w:t xml:space="preserve"> </w:t>
      </w:r>
      <w:r w:rsidRPr="00FF14B5">
        <w:rPr>
          <w:rFonts w:ascii="Times New Roman" w:hAnsi="Times New Roman" w:cs="Times New Roman"/>
          <w:sz w:val="28"/>
          <w:szCs w:val="28"/>
        </w:rPr>
        <w:t>радиоактивных веществ не </w:t>
      </w:r>
      <w:r>
        <w:rPr>
          <w:rFonts w:ascii="Times New Roman" w:hAnsi="Times New Roman" w:cs="Times New Roman"/>
          <w:sz w:val="28"/>
          <w:szCs w:val="28"/>
        </w:rPr>
        <w:t>оказывает</w:t>
      </w:r>
      <w:r w:rsidRPr="00FF14B5">
        <w:rPr>
          <w:rFonts w:ascii="Times New Roman" w:hAnsi="Times New Roman" w:cs="Times New Roman"/>
          <w:sz w:val="28"/>
          <w:szCs w:val="28"/>
        </w:rPr>
        <w:t xml:space="preserve"> раздражающего действия </w:t>
      </w:r>
      <w:r>
        <w:rPr>
          <w:rFonts w:ascii="Times New Roman" w:hAnsi="Times New Roman" w:cs="Times New Roman"/>
          <w:sz w:val="28"/>
          <w:szCs w:val="28"/>
        </w:rPr>
        <w:t xml:space="preserve">на </w:t>
      </w:r>
      <w:r w:rsidRPr="00FF14B5">
        <w:rPr>
          <w:rFonts w:ascii="Times New Roman" w:hAnsi="Times New Roman" w:cs="Times New Roman"/>
          <w:sz w:val="28"/>
          <w:szCs w:val="28"/>
        </w:rPr>
        <w:t>кожны</w:t>
      </w:r>
      <w:r>
        <w:rPr>
          <w:rFonts w:ascii="Times New Roman" w:hAnsi="Times New Roman" w:cs="Times New Roman"/>
          <w:sz w:val="28"/>
          <w:szCs w:val="28"/>
        </w:rPr>
        <w:t>е</w:t>
      </w:r>
      <w:r w:rsidRPr="00FF14B5">
        <w:rPr>
          <w:rFonts w:ascii="Times New Roman" w:hAnsi="Times New Roman" w:cs="Times New Roman"/>
          <w:sz w:val="28"/>
          <w:szCs w:val="28"/>
        </w:rPr>
        <w:t xml:space="preserve"> покров</w:t>
      </w:r>
      <w:r>
        <w:rPr>
          <w:rFonts w:ascii="Times New Roman" w:hAnsi="Times New Roman" w:cs="Times New Roman"/>
          <w:sz w:val="28"/>
          <w:szCs w:val="28"/>
        </w:rPr>
        <w:t>ы</w:t>
      </w:r>
      <w:r w:rsidRPr="00FF14B5">
        <w:rPr>
          <w:rFonts w:ascii="Times New Roman" w:hAnsi="Times New Roman" w:cs="Times New Roman"/>
          <w:sz w:val="28"/>
          <w:szCs w:val="28"/>
        </w:rPr>
        <w:t>.</w:t>
      </w:r>
    </w:p>
    <w:p w:rsidR="00E556A1" w:rsidRPr="00FF14B5" w:rsidRDefault="00E556A1" w:rsidP="00E556A1">
      <w:pPr>
        <w:spacing w:after="0" w:line="360" w:lineRule="auto"/>
        <w:ind w:firstLine="708"/>
        <w:jc w:val="both"/>
        <w:rPr>
          <w:rFonts w:ascii="Times New Roman" w:hAnsi="Times New Roman" w:cs="Times New Roman"/>
          <w:sz w:val="28"/>
          <w:szCs w:val="28"/>
        </w:rPr>
      </w:pPr>
      <w:bookmarkStart w:id="7" w:name="i606662"/>
      <w:bookmarkEnd w:id="7"/>
      <w:r w:rsidRPr="00FF14B5">
        <w:rPr>
          <w:rFonts w:ascii="Times New Roman" w:hAnsi="Times New Roman" w:cs="Times New Roman"/>
          <w:sz w:val="28"/>
          <w:szCs w:val="28"/>
        </w:rPr>
        <w:t>В комплект самоспасателей без лицевой части или с лицевой частью в виде полумаски должны входить небьющиеся, негорючие, закрытые герметичные защитные очки с химически стойким светофильтром.</w:t>
      </w:r>
    </w:p>
    <w:p w:rsidR="00E556A1" w:rsidRPr="00FF14B5" w:rsidRDefault="00E556A1" w:rsidP="00E556A1">
      <w:pPr>
        <w:spacing w:after="0" w:line="360" w:lineRule="auto"/>
        <w:ind w:firstLine="708"/>
        <w:jc w:val="both"/>
        <w:rPr>
          <w:rFonts w:ascii="Times New Roman" w:hAnsi="Times New Roman" w:cs="Times New Roman"/>
          <w:sz w:val="28"/>
          <w:szCs w:val="28"/>
        </w:rPr>
      </w:pPr>
      <w:bookmarkStart w:id="8" w:name="i622058"/>
      <w:bookmarkEnd w:id="8"/>
      <w:r w:rsidRPr="00FF14B5">
        <w:rPr>
          <w:rFonts w:ascii="Times New Roman" w:hAnsi="Times New Roman" w:cs="Times New Roman"/>
          <w:sz w:val="28"/>
          <w:szCs w:val="28"/>
        </w:rPr>
        <w:t>В руководстве по применению самоспасателя или на пакете, в который он упакован, должны быть указаны максимальные концентрации опасных химических и радиоактивных веществ, при которых возможно его использование по назначению.</w:t>
      </w:r>
    </w:p>
    <w:p w:rsidR="00E556A1" w:rsidRDefault="00E556A1" w:rsidP="00E556A1">
      <w:pPr>
        <w:spacing w:after="0" w:line="360" w:lineRule="auto"/>
        <w:ind w:firstLine="708"/>
        <w:jc w:val="both"/>
        <w:rPr>
          <w:rFonts w:ascii="Times New Roman" w:hAnsi="Times New Roman" w:cs="Times New Roman"/>
          <w:sz w:val="28"/>
          <w:szCs w:val="28"/>
        </w:rPr>
      </w:pPr>
      <w:bookmarkStart w:id="9" w:name="i645319"/>
      <w:bookmarkEnd w:id="9"/>
      <w:r w:rsidRPr="00FF14B5">
        <w:rPr>
          <w:rFonts w:ascii="Times New Roman" w:hAnsi="Times New Roman" w:cs="Times New Roman"/>
          <w:sz w:val="28"/>
          <w:szCs w:val="28"/>
        </w:rPr>
        <w:t>Материалы, из которых изготавливается самоспасатель, должны иметь разрешения к применению, выданные органами здравоохранения России.</w:t>
      </w:r>
    </w:p>
    <w:p w:rsidR="00E556A1" w:rsidRPr="00FF14B5"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Самоспасатель является средством одноразового применения независимо от времени его использования в зоне поражения.</w:t>
      </w:r>
      <w:r w:rsidRPr="00A84366">
        <w:rPr>
          <w:rFonts w:ascii="Arial" w:hAnsi="Arial" w:cs="Arial"/>
          <w:color w:val="2D2D2D"/>
          <w:spacing w:val="2"/>
          <w:sz w:val="21"/>
          <w:szCs w:val="21"/>
          <w:shd w:val="clear" w:color="auto" w:fill="FFFFFF"/>
        </w:rPr>
        <w:t xml:space="preserve"> </w:t>
      </w:r>
      <w:r w:rsidRPr="00A84366">
        <w:rPr>
          <w:rFonts w:ascii="Times New Roman" w:hAnsi="Times New Roman" w:cs="Times New Roman"/>
          <w:sz w:val="28"/>
          <w:szCs w:val="28"/>
        </w:rPr>
        <w:t>Самоспасатели должны сохранять свои защитные и эксплуатационные свойства после воздействия температуры (60±3) °С в течение 24 ч</w:t>
      </w:r>
      <w:r>
        <w:rPr>
          <w:rFonts w:ascii="Times New Roman" w:hAnsi="Times New Roman" w:cs="Times New Roman"/>
          <w:sz w:val="28"/>
          <w:szCs w:val="28"/>
        </w:rPr>
        <w:t>асов</w:t>
      </w:r>
      <w:r w:rsidRPr="00A84366">
        <w:rPr>
          <w:rFonts w:ascii="Times New Roman" w:hAnsi="Times New Roman" w:cs="Times New Roman"/>
          <w:sz w:val="28"/>
          <w:szCs w:val="28"/>
        </w:rPr>
        <w:t>.</w:t>
      </w:r>
    </w:p>
    <w:p w:rsidR="00E556A1"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К газопылезащитному</w:t>
      </w:r>
      <w:r w:rsidRPr="00B6334A">
        <w:rPr>
          <w:rFonts w:ascii="Times New Roman" w:hAnsi="Times New Roman" w:cs="Times New Roman"/>
          <w:sz w:val="28"/>
          <w:szCs w:val="28"/>
        </w:rPr>
        <w:t xml:space="preserve"> респиратор</w:t>
      </w:r>
      <w:r>
        <w:rPr>
          <w:rFonts w:ascii="Times New Roman" w:hAnsi="Times New Roman" w:cs="Times New Roman"/>
          <w:sz w:val="28"/>
          <w:szCs w:val="28"/>
        </w:rPr>
        <w:t>у относится ф</w:t>
      </w:r>
      <w:r w:rsidRPr="00B6334A">
        <w:rPr>
          <w:rFonts w:ascii="Times New Roman" w:hAnsi="Times New Roman" w:cs="Times New Roman"/>
          <w:sz w:val="28"/>
          <w:szCs w:val="28"/>
        </w:rPr>
        <w:t>ильтрующая лицевая часть СИЗОД</w:t>
      </w:r>
      <w:r>
        <w:rPr>
          <w:rFonts w:ascii="Times New Roman" w:hAnsi="Times New Roman" w:cs="Times New Roman"/>
          <w:sz w:val="28"/>
          <w:szCs w:val="28"/>
        </w:rPr>
        <w:t xml:space="preserve">. Это может быть </w:t>
      </w:r>
      <w:r w:rsidRPr="00B6334A">
        <w:rPr>
          <w:rFonts w:ascii="Times New Roman" w:hAnsi="Times New Roman" w:cs="Times New Roman"/>
          <w:sz w:val="28"/>
          <w:szCs w:val="28"/>
        </w:rPr>
        <w:t>полумаска, маска, капюшон</w:t>
      </w:r>
      <w:r>
        <w:rPr>
          <w:rFonts w:ascii="Times New Roman" w:hAnsi="Times New Roman" w:cs="Times New Roman"/>
          <w:sz w:val="28"/>
          <w:szCs w:val="28"/>
        </w:rPr>
        <w:t>. Он</w:t>
      </w:r>
      <w:r w:rsidRPr="00B6334A">
        <w:rPr>
          <w:rFonts w:ascii="Times New Roman" w:hAnsi="Times New Roman" w:cs="Times New Roman"/>
          <w:sz w:val="28"/>
          <w:szCs w:val="28"/>
        </w:rPr>
        <w:t xml:space="preserve"> по</w:t>
      </w:r>
      <w:r>
        <w:rPr>
          <w:rFonts w:ascii="Times New Roman" w:hAnsi="Times New Roman" w:cs="Times New Roman"/>
          <w:sz w:val="28"/>
          <w:szCs w:val="28"/>
        </w:rPr>
        <w:t>лностью или частично изготовлен</w:t>
      </w:r>
      <w:r w:rsidRPr="00B6334A">
        <w:rPr>
          <w:rFonts w:ascii="Times New Roman" w:hAnsi="Times New Roman" w:cs="Times New Roman"/>
          <w:sz w:val="28"/>
          <w:szCs w:val="28"/>
        </w:rPr>
        <w:t xml:space="preserve"> из фильтрующих материалов, обеспечивающих очистку вдыхаемого воздуха от вредных веществ.</w:t>
      </w:r>
    </w:p>
    <w:p w:rsidR="00E556A1" w:rsidRPr="00B6334A" w:rsidRDefault="00E556A1" w:rsidP="00E556A1">
      <w:pPr>
        <w:spacing w:after="0" w:line="360" w:lineRule="auto"/>
        <w:ind w:firstLine="708"/>
        <w:jc w:val="both"/>
        <w:rPr>
          <w:rFonts w:ascii="Times New Roman" w:hAnsi="Times New Roman" w:cs="Times New Roman"/>
          <w:sz w:val="28"/>
          <w:szCs w:val="28"/>
        </w:rPr>
      </w:pPr>
      <w:r w:rsidRPr="00B6334A">
        <w:rPr>
          <w:rFonts w:ascii="Times New Roman" w:hAnsi="Times New Roman" w:cs="Times New Roman"/>
          <w:sz w:val="28"/>
          <w:szCs w:val="28"/>
        </w:rPr>
        <w:t>Респиратор предназначен для защиты органов дыхания:</w:t>
      </w:r>
    </w:p>
    <w:p w:rsidR="00E556A1" w:rsidRPr="00B6334A" w:rsidRDefault="00E556A1" w:rsidP="00E556A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6334A">
        <w:rPr>
          <w:rFonts w:ascii="Times New Roman" w:hAnsi="Times New Roman" w:cs="Times New Roman"/>
          <w:sz w:val="28"/>
          <w:szCs w:val="28"/>
        </w:rPr>
        <w:t>от АХОВИД при концентрациях не выше пороговых и</w:t>
      </w:r>
      <w:r>
        <w:rPr>
          <w:rFonts w:ascii="Times New Roman" w:hAnsi="Times New Roman" w:cs="Times New Roman"/>
          <w:sz w:val="28"/>
          <w:szCs w:val="28"/>
        </w:rPr>
        <w:t xml:space="preserve"> аэрозолей согласно маркировке;</w:t>
      </w:r>
    </w:p>
    <w:p w:rsidR="00E556A1" w:rsidRPr="00B6334A" w:rsidRDefault="00E556A1" w:rsidP="00E556A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6334A">
        <w:rPr>
          <w:rFonts w:ascii="Times New Roman" w:hAnsi="Times New Roman" w:cs="Times New Roman"/>
          <w:sz w:val="28"/>
          <w:szCs w:val="28"/>
        </w:rPr>
        <w:t>газов (паров) РВ (йода-131 и йодистого мет</w:t>
      </w:r>
      <w:r>
        <w:rPr>
          <w:rFonts w:ascii="Times New Roman" w:hAnsi="Times New Roman" w:cs="Times New Roman"/>
          <w:sz w:val="28"/>
          <w:szCs w:val="28"/>
        </w:rPr>
        <w:t>ила) и радиоактивных аэрозолей;</w:t>
      </w:r>
    </w:p>
    <w:p w:rsidR="00E556A1" w:rsidRPr="00B6334A" w:rsidRDefault="00E556A1" w:rsidP="00E556A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6334A">
        <w:rPr>
          <w:rFonts w:ascii="Times New Roman" w:hAnsi="Times New Roman" w:cs="Times New Roman"/>
          <w:sz w:val="28"/>
          <w:szCs w:val="28"/>
        </w:rPr>
        <w:t>радиоа</w:t>
      </w:r>
      <w:r>
        <w:rPr>
          <w:rFonts w:ascii="Times New Roman" w:hAnsi="Times New Roman" w:cs="Times New Roman"/>
          <w:sz w:val="28"/>
          <w:szCs w:val="28"/>
        </w:rPr>
        <w:t>ктивных аэрозолей;</w:t>
      </w:r>
    </w:p>
    <w:p w:rsidR="00E556A1" w:rsidRPr="00B6334A" w:rsidRDefault="00E556A1" w:rsidP="00E556A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6334A">
        <w:rPr>
          <w:rFonts w:ascii="Times New Roman" w:hAnsi="Times New Roman" w:cs="Times New Roman"/>
          <w:sz w:val="28"/>
          <w:szCs w:val="28"/>
        </w:rPr>
        <w:t>микробиологических аэрозолей, передающихся воздушно-капельным п</w:t>
      </w:r>
      <w:r>
        <w:rPr>
          <w:rFonts w:ascii="Times New Roman" w:hAnsi="Times New Roman" w:cs="Times New Roman"/>
          <w:sz w:val="28"/>
          <w:szCs w:val="28"/>
        </w:rPr>
        <w:t>утем при эпидемиях и пандемиях;</w:t>
      </w:r>
    </w:p>
    <w:p w:rsidR="00E556A1" w:rsidRDefault="00E556A1" w:rsidP="00E556A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6334A">
        <w:rPr>
          <w:rFonts w:ascii="Times New Roman" w:hAnsi="Times New Roman" w:cs="Times New Roman"/>
          <w:sz w:val="28"/>
          <w:szCs w:val="28"/>
        </w:rPr>
        <w:t>аэрозолей и вредных веществ в зоне лесных и торфяных пожаров.</w:t>
      </w:r>
    </w:p>
    <w:p w:rsidR="00E556A1"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Р</w:t>
      </w:r>
      <w:r w:rsidRPr="00B6334A">
        <w:rPr>
          <w:rFonts w:ascii="Times New Roman" w:hAnsi="Times New Roman" w:cs="Times New Roman"/>
          <w:sz w:val="28"/>
          <w:szCs w:val="28"/>
        </w:rPr>
        <w:t>еспиратор может применяться во всех климатических поясах в интервале температур воздуха от минус 20 до плюс 40 °С, относительной влажности воздуха не более 98</w:t>
      </w:r>
      <w:r>
        <w:rPr>
          <w:rFonts w:ascii="Times New Roman" w:hAnsi="Times New Roman" w:cs="Times New Roman"/>
          <w:sz w:val="28"/>
          <w:szCs w:val="28"/>
        </w:rPr>
        <w:t xml:space="preserve"> </w:t>
      </w:r>
      <w:r w:rsidRPr="00B6334A">
        <w:rPr>
          <w:rFonts w:ascii="Times New Roman" w:hAnsi="Times New Roman" w:cs="Times New Roman"/>
          <w:sz w:val="28"/>
          <w:szCs w:val="28"/>
        </w:rPr>
        <w:t>% при объемной доле кислорода в окружающей атмосфере не менее 17</w:t>
      </w:r>
      <w:r>
        <w:rPr>
          <w:rFonts w:ascii="Times New Roman" w:hAnsi="Times New Roman" w:cs="Times New Roman"/>
          <w:sz w:val="28"/>
          <w:szCs w:val="28"/>
        </w:rPr>
        <w:t xml:space="preserve"> </w:t>
      </w:r>
      <w:r w:rsidRPr="00B6334A">
        <w:rPr>
          <w:rFonts w:ascii="Times New Roman" w:hAnsi="Times New Roman" w:cs="Times New Roman"/>
          <w:sz w:val="28"/>
          <w:szCs w:val="28"/>
        </w:rPr>
        <w:t>%.</w:t>
      </w:r>
    </w:p>
    <w:p w:rsidR="00E556A1"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Под противогазом понимается</w:t>
      </w:r>
      <w:r w:rsidRPr="00894751">
        <w:rPr>
          <w:rFonts w:ascii="Times New Roman" w:hAnsi="Times New Roman" w:cs="Times New Roman"/>
          <w:sz w:val="28"/>
          <w:szCs w:val="28"/>
        </w:rPr>
        <w:t xml:space="preserve"> </w:t>
      </w:r>
      <w:r>
        <w:rPr>
          <w:rFonts w:ascii="Times New Roman" w:hAnsi="Times New Roman" w:cs="Times New Roman"/>
          <w:sz w:val="28"/>
          <w:szCs w:val="28"/>
        </w:rPr>
        <w:t>и</w:t>
      </w:r>
      <w:r w:rsidRPr="00894751">
        <w:rPr>
          <w:rFonts w:ascii="Times New Roman" w:hAnsi="Times New Roman" w:cs="Times New Roman"/>
          <w:sz w:val="28"/>
          <w:szCs w:val="28"/>
        </w:rPr>
        <w:t>ндивидуальное средство защиты органов дыхания, глаз и лица человека от радиоактивных и отра</w:t>
      </w:r>
      <w:r>
        <w:rPr>
          <w:rFonts w:ascii="Times New Roman" w:hAnsi="Times New Roman" w:cs="Times New Roman"/>
          <w:sz w:val="28"/>
          <w:szCs w:val="28"/>
        </w:rPr>
        <w:t xml:space="preserve">вляющих веществ, биологических, </w:t>
      </w:r>
      <w:r w:rsidRPr="00894751">
        <w:rPr>
          <w:rFonts w:ascii="Times New Roman" w:hAnsi="Times New Roman" w:cs="Times New Roman"/>
          <w:sz w:val="28"/>
          <w:szCs w:val="28"/>
        </w:rPr>
        <w:t>бактериальных средств</w:t>
      </w:r>
      <w:r>
        <w:rPr>
          <w:rFonts w:ascii="Times New Roman" w:hAnsi="Times New Roman" w:cs="Times New Roman"/>
          <w:sz w:val="28"/>
          <w:szCs w:val="28"/>
        </w:rPr>
        <w:t>. Также он защищает от</w:t>
      </w:r>
      <w:r w:rsidRPr="00894751">
        <w:rPr>
          <w:rFonts w:ascii="Times New Roman" w:hAnsi="Times New Roman" w:cs="Times New Roman"/>
          <w:sz w:val="28"/>
          <w:szCs w:val="28"/>
        </w:rPr>
        <w:t xml:space="preserve"> иных опасных химических веществ, находящихся в атмосфере в виде паров, газов и аэрозолей.</w:t>
      </w:r>
    </w:p>
    <w:p w:rsidR="00E556A1"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Г</w:t>
      </w:r>
      <w:r w:rsidRPr="00894751">
        <w:rPr>
          <w:rFonts w:ascii="Times New Roman" w:hAnsi="Times New Roman" w:cs="Times New Roman"/>
          <w:sz w:val="28"/>
          <w:szCs w:val="28"/>
        </w:rPr>
        <w:t>ражданские противогазы являются фильтрующими средствами защиты органов дыхания, лица и глаз г</w:t>
      </w:r>
      <w:r>
        <w:rPr>
          <w:rFonts w:ascii="Times New Roman" w:hAnsi="Times New Roman" w:cs="Times New Roman"/>
          <w:sz w:val="28"/>
          <w:szCs w:val="28"/>
        </w:rPr>
        <w:t>ражданского взрослого населения. В</w:t>
      </w:r>
      <w:r w:rsidRPr="00894751">
        <w:rPr>
          <w:rFonts w:ascii="Times New Roman" w:hAnsi="Times New Roman" w:cs="Times New Roman"/>
          <w:sz w:val="28"/>
          <w:szCs w:val="28"/>
        </w:rPr>
        <w:t xml:space="preserve"> том числе </w:t>
      </w:r>
      <w:r>
        <w:rPr>
          <w:rFonts w:ascii="Times New Roman" w:hAnsi="Times New Roman" w:cs="Times New Roman"/>
          <w:sz w:val="28"/>
          <w:szCs w:val="28"/>
        </w:rPr>
        <w:t xml:space="preserve">они предназначаются для </w:t>
      </w:r>
      <w:r w:rsidRPr="00894751">
        <w:rPr>
          <w:rFonts w:ascii="Times New Roman" w:hAnsi="Times New Roman" w:cs="Times New Roman"/>
          <w:sz w:val="28"/>
          <w:szCs w:val="28"/>
        </w:rPr>
        <w:t>личного состава нештатных аварийно-спасательных формирований, нештатных формирований по обеспечению выполнения мероприятий по гражданской обороне и аварийно-спасательных формирований федеральны</w:t>
      </w:r>
      <w:r>
        <w:rPr>
          <w:rFonts w:ascii="Times New Roman" w:hAnsi="Times New Roman" w:cs="Times New Roman"/>
          <w:sz w:val="28"/>
          <w:szCs w:val="28"/>
        </w:rPr>
        <w:t>х органов исполнительной власти. Они предохраняют</w:t>
      </w:r>
      <w:r w:rsidRPr="00894751">
        <w:rPr>
          <w:rFonts w:ascii="Times New Roman" w:hAnsi="Times New Roman" w:cs="Times New Roman"/>
          <w:sz w:val="28"/>
          <w:szCs w:val="28"/>
        </w:rPr>
        <w:t xml:space="preserve"> от ОВ, радиоактивных веществ, АХОВИД, находящихся в воздухе </w:t>
      </w:r>
      <w:r>
        <w:rPr>
          <w:rFonts w:ascii="Times New Roman" w:hAnsi="Times New Roman" w:cs="Times New Roman"/>
          <w:sz w:val="28"/>
          <w:szCs w:val="28"/>
        </w:rPr>
        <w:t>в виде газов, паров и аэрозолей. А</w:t>
      </w:r>
      <w:r w:rsidRPr="00894751">
        <w:rPr>
          <w:rFonts w:ascii="Times New Roman" w:hAnsi="Times New Roman" w:cs="Times New Roman"/>
          <w:sz w:val="28"/>
          <w:szCs w:val="28"/>
        </w:rPr>
        <w:t xml:space="preserve"> также </w:t>
      </w:r>
      <w:r>
        <w:rPr>
          <w:rFonts w:ascii="Times New Roman" w:hAnsi="Times New Roman" w:cs="Times New Roman"/>
          <w:sz w:val="28"/>
          <w:szCs w:val="28"/>
        </w:rPr>
        <w:t xml:space="preserve">защищают от биологических, </w:t>
      </w:r>
      <w:r w:rsidRPr="00894751">
        <w:rPr>
          <w:rFonts w:ascii="Times New Roman" w:hAnsi="Times New Roman" w:cs="Times New Roman"/>
          <w:sz w:val="28"/>
          <w:szCs w:val="28"/>
        </w:rPr>
        <w:t>бактериальных средств в условиях ЧС, которые обусловлены техногенными авариями и катастрофами, террористическими актами, применением оружия массового поражения.</w:t>
      </w:r>
    </w:p>
    <w:p w:rsidR="00E556A1" w:rsidRDefault="00E556A1" w:rsidP="00E556A1">
      <w:pPr>
        <w:spacing w:after="0" w:line="360" w:lineRule="auto"/>
        <w:ind w:firstLine="708"/>
        <w:jc w:val="both"/>
        <w:rPr>
          <w:rFonts w:ascii="Times New Roman" w:hAnsi="Times New Roman" w:cs="Times New Roman"/>
          <w:sz w:val="28"/>
          <w:szCs w:val="28"/>
        </w:rPr>
      </w:pPr>
      <w:r w:rsidRPr="00A84366">
        <w:rPr>
          <w:rFonts w:ascii="Times New Roman" w:hAnsi="Times New Roman" w:cs="Times New Roman"/>
          <w:sz w:val="28"/>
          <w:szCs w:val="28"/>
        </w:rPr>
        <w:t>Противогаз может применяться во всех климатических поясах в интервале температур воздуха от минус 40 до плюс 40</w:t>
      </w:r>
      <w:r>
        <w:rPr>
          <w:rFonts w:ascii="Times New Roman" w:hAnsi="Times New Roman" w:cs="Times New Roman"/>
          <w:sz w:val="28"/>
          <w:szCs w:val="28"/>
        </w:rPr>
        <w:t xml:space="preserve"> </w:t>
      </w:r>
      <w:r w:rsidRPr="00A84366">
        <w:rPr>
          <w:rFonts w:ascii="Times New Roman" w:hAnsi="Times New Roman" w:cs="Times New Roman"/>
          <w:sz w:val="28"/>
          <w:szCs w:val="28"/>
        </w:rPr>
        <w:t>°С, относительной влажности воздуха не более 98</w:t>
      </w:r>
      <w:r>
        <w:rPr>
          <w:rFonts w:ascii="Times New Roman" w:hAnsi="Times New Roman" w:cs="Times New Roman"/>
          <w:sz w:val="28"/>
          <w:szCs w:val="28"/>
        </w:rPr>
        <w:t xml:space="preserve"> </w:t>
      </w:r>
      <w:r w:rsidRPr="00A84366">
        <w:rPr>
          <w:rFonts w:ascii="Times New Roman" w:hAnsi="Times New Roman" w:cs="Times New Roman"/>
          <w:sz w:val="28"/>
          <w:szCs w:val="28"/>
        </w:rPr>
        <w:t>% при объемной доле кислорода в окружающей атмосфере не менее 17</w:t>
      </w:r>
      <w:r>
        <w:rPr>
          <w:rFonts w:ascii="Times New Roman" w:hAnsi="Times New Roman" w:cs="Times New Roman"/>
          <w:sz w:val="28"/>
          <w:szCs w:val="28"/>
        </w:rPr>
        <w:t xml:space="preserve"> </w:t>
      </w:r>
      <w:r w:rsidRPr="00A84366">
        <w:rPr>
          <w:rFonts w:ascii="Times New Roman" w:hAnsi="Times New Roman" w:cs="Times New Roman"/>
          <w:sz w:val="28"/>
          <w:szCs w:val="28"/>
        </w:rPr>
        <w:t>%.</w:t>
      </w:r>
    </w:p>
    <w:p w:rsidR="00E556A1"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Под </w:t>
      </w:r>
      <w:r w:rsidRPr="008D1002">
        <w:rPr>
          <w:rFonts w:ascii="Times New Roman" w:hAnsi="Times New Roman" w:cs="Times New Roman"/>
          <w:sz w:val="28"/>
          <w:szCs w:val="28"/>
        </w:rPr>
        <w:t>средство</w:t>
      </w:r>
      <w:r>
        <w:rPr>
          <w:rFonts w:ascii="Times New Roman" w:hAnsi="Times New Roman" w:cs="Times New Roman"/>
          <w:sz w:val="28"/>
          <w:szCs w:val="28"/>
        </w:rPr>
        <w:t>м коллективной защиты населения понимается</w:t>
      </w:r>
      <w:r w:rsidRPr="008D1002">
        <w:rPr>
          <w:rFonts w:ascii="Times New Roman" w:hAnsi="Times New Roman" w:cs="Times New Roman"/>
          <w:sz w:val="28"/>
          <w:szCs w:val="28"/>
        </w:rPr>
        <w:t xml:space="preserve"> </w:t>
      </w:r>
      <w:r>
        <w:rPr>
          <w:rFonts w:ascii="Times New Roman" w:hAnsi="Times New Roman" w:cs="Times New Roman"/>
          <w:sz w:val="28"/>
          <w:szCs w:val="28"/>
        </w:rPr>
        <w:t>з</w:t>
      </w:r>
      <w:r w:rsidRPr="008D1002">
        <w:rPr>
          <w:rFonts w:ascii="Times New Roman" w:hAnsi="Times New Roman" w:cs="Times New Roman"/>
          <w:sz w:val="28"/>
          <w:szCs w:val="28"/>
        </w:rPr>
        <w:t>ащитное сооружение, предназначенное для укрытия группы людей с целью защиты их жизни и здоровья от последствий аварий или катастроф</w:t>
      </w:r>
      <w:r>
        <w:rPr>
          <w:rFonts w:ascii="Times New Roman" w:hAnsi="Times New Roman" w:cs="Times New Roman"/>
          <w:sz w:val="28"/>
          <w:szCs w:val="28"/>
        </w:rPr>
        <w:t>. Защита предусматривается</w:t>
      </w:r>
      <w:r w:rsidRPr="008D1002">
        <w:rPr>
          <w:rFonts w:ascii="Times New Roman" w:hAnsi="Times New Roman" w:cs="Times New Roman"/>
          <w:sz w:val="28"/>
          <w:szCs w:val="28"/>
        </w:rPr>
        <w:t xml:space="preserve"> на потенциально опасных объектах, </w:t>
      </w:r>
      <w:r>
        <w:rPr>
          <w:rFonts w:ascii="Times New Roman" w:hAnsi="Times New Roman" w:cs="Times New Roman"/>
          <w:sz w:val="28"/>
          <w:szCs w:val="28"/>
        </w:rPr>
        <w:t>в случае</w:t>
      </w:r>
      <w:r w:rsidRPr="008D1002">
        <w:rPr>
          <w:rFonts w:ascii="Times New Roman" w:hAnsi="Times New Roman" w:cs="Times New Roman"/>
          <w:sz w:val="28"/>
          <w:szCs w:val="28"/>
        </w:rPr>
        <w:t xml:space="preserve"> стихийных бедствий в районах размещения этих объектов</w:t>
      </w:r>
      <w:r>
        <w:rPr>
          <w:rFonts w:ascii="Times New Roman" w:hAnsi="Times New Roman" w:cs="Times New Roman"/>
          <w:sz w:val="28"/>
          <w:szCs w:val="28"/>
        </w:rPr>
        <w:t xml:space="preserve"> и</w:t>
      </w:r>
      <w:r w:rsidRPr="008D1002">
        <w:rPr>
          <w:rFonts w:ascii="Times New Roman" w:hAnsi="Times New Roman" w:cs="Times New Roman"/>
          <w:sz w:val="28"/>
          <w:szCs w:val="28"/>
        </w:rPr>
        <w:t xml:space="preserve"> воздействия современных средств поражения.</w:t>
      </w:r>
    </w:p>
    <w:p w:rsidR="00E556A1" w:rsidRPr="005F0918" w:rsidRDefault="00E556A1" w:rsidP="00E556A1">
      <w:pPr>
        <w:spacing w:after="0" w:line="360" w:lineRule="auto"/>
        <w:ind w:firstLine="708"/>
        <w:jc w:val="both"/>
        <w:rPr>
          <w:rFonts w:ascii="Times New Roman" w:hAnsi="Times New Roman" w:cs="Times New Roman"/>
          <w:sz w:val="28"/>
          <w:szCs w:val="28"/>
        </w:rPr>
      </w:pPr>
      <w:r w:rsidRPr="005F0918">
        <w:rPr>
          <w:rFonts w:ascii="Times New Roman" w:hAnsi="Times New Roman" w:cs="Times New Roman"/>
          <w:sz w:val="28"/>
          <w:szCs w:val="28"/>
        </w:rPr>
        <w:t>Основным способом защиты населения от современных средств поражения является укрытие его в защитных сооружениях.</w:t>
      </w:r>
    </w:p>
    <w:p w:rsidR="00E556A1" w:rsidRPr="005F0918" w:rsidRDefault="00E556A1" w:rsidP="00E556A1">
      <w:pPr>
        <w:spacing w:after="0" w:line="360" w:lineRule="auto"/>
        <w:ind w:firstLine="708"/>
        <w:jc w:val="both"/>
        <w:rPr>
          <w:rFonts w:ascii="Times New Roman" w:hAnsi="Times New Roman" w:cs="Times New Roman"/>
          <w:sz w:val="28"/>
          <w:szCs w:val="28"/>
        </w:rPr>
      </w:pPr>
      <w:r w:rsidRPr="005F0918">
        <w:rPr>
          <w:rFonts w:ascii="Times New Roman" w:hAnsi="Times New Roman" w:cs="Times New Roman"/>
          <w:sz w:val="28"/>
          <w:szCs w:val="28"/>
        </w:rPr>
        <w:t>С этой целью осуществляется планомерное накопление необходи</w:t>
      </w:r>
      <w:r>
        <w:rPr>
          <w:rFonts w:ascii="Times New Roman" w:hAnsi="Times New Roman" w:cs="Times New Roman"/>
          <w:sz w:val="28"/>
          <w:szCs w:val="28"/>
        </w:rPr>
        <w:t xml:space="preserve">мого фонда защитных сооружений, </w:t>
      </w:r>
      <w:r w:rsidRPr="005F0918">
        <w:rPr>
          <w:rFonts w:ascii="Times New Roman" w:hAnsi="Times New Roman" w:cs="Times New Roman"/>
          <w:sz w:val="28"/>
          <w:szCs w:val="28"/>
        </w:rPr>
        <w:t>убежищ и противорадиационных укрытий, которые должны использоваться для нужд народного хозяйства и обслуживания населения.</w:t>
      </w:r>
    </w:p>
    <w:p w:rsidR="00E556A1" w:rsidRPr="005F0918" w:rsidRDefault="00E556A1" w:rsidP="00E556A1">
      <w:pPr>
        <w:spacing w:after="0" w:line="360" w:lineRule="auto"/>
        <w:ind w:firstLine="708"/>
        <w:jc w:val="both"/>
        <w:rPr>
          <w:rFonts w:ascii="Times New Roman" w:hAnsi="Times New Roman" w:cs="Times New Roman"/>
          <w:sz w:val="28"/>
          <w:szCs w:val="28"/>
        </w:rPr>
      </w:pPr>
      <w:r w:rsidRPr="005F0918">
        <w:rPr>
          <w:rFonts w:ascii="Times New Roman" w:hAnsi="Times New Roman" w:cs="Times New Roman"/>
          <w:sz w:val="28"/>
          <w:szCs w:val="28"/>
        </w:rPr>
        <w:t>Защитные сооружения должны приводиться в готовность для приема укрываемых в сроки, не превышающие 12 ч</w:t>
      </w:r>
      <w:r>
        <w:rPr>
          <w:rFonts w:ascii="Times New Roman" w:hAnsi="Times New Roman" w:cs="Times New Roman"/>
          <w:sz w:val="28"/>
          <w:szCs w:val="28"/>
        </w:rPr>
        <w:t>асов</w:t>
      </w:r>
      <w:r w:rsidRPr="005F0918">
        <w:rPr>
          <w:rFonts w:ascii="Times New Roman" w:hAnsi="Times New Roman" w:cs="Times New Roman"/>
          <w:sz w:val="28"/>
          <w:szCs w:val="28"/>
        </w:rPr>
        <w:t>, а на атомных станциях и химически опасных объектах должны содержаться в готовности к немедленному приему укрываемых.</w:t>
      </w:r>
    </w:p>
    <w:p w:rsidR="00E556A1" w:rsidRDefault="00E556A1" w:rsidP="00E556A1">
      <w:pPr>
        <w:spacing w:after="0" w:line="360" w:lineRule="auto"/>
        <w:ind w:firstLine="708"/>
        <w:jc w:val="both"/>
        <w:rPr>
          <w:rFonts w:ascii="Times New Roman" w:hAnsi="Times New Roman" w:cs="Times New Roman"/>
          <w:sz w:val="28"/>
          <w:szCs w:val="28"/>
        </w:rPr>
      </w:pPr>
      <w:r w:rsidRPr="005F0918">
        <w:rPr>
          <w:rFonts w:ascii="Times New Roman" w:hAnsi="Times New Roman" w:cs="Times New Roman"/>
          <w:sz w:val="28"/>
          <w:szCs w:val="28"/>
        </w:rPr>
        <w:t xml:space="preserve">Защитные сооружения, входящие в состав химически опасных объектов и атомных станций, необходимо включать в пусковые объекты первой очереди. </w:t>
      </w:r>
    </w:p>
    <w:p w:rsidR="00E556A1"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На атомных станциях</w:t>
      </w:r>
      <w:r w:rsidRPr="00BD7D87">
        <w:rPr>
          <w:rFonts w:ascii="Times New Roman" w:hAnsi="Times New Roman" w:cs="Times New Roman"/>
          <w:sz w:val="28"/>
          <w:szCs w:val="28"/>
        </w:rPr>
        <w:t xml:space="preserve"> предусматриваетс</w:t>
      </w:r>
      <w:r>
        <w:rPr>
          <w:rFonts w:ascii="Times New Roman" w:hAnsi="Times New Roman" w:cs="Times New Roman"/>
          <w:sz w:val="28"/>
          <w:szCs w:val="28"/>
        </w:rPr>
        <w:t>я защита в убежищах персонала атомных станций</w:t>
      </w:r>
      <w:r w:rsidRPr="00BD7D87">
        <w:rPr>
          <w:rFonts w:ascii="Times New Roman" w:hAnsi="Times New Roman" w:cs="Times New Roman"/>
          <w:sz w:val="28"/>
          <w:szCs w:val="28"/>
        </w:rPr>
        <w:t>, рабочих и служащих</w:t>
      </w:r>
      <w:r>
        <w:rPr>
          <w:rFonts w:ascii="Times New Roman" w:hAnsi="Times New Roman" w:cs="Times New Roman"/>
          <w:sz w:val="28"/>
          <w:szCs w:val="28"/>
        </w:rPr>
        <w:t xml:space="preserve"> предприятий, </w:t>
      </w:r>
      <w:r w:rsidRPr="00BD7D87">
        <w:rPr>
          <w:rFonts w:ascii="Times New Roman" w:hAnsi="Times New Roman" w:cs="Times New Roman"/>
          <w:sz w:val="28"/>
          <w:szCs w:val="28"/>
        </w:rPr>
        <w:t>включая личный со</w:t>
      </w:r>
      <w:r>
        <w:rPr>
          <w:rFonts w:ascii="Times New Roman" w:hAnsi="Times New Roman" w:cs="Times New Roman"/>
          <w:sz w:val="28"/>
          <w:szCs w:val="28"/>
        </w:rPr>
        <w:t>став воинских и пожарных частей</w:t>
      </w:r>
      <w:r w:rsidRPr="00BD7D87">
        <w:rPr>
          <w:rFonts w:ascii="Times New Roman" w:hAnsi="Times New Roman" w:cs="Times New Roman"/>
          <w:sz w:val="28"/>
          <w:szCs w:val="28"/>
        </w:rPr>
        <w:t>, обеспечивающих функционирование и жизнедеятельность этих станций.</w:t>
      </w:r>
    </w:p>
    <w:p w:rsidR="00E556A1" w:rsidRDefault="00E556A1" w:rsidP="00E556A1">
      <w:pPr>
        <w:spacing w:after="0" w:line="360" w:lineRule="auto"/>
        <w:ind w:firstLine="708"/>
        <w:jc w:val="both"/>
        <w:rPr>
          <w:rFonts w:ascii="Times New Roman" w:hAnsi="Times New Roman" w:cs="Times New Roman"/>
          <w:sz w:val="28"/>
          <w:szCs w:val="28"/>
        </w:rPr>
      </w:pPr>
      <w:r w:rsidRPr="00BD7D87">
        <w:rPr>
          <w:rFonts w:ascii="Times New Roman" w:hAnsi="Times New Roman" w:cs="Times New Roman"/>
          <w:sz w:val="28"/>
          <w:szCs w:val="28"/>
        </w:rPr>
        <w:t>Фонд защитных сооружений для рабочих и предприятий создается на территории этих предприятий или вблизи них, а для остального населения</w:t>
      </w:r>
      <w:r>
        <w:rPr>
          <w:rFonts w:ascii="Times New Roman" w:hAnsi="Times New Roman" w:cs="Times New Roman"/>
          <w:sz w:val="28"/>
          <w:szCs w:val="28"/>
        </w:rPr>
        <w:t xml:space="preserve"> – </w:t>
      </w:r>
      <w:r w:rsidRPr="00BD7D87">
        <w:rPr>
          <w:rFonts w:ascii="Times New Roman" w:hAnsi="Times New Roman" w:cs="Times New Roman"/>
          <w:sz w:val="28"/>
          <w:szCs w:val="28"/>
        </w:rPr>
        <w:t>в районах жилой застройки.</w:t>
      </w:r>
    </w:p>
    <w:p w:rsidR="00E556A1" w:rsidRDefault="00E556A1" w:rsidP="00E556A1">
      <w:pPr>
        <w:spacing w:after="0" w:line="360" w:lineRule="auto"/>
        <w:ind w:firstLine="708"/>
        <w:jc w:val="both"/>
        <w:rPr>
          <w:rFonts w:ascii="Times New Roman" w:hAnsi="Times New Roman" w:cs="Times New Roman"/>
          <w:sz w:val="28"/>
          <w:szCs w:val="28"/>
        </w:rPr>
      </w:pPr>
      <w:r w:rsidRPr="0038093C">
        <w:rPr>
          <w:rFonts w:ascii="Times New Roman" w:hAnsi="Times New Roman" w:cs="Times New Roman"/>
          <w:sz w:val="28"/>
          <w:szCs w:val="28"/>
        </w:rPr>
        <w:t>Создание фонда защитных сооружений осуществляется заблаго</w:t>
      </w:r>
      <w:r>
        <w:rPr>
          <w:rFonts w:ascii="Times New Roman" w:hAnsi="Times New Roman" w:cs="Times New Roman"/>
          <w:sz w:val="28"/>
          <w:szCs w:val="28"/>
        </w:rPr>
        <w:t xml:space="preserve">временно, в мирное время. </w:t>
      </w:r>
    </w:p>
    <w:p w:rsidR="00E556A1"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Первое направление пути – это комплексное освоение</w:t>
      </w:r>
      <w:r w:rsidRPr="0038093C">
        <w:rPr>
          <w:rFonts w:ascii="Times New Roman" w:hAnsi="Times New Roman" w:cs="Times New Roman"/>
          <w:sz w:val="28"/>
          <w:szCs w:val="28"/>
        </w:rPr>
        <w:t xml:space="preserve"> подземного пространства для нужд народного хозяйства с учетом приспособления и использования его сооружен</w:t>
      </w:r>
      <w:r>
        <w:rPr>
          <w:rFonts w:ascii="Times New Roman" w:hAnsi="Times New Roman" w:cs="Times New Roman"/>
          <w:sz w:val="28"/>
          <w:szCs w:val="28"/>
        </w:rPr>
        <w:t>ий в интересах защиты населения.</w:t>
      </w:r>
    </w:p>
    <w:p w:rsidR="00E556A1" w:rsidRPr="0038093C"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К нему относятся</w:t>
      </w:r>
      <w:r w:rsidRPr="0038093C">
        <w:rPr>
          <w:rFonts w:ascii="Times New Roman" w:hAnsi="Times New Roman" w:cs="Times New Roman"/>
          <w:sz w:val="28"/>
          <w:szCs w:val="28"/>
        </w:rPr>
        <w:t>:</w:t>
      </w:r>
    </w:p>
    <w:p w:rsidR="00E556A1" w:rsidRPr="0038093C" w:rsidRDefault="00E556A1" w:rsidP="00E556A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8093C">
        <w:rPr>
          <w:rFonts w:ascii="Times New Roman" w:hAnsi="Times New Roman" w:cs="Times New Roman"/>
          <w:sz w:val="28"/>
          <w:szCs w:val="28"/>
        </w:rPr>
        <w:t>приспособлени</w:t>
      </w:r>
      <w:r>
        <w:rPr>
          <w:rFonts w:ascii="Times New Roman" w:hAnsi="Times New Roman" w:cs="Times New Roman"/>
          <w:sz w:val="28"/>
          <w:szCs w:val="28"/>
        </w:rPr>
        <w:t>е</w:t>
      </w:r>
      <w:r w:rsidRPr="0038093C">
        <w:rPr>
          <w:rFonts w:ascii="Times New Roman" w:hAnsi="Times New Roman" w:cs="Times New Roman"/>
          <w:sz w:val="28"/>
          <w:szCs w:val="28"/>
        </w:rPr>
        <w:t xml:space="preserve"> под защитные сооружения подвальных помещений во вновь строящихся и существующих зданиях и сооружениях различного назначения;</w:t>
      </w:r>
    </w:p>
    <w:p w:rsidR="00E556A1" w:rsidRPr="0038093C" w:rsidRDefault="00E556A1" w:rsidP="00E556A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8093C">
        <w:rPr>
          <w:rFonts w:ascii="Times New Roman" w:hAnsi="Times New Roman" w:cs="Times New Roman"/>
          <w:sz w:val="28"/>
          <w:szCs w:val="28"/>
        </w:rPr>
        <w:t>приспособлени</w:t>
      </w:r>
      <w:r>
        <w:rPr>
          <w:rFonts w:ascii="Times New Roman" w:hAnsi="Times New Roman" w:cs="Times New Roman"/>
          <w:sz w:val="28"/>
          <w:szCs w:val="28"/>
        </w:rPr>
        <w:t>е</w:t>
      </w:r>
      <w:r w:rsidRPr="0038093C">
        <w:rPr>
          <w:rFonts w:ascii="Times New Roman" w:hAnsi="Times New Roman" w:cs="Times New Roman"/>
          <w:sz w:val="28"/>
          <w:szCs w:val="28"/>
        </w:rPr>
        <w:t xml:space="preserve"> под защитные сооружения вновь строящихся и существующих отдельно стоящих заглубленных сооружений различного назначения;</w:t>
      </w:r>
    </w:p>
    <w:p w:rsidR="00E556A1" w:rsidRPr="0038093C" w:rsidRDefault="00E556A1" w:rsidP="00E556A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8093C">
        <w:rPr>
          <w:rFonts w:ascii="Times New Roman" w:hAnsi="Times New Roman" w:cs="Times New Roman"/>
          <w:sz w:val="28"/>
          <w:szCs w:val="28"/>
        </w:rPr>
        <w:t>приспособлени</w:t>
      </w:r>
      <w:r>
        <w:rPr>
          <w:rFonts w:ascii="Times New Roman" w:hAnsi="Times New Roman" w:cs="Times New Roman"/>
          <w:sz w:val="28"/>
          <w:szCs w:val="28"/>
        </w:rPr>
        <w:t>е</w:t>
      </w:r>
      <w:r w:rsidRPr="0038093C">
        <w:rPr>
          <w:rFonts w:ascii="Times New Roman" w:hAnsi="Times New Roman" w:cs="Times New Roman"/>
          <w:sz w:val="28"/>
          <w:szCs w:val="28"/>
        </w:rPr>
        <w:t xml:space="preserve"> под убежища метрополитенов;</w:t>
      </w:r>
    </w:p>
    <w:p w:rsidR="00E556A1" w:rsidRDefault="00E556A1" w:rsidP="00E556A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8093C">
        <w:rPr>
          <w:rFonts w:ascii="Times New Roman" w:hAnsi="Times New Roman" w:cs="Times New Roman"/>
          <w:sz w:val="28"/>
          <w:szCs w:val="28"/>
        </w:rPr>
        <w:t>приспособлени</w:t>
      </w:r>
      <w:r>
        <w:rPr>
          <w:rFonts w:ascii="Times New Roman" w:hAnsi="Times New Roman" w:cs="Times New Roman"/>
          <w:sz w:val="28"/>
          <w:szCs w:val="28"/>
        </w:rPr>
        <w:t>е</w:t>
      </w:r>
      <w:r w:rsidRPr="0038093C">
        <w:rPr>
          <w:rFonts w:ascii="Times New Roman" w:hAnsi="Times New Roman" w:cs="Times New Roman"/>
          <w:sz w:val="28"/>
          <w:szCs w:val="28"/>
        </w:rPr>
        <w:t xml:space="preserve"> для защиты населения подземных горных выработок, пещер и других подземных полосте</w:t>
      </w:r>
      <w:r>
        <w:rPr>
          <w:rFonts w:ascii="Times New Roman" w:hAnsi="Times New Roman" w:cs="Times New Roman"/>
          <w:sz w:val="28"/>
          <w:szCs w:val="28"/>
        </w:rPr>
        <w:t>й.</w:t>
      </w:r>
    </w:p>
    <w:p w:rsidR="00E556A1"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Второе направление пути – это </w:t>
      </w:r>
      <w:r w:rsidRPr="0038093C">
        <w:rPr>
          <w:rFonts w:ascii="Times New Roman" w:hAnsi="Times New Roman" w:cs="Times New Roman"/>
          <w:sz w:val="28"/>
          <w:szCs w:val="28"/>
        </w:rPr>
        <w:t>приспособлени</w:t>
      </w:r>
      <w:r>
        <w:rPr>
          <w:rFonts w:ascii="Times New Roman" w:hAnsi="Times New Roman" w:cs="Times New Roman"/>
          <w:sz w:val="28"/>
          <w:szCs w:val="28"/>
        </w:rPr>
        <w:t>е</w:t>
      </w:r>
      <w:r w:rsidRPr="0038093C">
        <w:rPr>
          <w:rFonts w:ascii="Times New Roman" w:hAnsi="Times New Roman" w:cs="Times New Roman"/>
          <w:sz w:val="28"/>
          <w:szCs w:val="28"/>
        </w:rPr>
        <w:t xml:space="preserve"> под защитные сооружения помещений в цокольных и наземных этажах существующих и вновь строящихся зданий и сооружений или возведени</w:t>
      </w:r>
      <w:r>
        <w:rPr>
          <w:rFonts w:ascii="Times New Roman" w:hAnsi="Times New Roman" w:cs="Times New Roman"/>
          <w:sz w:val="28"/>
          <w:szCs w:val="28"/>
        </w:rPr>
        <w:t>е</w:t>
      </w:r>
      <w:r w:rsidRPr="0038093C">
        <w:rPr>
          <w:rFonts w:ascii="Times New Roman" w:hAnsi="Times New Roman" w:cs="Times New Roman"/>
          <w:sz w:val="28"/>
          <w:szCs w:val="28"/>
        </w:rPr>
        <w:t xml:space="preserve"> отдельно стоящих возвышающихся защитных сооружений.</w:t>
      </w:r>
    </w:p>
    <w:p w:rsidR="00E556A1" w:rsidRDefault="00E556A1" w:rsidP="00E556A1">
      <w:pPr>
        <w:spacing w:after="0" w:line="360" w:lineRule="auto"/>
        <w:ind w:firstLine="708"/>
        <w:jc w:val="both"/>
        <w:rPr>
          <w:rFonts w:ascii="Times New Roman" w:hAnsi="Times New Roman" w:cs="Times New Roman"/>
          <w:sz w:val="28"/>
          <w:szCs w:val="28"/>
        </w:rPr>
      </w:pPr>
    </w:p>
    <w:p w:rsidR="00E556A1" w:rsidRPr="008176F7" w:rsidRDefault="00E556A1" w:rsidP="00E556A1">
      <w:pPr>
        <w:spacing w:after="0" w:line="360" w:lineRule="auto"/>
        <w:ind w:firstLine="709"/>
        <w:jc w:val="both"/>
        <w:rPr>
          <w:rFonts w:ascii="Times New Roman" w:hAnsi="Times New Roman"/>
          <w:b/>
          <w:sz w:val="28"/>
          <w:szCs w:val="28"/>
        </w:rPr>
      </w:pPr>
      <w:r w:rsidRPr="008176F7">
        <w:rPr>
          <w:rFonts w:ascii="Times New Roman" w:hAnsi="Times New Roman"/>
          <w:b/>
          <w:sz w:val="28"/>
          <w:szCs w:val="28"/>
        </w:rPr>
        <w:t>Рекомендации по выполнению задания</w:t>
      </w:r>
    </w:p>
    <w:p w:rsidR="00E556A1" w:rsidRPr="008B486D" w:rsidRDefault="00E556A1" w:rsidP="00E556A1">
      <w:pPr>
        <w:widowControl w:val="0"/>
        <w:numPr>
          <w:ilvl w:val="0"/>
          <w:numId w:val="10"/>
        </w:numPr>
        <w:overflowPunct w:val="0"/>
        <w:autoSpaceDE w:val="0"/>
        <w:autoSpaceDN w:val="0"/>
        <w:adjustRightInd w:val="0"/>
        <w:spacing w:after="0" w:line="360" w:lineRule="auto"/>
        <w:contextualSpacing/>
        <w:jc w:val="both"/>
        <w:rPr>
          <w:rFonts w:ascii="Times New Roman" w:eastAsia="Times New Roman" w:hAnsi="Times New Roman" w:cs="Times New Roman"/>
          <w:sz w:val="28"/>
          <w:szCs w:val="20"/>
          <w:lang w:eastAsia="ru-RU"/>
        </w:rPr>
      </w:pPr>
      <w:r w:rsidRPr="008B486D">
        <w:rPr>
          <w:rFonts w:ascii="Times New Roman" w:eastAsia="Times New Roman" w:hAnsi="Times New Roman" w:cs="Times New Roman"/>
          <w:sz w:val="28"/>
          <w:szCs w:val="20"/>
          <w:lang w:eastAsia="ru-RU"/>
        </w:rPr>
        <w:t>Изучить теоретический материал и нормативно-правовую базу.</w:t>
      </w:r>
    </w:p>
    <w:p w:rsidR="00E556A1" w:rsidRDefault="00E556A1" w:rsidP="00E556A1">
      <w:pPr>
        <w:widowControl w:val="0"/>
        <w:numPr>
          <w:ilvl w:val="0"/>
          <w:numId w:val="10"/>
        </w:numPr>
        <w:overflowPunct w:val="0"/>
        <w:autoSpaceDE w:val="0"/>
        <w:autoSpaceDN w:val="0"/>
        <w:adjustRightInd w:val="0"/>
        <w:spacing w:after="0" w:line="360" w:lineRule="auto"/>
        <w:contextualSpacing/>
        <w:jc w:val="both"/>
        <w:rPr>
          <w:rFonts w:ascii="Times New Roman" w:eastAsia="Times New Roman" w:hAnsi="Times New Roman" w:cs="Times New Roman"/>
          <w:sz w:val="28"/>
          <w:szCs w:val="20"/>
          <w:lang w:eastAsia="ru-RU"/>
        </w:rPr>
      </w:pPr>
      <w:r>
        <w:rPr>
          <w:rFonts w:ascii="Times New Roman" w:hAnsi="Times New Roman" w:cs="Times New Roman"/>
          <w:sz w:val="28"/>
          <w:szCs w:val="28"/>
        </w:rPr>
        <w:t>Заполнить таблицу 2 «Сравнительная характеристика средств индивидуальной защиты и условия их применения». При заполнении используйте теоретический материал. Необходимо в каждый столбец таблицы подобрать наиболее точно характеризующие качества средства индивидуальной защиты.</w:t>
      </w:r>
      <w:r w:rsidRPr="005E4EBC">
        <w:rPr>
          <w:rFonts w:ascii="Times New Roman" w:eastAsia="Times New Roman" w:hAnsi="Times New Roman" w:cs="Times New Roman"/>
          <w:sz w:val="28"/>
          <w:szCs w:val="20"/>
          <w:lang w:eastAsia="ru-RU"/>
        </w:rPr>
        <w:t xml:space="preserve"> </w:t>
      </w:r>
    </w:p>
    <w:p w:rsidR="00E556A1" w:rsidRPr="008B486D" w:rsidRDefault="00E556A1" w:rsidP="00E556A1">
      <w:pPr>
        <w:widowControl w:val="0"/>
        <w:numPr>
          <w:ilvl w:val="0"/>
          <w:numId w:val="10"/>
        </w:numPr>
        <w:overflowPunct w:val="0"/>
        <w:autoSpaceDE w:val="0"/>
        <w:autoSpaceDN w:val="0"/>
        <w:adjustRightInd w:val="0"/>
        <w:spacing w:after="0" w:line="360" w:lineRule="auto"/>
        <w:contextualSpacing/>
        <w:jc w:val="both"/>
        <w:rPr>
          <w:rFonts w:ascii="Times New Roman" w:eastAsia="Times New Roman" w:hAnsi="Times New Roman" w:cs="Times New Roman"/>
          <w:sz w:val="28"/>
          <w:szCs w:val="20"/>
          <w:lang w:eastAsia="ru-RU"/>
        </w:rPr>
      </w:pPr>
      <w:r w:rsidRPr="008B486D">
        <w:rPr>
          <w:rFonts w:ascii="Times New Roman" w:eastAsia="Times New Roman" w:hAnsi="Times New Roman" w:cs="Times New Roman"/>
          <w:sz w:val="28"/>
          <w:szCs w:val="20"/>
          <w:lang w:eastAsia="ru-RU"/>
        </w:rPr>
        <w:t xml:space="preserve">Изучить таблицу </w:t>
      </w:r>
      <w:r>
        <w:rPr>
          <w:rFonts w:ascii="Times New Roman" w:eastAsia="Times New Roman" w:hAnsi="Times New Roman" w:cs="Times New Roman"/>
          <w:sz w:val="28"/>
          <w:szCs w:val="20"/>
          <w:lang w:eastAsia="ru-RU"/>
        </w:rPr>
        <w:t>1</w:t>
      </w:r>
      <w:r w:rsidRPr="008B486D">
        <w:rPr>
          <w:rFonts w:ascii="Times New Roman" w:eastAsia="Calibri" w:hAnsi="Times New Roman" w:cs="Times New Roman"/>
          <w:sz w:val="28"/>
        </w:rPr>
        <w:t xml:space="preserve"> «</w:t>
      </w:r>
      <w:r>
        <w:rPr>
          <w:rFonts w:ascii="Times New Roman" w:eastAsia="Times New Roman" w:hAnsi="Times New Roman" w:cs="Times New Roman"/>
          <w:sz w:val="28"/>
          <w:szCs w:val="28"/>
          <w:lang w:eastAsia="ru-RU"/>
        </w:rPr>
        <w:t>Варианты и</w:t>
      </w:r>
      <w:r w:rsidRPr="008B486D">
        <w:rPr>
          <w:rFonts w:ascii="Times New Roman" w:eastAsia="Times New Roman" w:hAnsi="Times New Roman" w:cs="Times New Roman"/>
          <w:sz w:val="28"/>
          <w:szCs w:val="28"/>
          <w:lang w:eastAsia="ru-RU"/>
        </w:rPr>
        <w:t>сточник</w:t>
      </w:r>
      <w:r>
        <w:rPr>
          <w:rFonts w:ascii="Times New Roman" w:eastAsia="Times New Roman" w:hAnsi="Times New Roman" w:cs="Times New Roman"/>
          <w:sz w:val="28"/>
          <w:szCs w:val="28"/>
          <w:lang w:eastAsia="ru-RU"/>
        </w:rPr>
        <w:t>ов</w:t>
      </w:r>
      <w:r w:rsidRPr="008B486D">
        <w:rPr>
          <w:rFonts w:ascii="Times New Roman" w:eastAsia="Times New Roman" w:hAnsi="Times New Roman" w:cs="Times New Roman"/>
          <w:sz w:val="28"/>
          <w:szCs w:val="28"/>
          <w:lang w:eastAsia="ru-RU"/>
        </w:rPr>
        <w:t xml:space="preserve"> техногенной чрезвычайной ситуации</w:t>
      </w:r>
      <w:r w:rsidRPr="008B486D">
        <w:rPr>
          <w:rFonts w:ascii="Times New Roman" w:eastAsia="Times New Roman" w:hAnsi="Times New Roman" w:cs="Times New Roman"/>
          <w:sz w:val="28"/>
          <w:szCs w:val="20"/>
          <w:lang w:eastAsia="ru-RU"/>
        </w:rPr>
        <w:t>»</w:t>
      </w:r>
      <w:r>
        <w:rPr>
          <w:rFonts w:ascii="Times New Roman" w:eastAsia="Times New Roman" w:hAnsi="Times New Roman" w:cs="Times New Roman"/>
          <w:sz w:val="28"/>
          <w:szCs w:val="20"/>
          <w:lang w:eastAsia="ru-RU"/>
        </w:rPr>
        <w:t xml:space="preserve"> и выбрать любые 5 вариантов</w:t>
      </w:r>
      <w:r w:rsidRPr="008B486D">
        <w:rPr>
          <w:rFonts w:ascii="Times New Roman" w:eastAsia="Times New Roman" w:hAnsi="Times New Roman" w:cs="Times New Roman"/>
          <w:sz w:val="28"/>
          <w:szCs w:val="20"/>
          <w:lang w:eastAsia="ru-RU"/>
        </w:rPr>
        <w:t>.</w:t>
      </w:r>
    </w:p>
    <w:p w:rsidR="00E556A1" w:rsidRDefault="00E556A1" w:rsidP="00E556A1">
      <w:pPr>
        <w:numPr>
          <w:ilvl w:val="0"/>
          <w:numId w:val="10"/>
        </w:numPr>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t>При заполнении таблицы 3 «Ф</w:t>
      </w:r>
      <w:r w:rsidRPr="0038093C">
        <w:rPr>
          <w:rFonts w:ascii="Times New Roman" w:hAnsi="Times New Roman" w:cs="Times New Roman"/>
          <w:sz w:val="28"/>
          <w:szCs w:val="28"/>
        </w:rPr>
        <w:t>онд защитных сооружений</w:t>
      </w:r>
      <w:r>
        <w:rPr>
          <w:rFonts w:ascii="Times New Roman" w:hAnsi="Times New Roman" w:cs="Times New Roman"/>
          <w:sz w:val="28"/>
          <w:szCs w:val="28"/>
        </w:rPr>
        <w:t>» необходимо</w:t>
      </w:r>
      <w:r w:rsidRPr="0038093C">
        <w:rPr>
          <w:rFonts w:ascii="Times New Roman" w:hAnsi="Times New Roman" w:cs="Times New Roman"/>
          <w:sz w:val="28"/>
          <w:szCs w:val="28"/>
        </w:rPr>
        <w:t xml:space="preserve"> </w:t>
      </w:r>
      <w:r>
        <w:rPr>
          <w:rFonts w:ascii="Times New Roman" w:hAnsi="Times New Roman" w:cs="Times New Roman"/>
          <w:sz w:val="28"/>
          <w:szCs w:val="28"/>
        </w:rPr>
        <w:t xml:space="preserve">выбрать в произвольной форме не менее 5 вариантов из таблицы 1 и подобрать к данным источникам ЧС необходимые </w:t>
      </w:r>
      <w:r w:rsidR="00D81461">
        <w:rPr>
          <w:rFonts w:ascii="Times New Roman" w:hAnsi="Times New Roman" w:cs="Times New Roman"/>
          <w:sz w:val="28"/>
          <w:szCs w:val="28"/>
        </w:rPr>
        <w:t xml:space="preserve">виды защитных сооружений </w:t>
      </w:r>
      <w:r>
        <w:rPr>
          <w:rFonts w:ascii="Times New Roman" w:hAnsi="Times New Roman" w:cs="Times New Roman"/>
          <w:sz w:val="28"/>
          <w:szCs w:val="28"/>
        </w:rPr>
        <w:t>из фонда защитных сооружений.</w:t>
      </w:r>
    </w:p>
    <w:p w:rsidR="00E556A1" w:rsidRDefault="00E556A1" w:rsidP="00E556A1">
      <w:pPr>
        <w:spacing w:after="0" w:line="360" w:lineRule="auto"/>
        <w:ind w:left="720"/>
        <w:contextualSpacing/>
        <w:jc w:val="both"/>
        <w:rPr>
          <w:rFonts w:ascii="Times New Roman" w:eastAsia="Times New Roman" w:hAnsi="Times New Roman" w:cs="Times New Roman"/>
          <w:bCs/>
          <w:sz w:val="28"/>
          <w:szCs w:val="20"/>
          <w:lang w:eastAsia="ru-RU"/>
        </w:rPr>
      </w:pPr>
    </w:p>
    <w:p w:rsidR="00E556A1" w:rsidRDefault="00E556A1" w:rsidP="00E556A1">
      <w:pPr>
        <w:widowControl w:val="0"/>
        <w:overflowPunct w:val="0"/>
        <w:autoSpaceDE w:val="0"/>
        <w:autoSpaceDN w:val="0"/>
        <w:adjustRightInd w:val="0"/>
        <w:spacing w:after="0"/>
        <w:ind w:left="360"/>
        <w:jc w:val="right"/>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 xml:space="preserve">Таблица 1 </w:t>
      </w:r>
    </w:p>
    <w:p w:rsidR="00E556A1" w:rsidRPr="008B486D" w:rsidRDefault="00E556A1" w:rsidP="00E556A1">
      <w:pPr>
        <w:widowControl w:val="0"/>
        <w:overflowPunct w:val="0"/>
        <w:autoSpaceDE w:val="0"/>
        <w:autoSpaceDN w:val="0"/>
        <w:adjustRightInd w:val="0"/>
        <w:spacing w:after="0"/>
        <w:ind w:left="36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Варианты и</w:t>
      </w:r>
      <w:r w:rsidRPr="008B486D">
        <w:rPr>
          <w:rFonts w:ascii="Times New Roman" w:eastAsia="Times New Roman" w:hAnsi="Times New Roman" w:cs="Times New Roman"/>
          <w:sz w:val="28"/>
          <w:szCs w:val="28"/>
          <w:lang w:eastAsia="ru-RU"/>
        </w:rPr>
        <w:t>сточник</w:t>
      </w:r>
      <w:r>
        <w:rPr>
          <w:rFonts w:ascii="Times New Roman" w:eastAsia="Times New Roman" w:hAnsi="Times New Roman" w:cs="Times New Roman"/>
          <w:sz w:val="28"/>
          <w:szCs w:val="28"/>
          <w:lang w:eastAsia="ru-RU"/>
        </w:rPr>
        <w:t>ов</w:t>
      </w:r>
      <w:r w:rsidRPr="008B486D">
        <w:rPr>
          <w:rFonts w:ascii="Times New Roman" w:eastAsia="Times New Roman" w:hAnsi="Times New Roman" w:cs="Times New Roman"/>
          <w:sz w:val="28"/>
          <w:szCs w:val="28"/>
          <w:lang w:eastAsia="ru-RU"/>
        </w:rPr>
        <w:t xml:space="preserve"> техногенной чрезвычайной ситуации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4"/>
        <w:gridCol w:w="7842"/>
      </w:tblGrid>
      <w:tr w:rsidR="00E556A1" w:rsidRPr="00472589" w:rsidTr="00FF3A48">
        <w:tc>
          <w:tcPr>
            <w:tcW w:w="1764" w:type="dxa"/>
            <w:shd w:val="clear" w:color="auto" w:fill="auto"/>
          </w:tcPr>
          <w:p w:rsidR="00E556A1" w:rsidRPr="00472589" w:rsidRDefault="00E556A1" w:rsidP="00FF3A48">
            <w:pPr>
              <w:spacing w:after="0"/>
              <w:jc w:val="center"/>
              <w:rPr>
                <w:rFonts w:ascii="Times New Roman" w:eastAsia="Times New Roman" w:hAnsi="Times New Roman" w:cs="Times New Roman"/>
                <w:b/>
                <w:sz w:val="28"/>
                <w:szCs w:val="28"/>
              </w:rPr>
            </w:pPr>
            <w:r w:rsidRPr="00472589">
              <w:rPr>
                <w:rFonts w:ascii="Times New Roman" w:eastAsia="Times New Roman" w:hAnsi="Times New Roman" w:cs="Times New Roman"/>
                <w:b/>
                <w:sz w:val="28"/>
                <w:szCs w:val="28"/>
              </w:rPr>
              <w:t>№</w:t>
            </w:r>
          </w:p>
          <w:p w:rsidR="00E556A1" w:rsidRPr="00472589" w:rsidRDefault="00E556A1" w:rsidP="00FF3A48">
            <w:pPr>
              <w:spacing w:after="0"/>
              <w:jc w:val="center"/>
              <w:rPr>
                <w:rFonts w:ascii="Times New Roman" w:eastAsia="Times New Roman" w:hAnsi="Times New Roman" w:cs="Times New Roman"/>
                <w:b/>
                <w:sz w:val="28"/>
                <w:szCs w:val="28"/>
              </w:rPr>
            </w:pPr>
            <w:r w:rsidRPr="00472589">
              <w:rPr>
                <w:rFonts w:ascii="Times New Roman" w:eastAsia="Times New Roman" w:hAnsi="Times New Roman" w:cs="Times New Roman"/>
                <w:b/>
                <w:sz w:val="28"/>
                <w:szCs w:val="28"/>
              </w:rPr>
              <w:t>варианта</w:t>
            </w:r>
          </w:p>
        </w:tc>
        <w:tc>
          <w:tcPr>
            <w:tcW w:w="7842" w:type="dxa"/>
            <w:shd w:val="clear" w:color="auto" w:fill="auto"/>
          </w:tcPr>
          <w:p w:rsidR="00E556A1" w:rsidRPr="00472589" w:rsidRDefault="00E556A1" w:rsidP="00FF3A48">
            <w:pPr>
              <w:spacing w:after="240"/>
              <w:ind w:left="360"/>
              <w:jc w:val="center"/>
              <w:rPr>
                <w:rFonts w:ascii="Times New Roman" w:eastAsia="Times New Roman" w:hAnsi="Times New Roman" w:cs="Times New Roman"/>
                <w:b/>
                <w:sz w:val="28"/>
                <w:szCs w:val="28"/>
              </w:rPr>
            </w:pPr>
            <w:r w:rsidRPr="00472589">
              <w:rPr>
                <w:rFonts w:ascii="Times New Roman" w:eastAsia="Times New Roman" w:hAnsi="Times New Roman" w:cs="Times New Roman"/>
                <w:b/>
                <w:sz w:val="28"/>
                <w:szCs w:val="28"/>
              </w:rPr>
              <w:t>Источник чрезвычайной ситуации</w:t>
            </w:r>
          </w:p>
        </w:tc>
      </w:tr>
      <w:tr w:rsidR="00E556A1" w:rsidRPr="00472589" w:rsidTr="00FF3A48">
        <w:trPr>
          <w:trHeight w:val="501"/>
        </w:trPr>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1</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На заводе удобрений, который находится в городе с количеством жителей 2,8 тысячи человек, произошел пожар, в результате которого прогремел мощный взрыв. В результате взрыва произошла утечка аммиака. Один из резервуаров с ним начал</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гореть. Многие дома разрушены, под завалами находятся люди.</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Около 200 человек получили ранения, 60 человек погибли. Из-за взрыва в районе нарушено энергоснабжение</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2</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На нефтезаводе произошла утечка газа, приведшая к мощному взрыву. Возгорание паров пропана произошло в зоне нефтехранилищ. Позже воспламенились два резервуара. Огонь перекинулся на расположенную рядом казарму, трубопроводы и припаркованные поблизости автомобили. В результате катастрофы погибли 42 человека, ранены 150</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3</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Товарный сборный состав, не доезжая двух километров до станции, потерпел крушение. 16 вагонов сошли с рельсов и перевернулись, четыре цистерны с перекисью водорода и две с бензином загорелись. Два с половиной километра железнодорожного пути оказались выведенными из строя</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4</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В результате прорыва на магистральном</w:t>
            </w:r>
            <w:r w:rsidRPr="00472589">
              <w:rPr>
                <w:rFonts w:ascii="Times New Roman" w:eastAsia="Times New Roman" w:hAnsi="Times New Roman" w:cs="Times New Roman"/>
                <w:sz w:val="28"/>
                <w:szCs w:val="28"/>
              </w:rPr>
              <w:t xml:space="preserve"> нефтепроводе одного из районов произошла утечка нефти в </w:t>
            </w:r>
            <w:r>
              <w:rPr>
                <w:rFonts w:ascii="Times New Roman" w:eastAsia="Times New Roman" w:hAnsi="Times New Roman" w:cs="Times New Roman"/>
                <w:sz w:val="28"/>
                <w:szCs w:val="28"/>
              </w:rPr>
              <w:t>реку</w:t>
            </w:r>
            <w:r w:rsidRPr="00472589">
              <w:rPr>
                <w:rFonts w:ascii="Times New Roman" w:eastAsia="Times New Roman" w:hAnsi="Times New Roman" w:cs="Times New Roman"/>
                <w:sz w:val="28"/>
                <w:szCs w:val="28"/>
              </w:rPr>
              <w:t xml:space="preserve">, которая впадает в более крупную реку. </w:t>
            </w:r>
            <w:r>
              <w:rPr>
                <w:rFonts w:ascii="Times New Roman" w:eastAsia="Times New Roman" w:hAnsi="Times New Roman" w:cs="Times New Roman"/>
                <w:sz w:val="28"/>
                <w:szCs w:val="28"/>
              </w:rPr>
              <w:t>Авария произошла в 200 метрах</w:t>
            </w:r>
            <w:r w:rsidRPr="00472589">
              <w:rPr>
                <w:rFonts w:ascii="Times New Roman" w:eastAsia="Times New Roman" w:hAnsi="Times New Roman" w:cs="Times New Roman"/>
                <w:sz w:val="28"/>
                <w:szCs w:val="28"/>
              </w:rPr>
              <w:t xml:space="preserve"> от федеральной трассы. Причина аварии – отверстие в трубопроводе</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5</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Взрыв на глиноземном комбинате в 180 километрах от города. Взрыв разрушил плотину резервуара с ядовитыми отходами </w:t>
            </w:r>
            <w:r>
              <w:rPr>
                <w:rFonts w:ascii="Times New Roman" w:eastAsia="Times New Roman" w:hAnsi="Times New Roman" w:cs="Times New Roman"/>
                <w:sz w:val="28"/>
                <w:szCs w:val="28"/>
              </w:rPr>
              <w:t>–</w:t>
            </w:r>
            <w:r w:rsidRPr="00472589">
              <w:rPr>
                <w:rFonts w:ascii="Times New Roman" w:eastAsia="Times New Roman" w:hAnsi="Times New Roman" w:cs="Times New Roman"/>
                <w:sz w:val="28"/>
                <w:szCs w:val="28"/>
              </w:rPr>
              <w:t xml:space="preserve"> так называемым красным шламом. После взрыва из резервуара вылилось примерно 1,1 миллиона кубометров токсичных веществ, которые затопили несколько близлежащих населенных пунктов</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6</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Бензовоз, перевозивший 32 тысячи литров топлива, упал с моста высотой 100 метров и взорвался вблизи от города в связи с тем, что занесло автомобиль, двигавшийся по встречной полосе</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7</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Авария на АЭС. Сверхмощный выброс раскаленного пара (около 200 градусов по Цельсию) произошел в турбине третьего реактора. Сильные ожоги получили все находившиеся рядом сотрудники. В момент аварии около 200 человек находилось в здании, где расположен третий реактор. Погибли четыре человека, пострадали еще 18 сотрудников</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8</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В лаборатории при попытке прочистить трубу в лабораторном устройстве по обогащению урана произошел взрыв гексафторида урана, что привело к образованию опасного вещества – гидрофтористой кислоты. Пять человек, находившихся в это время в лаборатории, пострадали от кислотных ожогов и вдыхания смеси радиоактивных и кислотных паров. Двое из них погибли, а остальные получили серьезные травмы</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9</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В результате массового сброса комбинатом в реку высокоактивных жидких радиоактивных </w:t>
            </w:r>
            <w:r>
              <w:rPr>
                <w:rFonts w:ascii="Times New Roman" w:eastAsia="Times New Roman" w:hAnsi="Times New Roman" w:cs="Times New Roman"/>
                <w:sz w:val="28"/>
                <w:szCs w:val="28"/>
              </w:rPr>
              <w:t>отходов облучению</w:t>
            </w:r>
            <w:r w:rsidRPr="00472589">
              <w:rPr>
                <w:rFonts w:ascii="Times New Roman" w:eastAsia="Times New Roman" w:hAnsi="Times New Roman" w:cs="Times New Roman"/>
                <w:sz w:val="28"/>
                <w:szCs w:val="28"/>
              </w:rPr>
              <w:t xml:space="preserve"> подверглись около 124 тысяч человек в 41 населенном пункте. Наибольшую дозу облучения получили 28 100 человек, проживавших в прибрежных населенных пунктах по реке (средняя индивидуальная доза – 210 мЗв). У части из них были зарегистрированы случаи хронической лучевой болезни</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10</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В хранилище радиоактивных отходов взорвалась емкость, содержавшая 20 миллионов кюри радиоактивности. Специалисты оценили мощность взрыва в 70-100 тонн в тротиловом эквиваленте. Радиоактивное облако от взрыва прошло над тремя областями, образовав так называемый радиоактивный след площадью свыше 20 тысяч кв. км. По оценкам специалистов, в первые часы после взрыва, до эвакуации с промплощадки комбината, подверглись разовому облучению до 100 рентген более пяти тысяч человек</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11</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Автопоезд, не выбрав безопасную дистанцию и скорость, въехал в автобус, который вынесло за пределы дороги на металлическое ограждение. Ограждение проткнуло автобус, прошло через двигатель в салон. Никто из пассажиров не пострадал</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12</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Автобус на большой скорости врезался в стоявшую на дороге фуру, перевозившую удобрения. В них врезался еще один автобус, а также три легковые машины и грузовик. Одиннадцать человек погибли и еще 75 получили ранения</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13</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На химическом заводе произошла авария, в результате которой территория площадью более 18 км</w:t>
            </w:r>
            <w:r>
              <w:rPr>
                <w:color w:val="2D2D2D"/>
                <w:spacing w:val="2"/>
                <w:sz w:val="28"/>
                <w:szCs w:val="28"/>
                <w:vertAlign w:val="superscript"/>
              </w:rPr>
              <w:t>2</w:t>
            </w:r>
            <w:r w:rsidRPr="00472589">
              <w:rPr>
                <w:rFonts w:ascii="Times New Roman" w:eastAsia="Times New Roman" w:hAnsi="Times New Roman" w:cs="Times New Roman"/>
                <w:sz w:val="28"/>
                <w:szCs w:val="28"/>
              </w:rPr>
              <w:t xml:space="preserve"> оказалась зараженной диоксином. Пострадали </w:t>
            </w:r>
            <w:r>
              <w:rPr>
                <w:rFonts w:ascii="Times New Roman" w:eastAsia="Times New Roman" w:hAnsi="Times New Roman" w:cs="Times New Roman"/>
                <w:sz w:val="28"/>
                <w:szCs w:val="28"/>
              </w:rPr>
              <w:t>более 1 000 человек</w:t>
            </w:r>
            <w:r w:rsidRPr="00472589">
              <w:rPr>
                <w:rFonts w:ascii="Times New Roman" w:eastAsia="Times New Roman" w:hAnsi="Times New Roman" w:cs="Times New Roman"/>
                <w:sz w:val="28"/>
                <w:szCs w:val="28"/>
              </w:rPr>
              <w:t>, отмечалась массовая гибель животных. Ликвидация последствий аварии продолжалась более года</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14</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Самолет загорелся после вылета из аэропорта. Через 7 минут после вылета произошло возгорание в грузовом отсеке самолета, а экипажем было принято решение вернуться и совершить аварийную посадку в аэропорту. В результате многочисленных ошибок </w:t>
            </w:r>
            <w:r>
              <w:rPr>
                <w:rFonts w:ascii="Times New Roman" w:eastAsia="Times New Roman" w:hAnsi="Times New Roman" w:cs="Times New Roman"/>
                <w:sz w:val="28"/>
                <w:szCs w:val="28"/>
              </w:rPr>
              <w:t>экипажа после успешно</w:t>
            </w:r>
            <w:r w:rsidRPr="00472589">
              <w:rPr>
                <w:rFonts w:ascii="Times New Roman" w:eastAsia="Times New Roman" w:hAnsi="Times New Roman" w:cs="Times New Roman"/>
                <w:sz w:val="28"/>
                <w:szCs w:val="28"/>
              </w:rPr>
              <w:t xml:space="preserve"> проведенной посадки все пассажиры погибли </w:t>
            </w:r>
            <w:r>
              <w:rPr>
                <w:rFonts w:ascii="Times New Roman" w:eastAsia="Times New Roman" w:hAnsi="Times New Roman" w:cs="Times New Roman"/>
                <w:sz w:val="28"/>
                <w:szCs w:val="28"/>
              </w:rPr>
              <w:t>от отравления ядовитыми</w:t>
            </w:r>
            <w:r w:rsidRPr="00472589">
              <w:rPr>
                <w:rFonts w:ascii="Times New Roman" w:eastAsia="Times New Roman" w:hAnsi="Times New Roman" w:cs="Times New Roman"/>
                <w:sz w:val="28"/>
                <w:szCs w:val="28"/>
              </w:rPr>
              <w:t xml:space="preserve"> газами, вызванными возгоранием. Всего в авиакатастрофе погиб</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301 человек, никому так и не удалось выбраться из салона горящего самолета</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15</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На военно-морской базе </w:t>
            </w:r>
            <w:r>
              <w:rPr>
                <w:rFonts w:ascii="Times New Roman" w:eastAsia="Times New Roman" w:hAnsi="Times New Roman" w:cs="Times New Roman"/>
                <w:sz w:val="28"/>
                <w:szCs w:val="28"/>
              </w:rPr>
              <w:t>неподалеку от одного</w:t>
            </w:r>
            <w:r w:rsidRPr="00472589">
              <w:rPr>
                <w:rFonts w:ascii="Times New Roman" w:eastAsia="Times New Roman" w:hAnsi="Times New Roman" w:cs="Times New Roman"/>
                <w:sz w:val="28"/>
                <w:szCs w:val="28"/>
              </w:rPr>
              <w:t xml:space="preserve"> из островов произошел взрыв, который унес 13 жизней и поставил островное государство на грань экономического кризиса, разрушив крупнейшую электростанцию острова</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16</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Крупный взрыв ракет, артиллерийских снарядов и мин прогремел на складе боеприпасов в одном из </w:t>
            </w:r>
            <w:r>
              <w:rPr>
                <w:rFonts w:ascii="Times New Roman" w:eastAsia="Times New Roman" w:hAnsi="Times New Roman" w:cs="Times New Roman"/>
                <w:sz w:val="28"/>
                <w:szCs w:val="28"/>
              </w:rPr>
              <w:t>близлежащих поселений</w:t>
            </w:r>
            <w:r w:rsidRPr="00472589">
              <w:rPr>
                <w:rFonts w:ascii="Times New Roman" w:eastAsia="Times New Roman" w:hAnsi="Times New Roman" w:cs="Times New Roman"/>
                <w:sz w:val="28"/>
                <w:szCs w:val="28"/>
              </w:rPr>
              <w:t xml:space="preserve">, расположенном приблизительно в 14 км от центра города. За первым взрывом последовал ряд дополнительных, что привело к гибели 26 человек, ранению более 300 человек, разрушению </w:t>
            </w:r>
            <w:r>
              <w:rPr>
                <w:rFonts w:ascii="Times New Roman" w:eastAsia="Times New Roman" w:hAnsi="Times New Roman" w:cs="Times New Roman"/>
                <w:sz w:val="28"/>
                <w:szCs w:val="28"/>
              </w:rPr>
              <w:t>почти 7 000 домов</w:t>
            </w:r>
            <w:r w:rsidRPr="00472589">
              <w:rPr>
                <w:rFonts w:ascii="Times New Roman" w:eastAsia="Times New Roman" w:hAnsi="Times New Roman" w:cs="Times New Roman"/>
                <w:sz w:val="28"/>
                <w:szCs w:val="28"/>
              </w:rPr>
              <w:t xml:space="preserve"> и вызвало массовую эвакуацию из жилых кварталов вблизи склада</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17</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На складе химической фабрики произош</w:t>
            </w:r>
            <w:r>
              <w:rPr>
                <w:rFonts w:ascii="Times New Roman" w:eastAsia="Times New Roman" w:hAnsi="Times New Roman" w:cs="Times New Roman"/>
                <w:sz w:val="28"/>
                <w:szCs w:val="28"/>
              </w:rPr>
              <w:t>е</w:t>
            </w:r>
            <w:r w:rsidRPr="00472589">
              <w:rPr>
                <w:rFonts w:ascii="Times New Roman" w:eastAsia="Times New Roman" w:hAnsi="Times New Roman" w:cs="Times New Roman"/>
                <w:sz w:val="28"/>
                <w:szCs w:val="28"/>
              </w:rPr>
              <w:t>л пожар. Во время тушения пожара в реку вылилось около 30 тонн сельскохозяйственных ядохимикатов. Погибли миллионы рыб, была заражена питьевая вода</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18</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На окраине одной из областей </w:t>
            </w:r>
            <w:r>
              <w:rPr>
                <w:rFonts w:ascii="Times New Roman" w:eastAsia="Times New Roman" w:hAnsi="Times New Roman" w:cs="Times New Roman"/>
                <w:sz w:val="28"/>
                <w:szCs w:val="28"/>
              </w:rPr>
              <w:t>произошел прорыв нефтепровода</w:t>
            </w:r>
            <w:r w:rsidRPr="00472589">
              <w:rPr>
                <w:rFonts w:ascii="Times New Roman" w:eastAsia="Times New Roman" w:hAnsi="Times New Roman" w:cs="Times New Roman"/>
                <w:sz w:val="28"/>
                <w:szCs w:val="28"/>
              </w:rPr>
              <w:t xml:space="preserve">. Вылилось около 300 куб. метров нефти с последующим возгоранием на площади 600 квадратных метров. В трубопроводе находилось </w:t>
            </w:r>
            <w:r>
              <w:rPr>
                <w:rFonts w:ascii="Times New Roman" w:eastAsia="Times New Roman" w:hAnsi="Times New Roman" w:cs="Times New Roman"/>
                <w:sz w:val="28"/>
                <w:szCs w:val="28"/>
              </w:rPr>
              <w:t>2,4 тысячи тонн</w:t>
            </w:r>
            <w:r w:rsidRPr="00472589">
              <w:rPr>
                <w:rFonts w:ascii="Times New Roman" w:eastAsia="Times New Roman" w:hAnsi="Times New Roman" w:cs="Times New Roman"/>
                <w:sz w:val="28"/>
                <w:szCs w:val="28"/>
              </w:rPr>
              <w:t xml:space="preserve"> нефти</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19</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На одной из трасс</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взорвалась автоцистерна со сжиженным пропиленом. Авария произошла в результате несоблюдения водителем фуры скоростного режима. Число погибших и раненых исчисляется сотнями, так как огненный смерч мгновенно распространился на ближайшей территории</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20</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Возле побережья одного из городов в сильный шторм попал нефтяной танкер, в трюмах которого находилось более 77 тысяч тонн высокосернистого мазута. В результате шторма в корпусе судна образовалась трещина длиной около 50 метров. На следующий день танкер разломился пополам и затонул. В результате катастрофы в море попали 64 тысячи тонн мазута</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21</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Из-за скопления в железнодорожной выемке большого количества газа, вытекавшего из трубопровода вблизи железной дороги, произошел взрыв, вызвавший пожар. Вырывающаяся из места повреждения газообразная смесь ШФЛУ (широких фракций легких углеводородов) испарялась и смешивалась с воздухом. Облако паров, будучи тяжелее воздуха, стекало в понижения рельефа и ночью достигло полотна магистральной электрифицированной железной дороги. В момент прохождения двух встречных </w:t>
            </w:r>
            <w:r>
              <w:rPr>
                <w:rFonts w:ascii="Times New Roman" w:eastAsia="Times New Roman" w:hAnsi="Times New Roman" w:cs="Times New Roman"/>
                <w:sz w:val="28"/>
                <w:szCs w:val="28"/>
              </w:rPr>
              <w:t>поездов от искры</w:t>
            </w:r>
            <w:r w:rsidRPr="00472589">
              <w:rPr>
                <w:rFonts w:ascii="Times New Roman" w:eastAsia="Times New Roman" w:hAnsi="Times New Roman" w:cs="Times New Roman"/>
                <w:sz w:val="28"/>
                <w:szCs w:val="28"/>
              </w:rPr>
              <w:t xml:space="preserve"> токоприемника электровоза произошел взрыв скопившейся смеси. Сила взрыва составила примерно 300 тонн в тротиловом эквиваленте. В двух пассажирских поездах (37 вагонов) находилось </w:t>
            </w:r>
            <w:r>
              <w:rPr>
                <w:rFonts w:ascii="Times New Roman" w:eastAsia="Times New Roman" w:hAnsi="Times New Roman" w:cs="Times New Roman"/>
                <w:sz w:val="28"/>
                <w:szCs w:val="28"/>
              </w:rPr>
              <w:t>около 1 200 пассажиров</w:t>
            </w:r>
            <w:r w:rsidRPr="00472589">
              <w:rPr>
                <w:rFonts w:ascii="Times New Roman" w:eastAsia="Times New Roman" w:hAnsi="Times New Roman" w:cs="Times New Roman"/>
                <w:sz w:val="28"/>
                <w:szCs w:val="28"/>
              </w:rPr>
              <w:t>. Количество пострадавших</w:t>
            </w:r>
            <w:r>
              <w:rPr>
                <w:rFonts w:ascii="Times New Roman" w:eastAsia="Times New Roman" w:hAnsi="Times New Roman" w:cs="Times New Roman"/>
                <w:sz w:val="28"/>
                <w:szCs w:val="28"/>
              </w:rPr>
              <w:t xml:space="preserve"> – 623 человека, погибших </w:t>
            </w:r>
            <w:r w:rsidRPr="00472589">
              <w:rPr>
                <w:rFonts w:ascii="Times New Roman" w:eastAsia="Times New Roman" w:hAnsi="Times New Roman" w:cs="Times New Roman"/>
                <w:sz w:val="28"/>
                <w:szCs w:val="28"/>
              </w:rPr>
              <w:t>575 человек</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22</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Самол</w:t>
            </w:r>
            <w:r>
              <w:rPr>
                <w:rFonts w:ascii="Times New Roman" w:eastAsia="Times New Roman" w:hAnsi="Times New Roman" w:cs="Times New Roman"/>
                <w:sz w:val="28"/>
                <w:szCs w:val="28"/>
              </w:rPr>
              <w:t>е</w:t>
            </w:r>
            <w:r w:rsidRPr="00472589">
              <w:rPr>
                <w:rFonts w:ascii="Times New Roman" w:eastAsia="Times New Roman" w:hAnsi="Times New Roman" w:cs="Times New Roman"/>
                <w:sz w:val="28"/>
                <w:szCs w:val="28"/>
              </w:rPr>
              <w:t>т из-за последовательного отказа трех из четырех двигателей упал на жилые дома микрорайона сразу после взл</w:t>
            </w:r>
            <w:r>
              <w:rPr>
                <w:rFonts w:ascii="Times New Roman" w:eastAsia="Times New Roman" w:hAnsi="Times New Roman" w:cs="Times New Roman"/>
                <w:sz w:val="28"/>
                <w:szCs w:val="28"/>
              </w:rPr>
              <w:t>е</w:t>
            </w:r>
            <w:r w:rsidRPr="00472589">
              <w:rPr>
                <w:rFonts w:ascii="Times New Roman" w:eastAsia="Times New Roman" w:hAnsi="Times New Roman" w:cs="Times New Roman"/>
                <w:sz w:val="28"/>
                <w:szCs w:val="28"/>
              </w:rPr>
              <w:t>та. В результате отключения трех двигателей</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самол</w:t>
            </w:r>
            <w:r>
              <w:rPr>
                <w:rFonts w:ascii="Times New Roman" w:eastAsia="Times New Roman" w:hAnsi="Times New Roman" w:cs="Times New Roman"/>
                <w:sz w:val="28"/>
                <w:szCs w:val="28"/>
              </w:rPr>
              <w:t>е</w:t>
            </w:r>
            <w:r w:rsidRPr="00472589">
              <w:rPr>
                <w:rFonts w:ascii="Times New Roman" w:eastAsia="Times New Roman" w:hAnsi="Times New Roman" w:cs="Times New Roman"/>
                <w:sz w:val="28"/>
                <w:szCs w:val="28"/>
              </w:rPr>
              <w:t>т на одном работающем двигателе с левым креном и малой поступательной скоростью рухнул на жилой дом. Хвост самолета существенно задел еще один дом,</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 xml:space="preserve">остальные обломки </w:t>
            </w:r>
            <w:r>
              <w:rPr>
                <w:rFonts w:ascii="Times New Roman" w:eastAsia="Times New Roman" w:hAnsi="Times New Roman" w:cs="Times New Roman"/>
                <w:sz w:val="28"/>
                <w:szCs w:val="28"/>
              </w:rPr>
              <w:t>–</w:t>
            </w:r>
            <w:r w:rsidRPr="00472589">
              <w:rPr>
                <w:rFonts w:ascii="Times New Roman" w:eastAsia="Times New Roman" w:hAnsi="Times New Roman" w:cs="Times New Roman"/>
                <w:sz w:val="28"/>
                <w:szCs w:val="28"/>
              </w:rPr>
              <w:t xml:space="preserve"> здание детского дома. В катастрофе погибли все находившиеся на борту 23 человека, а также около 45 человек на земле, в том числе 14 детей. В результате разрушения жилого дома без жилья остались более 70 семей. На последствия катастрофы в немалой степени повлияли и мгновенно воспламенившиеся десятки тонн авиационного топлива</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23</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При перевозке радиоактивного вещества произошла авария. Тысяча литров опасного раствора была разлита по дорожному полотну. Облучению подверглись не только участники и свидетели аварии, но и люди, ее ликвидировавшие. Причина данной </w:t>
            </w:r>
            <w:r>
              <w:rPr>
                <w:rFonts w:ascii="Times New Roman" w:eastAsia="Times New Roman" w:hAnsi="Times New Roman" w:cs="Times New Roman"/>
                <w:sz w:val="28"/>
                <w:szCs w:val="28"/>
              </w:rPr>
              <w:t>аварии – грубое нарушение российских</w:t>
            </w:r>
            <w:r w:rsidRPr="00472589">
              <w:rPr>
                <w:rFonts w:ascii="Times New Roman" w:eastAsia="Times New Roman" w:hAnsi="Times New Roman" w:cs="Times New Roman"/>
                <w:sz w:val="28"/>
                <w:szCs w:val="28"/>
              </w:rPr>
              <w:t xml:space="preserve"> правил, регламентирующих перевозку радиоактивных материалов</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24</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Во время железнодорожной катастрофы в центре города произошел разлив гептила, относящегося к АХОВ первого класса токсичности. В зоне возможного поражения оказались около 3 тысяч человек. В ликвидации последствий аварии участвовали около 2 тысяч человек и большое количество техники</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25</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Обрушилась крыша спорткомплекса. Общая площадь </w:t>
            </w:r>
            <w:r>
              <w:rPr>
                <w:rFonts w:ascii="Times New Roman" w:eastAsia="Times New Roman" w:hAnsi="Times New Roman" w:cs="Times New Roman"/>
                <w:sz w:val="28"/>
                <w:szCs w:val="28"/>
              </w:rPr>
              <w:t>обрушения здания составила</w:t>
            </w:r>
            <w:r w:rsidRPr="00472589">
              <w:rPr>
                <w:rFonts w:ascii="Times New Roman" w:eastAsia="Times New Roman" w:hAnsi="Times New Roman" w:cs="Times New Roman"/>
                <w:sz w:val="28"/>
                <w:szCs w:val="28"/>
              </w:rPr>
              <w:t xml:space="preserve"> 100 квадратных метров. Пострадала часть конструкций, расположенных над тренажерным залом. По предварительным данным, причиной аварии стало нарушение технологии уборки снега: его скидывали с вышележащей крыши на нижележащую, что вызвало перегруз. При обрушении пострадали два человека</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26</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iCs/>
                <w:sz w:val="28"/>
                <w:szCs w:val="28"/>
              </w:rPr>
            </w:pPr>
            <w:r w:rsidRPr="00472589">
              <w:rPr>
                <w:rFonts w:ascii="Times New Roman" w:eastAsia="Times New Roman" w:hAnsi="Times New Roman" w:cs="Times New Roman"/>
                <w:sz w:val="28"/>
                <w:szCs w:val="28"/>
              </w:rPr>
              <w:t xml:space="preserve">Из-за </w:t>
            </w:r>
            <w:r w:rsidRPr="00472589">
              <w:rPr>
                <w:rFonts w:ascii="Times New Roman" w:eastAsia="Times New Roman" w:hAnsi="Times New Roman" w:cs="Times New Roman"/>
                <w:iCs/>
                <w:sz w:val="28"/>
                <w:szCs w:val="28"/>
              </w:rPr>
              <w:t xml:space="preserve">обрушения дамбы, сдерживавшей сточные воды из шахты по добыче железной </w:t>
            </w:r>
            <w:r>
              <w:rPr>
                <w:rFonts w:ascii="Times New Roman" w:eastAsia="Times New Roman" w:hAnsi="Times New Roman" w:cs="Times New Roman"/>
                <w:iCs/>
                <w:sz w:val="28"/>
                <w:szCs w:val="28"/>
              </w:rPr>
              <w:t>руды, в городе</w:t>
            </w:r>
            <w:r w:rsidRPr="00472589">
              <w:rPr>
                <w:rFonts w:ascii="Times New Roman" w:eastAsia="Times New Roman" w:hAnsi="Times New Roman" w:cs="Times New Roman"/>
                <w:iCs/>
                <w:sz w:val="28"/>
                <w:szCs w:val="28"/>
              </w:rPr>
              <w:t xml:space="preserve"> </w:t>
            </w:r>
            <w:r w:rsidRPr="00472589">
              <w:rPr>
                <w:rFonts w:ascii="Times New Roman" w:eastAsia="Times New Roman" w:hAnsi="Times New Roman" w:cs="Times New Roman"/>
                <w:sz w:val="28"/>
                <w:szCs w:val="28"/>
              </w:rPr>
              <w:t>подверглись</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затоплению около 200 зданий. На людей хлынули токсичные отходы металлургической промышленности, которые сдерживала еще одна дамба. Более 50 человек считаются пропавшими без вести, многие семьи лишились крова, разрушены объекты инфраструктуры, 17 погибших.</w:t>
            </w:r>
            <w:r w:rsidRPr="00472589">
              <w:rPr>
                <w:rFonts w:ascii="Times New Roman" w:eastAsia="Times New Roman" w:hAnsi="Times New Roman" w:cs="Times New Roman"/>
                <w:sz w:val="24"/>
                <w:szCs w:val="24"/>
                <w:lang w:eastAsia="ru-RU"/>
              </w:rPr>
              <w:t xml:space="preserve"> </w:t>
            </w:r>
            <w:r w:rsidRPr="00472589">
              <w:rPr>
                <w:rFonts w:ascii="Times New Roman" w:eastAsia="Times New Roman" w:hAnsi="Times New Roman" w:cs="Times New Roman"/>
                <w:sz w:val="28"/>
                <w:szCs w:val="28"/>
              </w:rPr>
              <w:t>Району грозят большие проблемы с экологией</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27</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Произош</w:t>
            </w:r>
            <w:r>
              <w:rPr>
                <w:rFonts w:ascii="Times New Roman" w:eastAsia="Times New Roman" w:hAnsi="Times New Roman" w:cs="Times New Roman"/>
                <w:sz w:val="28"/>
                <w:szCs w:val="28"/>
              </w:rPr>
              <w:t>е</w:t>
            </w:r>
            <w:r w:rsidRPr="00472589">
              <w:rPr>
                <w:rFonts w:ascii="Times New Roman" w:eastAsia="Times New Roman" w:hAnsi="Times New Roman" w:cs="Times New Roman"/>
                <w:sz w:val="28"/>
                <w:szCs w:val="28"/>
              </w:rPr>
              <w:t>л пожар на шинном заводе, уничтоживший подготовительный цех, в котором находились 905 т каучука, 23 т мазута, 10 т серы, 30 т нефтебитума и 40 т сажи. В тушении пожара были задействованы 310 человек. В горящем здании погиб один человек. Возникла угроза экологической катастрофы и отравления людей</w:t>
            </w:r>
          </w:p>
        </w:tc>
      </w:tr>
      <w:tr w:rsidR="00E556A1" w:rsidRPr="00472589" w:rsidTr="00FF3A48">
        <w:trPr>
          <w:trHeight w:val="785"/>
        </w:trPr>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28</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На заводе радио- и телевизионных футляров скопление паров лакокрасочных веществ привело к взрыву. Производственное здание было частично разрушено. Несколько человек погибло</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29</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На объедин</w:t>
            </w:r>
            <w:r>
              <w:rPr>
                <w:rFonts w:ascii="Times New Roman" w:eastAsia="Times New Roman" w:hAnsi="Times New Roman" w:cs="Times New Roman"/>
                <w:sz w:val="28"/>
                <w:szCs w:val="28"/>
              </w:rPr>
              <w:t>е</w:t>
            </w:r>
            <w:r w:rsidRPr="00472589">
              <w:rPr>
                <w:rFonts w:ascii="Times New Roman" w:eastAsia="Times New Roman" w:hAnsi="Times New Roman" w:cs="Times New Roman"/>
                <w:sz w:val="28"/>
                <w:szCs w:val="28"/>
              </w:rPr>
              <w:t xml:space="preserve">нном складе вооружения и </w:t>
            </w:r>
            <w:r>
              <w:rPr>
                <w:rFonts w:ascii="Times New Roman" w:eastAsia="Times New Roman" w:hAnsi="Times New Roman" w:cs="Times New Roman"/>
                <w:sz w:val="28"/>
                <w:szCs w:val="28"/>
              </w:rPr>
              <w:t>боеприпасов Военно</w:t>
            </w:r>
            <w:r w:rsidRPr="00472589">
              <w:rPr>
                <w:rFonts w:ascii="Times New Roman" w:eastAsia="Times New Roman" w:hAnsi="Times New Roman" w:cs="Times New Roman"/>
                <w:sz w:val="28"/>
                <w:szCs w:val="28"/>
              </w:rPr>
              <w:t>-воздушных сил возник пожар с последующими взрывами и разбросом неразорвавшихся боеприпасов в радиусе более 10 км. Из 800 вагонов боеприпасов, имевшихся на складе, 200 были уничтожены. Из опасной зоны были эвакуированы 2,5 тыс. человек</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30</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Детонация во время операций по ликвидации боеприпасов вызвала серию взрывов на складе боеприпасов на окраине города, где хранились артиллерийские боеприпасы и торпеды. </w:t>
            </w:r>
            <w:r>
              <w:rPr>
                <w:rFonts w:ascii="Times New Roman" w:eastAsia="Times New Roman" w:hAnsi="Times New Roman" w:cs="Times New Roman"/>
                <w:sz w:val="28"/>
                <w:szCs w:val="28"/>
              </w:rPr>
              <w:t>Взрывы продолжались</w:t>
            </w:r>
            <w:r w:rsidRPr="00472589">
              <w:rPr>
                <w:rFonts w:ascii="Times New Roman" w:eastAsia="Times New Roman" w:hAnsi="Times New Roman" w:cs="Times New Roman"/>
                <w:sz w:val="28"/>
                <w:szCs w:val="28"/>
              </w:rPr>
              <w:t xml:space="preserve"> несколько часов. Были эвакуированы </w:t>
            </w:r>
            <w:r>
              <w:rPr>
                <w:rFonts w:ascii="Times New Roman" w:eastAsia="Times New Roman" w:hAnsi="Times New Roman" w:cs="Times New Roman"/>
                <w:sz w:val="28"/>
                <w:szCs w:val="28"/>
              </w:rPr>
              <w:t>более 3 000 местных</w:t>
            </w:r>
            <w:r w:rsidRPr="00472589">
              <w:rPr>
                <w:rFonts w:ascii="Times New Roman" w:eastAsia="Times New Roman" w:hAnsi="Times New Roman" w:cs="Times New Roman"/>
                <w:sz w:val="28"/>
                <w:szCs w:val="28"/>
              </w:rPr>
              <w:t xml:space="preserve"> жителей. 10 человек погибло, несколько человек получило ранения. В ходе операций по ликвидации последствий аварии произошел еще один взрыв</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31</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В результате взрыва </w:t>
            </w:r>
            <w:r>
              <w:rPr>
                <w:rFonts w:ascii="Times New Roman" w:eastAsia="Times New Roman" w:hAnsi="Times New Roman" w:cs="Times New Roman"/>
                <w:sz w:val="28"/>
                <w:szCs w:val="28"/>
              </w:rPr>
              <w:t>на складе вооружения</w:t>
            </w:r>
            <w:r w:rsidRPr="00472589">
              <w:rPr>
                <w:rFonts w:ascii="Times New Roman" w:eastAsia="Times New Roman" w:hAnsi="Times New Roman" w:cs="Times New Roman"/>
                <w:sz w:val="28"/>
                <w:szCs w:val="28"/>
              </w:rPr>
              <w:t xml:space="preserve"> в густонаселенной местности в радиусе 10 км от центра </w:t>
            </w:r>
            <w:r>
              <w:rPr>
                <w:rFonts w:ascii="Times New Roman" w:eastAsia="Times New Roman" w:hAnsi="Times New Roman" w:cs="Times New Roman"/>
                <w:sz w:val="28"/>
                <w:szCs w:val="28"/>
              </w:rPr>
              <w:t>столицы погибло более ста человек, было ранено 500 человек</w:t>
            </w:r>
            <w:r w:rsidRPr="00472589">
              <w:rPr>
                <w:rFonts w:ascii="Times New Roman" w:eastAsia="Times New Roman" w:hAnsi="Times New Roman" w:cs="Times New Roman"/>
                <w:sz w:val="28"/>
                <w:szCs w:val="28"/>
              </w:rPr>
              <w:t>. Неразорвавшиеся боеприпасы продолжали приводить к ранениям людей в течение нескольких последующих дней. Причины: жаркая погода и халатность</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32</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Взрыв на заводе привел к отравлению и гибели </w:t>
            </w:r>
            <w:r>
              <w:rPr>
                <w:rFonts w:ascii="Times New Roman" w:eastAsia="Times New Roman" w:hAnsi="Times New Roman" w:cs="Times New Roman"/>
                <w:sz w:val="28"/>
                <w:szCs w:val="28"/>
              </w:rPr>
              <w:t>4 035</w:t>
            </w:r>
            <w:r w:rsidRPr="00472589">
              <w:rPr>
                <w:rFonts w:ascii="Times New Roman" w:eastAsia="Times New Roman" w:hAnsi="Times New Roman" w:cs="Times New Roman"/>
                <w:sz w:val="28"/>
                <w:szCs w:val="28"/>
              </w:rPr>
              <w:t xml:space="preserve"> человек. Пострадало более 40 тыс. человек. От облака 43 тонн токсичного газа метилизоцианата (токсичность </w:t>
            </w:r>
            <w:r>
              <w:rPr>
                <w:rFonts w:ascii="Times New Roman" w:eastAsia="Times New Roman" w:hAnsi="Times New Roman" w:cs="Times New Roman"/>
                <w:sz w:val="28"/>
                <w:szCs w:val="28"/>
              </w:rPr>
              <w:t>метилизоцианата</w:t>
            </w:r>
            <w:r w:rsidRPr="00472589">
              <w:rPr>
                <w:rFonts w:ascii="Times New Roman" w:eastAsia="Times New Roman" w:hAnsi="Times New Roman" w:cs="Times New Roman"/>
                <w:sz w:val="28"/>
                <w:szCs w:val="28"/>
              </w:rPr>
              <w:t xml:space="preserve"> превышает токсичность фосгена в 2-3 раза), вырвавшегося с территории завода, была заражена территория длиной 5 км и шириной 2 км</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33</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В городе</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произошло обрушение дымовой трубы на территории ТЭЦ. Обвалилась верхняя часть конструкции, примерно до половины всей высоты. Данная труба находилась в резерве и в момент аварии не использовалась. Конструкции дымовой трубы, построенной в 1959 году, проходили экспертизу промышленной безопасности в 2008 году, в результате которой были признаны пригодными для эксплуатации до 2013 года. Пострадавших нет</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34</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Железнодорожные вагоны, груженные боеприпасами, взорвались в месте хранения боеприпасов недалеко от областного города. Пять человек было убито, более 300 ранено, а </w:t>
            </w:r>
            <w:r>
              <w:rPr>
                <w:rFonts w:ascii="Times New Roman" w:eastAsia="Times New Roman" w:hAnsi="Times New Roman" w:cs="Times New Roman"/>
                <w:sz w:val="28"/>
                <w:szCs w:val="28"/>
              </w:rPr>
              <w:t>более 5 000 человек</w:t>
            </w:r>
            <w:r w:rsidRPr="00472589">
              <w:rPr>
                <w:rFonts w:ascii="Times New Roman" w:eastAsia="Times New Roman" w:hAnsi="Times New Roman" w:cs="Times New Roman"/>
                <w:sz w:val="28"/>
                <w:szCs w:val="28"/>
              </w:rPr>
              <w:t>, проживающих в радиусе 15 км от места катастрофы, были вынуждены эвакуироваться. Было разрушено более 300 зданий, в результате аварии были частично или полностью разрушены шесть сел, находящихся в радиусе 40 км от склада</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35</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На химическом комбинате произошел взрыв, последствия которого считаются одной из крупнейших техногенных катастроф. Взорвалось 300 тонн нитрата аммония, которые находились на складе готовой продукции. В результате погибли 30 человек, общее число раненых превысило 3,5 тысячи, были разрушены или получили серьезные повреждения тысячи жилых домов и многие учреждения, в том числе 79 школ, 11 лицеев, 26 колледжей, два университета, 184 детских сада, 27 тысяч квартир, без крова остались 40 тысяч человек, фактически прекратили деятельность 134 предприятия</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36</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На станции</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аэрации водоканала произошла разгерметизация задвижки внутри здания очистных сооружений, и случился выброс воздушно-водяной смеси с парами метана. В это время там находились трое рабочих.</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В результате электромонт</w:t>
            </w:r>
            <w:r>
              <w:rPr>
                <w:rFonts w:ascii="Times New Roman" w:eastAsia="Times New Roman" w:hAnsi="Times New Roman" w:cs="Times New Roman"/>
                <w:sz w:val="28"/>
                <w:szCs w:val="28"/>
              </w:rPr>
              <w:t>е</w:t>
            </w:r>
            <w:r w:rsidRPr="00472589">
              <w:rPr>
                <w:rFonts w:ascii="Times New Roman" w:eastAsia="Times New Roman" w:hAnsi="Times New Roman" w:cs="Times New Roman"/>
                <w:sz w:val="28"/>
                <w:szCs w:val="28"/>
              </w:rPr>
              <w:t>р и оператор станции скончались от паров ядовитого газа на месте, третий на следующий день скончался в больнице. Все они были без средств индивидуальной защиты</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37</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bCs/>
                <w:sz w:val="28"/>
                <w:szCs w:val="28"/>
              </w:rPr>
              <w:t>В результате аварии на очистных сооружениях произошло загрязнение водоканала.</w:t>
            </w:r>
            <w:r w:rsidRPr="00472589">
              <w:rPr>
                <w:rFonts w:ascii="Times New Roman" w:eastAsia="Times New Roman" w:hAnsi="Times New Roman" w:cs="Times New Roman"/>
                <w:sz w:val="28"/>
                <w:szCs w:val="28"/>
              </w:rPr>
              <w:t xml:space="preserve"> Причиной аварии стало переполнение отстойников, в результате чего произошел сброс неочищенных стоков в канал, который находится в 100 метрах от очистных сооружений. Очистные сооружения, куда поступают стоки от жилых домов, объектов соцкультбыта и сыродельного </w:t>
            </w:r>
            <w:r>
              <w:rPr>
                <w:rFonts w:ascii="Times New Roman" w:eastAsia="Times New Roman" w:hAnsi="Times New Roman" w:cs="Times New Roman"/>
                <w:sz w:val="28"/>
                <w:szCs w:val="28"/>
              </w:rPr>
              <w:t>цеха, находятся</w:t>
            </w:r>
            <w:r w:rsidRPr="00472589">
              <w:rPr>
                <w:rFonts w:ascii="Times New Roman" w:eastAsia="Times New Roman" w:hAnsi="Times New Roman" w:cs="Times New Roman"/>
                <w:sz w:val="28"/>
                <w:szCs w:val="28"/>
              </w:rPr>
              <w:t xml:space="preserve"> в неудовлетворительном состоянии</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38</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Во время железнодорожной катастрофы с рельсов сошли 32 цистерны с жидким хлором. В атмосферу было выброшено около 300 тонн хлора. В зоне распространения зараженного воздуха получили поражения различной степени тяжести около 500 человек, из них 17 человек погибли на месте. Из ближайших населенных пунктов было эвакуировано свыше тысячи жителей</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39</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Произошел пожар в результате несанкционированного отбора продукции с эксплуатационной колонны оператором ГПЗ. Отбор производился в месте, где расположен уровнемер. </w:t>
            </w:r>
          </w:p>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Температура продуктов в колонне на момент аварии составляла </w:t>
            </w:r>
            <w:r>
              <w:rPr>
                <w:rFonts w:ascii="Times New Roman" w:eastAsia="Times New Roman" w:hAnsi="Times New Roman" w:cs="Times New Roman"/>
                <w:sz w:val="28"/>
                <w:szCs w:val="28"/>
              </w:rPr>
              <w:t>770 °С</w:t>
            </w:r>
            <w:r w:rsidRPr="00472589">
              <w:rPr>
                <w:rFonts w:ascii="Times New Roman" w:eastAsia="Times New Roman" w:hAnsi="Times New Roman" w:cs="Times New Roman"/>
                <w:sz w:val="28"/>
                <w:szCs w:val="28"/>
              </w:rPr>
              <w:t xml:space="preserve"> (тогда как при атмосферном давлении температура кипения получаемой продукции</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380 °С</w:t>
            </w:r>
            <w:r w:rsidRPr="00472589">
              <w:rPr>
                <w:rFonts w:ascii="Times New Roman" w:eastAsia="Times New Roman" w:hAnsi="Times New Roman" w:cs="Times New Roman"/>
                <w:sz w:val="28"/>
                <w:szCs w:val="28"/>
              </w:rPr>
              <w:t>), т.</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 xml:space="preserve">е. фактически производился слив кипящего раствора, что является грубейшим нарушением правил пользования газофракционирующей установкой. Канистра, в которую непосредственно направлялся кипящий раствор, </w:t>
            </w:r>
            <w:r>
              <w:rPr>
                <w:rFonts w:ascii="Times New Roman" w:eastAsia="Times New Roman" w:hAnsi="Times New Roman" w:cs="Times New Roman"/>
                <w:sz w:val="28"/>
                <w:szCs w:val="28"/>
              </w:rPr>
              <w:t>разорвалась, и произошло воспламенение</w:t>
            </w:r>
            <w:r w:rsidRPr="00472589">
              <w:rPr>
                <w:rFonts w:ascii="Times New Roman" w:eastAsia="Times New Roman" w:hAnsi="Times New Roman" w:cs="Times New Roman"/>
                <w:sz w:val="28"/>
                <w:szCs w:val="28"/>
              </w:rPr>
              <w:t>. Причиной возгорания продукта предположительно является искра, возникшая либо в результате разряда статического электричества, либо в результате удара оторвавшейся горловины канистры о находящееся внутри газофракционирующей установки оборудование</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40</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В хранилище сжиженных нефтяных газов в результате утечек большого их количества из трубопровода и резервуара произошло несколько взрывов, начался пожар. Погибло более 500 человек, больше </w:t>
            </w:r>
            <w:r>
              <w:rPr>
                <w:rFonts w:ascii="Times New Roman" w:eastAsia="Times New Roman" w:hAnsi="Times New Roman" w:cs="Times New Roman"/>
                <w:sz w:val="28"/>
                <w:szCs w:val="28"/>
              </w:rPr>
              <w:t>7 000</w:t>
            </w:r>
            <w:r w:rsidRPr="00472589">
              <w:rPr>
                <w:rFonts w:ascii="Times New Roman" w:eastAsia="Times New Roman" w:hAnsi="Times New Roman" w:cs="Times New Roman"/>
                <w:sz w:val="28"/>
                <w:szCs w:val="28"/>
              </w:rPr>
              <w:t xml:space="preserve"> получили травмы,</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разрушены здания</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41</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При строительстве камеры на коллекторе очищенных стоков был поврежден коллектор. Прорвало бетонную трубу диаметром </w:t>
            </w:r>
            <w:r>
              <w:rPr>
                <w:rFonts w:ascii="Times New Roman" w:eastAsia="Times New Roman" w:hAnsi="Times New Roman" w:cs="Times New Roman"/>
                <w:sz w:val="28"/>
                <w:szCs w:val="28"/>
              </w:rPr>
              <w:t>1 000</w:t>
            </w:r>
            <w:r w:rsidRPr="00472589">
              <w:rPr>
                <w:rFonts w:ascii="Times New Roman" w:eastAsia="Times New Roman" w:hAnsi="Times New Roman" w:cs="Times New Roman"/>
                <w:sz w:val="28"/>
                <w:szCs w:val="28"/>
              </w:rPr>
              <w:t xml:space="preserve"> миллиметров. Из-за</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угрозы затопления дачных участков сточные воды перенаправлены</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 xml:space="preserve">прямо в реку. </w:t>
            </w:r>
            <w:r>
              <w:rPr>
                <w:rFonts w:ascii="Times New Roman" w:eastAsia="Times New Roman" w:hAnsi="Times New Roman" w:cs="Times New Roman"/>
                <w:sz w:val="28"/>
                <w:szCs w:val="28"/>
              </w:rPr>
              <w:t>Угрозы безопасности местного населения нет</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42</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Обрушение автомобильной</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 xml:space="preserve">эстакады, ведущей к мосту через реку. Высота рухнувшего участка составляла свыше 10 метров, длина – около 100 метров. Общая длина </w:t>
            </w:r>
            <w:r>
              <w:rPr>
                <w:rFonts w:ascii="Times New Roman" w:eastAsia="Times New Roman" w:hAnsi="Times New Roman" w:cs="Times New Roman"/>
                <w:sz w:val="28"/>
                <w:szCs w:val="28"/>
              </w:rPr>
              <w:t>моста – более 15</w:t>
            </w:r>
            <w:r w:rsidRPr="00472589">
              <w:rPr>
                <w:rFonts w:ascii="Times New Roman" w:eastAsia="Times New Roman" w:hAnsi="Times New Roman" w:cs="Times New Roman"/>
                <w:sz w:val="28"/>
                <w:szCs w:val="28"/>
              </w:rPr>
              <w:t xml:space="preserve"> километров. Он рассчитан на транспортные потоки до </w:t>
            </w:r>
            <w:r>
              <w:rPr>
                <w:rFonts w:ascii="Times New Roman" w:eastAsia="Times New Roman" w:hAnsi="Times New Roman" w:cs="Times New Roman"/>
                <w:sz w:val="28"/>
                <w:szCs w:val="28"/>
              </w:rPr>
              <w:t>9 800</w:t>
            </w:r>
            <w:r w:rsidRPr="00472589">
              <w:rPr>
                <w:rFonts w:ascii="Times New Roman" w:eastAsia="Times New Roman" w:hAnsi="Times New Roman" w:cs="Times New Roman"/>
                <w:sz w:val="28"/>
                <w:szCs w:val="28"/>
              </w:rPr>
              <w:t xml:space="preserve"> автомобилей в час.</w:t>
            </w:r>
            <w:r w:rsidRPr="00472589">
              <w:rPr>
                <w:rFonts w:ascii="Times New Roman" w:eastAsia="Times New Roman" w:hAnsi="Times New Roman" w:cs="Times New Roman"/>
                <w:sz w:val="24"/>
                <w:szCs w:val="24"/>
                <w:lang w:eastAsia="ru-RU"/>
              </w:rPr>
              <w:t xml:space="preserve"> </w:t>
            </w:r>
            <w:r w:rsidRPr="00472589">
              <w:rPr>
                <w:rFonts w:ascii="Times New Roman" w:eastAsia="Times New Roman" w:hAnsi="Times New Roman" w:cs="Times New Roman"/>
                <w:sz w:val="28"/>
                <w:szCs w:val="28"/>
              </w:rPr>
              <w:t xml:space="preserve">Мост имеет 8-полосную двустороннюю трассу, проектная скорость движения </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80 км</w:t>
            </w:r>
            <w:r>
              <w:rPr>
                <w:rFonts w:ascii="Times New Roman" w:eastAsia="Times New Roman" w:hAnsi="Times New Roman" w:cs="Times New Roman"/>
                <w:sz w:val="28"/>
                <w:szCs w:val="28"/>
              </w:rPr>
              <w:t>/</w:t>
            </w:r>
            <w:r w:rsidRPr="00472589">
              <w:rPr>
                <w:rFonts w:ascii="Times New Roman" w:eastAsia="Times New Roman" w:hAnsi="Times New Roman" w:cs="Times New Roman"/>
                <w:sz w:val="28"/>
                <w:szCs w:val="28"/>
              </w:rPr>
              <w:t>час.</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Мост рухнул под тяжестью четырех одновременно двигавшихся по нему грузовиков. Автомобили опрокинулись при этом на землю.</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Причина в</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нарушении строительных норм</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43</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На угольной шахте произошел взрыв метана. Около 360 шахтеров оказались заблокированными под землей, 276 человек удалось вскоре вывести на поверхность. Спустя несколько часов произошел второй взрыв, оставивший шахту без воздуха и разрушивший часть наземных построек. В результате была утеряна связь с тремя отрядами спасателей. Погибли 73 горняка, тела еще 18 человек до сих пор не обнаружены, они числятся пропавшими без вести</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44</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В цехе завода синтетического каучука взорвалась газовоздушная смесь, после чего начался пожар на установке по производству фенола и ацетона. Общее число пострадавших </w:t>
            </w:r>
            <w:r>
              <w:rPr>
                <w:rFonts w:ascii="Times New Roman" w:eastAsia="Times New Roman" w:hAnsi="Times New Roman" w:cs="Times New Roman"/>
                <w:sz w:val="28"/>
                <w:szCs w:val="28"/>
              </w:rPr>
              <w:t>–</w:t>
            </w:r>
            <w:r w:rsidRPr="00472589">
              <w:rPr>
                <w:rFonts w:ascii="Times New Roman" w:eastAsia="Times New Roman" w:hAnsi="Times New Roman" w:cs="Times New Roman"/>
                <w:sz w:val="28"/>
                <w:szCs w:val="28"/>
              </w:rPr>
              <w:t xml:space="preserve"> 11</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45</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Крупное возгорание произошло на заводе резиновой обуви, горел склад резинотехнических изделий. Площадь возгорания составила около 500 квадратных метров. Жертв и пострадавших нет</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46</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На заводе по производству мороженого возникло возгорание в холодильнике. Площадь пожара составила одну тысячу квадратных метров, пожару был присвоен второй номер сложности. Позже площадь пожара увеличилась до двух тысяч квадратных метров. Пожару был присвоен четвертый номер сложности</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47</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Пожар возник на заводе по производству битумной смеси. На </w:t>
            </w:r>
            <w:r>
              <w:rPr>
                <w:rFonts w:ascii="Times New Roman" w:eastAsia="Times New Roman" w:hAnsi="Times New Roman" w:cs="Times New Roman"/>
                <w:sz w:val="28"/>
                <w:szCs w:val="28"/>
              </w:rPr>
              <w:t>площади 600</w:t>
            </w:r>
            <w:r w:rsidRPr="00472589">
              <w:rPr>
                <w:rFonts w:ascii="Times New Roman" w:eastAsia="Times New Roman" w:hAnsi="Times New Roman" w:cs="Times New Roman"/>
                <w:sz w:val="28"/>
                <w:szCs w:val="28"/>
              </w:rPr>
              <w:t xml:space="preserve"> квадратных метров произошел разлив топлива. В зоне огня находились четыре грузовика и топливозаправщик, а также четыре бытовки. Площадь пожара составила 150 квадратных метров. Пострадавших нет</w:t>
            </w:r>
          </w:p>
        </w:tc>
      </w:tr>
      <w:tr w:rsidR="00E556A1" w:rsidRPr="00472589" w:rsidTr="00FF3A48">
        <w:trPr>
          <w:trHeight w:val="827"/>
        </w:trPr>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48</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Прорвало плотину одного из водохранилищ. Произошел нештатный сброс воды – </w:t>
            </w:r>
            <w:r>
              <w:rPr>
                <w:rFonts w:ascii="Times New Roman" w:eastAsia="Times New Roman" w:hAnsi="Times New Roman" w:cs="Times New Roman"/>
                <w:sz w:val="28"/>
                <w:szCs w:val="28"/>
              </w:rPr>
              <w:t>8,6 миллиона</w:t>
            </w:r>
            <w:r w:rsidRPr="00472589">
              <w:rPr>
                <w:rFonts w:ascii="Times New Roman" w:eastAsia="Times New Roman" w:hAnsi="Times New Roman" w:cs="Times New Roman"/>
                <w:sz w:val="28"/>
                <w:szCs w:val="28"/>
              </w:rPr>
              <w:t xml:space="preserve"> м</w:t>
            </w:r>
            <w:r w:rsidRPr="00472589">
              <w:rPr>
                <w:rFonts w:ascii="Times New Roman" w:eastAsia="Times New Roman" w:hAnsi="Times New Roman" w:cs="Times New Roman"/>
                <w:sz w:val="28"/>
                <w:szCs w:val="28"/>
                <w:vertAlign w:val="superscript"/>
              </w:rPr>
              <w:t>3</w:t>
            </w:r>
            <w:r w:rsidRPr="00472589">
              <w:rPr>
                <w:rFonts w:ascii="Times New Roman" w:eastAsia="Times New Roman" w:hAnsi="Times New Roman" w:cs="Times New Roman"/>
                <w:sz w:val="28"/>
                <w:szCs w:val="28"/>
              </w:rPr>
              <w:t>. Затопило четыре небольших населенных пункта, было полностью разрушено 85 жилых домов, частично – 200. Погибло 29 человек, без крова осталось 786</w:t>
            </w:r>
          </w:p>
        </w:tc>
      </w:tr>
      <w:tr w:rsidR="00E556A1" w:rsidRPr="00472589" w:rsidTr="00FF3A48">
        <w:trPr>
          <w:trHeight w:val="887"/>
        </w:trPr>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49</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В небольшое водохранилище, имеющее объем всего 0,169 км</w:t>
            </w:r>
            <w:r w:rsidRPr="00472589">
              <w:rPr>
                <w:rFonts w:ascii="Times New Roman" w:eastAsia="Times New Roman" w:hAnsi="Times New Roman" w:cs="Times New Roman"/>
                <w:sz w:val="28"/>
                <w:szCs w:val="28"/>
                <w:vertAlign w:val="superscript"/>
              </w:rPr>
              <w:t>3</w:t>
            </w:r>
            <w:r w:rsidRPr="00472589">
              <w:rPr>
                <w:rFonts w:ascii="Times New Roman" w:eastAsia="Times New Roman" w:hAnsi="Times New Roman" w:cs="Times New Roman"/>
                <w:sz w:val="28"/>
                <w:szCs w:val="28"/>
              </w:rPr>
              <w:t>, обрушился массив гор с объемом 0,24 км</w:t>
            </w:r>
            <w:r w:rsidRPr="00472589">
              <w:rPr>
                <w:rFonts w:ascii="Times New Roman" w:eastAsia="Times New Roman" w:hAnsi="Times New Roman" w:cs="Times New Roman"/>
                <w:sz w:val="28"/>
                <w:szCs w:val="28"/>
                <w:vertAlign w:val="superscript"/>
              </w:rPr>
              <w:t>3</w:t>
            </w:r>
            <w:r w:rsidRPr="00472589">
              <w:rPr>
                <w:rFonts w:ascii="Times New Roman" w:eastAsia="Times New Roman" w:hAnsi="Times New Roman" w:cs="Times New Roman"/>
                <w:sz w:val="28"/>
                <w:szCs w:val="28"/>
              </w:rPr>
              <w:t xml:space="preserve">, что </w:t>
            </w:r>
            <w:r>
              <w:rPr>
                <w:rFonts w:ascii="Times New Roman" w:eastAsia="Times New Roman" w:hAnsi="Times New Roman" w:cs="Times New Roman"/>
                <w:sz w:val="28"/>
                <w:szCs w:val="28"/>
              </w:rPr>
              <w:t>привело к</w:t>
            </w:r>
            <w:r w:rsidRPr="00472589">
              <w:rPr>
                <w:rFonts w:ascii="Times New Roman" w:eastAsia="Times New Roman" w:hAnsi="Times New Roman" w:cs="Times New Roman"/>
                <w:sz w:val="28"/>
                <w:szCs w:val="28"/>
              </w:rPr>
              <w:t xml:space="preserve"> перелив</w:t>
            </w:r>
            <w:r>
              <w:rPr>
                <w:rFonts w:ascii="Times New Roman" w:eastAsia="Times New Roman" w:hAnsi="Times New Roman" w:cs="Times New Roman"/>
                <w:sz w:val="28"/>
                <w:szCs w:val="28"/>
              </w:rPr>
              <w:t>у</w:t>
            </w:r>
            <w:r w:rsidRPr="00472589">
              <w:rPr>
                <w:rFonts w:ascii="Times New Roman" w:eastAsia="Times New Roman" w:hAnsi="Times New Roman" w:cs="Times New Roman"/>
                <w:sz w:val="28"/>
                <w:szCs w:val="28"/>
              </w:rPr>
              <w:t xml:space="preserve"> более чем 50 миллионов м</w:t>
            </w:r>
            <w:r w:rsidRPr="00472589">
              <w:rPr>
                <w:rFonts w:ascii="Times New Roman" w:eastAsia="Times New Roman" w:hAnsi="Times New Roman" w:cs="Times New Roman"/>
                <w:sz w:val="28"/>
                <w:szCs w:val="28"/>
                <w:vertAlign w:val="superscript"/>
              </w:rPr>
              <w:t>3 </w:t>
            </w:r>
            <w:r w:rsidRPr="00472589">
              <w:rPr>
                <w:rFonts w:ascii="Times New Roman" w:eastAsia="Times New Roman" w:hAnsi="Times New Roman" w:cs="Times New Roman"/>
                <w:sz w:val="28"/>
                <w:szCs w:val="28"/>
              </w:rPr>
              <w:t>воды через плотину. Получился вал воды высотой 90 метров. Он всего за 15 минут уничтожил несколько небольших населенных пунктов и две тысячи человек. Причина:</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 xml:space="preserve">поднятие горизонта местных грунтовых вод </w:t>
            </w:r>
            <w:r>
              <w:rPr>
                <w:rFonts w:ascii="Times New Roman" w:eastAsia="Times New Roman" w:hAnsi="Times New Roman" w:cs="Times New Roman"/>
                <w:sz w:val="28"/>
                <w:szCs w:val="28"/>
              </w:rPr>
              <w:t xml:space="preserve">из-за </w:t>
            </w:r>
            <w:r w:rsidRPr="00472589">
              <w:rPr>
                <w:rFonts w:ascii="Times New Roman" w:eastAsia="Times New Roman" w:hAnsi="Times New Roman" w:cs="Times New Roman"/>
                <w:sz w:val="28"/>
                <w:szCs w:val="28"/>
              </w:rPr>
              <w:t>строительств</w:t>
            </w:r>
            <w:r>
              <w:rPr>
                <w:rFonts w:ascii="Times New Roman" w:eastAsia="Times New Roman" w:hAnsi="Times New Roman" w:cs="Times New Roman"/>
                <w:sz w:val="28"/>
                <w:szCs w:val="28"/>
              </w:rPr>
              <w:t>а</w:t>
            </w:r>
            <w:r w:rsidRPr="00472589">
              <w:rPr>
                <w:rFonts w:ascii="Times New Roman" w:eastAsia="Times New Roman" w:hAnsi="Times New Roman" w:cs="Times New Roman"/>
                <w:sz w:val="28"/>
                <w:szCs w:val="28"/>
              </w:rPr>
              <w:t xml:space="preserve"> плотины</w:t>
            </w:r>
          </w:p>
        </w:tc>
      </w:tr>
      <w:tr w:rsidR="00E556A1" w:rsidRPr="00472589" w:rsidTr="00FF3A48">
        <w:trPr>
          <w:trHeight w:val="947"/>
        </w:trPr>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50</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На газоперерабатывающем заводе</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во время ремонтных работ по устранению свища в одной из веток конденсатопровода произошел взрыв, при этом погиб один человек и шестеро получили ожоги различной степени тяжести</w:t>
            </w:r>
          </w:p>
        </w:tc>
      </w:tr>
    </w:tbl>
    <w:p w:rsidR="00E556A1" w:rsidRDefault="00E556A1" w:rsidP="00E556A1">
      <w:pPr>
        <w:spacing w:after="0" w:line="360" w:lineRule="auto"/>
        <w:ind w:left="720"/>
        <w:contextualSpacing/>
        <w:jc w:val="both"/>
        <w:rPr>
          <w:rFonts w:ascii="Times New Roman" w:eastAsia="Times New Roman" w:hAnsi="Times New Roman" w:cs="Times New Roman"/>
          <w:bCs/>
          <w:sz w:val="28"/>
          <w:szCs w:val="20"/>
          <w:lang w:eastAsia="ru-RU"/>
        </w:rPr>
      </w:pPr>
    </w:p>
    <w:p w:rsidR="00E556A1" w:rsidRDefault="00E556A1" w:rsidP="00E556A1">
      <w:pPr>
        <w:spacing w:after="0" w:line="360" w:lineRule="auto"/>
        <w:ind w:left="720"/>
        <w:contextualSpacing/>
        <w:jc w:val="both"/>
        <w:rPr>
          <w:rFonts w:ascii="Times New Roman" w:eastAsia="Times New Roman" w:hAnsi="Times New Roman" w:cs="Times New Roman"/>
          <w:bCs/>
          <w:sz w:val="28"/>
          <w:szCs w:val="20"/>
          <w:lang w:eastAsia="ru-RU"/>
        </w:rPr>
      </w:pPr>
    </w:p>
    <w:p w:rsidR="00E556A1" w:rsidRDefault="00E556A1" w:rsidP="00E556A1">
      <w:pPr>
        <w:spacing w:after="0" w:line="360" w:lineRule="auto"/>
        <w:ind w:left="720"/>
        <w:contextualSpacing/>
        <w:jc w:val="both"/>
        <w:rPr>
          <w:rFonts w:ascii="Times New Roman" w:eastAsia="Times New Roman" w:hAnsi="Times New Roman" w:cs="Times New Roman"/>
          <w:bCs/>
          <w:sz w:val="28"/>
          <w:szCs w:val="20"/>
          <w:lang w:eastAsia="ru-RU"/>
        </w:rPr>
      </w:pPr>
    </w:p>
    <w:p w:rsidR="00E556A1" w:rsidRDefault="00E556A1" w:rsidP="00E556A1">
      <w:pPr>
        <w:spacing w:after="0" w:line="360" w:lineRule="auto"/>
        <w:ind w:left="720"/>
        <w:contextualSpacing/>
        <w:jc w:val="both"/>
        <w:rPr>
          <w:rFonts w:ascii="Times New Roman" w:eastAsia="Times New Roman" w:hAnsi="Times New Roman" w:cs="Times New Roman"/>
          <w:bCs/>
          <w:sz w:val="28"/>
          <w:szCs w:val="20"/>
          <w:lang w:eastAsia="ru-RU"/>
        </w:rPr>
      </w:pPr>
    </w:p>
    <w:p w:rsidR="00E556A1" w:rsidRDefault="00E556A1" w:rsidP="00E556A1">
      <w:pPr>
        <w:spacing w:after="0" w:line="360" w:lineRule="auto"/>
        <w:ind w:left="720"/>
        <w:contextualSpacing/>
        <w:jc w:val="both"/>
        <w:rPr>
          <w:rFonts w:ascii="Times New Roman" w:eastAsia="Times New Roman" w:hAnsi="Times New Roman" w:cs="Times New Roman"/>
          <w:bCs/>
          <w:sz w:val="28"/>
          <w:szCs w:val="20"/>
          <w:lang w:eastAsia="ru-RU"/>
        </w:rPr>
      </w:pPr>
    </w:p>
    <w:p w:rsidR="00E556A1" w:rsidRDefault="00E556A1" w:rsidP="00E556A1">
      <w:pPr>
        <w:spacing w:after="0" w:line="360" w:lineRule="auto"/>
        <w:ind w:left="720"/>
        <w:contextualSpacing/>
        <w:jc w:val="both"/>
        <w:rPr>
          <w:rFonts w:ascii="Times New Roman" w:eastAsia="Times New Roman" w:hAnsi="Times New Roman" w:cs="Times New Roman"/>
          <w:bCs/>
          <w:sz w:val="28"/>
          <w:szCs w:val="20"/>
          <w:lang w:eastAsia="ru-RU"/>
        </w:rPr>
      </w:pPr>
    </w:p>
    <w:p w:rsidR="00E556A1" w:rsidRDefault="00E556A1" w:rsidP="00E556A1">
      <w:pPr>
        <w:spacing w:after="0" w:line="360" w:lineRule="auto"/>
        <w:ind w:left="720"/>
        <w:contextualSpacing/>
        <w:jc w:val="both"/>
        <w:rPr>
          <w:rFonts w:ascii="Times New Roman" w:eastAsia="Times New Roman" w:hAnsi="Times New Roman" w:cs="Times New Roman"/>
          <w:bCs/>
          <w:sz w:val="28"/>
          <w:szCs w:val="20"/>
          <w:lang w:eastAsia="ru-RU"/>
        </w:rPr>
      </w:pPr>
    </w:p>
    <w:p w:rsidR="00E556A1" w:rsidRDefault="00E556A1" w:rsidP="00E556A1">
      <w:pPr>
        <w:spacing w:after="0" w:line="360" w:lineRule="auto"/>
        <w:ind w:left="720"/>
        <w:contextualSpacing/>
        <w:jc w:val="both"/>
        <w:rPr>
          <w:rFonts w:ascii="Times New Roman" w:eastAsia="Times New Roman" w:hAnsi="Times New Roman" w:cs="Times New Roman"/>
          <w:bCs/>
          <w:sz w:val="28"/>
          <w:szCs w:val="20"/>
          <w:lang w:eastAsia="ru-RU"/>
        </w:rPr>
      </w:pPr>
    </w:p>
    <w:p w:rsidR="00E556A1" w:rsidRDefault="00E556A1" w:rsidP="00E556A1">
      <w:pPr>
        <w:spacing w:after="0" w:line="360" w:lineRule="auto"/>
        <w:ind w:left="720"/>
        <w:contextualSpacing/>
        <w:jc w:val="both"/>
        <w:rPr>
          <w:rFonts w:ascii="Times New Roman" w:eastAsia="Times New Roman" w:hAnsi="Times New Roman" w:cs="Times New Roman"/>
          <w:bCs/>
          <w:sz w:val="28"/>
          <w:szCs w:val="20"/>
          <w:lang w:eastAsia="ru-RU"/>
        </w:rPr>
      </w:pPr>
    </w:p>
    <w:p w:rsidR="00E556A1" w:rsidRDefault="00E556A1" w:rsidP="00E556A1">
      <w:pPr>
        <w:spacing w:after="0" w:line="360" w:lineRule="auto"/>
        <w:ind w:left="720"/>
        <w:contextualSpacing/>
        <w:jc w:val="both"/>
        <w:rPr>
          <w:rFonts w:ascii="Times New Roman" w:eastAsia="Times New Roman" w:hAnsi="Times New Roman" w:cs="Times New Roman"/>
          <w:bCs/>
          <w:sz w:val="28"/>
          <w:szCs w:val="20"/>
          <w:lang w:eastAsia="ru-RU"/>
        </w:rPr>
      </w:pPr>
    </w:p>
    <w:p w:rsidR="00E556A1" w:rsidRDefault="00E556A1" w:rsidP="00E556A1">
      <w:pPr>
        <w:spacing w:after="0" w:line="360" w:lineRule="auto"/>
        <w:ind w:left="720"/>
        <w:contextualSpacing/>
        <w:jc w:val="both"/>
        <w:rPr>
          <w:rFonts w:ascii="Times New Roman" w:eastAsia="Times New Roman" w:hAnsi="Times New Roman" w:cs="Times New Roman"/>
          <w:bCs/>
          <w:sz w:val="28"/>
          <w:szCs w:val="20"/>
          <w:lang w:eastAsia="ru-RU"/>
        </w:rPr>
      </w:pPr>
    </w:p>
    <w:p w:rsidR="00E556A1" w:rsidRDefault="00E556A1" w:rsidP="00E556A1">
      <w:pPr>
        <w:spacing w:after="0" w:line="360" w:lineRule="auto"/>
        <w:ind w:left="720"/>
        <w:contextualSpacing/>
        <w:jc w:val="both"/>
        <w:rPr>
          <w:rFonts w:ascii="Times New Roman" w:eastAsia="Times New Roman" w:hAnsi="Times New Roman" w:cs="Times New Roman"/>
          <w:bCs/>
          <w:sz w:val="28"/>
          <w:szCs w:val="20"/>
          <w:lang w:eastAsia="ru-RU"/>
        </w:rPr>
      </w:pPr>
    </w:p>
    <w:p w:rsidR="00E556A1" w:rsidRDefault="00E556A1" w:rsidP="00E556A1"/>
    <w:p w:rsidR="00E556A1" w:rsidRDefault="00E556A1" w:rsidP="00E556A1"/>
    <w:p w:rsidR="00E556A1" w:rsidRDefault="00E556A1" w:rsidP="00E556A1"/>
    <w:p w:rsidR="00E556A1" w:rsidRDefault="00E556A1" w:rsidP="00E556A1"/>
    <w:p w:rsidR="00E556A1" w:rsidRPr="00D24DB5" w:rsidRDefault="00E556A1" w:rsidP="00E556A1"/>
    <w:p w:rsidR="00E556A1" w:rsidRPr="00DF7FC6" w:rsidRDefault="006C6AF8" w:rsidP="00E556A1">
      <w:pPr>
        <w:pStyle w:val="1"/>
        <w:jc w:val="center"/>
      </w:pPr>
      <w:r>
        <w:t>Бланк практического задания</w:t>
      </w:r>
      <w:r w:rsidR="00E556A1">
        <w:t xml:space="preserve"> </w:t>
      </w:r>
      <w:r w:rsidR="00E556A1" w:rsidRPr="00DF7FC6">
        <w:t>5</w:t>
      </w:r>
    </w:p>
    <w:p w:rsidR="00E556A1" w:rsidRDefault="00E556A1" w:rsidP="00E556A1"/>
    <w:p w:rsidR="00E556A1" w:rsidRDefault="00E556A1" w:rsidP="00E556A1">
      <w:pPr>
        <w:jc w:val="right"/>
        <w:rPr>
          <w:rFonts w:ascii="Times New Roman" w:hAnsi="Times New Roman" w:cs="Times New Roman"/>
          <w:sz w:val="28"/>
          <w:szCs w:val="28"/>
        </w:rPr>
      </w:pPr>
      <w:r w:rsidRPr="00DC2BDB">
        <w:rPr>
          <w:rFonts w:ascii="Times New Roman" w:hAnsi="Times New Roman" w:cs="Times New Roman"/>
          <w:sz w:val="28"/>
          <w:szCs w:val="28"/>
        </w:rPr>
        <w:t xml:space="preserve">Таблица 2 </w:t>
      </w:r>
    </w:p>
    <w:p w:rsidR="00E556A1" w:rsidRPr="00DC2BDB" w:rsidRDefault="00E556A1" w:rsidP="00E556A1">
      <w:pPr>
        <w:jc w:val="center"/>
        <w:rPr>
          <w:rFonts w:ascii="Times New Roman" w:hAnsi="Times New Roman" w:cs="Times New Roman"/>
          <w:sz w:val="28"/>
          <w:szCs w:val="28"/>
        </w:rPr>
      </w:pPr>
      <w:r w:rsidRPr="00DC2BDB">
        <w:rPr>
          <w:rFonts w:ascii="Times New Roman" w:hAnsi="Times New Roman" w:cs="Times New Roman"/>
          <w:sz w:val="28"/>
          <w:szCs w:val="28"/>
        </w:rPr>
        <w:t>Сравнительная характеристика средств индивидуальной защиты и условия их применения</w:t>
      </w:r>
    </w:p>
    <w:tbl>
      <w:tblPr>
        <w:tblStyle w:val="a3"/>
        <w:tblW w:w="0" w:type="auto"/>
        <w:tblInd w:w="-34" w:type="dxa"/>
        <w:tblLook w:val="04A0" w:firstRow="1" w:lastRow="0" w:firstColumn="1" w:lastColumn="0" w:noHBand="0" w:noVBand="1"/>
      </w:tblPr>
      <w:tblGrid>
        <w:gridCol w:w="1276"/>
        <w:gridCol w:w="3519"/>
        <w:gridCol w:w="2567"/>
        <w:gridCol w:w="2243"/>
      </w:tblGrid>
      <w:tr w:rsidR="00E556A1" w:rsidTr="00FF3A48">
        <w:tc>
          <w:tcPr>
            <w:tcW w:w="1276" w:type="dxa"/>
          </w:tcPr>
          <w:p w:rsidR="00E556A1" w:rsidRPr="00F935D6" w:rsidRDefault="00E556A1" w:rsidP="00FF3A48">
            <w:pPr>
              <w:contextualSpacing/>
              <w:jc w:val="center"/>
              <w:rPr>
                <w:b/>
                <w:sz w:val="28"/>
                <w:szCs w:val="28"/>
              </w:rPr>
            </w:pPr>
            <w:r>
              <w:rPr>
                <w:b/>
                <w:sz w:val="28"/>
                <w:szCs w:val="28"/>
              </w:rPr>
              <w:t>№</w:t>
            </w:r>
          </w:p>
        </w:tc>
        <w:tc>
          <w:tcPr>
            <w:tcW w:w="3519" w:type="dxa"/>
          </w:tcPr>
          <w:p w:rsidR="00E556A1" w:rsidRPr="00F935D6" w:rsidRDefault="00E556A1" w:rsidP="00FF3A48">
            <w:pPr>
              <w:contextualSpacing/>
              <w:jc w:val="center"/>
              <w:rPr>
                <w:b/>
                <w:sz w:val="28"/>
                <w:szCs w:val="28"/>
              </w:rPr>
            </w:pPr>
            <w:r w:rsidRPr="00F935D6">
              <w:rPr>
                <w:b/>
                <w:sz w:val="28"/>
                <w:szCs w:val="28"/>
              </w:rPr>
              <w:t>Наименование средства индивидуальной защиты</w:t>
            </w:r>
          </w:p>
        </w:tc>
        <w:tc>
          <w:tcPr>
            <w:tcW w:w="2567" w:type="dxa"/>
          </w:tcPr>
          <w:p w:rsidR="00E556A1" w:rsidRPr="00F935D6" w:rsidRDefault="00E556A1" w:rsidP="00FF3A48">
            <w:pPr>
              <w:contextualSpacing/>
              <w:jc w:val="center"/>
              <w:rPr>
                <w:b/>
                <w:sz w:val="28"/>
                <w:szCs w:val="28"/>
              </w:rPr>
            </w:pPr>
            <w:r w:rsidRPr="00F935D6">
              <w:rPr>
                <w:b/>
                <w:sz w:val="28"/>
                <w:szCs w:val="28"/>
              </w:rPr>
              <w:t>Общая характеристика</w:t>
            </w:r>
          </w:p>
        </w:tc>
        <w:tc>
          <w:tcPr>
            <w:tcW w:w="2243" w:type="dxa"/>
          </w:tcPr>
          <w:p w:rsidR="00E556A1" w:rsidRPr="00F935D6" w:rsidRDefault="00E556A1" w:rsidP="00FF3A48">
            <w:pPr>
              <w:contextualSpacing/>
              <w:jc w:val="center"/>
              <w:rPr>
                <w:b/>
                <w:sz w:val="28"/>
                <w:szCs w:val="28"/>
              </w:rPr>
            </w:pPr>
            <w:r w:rsidRPr="00F935D6">
              <w:rPr>
                <w:b/>
                <w:sz w:val="28"/>
                <w:szCs w:val="28"/>
              </w:rPr>
              <w:t>Условия применения</w:t>
            </w:r>
          </w:p>
        </w:tc>
      </w:tr>
      <w:tr w:rsidR="00E556A1" w:rsidTr="00FF3A48">
        <w:tc>
          <w:tcPr>
            <w:tcW w:w="1276" w:type="dxa"/>
          </w:tcPr>
          <w:p w:rsidR="00E556A1" w:rsidRDefault="00E556A1" w:rsidP="00FF3A48">
            <w:pPr>
              <w:spacing w:line="360" w:lineRule="auto"/>
              <w:contextualSpacing/>
              <w:jc w:val="both"/>
              <w:rPr>
                <w:sz w:val="28"/>
                <w:szCs w:val="28"/>
              </w:rPr>
            </w:pPr>
          </w:p>
        </w:tc>
        <w:tc>
          <w:tcPr>
            <w:tcW w:w="3519" w:type="dxa"/>
          </w:tcPr>
          <w:p w:rsidR="00E556A1" w:rsidRDefault="00E556A1" w:rsidP="00FF3A48">
            <w:pPr>
              <w:spacing w:line="360" w:lineRule="auto"/>
              <w:contextualSpacing/>
              <w:jc w:val="both"/>
              <w:rPr>
                <w:sz w:val="28"/>
                <w:szCs w:val="28"/>
              </w:rPr>
            </w:pPr>
          </w:p>
        </w:tc>
        <w:tc>
          <w:tcPr>
            <w:tcW w:w="2567" w:type="dxa"/>
          </w:tcPr>
          <w:p w:rsidR="00E556A1" w:rsidRDefault="00E556A1" w:rsidP="00FF3A48">
            <w:pPr>
              <w:spacing w:line="360" w:lineRule="auto"/>
              <w:contextualSpacing/>
              <w:jc w:val="both"/>
              <w:rPr>
                <w:sz w:val="28"/>
                <w:szCs w:val="28"/>
              </w:rPr>
            </w:pPr>
          </w:p>
        </w:tc>
        <w:tc>
          <w:tcPr>
            <w:tcW w:w="2243" w:type="dxa"/>
          </w:tcPr>
          <w:p w:rsidR="00E556A1" w:rsidRDefault="00E556A1" w:rsidP="00FF3A48">
            <w:pPr>
              <w:spacing w:line="360" w:lineRule="auto"/>
              <w:contextualSpacing/>
              <w:jc w:val="both"/>
              <w:rPr>
                <w:sz w:val="28"/>
                <w:szCs w:val="28"/>
              </w:rPr>
            </w:pPr>
          </w:p>
        </w:tc>
      </w:tr>
      <w:tr w:rsidR="00E556A1" w:rsidTr="00FF3A48">
        <w:tc>
          <w:tcPr>
            <w:tcW w:w="1276" w:type="dxa"/>
          </w:tcPr>
          <w:p w:rsidR="00E556A1" w:rsidRDefault="00E556A1" w:rsidP="00FF3A48">
            <w:pPr>
              <w:spacing w:line="360" w:lineRule="auto"/>
              <w:contextualSpacing/>
              <w:jc w:val="both"/>
              <w:rPr>
                <w:sz w:val="28"/>
                <w:szCs w:val="28"/>
              </w:rPr>
            </w:pPr>
          </w:p>
        </w:tc>
        <w:tc>
          <w:tcPr>
            <w:tcW w:w="3519" w:type="dxa"/>
          </w:tcPr>
          <w:p w:rsidR="00E556A1" w:rsidRDefault="00E556A1" w:rsidP="00FF3A48">
            <w:pPr>
              <w:spacing w:line="360" w:lineRule="auto"/>
              <w:contextualSpacing/>
              <w:jc w:val="both"/>
              <w:rPr>
                <w:sz w:val="28"/>
                <w:szCs w:val="28"/>
              </w:rPr>
            </w:pPr>
          </w:p>
        </w:tc>
        <w:tc>
          <w:tcPr>
            <w:tcW w:w="2567" w:type="dxa"/>
          </w:tcPr>
          <w:p w:rsidR="00E556A1" w:rsidRDefault="00E556A1" w:rsidP="00FF3A48">
            <w:pPr>
              <w:spacing w:line="360" w:lineRule="auto"/>
              <w:contextualSpacing/>
              <w:jc w:val="both"/>
              <w:rPr>
                <w:sz w:val="28"/>
                <w:szCs w:val="28"/>
              </w:rPr>
            </w:pPr>
          </w:p>
        </w:tc>
        <w:tc>
          <w:tcPr>
            <w:tcW w:w="2243" w:type="dxa"/>
          </w:tcPr>
          <w:p w:rsidR="00E556A1" w:rsidRDefault="00E556A1" w:rsidP="00FF3A48">
            <w:pPr>
              <w:spacing w:line="360" w:lineRule="auto"/>
              <w:contextualSpacing/>
              <w:jc w:val="both"/>
              <w:rPr>
                <w:sz w:val="28"/>
                <w:szCs w:val="28"/>
              </w:rPr>
            </w:pPr>
          </w:p>
        </w:tc>
      </w:tr>
      <w:tr w:rsidR="00E556A1" w:rsidTr="00FF3A48">
        <w:tc>
          <w:tcPr>
            <w:tcW w:w="1276" w:type="dxa"/>
          </w:tcPr>
          <w:p w:rsidR="00E556A1" w:rsidRDefault="00E556A1" w:rsidP="00FF3A48">
            <w:pPr>
              <w:spacing w:line="360" w:lineRule="auto"/>
              <w:contextualSpacing/>
              <w:jc w:val="both"/>
              <w:rPr>
                <w:sz w:val="28"/>
                <w:szCs w:val="28"/>
              </w:rPr>
            </w:pPr>
          </w:p>
        </w:tc>
        <w:tc>
          <w:tcPr>
            <w:tcW w:w="3519" w:type="dxa"/>
          </w:tcPr>
          <w:p w:rsidR="00E556A1" w:rsidRDefault="00E556A1" w:rsidP="00FF3A48">
            <w:pPr>
              <w:spacing w:line="360" w:lineRule="auto"/>
              <w:contextualSpacing/>
              <w:jc w:val="both"/>
              <w:rPr>
                <w:sz w:val="28"/>
                <w:szCs w:val="28"/>
              </w:rPr>
            </w:pPr>
          </w:p>
        </w:tc>
        <w:tc>
          <w:tcPr>
            <w:tcW w:w="2567" w:type="dxa"/>
          </w:tcPr>
          <w:p w:rsidR="00E556A1" w:rsidRDefault="00E556A1" w:rsidP="00FF3A48">
            <w:pPr>
              <w:spacing w:line="360" w:lineRule="auto"/>
              <w:contextualSpacing/>
              <w:jc w:val="both"/>
              <w:rPr>
                <w:sz w:val="28"/>
                <w:szCs w:val="28"/>
              </w:rPr>
            </w:pPr>
          </w:p>
        </w:tc>
        <w:tc>
          <w:tcPr>
            <w:tcW w:w="2243" w:type="dxa"/>
          </w:tcPr>
          <w:p w:rsidR="00E556A1" w:rsidRDefault="00E556A1" w:rsidP="00FF3A48">
            <w:pPr>
              <w:spacing w:line="360" w:lineRule="auto"/>
              <w:contextualSpacing/>
              <w:jc w:val="both"/>
              <w:rPr>
                <w:sz w:val="28"/>
                <w:szCs w:val="28"/>
              </w:rPr>
            </w:pPr>
          </w:p>
        </w:tc>
      </w:tr>
      <w:tr w:rsidR="00E556A1" w:rsidTr="00FF3A48">
        <w:tc>
          <w:tcPr>
            <w:tcW w:w="1276" w:type="dxa"/>
          </w:tcPr>
          <w:p w:rsidR="00E556A1" w:rsidRDefault="00E556A1" w:rsidP="00FF3A48">
            <w:pPr>
              <w:spacing w:line="360" w:lineRule="auto"/>
              <w:contextualSpacing/>
              <w:jc w:val="both"/>
              <w:rPr>
                <w:sz w:val="28"/>
                <w:szCs w:val="28"/>
              </w:rPr>
            </w:pPr>
          </w:p>
        </w:tc>
        <w:tc>
          <w:tcPr>
            <w:tcW w:w="3519" w:type="dxa"/>
          </w:tcPr>
          <w:p w:rsidR="00E556A1" w:rsidRDefault="00E556A1" w:rsidP="00FF3A48">
            <w:pPr>
              <w:spacing w:line="360" w:lineRule="auto"/>
              <w:contextualSpacing/>
              <w:jc w:val="both"/>
              <w:rPr>
                <w:sz w:val="28"/>
                <w:szCs w:val="28"/>
              </w:rPr>
            </w:pPr>
          </w:p>
        </w:tc>
        <w:tc>
          <w:tcPr>
            <w:tcW w:w="2567" w:type="dxa"/>
          </w:tcPr>
          <w:p w:rsidR="00E556A1" w:rsidRDefault="00E556A1" w:rsidP="00FF3A48">
            <w:pPr>
              <w:spacing w:line="360" w:lineRule="auto"/>
              <w:contextualSpacing/>
              <w:jc w:val="both"/>
              <w:rPr>
                <w:sz w:val="28"/>
                <w:szCs w:val="28"/>
              </w:rPr>
            </w:pPr>
          </w:p>
        </w:tc>
        <w:tc>
          <w:tcPr>
            <w:tcW w:w="2243" w:type="dxa"/>
          </w:tcPr>
          <w:p w:rsidR="00E556A1" w:rsidRDefault="00E556A1" w:rsidP="00FF3A48">
            <w:pPr>
              <w:spacing w:line="360" w:lineRule="auto"/>
              <w:contextualSpacing/>
              <w:jc w:val="both"/>
              <w:rPr>
                <w:sz w:val="28"/>
                <w:szCs w:val="28"/>
              </w:rPr>
            </w:pPr>
          </w:p>
        </w:tc>
      </w:tr>
      <w:tr w:rsidR="00E556A1" w:rsidTr="00FF3A48">
        <w:tc>
          <w:tcPr>
            <w:tcW w:w="1276" w:type="dxa"/>
          </w:tcPr>
          <w:p w:rsidR="00E556A1" w:rsidRDefault="00E556A1" w:rsidP="00FF3A48">
            <w:pPr>
              <w:spacing w:line="360" w:lineRule="auto"/>
              <w:contextualSpacing/>
              <w:jc w:val="both"/>
              <w:rPr>
                <w:sz w:val="28"/>
                <w:szCs w:val="28"/>
              </w:rPr>
            </w:pPr>
          </w:p>
        </w:tc>
        <w:tc>
          <w:tcPr>
            <w:tcW w:w="3519" w:type="dxa"/>
          </w:tcPr>
          <w:p w:rsidR="00E556A1" w:rsidRDefault="00E556A1" w:rsidP="00FF3A48">
            <w:pPr>
              <w:spacing w:line="360" w:lineRule="auto"/>
              <w:contextualSpacing/>
              <w:jc w:val="both"/>
              <w:rPr>
                <w:sz w:val="28"/>
                <w:szCs w:val="28"/>
              </w:rPr>
            </w:pPr>
          </w:p>
        </w:tc>
        <w:tc>
          <w:tcPr>
            <w:tcW w:w="2567" w:type="dxa"/>
          </w:tcPr>
          <w:p w:rsidR="00E556A1" w:rsidRDefault="00E556A1" w:rsidP="00FF3A48">
            <w:pPr>
              <w:spacing w:line="360" w:lineRule="auto"/>
              <w:contextualSpacing/>
              <w:jc w:val="both"/>
              <w:rPr>
                <w:sz w:val="28"/>
                <w:szCs w:val="28"/>
              </w:rPr>
            </w:pPr>
          </w:p>
        </w:tc>
        <w:tc>
          <w:tcPr>
            <w:tcW w:w="2243" w:type="dxa"/>
          </w:tcPr>
          <w:p w:rsidR="00E556A1" w:rsidRDefault="00E556A1" w:rsidP="00FF3A48">
            <w:pPr>
              <w:spacing w:line="360" w:lineRule="auto"/>
              <w:contextualSpacing/>
              <w:jc w:val="both"/>
              <w:rPr>
                <w:sz w:val="28"/>
                <w:szCs w:val="28"/>
              </w:rPr>
            </w:pPr>
          </w:p>
        </w:tc>
      </w:tr>
    </w:tbl>
    <w:p w:rsidR="00E556A1" w:rsidRDefault="00E556A1" w:rsidP="00E556A1">
      <w:pPr>
        <w:spacing w:after="0" w:line="360" w:lineRule="auto"/>
        <w:ind w:left="720"/>
        <w:contextualSpacing/>
        <w:jc w:val="both"/>
        <w:rPr>
          <w:rFonts w:ascii="Times New Roman" w:hAnsi="Times New Roman" w:cs="Times New Roman"/>
          <w:sz w:val="28"/>
          <w:szCs w:val="28"/>
        </w:rPr>
      </w:pPr>
    </w:p>
    <w:p w:rsidR="00E556A1" w:rsidRDefault="00E556A1" w:rsidP="00E556A1">
      <w:pPr>
        <w:spacing w:after="0" w:line="360" w:lineRule="auto"/>
        <w:ind w:left="720"/>
        <w:contextualSpacing/>
        <w:jc w:val="both"/>
        <w:rPr>
          <w:rFonts w:ascii="Times New Roman" w:eastAsia="Times New Roman" w:hAnsi="Times New Roman" w:cs="Times New Roman"/>
          <w:bCs/>
          <w:sz w:val="28"/>
          <w:szCs w:val="20"/>
          <w:lang w:eastAsia="ru-RU"/>
        </w:rPr>
      </w:pPr>
    </w:p>
    <w:p w:rsidR="00E556A1" w:rsidRDefault="00E556A1" w:rsidP="00E556A1">
      <w:pPr>
        <w:spacing w:after="0" w:line="360" w:lineRule="auto"/>
        <w:ind w:left="720"/>
        <w:contextualSpacing/>
        <w:jc w:val="right"/>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 xml:space="preserve">Таблица 3 </w:t>
      </w:r>
    </w:p>
    <w:p w:rsidR="00E556A1" w:rsidRDefault="00E556A1" w:rsidP="00E556A1">
      <w:pPr>
        <w:spacing w:after="0" w:line="360" w:lineRule="auto"/>
        <w:ind w:left="720"/>
        <w:contextualSpacing/>
        <w:jc w:val="center"/>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 xml:space="preserve">Фонд </w:t>
      </w:r>
      <w:r w:rsidRPr="0038093C">
        <w:rPr>
          <w:rFonts w:ascii="Times New Roman" w:hAnsi="Times New Roman" w:cs="Times New Roman"/>
          <w:sz w:val="28"/>
          <w:szCs w:val="28"/>
        </w:rPr>
        <w:t>защитных сооружений</w:t>
      </w:r>
    </w:p>
    <w:tbl>
      <w:tblPr>
        <w:tblStyle w:val="a3"/>
        <w:tblW w:w="9640" w:type="dxa"/>
        <w:tblInd w:w="-34" w:type="dxa"/>
        <w:tblLook w:val="04A0" w:firstRow="1" w:lastRow="0" w:firstColumn="1" w:lastColumn="0" w:noHBand="0" w:noVBand="1"/>
      </w:tblPr>
      <w:tblGrid>
        <w:gridCol w:w="1404"/>
        <w:gridCol w:w="3416"/>
        <w:gridCol w:w="4820"/>
      </w:tblGrid>
      <w:tr w:rsidR="00E556A1" w:rsidTr="00FF3A48">
        <w:tc>
          <w:tcPr>
            <w:tcW w:w="1404" w:type="dxa"/>
          </w:tcPr>
          <w:p w:rsidR="00E556A1" w:rsidRDefault="00E556A1" w:rsidP="00FF3A48">
            <w:pPr>
              <w:contextualSpacing/>
              <w:jc w:val="center"/>
              <w:rPr>
                <w:b/>
                <w:sz w:val="28"/>
                <w:szCs w:val="28"/>
              </w:rPr>
            </w:pPr>
            <w:r w:rsidRPr="00643CC2">
              <w:rPr>
                <w:b/>
                <w:sz w:val="28"/>
                <w:szCs w:val="28"/>
              </w:rPr>
              <w:t>№</w:t>
            </w:r>
          </w:p>
          <w:p w:rsidR="00E556A1" w:rsidRPr="00643CC2" w:rsidRDefault="00E556A1" w:rsidP="00FF3A48">
            <w:pPr>
              <w:contextualSpacing/>
              <w:jc w:val="center"/>
              <w:rPr>
                <w:b/>
                <w:sz w:val="28"/>
                <w:szCs w:val="28"/>
              </w:rPr>
            </w:pPr>
            <w:r>
              <w:rPr>
                <w:b/>
                <w:sz w:val="28"/>
                <w:szCs w:val="28"/>
              </w:rPr>
              <w:t>варианта</w:t>
            </w:r>
          </w:p>
        </w:tc>
        <w:tc>
          <w:tcPr>
            <w:tcW w:w="3416" w:type="dxa"/>
          </w:tcPr>
          <w:p w:rsidR="00E556A1" w:rsidRPr="00643CC2" w:rsidRDefault="00E556A1" w:rsidP="00FF3A48">
            <w:pPr>
              <w:contextualSpacing/>
              <w:jc w:val="center"/>
              <w:rPr>
                <w:b/>
                <w:sz w:val="28"/>
                <w:szCs w:val="28"/>
              </w:rPr>
            </w:pPr>
            <w:r w:rsidRPr="00643CC2">
              <w:rPr>
                <w:b/>
                <w:sz w:val="28"/>
                <w:szCs w:val="28"/>
              </w:rPr>
              <w:t xml:space="preserve">Наименование источника </w:t>
            </w:r>
            <w:r>
              <w:rPr>
                <w:b/>
                <w:sz w:val="28"/>
                <w:szCs w:val="28"/>
              </w:rPr>
              <w:t>ЧС</w:t>
            </w:r>
          </w:p>
        </w:tc>
        <w:tc>
          <w:tcPr>
            <w:tcW w:w="4820" w:type="dxa"/>
          </w:tcPr>
          <w:p w:rsidR="00E556A1" w:rsidRPr="00643CC2" w:rsidRDefault="00FB7879">
            <w:pPr>
              <w:contextualSpacing/>
              <w:jc w:val="center"/>
              <w:rPr>
                <w:b/>
                <w:sz w:val="28"/>
                <w:szCs w:val="28"/>
              </w:rPr>
            </w:pPr>
            <w:r>
              <w:rPr>
                <w:b/>
                <w:sz w:val="28"/>
                <w:szCs w:val="28"/>
              </w:rPr>
              <w:t>З</w:t>
            </w:r>
            <w:r w:rsidR="00D81461" w:rsidRPr="00624FD2">
              <w:rPr>
                <w:b/>
                <w:sz w:val="28"/>
                <w:szCs w:val="28"/>
              </w:rPr>
              <w:t>ащитны</w:t>
            </w:r>
            <w:r>
              <w:rPr>
                <w:b/>
                <w:sz w:val="28"/>
                <w:szCs w:val="28"/>
              </w:rPr>
              <w:t>е</w:t>
            </w:r>
            <w:r w:rsidR="00D81461" w:rsidRPr="00624FD2">
              <w:rPr>
                <w:b/>
                <w:sz w:val="28"/>
                <w:szCs w:val="28"/>
              </w:rPr>
              <w:t xml:space="preserve"> сооружени</w:t>
            </w:r>
            <w:r>
              <w:rPr>
                <w:b/>
                <w:sz w:val="28"/>
                <w:szCs w:val="28"/>
              </w:rPr>
              <w:t>я</w:t>
            </w:r>
            <w:r w:rsidR="00D81461">
              <w:rPr>
                <w:b/>
                <w:sz w:val="28"/>
                <w:szCs w:val="28"/>
              </w:rPr>
              <w:t xml:space="preserve"> </w:t>
            </w:r>
            <w:r w:rsidR="00E556A1">
              <w:rPr>
                <w:b/>
                <w:sz w:val="28"/>
                <w:szCs w:val="28"/>
              </w:rPr>
              <w:t>из фонда</w:t>
            </w:r>
            <w:r w:rsidR="00E556A1" w:rsidRPr="0038093C">
              <w:rPr>
                <w:sz w:val="28"/>
                <w:szCs w:val="28"/>
              </w:rPr>
              <w:t xml:space="preserve"> </w:t>
            </w:r>
            <w:r w:rsidR="00E556A1" w:rsidRPr="00624FD2">
              <w:rPr>
                <w:b/>
                <w:sz w:val="28"/>
                <w:szCs w:val="28"/>
              </w:rPr>
              <w:t>защитных сооружений</w:t>
            </w:r>
          </w:p>
        </w:tc>
      </w:tr>
      <w:tr w:rsidR="00E556A1" w:rsidTr="00FF3A48">
        <w:tc>
          <w:tcPr>
            <w:tcW w:w="1404" w:type="dxa"/>
          </w:tcPr>
          <w:p w:rsidR="00E556A1" w:rsidRDefault="00E556A1" w:rsidP="00FF3A48">
            <w:pPr>
              <w:spacing w:line="360" w:lineRule="auto"/>
              <w:contextualSpacing/>
              <w:jc w:val="both"/>
              <w:rPr>
                <w:sz w:val="28"/>
                <w:szCs w:val="28"/>
              </w:rPr>
            </w:pPr>
          </w:p>
        </w:tc>
        <w:tc>
          <w:tcPr>
            <w:tcW w:w="3416" w:type="dxa"/>
          </w:tcPr>
          <w:p w:rsidR="00E556A1" w:rsidRDefault="00E556A1" w:rsidP="00FF3A48">
            <w:pPr>
              <w:contextualSpacing/>
              <w:jc w:val="both"/>
              <w:rPr>
                <w:sz w:val="28"/>
                <w:szCs w:val="28"/>
              </w:rPr>
            </w:pPr>
          </w:p>
        </w:tc>
        <w:tc>
          <w:tcPr>
            <w:tcW w:w="4820" w:type="dxa"/>
          </w:tcPr>
          <w:p w:rsidR="00E556A1" w:rsidRPr="00624FD2" w:rsidRDefault="00E556A1" w:rsidP="00FF3A48">
            <w:pPr>
              <w:pStyle w:val="a4"/>
              <w:ind w:left="34"/>
              <w:jc w:val="both"/>
              <w:rPr>
                <w:sz w:val="28"/>
                <w:szCs w:val="28"/>
              </w:rPr>
            </w:pPr>
          </w:p>
        </w:tc>
      </w:tr>
      <w:tr w:rsidR="00E556A1" w:rsidTr="00FF3A48">
        <w:tc>
          <w:tcPr>
            <w:tcW w:w="1404" w:type="dxa"/>
          </w:tcPr>
          <w:p w:rsidR="00E556A1" w:rsidRDefault="00E556A1" w:rsidP="00FF3A48">
            <w:pPr>
              <w:spacing w:line="360" w:lineRule="auto"/>
              <w:contextualSpacing/>
              <w:jc w:val="both"/>
              <w:rPr>
                <w:sz w:val="28"/>
                <w:szCs w:val="28"/>
              </w:rPr>
            </w:pPr>
          </w:p>
        </w:tc>
        <w:tc>
          <w:tcPr>
            <w:tcW w:w="3416" w:type="dxa"/>
          </w:tcPr>
          <w:p w:rsidR="00E556A1" w:rsidRDefault="00E556A1" w:rsidP="00FF3A48">
            <w:pPr>
              <w:spacing w:line="360" w:lineRule="auto"/>
              <w:contextualSpacing/>
              <w:jc w:val="both"/>
              <w:rPr>
                <w:sz w:val="28"/>
                <w:szCs w:val="28"/>
              </w:rPr>
            </w:pPr>
          </w:p>
        </w:tc>
        <w:tc>
          <w:tcPr>
            <w:tcW w:w="4820" w:type="dxa"/>
          </w:tcPr>
          <w:p w:rsidR="00E556A1" w:rsidRDefault="00E556A1" w:rsidP="00FF3A48">
            <w:pPr>
              <w:spacing w:line="360" w:lineRule="auto"/>
              <w:contextualSpacing/>
              <w:jc w:val="both"/>
              <w:rPr>
                <w:sz w:val="28"/>
                <w:szCs w:val="28"/>
              </w:rPr>
            </w:pPr>
          </w:p>
        </w:tc>
      </w:tr>
      <w:tr w:rsidR="00E556A1" w:rsidTr="00FF3A48">
        <w:tc>
          <w:tcPr>
            <w:tcW w:w="1404" w:type="dxa"/>
          </w:tcPr>
          <w:p w:rsidR="00E556A1" w:rsidRDefault="00E556A1" w:rsidP="00FF3A48">
            <w:pPr>
              <w:spacing w:line="360" w:lineRule="auto"/>
              <w:contextualSpacing/>
              <w:jc w:val="both"/>
              <w:rPr>
                <w:sz w:val="28"/>
                <w:szCs w:val="28"/>
              </w:rPr>
            </w:pPr>
          </w:p>
        </w:tc>
        <w:tc>
          <w:tcPr>
            <w:tcW w:w="3416" w:type="dxa"/>
          </w:tcPr>
          <w:p w:rsidR="00E556A1" w:rsidRDefault="00E556A1" w:rsidP="00FF3A48">
            <w:pPr>
              <w:spacing w:line="360" w:lineRule="auto"/>
              <w:contextualSpacing/>
              <w:jc w:val="both"/>
              <w:rPr>
                <w:sz w:val="28"/>
                <w:szCs w:val="28"/>
              </w:rPr>
            </w:pPr>
          </w:p>
        </w:tc>
        <w:tc>
          <w:tcPr>
            <w:tcW w:w="4820" w:type="dxa"/>
          </w:tcPr>
          <w:p w:rsidR="00E556A1" w:rsidRDefault="00E556A1" w:rsidP="00FF3A48">
            <w:pPr>
              <w:spacing w:line="360" w:lineRule="auto"/>
              <w:contextualSpacing/>
              <w:jc w:val="both"/>
              <w:rPr>
                <w:sz w:val="28"/>
                <w:szCs w:val="28"/>
              </w:rPr>
            </w:pPr>
          </w:p>
        </w:tc>
      </w:tr>
      <w:tr w:rsidR="00E556A1" w:rsidTr="00FF3A48">
        <w:tc>
          <w:tcPr>
            <w:tcW w:w="1404" w:type="dxa"/>
          </w:tcPr>
          <w:p w:rsidR="00E556A1" w:rsidRDefault="00E556A1" w:rsidP="00FF3A48">
            <w:pPr>
              <w:spacing w:line="360" w:lineRule="auto"/>
              <w:contextualSpacing/>
              <w:jc w:val="both"/>
              <w:rPr>
                <w:sz w:val="28"/>
                <w:szCs w:val="28"/>
              </w:rPr>
            </w:pPr>
          </w:p>
        </w:tc>
        <w:tc>
          <w:tcPr>
            <w:tcW w:w="3416" w:type="dxa"/>
          </w:tcPr>
          <w:p w:rsidR="00E556A1" w:rsidRDefault="00E556A1" w:rsidP="00FF3A48">
            <w:pPr>
              <w:spacing w:line="360" w:lineRule="auto"/>
              <w:contextualSpacing/>
              <w:jc w:val="both"/>
              <w:rPr>
                <w:sz w:val="28"/>
                <w:szCs w:val="28"/>
              </w:rPr>
            </w:pPr>
          </w:p>
        </w:tc>
        <w:tc>
          <w:tcPr>
            <w:tcW w:w="4820" w:type="dxa"/>
          </w:tcPr>
          <w:p w:rsidR="00E556A1" w:rsidRDefault="00E556A1" w:rsidP="00FF3A48">
            <w:pPr>
              <w:spacing w:line="360" w:lineRule="auto"/>
              <w:contextualSpacing/>
              <w:jc w:val="both"/>
              <w:rPr>
                <w:sz w:val="28"/>
                <w:szCs w:val="28"/>
              </w:rPr>
            </w:pPr>
          </w:p>
        </w:tc>
      </w:tr>
      <w:tr w:rsidR="00E556A1" w:rsidTr="00FF3A48">
        <w:tc>
          <w:tcPr>
            <w:tcW w:w="1404" w:type="dxa"/>
          </w:tcPr>
          <w:p w:rsidR="00E556A1" w:rsidRDefault="00E556A1" w:rsidP="00FF3A48">
            <w:pPr>
              <w:spacing w:line="360" w:lineRule="auto"/>
              <w:contextualSpacing/>
              <w:jc w:val="both"/>
              <w:rPr>
                <w:sz w:val="28"/>
                <w:szCs w:val="28"/>
              </w:rPr>
            </w:pPr>
          </w:p>
        </w:tc>
        <w:tc>
          <w:tcPr>
            <w:tcW w:w="3416" w:type="dxa"/>
          </w:tcPr>
          <w:p w:rsidR="00E556A1" w:rsidRDefault="00E556A1" w:rsidP="00FF3A48">
            <w:pPr>
              <w:spacing w:line="360" w:lineRule="auto"/>
              <w:contextualSpacing/>
              <w:jc w:val="both"/>
              <w:rPr>
                <w:sz w:val="28"/>
                <w:szCs w:val="28"/>
              </w:rPr>
            </w:pPr>
          </w:p>
        </w:tc>
        <w:tc>
          <w:tcPr>
            <w:tcW w:w="4820" w:type="dxa"/>
          </w:tcPr>
          <w:p w:rsidR="00E556A1" w:rsidRDefault="00E556A1" w:rsidP="00FF3A48">
            <w:pPr>
              <w:spacing w:line="360" w:lineRule="auto"/>
              <w:contextualSpacing/>
              <w:jc w:val="both"/>
              <w:rPr>
                <w:sz w:val="28"/>
                <w:szCs w:val="28"/>
              </w:rPr>
            </w:pPr>
          </w:p>
        </w:tc>
      </w:tr>
    </w:tbl>
    <w:p w:rsidR="00E556A1" w:rsidRDefault="00E556A1" w:rsidP="00E556A1">
      <w:pPr>
        <w:spacing w:after="0" w:line="360" w:lineRule="auto"/>
        <w:ind w:left="720"/>
        <w:contextualSpacing/>
        <w:jc w:val="both"/>
        <w:rPr>
          <w:rFonts w:ascii="Times New Roman" w:hAnsi="Times New Roman" w:cs="Times New Roman"/>
          <w:sz w:val="28"/>
          <w:szCs w:val="28"/>
        </w:rPr>
      </w:pPr>
    </w:p>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6C6AF8" w:rsidP="00E556A1">
      <w:pPr>
        <w:pStyle w:val="1"/>
        <w:jc w:val="center"/>
      </w:pPr>
      <w:r>
        <w:t>Образец практического задания</w:t>
      </w:r>
      <w:r w:rsidR="00E556A1">
        <w:t xml:space="preserve"> </w:t>
      </w:r>
      <w:r w:rsidR="00E556A1" w:rsidRPr="006D62DA">
        <w:t>5</w:t>
      </w:r>
    </w:p>
    <w:p w:rsidR="00E556A1" w:rsidRDefault="00E556A1" w:rsidP="00E556A1"/>
    <w:p w:rsidR="00E556A1" w:rsidRDefault="00E556A1" w:rsidP="00E556A1">
      <w:pPr>
        <w:spacing w:after="0" w:line="360" w:lineRule="auto"/>
        <w:ind w:left="720"/>
        <w:contextualSpacing/>
        <w:jc w:val="right"/>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 xml:space="preserve">Таблица 3 </w:t>
      </w:r>
    </w:p>
    <w:p w:rsidR="00E556A1" w:rsidRDefault="00E556A1" w:rsidP="00E556A1">
      <w:pPr>
        <w:spacing w:after="0" w:line="360" w:lineRule="auto"/>
        <w:ind w:left="720"/>
        <w:contextualSpacing/>
        <w:jc w:val="center"/>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 xml:space="preserve">Фонд </w:t>
      </w:r>
      <w:r w:rsidRPr="0038093C">
        <w:rPr>
          <w:rFonts w:ascii="Times New Roman" w:hAnsi="Times New Roman" w:cs="Times New Roman"/>
          <w:sz w:val="28"/>
          <w:szCs w:val="28"/>
        </w:rPr>
        <w:t>защитных сооружений</w:t>
      </w:r>
    </w:p>
    <w:tbl>
      <w:tblPr>
        <w:tblStyle w:val="11"/>
        <w:tblW w:w="9640" w:type="dxa"/>
        <w:tblInd w:w="-34" w:type="dxa"/>
        <w:tblLook w:val="04A0" w:firstRow="1" w:lastRow="0" w:firstColumn="1" w:lastColumn="0" w:noHBand="0" w:noVBand="1"/>
      </w:tblPr>
      <w:tblGrid>
        <w:gridCol w:w="1404"/>
        <w:gridCol w:w="3416"/>
        <w:gridCol w:w="4820"/>
      </w:tblGrid>
      <w:tr w:rsidR="00E556A1" w:rsidRPr="006D62DA" w:rsidTr="00FF3A48">
        <w:tc>
          <w:tcPr>
            <w:tcW w:w="1404" w:type="dxa"/>
          </w:tcPr>
          <w:p w:rsidR="00E556A1" w:rsidRPr="006D62DA" w:rsidRDefault="00E556A1" w:rsidP="00FF3A48">
            <w:pPr>
              <w:jc w:val="center"/>
              <w:rPr>
                <w:b/>
                <w:sz w:val="28"/>
                <w:szCs w:val="28"/>
              </w:rPr>
            </w:pPr>
            <w:r w:rsidRPr="006D62DA">
              <w:rPr>
                <w:b/>
                <w:sz w:val="28"/>
                <w:szCs w:val="28"/>
              </w:rPr>
              <w:t>№</w:t>
            </w:r>
          </w:p>
          <w:p w:rsidR="00E556A1" w:rsidRPr="006D62DA" w:rsidRDefault="00E556A1" w:rsidP="00FF3A48">
            <w:pPr>
              <w:jc w:val="center"/>
              <w:rPr>
                <w:b/>
                <w:sz w:val="28"/>
                <w:szCs w:val="28"/>
              </w:rPr>
            </w:pPr>
            <w:r w:rsidRPr="006D62DA">
              <w:rPr>
                <w:b/>
                <w:sz w:val="28"/>
                <w:szCs w:val="28"/>
              </w:rPr>
              <w:t>варианта</w:t>
            </w:r>
          </w:p>
        </w:tc>
        <w:tc>
          <w:tcPr>
            <w:tcW w:w="3416" w:type="dxa"/>
          </w:tcPr>
          <w:p w:rsidR="00E556A1" w:rsidRDefault="00E556A1" w:rsidP="00FF3A48">
            <w:pPr>
              <w:jc w:val="center"/>
              <w:rPr>
                <w:b/>
                <w:sz w:val="28"/>
                <w:szCs w:val="28"/>
              </w:rPr>
            </w:pPr>
            <w:r w:rsidRPr="006D62DA">
              <w:rPr>
                <w:b/>
                <w:sz w:val="28"/>
                <w:szCs w:val="28"/>
              </w:rPr>
              <w:t>Наименование источника ЧС</w:t>
            </w:r>
          </w:p>
          <w:p w:rsidR="00E556A1" w:rsidRPr="006D62DA" w:rsidRDefault="00E556A1" w:rsidP="00FF3A48">
            <w:pPr>
              <w:jc w:val="center"/>
              <w:rPr>
                <w:b/>
                <w:sz w:val="28"/>
                <w:szCs w:val="28"/>
              </w:rPr>
            </w:pPr>
          </w:p>
        </w:tc>
        <w:tc>
          <w:tcPr>
            <w:tcW w:w="4820" w:type="dxa"/>
          </w:tcPr>
          <w:p w:rsidR="00E556A1" w:rsidRPr="006D62DA" w:rsidRDefault="00FB7879">
            <w:pPr>
              <w:jc w:val="center"/>
              <w:rPr>
                <w:b/>
                <w:sz w:val="28"/>
                <w:szCs w:val="28"/>
              </w:rPr>
            </w:pPr>
            <w:r>
              <w:rPr>
                <w:b/>
                <w:sz w:val="28"/>
                <w:szCs w:val="28"/>
              </w:rPr>
              <w:t>З</w:t>
            </w:r>
            <w:r w:rsidR="00661866" w:rsidRPr="00624FD2">
              <w:rPr>
                <w:b/>
                <w:sz w:val="28"/>
                <w:szCs w:val="28"/>
              </w:rPr>
              <w:t>ащитны</w:t>
            </w:r>
            <w:r>
              <w:rPr>
                <w:b/>
                <w:sz w:val="28"/>
                <w:szCs w:val="28"/>
              </w:rPr>
              <w:t>е</w:t>
            </w:r>
            <w:r w:rsidR="00661866" w:rsidRPr="00624FD2">
              <w:rPr>
                <w:b/>
                <w:sz w:val="28"/>
                <w:szCs w:val="28"/>
              </w:rPr>
              <w:t xml:space="preserve"> сооружени</w:t>
            </w:r>
            <w:r>
              <w:rPr>
                <w:b/>
                <w:sz w:val="28"/>
                <w:szCs w:val="28"/>
              </w:rPr>
              <w:t>я</w:t>
            </w:r>
            <w:r w:rsidR="00661866">
              <w:rPr>
                <w:b/>
                <w:sz w:val="28"/>
                <w:szCs w:val="28"/>
              </w:rPr>
              <w:t xml:space="preserve"> из фонда</w:t>
            </w:r>
            <w:r w:rsidR="00661866" w:rsidRPr="0038093C">
              <w:rPr>
                <w:sz w:val="28"/>
                <w:szCs w:val="28"/>
              </w:rPr>
              <w:t xml:space="preserve"> </w:t>
            </w:r>
            <w:r w:rsidR="00661866" w:rsidRPr="00624FD2">
              <w:rPr>
                <w:b/>
                <w:sz w:val="28"/>
                <w:szCs w:val="28"/>
              </w:rPr>
              <w:t>защитных сооружений</w:t>
            </w:r>
          </w:p>
        </w:tc>
      </w:tr>
      <w:tr w:rsidR="00E556A1" w:rsidRPr="006D62DA" w:rsidTr="00FF3A48">
        <w:tc>
          <w:tcPr>
            <w:tcW w:w="1404" w:type="dxa"/>
          </w:tcPr>
          <w:p w:rsidR="00E556A1" w:rsidRPr="006D62DA" w:rsidRDefault="00E556A1" w:rsidP="00FF3A48">
            <w:pPr>
              <w:rPr>
                <w:sz w:val="28"/>
                <w:szCs w:val="28"/>
              </w:rPr>
            </w:pPr>
            <w:r>
              <w:rPr>
                <w:sz w:val="28"/>
                <w:szCs w:val="28"/>
              </w:rPr>
              <w:t>51</w:t>
            </w:r>
          </w:p>
        </w:tc>
        <w:tc>
          <w:tcPr>
            <w:tcW w:w="3416" w:type="dxa"/>
          </w:tcPr>
          <w:p w:rsidR="00E556A1" w:rsidRPr="006D62DA" w:rsidRDefault="00E556A1" w:rsidP="00FF3A48">
            <w:pPr>
              <w:rPr>
                <w:sz w:val="28"/>
                <w:szCs w:val="28"/>
              </w:rPr>
            </w:pPr>
            <w:r w:rsidRPr="006D62DA">
              <w:rPr>
                <w:sz w:val="28"/>
                <w:szCs w:val="28"/>
              </w:rPr>
              <w:t xml:space="preserve">В результате химической аварии около 7 тыс. т жидкого аммиака разлилось по территории завода, образовав озеро ядовитой жидкости с поверхностью </w:t>
            </w:r>
            <w:r>
              <w:rPr>
                <w:sz w:val="28"/>
                <w:szCs w:val="28"/>
              </w:rPr>
              <w:t>около 10 тыс. кв. м</w:t>
            </w:r>
          </w:p>
        </w:tc>
        <w:tc>
          <w:tcPr>
            <w:tcW w:w="4820" w:type="dxa"/>
          </w:tcPr>
          <w:p w:rsidR="00E556A1" w:rsidRPr="006D62DA" w:rsidRDefault="00E556A1" w:rsidP="00FF3A48">
            <w:pPr>
              <w:rPr>
                <w:sz w:val="28"/>
                <w:szCs w:val="28"/>
              </w:rPr>
            </w:pPr>
            <w:r w:rsidRPr="006D62DA">
              <w:rPr>
                <w:sz w:val="28"/>
                <w:szCs w:val="28"/>
              </w:rPr>
              <w:t>Приспособлени</w:t>
            </w:r>
            <w:r>
              <w:rPr>
                <w:sz w:val="28"/>
                <w:szCs w:val="28"/>
              </w:rPr>
              <w:t>е</w:t>
            </w:r>
            <w:r w:rsidRPr="006D62DA">
              <w:rPr>
                <w:sz w:val="28"/>
                <w:szCs w:val="28"/>
              </w:rPr>
              <w:t xml:space="preserve"> под защитные сооружения вновь строящихся и существующих отдельно стоящих заглубленных сооружений различного назначения.</w:t>
            </w:r>
          </w:p>
          <w:p w:rsidR="00E556A1" w:rsidRPr="006D62DA" w:rsidRDefault="00E556A1" w:rsidP="00FF3A48">
            <w:pPr>
              <w:rPr>
                <w:sz w:val="28"/>
                <w:szCs w:val="28"/>
              </w:rPr>
            </w:pPr>
            <w:r w:rsidRPr="006D62DA">
              <w:rPr>
                <w:sz w:val="28"/>
                <w:szCs w:val="28"/>
              </w:rPr>
              <w:t>Приспособлени</w:t>
            </w:r>
            <w:r>
              <w:rPr>
                <w:sz w:val="28"/>
                <w:szCs w:val="28"/>
              </w:rPr>
              <w:t>е</w:t>
            </w:r>
            <w:r w:rsidRPr="006D62DA">
              <w:rPr>
                <w:sz w:val="28"/>
                <w:szCs w:val="28"/>
              </w:rPr>
              <w:t xml:space="preserve"> под защитные сооружения помещений в цокольных и наземных этажах существующих и вновь строящихся зданий и сооружений или возведени</w:t>
            </w:r>
            <w:r>
              <w:rPr>
                <w:sz w:val="28"/>
                <w:szCs w:val="28"/>
              </w:rPr>
              <w:t>е</w:t>
            </w:r>
            <w:r w:rsidRPr="006D62DA">
              <w:rPr>
                <w:sz w:val="28"/>
                <w:szCs w:val="28"/>
              </w:rPr>
              <w:t xml:space="preserve"> отдельно стоящих возвышающихся защитных сооружений</w:t>
            </w:r>
          </w:p>
        </w:tc>
      </w:tr>
      <w:tr w:rsidR="00E556A1" w:rsidRPr="00624FD2" w:rsidTr="00FF3A48">
        <w:tc>
          <w:tcPr>
            <w:tcW w:w="1404" w:type="dxa"/>
          </w:tcPr>
          <w:p w:rsidR="00E556A1" w:rsidRPr="00624FD2" w:rsidRDefault="00E556A1" w:rsidP="00FF3A48">
            <w:pPr>
              <w:spacing w:line="360" w:lineRule="auto"/>
              <w:contextualSpacing/>
              <w:jc w:val="both"/>
              <w:rPr>
                <w:sz w:val="28"/>
                <w:szCs w:val="28"/>
              </w:rPr>
            </w:pPr>
            <w:r w:rsidRPr="00624FD2">
              <w:rPr>
                <w:sz w:val="28"/>
                <w:szCs w:val="28"/>
              </w:rPr>
              <w:t>…</w:t>
            </w:r>
          </w:p>
        </w:tc>
        <w:tc>
          <w:tcPr>
            <w:tcW w:w="3416" w:type="dxa"/>
          </w:tcPr>
          <w:p w:rsidR="00E556A1" w:rsidRPr="00624FD2" w:rsidRDefault="00E556A1" w:rsidP="00FF3A48">
            <w:pPr>
              <w:spacing w:line="360" w:lineRule="auto"/>
              <w:contextualSpacing/>
              <w:jc w:val="both"/>
              <w:rPr>
                <w:sz w:val="28"/>
                <w:szCs w:val="28"/>
              </w:rPr>
            </w:pPr>
            <w:r w:rsidRPr="00624FD2">
              <w:rPr>
                <w:sz w:val="28"/>
                <w:szCs w:val="28"/>
              </w:rPr>
              <w:t>…</w:t>
            </w:r>
          </w:p>
        </w:tc>
        <w:tc>
          <w:tcPr>
            <w:tcW w:w="4820" w:type="dxa"/>
          </w:tcPr>
          <w:p w:rsidR="00E556A1" w:rsidRPr="00624FD2" w:rsidRDefault="00E556A1" w:rsidP="00FF3A48">
            <w:pPr>
              <w:spacing w:line="360" w:lineRule="auto"/>
              <w:contextualSpacing/>
              <w:jc w:val="both"/>
              <w:rPr>
                <w:sz w:val="28"/>
                <w:szCs w:val="28"/>
              </w:rPr>
            </w:pPr>
          </w:p>
        </w:tc>
      </w:tr>
      <w:tr w:rsidR="00E556A1" w:rsidRPr="00624FD2" w:rsidTr="00FF3A48">
        <w:tc>
          <w:tcPr>
            <w:tcW w:w="1404" w:type="dxa"/>
          </w:tcPr>
          <w:p w:rsidR="00E556A1" w:rsidRPr="00624FD2" w:rsidRDefault="00E556A1" w:rsidP="00FF3A48">
            <w:pPr>
              <w:spacing w:line="360" w:lineRule="auto"/>
              <w:contextualSpacing/>
              <w:jc w:val="both"/>
              <w:rPr>
                <w:sz w:val="28"/>
                <w:szCs w:val="28"/>
              </w:rPr>
            </w:pPr>
            <w:r w:rsidRPr="00624FD2">
              <w:rPr>
                <w:sz w:val="28"/>
                <w:szCs w:val="28"/>
              </w:rPr>
              <w:t>…</w:t>
            </w:r>
          </w:p>
        </w:tc>
        <w:tc>
          <w:tcPr>
            <w:tcW w:w="3416" w:type="dxa"/>
          </w:tcPr>
          <w:p w:rsidR="00E556A1" w:rsidRPr="00624FD2" w:rsidRDefault="00E556A1" w:rsidP="00FF3A48">
            <w:pPr>
              <w:spacing w:line="360" w:lineRule="auto"/>
              <w:contextualSpacing/>
              <w:jc w:val="both"/>
              <w:rPr>
                <w:sz w:val="28"/>
                <w:szCs w:val="28"/>
              </w:rPr>
            </w:pPr>
            <w:r w:rsidRPr="00624FD2">
              <w:rPr>
                <w:sz w:val="28"/>
                <w:szCs w:val="28"/>
              </w:rPr>
              <w:t>…</w:t>
            </w:r>
          </w:p>
        </w:tc>
        <w:tc>
          <w:tcPr>
            <w:tcW w:w="4820" w:type="dxa"/>
          </w:tcPr>
          <w:p w:rsidR="00E556A1" w:rsidRPr="00624FD2" w:rsidRDefault="00E556A1" w:rsidP="00FF3A48">
            <w:pPr>
              <w:spacing w:line="360" w:lineRule="auto"/>
              <w:contextualSpacing/>
              <w:jc w:val="both"/>
              <w:rPr>
                <w:sz w:val="28"/>
                <w:szCs w:val="28"/>
              </w:rPr>
            </w:pPr>
          </w:p>
        </w:tc>
      </w:tr>
      <w:tr w:rsidR="00E556A1" w:rsidRPr="00624FD2" w:rsidTr="00FF3A48">
        <w:tc>
          <w:tcPr>
            <w:tcW w:w="1404" w:type="dxa"/>
          </w:tcPr>
          <w:p w:rsidR="00E556A1" w:rsidRPr="00624FD2" w:rsidRDefault="00E556A1" w:rsidP="00FF3A48">
            <w:pPr>
              <w:spacing w:line="360" w:lineRule="auto"/>
              <w:contextualSpacing/>
              <w:jc w:val="both"/>
              <w:rPr>
                <w:sz w:val="28"/>
                <w:szCs w:val="28"/>
              </w:rPr>
            </w:pPr>
            <w:r w:rsidRPr="00624FD2">
              <w:rPr>
                <w:sz w:val="28"/>
                <w:szCs w:val="28"/>
              </w:rPr>
              <w:t>…</w:t>
            </w:r>
          </w:p>
        </w:tc>
        <w:tc>
          <w:tcPr>
            <w:tcW w:w="3416" w:type="dxa"/>
          </w:tcPr>
          <w:p w:rsidR="00E556A1" w:rsidRPr="00624FD2" w:rsidRDefault="00E556A1" w:rsidP="00FF3A48">
            <w:pPr>
              <w:spacing w:line="360" w:lineRule="auto"/>
              <w:contextualSpacing/>
              <w:jc w:val="both"/>
              <w:rPr>
                <w:sz w:val="28"/>
                <w:szCs w:val="28"/>
              </w:rPr>
            </w:pPr>
            <w:r w:rsidRPr="00624FD2">
              <w:rPr>
                <w:sz w:val="28"/>
                <w:szCs w:val="28"/>
              </w:rPr>
              <w:t>…</w:t>
            </w:r>
          </w:p>
        </w:tc>
        <w:tc>
          <w:tcPr>
            <w:tcW w:w="4820" w:type="dxa"/>
          </w:tcPr>
          <w:p w:rsidR="00E556A1" w:rsidRPr="00624FD2" w:rsidRDefault="00E556A1" w:rsidP="00FF3A48">
            <w:pPr>
              <w:spacing w:line="360" w:lineRule="auto"/>
              <w:contextualSpacing/>
              <w:jc w:val="both"/>
              <w:rPr>
                <w:sz w:val="28"/>
                <w:szCs w:val="28"/>
              </w:rPr>
            </w:pPr>
          </w:p>
        </w:tc>
      </w:tr>
      <w:tr w:rsidR="00E556A1" w:rsidRPr="00624FD2" w:rsidTr="00FF3A48">
        <w:tc>
          <w:tcPr>
            <w:tcW w:w="1404" w:type="dxa"/>
          </w:tcPr>
          <w:p w:rsidR="00E556A1" w:rsidRPr="00624FD2" w:rsidRDefault="00E556A1" w:rsidP="00FF3A48">
            <w:pPr>
              <w:spacing w:line="360" w:lineRule="auto"/>
              <w:contextualSpacing/>
              <w:jc w:val="both"/>
              <w:rPr>
                <w:sz w:val="28"/>
                <w:szCs w:val="28"/>
              </w:rPr>
            </w:pPr>
            <w:r w:rsidRPr="00624FD2">
              <w:rPr>
                <w:sz w:val="28"/>
                <w:szCs w:val="28"/>
              </w:rPr>
              <w:t>…</w:t>
            </w:r>
          </w:p>
        </w:tc>
        <w:tc>
          <w:tcPr>
            <w:tcW w:w="3416" w:type="dxa"/>
          </w:tcPr>
          <w:p w:rsidR="00E556A1" w:rsidRPr="00624FD2" w:rsidRDefault="00E556A1" w:rsidP="00FF3A48">
            <w:pPr>
              <w:spacing w:line="360" w:lineRule="auto"/>
              <w:contextualSpacing/>
              <w:jc w:val="both"/>
              <w:rPr>
                <w:sz w:val="28"/>
                <w:szCs w:val="28"/>
              </w:rPr>
            </w:pPr>
            <w:r w:rsidRPr="00624FD2">
              <w:rPr>
                <w:sz w:val="28"/>
                <w:szCs w:val="28"/>
              </w:rPr>
              <w:t>…</w:t>
            </w:r>
          </w:p>
        </w:tc>
        <w:tc>
          <w:tcPr>
            <w:tcW w:w="4820" w:type="dxa"/>
          </w:tcPr>
          <w:p w:rsidR="00E556A1" w:rsidRPr="00624FD2" w:rsidRDefault="00E556A1" w:rsidP="00FF3A48">
            <w:pPr>
              <w:spacing w:line="360" w:lineRule="auto"/>
              <w:contextualSpacing/>
              <w:jc w:val="both"/>
              <w:rPr>
                <w:sz w:val="28"/>
                <w:szCs w:val="28"/>
              </w:rPr>
            </w:pPr>
          </w:p>
        </w:tc>
      </w:tr>
    </w:tbl>
    <w:p w:rsidR="00E556A1" w:rsidRDefault="00E556A1" w:rsidP="00E556A1">
      <w:pPr>
        <w:rPr>
          <w:rFonts w:ascii="Times New Roman" w:hAnsi="Times New Roman" w:cs="Times New Roman"/>
          <w:sz w:val="28"/>
          <w:szCs w:val="28"/>
        </w:rPr>
      </w:pPr>
    </w:p>
    <w:p w:rsidR="00E556A1" w:rsidRDefault="00E556A1" w:rsidP="00E556A1">
      <w:pPr>
        <w:rPr>
          <w:rFonts w:ascii="Times New Roman" w:hAnsi="Times New Roman" w:cs="Times New Roman"/>
          <w:sz w:val="28"/>
          <w:szCs w:val="28"/>
        </w:rPr>
      </w:pPr>
    </w:p>
    <w:p w:rsidR="00E556A1" w:rsidRDefault="00E556A1" w:rsidP="00E556A1">
      <w:pPr>
        <w:rPr>
          <w:rFonts w:ascii="Times New Roman" w:hAnsi="Times New Roman" w:cs="Times New Roman"/>
          <w:sz w:val="28"/>
          <w:szCs w:val="28"/>
        </w:rPr>
      </w:pPr>
    </w:p>
    <w:p w:rsidR="00E556A1" w:rsidRDefault="00E556A1" w:rsidP="00E556A1">
      <w:pPr>
        <w:shd w:val="clear" w:color="auto" w:fill="FFFFFF"/>
        <w:spacing w:after="0" w:line="360" w:lineRule="auto"/>
        <w:jc w:val="center"/>
        <w:rPr>
          <w:rFonts w:ascii="Times New Roman" w:eastAsia="Times New Roman" w:hAnsi="Times New Roman" w:cs="Times New Roman"/>
          <w:color w:val="000000"/>
          <w:sz w:val="28"/>
          <w:szCs w:val="28"/>
          <w:lang w:eastAsia="ru-RU"/>
        </w:rPr>
        <w:sectPr w:rsidR="00E556A1" w:rsidSect="00E556A1">
          <w:footerReference w:type="default" r:id="rId54"/>
          <w:pgSz w:w="11906" w:h="16838"/>
          <w:pgMar w:top="1134" w:right="850" w:bottom="1134" w:left="1701" w:header="708" w:footer="708" w:gutter="0"/>
          <w:cols w:space="708"/>
          <w:docGrid w:linePitch="360"/>
        </w:sectPr>
      </w:pPr>
    </w:p>
    <w:p w:rsidR="00E556A1" w:rsidRPr="00BA4F72" w:rsidRDefault="006C6AF8" w:rsidP="00E556A1">
      <w:pPr>
        <w:pStyle w:val="1"/>
        <w:spacing w:after="240"/>
        <w:jc w:val="center"/>
        <w:rPr>
          <w:rFonts w:ascii="Times New Roman" w:hAnsi="Times New Roman"/>
        </w:rPr>
      </w:pPr>
      <w:r>
        <w:rPr>
          <w:rFonts w:ascii="Times New Roman" w:hAnsi="Times New Roman"/>
        </w:rPr>
        <w:t>Практическое задание</w:t>
      </w:r>
      <w:r w:rsidR="00E556A1">
        <w:rPr>
          <w:rFonts w:ascii="Times New Roman" w:hAnsi="Times New Roman"/>
        </w:rPr>
        <w:t xml:space="preserve"> </w:t>
      </w:r>
      <w:r w:rsidR="00E556A1" w:rsidRPr="00BA4F72">
        <w:rPr>
          <w:rFonts w:ascii="Times New Roman" w:hAnsi="Times New Roman"/>
        </w:rPr>
        <w:t xml:space="preserve">6 </w:t>
      </w:r>
    </w:p>
    <w:p w:rsidR="00E556A1" w:rsidRPr="006D62DA" w:rsidRDefault="00E556A1" w:rsidP="00E556A1">
      <w:pPr>
        <w:jc w:val="center"/>
        <w:rPr>
          <w:rFonts w:ascii="Times New Roman" w:hAnsi="Times New Roman" w:cs="Times New Roman"/>
          <w:b/>
          <w:sz w:val="28"/>
          <w:szCs w:val="28"/>
        </w:rPr>
      </w:pPr>
      <w:r w:rsidRPr="006D62DA">
        <w:rPr>
          <w:rFonts w:ascii="Times New Roman" w:hAnsi="Times New Roman" w:cs="Times New Roman"/>
          <w:b/>
          <w:sz w:val="28"/>
          <w:szCs w:val="28"/>
        </w:rPr>
        <w:t>Технология ведения</w:t>
      </w:r>
      <w:r>
        <w:rPr>
          <w:rFonts w:ascii="Times New Roman" w:hAnsi="Times New Roman" w:cs="Times New Roman"/>
          <w:b/>
          <w:sz w:val="28"/>
          <w:szCs w:val="28"/>
        </w:rPr>
        <w:t xml:space="preserve"> </w:t>
      </w:r>
      <w:r w:rsidRPr="006D62DA">
        <w:rPr>
          <w:rFonts w:ascii="Times New Roman" w:hAnsi="Times New Roman" w:cs="Times New Roman"/>
          <w:b/>
          <w:sz w:val="28"/>
          <w:szCs w:val="28"/>
        </w:rPr>
        <w:t>аварийно-спасательных и других неотложных работ</w:t>
      </w:r>
      <w:r>
        <w:rPr>
          <w:rFonts w:ascii="Times New Roman" w:hAnsi="Times New Roman" w:cs="Times New Roman"/>
          <w:b/>
          <w:sz w:val="28"/>
          <w:szCs w:val="28"/>
        </w:rPr>
        <w:t xml:space="preserve"> </w:t>
      </w:r>
      <w:r w:rsidRPr="006D62DA">
        <w:rPr>
          <w:rFonts w:ascii="Times New Roman" w:hAnsi="Times New Roman" w:cs="Times New Roman"/>
          <w:b/>
          <w:sz w:val="28"/>
          <w:szCs w:val="28"/>
        </w:rPr>
        <w:t>в очагах поражения</w:t>
      </w:r>
    </w:p>
    <w:p w:rsidR="00E556A1" w:rsidRPr="006D62DA" w:rsidRDefault="00E556A1" w:rsidP="00E556A1">
      <w:pPr>
        <w:jc w:val="center"/>
        <w:rPr>
          <w:rFonts w:ascii="Times New Roman" w:hAnsi="Times New Roman" w:cs="Times New Roman"/>
          <w:b/>
          <w:sz w:val="28"/>
          <w:szCs w:val="28"/>
        </w:rPr>
      </w:pPr>
      <w:r w:rsidRPr="006D62DA">
        <w:rPr>
          <w:rFonts w:ascii="Times New Roman" w:hAnsi="Times New Roman" w:cs="Times New Roman"/>
          <w:b/>
          <w:sz w:val="28"/>
          <w:szCs w:val="28"/>
        </w:rPr>
        <w:t>Тема 6. Биолого-социальные чрезвычайные ситуации. Их поражающие факторы. Терроризм. Террористическая деятельность</w:t>
      </w:r>
    </w:p>
    <w:p w:rsidR="00E556A1" w:rsidRPr="00BA4F72" w:rsidRDefault="00E556A1" w:rsidP="00E556A1">
      <w:pPr>
        <w:spacing w:line="360" w:lineRule="auto"/>
        <w:ind w:firstLine="709"/>
        <w:jc w:val="both"/>
        <w:rPr>
          <w:rFonts w:ascii="Times New Roman" w:hAnsi="Times New Roman" w:cs="Times New Roman"/>
          <w:b/>
          <w:sz w:val="28"/>
          <w:szCs w:val="28"/>
        </w:rPr>
      </w:pPr>
      <w:r w:rsidRPr="00BA4F72">
        <w:rPr>
          <w:rFonts w:ascii="Times New Roman" w:hAnsi="Times New Roman" w:cs="Times New Roman"/>
          <w:b/>
          <w:sz w:val="28"/>
          <w:szCs w:val="28"/>
        </w:rPr>
        <w:t>Формулировка задания:</w:t>
      </w:r>
      <w:r>
        <w:rPr>
          <w:rFonts w:ascii="Times New Roman" w:hAnsi="Times New Roman" w:cs="Times New Roman"/>
          <w:b/>
          <w:sz w:val="28"/>
          <w:szCs w:val="28"/>
        </w:rPr>
        <w:t xml:space="preserve"> </w:t>
      </w:r>
      <w:r>
        <w:rPr>
          <w:rFonts w:ascii="Times New Roman" w:eastAsia="Times New Roman" w:hAnsi="Times New Roman" w:cs="Times New Roman"/>
          <w:color w:val="000000"/>
          <w:sz w:val="28"/>
          <w:szCs w:val="28"/>
          <w:lang w:eastAsia="ru-RU"/>
        </w:rPr>
        <w:t>на основе нормативных и законодательных документов определить мероприятия аварийно-спасательных работ и идентифицировать т</w:t>
      </w:r>
      <w:r w:rsidRPr="00E039CB">
        <w:rPr>
          <w:rFonts w:ascii="Times New Roman" w:eastAsia="Times New Roman" w:hAnsi="Times New Roman" w:cs="Times New Roman"/>
          <w:color w:val="000000"/>
          <w:sz w:val="28"/>
          <w:szCs w:val="28"/>
          <w:lang w:eastAsia="ru-RU"/>
        </w:rPr>
        <w:t>ехнически</w:t>
      </w:r>
      <w:r>
        <w:rPr>
          <w:rFonts w:ascii="Times New Roman" w:eastAsia="Times New Roman" w:hAnsi="Times New Roman" w:cs="Times New Roman"/>
          <w:color w:val="000000"/>
          <w:sz w:val="28"/>
          <w:szCs w:val="28"/>
          <w:lang w:eastAsia="ru-RU"/>
        </w:rPr>
        <w:t>е средства</w:t>
      </w:r>
      <w:r w:rsidRPr="00E039CB">
        <w:rPr>
          <w:rFonts w:ascii="Times New Roman" w:eastAsia="Times New Roman" w:hAnsi="Times New Roman" w:cs="Times New Roman"/>
          <w:color w:val="000000"/>
          <w:sz w:val="28"/>
          <w:szCs w:val="28"/>
          <w:lang w:eastAsia="ru-RU"/>
        </w:rPr>
        <w:t xml:space="preserve"> аварийно-спасательных работ</w:t>
      </w:r>
      <w:r>
        <w:rPr>
          <w:rFonts w:ascii="Times New Roman" w:eastAsia="Times New Roman" w:hAnsi="Times New Roman" w:cs="Times New Roman"/>
          <w:color w:val="000000"/>
          <w:sz w:val="28"/>
          <w:szCs w:val="28"/>
          <w:lang w:eastAsia="ru-RU"/>
        </w:rPr>
        <w:t xml:space="preserve"> с источниками чрезвычайных ситуаций.</w:t>
      </w:r>
    </w:p>
    <w:p w:rsidR="00E556A1" w:rsidRPr="000D7D9C" w:rsidRDefault="00F37754"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rPr>
      </w:pPr>
      <w:r>
        <w:rPr>
          <w:rFonts w:ascii="Times New Roman" w:eastAsia="Calibri" w:hAnsi="Times New Roman" w:cs="Times New Roman"/>
          <w:b/>
          <w:sz w:val="28"/>
          <w:szCs w:val="28"/>
        </w:rPr>
        <w:t>Цель занятия:</w:t>
      </w:r>
      <w:r w:rsidR="00E556A1" w:rsidRPr="000D7D9C">
        <w:rPr>
          <w:rFonts w:ascii="Times New Roman" w:eastAsia="Calibri" w:hAnsi="Times New Roman" w:cs="Times New Roman"/>
          <w:sz w:val="28"/>
          <w:szCs w:val="28"/>
        </w:rPr>
        <w:t xml:space="preserve"> с</w:t>
      </w:r>
      <w:r w:rsidR="00E556A1" w:rsidRPr="000D7D9C">
        <w:rPr>
          <w:rFonts w:ascii="Times New Roman" w:eastAsia="Times New Roman" w:hAnsi="Times New Roman" w:cs="Times New Roman"/>
          <w:color w:val="000000"/>
          <w:sz w:val="28"/>
          <w:szCs w:val="28"/>
          <w:lang w:eastAsia="ru-RU"/>
        </w:rPr>
        <w:t>формировать представление о технологии ведения</w:t>
      </w:r>
      <w:r w:rsidR="00E556A1">
        <w:rPr>
          <w:rFonts w:ascii="Times New Roman" w:eastAsia="Times New Roman" w:hAnsi="Times New Roman" w:cs="Times New Roman"/>
          <w:color w:val="000000"/>
          <w:sz w:val="28"/>
          <w:szCs w:val="28"/>
          <w:lang w:eastAsia="ru-RU"/>
        </w:rPr>
        <w:t xml:space="preserve"> </w:t>
      </w:r>
      <w:r w:rsidR="00E556A1" w:rsidRPr="000D7D9C">
        <w:rPr>
          <w:rFonts w:ascii="Times New Roman" w:eastAsia="Times New Roman" w:hAnsi="Times New Roman" w:cs="Times New Roman"/>
          <w:color w:val="000000"/>
          <w:sz w:val="28"/>
          <w:szCs w:val="28"/>
          <w:lang w:eastAsia="ru-RU"/>
        </w:rPr>
        <w:t>аварийно-спасательных и других неотложных работ</w:t>
      </w:r>
      <w:r w:rsidR="00E556A1">
        <w:rPr>
          <w:rFonts w:ascii="Times New Roman" w:eastAsia="Times New Roman" w:hAnsi="Times New Roman" w:cs="Times New Roman"/>
          <w:color w:val="000000"/>
          <w:sz w:val="28"/>
          <w:szCs w:val="28"/>
          <w:lang w:eastAsia="ru-RU"/>
        </w:rPr>
        <w:t xml:space="preserve"> </w:t>
      </w:r>
      <w:r w:rsidR="00E556A1" w:rsidRPr="000D7D9C">
        <w:rPr>
          <w:rFonts w:ascii="Times New Roman" w:eastAsia="Times New Roman" w:hAnsi="Times New Roman" w:cs="Times New Roman"/>
          <w:color w:val="000000"/>
          <w:sz w:val="28"/>
          <w:szCs w:val="28"/>
          <w:lang w:eastAsia="ru-RU"/>
        </w:rPr>
        <w:t>в очагах поражения</w:t>
      </w:r>
      <w:r w:rsidR="00E556A1" w:rsidRPr="000D7D9C">
        <w:rPr>
          <w:rFonts w:ascii="Times New Roman" w:eastAsia="Times New Roman" w:hAnsi="Times New Roman" w:cs="Times New Roman"/>
          <w:sz w:val="28"/>
          <w:szCs w:val="20"/>
        </w:rPr>
        <w:t>.</w:t>
      </w:r>
    </w:p>
    <w:p w:rsidR="00E556A1" w:rsidRPr="000D7D9C" w:rsidRDefault="00E556A1" w:rsidP="00E556A1">
      <w:pPr>
        <w:suppressAutoHyphens/>
        <w:spacing w:after="0" w:line="360" w:lineRule="auto"/>
        <w:ind w:firstLine="708"/>
        <w:jc w:val="both"/>
        <w:rPr>
          <w:rFonts w:ascii="Times New Roman" w:eastAsia="Calibri" w:hAnsi="Times New Roman" w:cs="Times New Roman"/>
          <w:b/>
          <w:bCs/>
          <w:sz w:val="28"/>
          <w:szCs w:val="28"/>
        </w:rPr>
      </w:pPr>
      <w:r w:rsidRPr="000D7D9C">
        <w:rPr>
          <w:rFonts w:ascii="Times New Roman" w:eastAsia="Calibri" w:hAnsi="Times New Roman" w:cs="Times New Roman"/>
          <w:b/>
          <w:bCs/>
          <w:sz w:val="28"/>
          <w:szCs w:val="28"/>
        </w:rPr>
        <w:t>Нормативные документы</w:t>
      </w:r>
      <w:r>
        <w:rPr>
          <w:rFonts w:ascii="Times New Roman" w:eastAsia="Calibri" w:hAnsi="Times New Roman" w:cs="Times New Roman"/>
          <w:b/>
          <w:bCs/>
          <w:sz w:val="28"/>
          <w:szCs w:val="28"/>
        </w:rPr>
        <w:t>:</w:t>
      </w:r>
    </w:p>
    <w:p w:rsidR="00E556A1" w:rsidRPr="00CB417D" w:rsidRDefault="00E556A1" w:rsidP="00E556A1">
      <w:pPr>
        <w:pStyle w:val="a4"/>
        <w:numPr>
          <w:ilvl w:val="0"/>
          <w:numId w:val="69"/>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CB417D">
        <w:rPr>
          <w:rFonts w:ascii="Times New Roman" w:eastAsia="Times New Roman" w:hAnsi="Times New Roman" w:cs="Times New Roman"/>
          <w:color w:val="000000"/>
          <w:sz w:val="28"/>
          <w:szCs w:val="28"/>
          <w:lang w:eastAsia="ru-RU"/>
        </w:rPr>
        <w:t>Федеральный закон от 22 августа 1995 г. № 151-ФЗ «Об аварийно- спасательных службах и статусе спасателей»;</w:t>
      </w:r>
    </w:p>
    <w:p w:rsidR="00E556A1" w:rsidRPr="00CB417D" w:rsidRDefault="00E556A1" w:rsidP="00E556A1">
      <w:pPr>
        <w:pStyle w:val="a4"/>
        <w:numPr>
          <w:ilvl w:val="0"/>
          <w:numId w:val="69"/>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CB417D">
        <w:rPr>
          <w:rFonts w:ascii="Times New Roman" w:eastAsia="Times New Roman" w:hAnsi="Times New Roman" w:cs="Times New Roman"/>
          <w:color w:val="000000"/>
          <w:sz w:val="28"/>
          <w:szCs w:val="28"/>
          <w:lang w:eastAsia="ru-RU"/>
        </w:rPr>
        <w:t>ГОСТ Р 22.9.22-2014 «Безопасность в чрезвычайных ситуациях. Аварийно-спасательные средства. Классификация»;</w:t>
      </w:r>
    </w:p>
    <w:p w:rsidR="00E556A1" w:rsidRPr="00CB417D" w:rsidRDefault="00E556A1" w:rsidP="00E556A1">
      <w:pPr>
        <w:pStyle w:val="a4"/>
        <w:numPr>
          <w:ilvl w:val="0"/>
          <w:numId w:val="69"/>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CB417D">
        <w:rPr>
          <w:rFonts w:ascii="Times New Roman" w:eastAsia="Times New Roman" w:hAnsi="Times New Roman" w:cs="Times New Roman"/>
          <w:color w:val="000000"/>
          <w:sz w:val="28"/>
          <w:szCs w:val="28"/>
          <w:lang w:eastAsia="ru-RU"/>
        </w:rPr>
        <w:t>ГОСТ Р 22.8.05-99 «Безопасность в чрезвычайных ситуациях. Аварийно-спасательные работы при ликвидации последствий аварий на химически опасных объектах»;</w:t>
      </w:r>
    </w:p>
    <w:p w:rsidR="00E556A1" w:rsidRPr="00CB417D" w:rsidRDefault="00E556A1" w:rsidP="00E556A1">
      <w:pPr>
        <w:pStyle w:val="a4"/>
        <w:numPr>
          <w:ilvl w:val="0"/>
          <w:numId w:val="69"/>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CB417D">
        <w:rPr>
          <w:rFonts w:ascii="Times New Roman" w:eastAsia="Times New Roman" w:hAnsi="Times New Roman" w:cs="Times New Roman"/>
          <w:color w:val="000000"/>
          <w:sz w:val="28"/>
          <w:szCs w:val="28"/>
          <w:lang w:eastAsia="ru-RU"/>
        </w:rPr>
        <w:t>ГОСТ Р 22.9.03-95 «Безопасность в чрезвычайных ситуациях. Средства инженерного обеспечения аварийно-спасательных работ. Общие технические требования».</w:t>
      </w:r>
    </w:p>
    <w:p w:rsidR="00E556A1" w:rsidRPr="000D7D9C" w:rsidRDefault="00E556A1" w:rsidP="00E556A1">
      <w:pPr>
        <w:shd w:val="clear" w:color="auto" w:fill="FFFFFF"/>
        <w:spacing w:after="0" w:line="360" w:lineRule="auto"/>
        <w:ind w:firstLine="709"/>
        <w:rPr>
          <w:rFonts w:ascii="Times New Roman" w:eastAsia="Times New Roman" w:hAnsi="Times New Roman" w:cs="Times New Roman"/>
          <w:b/>
          <w:color w:val="000000"/>
          <w:sz w:val="28"/>
          <w:szCs w:val="28"/>
          <w:lang w:eastAsia="ru-RU"/>
        </w:rPr>
      </w:pPr>
      <w:r w:rsidRPr="000D7D9C">
        <w:rPr>
          <w:rFonts w:ascii="Times New Roman" w:eastAsia="Times New Roman" w:hAnsi="Times New Roman" w:cs="Times New Roman"/>
          <w:b/>
          <w:color w:val="000000"/>
          <w:sz w:val="28"/>
          <w:szCs w:val="28"/>
          <w:lang w:eastAsia="ru-RU"/>
        </w:rPr>
        <w:t>Теоретический материал</w:t>
      </w:r>
    </w:p>
    <w:p w:rsidR="00E556A1" w:rsidRPr="000D7D9C"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Основными задачами аварийно-спасательных служб, аварийно-спасательных формирований, которые в обязательном порядке возлагаются на них, являются:</w:t>
      </w:r>
    </w:p>
    <w:p w:rsidR="00E556A1" w:rsidRPr="00BA4F72" w:rsidRDefault="00E556A1" w:rsidP="00E556A1">
      <w:pPr>
        <w:pStyle w:val="a4"/>
        <w:numPr>
          <w:ilvl w:val="0"/>
          <w:numId w:val="14"/>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BA4F72">
        <w:rPr>
          <w:rFonts w:ascii="Times New Roman" w:eastAsia="Times New Roman" w:hAnsi="Times New Roman" w:cs="Times New Roman"/>
          <w:color w:val="000000"/>
          <w:sz w:val="28"/>
          <w:szCs w:val="28"/>
          <w:lang w:eastAsia="ru-RU"/>
        </w:rPr>
        <w:t>поддержание органов управления, сил и средств аварийно-спасательных служб, аварийно-спасательных формирований в постоянной готовности к выдвижению в зоны чрезвычайных ситуаций и проведению работ по ликвидации чрезвычайных ситуаций;</w:t>
      </w:r>
    </w:p>
    <w:p w:rsidR="00E556A1" w:rsidRPr="00BA4F72" w:rsidRDefault="00E556A1" w:rsidP="00E556A1">
      <w:pPr>
        <w:pStyle w:val="a4"/>
        <w:numPr>
          <w:ilvl w:val="0"/>
          <w:numId w:val="14"/>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BA4F72">
        <w:rPr>
          <w:rFonts w:ascii="Times New Roman" w:eastAsia="Times New Roman" w:hAnsi="Times New Roman" w:cs="Times New Roman"/>
          <w:color w:val="000000"/>
          <w:sz w:val="28"/>
          <w:szCs w:val="28"/>
          <w:lang w:eastAsia="ru-RU"/>
        </w:rPr>
        <w:t>контроль за готовностью обслуживаемых объектов и территорий к проведению на них работ по ликвидации чрезвычайных ситуаций;</w:t>
      </w:r>
    </w:p>
    <w:p w:rsidR="00E556A1" w:rsidRPr="00BA4F72" w:rsidRDefault="00E556A1" w:rsidP="00E556A1">
      <w:pPr>
        <w:pStyle w:val="a4"/>
        <w:numPr>
          <w:ilvl w:val="0"/>
          <w:numId w:val="14"/>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BA4F72">
        <w:rPr>
          <w:rFonts w:ascii="Times New Roman" w:eastAsia="Times New Roman" w:hAnsi="Times New Roman" w:cs="Times New Roman"/>
          <w:color w:val="000000"/>
          <w:sz w:val="28"/>
          <w:szCs w:val="28"/>
          <w:lang w:eastAsia="ru-RU"/>
        </w:rPr>
        <w:t>ликвидация чрезвычайных ситуаций на обслуживаемых объектах или территориях.</w:t>
      </w:r>
    </w:p>
    <w:p w:rsidR="00E556A1" w:rsidRPr="000D7D9C"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Кроме того, в соответствии с законодательством Российской Федерации на аварийно-спасательные службы, аварийно-спасательные формирования могут возлагаться задачи:</w:t>
      </w:r>
    </w:p>
    <w:p w:rsidR="00E556A1" w:rsidRPr="00BA4F72" w:rsidRDefault="00E556A1" w:rsidP="00E556A1">
      <w:pPr>
        <w:pStyle w:val="a4"/>
        <w:numPr>
          <w:ilvl w:val="0"/>
          <w:numId w:val="14"/>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по</w:t>
      </w:r>
      <w:r w:rsidRPr="00BA4F72">
        <w:rPr>
          <w:rFonts w:ascii="Times New Roman" w:eastAsia="Times New Roman" w:hAnsi="Times New Roman" w:cs="Times New Roman"/>
          <w:color w:val="000000"/>
          <w:sz w:val="28"/>
          <w:szCs w:val="28"/>
          <w:lang w:eastAsia="ru-RU"/>
        </w:rPr>
        <w:t xml:space="preserve"> участию в разработке планов предупреждения и ликвидации чрезвычайных ситуаций на обслуживаемых объектах и территориях, планов взаимодействия при ликвидации чрезвычайных ситуаций на других объектах и территориях;</w:t>
      </w:r>
    </w:p>
    <w:p w:rsidR="00E556A1" w:rsidRPr="00BA4F72" w:rsidRDefault="00E556A1" w:rsidP="00E556A1">
      <w:pPr>
        <w:pStyle w:val="a4"/>
        <w:numPr>
          <w:ilvl w:val="0"/>
          <w:numId w:val="14"/>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BA4F72">
        <w:rPr>
          <w:rFonts w:ascii="Times New Roman" w:eastAsia="Times New Roman" w:hAnsi="Times New Roman" w:cs="Times New Roman"/>
          <w:color w:val="000000"/>
          <w:sz w:val="28"/>
          <w:szCs w:val="28"/>
          <w:lang w:eastAsia="ru-RU"/>
        </w:rPr>
        <w:t>участию в подготовке решений по созданию, размещению, определению номенклатурного состава и объемов резервов материальных ресурсов для ликвидации чрезвычайных ситуаций;</w:t>
      </w:r>
    </w:p>
    <w:p w:rsidR="00E556A1" w:rsidRPr="00BA4F72" w:rsidRDefault="00E556A1" w:rsidP="00E556A1">
      <w:pPr>
        <w:pStyle w:val="a4"/>
        <w:numPr>
          <w:ilvl w:val="0"/>
          <w:numId w:val="14"/>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BA4F72">
        <w:rPr>
          <w:rFonts w:ascii="Times New Roman" w:eastAsia="Times New Roman" w:hAnsi="Times New Roman" w:cs="Times New Roman"/>
          <w:color w:val="000000"/>
          <w:sz w:val="28"/>
          <w:szCs w:val="28"/>
          <w:lang w:eastAsia="ru-RU"/>
        </w:rPr>
        <w:t>пропаганде знаний в области защиты населения и территорий от чрезвычайных ситуаций, участию в подготовке населения и работников организаций к действиям в условиях чрезвычайных ситуаций;</w:t>
      </w:r>
    </w:p>
    <w:p w:rsidR="00E556A1" w:rsidRPr="00BA4F72" w:rsidRDefault="00E556A1" w:rsidP="00E556A1">
      <w:pPr>
        <w:pStyle w:val="a4"/>
        <w:numPr>
          <w:ilvl w:val="0"/>
          <w:numId w:val="14"/>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BA4F72">
        <w:rPr>
          <w:rFonts w:ascii="Times New Roman" w:eastAsia="Times New Roman" w:hAnsi="Times New Roman" w:cs="Times New Roman"/>
          <w:color w:val="000000"/>
          <w:sz w:val="28"/>
          <w:szCs w:val="28"/>
          <w:lang w:eastAsia="ru-RU"/>
        </w:rPr>
        <w:t>участию в разработке нормативных документов по вопросам организации и проведения аварийно-спасательных и неотложных работ.</w:t>
      </w:r>
    </w:p>
    <w:p w:rsidR="00E556A1" w:rsidRPr="000D7D9C"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Аварийно-спасательные работы характеризуются наличием факторов, угрожающих жизни и здоровью проводящих эти работы людей, и требуют их специальной подготовки, экипировки и оснащения.</w:t>
      </w:r>
    </w:p>
    <w:p w:rsidR="00E556A1" w:rsidRPr="000D7D9C"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Аварийно-спасательные и аварийно-восстановительные работы в зоне чрезвычайной ситуации предусматривают:</w:t>
      </w:r>
    </w:p>
    <w:p w:rsidR="00E556A1" w:rsidRPr="00BA4F72" w:rsidRDefault="00E556A1" w:rsidP="00E556A1">
      <w:pPr>
        <w:pStyle w:val="a4"/>
        <w:numPr>
          <w:ilvl w:val="0"/>
          <w:numId w:val="15"/>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w:t>
      </w:r>
      <w:r w:rsidRPr="00BA4F72">
        <w:rPr>
          <w:rFonts w:ascii="Times New Roman" w:eastAsia="Times New Roman" w:hAnsi="Times New Roman" w:cs="Times New Roman"/>
          <w:color w:val="000000"/>
          <w:sz w:val="28"/>
          <w:szCs w:val="28"/>
          <w:lang w:eastAsia="ru-RU"/>
        </w:rPr>
        <w:t>азведку в интересах проведения указанных работ</w:t>
      </w:r>
      <w:r>
        <w:rPr>
          <w:rFonts w:ascii="Times New Roman" w:eastAsia="Times New Roman" w:hAnsi="Times New Roman" w:cs="Times New Roman"/>
          <w:color w:val="000000"/>
          <w:sz w:val="28"/>
          <w:szCs w:val="28"/>
          <w:lang w:eastAsia="ru-RU"/>
        </w:rPr>
        <w:t>.</w:t>
      </w:r>
    </w:p>
    <w:p w:rsidR="00E556A1" w:rsidRPr="00BA4F72" w:rsidRDefault="00E556A1" w:rsidP="00E556A1">
      <w:pPr>
        <w:pStyle w:val="a4"/>
        <w:numPr>
          <w:ilvl w:val="0"/>
          <w:numId w:val="15"/>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w:t>
      </w:r>
      <w:r w:rsidRPr="00BA4F72">
        <w:rPr>
          <w:rFonts w:ascii="Times New Roman" w:eastAsia="Times New Roman" w:hAnsi="Times New Roman" w:cs="Times New Roman"/>
          <w:color w:val="000000"/>
          <w:sz w:val="28"/>
          <w:szCs w:val="28"/>
          <w:lang w:eastAsia="ru-RU"/>
        </w:rPr>
        <w:t>нженерное обеспечение ввода и движения сил ликвидации в зоне чрезвычайной ситуации</w:t>
      </w:r>
      <w:r>
        <w:rPr>
          <w:rFonts w:ascii="Times New Roman" w:eastAsia="Times New Roman" w:hAnsi="Times New Roman" w:cs="Times New Roman"/>
          <w:color w:val="000000"/>
          <w:sz w:val="28"/>
          <w:szCs w:val="28"/>
          <w:lang w:eastAsia="ru-RU"/>
        </w:rPr>
        <w:t>.</w:t>
      </w:r>
    </w:p>
    <w:p w:rsidR="00E556A1" w:rsidRPr="00BA4F72" w:rsidRDefault="00E556A1" w:rsidP="00E556A1">
      <w:pPr>
        <w:pStyle w:val="a4"/>
        <w:numPr>
          <w:ilvl w:val="0"/>
          <w:numId w:val="15"/>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Л</w:t>
      </w:r>
      <w:r w:rsidRPr="00BA4F72">
        <w:rPr>
          <w:rFonts w:ascii="Times New Roman" w:eastAsia="Times New Roman" w:hAnsi="Times New Roman" w:cs="Times New Roman"/>
          <w:color w:val="000000"/>
          <w:sz w:val="28"/>
          <w:szCs w:val="28"/>
          <w:lang w:eastAsia="ru-RU"/>
        </w:rPr>
        <w:t>окализацию и ликвидацию различных очагов повышенной опасности</w:t>
      </w:r>
      <w:r>
        <w:rPr>
          <w:rFonts w:ascii="Times New Roman" w:eastAsia="Times New Roman" w:hAnsi="Times New Roman" w:cs="Times New Roman"/>
          <w:color w:val="000000"/>
          <w:sz w:val="28"/>
          <w:szCs w:val="28"/>
          <w:lang w:eastAsia="ru-RU"/>
        </w:rPr>
        <w:t>.</w:t>
      </w:r>
    </w:p>
    <w:p w:rsidR="00E556A1" w:rsidRPr="00BA4F72" w:rsidRDefault="00E556A1" w:rsidP="00E556A1">
      <w:pPr>
        <w:pStyle w:val="a4"/>
        <w:numPr>
          <w:ilvl w:val="0"/>
          <w:numId w:val="15"/>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w:t>
      </w:r>
      <w:r w:rsidRPr="00BA4F72">
        <w:rPr>
          <w:rFonts w:ascii="Times New Roman" w:eastAsia="Times New Roman" w:hAnsi="Times New Roman" w:cs="Times New Roman"/>
          <w:color w:val="000000"/>
          <w:sz w:val="28"/>
          <w:szCs w:val="28"/>
          <w:lang w:eastAsia="ru-RU"/>
        </w:rPr>
        <w:t>оиск, спасание, оказание первой медицинской помощи и эвакуацию пострадавших</w:t>
      </w:r>
      <w:r>
        <w:rPr>
          <w:rFonts w:ascii="Times New Roman" w:eastAsia="Times New Roman" w:hAnsi="Times New Roman" w:cs="Times New Roman"/>
          <w:color w:val="000000"/>
          <w:sz w:val="28"/>
          <w:szCs w:val="28"/>
          <w:lang w:eastAsia="ru-RU"/>
        </w:rPr>
        <w:t>.</w:t>
      </w:r>
    </w:p>
    <w:p w:rsidR="00E556A1" w:rsidRPr="00BA4F72" w:rsidRDefault="00E556A1" w:rsidP="00E556A1">
      <w:pPr>
        <w:pStyle w:val="a4"/>
        <w:numPr>
          <w:ilvl w:val="0"/>
          <w:numId w:val="15"/>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w:t>
      </w:r>
      <w:r w:rsidRPr="00BA4F72">
        <w:rPr>
          <w:rFonts w:ascii="Times New Roman" w:eastAsia="Times New Roman" w:hAnsi="Times New Roman" w:cs="Times New Roman"/>
          <w:color w:val="000000"/>
          <w:sz w:val="28"/>
          <w:szCs w:val="28"/>
          <w:lang w:eastAsia="ru-RU"/>
        </w:rPr>
        <w:t>оздание минимально необходимых условий для жизнеобеспечения населения в соответствии с </w:t>
      </w:r>
      <w:hyperlink r:id="rId55" w:history="1">
        <w:r w:rsidRPr="00BA4F72">
          <w:rPr>
            <w:rFonts w:ascii="Times New Roman" w:eastAsia="Times New Roman" w:hAnsi="Times New Roman" w:cs="Times New Roman"/>
            <w:sz w:val="28"/>
            <w:szCs w:val="28"/>
            <w:lang w:eastAsia="ru-RU"/>
          </w:rPr>
          <w:t>ГОСТ Р 22.3.01</w:t>
        </w:r>
      </w:hyperlink>
      <w:r>
        <w:rPr>
          <w:rFonts w:ascii="Times New Roman" w:eastAsia="Times New Roman" w:hAnsi="Times New Roman" w:cs="Times New Roman"/>
          <w:sz w:val="28"/>
          <w:szCs w:val="28"/>
          <w:lang w:eastAsia="ru-RU"/>
        </w:rPr>
        <w:t>.</w:t>
      </w:r>
    </w:p>
    <w:p w:rsidR="00E556A1" w:rsidRPr="00BA4F72" w:rsidRDefault="00E556A1" w:rsidP="00E556A1">
      <w:pPr>
        <w:pStyle w:val="a4"/>
        <w:numPr>
          <w:ilvl w:val="0"/>
          <w:numId w:val="15"/>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w:t>
      </w:r>
      <w:r w:rsidRPr="00BA4F72">
        <w:rPr>
          <w:rFonts w:ascii="Times New Roman" w:eastAsia="Times New Roman" w:hAnsi="Times New Roman" w:cs="Times New Roman"/>
          <w:color w:val="000000"/>
          <w:sz w:val="28"/>
          <w:szCs w:val="28"/>
          <w:lang w:eastAsia="ru-RU"/>
        </w:rPr>
        <w:t>беспечение безопасности населения и сил ликвидации в зоне чрезвычайной ситуации</w:t>
      </w:r>
      <w:r>
        <w:rPr>
          <w:rFonts w:ascii="Times New Roman" w:eastAsia="Times New Roman" w:hAnsi="Times New Roman" w:cs="Times New Roman"/>
          <w:color w:val="000000"/>
          <w:sz w:val="28"/>
          <w:szCs w:val="28"/>
          <w:lang w:eastAsia="ru-RU"/>
        </w:rPr>
        <w:t>.</w:t>
      </w:r>
    </w:p>
    <w:p w:rsidR="00E556A1" w:rsidRPr="00BA4F72" w:rsidRDefault="00E556A1" w:rsidP="00E556A1">
      <w:pPr>
        <w:pStyle w:val="a4"/>
        <w:numPr>
          <w:ilvl w:val="0"/>
          <w:numId w:val="15"/>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w:t>
      </w:r>
      <w:r w:rsidRPr="00BA4F72">
        <w:rPr>
          <w:rFonts w:ascii="Times New Roman" w:eastAsia="Times New Roman" w:hAnsi="Times New Roman" w:cs="Times New Roman"/>
          <w:color w:val="000000"/>
          <w:sz w:val="28"/>
          <w:szCs w:val="28"/>
          <w:lang w:eastAsia="ru-RU"/>
        </w:rPr>
        <w:t>ероприятия по охране окружающей среды при ликвидации чрезвычайной ситуации.</w:t>
      </w:r>
    </w:p>
    <w:p w:rsidR="00E556A1" w:rsidRPr="000D7D9C"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Аварийно-спасательные работы проводятся в целях спасения людей и включают в себя:</w:t>
      </w:r>
    </w:p>
    <w:p w:rsidR="00E556A1" w:rsidRPr="00BA4F72" w:rsidRDefault="00E556A1" w:rsidP="00E556A1">
      <w:pPr>
        <w:pStyle w:val="a4"/>
        <w:numPr>
          <w:ilvl w:val="0"/>
          <w:numId w:val="16"/>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w:t>
      </w:r>
      <w:r w:rsidRPr="00BA4F72">
        <w:rPr>
          <w:rFonts w:ascii="Times New Roman" w:eastAsia="Times New Roman" w:hAnsi="Times New Roman" w:cs="Times New Roman"/>
          <w:color w:val="000000"/>
          <w:sz w:val="28"/>
          <w:szCs w:val="28"/>
          <w:lang w:eastAsia="ru-RU"/>
        </w:rPr>
        <w:t>едение разведки маршрутов выдвижения формирований и участков работ</w:t>
      </w:r>
      <w:r>
        <w:rPr>
          <w:rFonts w:ascii="Times New Roman" w:eastAsia="Times New Roman" w:hAnsi="Times New Roman" w:cs="Times New Roman"/>
          <w:color w:val="000000"/>
          <w:sz w:val="28"/>
          <w:szCs w:val="28"/>
          <w:lang w:eastAsia="ru-RU"/>
        </w:rPr>
        <w:t>.</w:t>
      </w:r>
    </w:p>
    <w:p w:rsidR="00E556A1" w:rsidRPr="00BA4F72" w:rsidRDefault="00E556A1" w:rsidP="00E556A1">
      <w:pPr>
        <w:pStyle w:val="a4"/>
        <w:numPr>
          <w:ilvl w:val="0"/>
          <w:numId w:val="16"/>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Л</w:t>
      </w:r>
      <w:r w:rsidRPr="00BA4F72">
        <w:rPr>
          <w:rFonts w:ascii="Times New Roman" w:eastAsia="Times New Roman" w:hAnsi="Times New Roman" w:cs="Times New Roman"/>
          <w:color w:val="000000"/>
          <w:sz w:val="28"/>
          <w:szCs w:val="28"/>
          <w:lang w:eastAsia="ru-RU"/>
        </w:rPr>
        <w:t>окализаци</w:t>
      </w:r>
      <w:r>
        <w:rPr>
          <w:rFonts w:ascii="Times New Roman" w:eastAsia="Times New Roman" w:hAnsi="Times New Roman" w:cs="Times New Roman"/>
          <w:color w:val="000000"/>
          <w:sz w:val="28"/>
          <w:szCs w:val="28"/>
          <w:lang w:eastAsia="ru-RU"/>
        </w:rPr>
        <w:t>ю</w:t>
      </w:r>
      <w:r w:rsidRPr="00BA4F72">
        <w:rPr>
          <w:rFonts w:ascii="Times New Roman" w:eastAsia="Times New Roman" w:hAnsi="Times New Roman" w:cs="Times New Roman"/>
          <w:color w:val="000000"/>
          <w:sz w:val="28"/>
          <w:szCs w:val="28"/>
          <w:lang w:eastAsia="ru-RU"/>
        </w:rPr>
        <w:t xml:space="preserve"> и тушение пожаров на участках работ и путях выдвижения к ним</w:t>
      </w:r>
      <w:r>
        <w:rPr>
          <w:rFonts w:ascii="Times New Roman" w:eastAsia="Times New Roman" w:hAnsi="Times New Roman" w:cs="Times New Roman"/>
          <w:color w:val="000000"/>
          <w:sz w:val="28"/>
          <w:szCs w:val="28"/>
          <w:lang w:eastAsia="ru-RU"/>
        </w:rPr>
        <w:t>.</w:t>
      </w:r>
    </w:p>
    <w:p w:rsidR="00E556A1" w:rsidRPr="00BA4F72" w:rsidRDefault="00E556A1" w:rsidP="00E556A1">
      <w:pPr>
        <w:pStyle w:val="a4"/>
        <w:numPr>
          <w:ilvl w:val="0"/>
          <w:numId w:val="16"/>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w:t>
      </w:r>
      <w:r w:rsidRPr="00BA4F72">
        <w:rPr>
          <w:rFonts w:ascii="Times New Roman" w:eastAsia="Times New Roman" w:hAnsi="Times New Roman" w:cs="Times New Roman"/>
          <w:color w:val="000000"/>
          <w:sz w:val="28"/>
          <w:szCs w:val="28"/>
          <w:lang w:eastAsia="ru-RU"/>
        </w:rPr>
        <w:t>озыск пораженных, извлечение их из поврежденных и горящих зданий, завалов, загазованных и задымленных помещений, поврежденных транспортных средств и т.</w:t>
      </w:r>
      <w:r>
        <w:rPr>
          <w:rFonts w:ascii="Times New Roman" w:eastAsia="Times New Roman" w:hAnsi="Times New Roman" w:cs="Times New Roman"/>
          <w:color w:val="000000"/>
          <w:sz w:val="28"/>
          <w:szCs w:val="28"/>
          <w:lang w:eastAsia="ru-RU"/>
        </w:rPr>
        <w:t xml:space="preserve"> </w:t>
      </w:r>
      <w:r w:rsidRPr="00BA4F72">
        <w:rPr>
          <w:rFonts w:ascii="Times New Roman" w:eastAsia="Times New Roman" w:hAnsi="Times New Roman" w:cs="Times New Roman"/>
          <w:color w:val="000000"/>
          <w:sz w:val="28"/>
          <w:szCs w:val="28"/>
          <w:lang w:eastAsia="ru-RU"/>
        </w:rPr>
        <w:t>п.</w:t>
      </w:r>
    </w:p>
    <w:p w:rsidR="00E556A1" w:rsidRPr="00BA4F72" w:rsidRDefault="00E556A1" w:rsidP="00E556A1">
      <w:pPr>
        <w:pStyle w:val="a4"/>
        <w:numPr>
          <w:ilvl w:val="0"/>
          <w:numId w:val="16"/>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w:t>
      </w:r>
      <w:r w:rsidRPr="00BA4F72">
        <w:rPr>
          <w:rFonts w:ascii="Times New Roman" w:eastAsia="Times New Roman" w:hAnsi="Times New Roman" w:cs="Times New Roman"/>
          <w:color w:val="000000"/>
          <w:sz w:val="28"/>
          <w:szCs w:val="28"/>
          <w:lang w:eastAsia="ru-RU"/>
        </w:rPr>
        <w:t>скрытие разрушенных, поврежденных и заваленных защитных сооружений и спасение наход</w:t>
      </w:r>
      <w:r>
        <w:rPr>
          <w:rFonts w:ascii="Times New Roman" w:eastAsia="Times New Roman" w:hAnsi="Times New Roman" w:cs="Times New Roman"/>
          <w:color w:val="000000"/>
          <w:sz w:val="28"/>
          <w:szCs w:val="28"/>
          <w:lang w:eastAsia="ru-RU"/>
        </w:rPr>
        <w:t>ящи</w:t>
      </w:r>
      <w:r w:rsidRPr="00BA4F72">
        <w:rPr>
          <w:rFonts w:ascii="Times New Roman" w:eastAsia="Times New Roman" w:hAnsi="Times New Roman" w:cs="Times New Roman"/>
          <w:color w:val="000000"/>
          <w:sz w:val="28"/>
          <w:szCs w:val="28"/>
          <w:lang w:eastAsia="ru-RU"/>
        </w:rPr>
        <w:t>хся в них людей</w:t>
      </w:r>
      <w:r>
        <w:rPr>
          <w:rFonts w:ascii="Times New Roman" w:eastAsia="Times New Roman" w:hAnsi="Times New Roman" w:cs="Times New Roman"/>
          <w:color w:val="000000"/>
          <w:sz w:val="28"/>
          <w:szCs w:val="28"/>
          <w:lang w:eastAsia="ru-RU"/>
        </w:rPr>
        <w:t>.</w:t>
      </w:r>
    </w:p>
    <w:p w:rsidR="00E556A1" w:rsidRPr="00BA4F72" w:rsidRDefault="00E556A1" w:rsidP="00E556A1">
      <w:pPr>
        <w:pStyle w:val="a4"/>
        <w:numPr>
          <w:ilvl w:val="0"/>
          <w:numId w:val="16"/>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w:t>
      </w:r>
      <w:r w:rsidRPr="00BA4F72">
        <w:rPr>
          <w:rFonts w:ascii="Times New Roman" w:eastAsia="Times New Roman" w:hAnsi="Times New Roman" w:cs="Times New Roman"/>
          <w:color w:val="000000"/>
          <w:sz w:val="28"/>
          <w:szCs w:val="28"/>
          <w:lang w:eastAsia="ru-RU"/>
        </w:rPr>
        <w:t>одач</w:t>
      </w:r>
      <w:r>
        <w:rPr>
          <w:rFonts w:ascii="Times New Roman" w:eastAsia="Times New Roman" w:hAnsi="Times New Roman" w:cs="Times New Roman"/>
          <w:color w:val="000000"/>
          <w:sz w:val="28"/>
          <w:szCs w:val="28"/>
          <w:lang w:eastAsia="ru-RU"/>
        </w:rPr>
        <w:t>у</w:t>
      </w:r>
      <w:r w:rsidRPr="00BA4F72">
        <w:rPr>
          <w:rFonts w:ascii="Times New Roman" w:eastAsia="Times New Roman" w:hAnsi="Times New Roman" w:cs="Times New Roman"/>
          <w:color w:val="000000"/>
          <w:sz w:val="28"/>
          <w:szCs w:val="28"/>
          <w:lang w:eastAsia="ru-RU"/>
        </w:rPr>
        <w:t xml:space="preserve"> воздуха в заваленные защитные сооружения</w:t>
      </w:r>
      <w:r>
        <w:rPr>
          <w:rFonts w:ascii="Times New Roman" w:eastAsia="Times New Roman" w:hAnsi="Times New Roman" w:cs="Times New Roman"/>
          <w:color w:val="000000"/>
          <w:sz w:val="28"/>
          <w:szCs w:val="28"/>
          <w:lang w:eastAsia="ru-RU"/>
        </w:rPr>
        <w:t>.</w:t>
      </w:r>
    </w:p>
    <w:p w:rsidR="00E556A1" w:rsidRPr="00BA4F72" w:rsidRDefault="00E556A1" w:rsidP="00E556A1">
      <w:pPr>
        <w:pStyle w:val="a4"/>
        <w:numPr>
          <w:ilvl w:val="0"/>
          <w:numId w:val="16"/>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w:t>
      </w:r>
      <w:r w:rsidRPr="00BA4F72">
        <w:rPr>
          <w:rFonts w:ascii="Times New Roman" w:eastAsia="Times New Roman" w:hAnsi="Times New Roman" w:cs="Times New Roman"/>
          <w:color w:val="000000"/>
          <w:sz w:val="28"/>
          <w:szCs w:val="28"/>
          <w:lang w:eastAsia="ru-RU"/>
        </w:rPr>
        <w:t>казание первой медицинской и первой врачебной помощи пораженным и эвакуаци</w:t>
      </w:r>
      <w:r>
        <w:rPr>
          <w:rFonts w:ascii="Times New Roman" w:eastAsia="Times New Roman" w:hAnsi="Times New Roman" w:cs="Times New Roman"/>
          <w:color w:val="000000"/>
          <w:sz w:val="28"/>
          <w:szCs w:val="28"/>
          <w:lang w:eastAsia="ru-RU"/>
        </w:rPr>
        <w:t>ю</w:t>
      </w:r>
      <w:r w:rsidRPr="00BA4F72">
        <w:rPr>
          <w:rFonts w:ascii="Times New Roman" w:eastAsia="Times New Roman" w:hAnsi="Times New Roman" w:cs="Times New Roman"/>
          <w:color w:val="000000"/>
          <w:sz w:val="28"/>
          <w:szCs w:val="28"/>
          <w:lang w:eastAsia="ru-RU"/>
        </w:rPr>
        <w:t xml:space="preserve"> их в лечебные учреждения</w:t>
      </w:r>
      <w:r>
        <w:rPr>
          <w:rFonts w:ascii="Times New Roman" w:eastAsia="Times New Roman" w:hAnsi="Times New Roman" w:cs="Times New Roman"/>
          <w:color w:val="000000"/>
          <w:sz w:val="28"/>
          <w:szCs w:val="28"/>
          <w:lang w:eastAsia="ru-RU"/>
        </w:rPr>
        <w:t>.</w:t>
      </w:r>
    </w:p>
    <w:p w:rsidR="00E556A1" w:rsidRPr="00BA4F72" w:rsidRDefault="00E556A1" w:rsidP="00E556A1">
      <w:pPr>
        <w:pStyle w:val="a4"/>
        <w:numPr>
          <w:ilvl w:val="0"/>
          <w:numId w:val="16"/>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Э</w:t>
      </w:r>
      <w:r w:rsidRPr="00BA4F72">
        <w:rPr>
          <w:rFonts w:ascii="Times New Roman" w:eastAsia="Times New Roman" w:hAnsi="Times New Roman" w:cs="Times New Roman"/>
          <w:color w:val="000000"/>
          <w:sz w:val="28"/>
          <w:szCs w:val="28"/>
          <w:lang w:eastAsia="ru-RU"/>
        </w:rPr>
        <w:t>вакуаци</w:t>
      </w:r>
      <w:r>
        <w:rPr>
          <w:rFonts w:ascii="Times New Roman" w:eastAsia="Times New Roman" w:hAnsi="Times New Roman" w:cs="Times New Roman"/>
          <w:color w:val="000000"/>
          <w:sz w:val="28"/>
          <w:szCs w:val="28"/>
          <w:lang w:eastAsia="ru-RU"/>
        </w:rPr>
        <w:t>ю</w:t>
      </w:r>
      <w:r w:rsidRPr="00BA4F72">
        <w:rPr>
          <w:rFonts w:ascii="Times New Roman" w:eastAsia="Times New Roman" w:hAnsi="Times New Roman" w:cs="Times New Roman"/>
          <w:color w:val="000000"/>
          <w:sz w:val="28"/>
          <w:szCs w:val="28"/>
          <w:lang w:eastAsia="ru-RU"/>
        </w:rPr>
        <w:t xml:space="preserve"> людей из зон чрезвычайной ситуации</w:t>
      </w:r>
      <w:r>
        <w:rPr>
          <w:rFonts w:ascii="Times New Roman" w:eastAsia="Times New Roman" w:hAnsi="Times New Roman" w:cs="Times New Roman"/>
          <w:color w:val="000000"/>
          <w:sz w:val="28"/>
          <w:szCs w:val="28"/>
          <w:lang w:eastAsia="ru-RU"/>
        </w:rPr>
        <w:t>.</w:t>
      </w:r>
    </w:p>
    <w:p w:rsidR="00E556A1" w:rsidRPr="00BA4F72" w:rsidRDefault="00E556A1" w:rsidP="00E556A1">
      <w:pPr>
        <w:pStyle w:val="a4"/>
        <w:numPr>
          <w:ilvl w:val="0"/>
          <w:numId w:val="16"/>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w:t>
      </w:r>
      <w:r w:rsidRPr="00BA4F72">
        <w:rPr>
          <w:rFonts w:ascii="Times New Roman" w:eastAsia="Times New Roman" w:hAnsi="Times New Roman" w:cs="Times New Roman"/>
          <w:color w:val="000000"/>
          <w:sz w:val="28"/>
          <w:szCs w:val="28"/>
          <w:lang w:eastAsia="ru-RU"/>
        </w:rPr>
        <w:t>анитарн</w:t>
      </w:r>
      <w:r>
        <w:rPr>
          <w:rFonts w:ascii="Times New Roman" w:eastAsia="Times New Roman" w:hAnsi="Times New Roman" w:cs="Times New Roman"/>
          <w:color w:val="000000"/>
          <w:sz w:val="28"/>
          <w:szCs w:val="28"/>
          <w:lang w:eastAsia="ru-RU"/>
        </w:rPr>
        <w:t>ую</w:t>
      </w:r>
      <w:r w:rsidRPr="00BA4F72">
        <w:rPr>
          <w:rFonts w:ascii="Times New Roman" w:eastAsia="Times New Roman" w:hAnsi="Times New Roman" w:cs="Times New Roman"/>
          <w:color w:val="000000"/>
          <w:sz w:val="28"/>
          <w:szCs w:val="28"/>
          <w:lang w:eastAsia="ru-RU"/>
        </w:rPr>
        <w:t xml:space="preserve"> обработк</w:t>
      </w:r>
      <w:r>
        <w:rPr>
          <w:rFonts w:ascii="Times New Roman" w:eastAsia="Times New Roman" w:hAnsi="Times New Roman" w:cs="Times New Roman"/>
          <w:color w:val="000000"/>
          <w:sz w:val="28"/>
          <w:szCs w:val="28"/>
          <w:lang w:eastAsia="ru-RU"/>
        </w:rPr>
        <w:t>у</w:t>
      </w:r>
      <w:r w:rsidRPr="00BA4F72">
        <w:rPr>
          <w:rFonts w:ascii="Times New Roman" w:eastAsia="Times New Roman" w:hAnsi="Times New Roman" w:cs="Times New Roman"/>
          <w:color w:val="000000"/>
          <w:sz w:val="28"/>
          <w:szCs w:val="28"/>
          <w:lang w:eastAsia="ru-RU"/>
        </w:rPr>
        <w:t xml:space="preserve"> людей и обеззараживание их одежды, транспорта, территорий, сооружений, техники, продовольствия, воды.</w:t>
      </w:r>
    </w:p>
    <w:p w:rsidR="00E556A1" w:rsidRPr="000D7D9C"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Объем и условия проведения аварийно-спасательных и других неотложных работ во многом зависят от масштабов аварий и катастроф. При недостаточности указанных сил и средств привлекаются в установленном порядке силы и средства федеральных органов исполнительной власти:</w:t>
      </w:r>
    </w:p>
    <w:p w:rsidR="00E556A1" w:rsidRPr="00BA4F72" w:rsidRDefault="00E556A1" w:rsidP="00E556A1">
      <w:pPr>
        <w:pStyle w:val="a4"/>
        <w:numPr>
          <w:ilvl w:val="0"/>
          <w:numId w:val="17"/>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BA4F72">
        <w:rPr>
          <w:rFonts w:ascii="Times New Roman" w:eastAsia="Times New Roman" w:hAnsi="Times New Roman" w:cs="Times New Roman"/>
          <w:color w:val="000000"/>
          <w:sz w:val="28"/>
          <w:szCs w:val="28"/>
          <w:lang w:eastAsia="ru-RU"/>
        </w:rPr>
        <w:t>войска гражданской обороны;</w:t>
      </w:r>
    </w:p>
    <w:p w:rsidR="00E556A1" w:rsidRPr="00BA4F72" w:rsidRDefault="00E556A1" w:rsidP="00E556A1">
      <w:pPr>
        <w:pStyle w:val="a4"/>
        <w:numPr>
          <w:ilvl w:val="0"/>
          <w:numId w:val="17"/>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BA4F72">
        <w:rPr>
          <w:rFonts w:ascii="Times New Roman" w:eastAsia="Times New Roman" w:hAnsi="Times New Roman" w:cs="Times New Roman"/>
          <w:color w:val="000000"/>
          <w:sz w:val="28"/>
          <w:szCs w:val="28"/>
          <w:lang w:eastAsia="ru-RU"/>
        </w:rPr>
        <w:t>аварийно-спасательные службы</w:t>
      </w:r>
      <w:r>
        <w:rPr>
          <w:rFonts w:ascii="Times New Roman" w:eastAsia="Times New Roman" w:hAnsi="Times New Roman" w:cs="Times New Roman"/>
          <w:color w:val="000000"/>
          <w:sz w:val="28"/>
          <w:szCs w:val="28"/>
          <w:lang w:eastAsia="ru-RU"/>
        </w:rPr>
        <w:t xml:space="preserve"> </w:t>
      </w:r>
      <w:r w:rsidRPr="00BA4F72">
        <w:rPr>
          <w:rFonts w:ascii="Times New Roman" w:eastAsia="Times New Roman" w:hAnsi="Times New Roman" w:cs="Times New Roman"/>
          <w:color w:val="000000"/>
          <w:sz w:val="28"/>
          <w:szCs w:val="28"/>
          <w:lang w:eastAsia="ru-RU"/>
        </w:rPr>
        <w:t>и аварийно-спасательные формирования;</w:t>
      </w:r>
    </w:p>
    <w:p w:rsidR="00E556A1" w:rsidRPr="00BA4F72" w:rsidRDefault="00E556A1" w:rsidP="00E556A1">
      <w:pPr>
        <w:pStyle w:val="a4"/>
        <w:numPr>
          <w:ilvl w:val="0"/>
          <w:numId w:val="17"/>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BA4F72">
        <w:rPr>
          <w:rFonts w:ascii="Times New Roman" w:eastAsia="Times New Roman" w:hAnsi="Times New Roman" w:cs="Times New Roman"/>
          <w:color w:val="000000"/>
          <w:sz w:val="28"/>
          <w:szCs w:val="28"/>
          <w:lang w:eastAsia="ru-RU"/>
        </w:rPr>
        <w:t>противопожарные формирования государственной противопожарной службы;</w:t>
      </w:r>
    </w:p>
    <w:p w:rsidR="00E556A1" w:rsidRPr="00BA4F72" w:rsidRDefault="00E556A1" w:rsidP="00E556A1">
      <w:pPr>
        <w:pStyle w:val="a4"/>
        <w:numPr>
          <w:ilvl w:val="0"/>
          <w:numId w:val="17"/>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BA4F72">
        <w:rPr>
          <w:rFonts w:ascii="Times New Roman" w:eastAsia="Times New Roman" w:hAnsi="Times New Roman" w:cs="Times New Roman"/>
          <w:color w:val="000000"/>
          <w:sz w:val="28"/>
          <w:szCs w:val="28"/>
          <w:lang w:eastAsia="ru-RU"/>
        </w:rPr>
        <w:t>формирования государственной инспекции по маломерным судам;</w:t>
      </w:r>
    </w:p>
    <w:p w:rsidR="00E556A1" w:rsidRPr="00BA4F72" w:rsidRDefault="00E556A1" w:rsidP="00E556A1">
      <w:pPr>
        <w:pStyle w:val="a4"/>
        <w:numPr>
          <w:ilvl w:val="0"/>
          <w:numId w:val="17"/>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BA4F72">
        <w:rPr>
          <w:rFonts w:ascii="Times New Roman" w:eastAsia="Times New Roman" w:hAnsi="Times New Roman" w:cs="Times New Roman"/>
          <w:color w:val="000000"/>
          <w:sz w:val="28"/>
          <w:szCs w:val="28"/>
          <w:lang w:eastAsia="ru-RU"/>
        </w:rPr>
        <w:t xml:space="preserve">воинские части Вооруженных </w:t>
      </w:r>
      <w:r>
        <w:rPr>
          <w:rFonts w:ascii="Times New Roman" w:eastAsia="Times New Roman" w:hAnsi="Times New Roman" w:cs="Times New Roman"/>
          <w:color w:val="000000"/>
          <w:sz w:val="28"/>
          <w:szCs w:val="28"/>
          <w:lang w:eastAsia="ru-RU"/>
        </w:rPr>
        <w:t>с</w:t>
      </w:r>
      <w:r w:rsidRPr="00BA4F72">
        <w:rPr>
          <w:rFonts w:ascii="Times New Roman" w:eastAsia="Times New Roman" w:hAnsi="Times New Roman" w:cs="Times New Roman"/>
          <w:color w:val="000000"/>
          <w:sz w:val="28"/>
          <w:szCs w:val="28"/>
          <w:lang w:eastAsia="ru-RU"/>
        </w:rPr>
        <w:t>ил по согласованию с Министерством обороны;</w:t>
      </w:r>
    </w:p>
    <w:p w:rsidR="00E556A1" w:rsidRPr="00BA4F72" w:rsidRDefault="00E556A1" w:rsidP="00E556A1">
      <w:pPr>
        <w:pStyle w:val="a4"/>
        <w:numPr>
          <w:ilvl w:val="0"/>
          <w:numId w:val="17"/>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BA4F72">
        <w:rPr>
          <w:rFonts w:ascii="Times New Roman" w:eastAsia="Times New Roman" w:hAnsi="Times New Roman" w:cs="Times New Roman"/>
          <w:color w:val="000000"/>
          <w:sz w:val="28"/>
          <w:szCs w:val="28"/>
          <w:lang w:eastAsia="ru-RU"/>
        </w:rPr>
        <w:t>технические средства механизации работ</w:t>
      </w:r>
      <w:r>
        <w:rPr>
          <w:rFonts w:ascii="Times New Roman" w:eastAsia="Times New Roman" w:hAnsi="Times New Roman" w:cs="Times New Roman"/>
          <w:color w:val="000000"/>
          <w:sz w:val="28"/>
          <w:szCs w:val="28"/>
          <w:lang w:eastAsia="ru-RU"/>
        </w:rPr>
        <w:t xml:space="preserve"> </w:t>
      </w:r>
      <w:r w:rsidRPr="00BA4F72">
        <w:rPr>
          <w:rFonts w:ascii="Times New Roman" w:eastAsia="Times New Roman" w:hAnsi="Times New Roman" w:cs="Times New Roman"/>
          <w:color w:val="000000"/>
          <w:sz w:val="28"/>
          <w:szCs w:val="28"/>
          <w:lang w:eastAsia="ru-RU"/>
        </w:rPr>
        <w:t>и транспортные средства.</w:t>
      </w:r>
    </w:p>
    <w:p w:rsidR="00E556A1" w:rsidRPr="000D7D9C" w:rsidRDefault="00E556A1" w:rsidP="00E556A1">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При выполнении аварийно-спасательных и других неотложных работ осуществляются такие основные мероприятия, как:</w:t>
      </w:r>
    </w:p>
    <w:p w:rsidR="00E556A1" w:rsidRPr="000D7D9C" w:rsidRDefault="00E556A1" w:rsidP="00E556A1">
      <w:pPr>
        <w:numPr>
          <w:ilvl w:val="0"/>
          <w:numId w:val="12"/>
        </w:numPr>
        <w:shd w:val="clear" w:color="auto" w:fill="FFFFFF"/>
        <w:tabs>
          <w:tab w:val="num" w:pos="284"/>
        </w:tabs>
        <w:spacing w:after="0" w:line="360" w:lineRule="auto"/>
        <w:ind w:left="567" w:hanging="425"/>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ведение разведки (устанавливается степень и объем разрушений, размеры зон заражения, скорость и направление распространения заражений, пожаров, затоплений и т.</w:t>
      </w:r>
      <w:r>
        <w:rPr>
          <w:rFonts w:ascii="Times New Roman" w:eastAsia="Times New Roman" w:hAnsi="Times New Roman" w:cs="Times New Roman"/>
          <w:color w:val="000000"/>
          <w:sz w:val="28"/>
          <w:szCs w:val="28"/>
          <w:lang w:eastAsia="ru-RU"/>
        </w:rPr>
        <w:t xml:space="preserve"> </w:t>
      </w:r>
      <w:r w:rsidRPr="000D7D9C">
        <w:rPr>
          <w:rFonts w:ascii="Times New Roman" w:eastAsia="Times New Roman" w:hAnsi="Times New Roman" w:cs="Times New Roman"/>
          <w:color w:val="000000"/>
          <w:sz w:val="28"/>
          <w:szCs w:val="28"/>
          <w:lang w:eastAsia="ru-RU"/>
        </w:rPr>
        <w:t>п.);</w:t>
      </w:r>
    </w:p>
    <w:p w:rsidR="00E556A1" w:rsidRPr="000D7D9C" w:rsidRDefault="00E556A1" w:rsidP="00E556A1">
      <w:pPr>
        <w:numPr>
          <w:ilvl w:val="0"/>
          <w:numId w:val="12"/>
        </w:numPr>
        <w:shd w:val="clear" w:color="auto" w:fill="FFFFFF"/>
        <w:tabs>
          <w:tab w:val="num" w:pos="284"/>
        </w:tabs>
        <w:spacing w:after="0" w:line="360" w:lineRule="auto"/>
        <w:ind w:left="567" w:hanging="425"/>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выявление объектов и населенных пунктов, которым непосредственно угрожает опасность;</w:t>
      </w:r>
    </w:p>
    <w:p w:rsidR="00E556A1" w:rsidRPr="000D7D9C" w:rsidRDefault="00E556A1" w:rsidP="00E556A1">
      <w:pPr>
        <w:numPr>
          <w:ilvl w:val="0"/>
          <w:numId w:val="12"/>
        </w:numPr>
        <w:shd w:val="clear" w:color="auto" w:fill="FFFFFF"/>
        <w:tabs>
          <w:tab w:val="num" w:pos="284"/>
        </w:tabs>
        <w:spacing w:after="0" w:line="360" w:lineRule="auto"/>
        <w:ind w:left="567" w:hanging="425"/>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определение необходимой группировки сил и средств для предотвращения и локализации угрожающей опасности и ликвидации последствий;</w:t>
      </w:r>
    </w:p>
    <w:p w:rsidR="00E556A1" w:rsidRPr="000D7D9C" w:rsidRDefault="00E556A1" w:rsidP="00E556A1">
      <w:pPr>
        <w:numPr>
          <w:ilvl w:val="0"/>
          <w:numId w:val="12"/>
        </w:numPr>
        <w:shd w:val="clear" w:color="auto" w:fill="FFFFFF"/>
        <w:tabs>
          <w:tab w:val="num" w:pos="284"/>
        </w:tabs>
        <w:spacing w:after="0" w:line="360" w:lineRule="auto"/>
        <w:ind w:left="567" w:hanging="425"/>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спасение людей, животных и материальных ценностей в зоне чрезвычайных ситуаций и оказание медицинской помощи пострадавшим;</w:t>
      </w:r>
    </w:p>
    <w:p w:rsidR="00E556A1" w:rsidRPr="000D7D9C" w:rsidRDefault="00E556A1" w:rsidP="00E556A1">
      <w:pPr>
        <w:numPr>
          <w:ilvl w:val="0"/>
          <w:numId w:val="12"/>
        </w:numPr>
        <w:shd w:val="clear" w:color="auto" w:fill="FFFFFF"/>
        <w:tabs>
          <w:tab w:val="num" w:pos="284"/>
        </w:tabs>
        <w:spacing w:after="0" w:line="360" w:lineRule="auto"/>
        <w:ind w:left="567" w:hanging="425"/>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проведение неотложных аварийных работ в целях обеспечения спасательных работ;</w:t>
      </w:r>
    </w:p>
    <w:p w:rsidR="00E556A1" w:rsidRPr="000D7D9C" w:rsidRDefault="00E556A1" w:rsidP="00E556A1">
      <w:pPr>
        <w:numPr>
          <w:ilvl w:val="0"/>
          <w:numId w:val="12"/>
        </w:numPr>
        <w:shd w:val="clear" w:color="auto" w:fill="FFFFFF"/>
        <w:tabs>
          <w:tab w:val="num" w:pos="284"/>
        </w:tabs>
        <w:spacing w:after="0" w:line="360" w:lineRule="auto"/>
        <w:ind w:left="567" w:hanging="425"/>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организация комендантской службы для обеспечения общественного порядка в районах бедствия, охраны материальных ценностей;</w:t>
      </w:r>
    </w:p>
    <w:p w:rsidR="00E556A1" w:rsidRPr="000D7D9C" w:rsidRDefault="00E556A1" w:rsidP="00E556A1">
      <w:pPr>
        <w:numPr>
          <w:ilvl w:val="0"/>
          <w:numId w:val="12"/>
        </w:numPr>
        <w:shd w:val="clear" w:color="auto" w:fill="FFFFFF"/>
        <w:tabs>
          <w:tab w:val="num" w:pos="284"/>
        </w:tabs>
        <w:spacing w:after="0" w:line="360" w:lineRule="auto"/>
        <w:ind w:left="567" w:hanging="425"/>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восстановление жизнедеятельности городов и других населенных пунктов;</w:t>
      </w:r>
    </w:p>
    <w:p w:rsidR="00E556A1" w:rsidRPr="000D7D9C" w:rsidRDefault="00E556A1" w:rsidP="00E556A1">
      <w:pPr>
        <w:numPr>
          <w:ilvl w:val="0"/>
          <w:numId w:val="12"/>
        </w:numPr>
        <w:shd w:val="clear" w:color="auto" w:fill="FFFFFF"/>
        <w:tabs>
          <w:tab w:val="num" w:pos="284"/>
        </w:tabs>
        <w:spacing w:after="0" w:line="360" w:lineRule="auto"/>
        <w:ind w:left="567" w:hanging="425"/>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поиск, опознание и захоронение погибших.</w:t>
      </w:r>
    </w:p>
    <w:p w:rsidR="00E556A1" w:rsidRPr="000D7D9C"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Рассматриваются три этапа проведения аварийно-спасательных и других неотложных работ.</w:t>
      </w:r>
    </w:p>
    <w:p w:rsidR="00E556A1" w:rsidRPr="000D7D9C"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На первом этапе решаются задачи по экстренной защите персонала объектов и населения, предотвращени</w:t>
      </w:r>
      <w:r>
        <w:rPr>
          <w:rFonts w:ascii="Times New Roman" w:eastAsia="Times New Roman" w:hAnsi="Times New Roman" w:cs="Times New Roman"/>
          <w:color w:val="000000"/>
          <w:sz w:val="28"/>
          <w:szCs w:val="28"/>
          <w:lang w:eastAsia="ru-RU"/>
        </w:rPr>
        <w:t>ю</w:t>
      </w:r>
      <w:r w:rsidRPr="000D7D9C">
        <w:rPr>
          <w:rFonts w:ascii="Times New Roman" w:eastAsia="Times New Roman" w:hAnsi="Times New Roman" w:cs="Times New Roman"/>
          <w:color w:val="000000"/>
          <w:sz w:val="28"/>
          <w:szCs w:val="28"/>
          <w:lang w:eastAsia="ru-RU"/>
        </w:rPr>
        <w:t xml:space="preserve"> развития или уменьшени</w:t>
      </w:r>
      <w:r>
        <w:rPr>
          <w:rFonts w:ascii="Times New Roman" w:eastAsia="Times New Roman" w:hAnsi="Times New Roman" w:cs="Times New Roman"/>
          <w:color w:val="000000"/>
          <w:sz w:val="28"/>
          <w:szCs w:val="28"/>
          <w:lang w:eastAsia="ru-RU"/>
        </w:rPr>
        <w:t>ю</w:t>
      </w:r>
      <w:r w:rsidRPr="000D7D9C">
        <w:rPr>
          <w:rFonts w:ascii="Times New Roman" w:eastAsia="Times New Roman" w:hAnsi="Times New Roman" w:cs="Times New Roman"/>
          <w:color w:val="000000"/>
          <w:sz w:val="28"/>
          <w:szCs w:val="28"/>
          <w:lang w:eastAsia="ru-RU"/>
        </w:rPr>
        <w:t xml:space="preserve"> воздействия поражающих факторов источников аварий и подготовк</w:t>
      </w:r>
      <w:r>
        <w:rPr>
          <w:rFonts w:ascii="Times New Roman" w:eastAsia="Times New Roman" w:hAnsi="Times New Roman" w:cs="Times New Roman"/>
          <w:color w:val="000000"/>
          <w:sz w:val="28"/>
          <w:szCs w:val="28"/>
          <w:lang w:eastAsia="ru-RU"/>
        </w:rPr>
        <w:t>е</w:t>
      </w:r>
      <w:r w:rsidRPr="000D7D9C">
        <w:rPr>
          <w:rFonts w:ascii="Times New Roman" w:eastAsia="Times New Roman" w:hAnsi="Times New Roman" w:cs="Times New Roman"/>
          <w:color w:val="000000"/>
          <w:sz w:val="28"/>
          <w:szCs w:val="28"/>
          <w:lang w:eastAsia="ru-RU"/>
        </w:rPr>
        <w:t xml:space="preserve"> к проведению аварийно-спасательных и других неотложных работ. Основными мероприятиями этого этапа являются:</w:t>
      </w:r>
    </w:p>
    <w:p w:rsidR="00E556A1" w:rsidRPr="000D7D9C" w:rsidRDefault="00E556A1" w:rsidP="00E556A1">
      <w:pPr>
        <w:numPr>
          <w:ilvl w:val="0"/>
          <w:numId w:val="12"/>
        </w:numPr>
        <w:shd w:val="clear" w:color="auto" w:fill="FFFFFF"/>
        <w:tabs>
          <w:tab w:val="clear" w:pos="1287"/>
          <w:tab w:val="num" w:pos="0"/>
        </w:tabs>
        <w:spacing w:after="0" w:line="360" w:lineRule="auto"/>
        <w:ind w:left="0" w:firstLine="0"/>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оповещение населения, рабочих и служащих об опасности;</w:t>
      </w:r>
    </w:p>
    <w:p w:rsidR="00E556A1" w:rsidRPr="000D7D9C" w:rsidRDefault="00E556A1" w:rsidP="00E556A1">
      <w:pPr>
        <w:numPr>
          <w:ilvl w:val="0"/>
          <w:numId w:val="12"/>
        </w:numPr>
        <w:shd w:val="clear" w:color="auto" w:fill="FFFFFF"/>
        <w:tabs>
          <w:tab w:val="clear" w:pos="1287"/>
          <w:tab w:val="num" w:pos="0"/>
        </w:tabs>
        <w:spacing w:after="0" w:line="360" w:lineRule="auto"/>
        <w:ind w:left="0" w:firstLine="0"/>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использование средств защиты (индивидуальных и коллективных);</w:t>
      </w:r>
    </w:p>
    <w:p w:rsidR="00E556A1" w:rsidRPr="000D7D9C" w:rsidRDefault="00E556A1" w:rsidP="00E556A1">
      <w:pPr>
        <w:numPr>
          <w:ilvl w:val="0"/>
          <w:numId w:val="12"/>
        </w:numPr>
        <w:shd w:val="clear" w:color="auto" w:fill="FFFFFF"/>
        <w:tabs>
          <w:tab w:val="clear" w:pos="1287"/>
          <w:tab w:val="num" w:pos="0"/>
        </w:tabs>
        <w:spacing w:after="0" w:line="360" w:lineRule="auto"/>
        <w:ind w:left="0" w:firstLine="0"/>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соблюдение режимов поведения в зоне чрезвычайной ситуации;</w:t>
      </w:r>
    </w:p>
    <w:p w:rsidR="00E556A1" w:rsidRPr="000D7D9C" w:rsidRDefault="00E556A1" w:rsidP="00E556A1">
      <w:pPr>
        <w:numPr>
          <w:ilvl w:val="0"/>
          <w:numId w:val="12"/>
        </w:numPr>
        <w:shd w:val="clear" w:color="auto" w:fill="FFFFFF"/>
        <w:tabs>
          <w:tab w:val="clear" w:pos="1287"/>
          <w:tab w:val="num" w:pos="0"/>
        </w:tabs>
        <w:spacing w:after="0" w:line="360" w:lineRule="auto"/>
        <w:ind w:left="0" w:firstLine="0"/>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эвакуация людей из районов, в которых существует опасность их поражения;</w:t>
      </w:r>
    </w:p>
    <w:p w:rsidR="00E556A1" w:rsidRPr="000D7D9C" w:rsidRDefault="00E556A1" w:rsidP="00E556A1">
      <w:pPr>
        <w:numPr>
          <w:ilvl w:val="0"/>
          <w:numId w:val="12"/>
        </w:numPr>
        <w:shd w:val="clear" w:color="auto" w:fill="FFFFFF"/>
        <w:tabs>
          <w:tab w:val="clear" w:pos="1287"/>
          <w:tab w:val="num" w:pos="0"/>
        </w:tabs>
        <w:spacing w:after="0" w:line="360" w:lineRule="auto"/>
        <w:ind w:left="0" w:firstLine="0"/>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применение средств медицинской профилактики и оказание пострадавшим медицинской и других видов помощи.</w:t>
      </w:r>
    </w:p>
    <w:p w:rsidR="00E556A1" w:rsidRPr="000D7D9C"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На втором этапе основной задачей является непосредственное выполнение аварийно-спасательных и других неотложных работ. Одновременно продолжается выполнение задач первого этапа. Руководство аварийно-спасательны</w:t>
      </w:r>
      <w:r>
        <w:rPr>
          <w:rFonts w:ascii="Times New Roman" w:eastAsia="Times New Roman" w:hAnsi="Times New Roman" w:cs="Times New Roman"/>
          <w:color w:val="000000"/>
          <w:sz w:val="28"/>
          <w:szCs w:val="28"/>
          <w:lang w:eastAsia="ru-RU"/>
        </w:rPr>
        <w:t>ми</w:t>
      </w:r>
      <w:r w:rsidRPr="000D7D9C">
        <w:rPr>
          <w:rFonts w:ascii="Times New Roman" w:eastAsia="Times New Roman" w:hAnsi="Times New Roman" w:cs="Times New Roman"/>
          <w:color w:val="000000"/>
          <w:sz w:val="28"/>
          <w:szCs w:val="28"/>
          <w:lang w:eastAsia="ru-RU"/>
        </w:rPr>
        <w:t xml:space="preserve"> и други</w:t>
      </w:r>
      <w:r>
        <w:rPr>
          <w:rFonts w:ascii="Times New Roman" w:eastAsia="Times New Roman" w:hAnsi="Times New Roman" w:cs="Times New Roman"/>
          <w:color w:val="000000"/>
          <w:sz w:val="28"/>
          <w:szCs w:val="28"/>
          <w:lang w:eastAsia="ru-RU"/>
        </w:rPr>
        <w:t>ми</w:t>
      </w:r>
      <w:r w:rsidRPr="000D7D9C">
        <w:rPr>
          <w:rFonts w:ascii="Times New Roman" w:eastAsia="Times New Roman" w:hAnsi="Times New Roman" w:cs="Times New Roman"/>
          <w:color w:val="000000"/>
          <w:sz w:val="28"/>
          <w:szCs w:val="28"/>
          <w:lang w:eastAsia="ru-RU"/>
        </w:rPr>
        <w:t xml:space="preserve"> неотложны</w:t>
      </w:r>
      <w:r>
        <w:rPr>
          <w:rFonts w:ascii="Times New Roman" w:eastAsia="Times New Roman" w:hAnsi="Times New Roman" w:cs="Times New Roman"/>
          <w:color w:val="000000"/>
          <w:sz w:val="28"/>
          <w:szCs w:val="28"/>
          <w:lang w:eastAsia="ru-RU"/>
        </w:rPr>
        <w:t>ми</w:t>
      </w:r>
      <w:r w:rsidRPr="000D7D9C">
        <w:rPr>
          <w:rFonts w:ascii="Times New Roman" w:eastAsia="Times New Roman" w:hAnsi="Times New Roman" w:cs="Times New Roman"/>
          <w:color w:val="000000"/>
          <w:sz w:val="28"/>
          <w:szCs w:val="28"/>
          <w:lang w:eastAsia="ru-RU"/>
        </w:rPr>
        <w:t xml:space="preserve"> работ</w:t>
      </w:r>
      <w:r>
        <w:rPr>
          <w:rFonts w:ascii="Times New Roman" w:eastAsia="Times New Roman" w:hAnsi="Times New Roman" w:cs="Times New Roman"/>
          <w:color w:val="000000"/>
          <w:sz w:val="28"/>
          <w:szCs w:val="28"/>
          <w:lang w:eastAsia="ru-RU"/>
        </w:rPr>
        <w:t>ами</w:t>
      </w:r>
      <w:r w:rsidRPr="000D7D9C">
        <w:rPr>
          <w:rFonts w:ascii="Times New Roman" w:eastAsia="Times New Roman" w:hAnsi="Times New Roman" w:cs="Times New Roman"/>
          <w:color w:val="000000"/>
          <w:sz w:val="28"/>
          <w:szCs w:val="28"/>
          <w:lang w:eastAsia="ru-RU"/>
        </w:rPr>
        <w:t xml:space="preserve"> осуществляет КЧС. Контроль за организацией и выполнением работ ведут органы гражданской обороны по чрезвычайным ситуациям и создаваемые КЧС оперативные группы.</w:t>
      </w:r>
    </w:p>
    <w:p w:rsidR="00E556A1" w:rsidRPr="000D7D9C"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В первоочередном порядке проводятся работы по устройству проездов и проходов в завалах к защитным сооружениям, где могут</w:t>
      </w:r>
      <w:r>
        <w:rPr>
          <w:rFonts w:ascii="Times New Roman" w:eastAsia="Times New Roman" w:hAnsi="Times New Roman" w:cs="Times New Roman"/>
          <w:color w:val="000000"/>
          <w:sz w:val="28"/>
          <w:szCs w:val="28"/>
          <w:lang w:eastAsia="ru-RU"/>
        </w:rPr>
        <w:t xml:space="preserve"> находиться люди, местам аварий</w:t>
      </w:r>
      <w:r w:rsidRPr="000D7D9C">
        <w:rPr>
          <w:rFonts w:ascii="Times New Roman" w:eastAsia="Times New Roman" w:hAnsi="Times New Roman" w:cs="Times New Roman"/>
          <w:color w:val="000000"/>
          <w:sz w:val="28"/>
          <w:szCs w:val="28"/>
          <w:lang w:eastAsia="ru-RU"/>
        </w:rPr>
        <w:t>.</w:t>
      </w:r>
    </w:p>
    <w:p w:rsidR="00E556A1"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На третьем этапе решаются задачи по обеспечению жизнедеятельности населения в районах, пострадавших в результате аварий, катастроф, стихийных бедствий</w:t>
      </w:r>
      <w:r>
        <w:rPr>
          <w:rFonts w:ascii="Times New Roman" w:eastAsia="Times New Roman" w:hAnsi="Times New Roman" w:cs="Times New Roman"/>
          <w:color w:val="000000"/>
          <w:sz w:val="28"/>
          <w:szCs w:val="28"/>
          <w:lang w:eastAsia="ru-RU"/>
        </w:rPr>
        <w:t>,</w:t>
      </w:r>
      <w:r w:rsidRPr="000D7D9C">
        <w:rPr>
          <w:rFonts w:ascii="Times New Roman" w:eastAsia="Times New Roman" w:hAnsi="Times New Roman" w:cs="Times New Roman"/>
          <w:color w:val="000000"/>
          <w:sz w:val="28"/>
          <w:szCs w:val="28"/>
          <w:lang w:eastAsia="ru-RU"/>
        </w:rPr>
        <w:t xml:space="preserve"> по восстановлению функционирования объектов экономики.</w:t>
      </w:r>
    </w:p>
    <w:p w:rsidR="00E556A1" w:rsidRPr="000D7D9C"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Осуществляются мероприятия по восстановлению жилья, энерго- и водоснабжения объектов коммунального обслуживания, линий связи, организации медицинского обслуживания производственного персонала и населения, снабжение продуктами и предметами первой необходимости. При заражении жилого массива проводится его дезактивация, дегазация и дезинфекция. По окончании этих работ осуществляется возвращение эвакуированного населения.</w:t>
      </w:r>
    </w:p>
    <w:p w:rsidR="00E556A1" w:rsidRPr="000D7D9C"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На этом этапе силы гражданской обороны по чрезвычайным ситуациям выполняют свои специальные задачи:</w:t>
      </w:r>
    </w:p>
    <w:p w:rsidR="00E556A1" w:rsidRPr="000D7D9C" w:rsidRDefault="00E556A1" w:rsidP="00E556A1">
      <w:pPr>
        <w:numPr>
          <w:ilvl w:val="0"/>
          <w:numId w:val="12"/>
        </w:numPr>
        <w:shd w:val="clear" w:color="auto" w:fill="FFFFFF"/>
        <w:tabs>
          <w:tab w:val="clear" w:pos="1287"/>
          <w:tab w:val="num" w:pos="0"/>
        </w:tabs>
        <w:spacing w:after="0" w:line="360" w:lineRule="auto"/>
        <w:ind w:left="0" w:firstLine="0"/>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ведение разведки, наблюдения и лабораторного контроля;</w:t>
      </w:r>
    </w:p>
    <w:p w:rsidR="00E556A1" w:rsidRPr="000D7D9C" w:rsidRDefault="00E556A1" w:rsidP="00E556A1">
      <w:pPr>
        <w:numPr>
          <w:ilvl w:val="0"/>
          <w:numId w:val="12"/>
        </w:numPr>
        <w:shd w:val="clear" w:color="auto" w:fill="FFFFFF"/>
        <w:tabs>
          <w:tab w:val="clear" w:pos="1287"/>
          <w:tab w:val="num" w:pos="0"/>
        </w:tabs>
        <w:spacing w:after="0" w:line="360" w:lineRule="auto"/>
        <w:ind w:left="0" w:firstLine="0"/>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 xml:space="preserve">проведение санитарной обработки, дезактивации, дегазации и дезинфекции транспорта, </w:t>
      </w:r>
      <w:r>
        <w:rPr>
          <w:rFonts w:ascii="Times New Roman" w:eastAsia="Times New Roman" w:hAnsi="Times New Roman" w:cs="Times New Roman"/>
          <w:color w:val="000000"/>
          <w:sz w:val="28"/>
          <w:szCs w:val="28"/>
          <w:lang w:eastAsia="ru-RU"/>
        </w:rPr>
        <w:t>техники, сооружений, территорий.</w:t>
      </w:r>
    </w:p>
    <w:p w:rsidR="00E556A1" w:rsidRPr="000D7D9C"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Все остальные вопросы, связанные с обеспечением жизнедеятельности населения</w:t>
      </w:r>
      <w:r>
        <w:rPr>
          <w:rFonts w:ascii="Times New Roman" w:eastAsia="Times New Roman" w:hAnsi="Times New Roman" w:cs="Times New Roman"/>
          <w:color w:val="000000"/>
          <w:sz w:val="28"/>
          <w:szCs w:val="28"/>
          <w:lang w:eastAsia="ru-RU"/>
        </w:rPr>
        <w:t>,</w:t>
      </w:r>
      <w:r w:rsidRPr="000D7D9C">
        <w:rPr>
          <w:rFonts w:ascii="Times New Roman" w:eastAsia="Times New Roman" w:hAnsi="Times New Roman" w:cs="Times New Roman"/>
          <w:color w:val="000000"/>
          <w:sz w:val="28"/>
          <w:szCs w:val="28"/>
          <w:lang w:eastAsia="ru-RU"/>
        </w:rPr>
        <w:t xml:space="preserve"> решаются другими организациями и структурами под руководством КЧС. </w:t>
      </w:r>
    </w:p>
    <w:p w:rsidR="00E556A1" w:rsidRPr="000D7D9C"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В зависимости от вида проводимых работ все технические средства делятся на следующие группы:</w:t>
      </w:r>
    </w:p>
    <w:p w:rsidR="00E556A1" w:rsidRPr="000D7D9C" w:rsidRDefault="00E556A1" w:rsidP="00E556A1">
      <w:pPr>
        <w:numPr>
          <w:ilvl w:val="0"/>
          <w:numId w:val="12"/>
        </w:numPr>
        <w:shd w:val="clear" w:color="auto" w:fill="FFFFFF"/>
        <w:tabs>
          <w:tab w:val="num" w:pos="567"/>
        </w:tabs>
        <w:spacing w:after="0" w:line="360" w:lineRule="auto"/>
        <w:ind w:left="567" w:hanging="567"/>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машины и механизмы для вскрытия заваленных убежищ и укрытий, разборки завалов, подъема, перемещения и транспортировки грузов (экскаваторы, тракторы, бульдозеры, краны, самосвалы, лебедки, блоки, домкраты и т.</w:t>
      </w:r>
      <w:r>
        <w:rPr>
          <w:rFonts w:ascii="Times New Roman" w:eastAsia="Times New Roman" w:hAnsi="Times New Roman" w:cs="Times New Roman"/>
          <w:color w:val="000000"/>
          <w:sz w:val="28"/>
          <w:szCs w:val="28"/>
          <w:lang w:eastAsia="ru-RU"/>
        </w:rPr>
        <w:t xml:space="preserve"> </w:t>
      </w:r>
      <w:r w:rsidRPr="000D7D9C">
        <w:rPr>
          <w:rFonts w:ascii="Times New Roman" w:eastAsia="Times New Roman" w:hAnsi="Times New Roman" w:cs="Times New Roman"/>
          <w:color w:val="000000"/>
          <w:sz w:val="28"/>
          <w:szCs w:val="28"/>
          <w:lang w:eastAsia="ru-RU"/>
        </w:rPr>
        <w:t>п.);</w:t>
      </w:r>
    </w:p>
    <w:p w:rsidR="00E556A1" w:rsidRPr="000D7D9C" w:rsidRDefault="00E556A1" w:rsidP="00E556A1">
      <w:pPr>
        <w:numPr>
          <w:ilvl w:val="0"/>
          <w:numId w:val="12"/>
        </w:numPr>
        <w:shd w:val="clear" w:color="auto" w:fill="FFFFFF"/>
        <w:tabs>
          <w:tab w:val="num" w:pos="567"/>
        </w:tabs>
        <w:spacing w:after="0" w:line="360" w:lineRule="auto"/>
        <w:ind w:left="567" w:hanging="567"/>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пневматический инструмент (бурильные и отбойные молотки), который используется для проделывания отверстий в каменных, кирпичных и бетонных стенах, перекрытиях заваленных убежищ с целью подачи в них воздуха или вывода укрываемых из заваленных защитных сооружений;</w:t>
      </w:r>
    </w:p>
    <w:p w:rsidR="00E556A1" w:rsidRPr="000D7D9C" w:rsidRDefault="00E556A1" w:rsidP="00E556A1">
      <w:pPr>
        <w:numPr>
          <w:ilvl w:val="0"/>
          <w:numId w:val="12"/>
        </w:numPr>
        <w:shd w:val="clear" w:color="auto" w:fill="FFFFFF"/>
        <w:tabs>
          <w:tab w:val="num" w:pos="567"/>
        </w:tabs>
        <w:spacing w:after="0" w:line="360" w:lineRule="auto"/>
        <w:ind w:left="567" w:hanging="567"/>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оборудование для резки металлов (керосинорезы, бензорезы, автогенные электросварочные и газосварочные аппараты и т.</w:t>
      </w:r>
      <w:r>
        <w:rPr>
          <w:rFonts w:ascii="Times New Roman" w:eastAsia="Times New Roman" w:hAnsi="Times New Roman" w:cs="Times New Roman"/>
          <w:color w:val="000000"/>
          <w:sz w:val="28"/>
          <w:szCs w:val="28"/>
          <w:lang w:eastAsia="ru-RU"/>
        </w:rPr>
        <w:t xml:space="preserve"> </w:t>
      </w:r>
      <w:r w:rsidRPr="000D7D9C">
        <w:rPr>
          <w:rFonts w:ascii="Times New Roman" w:eastAsia="Times New Roman" w:hAnsi="Times New Roman" w:cs="Times New Roman"/>
          <w:color w:val="000000"/>
          <w:sz w:val="28"/>
          <w:szCs w:val="28"/>
          <w:lang w:eastAsia="ru-RU"/>
        </w:rPr>
        <w:t>п.);</w:t>
      </w:r>
    </w:p>
    <w:p w:rsidR="00E556A1" w:rsidRPr="000D7D9C" w:rsidRDefault="00E556A1" w:rsidP="00E556A1">
      <w:pPr>
        <w:numPr>
          <w:ilvl w:val="0"/>
          <w:numId w:val="12"/>
        </w:numPr>
        <w:shd w:val="clear" w:color="auto" w:fill="FFFFFF"/>
        <w:tabs>
          <w:tab w:val="num" w:pos="567"/>
        </w:tabs>
        <w:spacing w:after="0" w:line="360" w:lineRule="auto"/>
        <w:ind w:left="567" w:hanging="567"/>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механизмы для откачки воды (насосы, мотопомпы, поливомоечные машины, пожарные машины, авторазливочные станции и т.</w:t>
      </w:r>
      <w:r>
        <w:rPr>
          <w:rFonts w:ascii="Times New Roman" w:eastAsia="Times New Roman" w:hAnsi="Times New Roman" w:cs="Times New Roman"/>
          <w:color w:val="000000"/>
          <w:sz w:val="28"/>
          <w:szCs w:val="28"/>
          <w:lang w:eastAsia="ru-RU"/>
        </w:rPr>
        <w:t xml:space="preserve"> </w:t>
      </w:r>
      <w:r w:rsidRPr="000D7D9C">
        <w:rPr>
          <w:rFonts w:ascii="Times New Roman" w:eastAsia="Times New Roman" w:hAnsi="Times New Roman" w:cs="Times New Roman"/>
          <w:color w:val="000000"/>
          <w:sz w:val="28"/>
          <w:szCs w:val="28"/>
          <w:lang w:eastAsia="ru-RU"/>
        </w:rPr>
        <w:t>п.);</w:t>
      </w:r>
    </w:p>
    <w:p w:rsidR="00E556A1" w:rsidRPr="000D7D9C" w:rsidRDefault="00E556A1" w:rsidP="00E556A1">
      <w:pPr>
        <w:numPr>
          <w:ilvl w:val="0"/>
          <w:numId w:val="12"/>
        </w:numPr>
        <w:shd w:val="clear" w:color="auto" w:fill="FFFFFF"/>
        <w:tabs>
          <w:tab w:val="num" w:pos="567"/>
        </w:tabs>
        <w:spacing w:after="0" w:line="360" w:lineRule="auto"/>
        <w:ind w:left="567" w:hanging="567"/>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средства, обеспечивающие транспортировку или переправу через водные преграды основных машин и оборудования (прицепы-тяжеловозы, тягачи-трейлеры, баржи, паромы и т.</w:t>
      </w:r>
      <w:r>
        <w:rPr>
          <w:rFonts w:ascii="Times New Roman" w:eastAsia="Times New Roman" w:hAnsi="Times New Roman" w:cs="Times New Roman"/>
          <w:color w:val="000000"/>
          <w:sz w:val="28"/>
          <w:szCs w:val="28"/>
          <w:lang w:eastAsia="ru-RU"/>
        </w:rPr>
        <w:t xml:space="preserve"> </w:t>
      </w:r>
      <w:r w:rsidRPr="000D7D9C">
        <w:rPr>
          <w:rFonts w:ascii="Times New Roman" w:eastAsia="Times New Roman" w:hAnsi="Times New Roman" w:cs="Times New Roman"/>
          <w:color w:val="000000"/>
          <w:sz w:val="28"/>
          <w:szCs w:val="28"/>
          <w:lang w:eastAsia="ru-RU"/>
        </w:rPr>
        <w:t>п.);</w:t>
      </w:r>
    </w:p>
    <w:p w:rsidR="00E556A1" w:rsidRDefault="00E556A1" w:rsidP="00E556A1">
      <w:pPr>
        <w:numPr>
          <w:ilvl w:val="0"/>
          <w:numId w:val="12"/>
        </w:numPr>
        <w:shd w:val="clear" w:color="auto" w:fill="FFFFFF"/>
        <w:tabs>
          <w:tab w:val="num" w:pos="567"/>
        </w:tabs>
        <w:spacing w:after="0" w:line="360" w:lineRule="auto"/>
        <w:ind w:left="567" w:hanging="567"/>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ремонтные и обслуживающие средства (ремонтные мастерские, станции обслуживания, бензо- и водозаправщики, осветительные станци</w:t>
      </w:r>
      <w:r>
        <w:rPr>
          <w:rFonts w:ascii="Times New Roman" w:eastAsia="Times New Roman" w:hAnsi="Times New Roman" w:cs="Times New Roman"/>
          <w:color w:val="000000"/>
          <w:sz w:val="28"/>
          <w:szCs w:val="28"/>
          <w:lang w:eastAsia="ru-RU"/>
        </w:rPr>
        <w:t>и, силовые электростанции и т. п.);</w:t>
      </w:r>
    </w:p>
    <w:p w:rsidR="00E556A1" w:rsidRPr="000D7D9C" w:rsidRDefault="00E556A1" w:rsidP="00E556A1">
      <w:pPr>
        <w:numPr>
          <w:ilvl w:val="0"/>
          <w:numId w:val="12"/>
        </w:numPr>
        <w:shd w:val="clear" w:color="auto" w:fill="FFFFFF"/>
        <w:tabs>
          <w:tab w:val="num" w:pos="567"/>
        </w:tabs>
        <w:spacing w:after="0" w:line="360" w:lineRule="auto"/>
        <w:ind w:left="567" w:hanging="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пожарная техника, мобильные средства пожаротушения, пожарный инструмент и оборудование.</w:t>
      </w:r>
    </w:p>
    <w:p w:rsidR="00E556A1" w:rsidRPr="000D7D9C"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Условия проведения аварийно-спасательных и других неотложных работ требуют от личного состава формирований строгого соблюдения мер безопасности. Это позволяет предотвратить несчастные случаи, потери личного состава формирований и населения при проведении аварийно-спасательны</w:t>
      </w:r>
      <w:r>
        <w:rPr>
          <w:rFonts w:ascii="Times New Roman" w:eastAsia="Times New Roman" w:hAnsi="Times New Roman" w:cs="Times New Roman"/>
          <w:color w:val="000000"/>
          <w:sz w:val="28"/>
          <w:szCs w:val="28"/>
          <w:lang w:eastAsia="ru-RU"/>
        </w:rPr>
        <w:t>х</w:t>
      </w:r>
      <w:r w:rsidRPr="000D7D9C">
        <w:rPr>
          <w:rFonts w:ascii="Times New Roman" w:eastAsia="Times New Roman" w:hAnsi="Times New Roman" w:cs="Times New Roman"/>
          <w:color w:val="000000"/>
          <w:sz w:val="28"/>
          <w:szCs w:val="28"/>
          <w:lang w:eastAsia="ru-RU"/>
        </w:rPr>
        <w:t xml:space="preserve"> и други</w:t>
      </w:r>
      <w:r>
        <w:rPr>
          <w:rFonts w:ascii="Times New Roman" w:eastAsia="Times New Roman" w:hAnsi="Times New Roman" w:cs="Times New Roman"/>
          <w:color w:val="000000"/>
          <w:sz w:val="28"/>
          <w:szCs w:val="28"/>
          <w:lang w:eastAsia="ru-RU"/>
        </w:rPr>
        <w:t>х</w:t>
      </w:r>
      <w:r w:rsidRPr="000D7D9C">
        <w:rPr>
          <w:rFonts w:ascii="Times New Roman" w:eastAsia="Times New Roman" w:hAnsi="Times New Roman" w:cs="Times New Roman"/>
          <w:color w:val="000000"/>
          <w:sz w:val="28"/>
          <w:szCs w:val="28"/>
          <w:lang w:eastAsia="ru-RU"/>
        </w:rPr>
        <w:t xml:space="preserve"> неотложны</w:t>
      </w:r>
      <w:r>
        <w:rPr>
          <w:rFonts w:ascii="Times New Roman" w:eastAsia="Times New Roman" w:hAnsi="Times New Roman" w:cs="Times New Roman"/>
          <w:color w:val="000000"/>
          <w:sz w:val="28"/>
          <w:szCs w:val="28"/>
          <w:lang w:eastAsia="ru-RU"/>
        </w:rPr>
        <w:t>х</w:t>
      </w:r>
      <w:r w:rsidRPr="000D7D9C">
        <w:rPr>
          <w:rFonts w:ascii="Times New Roman" w:eastAsia="Times New Roman" w:hAnsi="Times New Roman" w:cs="Times New Roman"/>
          <w:color w:val="000000"/>
          <w:sz w:val="28"/>
          <w:szCs w:val="28"/>
          <w:lang w:eastAsia="ru-RU"/>
        </w:rPr>
        <w:t xml:space="preserve"> работ.</w:t>
      </w:r>
    </w:p>
    <w:p w:rsidR="00E556A1" w:rsidRPr="000D7D9C"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Другие неотложные работы проводятся с целью создания условий для проведения спасательных работ, восстановительных работ и обеспечения работоспособности объектов экономики и включают в себя:</w:t>
      </w:r>
    </w:p>
    <w:p w:rsidR="00E556A1" w:rsidRPr="000D7D9C" w:rsidRDefault="00E556A1" w:rsidP="00E556A1">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0D7D9C">
        <w:rPr>
          <w:rFonts w:ascii="Times New Roman" w:eastAsia="Times New Roman" w:hAnsi="Times New Roman" w:cs="Times New Roman"/>
          <w:color w:val="000000"/>
          <w:sz w:val="28"/>
          <w:szCs w:val="28"/>
          <w:lang w:eastAsia="ru-RU"/>
        </w:rPr>
        <w:t>устройство проездов и проходов в завалах и на зараженных участках;</w:t>
      </w:r>
    </w:p>
    <w:p w:rsidR="00E556A1" w:rsidRPr="000D7D9C" w:rsidRDefault="00E556A1" w:rsidP="00E556A1">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0D7D9C">
        <w:rPr>
          <w:rFonts w:ascii="Times New Roman" w:eastAsia="Times New Roman" w:hAnsi="Times New Roman" w:cs="Times New Roman"/>
          <w:color w:val="000000"/>
          <w:sz w:val="28"/>
          <w:szCs w:val="28"/>
          <w:lang w:eastAsia="ru-RU"/>
        </w:rPr>
        <w:t>локализацию аварий на газовых, энергетических, водопроводных, канализационных, отопительных и технологических сетях;</w:t>
      </w:r>
    </w:p>
    <w:p w:rsidR="00E556A1" w:rsidRPr="000D7D9C" w:rsidRDefault="00E556A1" w:rsidP="00E556A1">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0D7D9C">
        <w:rPr>
          <w:rFonts w:ascii="Times New Roman" w:eastAsia="Times New Roman" w:hAnsi="Times New Roman" w:cs="Times New Roman"/>
          <w:color w:val="000000"/>
          <w:sz w:val="28"/>
          <w:szCs w:val="28"/>
          <w:lang w:eastAsia="ru-RU"/>
        </w:rPr>
        <w:t>укрепление или обрушение конструкций зданий и сооружений, угрожающих обвалом и безопасности людей при ведении работ;</w:t>
      </w:r>
    </w:p>
    <w:p w:rsidR="00E556A1" w:rsidRPr="000D7D9C" w:rsidRDefault="00E556A1" w:rsidP="00E556A1">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0D7D9C">
        <w:rPr>
          <w:rFonts w:ascii="Times New Roman" w:eastAsia="Times New Roman" w:hAnsi="Times New Roman" w:cs="Times New Roman"/>
          <w:color w:val="000000"/>
          <w:sz w:val="28"/>
          <w:szCs w:val="28"/>
          <w:lang w:eastAsia="ru-RU"/>
        </w:rPr>
        <w:t>ремонт и восстановление разрушенных линий связи и коммунально-энергетических сетей;</w:t>
      </w:r>
    </w:p>
    <w:p w:rsidR="00E556A1" w:rsidRPr="000D7D9C" w:rsidRDefault="00E556A1" w:rsidP="00E556A1">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0D7D9C">
        <w:rPr>
          <w:rFonts w:ascii="Times New Roman" w:eastAsia="Times New Roman" w:hAnsi="Times New Roman" w:cs="Times New Roman"/>
          <w:color w:val="000000"/>
          <w:sz w:val="28"/>
          <w:szCs w:val="28"/>
          <w:lang w:eastAsia="ru-RU"/>
        </w:rPr>
        <w:t>обнаружение, обезвреживание и уничтожение взрывоопасных предметов;</w:t>
      </w:r>
    </w:p>
    <w:p w:rsidR="00E556A1" w:rsidRPr="000D7D9C" w:rsidRDefault="00E556A1" w:rsidP="00E556A1">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0D7D9C">
        <w:rPr>
          <w:rFonts w:ascii="Times New Roman" w:eastAsia="Times New Roman" w:hAnsi="Times New Roman" w:cs="Times New Roman"/>
          <w:color w:val="000000"/>
          <w:sz w:val="28"/>
          <w:szCs w:val="28"/>
          <w:lang w:eastAsia="ru-RU"/>
        </w:rPr>
        <w:t>ремонт и восстановление поврежденных защитных сооружений (проводится только в условиях военного времени).</w:t>
      </w:r>
    </w:p>
    <w:p w:rsidR="00E556A1"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При наличии в городе рек, каналов и других водных преград, затрудняющих проезд формирований в очаге поражения, потребуется устройство переправ и строительство временных простейших мостов взамен разрушенных. Эту работу выполняют специальные формирования, которые используют мосты, баржи, речные суда или подготавливают переправы вброд, а зимой по льду.</w:t>
      </w:r>
      <w:r>
        <w:rPr>
          <w:rFonts w:ascii="Times New Roman" w:eastAsia="Times New Roman" w:hAnsi="Times New Roman" w:cs="Times New Roman"/>
          <w:color w:val="000000"/>
          <w:sz w:val="28"/>
          <w:szCs w:val="28"/>
          <w:lang w:eastAsia="ru-RU"/>
        </w:rPr>
        <w:t xml:space="preserve"> </w:t>
      </w:r>
    </w:p>
    <w:p w:rsidR="00E556A1" w:rsidRPr="000D7D9C"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p>
    <w:p w:rsidR="00E556A1" w:rsidRPr="000D7D9C" w:rsidRDefault="00E556A1" w:rsidP="00E556A1">
      <w:pPr>
        <w:spacing w:after="0" w:line="360" w:lineRule="auto"/>
        <w:ind w:firstLine="709"/>
        <w:jc w:val="both"/>
        <w:rPr>
          <w:rFonts w:ascii="Times New Roman" w:hAnsi="Times New Roman"/>
          <w:b/>
          <w:sz w:val="28"/>
          <w:szCs w:val="28"/>
        </w:rPr>
      </w:pPr>
      <w:r w:rsidRPr="000D7D9C">
        <w:rPr>
          <w:rFonts w:ascii="Times New Roman" w:hAnsi="Times New Roman"/>
          <w:b/>
          <w:sz w:val="28"/>
          <w:szCs w:val="28"/>
        </w:rPr>
        <w:t>Рекомендации по выполнению задания</w:t>
      </w:r>
    </w:p>
    <w:p w:rsidR="00E556A1" w:rsidRPr="000D7D9C" w:rsidRDefault="00E556A1" w:rsidP="00E556A1">
      <w:pPr>
        <w:numPr>
          <w:ilvl w:val="0"/>
          <w:numId w:val="13"/>
        </w:numPr>
        <w:spacing w:line="360" w:lineRule="auto"/>
        <w:contextualSpacing/>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Изучить теоретический материал и ознакомиться с нормативно-правовой базой.</w:t>
      </w:r>
    </w:p>
    <w:p w:rsidR="00E556A1" w:rsidRDefault="00E556A1" w:rsidP="00E556A1">
      <w:pPr>
        <w:numPr>
          <w:ilvl w:val="0"/>
          <w:numId w:val="13"/>
        </w:numPr>
        <w:shd w:val="clear" w:color="auto" w:fill="FFFFFF"/>
        <w:spacing w:after="0" w:line="360" w:lineRule="auto"/>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таблице 1 «</w:t>
      </w:r>
      <w:r w:rsidRPr="00A1365A">
        <w:rPr>
          <w:rFonts w:ascii="Times New Roman" w:eastAsia="Times New Roman" w:hAnsi="Times New Roman" w:cs="Times New Roman"/>
          <w:color w:val="000000"/>
          <w:sz w:val="28"/>
          <w:szCs w:val="28"/>
          <w:lang w:eastAsia="ru-RU"/>
        </w:rPr>
        <w:t>Общая характеристика видов работ</w:t>
      </w:r>
      <w:r>
        <w:rPr>
          <w:rFonts w:ascii="Times New Roman" w:eastAsia="Times New Roman" w:hAnsi="Times New Roman" w:cs="Times New Roman"/>
          <w:color w:val="000000"/>
          <w:sz w:val="28"/>
          <w:szCs w:val="28"/>
          <w:lang w:eastAsia="ru-RU"/>
        </w:rPr>
        <w:t>» дать общую характеристику обозначенным видам работ, используя теоретический материал.</w:t>
      </w:r>
    </w:p>
    <w:p w:rsidR="00E556A1" w:rsidRPr="00A1365A" w:rsidRDefault="00E556A1" w:rsidP="00E556A1">
      <w:pPr>
        <w:numPr>
          <w:ilvl w:val="0"/>
          <w:numId w:val="13"/>
        </w:numPr>
        <w:shd w:val="clear" w:color="auto" w:fill="FFFFFF"/>
        <w:spacing w:after="0" w:line="360" w:lineRule="auto"/>
        <w:contextualSpacing/>
        <w:jc w:val="both"/>
        <w:rPr>
          <w:rFonts w:ascii="Times New Roman" w:eastAsia="Times New Roman" w:hAnsi="Times New Roman" w:cs="Times New Roman"/>
          <w:color w:val="000000"/>
          <w:sz w:val="28"/>
          <w:szCs w:val="28"/>
          <w:lang w:eastAsia="ru-RU"/>
        </w:rPr>
      </w:pPr>
      <w:r w:rsidRPr="00A1365A">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Заполнить</w:t>
      </w:r>
      <w:r w:rsidRPr="00A1365A">
        <w:rPr>
          <w:rFonts w:ascii="Times New Roman" w:eastAsia="Times New Roman" w:hAnsi="Times New Roman" w:cs="Times New Roman"/>
          <w:color w:val="000000"/>
          <w:sz w:val="28"/>
          <w:szCs w:val="28"/>
          <w:lang w:eastAsia="ru-RU"/>
        </w:rPr>
        <w:t xml:space="preserve"> таблицу 2, </w:t>
      </w:r>
      <w:r>
        <w:rPr>
          <w:rFonts w:ascii="Times New Roman" w:eastAsia="Times New Roman" w:hAnsi="Times New Roman" w:cs="Times New Roman"/>
          <w:color w:val="000000"/>
          <w:sz w:val="28"/>
          <w:szCs w:val="28"/>
          <w:lang w:eastAsia="ru-RU"/>
        </w:rPr>
        <w:t>выбирая мероприятия по этапам аварийно-спасательных работ из теоретического материала.</w:t>
      </w:r>
      <w:r w:rsidRPr="00A1365A">
        <w:rPr>
          <w:rFonts w:ascii="Times New Roman" w:eastAsia="Times New Roman" w:hAnsi="Times New Roman" w:cs="Times New Roman"/>
          <w:color w:val="000000"/>
          <w:sz w:val="28"/>
          <w:szCs w:val="28"/>
          <w:lang w:eastAsia="ru-RU"/>
        </w:rPr>
        <w:t xml:space="preserve"> Необходимо из основных этапов подобрать наиболее подходящие действия для обозначенных источников природных и техногенных чрезвычайных ситуаций.</w:t>
      </w:r>
    </w:p>
    <w:p w:rsidR="00E556A1" w:rsidRPr="000D7D9C" w:rsidRDefault="00E556A1" w:rsidP="00E556A1">
      <w:pPr>
        <w:numPr>
          <w:ilvl w:val="0"/>
          <w:numId w:val="13"/>
        </w:numPr>
        <w:spacing w:line="360" w:lineRule="auto"/>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w:t>
      </w:r>
      <w:r w:rsidRPr="000D7D9C">
        <w:rPr>
          <w:rFonts w:ascii="Times New Roman" w:eastAsia="Times New Roman" w:hAnsi="Times New Roman" w:cs="Times New Roman"/>
          <w:color w:val="000000"/>
          <w:sz w:val="28"/>
          <w:szCs w:val="28"/>
          <w:lang w:eastAsia="ru-RU"/>
        </w:rPr>
        <w:t xml:space="preserve"> таблице 3</w:t>
      </w:r>
      <w:r>
        <w:rPr>
          <w:rFonts w:ascii="Times New Roman" w:eastAsia="Times New Roman" w:hAnsi="Times New Roman" w:cs="Times New Roman"/>
          <w:color w:val="000000"/>
          <w:sz w:val="28"/>
          <w:szCs w:val="28"/>
          <w:lang w:eastAsia="ru-RU"/>
        </w:rPr>
        <w:t xml:space="preserve"> «</w:t>
      </w:r>
      <w:r w:rsidR="001D597A" w:rsidRPr="000D7D9C">
        <w:rPr>
          <w:rFonts w:ascii="Times New Roman" w:eastAsia="Times New Roman" w:hAnsi="Times New Roman" w:cs="Times New Roman"/>
          <w:color w:val="000000"/>
          <w:sz w:val="28"/>
          <w:szCs w:val="28"/>
          <w:lang w:eastAsia="ru-RU"/>
        </w:rPr>
        <w:t>Технические средства аварийно-спасательных работ</w:t>
      </w:r>
      <w:r>
        <w:rPr>
          <w:rFonts w:ascii="Times New Roman" w:eastAsia="Times New Roman" w:hAnsi="Times New Roman" w:cs="Times New Roman"/>
          <w:color w:val="000000"/>
          <w:sz w:val="28"/>
          <w:szCs w:val="28"/>
          <w:lang w:eastAsia="ru-RU"/>
        </w:rPr>
        <w:t>» подобрать и идентифицировать источник</w:t>
      </w:r>
      <w:r w:rsidRPr="000D7D9C">
        <w:rPr>
          <w:rFonts w:ascii="Times New Roman" w:eastAsia="Times New Roman" w:hAnsi="Times New Roman" w:cs="Times New Roman"/>
          <w:color w:val="000000"/>
          <w:sz w:val="28"/>
          <w:szCs w:val="28"/>
          <w:lang w:eastAsia="ru-RU"/>
        </w:rPr>
        <w:t xml:space="preserve"> чрезвычайной ситуации </w:t>
      </w:r>
      <w:r>
        <w:rPr>
          <w:rFonts w:ascii="Times New Roman" w:eastAsia="Times New Roman" w:hAnsi="Times New Roman" w:cs="Times New Roman"/>
          <w:color w:val="000000"/>
          <w:sz w:val="28"/>
          <w:szCs w:val="28"/>
          <w:lang w:eastAsia="ru-RU"/>
        </w:rPr>
        <w:t xml:space="preserve">с </w:t>
      </w:r>
      <w:r w:rsidRPr="000D7D9C">
        <w:rPr>
          <w:rFonts w:ascii="Times New Roman" w:eastAsia="Times New Roman" w:hAnsi="Times New Roman" w:cs="Times New Roman"/>
          <w:color w:val="000000"/>
          <w:sz w:val="28"/>
          <w:szCs w:val="28"/>
          <w:lang w:eastAsia="ru-RU"/>
        </w:rPr>
        <w:t>наиболее подходящи</w:t>
      </w:r>
      <w:r>
        <w:rPr>
          <w:rFonts w:ascii="Times New Roman" w:eastAsia="Times New Roman" w:hAnsi="Times New Roman" w:cs="Times New Roman"/>
          <w:color w:val="000000"/>
          <w:sz w:val="28"/>
          <w:szCs w:val="28"/>
          <w:lang w:eastAsia="ru-RU"/>
        </w:rPr>
        <w:t>ми техническими</w:t>
      </w:r>
      <w:r w:rsidRPr="000D7D9C">
        <w:rPr>
          <w:rFonts w:ascii="Times New Roman" w:eastAsia="Times New Roman" w:hAnsi="Times New Roman" w:cs="Times New Roman"/>
          <w:color w:val="000000"/>
          <w:sz w:val="28"/>
          <w:szCs w:val="28"/>
          <w:lang w:eastAsia="ru-RU"/>
        </w:rPr>
        <w:t xml:space="preserve"> средства</w:t>
      </w:r>
      <w:r>
        <w:rPr>
          <w:rFonts w:ascii="Times New Roman" w:eastAsia="Times New Roman" w:hAnsi="Times New Roman" w:cs="Times New Roman"/>
          <w:color w:val="000000"/>
          <w:sz w:val="28"/>
          <w:szCs w:val="28"/>
          <w:lang w:eastAsia="ru-RU"/>
        </w:rPr>
        <w:t>ми</w:t>
      </w:r>
      <w:r w:rsidRPr="000D7D9C">
        <w:rPr>
          <w:rFonts w:ascii="Times New Roman" w:eastAsia="Times New Roman" w:hAnsi="Times New Roman" w:cs="Times New Roman"/>
          <w:color w:val="000000"/>
          <w:sz w:val="28"/>
          <w:szCs w:val="28"/>
          <w:lang w:eastAsia="ru-RU"/>
        </w:rPr>
        <w:t xml:space="preserve">. </w:t>
      </w:r>
    </w:p>
    <w:p w:rsidR="00E556A1" w:rsidRDefault="00E556A1" w:rsidP="00E556A1">
      <w:pPr>
        <w:shd w:val="clear" w:color="auto" w:fill="FFFFFF"/>
        <w:spacing w:after="0" w:line="360" w:lineRule="auto"/>
        <w:jc w:val="center"/>
        <w:rPr>
          <w:rFonts w:ascii="Times New Roman" w:eastAsia="Times New Roman" w:hAnsi="Times New Roman" w:cs="Times New Roman"/>
          <w:color w:val="000000"/>
          <w:sz w:val="28"/>
          <w:szCs w:val="28"/>
          <w:lang w:eastAsia="ru-RU"/>
        </w:rPr>
      </w:pPr>
    </w:p>
    <w:p w:rsidR="00E556A1" w:rsidRPr="000D7D9C" w:rsidRDefault="00E556A1" w:rsidP="00E556A1">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E556A1" w:rsidRPr="000D7D9C" w:rsidRDefault="00E556A1" w:rsidP="00E556A1">
      <w:pPr>
        <w:shd w:val="clear" w:color="auto" w:fill="FFFFFF"/>
        <w:spacing w:after="0" w:line="360" w:lineRule="auto"/>
        <w:jc w:val="both"/>
        <w:rPr>
          <w:rFonts w:ascii="Times New Roman" w:eastAsia="Times New Roman" w:hAnsi="Times New Roman" w:cs="Times New Roman"/>
          <w:b/>
          <w:color w:val="000000"/>
          <w:sz w:val="28"/>
          <w:szCs w:val="28"/>
          <w:lang w:eastAsia="ru-RU"/>
        </w:rPr>
      </w:pPr>
    </w:p>
    <w:p w:rsidR="00E556A1" w:rsidRPr="000D7D9C" w:rsidRDefault="00E556A1" w:rsidP="00E556A1">
      <w:pPr>
        <w:shd w:val="clear" w:color="auto" w:fill="FFFFFF"/>
        <w:spacing w:after="0" w:line="360" w:lineRule="auto"/>
        <w:rPr>
          <w:rFonts w:ascii="Times New Roman" w:eastAsia="Times New Roman" w:hAnsi="Times New Roman" w:cs="Times New Roman"/>
          <w:color w:val="000000"/>
          <w:sz w:val="28"/>
          <w:szCs w:val="28"/>
          <w:lang w:eastAsia="ru-RU"/>
        </w:rPr>
        <w:sectPr w:rsidR="00E556A1" w:rsidRPr="000D7D9C" w:rsidSect="00FF3A48">
          <w:type w:val="continuous"/>
          <w:pgSz w:w="11909" w:h="16834"/>
          <w:pgMar w:top="1134" w:right="850" w:bottom="1134" w:left="1701" w:header="720" w:footer="720" w:gutter="0"/>
          <w:cols w:space="720"/>
          <w:docGrid w:linePitch="299"/>
        </w:sectPr>
      </w:pPr>
    </w:p>
    <w:p w:rsidR="00E556A1" w:rsidRDefault="006C6AF8" w:rsidP="00E556A1">
      <w:pPr>
        <w:keepNext/>
        <w:keepLines/>
        <w:spacing w:before="480" w:after="240"/>
        <w:jc w:val="center"/>
        <w:outlineLvl w:val="0"/>
        <w:rPr>
          <w:rFonts w:ascii="Cambria" w:eastAsia="Calibri" w:hAnsi="Cambria" w:cs="Times New Roman"/>
          <w:b/>
          <w:bCs/>
          <w:color w:val="365F91"/>
          <w:sz w:val="28"/>
          <w:szCs w:val="28"/>
        </w:rPr>
      </w:pPr>
      <w:r>
        <w:rPr>
          <w:rFonts w:ascii="Cambria" w:eastAsia="Calibri" w:hAnsi="Cambria" w:cs="Times New Roman"/>
          <w:b/>
          <w:bCs/>
          <w:color w:val="365F91"/>
          <w:sz w:val="28"/>
          <w:szCs w:val="28"/>
        </w:rPr>
        <w:t>Бланк практического задания</w:t>
      </w:r>
      <w:r w:rsidR="00E556A1">
        <w:rPr>
          <w:rFonts w:ascii="Cambria" w:eastAsia="Calibri" w:hAnsi="Cambria" w:cs="Times New Roman"/>
          <w:b/>
          <w:bCs/>
          <w:color w:val="365F91"/>
          <w:sz w:val="28"/>
          <w:szCs w:val="28"/>
        </w:rPr>
        <w:t xml:space="preserve"> 6</w:t>
      </w:r>
    </w:p>
    <w:p w:rsidR="00E556A1" w:rsidRDefault="00E556A1" w:rsidP="00E556A1">
      <w:pPr>
        <w:shd w:val="clear" w:color="auto" w:fill="FFFFFF"/>
        <w:spacing w:after="0" w:line="360" w:lineRule="auto"/>
        <w:jc w:val="right"/>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 xml:space="preserve">Таблица 1 </w:t>
      </w:r>
    </w:p>
    <w:p w:rsidR="00E556A1" w:rsidRPr="000D7D9C" w:rsidRDefault="00E556A1" w:rsidP="00E556A1">
      <w:pPr>
        <w:shd w:val="clear" w:color="auto" w:fill="FFFFFF"/>
        <w:spacing w:after="0" w:line="360" w:lineRule="auto"/>
        <w:jc w:val="center"/>
        <w:rPr>
          <w:rFonts w:ascii="Times New Roman" w:eastAsia="Times New Roman" w:hAnsi="Times New Roman" w:cs="Times New Roman"/>
          <w:color w:val="000000"/>
          <w:sz w:val="28"/>
          <w:szCs w:val="28"/>
          <w:lang w:eastAsia="ru-RU"/>
        </w:rPr>
      </w:pPr>
      <w:r w:rsidRPr="00A1365A">
        <w:rPr>
          <w:rFonts w:ascii="Times New Roman" w:eastAsia="Times New Roman" w:hAnsi="Times New Roman" w:cs="Times New Roman"/>
          <w:color w:val="000000"/>
          <w:sz w:val="28"/>
          <w:szCs w:val="28"/>
          <w:lang w:eastAsia="ru-RU"/>
        </w:rPr>
        <w:t>Общая характеристика видов работ</w:t>
      </w:r>
    </w:p>
    <w:tbl>
      <w:tblPr>
        <w:tblStyle w:val="3"/>
        <w:tblW w:w="14619" w:type="dxa"/>
        <w:tblLook w:val="04A0" w:firstRow="1" w:lastRow="0" w:firstColumn="1" w:lastColumn="0" w:noHBand="0" w:noVBand="1"/>
      </w:tblPr>
      <w:tblGrid>
        <w:gridCol w:w="1605"/>
        <w:gridCol w:w="6404"/>
        <w:gridCol w:w="6610"/>
      </w:tblGrid>
      <w:tr w:rsidR="00E556A1" w:rsidRPr="000D7D9C" w:rsidTr="00FF3A48">
        <w:trPr>
          <w:trHeight w:val="965"/>
        </w:trPr>
        <w:tc>
          <w:tcPr>
            <w:tcW w:w="1605" w:type="dxa"/>
          </w:tcPr>
          <w:p w:rsidR="00E556A1" w:rsidRPr="00A1365A" w:rsidRDefault="00E556A1" w:rsidP="00FF3A48">
            <w:pPr>
              <w:spacing w:line="360" w:lineRule="auto"/>
              <w:jc w:val="center"/>
              <w:rPr>
                <w:b/>
                <w:color w:val="000000"/>
                <w:sz w:val="28"/>
                <w:szCs w:val="28"/>
              </w:rPr>
            </w:pPr>
            <w:r w:rsidRPr="00A1365A">
              <w:rPr>
                <w:b/>
                <w:color w:val="000000"/>
                <w:sz w:val="28"/>
                <w:szCs w:val="28"/>
              </w:rPr>
              <w:t>№</w:t>
            </w:r>
          </w:p>
          <w:p w:rsidR="00E556A1" w:rsidRPr="00A1365A" w:rsidRDefault="00E556A1" w:rsidP="00FF3A48">
            <w:pPr>
              <w:spacing w:line="360" w:lineRule="auto"/>
              <w:jc w:val="center"/>
              <w:rPr>
                <w:b/>
                <w:color w:val="000000"/>
                <w:sz w:val="28"/>
                <w:szCs w:val="28"/>
              </w:rPr>
            </w:pPr>
            <w:r w:rsidRPr="00A1365A">
              <w:rPr>
                <w:b/>
                <w:color w:val="000000"/>
                <w:sz w:val="28"/>
                <w:szCs w:val="28"/>
              </w:rPr>
              <w:t>п/п</w:t>
            </w:r>
          </w:p>
        </w:tc>
        <w:tc>
          <w:tcPr>
            <w:tcW w:w="6404" w:type="dxa"/>
          </w:tcPr>
          <w:p w:rsidR="00E556A1" w:rsidRPr="00A1365A" w:rsidRDefault="00E556A1" w:rsidP="00FF3A48">
            <w:pPr>
              <w:spacing w:line="360" w:lineRule="auto"/>
              <w:jc w:val="center"/>
              <w:rPr>
                <w:b/>
                <w:color w:val="000000"/>
                <w:sz w:val="28"/>
                <w:szCs w:val="28"/>
              </w:rPr>
            </w:pPr>
            <w:r>
              <w:rPr>
                <w:b/>
                <w:color w:val="000000"/>
                <w:sz w:val="28"/>
                <w:szCs w:val="28"/>
              </w:rPr>
              <w:t>Виды работ</w:t>
            </w:r>
          </w:p>
        </w:tc>
        <w:tc>
          <w:tcPr>
            <w:tcW w:w="6610" w:type="dxa"/>
          </w:tcPr>
          <w:p w:rsidR="00E556A1" w:rsidRPr="00A1365A" w:rsidRDefault="00E556A1" w:rsidP="00FF3A48">
            <w:pPr>
              <w:spacing w:line="360" w:lineRule="auto"/>
              <w:jc w:val="center"/>
              <w:rPr>
                <w:b/>
                <w:color w:val="000000"/>
                <w:sz w:val="28"/>
                <w:szCs w:val="28"/>
              </w:rPr>
            </w:pPr>
            <w:r w:rsidRPr="00A1365A">
              <w:rPr>
                <w:b/>
                <w:color w:val="000000"/>
                <w:sz w:val="28"/>
                <w:szCs w:val="28"/>
              </w:rPr>
              <w:t>Общая характеристика видов работ</w:t>
            </w:r>
          </w:p>
        </w:tc>
      </w:tr>
      <w:tr w:rsidR="00E556A1" w:rsidRPr="000D7D9C" w:rsidTr="00FF3A48">
        <w:trPr>
          <w:trHeight w:val="492"/>
        </w:trPr>
        <w:tc>
          <w:tcPr>
            <w:tcW w:w="1605" w:type="dxa"/>
          </w:tcPr>
          <w:p w:rsidR="00E556A1" w:rsidRPr="000D7D9C" w:rsidRDefault="00E556A1" w:rsidP="00FF3A48">
            <w:pPr>
              <w:spacing w:line="360" w:lineRule="auto"/>
              <w:jc w:val="center"/>
              <w:rPr>
                <w:color w:val="000000"/>
                <w:sz w:val="28"/>
                <w:szCs w:val="28"/>
              </w:rPr>
            </w:pPr>
            <w:r w:rsidRPr="000D7D9C">
              <w:rPr>
                <w:color w:val="000000"/>
                <w:sz w:val="28"/>
                <w:szCs w:val="28"/>
              </w:rPr>
              <w:t>1</w:t>
            </w:r>
          </w:p>
        </w:tc>
        <w:tc>
          <w:tcPr>
            <w:tcW w:w="6404" w:type="dxa"/>
          </w:tcPr>
          <w:p w:rsidR="00E556A1" w:rsidRPr="000D7D9C" w:rsidRDefault="00E556A1" w:rsidP="00FF3A48">
            <w:pPr>
              <w:jc w:val="both"/>
              <w:rPr>
                <w:color w:val="000000"/>
                <w:sz w:val="28"/>
                <w:szCs w:val="28"/>
              </w:rPr>
            </w:pPr>
            <w:r w:rsidRPr="000D7D9C">
              <w:rPr>
                <w:color w:val="000000"/>
                <w:sz w:val="28"/>
                <w:szCs w:val="28"/>
              </w:rPr>
              <w:t>Аварийно-спасательные работы</w:t>
            </w:r>
          </w:p>
        </w:tc>
        <w:tc>
          <w:tcPr>
            <w:tcW w:w="6610" w:type="dxa"/>
          </w:tcPr>
          <w:p w:rsidR="00E556A1" w:rsidRPr="000D7D9C" w:rsidRDefault="00E556A1" w:rsidP="00FF3A48">
            <w:pPr>
              <w:spacing w:line="360" w:lineRule="auto"/>
              <w:jc w:val="center"/>
              <w:rPr>
                <w:color w:val="000000"/>
                <w:sz w:val="28"/>
                <w:szCs w:val="28"/>
              </w:rPr>
            </w:pPr>
          </w:p>
        </w:tc>
      </w:tr>
      <w:tr w:rsidR="00E556A1" w:rsidRPr="000D7D9C" w:rsidTr="00FF3A48">
        <w:trPr>
          <w:trHeight w:val="475"/>
        </w:trPr>
        <w:tc>
          <w:tcPr>
            <w:tcW w:w="1605" w:type="dxa"/>
          </w:tcPr>
          <w:p w:rsidR="00E556A1" w:rsidRPr="000D7D9C" w:rsidRDefault="00E556A1" w:rsidP="00FF3A48">
            <w:pPr>
              <w:spacing w:line="360" w:lineRule="auto"/>
              <w:jc w:val="center"/>
              <w:rPr>
                <w:color w:val="000000"/>
                <w:sz w:val="28"/>
                <w:szCs w:val="28"/>
              </w:rPr>
            </w:pPr>
            <w:r w:rsidRPr="000D7D9C">
              <w:rPr>
                <w:color w:val="000000"/>
                <w:sz w:val="28"/>
                <w:szCs w:val="28"/>
              </w:rPr>
              <w:t>2</w:t>
            </w:r>
          </w:p>
        </w:tc>
        <w:tc>
          <w:tcPr>
            <w:tcW w:w="6404" w:type="dxa"/>
          </w:tcPr>
          <w:p w:rsidR="00E556A1" w:rsidRPr="000D7D9C" w:rsidRDefault="00E556A1" w:rsidP="00FF3A48">
            <w:pPr>
              <w:jc w:val="both"/>
              <w:rPr>
                <w:color w:val="000000"/>
                <w:sz w:val="28"/>
                <w:szCs w:val="28"/>
              </w:rPr>
            </w:pPr>
            <w:r w:rsidRPr="000D7D9C">
              <w:rPr>
                <w:color w:val="000000"/>
                <w:sz w:val="28"/>
                <w:szCs w:val="28"/>
              </w:rPr>
              <w:t>Неотложные работы</w:t>
            </w:r>
          </w:p>
        </w:tc>
        <w:tc>
          <w:tcPr>
            <w:tcW w:w="6610" w:type="dxa"/>
          </w:tcPr>
          <w:p w:rsidR="00E556A1" w:rsidRPr="000D7D9C" w:rsidRDefault="00E556A1" w:rsidP="00FF3A48">
            <w:pPr>
              <w:spacing w:line="360" w:lineRule="auto"/>
              <w:jc w:val="center"/>
              <w:rPr>
                <w:color w:val="000000"/>
                <w:sz w:val="28"/>
                <w:szCs w:val="28"/>
              </w:rPr>
            </w:pPr>
          </w:p>
        </w:tc>
      </w:tr>
      <w:tr w:rsidR="00E556A1" w:rsidRPr="000D7D9C" w:rsidTr="00FF3A48">
        <w:trPr>
          <w:trHeight w:val="643"/>
        </w:trPr>
        <w:tc>
          <w:tcPr>
            <w:tcW w:w="1605" w:type="dxa"/>
          </w:tcPr>
          <w:p w:rsidR="00E556A1" w:rsidRPr="000D7D9C" w:rsidRDefault="008F1894" w:rsidP="00FF3A48">
            <w:pPr>
              <w:spacing w:line="360" w:lineRule="auto"/>
              <w:jc w:val="center"/>
              <w:rPr>
                <w:color w:val="000000"/>
                <w:sz w:val="28"/>
                <w:szCs w:val="28"/>
              </w:rPr>
            </w:pPr>
            <w:r>
              <w:rPr>
                <w:color w:val="000000"/>
                <w:sz w:val="28"/>
                <w:szCs w:val="28"/>
              </w:rPr>
              <w:t>3</w:t>
            </w:r>
          </w:p>
        </w:tc>
        <w:tc>
          <w:tcPr>
            <w:tcW w:w="6404" w:type="dxa"/>
          </w:tcPr>
          <w:p w:rsidR="00E556A1" w:rsidRPr="000D7D9C" w:rsidRDefault="00E556A1" w:rsidP="00FF3A48">
            <w:pPr>
              <w:jc w:val="both"/>
              <w:rPr>
                <w:color w:val="000000"/>
                <w:sz w:val="28"/>
                <w:szCs w:val="28"/>
              </w:rPr>
            </w:pPr>
            <w:r w:rsidRPr="000D7D9C">
              <w:rPr>
                <w:color w:val="000000"/>
                <w:sz w:val="28"/>
                <w:szCs w:val="28"/>
              </w:rPr>
              <w:t>Аварийно-восстановительные работы</w:t>
            </w:r>
          </w:p>
        </w:tc>
        <w:tc>
          <w:tcPr>
            <w:tcW w:w="6610" w:type="dxa"/>
          </w:tcPr>
          <w:p w:rsidR="00E556A1" w:rsidRPr="000D7D9C" w:rsidRDefault="00E556A1" w:rsidP="00FF3A48">
            <w:pPr>
              <w:spacing w:line="360" w:lineRule="auto"/>
              <w:jc w:val="center"/>
              <w:rPr>
                <w:color w:val="000000"/>
                <w:sz w:val="28"/>
                <w:szCs w:val="28"/>
              </w:rPr>
            </w:pPr>
          </w:p>
        </w:tc>
      </w:tr>
      <w:tr w:rsidR="00E556A1" w:rsidRPr="000D7D9C" w:rsidTr="00FF3A48">
        <w:trPr>
          <w:trHeight w:val="492"/>
        </w:trPr>
        <w:tc>
          <w:tcPr>
            <w:tcW w:w="1605" w:type="dxa"/>
          </w:tcPr>
          <w:p w:rsidR="00E556A1" w:rsidRPr="000D7D9C" w:rsidRDefault="008F1894" w:rsidP="00FF3A48">
            <w:pPr>
              <w:spacing w:line="360" w:lineRule="auto"/>
              <w:jc w:val="center"/>
              <w:rPr>
                <w:color w:val="000000"/>
                <w:sz w:val="28"/>
                <w:szCs w:val="28"/>
              </w:rPr>
            </w:pPr>
            <w:r>
              <w:rPr>
                <w:color w:val="000000"/>
                <w:sz w:val="28"/>
                <w:szCs w:val="28"/>
              </w:rPr>
              <w:t>4</w:t>
            </w:r>
          </w:p>
        </w:tc>
        <w:tc>
          <w:tcPr>
            <w:tcW w:w="6404" w:type="dxa"/>
          </w:tcPr>
          <w:p w:rsidR="00E556A1" w:rsidRPr="000D7D9C" w:rsidRDefault="00E556A1" w:rsidP="00FF3A48">
            <w:pPr>
              <w:jc w:val="both"/>
              <w:rPr>
                <w:color w:val="000000"/>
                <w:sz w:val="28"/>
                <w:szCs w:val="28"/>
              </w:rPr>
            </w:pPr>
            <w:r w:rsidRPr="000D7D9C">
              <w:rPr>
                <w:color w:val="000000"/>
                <w:sz w:val="28"/>
                <w:szCs w:val="28"/>
              </w:rPr>
              <w:t>Аварийно-спасательная операция</w:t>
            </w:r>
          </w:p>
        </w:tc>
        <w:tc>
          <w:tcPr>
            <w:tcW w:w="6610" w:type="dxa"/>
          </w:tcPr>
          <w:p w:rsidR="00E556A1" w:rsidRPr="000D7D9C" w:rsidRDefault="00E556A1" w:rsidP="00FF3A48">
            <w:pPr>
              <w:spacing w:line="360" w:lineRule="auto"/>
              <w:jc w:val="center"/>
              <w:rPr>
                <w:color w:val="000000"/>
                <w:sz w:val="28"/>
                <w:szCs w:val="28"/>
              </w:rPr>
            </w:pPr>
          </w:p>
        </w:tc>
      </w:tr>
      <w:tr w:rsidR="00E556A1" w:rsidRPr="000D7D9C" w:rsidTr="00FF3A48">
        <w:trPr>
          <w:trHeight w:val="643"/>
        </w:trPr>
        <w:tc>
          <w:tcPr>
            <w:tcW w:w="1605" w:type="dxa"/>
          </w:tcPr>
          <w:p w:rsidR="00E556A1" w:rsidRPr="000D7D9C" w:rsidRDefault="008F1894" w:rsidP="00FF3A48">
            <w:pPr>
              <w:spacing w:line="360" w:lineRule="auto"/>
              <w:jc w:val="center"/>
              <w:rPr>
                <w:color w:val="000000"/>
                <w:sz w:val="28"/>
                <w:szCs w:val="28"/>
              </w:rPr>
            </w:pPr>
            <w:r>
              <w:rPr>
                <w:color w:val="000000"/>
                <w:sz w:val="28"/>
                <w:szCs w:val="28"/>
              </w:rPr>
              <w:t>5</w:t>
            </w:r>
          </w:p>
        </w:tc>
        <w:tc>
          <w:tcPr>
            <w:tcW w:w="6404" w:type="dxa"/>
          </w:tcPr>
          <w:p w:rsidR="00E556A1" w:rsidRPr="000D7D9C" w:rsidRDefault="00E556A1" w:rsidP="00FF3A48">
            <w:pPr>
              <w:jc w:val="both"/>
              <w:rPr>
                <w:color w:val="000000"/>
                <w:sz w:val="28"/>
                <w:szCs w:val="28"/>
              </w:rPr>
            </w:pPr>
            <w:r w:rsidRPr="000D7D9C">
              <w:rPr>
                <w:color w:val="000000"/>
                <w:sz w:val="28"/>
                <w:szCs w:val="28"/>
              </w:rPr>
              <w:t>Аварийно-спасательное формирование</w:t>
            </w:r>
          </w:p>
        </w:tc>
        <w:tc>
          <w:tcPr>
            <w:tcW w:w="6610" w:type="dxa"/>
          </w:tcPr>
          <w:p w:rsidR="00E556A1" w:rsidRPr="000D7D9C" w:rsidRDefault="00E556A1" w:rsidP="00FF3A48">
            <w:pPr>
              <w:spacing w:line="360" w:lineRule="auto"/>
              <w:jc w:val="center"/>
              <w:rPr>
                <w:color w:val="000000"/>
                <w:sz w:val="28"/>
                <w:szCs w:val="28"/>
              </w:rPr>
            </w:pPr>
          </w:p>
        </w:tc>
      </w:tr>
      <w:tr w:rsidR="00E556A1" w:rsidRPr="000D7D9C" w:rsidTr="00FF3A48">
        <w:trPr>
          <w:trHeight w:val="643"/>
        </w:trPr>
        <w:tc>
          <w:tcPr>
            <w:tcW w:w="1605" w:type="dxa"/>
          </w:tcPr>
          <w:p w:rsidR="00E556A1" w:rsidRPr="000D7D9C" w:rsidRDefault="008F1894" w:rsidP="00FF3A48">
            <w:pPr>
              <w:spacing w:line="360" w:lineRule="auto"/>
              <w:jc w:val="center"/>
              <w:rPr>
                <w:color w:val="000000"/>
                <w:sz w:val="28"/>
                <w:szCs w:val="28"/>
              </w:rPr>
            </w:pPr>
            <w:r>
              <w:rPr>
                <w:color w:val="000000"/>
                <w:sz w:val="28"/>
                <w:szCs w:val="28"/>
              </w:rPr>
              <w:t>6</w:t>
            </w:r>
          </w:p>
        </w:tc>
        <w:tc>
          <w:tcPr>
            <w:tcW w:w="6404" w:type="dxa"/>
          </w:tcPr>
          <w:p w:rsidR="00E556A1" w:rsidRPr="000D7D9C" w:rsidRDefault="00E556A1" w:rsidP="00FF3A48">
            <w:pPr>
              <w:jc w:val="both"/>
              <w:rPr>
                <w:b/>
                <w:color w:val="000000"/>
                <w:sz w:val="28"/>
                <w:szCs w:val="28"/>
              </w:rPr>
            </w:pPr>
            <w:r w:rsidRPr="000D7D9C">
              <w:rPr>
                <w:color w:val="000000"/>
                <w:sz w:val="28"/>
                <w:szCs w:val="28"/>
              </w:rPr>
              <w:t>Нештатные аварийно-спасательные формирования</w:t>
            </w:r>
          </w:p>
        </w:tc>
        <w:tc>
          <w:tcPr>
            <w:tcW w:w="6610" w:type="dxa"/>
          </w:tcPr>
          <w:p w:rsidR="00E556A1" w:rsidRPr="000D7D9C" w:rsidRDefault="00E556A1" w:rsidP="00FF3A48">
            <w:pPr>
              <w:spacing w:line="360" w:lineRule="auto"/>
              <w:jc w:val="center"/>
              <w:rPr>
                <w:color w:val="000000"/>
                <w:sz w:val="28"/>
                <w:szCs w:val="28"/>
              </w:rPr>
            </w:pPr>
          </w:p>
        </w:tc>
      </w:tr>
      <w:tr w:rsidR="00E556A1" w:rsidRPr="000D7D9C" w:rsidTr="00FF3A48">
        <w:trPr>
          <w:trHeight w:val="643"/>
        </w:trPr>
        <w:tc>
          <w:tcPr>
            <w:tcW w:w="1605" w:type="dxa"/>
          </w:tcPr>
          <w:p w:rsidR="00E556A1" w:rsidRPr="000D7D9C" w:rsidRDefault="008F1894" w:rsidP="00FF3A48">
            <w:pPr>
              <w:spacing w:line="360" w:lineRule="auto"/>
              <w:jc w:val="center"/>
              <w:rPr>
                <w:color w:val="000000"/>
                <w:sz w:val="28"/>
                <w:szCs w:val="28"/>
              </w:rPr>
            </w:pPr>
            <w:r>
              <w:rPr>
                <w:color w:val="000000"/>
                <w:sz w:val="28"/>
                <w:szCs w:val="28"/>
              </w:rPr>
              <w:t>7</w:t>
            </w:r>
          </w:p>
        </w:tc>
        <w:tc>
          <w:tcPr>
            <w:tcW w:w="6404" w:type="dxa"/>
          </w:tcPr>
          <w:p w:rsidR="00E556A1" w:rsidRPr="000D7D9C" w:rsidRDefault="00E556A1" w:rsidP="00FF3A48">
            <w:pPr>
              <w:jc w:val="both"/>
              <w:rPr>
                <w:color w:val="000000"/>
                <w:sz w:val="28"/>
                <w:szCs w:val="28"/>
              </w:rPr>
            </w:pPr>
            <w:r w:rsidRPr="000D7D9C">
              <w:rPr>
                <w:color w:val="000000"/>
                <w:sz w:val="28"/>
                <w:szCs w:val="28"/>
              </w:rPr>
              <w:t>Аварийно-спасательные работы первоочередные</w:t>
            </w:r>
          </w:p>
        </w:tc>
        <w:tc>
          <w:tcPr>
            <w:tcW w:w="6610" w:type="dxa"/>
          </w:tcPr>
          <w:p w:rsidR="00E556A1" w:rsidRPr="000D7D9C" w:rsidRDefault="00E556A1" w:rsidP="00FF3A48">
            <w:pPr>
              <w:spacing w:line="360" w:lineRule="auto"/>
              <w:jc w:val="center"/>
              <w:rPr>
                <w:color w:val="000000"/>
                <w:sz w:val="28"/>
                <w:szCs w:val="28"/>
              </w:rPr>
            </w:pPr>
          </w:p>
        </w:tc>
      </w:tr>
    </w:tbl>
    <w:p w:rsidR="00E556A1" w:rsidRPr="000D7D9C" w:rsidRDefault="00E556A1" w:rsidP="00E556A1">
      <w:pPr>
        <w:shd w:val="clear" w:color="auto" w:fill="FFFFFF"/>
        <w:spacing w:after="0" w:line="360" w:lineRule="auto"/>
        <w:rPr>
          <w:rFonts w:ascii="Times New Roman" w:eastAsia="Times New Roman" w:hAnsi="Times New Roman" w:cs="Times New Roman"/>
          <w:color w:val="000000"/>
          <w:sz w:val="28"/>
          <w:szCs w:val="28"/>
          <w:lang w:eastAsia="ru-RU"/>
        </w:rPr>
      </w:pPr>
    </w:p>
    <w:p w:rsidR="00E556A1" w:rsidRDefault="00E556A1" w:rsidP="00E556A1">
      <w:pPr>
        <w:shd w:val="clear" w:color="auto" w:fill="FFFFFF"/>
        <w:spacing w:after="0" w:line="360" w:lineRule="auto"/>
        <w:jc w:val="center"/>
        <w:rPr>
          <w:rFonts w:ascii="Times New Roman" w:eastAsia="Times New Roman" w:hAnsi="Times New Roman" w:cs="Times New Roman"/>
          <w:color w:val="000000"/>
          <w:sz w:val="28"/>
          <w:szCs w:val="28"/>
          <w:lang w:eastAsia="ru-RU"/>
        </w:rPr>
      </w:pPr>
    </w:p>
    <w:p w:rsidR="00E556A1" w:rsidRDefault="00E556A1" w:rsidP="00E556A1">
      <w:pPr>
        <w:shd w:val="clear" w:color="auto" w:fill="FFFFFF"/>
        <w:spacing w:after="0" w:line="360" w:lineRule="auto"/>
        <w:jc w:val="center"/>
        <w:rPr>
          <w:rFonts w:ascii="Times New Roman" w:eastAsia="Times New Roman" w:hAnsi="Times New Roman" w:cs="Times New Roman"/>
          <w:color w:val="000000"/>
          <w:sz w:val="28"/>
          <w:szCs w:val="28"/>
          <w:lang w:eastAsia="ru-RU"/>
        </w:rPr>
      </w:pPr>
    </w:p>
    <w:p w:rsidR="00E556A1" w:rsidRDefault="00E556A1" w:rsidP="00E556A1">
      <w:pPr>
        <w:shd w:val="clear" w:color="auto" w:fill="FFFFFF"/>
        <w:spacing w:after="0" w:line="360" w:lineRule="auto"/>
        <w:jc w:val="center"/>
        <w:rPr>
          <w:rFonts w:ascii="Times New Roman" w:eastAsia="Times New Roman" w:hAnsi="Times New Roman" w:cs="Times New Roman"/>
          <w:color w:val="000000"/>
          <w:sz w:val="28"/>
          <w:szCs w:val="28"/>
          <w:lang w:eastAsia="ru-RU"/>
        </w:rPr>
      </w:pPr>
    </w:p>
    <w:p w:rsidR="00E556A1" w:rsidRDefault="00E556A1" w:rsidP="00E556A1">
      <w:pPr>
        <w:shd w:val="clear" w:color="auto" w:fill="FFFFFF"/>
        <w:spacing w:after="0" w:line="360" w:lineRule="auto"/>
        <w:jc w:val="right"/>
        <w:rPr>
          <w:rFonts w:ascii="Times New Roman" w:eastAsia="Times New Roman" w:hAnsi="Times New Roman" w:cs="Times New Roman"/>
          <w:sz w:val="28"/>
          <w:szCs w:val="20"/>
          <w:lang w:eastAsia="ru-RU"/>
        </w:rPr>
      </w:pPr>
      <w:r w:rsidRPr="000D7D9C">
        <w:rPr>
          <w:rFonts w:ascii="Times New Roman" w:eastAsia="Times New Roman" w:hAnsi="Times New Roman" w:cs="Times New Roman"/>
          <w:color w:val="000000"/>
          <w:sz w:val="28"/>
          <w:szCs w:val="28"/>
          <w:lang w:eastAsia="ru-RU"/>
        </w:rPr>
        <w:t>Таблица 2</w:t>
      </w:r>
      <w:r>
        <w:rPr>
          <w:rFonts w:ascii="Times New Roman" w:eastAsia="Times New Roman" w:hAnsi="Times New Roman" w:cs="Times New Roman"/>
          <w:color w:val="000000"/>
          <w:sz w:val="28"/>
          <w:szCs w:val="28"/>
          <w:lang w:eastAsia="ru-RU"/>
        </w:rPr>
        <w:t xml:space="preserve"> </w:t>
      </w:r>
    </w:p>
    <w:p w:rsidR="00E556A1" w:rsidRPr="000D7D9C" w:rsidRDefault="00E556A1" w:rsidP="00E556A1">
      <w:pPr>
        <w:shd w:val="clear" w:color="auto" w:fill="FFFFFF"/>
        <w:spacing w:after="0" w:line="360" w:lineRule="auto"/>
        <w:jc w:val="center"/>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Основные мероприятия аварийно-спасательных и других неотложных работ</w:t>
      </w:r>
    </w:p>
    <w:tbl>
      <w:tblPr>
        <w:tblStyle w:val="3"/>
        <w:tblW w:w="14567" w:type="dxa"/>
        <w:tblLayout w:type="fixed"/>
        <w:tblLook w:val="04A0" w:firstRow="1" w:lastRow="0" w:firstColumn="1" w:lastColumn="0" w:noHBand="0" w:noVBand="1"/>
      </w:tblPr>
      <w:tblGrid>
        <w:gridCol w:w="3227"/>
        <w:gridCol w:w="3827"/>
        <w:gridCol w:w="3686"/>
        <w:gridCol w:w="3827"/>
      </w:tblGrid>
      <w:tr w:rsidR="00E556A1" w:rsidRPr="000D7D9C" w:rsidTr="00FF3A48">
        <w:tc>
          <w:tcPr>
            <w:tcW w:w="3227" w:type="dxa"/>
            <w:vMerge w:val="restart"/>
          </w:tcPr>
          <w:p w:rsidR="00E556A1" w:rsidRPr="000D7D9C" w:rsidRDefault="00E556A1" w:rsidP="00FF3A48">
            <w:pPr>
              <w:jc w:val="center"/>
              <w:rPr>
                <w:b/>
                <w:color w:val="000000"/>
                <w:sz w:val="28"/>
                <w:szCs w:val="28"/>
              </w:rPr>
            </w:pPr>
            <w:r w:rsidRPr="000D7D9C">
              <w:rPr>
                <w:b/>
                <w:color w:val="000000"/>
                <w:sz w:val="28"/>
                <w:szCs w:val="28"/>
              </w:rPr>
              <w:t>Источник природной или техногенной чрезвычайной ситуации</w:t>
            </w:r>
          </w:p>
          <w:p w:rsidR="00E556A1" w:rsidRPr="000D7D9C" w:rsidRDefault="00E556A1" w:rsidP="00FF3A48">
            <w:pPr>
              <w:jc w:val="center"/>
              <w:rPr>
                <w:b/>
                <w:color w:val="000000"/>
                <w:sz w:val="24"/>
                <w:szCs w:val="24"/>
              </w:rPr>
            </w:pPr>
          </w:p>
        </w:tc>
        <w:tc>
          <w:tcPr>
            <w:tcW w:w="11340" w:type="dxa"/>
            <w:gridSpan w:val="3"/>
          </w:tcPr>
          <w:p w:rsidR="00E556A1" w:rsidRPr="000D7D9C" w:rsidRDefault="00E556A1" w:rsidP="00FF3A48">
            <w:pPr>
              <w:spacing w:line="360" w:lineRule="auto"/>
              <w:jc w:val="center"/>
              <w:rPr>
                <w:b/>
                <w:color w:val="000000"/>
                <w:sz w:val="28"/>
                <w:szCs w:val="28"/>
              </w:rPr>
            </w:pPr>
            <w:r w:rsidRPr="000D7D9C">
              <w:rPr>
                <w:b/>
                <w:color w:val="000000"/>
                <w:sz w:val="28"/>
                <w:szCs w:val="28"/>
              </w:rPr>
              <w:t>Мероприятия и задачи</w:t>
            </w:r>
            <w:r w:rsidRPr="000D7D9C">
              <w:rPr>
                <w:b/>
              </w:rPr>
              <w:t xml:space="preserve"> </w:t>
            </w:r>
            <w:r w:rsidRPr="000D7D9C">
              <w:rPr>
                <w:b/>
                <w:color w:val="000000"/>
                <w:sz w:val="28"/>
                <w:szCs w:val="28"/>
              </w:rPr>
              <w:t>аварийно-спасательных и других неотложных работ</w:t>
            </w:r>
          </w:p>
        </w:tc>
      </w:tr>
      <w:tr w:rsidR="00E556A1" w:rsidRPr="000D7D9C" w:rsidTr="00FF3A48">
        <w:tc>
          <w:tcPr>
            <w:tcW w:w="3227" w:type="dxa"/>
            <w:vMerge/>
          </w:tcPr>
          <w:p w:rsidR="00E556A1" w:rsidRPr="000D7D9C" w:rsidRDefault="00E556A1" w:rsidP="00FF3A48">
            <w:pPr>
              <w:jc w:val="both"/>
              <w:rPr>
                <w:b/>
                <w:color w:val="000000"/>
                <w:sz w:val="28"/>
                <w:szCs w:val="28"/>
              </w:rPr>
            </w:pPr>
          </w:p>
        </w:tc>
        <w:tc>
          <w:tcPr>
            <w:tcW w:w="3827" w:type="dxa"/>
          </w:tcPr>
          <w:p w:rsidR="00E556A1" w:rsidRPr="000D7D9C" w:rsidRDefault="00E556A1" w:rsidP="00FF3A48">
            <w:pPr>
              <w:jc w:val="center"/>
              <w:rPr>
                <w:b/>
                <w:color w:val="000000"/>
                <w:sz w:val="24"/>
                <w:szCs w:val="24"/>
              </w:rPr>
            </w:pPr>
          </w:p>
          <w:p w:rsidR="00E556A1" w:rsidRPr="000D7D9C" w:rsidRDefault="00E556A1" w:rsidP="00FF3A48">
            <w:pPr>
              <w:jc w:val="center"/>
              <w:rPr>
                <w:b/>
                <w:color w:val="000000"/>
                <w:sz w:val="24"/>
                <w:szCs w:val="24"/>
              </w:rPr>
            </w:pPr>
            <w:r w:rsidRPr="000D7D9C">
              <w:rPr>
                <w:b/>
                <w:color w:val="000000"/>
                <w:sz w:val="24"/>
                <w:szCs w:val="24"/>
              </w:rPr>
              <w:t>Первый этап</w:t>
            </w:r>
          </w:p>
        </w:tc>
        <w:tc>
          <w:tcPr>
            <w:tcW w:w="3686" w:type="dxa"/>
          </w:tcPr>
          <w:p w:rsidR="00E556A1" w:rsidRPr="000D7D9C" w:rsidRDefault="00E556A1" w:rsidP="00FF3A48">
            <w:pPr>
              <w:jc w:val="center"/>
              <w:rPr>
                <w:b/>
                <w:color w:val="000000"/>
                <w:sz w:val="24"/>
                <w:szCs w:val="24"/>
              </w:rPr>
            </w:pPr>
          </w:p>
          <w:p w:rsidR="00E556A1" w:rsidRPr="000D7D9C" w:rsidRDefault="00E556A1" w:rsidP="00FF3A48">
            <w:pPr>
              <w:jc w:val="center"/>
              <w:rPr>
                <w:b/>
                <w:color w:val="000000"/>
                <w:sz w:val="24"/>
                <w:szCs w:val="24"/>
              </w:rPr>
            </w:pPr>
            <w:r w:rsidRPr="000D7D9C">
              <w:rPr>
                <w:b/>
                <w:color w:val="000000"/>
                <w:sz w:val="24"/>
                <w:szCs w:val="24"/>
              </w:rPr>
              <w:t>Второй этап</w:t>
            </w:r>
          </w:p>
        </w:tc>
        <w:tc>
          <w:tcPr>
            <w:tcW w:w="3827" w:type="dxa"/>
          </w:tcPr>
          <w:p w:rsidR="00E556A1" w:rsidRPr="000D7D9C" w:rsidRDefault="00E556A1" w:rsidP="00FF3A48">
            <w:pPr>
              <w:jc w:val="center"/>
              <w:rPr>
                <w:b/>
                <w:color w:val="000000"/>
                <w:sz w:val="24"/>
                <w:szCs w:val="24"/>
              </w:rPr>
            </w:pPr>
          </w:p>
          <w:p w:rsidR="00E556A1" w:rsidRPr="000D7D9C" w:rsidRDefault="00E556A1" w:rsidP="00FF3A48">
            <w:pPr>
              <w:jc w:val="center"/>
              <w:rPr>
                <w:b/>
                <w:color w:val="000000"/>
                <w:sz w:val="24"/>
                <w:szCs w:val="24"/>
              </w:rPr>
            </w:pPr>
            <w:r w:rsidRPr="000D7D9C">
              <w:rPr>
                <w:b/>
                <w:color w:val="000000"/>
                <w:sz w:val="24"/>
                <w:szCs w:val="24"/>
              </w:rPr>
              <w:t>Третий этап</w:t>
            </w:r>
          </w:p>
        </w:tc>
      </w:tr>
      <w:tr w:rsidR="00E556A1" w:rsidRPr="000D7D9C" w:rsidTr="00FF3A48">
        <w:tc>
          <w:tcPr>
            <w:tcW w:w="3227" w:type="dxa"/>
          </w:tcPr>
          <w:p w:rsidR="00E556A1" w:rsidRPr="000D7D9C" w:rsidRDefault="00E556A1" w:rsidP="00FF3A48">
            <w:pPr>
              <w:jc w:val="both"/>
              <w:rPr>
                <w:color w:val="000000"/>
                <w:sz w:val="28"/>
                <w:szCs w:val="28"/>
              </w:rPr>
            </w:pPr>
            <w:r w:rsidRPr="000D7D9C">
              <w:rPr>
                <w:color w:val="000000"/>
                <w:sz w:val="28"/>
                <w:szCs w:val="28"/>
              </w:rPr>
              <w:t>На заводе удобрений прогремел мощный взрыв. От 5 до 15 человек погибли, около 160 человек получили ранения</w:t>
            </w:r>
          </w:p>
        </w:tc>
        <w:tc>
          <w:tcPr>
            <w:tcW w:w="3827" w:type="dxa"/>
          </w:tcPr>
          <w:p w:rsidR="00E556A1" w:rsidRPr="000D7D9C" w:rsidRDefault="00E556A1" w:rsidP="00FF3A48">
            <w:pPr>
              <w:spacing w:line="360" w:lineRule="auto"/>
              <w:jc w:val="both"/>
              <w:rPr>
                <w:color w:val="000000"/>
                <w:sz w:val="28"/>
                <w:szCs w:val="28"/>
              </w:rPr>
            </w:pPr>
          </w:p>
        </w:tc>
        <w:tc>
          <w:tcPr>
            <w:tcW w:w="3686" w:type="dxa"/>
          </w:tcPr>
          <w:p w:rsidR="00E556A1" w:rsidRPr="000D7D9C" w:rsidRDefault="00E556A1" w:rsidP="00FF3A48">
            <w:pPr>
              <w:spacing w:line="360" w:lineRule="auto"/>
              <w:jc w:val="both"/>
              <w:rPr>
                <w:color w:val="000000"/>
                <w:sz w:val="28"/>
                <w:szCs w:val="28"/>
              </w:rPr>
            </w:pPr>
          </w:p>
        </w:tc>
        <w:tc>
          <w:tcPr>
            <w:tcW w:w="3827" w:type="dxa"/>
          </w:tcPr>
          <w:p w:rsidR="00E556A1" w:rsidRPr="000D7D9C" w:rsidRDefault="00E556A1" w:rsidP="00FF3A48">
            <w:pPr>
              <w:spacing w:line="360" w:lineRule="auto"/>
              <w:jc w:val="both"/>
              <w:rPr>
                <w:color w:val="000000"/>
                <w:sz w:val="28"/>
                <w:szCs w:val="28"/>
              </w:rPr>
            </w:pPr>
          </w:p>
        </w:tc>
      </w:tr>
      <w:tr w:rsidR="00E556A1" w:rsidRPr="000D7D9C" w:rsidTr="00FF3A48">
        <w:tc>
          <w:tcPr>
            <w:tcW w:w="3227" w:type="dxa"/>
          </w:tcPr>
          <w:p w:rsidR="00E556A1" w:rsidRPr="000D7D9C" w:rsidRDefault="00E556A1" w:rsidP="00FF3A48">
            <w:pPr>
              <w:jc w:val="both"/>
              <w:rPr>
                <w:color w:val="000000"/>
                <w:sz w:val="28"/>
                <w:szCs w:val="28"/>
              </w:rPr>
            </w:pPr>
            <w:r w:rsidRPr="000D7D9C">
              <w:rPr>
                <w:color w:val="000000"/>
                <w:sz w:val="28"/>
                <w:szCs w:val="28"/>
              </w:rPr>
              <w:t>На нефтезаводе произошла утечка газа, приведшая к мощному взрыву. Возгорание паров пропана произошло в зоне нефтехранилищ. Позже воспламенились два резервуара. Огонь перекинулся на расположенную рядом казарму, трубопроводы и припаркованные поблизости автомобили. В результате катастрофы погибли 42 человека, ранены 150</w:t>
            </w:r>
          </w:p>
        </w:tc>
        <w:tc>
          <w:tcPr>
            <w:tcW w:w="3827" w:type="dxa"/>
          </w:tcPr>
          <w:p w:rsidR="00E556A1" w:rsidRPr="000D7D9C" w:rsidRDefault="00E556A1" w:rsidP="00FF3A48">
            <w:pPr>
              <w:spacing w:line="360" w:lineRule="auto"/>
              <w:jc w:val="both"/>
              <w:rPr>
                <w:color w:val="000000"/>
                <w:sz w:val="28"/>
                <w:szCs w:val="28"/>
              </w:rPr>
            </w:pPr>
          </w:p>
        </w:tc>
        <w:tc>
          <w:tcPr>
            <w:tcW w:w="3686" w:type="dxa"/>
          </w:tcPr>
          <w:p w:rsidR="00E556A1" w:rsidRPr="000D7D9C" w:rsidRDefault="00E556A1" w:rsidP="00FF3A48">
            <w:pPr>
              <w:spacing w:line="360" w:lineRule="auto"/>
              <w:jc w:val="both"/>
              <w:rPr>
                <w:color w:val="000000"/>
                <w:sz w:val="28"/>
                <w:szCs w:val="28"/>
              </w:rPr>
            </w:pPr>
          </w:p>
        </w:tc>
        <w:tc>
          <w:tcPr>
            <w:tcW w:w="3827" w:type="dxa"/>
          </w:tcPr>
          <w:p w:rsidR="00E556A1" w:rsidRPr="000D7D9C" w:rsidRDefault="00E556A1" w:rsidP="00FF3A48">
            <w:pPr>
              <w:spacing w:line="360" w:lineRule="auto"/>
              <w:jc w:val="both"/>
              <w:rPr>
                <w:color w:val="000000"/>
                <w:sz w:val="28"/>
                <w:szCs w:val="28"/>
              </w:rPr>
            </w:pPr>
          </w:p>
        </w:tc>
      </w:tr>
      <w:tr w:rsidR="00E556A1" w:rsidRPr="000D7D9C" w:rsidTr="00FF3A48">
        <w:tc>
          <w:tcPr>
            <w:tcW w:w="3227" w:type="dxa"/>
          </w:tcPr>
          <w:p w:rsidR="00E556A1" w:rsidRPr="000D7D9C" w:rsidRDefault="00E556A1" w:rsidP="00FF3A48">
            <w:pPr>
              <w:jc w:val="both"/>
              <w:rPr>
                <w:color w:val="000000"/>
                <w:sz w:val="28"/>
                <w:szCs w:val="28"/>
              </w:rPr>
            </w:pPr>
            <w:r w:rsidRPr="000D7D9C">
              <w:rPr>
                <w:color w:val="000000"/>
                <w:sz w:val="28"/>
                <w:szCs w:val="28"/>
              </w:rPr>
              <w:t xml:space="preserve">Взрыв на глиноземном комбинате в 180 километрах от города. Взрыв разрушил плотину резервуара с ядовитыми отходами </w:t>
            </w:r>
            <w:r>
              <w:rPr>
                <w:color w:val="000000"/>
                <w:sz w:val="28"/>
                <w:szCs w:val="28"/>
              </w:rPr>
              <w:t>–</w:t>
            </w:r>
            <w:r w:rsidRPr="000D7D9C">
              <w:rPr>
                <w:color w:val="000000"/>
                <w:sz w:val="28"/>
                <w:szCs w:val="28"/>
              </w:rPr>
              <w:t xml:space="preserve"> так называемым красным шламом. После взрыва из резервуара вылилось примерно 1,1 миллиона кубометров токсичных веществ, которые затопили несколько близлежащих населенных пунктов</w:t>
            </w:r>
          </w:p>
        </w:tc>
        <w:tc>
          <w:tcPr>
            <w:tcW w:w="3827" w:type="dxa"/>
          </w:tcPr>
          <w:p w:rsidR="00E556A1" w:rsidRPr="000D7D9C" w:rsidRDefault="00E556A1" w:rsidP="00FF3A48">
            <w:pPr>
              <w:spacing w:line="360" w:lineRule="auto"/>
              <w:jc w:val="both"/>
              <w:rPr>
                <w:color w:val="000000"/>
                <w:sz w:val="28"/>
                <w:szCs w:val="28"/>
              </w:rPr>
            </w:pPr>
          </w:p>
        </w:tc>
        <w:tc>
          <w:tcPr>
            <w:tcW w:w="3686" w:type="dxa"/>
          </w:tcPr>
          <w:p w:rsidR="00E556A1" w:rsidRPr="000D7D9C" w:rsidRDefault="00E556A1" w:rsidP="00FF3A48">
            <w:pPr>
              <w:spacing w:line="360" w:lineRule="auto"/>
              <w:jc w:val="both"/>
              <w:rPr>
                <w:color w:val="000000"/>
                <w:sz w:val="28"/>
                <w:szCs w:val="28"/>
              </w:rPr>
            </w:pPr>
          </w:p>
        </w:tc>
        <w:tc>
          <w:tcPr>
            <w:tcW w:w="3827" w:type="dxa"/>
          </w:tcPr>
          <w:p w:rsidR="00E556A1" w:rsidRPr="000D7D9C" w:rsidRDefault="00E556A1" w:rsidP="00FF3A48">
            <w:pPr>
              <w:spacing w:line="360" w:lineRule="auto"/>
              <w:jc w:val="both"/>
              <w:rPr>
                <w:color w:val="000000"/>
                <w:sz w:val="28"/>
                <w:szCs w:val="28"/>
              </w:rPr>
            </w:pPr>
          </w:p>
        </w:tc>
      </w:tr>
      <w:tr w:rsidR="00E556A1" w:rsidRPr="000D7D9C" w:rsidTr="00FF3A48">
        <w:tc>
          <w:tcPr>
            <w:tcW w:w="3227" w:type="dxa"/>
          </w:tcPr>
          <w:p w:rsidR="00E556A1" w:rsidRPr="000D7D9C" w:rsidRDefault="00E556A1" w:rsidP="00FF3A48">
            <w:pPr>
              <w:jc w:val="both"/>
              <w:rPr>
                <w:color w:val="000000"/>
                <w:sz w:val="28"/>
                <w:szCs w:val="28"/>
              </w:rPr>
            </w:pPr>
            <w:r w:rsidRPr="000D7D9C">
              <w:rPr>
                <w:color w:val="000000"/>
                <w:sz w:val="28"/>
                <w:szCs w:val="28"/>
              </w:rPr>
              <w:t>Бензовоз, перевозивший 32 тысячи литров топлива, упал с моста высотой 100 метров и взорвался вблизи от города в связи с тем, что занесло автомобиль, двигавшийся по встречной полосе</w:t>
            </w:r>
          </w:p>
        </w:tc>
        <w:tc>
          <w:tcPr>
            <w:tcW w:w="3827" w:type="dxa"/>
          </w:tcPr>
          <w:p w:rsidR="00E556A1" w:rsidRPr="000D7D9C" w:rsidRDefault="00E556A1" w:rsidP="00FF3A48">
            <w:pPr>
              <w:spacing w:line="360" w:lineRule="auto"/>
              <w:jc w:val="both"/>
              <w:rPr>
                <w:color w:val="000000"/>
                <w:sz w:val="28"/>
                <w:szCs w:val="28"/>
              </w:rPr>
            </w:pPr>
          </w:p>
        </w:tc>
        <w:tc>
          <w:tcPr>
            <w:tcW w:w="3686" w:type="dxa"/>
          </w:tcPr>
          <w:p w:rsidR="00E556A1" w:rsidRPr="000D7D9C" w:rsidRDefault="00E556A1" w:rsidP="00FF3A48">
            <w:pPr>
              <w:spacing w:line="360" w:lineRule="auto"/>
              <w:jc w:val="both"/>
              <w:rPr>
                <w:color w:val="000000"/>
                <w:sz w:val="28"/>
                <w:szCs w:val="28"/>
              </w:rPr>
            </w:pPr>
          </w:p>
        </w:tc>
        <w:tc>
          <w:tcPr>
            <w:tcW w:w="3827" w:type="dxa"/>
          </w:tcPr>
          <w:p w:rsidR="00E556A1" w:rsidRPr="000D7D9C" w:rsidRDefault="00E556A1" w:rsidP="00FF3A48">
            <w:pPr>
              <w:spacing w:line="360" w:lineRule="auto"/>
              <w:jc w:val="both"/>
              <w:rPr>
                <w:color w:val="000000"/>
                <w:sz w:val="28"/>
                <w:szCs w:val="28"/>
              </w:rPr>
            </w:pPr>
          </w:p>
        </w:tc>
      </w:tr>
      <w:tr w:rsidR="00E556A1" w:rsidRPr="000D7D9C" w:rsidTr="00FF3A48">
        <w:tc>
          <w:tcPr>
            <w:tcW w:w="3227" w:type="dxa"/>
          </w:tcPr>
          <w:p w:rsidR="00E556A1" w:rsidRPr="000D7D9C" w:rsidRDefault="00E556A1" w:rsidP="00FF3A48">
            <w:pPr>
              <w:jc w:val="both"/>
              <w:rPr>
                <w:color w:val="000000"/>
                <w:sz w:val="28"/>
                <w:szCs w:val="28"/>
              </w:rPr>
            </w:pPr>
            <w:r w:rsidRPr="000D7D9C">
              <w:rPr>
                <w:color w:val="000000"/>
                <w:sz w:val="28"/>
                <w:szCs w:val="28"/>
              </w:rPr>
              <w:t>Авария на АЭС. Сверхмощный выброс раскаленного пара (около 200 градусов по Цельсию) произошел в турбине третьего реактора. Сильные ожоги получили все находившиеся рядом сотрудники. В момент аварии около 200 человек находилось в здании, где расположен третий реактор. Погибли четыре человека, пострадали еще 18 сотрудников</w:t>
            </w:r>
          </w:p>
        </w:tc>
        <w:tc>
          <w:tcPr>
            <w:tcW w:w="3827" w:type="dxa"/>
          </w:tcPr>
          <w:p w:rsidR="00E556A1" w:rsidRPr="000D7D9C" w:rsidRDefault="00E556A1" w:rsidP="00FF3A48">
            <w:pPr>
              <w:spacing w:line="360" w:lineRule="auto"/>
              <w:jc w:val="both"/>
              <w:rPr>
                <w:color w:val="000000"/>
                <w:sz w:val="28"/>
                <w:szCs w:val="28"/>
              </w:rPr>
            </w:pPr>
          </w:p>
        </w:tc>
        <w:tc>
          <w:tcPr>
            <w:tcW w:w="3686" w:type="dxa"/>
          </w:tcPr>
          <w:p w:rsidR="00E556A1" w:rsidRPr="000D7D9C" w:rsidRDefault="00E556A1" w:rsidP="00FF3A48">
            <w:pPr>
              <w:spacing w:line="360" w:lineRule="auto"/>
              <w:jc w:val="both"/>
              <w:rPr>
                <w:color w:val="000000"/>
                <w:sz w:val="28"/>
                <w:szCs w:val="28"/>
              </w:rPr>
            </w:pPr>
          </w:p>
        </w:tc>
        <w:tc>
          <w:tcPr>
            <w:tcW w:w="3827" w:type="dxa"/>
          </w:tcPr>
          <w:p w:rsidR="00E556A1" w:rsidRPr="000D7D9C" w:rsidRDefault="00E556A1" w:rsidP="00FF3A48">
            <w:pPr>
              <w:spacing w:line="360" w:lineRule="auto"/>
              <w:jc w:val="both"/>
              <w:rPr>
                <w:color w:val="000000"/>
                <w:sz w:val="28"/>
                <w:szCs w:val="28"/>
              </w:rPr>
            </w:pPr>
          </w:p>
        </w:tc>
      </w:tr>
      <w:tr w:rsidR="00E556A1" w:rsidRPr="000D7D9C" w:rsidTr="00FF3A48">
        <w:tc>
          <w:tcPr>
            <w:tcW w:w="3227" w:type="dxa"/>
          </w:tcPr>
          <w:p w:rsidR="00E556A1" w:rsidRPr="000D7D9C" w:rsidRDefault="00E556A1" w:rsidP="00FF3A48">
            <w:pPr>
              <w:jc w:val="both"/>
              <w:rPr>
                <w:color w:val="000000"/>
                <w:sz w:val="28"/>
                <w:szCs w:val="28"/>
              </w:rPr>
            </w:pPr>
            <w:r w:rsidRPr="000D7D9C">
              <w:rPr>
                <w:color w:val="000000"/>
                <w:sz w:val="28"/>
                <w:szCs w:val="28"/>
              </w:rPr>
              <w:t>В результате землетрясения с</w:t>
            </w:r>
            <w:r>
              <w:rPr>
                <w:color w:val="000000"/>
                <w:sz w:val="28"/>
                <w:szCs w:val="28"/>
              </w:rPr>
              <w:t>илой</w:t>
            </w:r>
            <w:r w:rsidRPr="000D7D9C">
              <w:rPr>
                <w:color w:val="000000"/>
                <w:sz w:val="28"/>
                <w:szCs w:val="28"/>
              </w:rPr>
              <w:t xml:space="preserve"> 8 баллов</w:t>
            </w:r>
            <w:r w:rsidR="002C2C08">
              <w:rPr>
                <w:color w:val="000000"/>
                <w:sz w:val="28"/>
                <w:szCs w:val="28"/>
              </w:rPr>
              <w:t xml:space="preserve"> </w:t>
            </w:r>
            <w:r w:rsidRPr="000D7D9C">
              <w:rPr>
                <w:color w:val="000000"/>
                <w:sz w:val="28"/>
                <w:szCs w:val="28"/>
              </w:rPr>
              <w:t>на территории одного из городов погибло от 250 до 300 тысяч человек. Вслед за землетрясением начался крупномасштабный пожар, который</w:t>
            </w:r>
            <w:r>
              <w:rPr>
                <w:color w:val="000000"/>
                <w:sz w:val="28"/>
                <w:szCs w:val="28"/>
              </w:rPr>
              <w:t xml:space="preserve"> </w:t>
            </w:r>
            <w:r w:rsidRPr="000D7D9C">
              <w:rPr>
                <w:color w:val="000000"/>
                <w:sz w:val="28"/>
                <w:szCs w:val="28"/>
              </w:rPr>
              <w:t>разруша</w:t>
            </w:r>
            <w:r>
              <w:rPr>
                <w:color w:val="000000"/>
                <w:sz w:val="28"/>
                <w:szCs w:val="28"/>
              </w:rPr>
              <w:t>л</w:t>
            </w:r>
            <w:r w:rsidRPr="000D7D9C">
              <w:rPr>
                <w:color w:val="000000"/>
                <w:sz w:val="28"/>
                <w:szCs w:val="28"/>
              </w:rPr>
              <w:t xml:space="preserve"> здания</w:t>
            </w:r>
          </w:p>
        </w:tc>
        <w:tc>
          <w:tcPr>
            <w:tcW w:w="3827" w:type="dxa"/>
          </w:tcPr>
          <w:p w:rsidR="00E556A1" w:rsidRPr="000D7D9C" w:rsidRDefault="00E556A1" w:rsidP="00FF3A48">
            <w:pPr>
              <w:spacing w:line="360" w:lineRule="auto"/>
              <w:jc w:val="both"/>
              <w:rPr>
                <w:color w:val="000000"/>
                <w:sz w:val="28"/>
                <w:szCs w:val="28"/>
              </w:rPr>
            </w:pPr>
          </w:p>
        </w:tc>
        <w:tc>
          <w:tcPr>
            <w:tcW w:w="3686" w:type="dxa"/>
          </w:tcPr>
          <w:p w:rsidR="00E556A1" w:rsidRPr="000D7D9C" w:rsidRDefault="00E556A1" w:rsidP="00FF3A48">
            <w:pPr>
              <w:spacing w:line="360" w:lineRule="auto"/>
              <w:jc w:val="both"/>
              <w:rPr>
                <w:color w:val="000000"/>
                <w:sz w:val="28"/>
                <w:szCs w:val="28"/>
              </w:rPr>
            </w:pPr>
          </w:p>
        </w:tc>
        <w:tc>
          <w:tcPr>
            <w:tcW w:w="3827" w:type="dxa"/>
          </w:tcPr>
          <w:p w:rsidR="00E556A1" w:rsidRPr="000D7D9C" w:rsidRDefault="00E556A1" w:rsidP="00FF3A48">
            <w:pPr>
              <w:spacing w:line="360" w:lineRule="auto"/>
              <w:jc w:val="both"/>
              <w:rPr>
                <w:color w:val="000000"/>
                <w:sz w:val="28"/>
                <w:szCs w:val="28"/>
              </w:rPr>
            </w:pPr>
          </w:p>
        </w:tc>
      </w:tr>
      <w:tr w:rsidR="00E556A1" w:rsidRPr="000D7D9C" w:rsidTr="00FF3A48">
        <w:tc>
          <w:tcPr>
            <w:tcW w:w="3227" w:type="dxa"/>
          </w:tcPr>
          <w:p w:rsidR="00E556A1" w:rsidRPr="000D7D9C" w:rsidRDefault="00E556A1" w:rsidP="00FF3A48">
            <w:pPr>
              <w:jc w:val="both"/>
              <w:rPr>
                <w:color w:val="000000"/>
                <w:sz w:val="28"/>
                <w:szCs w:val="28"/>
              </w:rPr>
            </w:pPr>
            <w:r w:rsidRPr="000D7D9C">
              <w:rPr>
                <w:color w:val="000000"/>
                <w:sz w:val="28"/>
                <w:szCs w:val="28"/>
              </w:rPr>
              <w:t xml:space="preserve">Циклон обрушился на портовую </w:t>
            </w:r>
            <w:r>
              <w:rPr>
                <w:color w:val="000000"/>
                <w:sz w:val="28"/>
                <w:szCs w:val="28"/>
              </w:rPr>
              <w:t>деревню. Он</w:t>
            </w:r>
            <w:r w:rsidRPr="000D7D9C">
              <w:rPr>
                <w:color w:val="000000"/>
                <w:sz w:val="28"/>
                <w:szCs w:val="28"/>
              </w:rPr>
              <w:t xml:space="preserve"> вызвал 12-метровую волну, разрушившую почти всю деревню и большинство кораблей на прилегающих территориях. Около 20 тысяч человек погибло в море, а общее количество жертв циклона составило 300 тысяч</w:t>
            </w:r>
          </w:p>
        </w:tc>
        <w:tc>
          <w:tcPr>
            <w:tcW w:w="3827" w:type="dxa"/>
          </w:tcPr>
          <w:p w:rsidR="00E556A1" w:rsidRPr="000D7D9C" w:rsidRDefault="00E556A1" w:rsidP="00FF3A48">
            <w:pPr>
              <w:spacing w:line="360" w:lineRule="auto"/>
              <w:jc w:val="both"/>
              <w:rPr>
                <w:color w:val="000000"/>
                <w:sz w:val="28"/>
                <w:szCs w:val="28"/>
              </w:rPr>
            </w:pPr>
          </w:p>
        </w:tc>
        <w:tc>
          <w:tcPr>
            <w:tcW w:w="3686" w:type="dxa"/>
          </w:tcPr>
          <w:p w:rsidR="00E556A1" w:rsidRPr="000D7D9C" w:rsidRDefault="00E556A1" w:rsidP="00FF3A48">
            <w:pPr>
              <w:spacing w:line="360" w:lineRule="auto"/>
              <w:jc w:val="both"/>
              <w:rPr>
                <w:color w:val="000000"/>
                <w:sz w:val="28"/>
                <w:szCs w:val="28"/>
              </w:rPr>
            </w:pPr>
          </w:p>
        </w:tc>
        <w:tc>
          <w:tcPr>
            <w:tcW w:w="3827" w:type="dxa"/>
          </w:tcPr>
          <w:p w:rsidR="00E556A1" w:rsidRPr="000D7D9C" w:rsidRDefault="00E556A1" w:rsidP="00FF3A48">
            <w:pPr>
              <w:spacing w:line="360" w:lineRule="auto"/>
              <w:jc w:val="both"/>
              <w:rPr>
                <w:color w:val="000000"/>
                <w:sz w:val="28"/>
                <w:szCs w:val="28"/>
              </w:rPr>
            </w:pPr>
          </w:p>
        </w:tc>
      </w:tr>
      <w:tr w:rsidR="00E556A1" w:rsidRPr="000D7D9C" w:rsidTr="00FF3A48">
        <w:tc>
          <w:tcPr>
            <w:tcW w:w="3227" w:type="dxa"/>
          </w:tcPr>
          <w:p w:rsidR="00E556A1" w:rsidRPr="000D7D9C" w:rsidRDefault="00E556A1" w:rsidP="00FF3A48">
            <w:pPr>
              <w:jc w:val="both"/>
              <w:rPr>
                <w:color w:val="000000"/>
                <w:sz w:val="28"/>
                <w:szCs w:val="28"/>
              </w:rPr>
            </w:pPr>
            <w:r>
              <w:rPr>
                <w:color w:val="000000"/>
                <w:sz w:val="28"/>
                <w:szCs w:val="28"/>
              </w:rPr>
              <w:t>На территории одного из регионов температура воздуха достигла 48 градусов Цельсия</w:t>
            </w:r>
            <w:r w:rsidRPr="000D7D9C">
              <w:rPr>
                <w:color w:val="000000"/>
                <w:sz w:val="28"/>
                <w:szCs w:val="28"/>
              </w:rPr>
              <w:t>,</w:t>
            </w:r>
            <w:r>
              <w:rPr>
                <w:color w:val="000000"/>
                <w:sz w:val="28"/>
                <w:szCs w:val="28"/>
              </w:rPr>
              <w:t xml:space="preserve"> </w:t>
            </w:r>
            <w:r w:rsidRPr="000D7D9C">
              <w:rPr>
                <w:color w:val="000000"/>
                <w:sz w:val="28"/>
                <w:szCs w:val="28"/>
              </w:rPr>
              <w:t>пронеслись обширные лесные пожары: под огнем оказались почти пять процентов сельской местности и десять процентов лесов</w:t>
            </w:r>
          </w:p>
        </w:tc>
        <w:tc>
          <w:tcPr>
            <w:tcW w:w="3827" w:type="dxa"/>
          </w:tcPr>
          <w:p w:rsidR="00E556A1" w:rsidRPr="000D7D9C" w:rsidRDefault="00E556A1" w:rsidP="00FF3A48">
            <w:pPr>
              <w:spacing w:line="360" w:lineRule="auto"/>
              <w:jc w:val="both"/>
              <w:rPr>
                <w:color w:val="000000"/>
                <w:sz w:val="28"/>
                <w:szCs w:val="28"/>
              </w:rPr>
            </w:pPr>
          </w:p>
        </w:tc>
        <w:tc>
          <w:tcPr>
            <w:tcW w:w="3686" w:type="dxa"/>
          </w:tcPr>
          <w:p w:rsidR="00E556A1" w:rsidRPr="000D7D9C" w:rsidRDefault="00E556A1" w:rsidP="00FF3A48">
            <w:pPr>
              <w:spacing w:line="360" w:lineRule="auto"/>
              <w:jc w:val="both"/>
              <w:rPr>
                <w:color w:val="000000"/>
                <w:sz w:val="28"/>
                <w:szCs w:val="28"/>
              </w:rPr>
            </w:pPr>
          </w:p>
        </w:tc>
        <w:tc>
          <w:tcPr>
            <w:tcW w:w="3827" w:type="dxa"/>
          </w:tcPr>
          <w:p w:rsidR="00E556A1" w:rsidRPr="000D7D9C" w:rsidRDefault="00E556A1" w:rsidP="00FF3A48">
            <w:pPr>
              <w:spacing w:line="360" w:lineRule="auto"/>
              <w:jc w:val="both"/>
              <w:rPr>
                <w:color w:val="000000"/>
                <w:sz w:val="28"/>
                <w:szCs w:val="28"/>
              </w:rPr>
            </w:pPr>
          </w:p>
        </w:tc>
      </w:tr>
    </w:tbl>
    <w:p w:rsidR="00E556A1" w:rsidRDefault="00E556A1" w:rsidP="00E556A1">
      <w:pPr>
        <w:spacing w:after="240" w:line="360" w:lineRule="auto"/>
        <w:rPr>
          <w:rFonts w:ascii="Times New Roman" w:eastAsia="Times New Roman" w:hAnsi="Times New Roman" w:cs="Times New Roman"/>
          <w:b/>
          <w:sz w:val="28"/>
          <w:szCs w:val="20"/>
        </w:rPr>
        <w:sectPr w:rsidR="00E556A1" w:rsidSect="00FF3A48">
          <w:type w:val="continuous"/>
          <w:pgSz w:w="16834" w:h="11909" w:orient="landscape"/>
          <w:pgMar w:top="1134" w:right="850" w:bottom="1134" w:left="1701" w:header="720" w:footer="720" w:gutter="0"/>
          <w:cols w:space="720"/>
          <w:docGrid w:linePitch="299"/>
        </w:sectPr>
      </w:pPr>
    </w:p>
    <w:p w:rsidR="00E556A1" w:rsidRDefault="00E556A1" w:rsidP="00E556A1">
      <w:pPr>
        <w:shd w:val="clear" w:color="auto" w:fill="FFFFFF"/>
        <w:spacing w:after="0" w:line="360" w:lineRule="auto"/>
        <w:jc w:val="right"/>
        <w:rPr>
          <w:rFonts w:ascii="Times New Roman" w:eastAsia="Times New Roman" w:hAnsi="Times New Roman" w:cs="Times New Roman"/>
          <w:sz w:val="28"/>
          <w:szCs w:val="20"/>
          <w:lang w:eastAsia="ru-RU"/>
        </w:rPr>
      </w:pPr>
      <w:r w:rsidRPr="000D7D9C">
        <w:rPr>
          <w:rFonts w:ascii="Times New Roman" w:eastAsia="Times New Roman" w:hAnsi="Times New Roman" w:cs="Times New Roman"/>
          <w:color w:val="000000"/>
          <w:sz w:val="28"/>
          <w:szCs w:val="28"/>
          <w:lang w:eastAsia="ru-RU"/>
        </w:rPr>
        <w:t>Таблица</w:t>
      </w:r>
      <w:r>
        <w:rPr>
          <w:rFonts w:ascii="Times New Roman" w:eastAsia="Times New Roman" w:hAnsi="Times New Roman" w:cs="Times New Roman"/>
          <w:color w:val="000000"/>
          <w:sz w:val="28"/>
          <w:szCs w:val="28"/>
          <w:lang w:eastAsia="ru-RU"/>
        </w:rPr>
        <w:t xml:space="preserve"> </w:t>
      </w:r>
      <w:r w:rsidRPr="000D7D9C">
        <w:rPr>
          <w:rFonts w:ascii="Times New Roman" w:eastAsia="Times New Roman" w:hAnsi="Times New Roman" w:cs="Times New Roman"/>
          <w:color w:val="000000"/>
          <w:sz w:val="28"/>
          <w:szCs w:val="28"/>
          <w:lang w:eastAsia="ru-RU"/>
        </w:rPr>
        <w:t>3</w:t>
      </w:r>
      <w:r>
        <w:rPr>
          <w:rFonts w:ascii="Times New Roman" w:eastAsia="Times New Roman" w:hAnsi="Times New Roman" w:cs="Times New Roman"/>
          <w:color w:val="000000"/>
          <w:sz w:val="28"/>
          <w:szCs w:val="28"/>
          <w:lang w:eastAsia="ru-RU"/>
        </w:rPr>
        <w:t xml:space="preserve"> </w:t>
      </w:r>
    </w:p>
    <w:p w:rsidR="00E556A1" w:rsidRPr="000D7D9C" w:rsidRDefault="00E556A1" w:rsidP="00E556A1">
      <w:pPr>
        <w:shd w:val="clear" w:color="auto" w:fill="FFFFFF"/>
        <w:spacing w:after="0" w:line="360" w:lineRule="auto"/>
        <w:jc w:val="center"/>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Технические средства аварийно-спасательных работ</w:t>
      </w:r>
    </w:p>
    <w:tbl>
      <w:tblPr>
        <w:tblStyle w:val="3"/>
        <w:tblW w:w="9039" w:type="dxa"/>
        <w:tblLayout w:type="fixed"/>
        <w:tblLook w:val="04A0" w:firstRow="1" w:lastRow="0" w:firstColumn="1" w:lastColumn="0" w:noHBand="0" w:noVBand="1"/>
      </w:tblPr>
      <w:tblGrid>
        <w:gridCol w:w="4219"/>
        <w:gridCol w:w="4820"/>
      </w:tblGrid>
      <w:tr w:rsidR="00E556A1" w:rsidRPr="000D7D9C" w:rsidTr="00FF3A48">
        <w:trPr>
          <w:trHeight w:val="769"/>
        </w:trPr>
        <w:tc>
          <w:tcPr>
            <w:tcW w:w="4219" w:type="dxa"/>
          </w:tcPr>
          <w:p w:rsidR="00E556A1" w:rsidRPr="00E039CB" w:rsidRDefault="00E556A1" w:rsidP="00FF3A48">
            <w:pPr>
              <w:jc w:val="center"/>
              <w:rPr>
                <w:b/>
                <w:color w:val="000000"/>
                <w:sz w:val="28"/>
                <w:szCs w:val="28"/>
              </w:rPr>
            </w:pPr>
            <w:r w:rsidRPr="00E039CB">
              <w:rPr>
                <w:b/>
                <w:color w:val="000000"/>
                <w:sz w:val="28"/>
                <w:szCs w:val="28"/>
              </w:rPr>
              <w:t>Источник природной или техногенной чрезвычайной ситуации</w:t>
            </w:r>
          </w:p>
        </w:tc>
        <w:tc>
          <w:tcPr>
            <w:tcW w:w="4820" w:type="dxa"/>
          </w:tcPr>
          <w:p w:rsidR="00E556A1" w:rsidRPr="00E039CB" w:rsidRDefault="00E556A1" w:rsidP="00FF3A48">
            <w:pPr>
              <w:spacing w:line="360" w:lineRule="auto"/>
              <w:jc w:val="center"/>
              <w:rPr>
                <w:b/>
                <w:color w:val="000000"/>
                <w:sz w:val="28"/>
                <w:szCs w:val="28"/>
              </w:rPr>
            </w:pPr>
            <w:r w:rsidRPr="00E039CB">
              <w:rPr>
                <w:b/>
                <w:color w:val="000000"/>
                <w:sz w:val="28"/>
                <w:szCs w:val="28"/>
              </w:rPr>
              <w:t>Технические средства</w:t>
            </w:r>
          </w:p>
        </w:tc>
      </w:tr>
      <w:tr w:rsidR="00E556A1" w:rsidRPr="000D7D9C" w:rsidTr="00FF3A48">
        <w:trPr>
          <w:trHeight w:val="2772"/>
        </w:trPr>
        <w:tc>
          <w:tcPr>
            <w:tcW w:w="4219" w:type="dxa"/>
          </w:tcPr>
          <w:p w:rsidR="00E556A1" w:rsidRPr="000D7D9C" w:rsidRDefault="00E556A1" w:rsidP="00FF3A48">
            <w:pPr>
              <w:jc w:val="both"/>
              <w:rPr>
                <w:color w:val="000000"/>
                <w:sz w:val="28"/>
                <w:szCs w:val="28"/>
              </w:rPr>
            </w:pPr>
            <w:r w:rsidRPr="000D7D9C">
              <w:rPr>
                <w:color w:val="000000"/>
                <w:sz w:val="28"/>
                <w:szCs w:val="28"/>
              </w:rPr>
              <w:t>На заводе удобрений прогремел мощный взрыв. От 5 до 15 человек погибли, около 160 человек получили ранения</w:t>
            </w:r>
          </w:p>
        </w:tc>
        <w:tc>
          <w:tcPr>
            <w:tcW w:w="4820" w:type="dxa"/>
          </w:tcPr>
          <w:p w:rsidR="00E556A1" w:rsidRPr="000D7D9C" w:rsidRDefault="00E556A1" w:rsidP="00FF3A48">
            <w:pPr>
              <w:spacing w:line="360" w:lineRule="auto"/>
              <w:jc w:val="both"/>
              <w:rPr>
                <w:color w:val="000000"/>
                <w:sz w:val="28"/>
                <w:szCs w:val="28"/>
              </w:rPr>
            </w:pPr>
          </w:p>
        </w:tc>
      </w:tr>
      <w:tr w:rsidR="00E556A1" w:rsidRPr="000D7D9C" w:rsidTr="00FF3A48">
        <w:trPr>
          <w:trHeight w:val="2771"/>
        </w:trPr>
        <w:tc>
          <w:tcPr>
            <w:tcW w:w="4219" w:type="dxa"/>
          </w:tcPr>
          <w:p w:rsidR="00E556A1" w:rsidRPr="000D7D9C" w:rsidRDefault="00E556A1" w:rsidP="00FF3A48">
            <w:pPr>
              <w:jc w:val="both"/>
              <w:rPr>
                <w:color w:val="000000"/>
                <w:sz w:val="28"/>
                <w:szCs w:val="28"/>
              </w:rPr>
            </w:pPr>
            <w:r w:rsidRPr="000D7D9C">
              <w:rPr>
                <w:color w:val="000000"/>
                <w:sz w:val="28"/>
                <w:szCs w:val="28"/>
              </w:rPr>
              <w:t>На нефтезаводе произошла утечка газа, приведшая к мощному взрыву. Возгорание паров пропана произошло в зоне нефтехранилищ. Позже воспламенились два резервуара. Огонь перекинулся на расположенную рядом казарму, трубопроводы и припаркованные поблизости автомобили. В результате катастрофы погибли 42 человека, ранены 150</w:t>
            </w:r>
          </w:p>
        </w:tc>
        <w:tc>
          <w:tcPr>
            <w:tcW w:w="4820" w:type="dxa"/>
          </w:tcPr>
          <w:p w:rsidR="00E556A1" w:rsidRPr="000D7D9C" w:rsidRDefault="00E556A1" w:rsidP="00FF3A48">
            <w:pPr>
              <w:spacing w:line="360" w:lineRule="auto"/>
              <w:jc w:val="both"/>
              <w:rPr>
                <w:color w:val="000000"/>
                <w:sz w:val="28"/>
                <w:szCs w:val="28"/>
              </w:rPr>
            </w:pPr>
          </w:p>
        </w:tc>
      </w:tr>
      <w:tr w:rsidR="00E556A1" w:rsidRPr="000D7D9C" w:rsidTr="00FF3A48">
        <w:tc>
          <w:tcPr>
            <w:tcW w:w="4219" w:type="dxa"/>
          </w:tcPr>
          <w:p w:rsidR="00E556A1" w:rsidRPr="000D7D9C" w:rsidRDefault="00E556A1" w:rsidP="00FF3A48">
            <w:pPr>
              <w:jc w:val="both"/>
              <w:rPr>
                <w:color w:val="000000"/>
                <w:sz w:val="28"/>
                <w:szCs w:val="28"/>
              </w:rPr>
            </w:pPr>
            <w:r w:rsidRPr="000D7D9C">
              <w:rPr>
                <w:color w:val="000000"/>
                <w:sz w:val="28"/>
                <w:szCs w:val="28"/>
              </w:rPr>
              <w:t xml:space="preserve">Взрыв на глиноземном комбинате в 180 километрах от города. Взрыв разрушил плотину резервуара с ядовитыми отходами </w:t>
            </w:r>
            <w:r>
              <w:rPr>
                <w:color w:val="000000"/>
                <w:sz w:val="28"/>
                <w:szCs w:val="28"/>
              </w:rPr>
              <w:t>–</w:t>
            </w:r>
            <w:r w:rsidRPr="000D7D9C">
              <w:rPr>
                <w:color w:val="000000"/>
                <w:sz w:val="28"/>
                <w:szCs w:val="28"/>
              </w:rPr>
              <w:t xml:space="preserve"> так называемым красным шламом. После взрыва из резервуара вылилось примерно 1,1 миллиона кубометров токсичных веществ, которые затопили несколько близлежащих населенных пунктов</w:t>
            </w:r>
          </w:p>
        </w:tc>
        <w:tc>
          <w:tcPr>
            <w:tcW w:w="4820" w:type="dxa"/>
          </w:tcPr>
          <w:p w:rsidR="00E556A1" w:rsidRPr="000D7D9C" w:rsidRDefault="00E556A1" w:rsidP="00FF3A48">
            <w:pPr>
              <w:spacing w:line="360" w:lineRule="auto"/>
              <w:jc w:val="both"/>
              <w:rPr>
                <w:color w:val="000000"/>
                <w:sz w:val="28"/>
                <w:szCs w:val="28"/>
              </w:rPr>
            </w:pPr>
          </w:p>
        </w:tc>
      </w:tr>
      <w:tr w:rsidR="00E556A1" w:rsidRPr="000D7D9C" w:rsidTr="00FF3A48">
        <w:tc>
          <w:tcPr>
            <w:tcW w:w="4219" w:type="dxa"/>
          </w:tcPr>
          <w:p w:rsidR="00E556A1" w:rsidRPr="000D7D9C" w:rsidRDefault="00E556A1" w:rsidP="00FF3A48">
            <w:pPr>
              <w:spacing w:line="240" w:lineRule="auto"/>
              <w:jc w:val="both"/>
              <w:rPr>
                <w:color w:val="000000"/>
                <w:sz w:val="28"/>
                <w:szCs w:val="28"/>
              </w:rPr>
            </w:pPr>
            <w:r w:rsidRPr="000D7D9C">
              <w:rPr>
                <w:color w:val="000000"/>
                <w:sz w:val="28"/>
                <w:szCs w:val="28"/>
              </w:rPr>
              <w:t>Бензовоз, перевозивший 32 тысячи литров топлива, упал с моста высотой 100 метров и взорвался вблизи от города в связи с тем, что занесло автомобиль, двигавшийся по встречной полосе</w:t>
            </w:r>
          </w:p>
        </w:tc>
        <w:tc>
          <w:tcPr>
            <w:tcW w:w="4820" w:type="dxa"/>
          </w:tcPr>
          <w:p w:rsidR="00E556A1" w:rsidRPr="000D7D9C" w:rsidRDefault="00E556A1" w:rsidP="00FF3A48">
            <w:pPr>
              <w:spacing w:line="360" w:lineRule="auto"/>
              <w:jc w:val="both"/>
              <w:rPr>
                <w:color w:val="000000"/>
                <w:sz w:val="28"/>
                <w:szCs w:val="28"/>
              </w:rPr>
            </w:pPr>
          </w:p>
        </w:tc>
      </w:tr>
      <w:tr w:rsidR="00E556A1" w:rsidRPr="000D7D9C" w:rsidTr="00FF3A48">
        <w:tc>
          <w:tcPr>
            <w:tcW w:w="4219" w:type="dxa"/>
          </w:tcPr>
          <w:p w:rsidR="00E556A1" w:rsidRPr="000D7D9C" w:rsidRDefault="00E556A1" w:rsidP="00FF3A48">
            <w:pPr>
              <w:spacing w:line="240" w:lineRule="auto"/>
              <w:jc w:val="both"/>
              <w:rPr>
                <w:color w:val="000000"/>
                <w:sz w:val="28"/>
                <w:szCs w:val="28"/>
              </w:rPr>
            </w:pPr>
            <w:r w:rsidRPr="000D7D9C">
              <w:rPr>
                <w:color w:val="000000"/>
                <w:sz w:val="28"/>
                <w:szCs w:val="28"/>
              </w:rPr>
              <w:t>Авария на АЭС. Сверхмощный выброс раскаленного пара (около 200 градусов по Цельсию) произошел в турбине третьего реактора. Сильные ожоги получили все находившиеся рядом сотрудники. В момент аварии около 200 человек находилось в здании, где расположен третий реактор. Погибли четыре человека, пострадали еще 18 сотрудников</w:t>
            </w:r>
          </w:p>
        </w:tc>
        <w:tc>
          <w:tcPr>
            <w:tcW w:w="4820" w:type="dxa"/>
          </w:tcPr>
          <w:p w:rsidR="00E556A1" w:rsidRPr="000D7D9C" w:rsidRDefault="00E556A1" w:rsidP="00FF3A48">
            <w:pPr>
              <w:spacing w:line="360" w:lineRule="auto"/>
              <w:jc w:val="both"/>
              <w:rPr>
                <w:color w:val="000000"/>
                <w:sz w:val="28"/>
                <w:szCs w:val="28"/>
              </w:rPr>
            </w:pPr>
          </w:p>
        </w:tc>
      </w:tr>
      <w:tr w:rsidR="00E556A1" w:rsidRPr="000D7D9C" w:rsidTr="00FF3A48">
        <w:tc>
          <w:tcPr>
            <w:tcW w:w="4219" w:type="dxa"/>
          </w:tcPr>
          <w:p w:rsidR="00E556A1" w:rsidRPr="000D7D9C" w:rsidRDefault="00E556A1" w:rsidP="00FF3A48">
            <w:pPr>
              <w:jc w:val="both"/>
              <w:rPr>
                <w:color w:val="000000"/>
                <w:sz w:val="28"/>
                <w:szCs w:val="28"/>
              </w:rPr>
            </w:pPr>
            <w:r w:rsidRPr="000D7D9C">
              <w:rPr>
                <w:color w:val="000000"/>
                <w:sz w:val="28"/>
                <w:szCs w:val="28"/>
              </w:rPr>
              <w:t>В результате землетрясения с</w:t>
            </w:r>
            <w:r>
              <w:rPr>
                <w:color w:val="000000"/>
                <w:sz w:val="28"/>
                <w:szCs w:val="28"/>
              </w:rPr>
              <w:t>илой</w:t>
            </w:r>
            <w:r w:rsidRPr="000D7D9C">
              <w:rPr>
                <w:color w:val="000000"/>
                <w:sz w:val="28"/>
                <w:szCs w:val="28"/>
              </w:rPr>
              <w:t xml:space="preserve"> 8 баллов</w:t>
            </w:r>
            <w:r w:rsidR="002C2C08">
              <w:rPr>
                <w:color w:val="000000"/>
                <w:sz w:val="28"/>
                <w:szCs w:val="28"/>
              </w:rPr>
              <w:t xml:space="preserve"> </w:t>
            </w:r>
            <w:r w:rsidRPr="000D7D9C">
              <w:rPr>
                <w:color w:val="000000"/>
                <w:sz w:val="28"/>
                <w:szCs w:val="28"/>
              </w:rPr>
              <w:t>на территории одного из городов погибло от 250 до 300 тысяч человек. Вслед за землетрясением начался крупномасштабный пожар, который</w:t>
            </w:r>
            <w:r>
              <w:rPr>
                <w:color w:val="000000"/>
                <w:sz w:val="28"/>
                <w:szCs w:val="28"/>
              </w:rPr>
              <w:t xml:space="preserve"> </w:t>
            </w:r>
            <w:r w:rsidRPr="000D7D9C">
              <w:rPr>
                <w:color w:val="000000"/>
                <w:sz w:val="28"/>
                <w:szCs w:val="28"/>
              </w:rPr>
              <w:t>разруша</w:t>
            </w:r>
            <w:r>
              <w:rPr>
                <w:color w:val="000000"/>
                <w:sz w:val="28"/>
                <w:szCs w:val="28"/>
              </w:rPr>
              <w:t>л</w:t>
            </w:r>
            <w:r w:rsidRPr="000D7D9C">
              <w:rPr>
                <w:color w:val="000000"/>
                <w:sz w:val="28"/>
                <w:szCs w:val="28"/>
              </w:rPr>
              <w:t xml:space="preserve"> здания</w:t>
            </w:r>
          </w:p>
        </w:tc>
        <w:tc>
          <w:tcPr>
            <w:tcW w:w="4820" w:type="dxa"/>
          </w:tcPr>
          <w:p w:rsidR="00E556A1" w:rsidRPr="000D7D9C" w:rsidRDefault="00E556A1" w:rsidP="00FF3A48">
            <w:pPr>
              <w:spacing w:line="360" w:lineRule="auto"/>
              <w:jc w:val="both"/>
              <w:rPr>
                <w:color w:val="000000"/>
                <w:sz w:val="28"/>
                <w:szCs w:val="28"/>
              </w:rPr>
            </w:pPr>
          </w:p>
        </w:tc>
      </w:tr>
      <w:tr w:rsidR="00E556A1" w:rsidRPr="000D7D9C" w:rsidTr="00FF3A48">
        <w:tc>
          <w:tcPr>
            <w:tcW w:w="4219" w:type="dxa"/>
          </w:tcPr>
          <w:p w:rsidR="00E556A1" w:rsidRPr="000D7D9C" w:rsidRDefault="00E556A1" w:rsidP="00FF3A48">
            <w:pPr>
              <w:jc w:val="both"/>
              <w:rPr>
                <w:color w:val="000000"/>
                <w:sz w:val="28"/>
                <w:szCs w:val="28"/>
              </w:rPr>
            </w:pPr>
            <w:r w:rsidRPr="000D7D9C">
              <w:rPr>
                <w:color w:val="000000"/>
                <w:sz w:val="28"/>
                <w:szCs w:val="28"/>
              </w:rPr>
              <w:t xml:space="preserve">Циклон обрушился на портовую </w:t>
            </w:r>
            <w:r>
              <w:rPr>
                <w:color w:val="000000"/>
                <w:sz w:val="28"/>
                <w:szCs w:val="28"/>
              </w:rPr>
              <w:t>деревню. Он</w:t>
            </w:r>
            <w:r w:rsidRPr="000D7D9C">
              <w:rPr>
                <w:color w:val="000000"/>
                <w:sz w:val="28"/>
                <w:szCs w:val="28"/>
              </w:rPr>
              <w:t xml:space="preserve"> вызвал 12-метровую волну, разрушившую почти всю деревню и большинство кораблей на прилегающих территориях. Около 20 тысяч человек погибло в море, а общее количество жертв циклона составило 300 тысяч</w:t>
            </w:r>
          </w:p>
        </w:tc>
        <w:tc>
          <w:tcPr>
            <w:tcW w:w="4820" w:type="dxa"/>
          </w:tcPr>
          <w:p w:rsidR="00E556A1" w:rsidRPr="000D7D9C" w:rsidRDefault="00E556A1" w:rsidP="00FF3A48">
            <w:pPr>
              <w:spacing w:line="360" w:lineRule="auto"/>
              <w:jc w:val="both"/>
              <w:rPr>
                <w:color w:val="000000"/>
                <w:sz w:val="28"/>
                <w:szCs w:val="28"/>
              </w:rPr>
            </w:pPr>
          </w:p>
        </w:tc>
      </w:tr>
      <w:tr w:rsidR="00E556A1" w:rsidRPr="000D7D9C" w:rsidTr="00FF3A48">
        <w:tc>
          <w:tcPr>
            <w:tcW w:w="4219" w:type="dxa"/>
          </w:tcPr>
          <w:p w:rsidR="00E556A1" w:rsidRPr="000D7D9C" w:rsidRDefault="00E556A1" w:rsidP="00FF3A48">
            <w:pPr>
              <w:jc w:val="both"/>
              <w:rPr>
                <w:color w:val="000000"/>
                <w:sz w:val="28"/>
                <w:szCs w:val="28"/>
              </w:rPr>
            </w:pPr>
            <w:r>
              <w:rPr>
                <w:color w:val="000000"/>
                <w:sz w:val="28"/>
                <w:szCs w:val="28"/>
              </w:rPr>
              <w:t>На территории одного из регионов температура воздуха достигла 48 градусов Цельсия</w:t>
            </w:r>
            <w:r w:rsidRPr="000D7D9C">
              <w:rPr>
                <w:color w:val="000000"/>
                <w:sz w:val="28"/>
                <w:szCs w:val="28"/>
              </w:rPr>
              <w:t>,</w:t>
            </w:r>
            <w:r>
              <w:rPr>
                <w:color w:val="000000"/>
                <w:sz w:val="28"/>
                <w:szCs w:val="28"/>
              </w:rPr>
              <w:t xml:space="preserve"> </w:t>
            </w:r>
            <w:r w:rsidRPr="000D7D9C">
              <w:rPr>
                <w:color w:val="000000"/>
                <w:sz w:val="28"/>
                <w:szCs w:val="28"/>
              </w:rPr>
              <w:t>пронеслись обширные лесные пожары: под огнем оказались почти пять процентов сельской местности и десять процентов лесов</w:t>
            </w:r>
          </w:p>
        </w:tc>
        <w:tc>
          <w:tcPr>
            <w:tcW w:w="4820" w:type="dxa"/>
          </w:tcPr>
          <w:p w:rsidR="00E556A1" w:rsidRPr="000D7D9C" w:rsidRDefault="00E556A1" w:rsidP="00FF3A48">
            <w:pPr>
              <w:spacing w:line="360" w:lineRule="auto"/>
              <w:jc w:val="both"/>
              <w:rPr>
                <w:color w:val="000000"/>
                <w:sz w:val="28"/>
                <w:szCs w:val="28"/>
              </w:rPr>
            </w:pPr>
          </w:p>
        </w:tc>
      </w:tr>
    </w:tbl>
    <w:p w:rsidR="00E556A1" w:rsidRDefault="00E556A1" w:rsidP="00E556A1">
      <w:pPr>
        <w:spacing w:after="240" w:line="360" w:lineRule="auto"/>
        <w:rPr>
          <w:rFonts w:ascii="Times New Roman" w:eastAsia="Times New Roman" w:hAnsi="Times New Roman" w:cs="Times New Roman"/>
          <w:b/>
          <w:sz w:val="28"/>
          <w:szCs w:val="20"/>
        </w:rPr>
        <w:sectPr w:rsidR="00E556A1" w:rsidSect="00FF3A48">
          <w:type w:val="continuous"/>
          <w:pgSz w:w="11909" w:h="16834"/>
          <w:pgMar w:top="1134" w:right="850" w:bottom="1134" w:left="1701" w:header="720" w:footer="720" w:gutter="0"/>
          <w:cols w:space="720"/>
          <w:docGrid w:linePitch="299"/>
        </w:sectPr>
      </w:pPr>
    </w:p>
    <w:p w:rsidR="00E556A1" w:rsidRPr="003657A9" w:rsidRDefault="006C6AF8" w:rsidP="00E556A1">
      <w:pPr>
        <w:pStyle w:val="1"/>
        <w:spacing w:after="240"/>
        <w:jc w:val="center"/>
        <w:rPr>
          <w:rFonts w:ascii="Times New Roman" w:hAnsi="Times New Roman"/>
        </w:rPr>
      </w:pPr>
      <w:r>
        <w:rPr>
          <w:rFonts w:ascii="Times New Roman" w:hAnsi="Times New Roman"/>
        </w:rPr>
        <w:t>Практическое задание</w:t>
      </w:r>
      <w:r w:rsidR="00E556A1" w:rsidRPr="003657A9">
        <w:rPr>
          <w:rFonts w:ascii="Times New Roman" w:hAnsi="Times New Roman"/>
        </w:rPr>
        <w:t xml:space="preserve"> 7 </w:t>
      </w:r>
    </w:p>
    <w:p w:rsidR="00E556A1" w:rsidRPr="00744EA4" w:rsidRDefault="00E556A1" w:rsidP="00E556A1">
      <w:pPr>
        <w:jc w:val="center"/>
        <w:rPr>
          <w:rFonts w:ascii="Times New Roman" w:hAnsi="Times New Roman" w:cs="Times New Roman"/>
          <w:b/>
          <w:sz w:val="28"/>
          <w:szCs w:val="28"/>
        </w:rPr>
      </w:pPr>
      <w:r w:rsidRPr="00744EA4">
        <w:rPr>
          <w:rFonts w:ascii="Times New Roman" w:hAnsi="Times New Roman" w:cs="Times New Roman"/>
          <w:b/>
          <w:sz w:val="28"/>
          <w:szCs w:val="28"/>
        </w:rPr>
        <w:t>Идентификация аварийно-спасательных средств с аварийно-спасательными</w:t>
      </w:r>
      <w:r>
        <w:rPr>
          <w:rFonts w:ascii="Times New Roman" w:hAnsi="Times New Roman" w:cs="Times New Roman"/>
          <w:b/>
          <w:sz w:val="28"/>
          <w:szCs w:val="28"/>
        </w:rPr>
        <w:t xml:space="preserve"> </w:t>
      </w:r>
      <w:r w:rsidRPr="00744EA4">
        <w:rPr>
          <w:rFonts w:ascii="Times New Roman" w:hAnsi="Times New Roman" w:cs="Times New Roman"/>
          <w:b/>
          <w:sz w:val="28"/>
          <w:szCs w:val="28"/>
        </w:rPr>
        <w:t>работами</w:t>
      </w:r>
    </w:p>
    <w:p w:rsidR="00E556A1" w:rsidRPr="00744EA4" w:rsidRDefault="00E556A1" w:rsidP="00E556A1">
      <w:pPr>
        <w:jc w:val="center"/>
        <w:rPr>
          <w:rFonts w:ascii="Times New Roman" w:hAnsi="Times New Roman" w:cs="Times New Roman"/>
          <w:b/>
          <w:sz w:val="28"/>
          <w:szCs w:val="28"/>
        </w:rPr>
      </w:pPr>
      <w:r w:rsidRPr="00744EA4">
        <w:rPr>
          <w:rFonts w:ascii="Times New Roman" w:hAnsi="Times New Roman" w:cs="Times New Roman"/>
          <w:b/>
          <w:sz w:val="28"/>
          <w:szCs w:val="28"/>
        </w:rPr>
        <w:t>Тема 7. Источники природных чрезвычайных ситуаций: опасные геологические и гидрологические явления.</w:t>
      </w:r>
      <w:r>
        <w:rPr>
          <w:rFonts w:ascii="Times New Roman" w:hAnsi="Times New Roman" w:cs="Times New Roman"/>
          <w:b/>
          <w:sz w:val="28"/>
          <w:szCs w:val="28"/>
        </w:rPr>
        <w:t xml:space="preserve"> </w:t>
      </w:r>
      <w:r w:rsidRPr="00744EA4">
        <w:rPr>
          <w:rFonts w:ascii="Times New Roman" w:hAnsi="Times New Roman" w:cs="Times New Roman"/>
          <w:b/>
          <w:sz w:val="28"/>
          <w:szCs w:val="28"/>
        </w:rPr>
        <w:t>Поражающие воздействия</w:t>
      </w:r>
    </w:p>
    <w:p w:rsidR="00E556A1" w:rsidRPr="00362D0C" w:rsidRDefault="00E556A1" w:rsidP="00E556A1">
      <w:pPr>
        <w:spacing w:line="360" w:lineRule="auto"/>
        <w:ind w:firstLine="709"/>
        <w:jc w:val="both"/>
        <w:rPr>
          <w:rFonts w:ascii="Times New Roman" w:hAnsi="Times New Roman" w:cs="Times New Roman"/>
          <w:b/>
          <w:sz w:val="28"/>
          <w:szCs w:val="28"/>
        </w:rPr>
      </w:pPr>
      <w:r w:rsidRPr="003657A9">
        <w:rPr>
          <w:rFonts w:ascii="Times New Roman" w:hAnsi="Times New Roman" w:cs="Times New Roman"/>
          <w:b/>
          <w:sz w:val="28"/>
          <w:szCs w:val="28"/>
        </w:rPr>
        <w:t>Формулировка задания:</w:t>
      </w:r>
      <w:r>
        <w:rPr>
          <w:rFonts w:ascii="Times New Roman" w:hAnsi="Times New Roman" w:cs="Times New Roman"/>
          <w:b/>
          <w:sz w:val="28"/>
          <w:szCs w:val="28"/>
        </w:rPr>
        <w:t xml:space="preserve"> </w:t>
      </w:r>
      <w:r>
        <w:rPr>
          <w:rFonts w:ascii="Times New Roman" w:hAnsi="Times New Roman" w:cs="Times New Roman"/>
          <w:sz w:val="28"/>
          <w:szCs w:val="28"/>
        </w:rPr>
        <w:t>н</w:t>
      </w:r>
      <w:r w:rsidRPr="00744EA4">
        <w:rPr>
          <w:rFonts w:ascii="Times New Roman" w:hAnsi="Times New Roman" w:cs="Times New Roman"/>
          <w:sz w:val="28"/>
          <w:szCs w:val="28"/>
        </w:rPr>
        <w:t xml:space="preserve">а основе нормативных и законодательных документов провести идентификацию </w:t>
      </w:r>
      <w:r w:rsidRPr="00744EA4">
        <w:rPr>
          <w:rFonts w:ascii="Times New Roman" w:eastAsia="Times New Roman" w:hAnsi="Times New Roman" w:cs="Times New Roman"/>
          <w:sz w:val="28"/>
          <w:szCs w:val="28"/>
        </w:rPr>
        <w:t>аварийно-спасательных средств и аварийно-спасательного оборудования с аварийно-спасательными</w:t>
      </w:r>
      <w:r>
        <w:rPr>
          <w:rFonts w:ascii="Times New Roman" w:eastAsia="Times New Roman" w:hAnsi="Times New Roman" w:cs="Times New Roman"/>
          <w:sz w:val="28"/>
          <w:szCs w:val="28"/>
        </w:rPr>
        <w:t xml:space="preserve"> </w:t>
      </w:r>
      <w:r w:rsidRPr="00744EA4">
        <w:rPr>
          <w:rFonts w:ascii="Times New Roman" w:eastAsia="Times New Roman" w:hAnsi="Times New Roman" w:cs="Times New Roman"/>
          <w:sz w:val="28"/>
          <w:szCs w:val="28"/>
        </w:rPr>
        <w:t>работами.</w:t>
      </w:r>
    </w:p>
    <w:p w:rsidR="00E556A1" w:rsidRPr="003657A9" w:rsidRDefault="00F37754"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rPr>
      </w:pPr>
      <w:r>
        <w:rPr>
          <w:rFonts w:ascii="Times New Roman" w:eastAsia="Calibri" w:hAnsi="Times New Roman" w:cs="Times New Roman"/>
          <w:b/>
          <w:sz w:val="28"/>
          <w:szCs w:val="28"/>
        </w:rPr>
        <w:t>Цель занятия:</w:t>
      </w:r>
      <w:r w:rsidR="00E556A1" w:rsidRPr="003657A9">
        <w:rPr>
          <w:rFonts w:ascii="Times New Roman" w:eastAsia="Calibri" w:hAnsi="Times New Roman" w:cs="Times New Roman"/>
          <w:sz w:val="28"/>
          <w:szCs w:val="28"/>
        </w:rPr>
        <w:t xml:space="preserve"> </w:t>
      </w:r>
      <w:r w:rsidR="00E556A1" w:rsidRPr="003657A9">
        <w:rPr>
          <w:rFonts w:ascii="Times New Roman" w:eastAsia="Times New Roman" w:hAnsi="Times New Roman" w:cs="Times New Roman"/>
          <w:bCs/>
          <w:sz w:val="28"/>
          <w:szCs w:val="20"/>
          <w:lang w:eastAsia="ru-RU"/>
        </w:rPr>
        <w:t>изучить аварийно-спасательные средства и ориентироваться в условиях их применения.</w:t>
      </w:r>
    </w:p>
    <w:p w:rsidR="00E556A1" w:rsidRPr="003657A9" w:rsidRDefault="00E556A1" w:rsidP="00E556A1">
      <w:pPr>
        <w:ind w:firstLine="708"/>
        <w:rPr>
          <w:rFonts w:ascii="Times New Roman" w:eastAsia="Calibri" w:hAnsi="Times New Roman" w:cs="Times New Roman"/>
          <w:b/>
          <w:bCs/>
          <w:sz w:val="28"/>
          <w:szCs w:val="28"/>
        </w:rPr>
      </w:pPr>
      <w:r w:rsidRPr="003657A9">
        <w:rPr>
          <w:rFonts w:ascii="Times New Roman" w:eastAsia="Calibri" w:hAnsi="Times New Roman" w:cs="Times New Roman"/>
          <w:b/>
          <w:bCs/>
          <w:sz w:val="28"/>
          <w:szCs w:val="28"/>
        </w:rPr>
        <w:t>Нормативные документы</w:t>
      </w:r>
      <w:r>
        <w:rPr>
          <w:rFonts w:ascii="Times New Roman" w:eastAsia="Calibri" w:hAnsi="Times New Roman" w:cs="Times New Roman"/>
          <w:b/>
          <w:bCs/>
          <w:sz w:val="28"/>
          <w:szCs w:val="28"/>
        </w:rPr>
        <w:t>:</w:t>
      </w:r>
    </w:p>
    <w:p w:rsidR="00E556A1" w:rsidRPr="00CB417D" w:rsidRDefault="00E556A1" w:rsidP="00E556A1">
      <w:pPr>
        <w:pStyle w:val="a4"/>
        <w:numPr>
          <w:ilvl w:val="0"/>
          <w:numId w:val="70"/>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CB417D">
        <w:rPr>
          <w:rFonts w:ascii="Times New Roman" w:eastAsia="Times New Roman" w:hAnsi="Times New Roman" w:cs="Times New Roman"/>
          <w:color w:val="000000"/>
          <w:sz w:val="28"/>
          <w:szCs w:val="28"/>
          <w:lang w:eastAsia="ru-RU"/>
        </w:rPr>
        <w:t>Федеральный закон от 22 августа 1995 г. № 151-ФЗ «Об аварийно- спасательных службах и статусе спасателей»;</w:t>
      </w:r>
    </w:p>
    <w:p w:rsidR="00E556A1" w:rsidRPr="00CB417D" w:rsidRDefault="00E556A1" w:rsidP="00E556A1">
      <w:pPr>
        <w:pStyle w:val="a4"/>
        <w:numPr>
          <w:ilvl w:val="0"/>
          <w:numId w:val="70"/>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CB417D">
        <w:rPr>
          <w:rFonts w:ascii="Times New Roman" w:eastAsia="Times New Roman" w:hAnsi="Times New Roman" w:cs="Times New Roman"/>
          <w:color w:val="000000"/>
          <w:sz w:val="28"/>
          <w:szCs w:val="28"/>
          <w:lang w:eastAsia="ru-RU"/>
        </w:rPr>
        <w:t>ГОСТ Р 22.9.22-2014 «Безопасность в чрезвычайных ситуациях. Аварийно-спасательные средства. Классификация»;</w:t>
      </w:r>
    </w:p>
    <w:p w:rsidR="00E556A1" w:rsidRPr="00CB417D" w:rsidRDefault="00E556A1" w:rsidP="00E556A1">
      <w:pPr>
        <w:pStyle w:val="a4"/>
        <w:numPr>
          <w:ilvl w:val="0"/>
          <w:numId w:val="70"/>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CB417D">
        <w:rPr>
          <w:rFonts w:ascii="Times New Roman" w:eastAsia="Times New Roman" w:hAnsi="Times New Roman" w:cs="Times New Roman"/>
          <w:color w:val="000000"/>
          <w:sz w:val="28"/>
          <w:szCs w:val="28"/>
          <w:lang w:eastAsia="ru-RU"/>
        </w:rPr>
        <w:t>ГОСТ Р 22.8.05-99 «Безопасность в чрезвычайных ситуациях. Аварийно-спасательные работы при ликвидации последствий аварий на химически опасных объектах»;</w:t>
      </w:r>
    </w:p>
    <w:p w:rsidR="00E556A1" w:rsidRPr="00CB417D" w:rsidRDefault="00E556A1" w:rsidP="00E556A1">
      <w:pPr>
        <w:pStyle w:val="a4"/>
        <w:numPr>
          <w:ilvl w:val="0"/>
          <w:numId w:val="70"/>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CB417D">
        <w:rPr>
          <w:rFonts w:ascii="Times New Roman" w:eastAsia="Times New Roman" w:hAnsi="Times New Roman" w:cs="Times New Roman"/>
          <w:color w:val="000000"/>
          <w:sz w:val="28"/>
          <w:szCs w:val="28"/>
          <w:lang w:eastAsia="ru-RU"/>
        </w:rPr>
        <w:t>ГОСТ Р 22.9.03-95 «Безопасность в чрезвычайных ситуациях. Средства инженерного обеспечения аварийно-спасательных работ. Общие технические требования».</w:t>
      </w:r>
    </w:p>
    <w:p w:rsidR="00E556A1" w:rsidRPr="003657A9" w:rsidRDefault="00E556A1" w:rsidP="00E556A1">
      <w:pPr>
        <w:ind w:firstLine="709"/>
        <w:rPr>
          <w:rFonts w:ascii="Times New Roman" w:eastAsia="Calibri" w:hAnsi="Times New Roman" w:cs="Times New Roman"/>
          <w:b/>
          <w:bCs/>
          <w:sz w:val="28"/>
          <w:szCs w:val="28"/>
        </w:rPr>
      </w:pPr>
      <w:r w:rsidRPr="003657A9">
        <w:rPr>
          <w:rFonts w:ascii="Times New Roman" w:eastAsia="Calibri" w:hAnsi="Times New Roman" w:cs="Times New Roman"/>
          <w:b/>
          <w:bCs/>
          <w:sz w:val="28"/>
          <w:szCs w:val="28"/>
        </w:rPr>
        <w:t>Теоретический материал</w:t>
      </w:r>
    </w:p>
    <w:p w:rsidR="00E556A1" w:rsidRDefault="00E556A1" w:rsidP="00E556A1">
      <w:pPr>
        <w:spacing w:after="0" w:line="360" w:lineRule="auto"/>
        <w:ind w:firstLine="708"/>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 xml:space="preserve">Под </w:t>
      </w:r>
      <w:r w:rsidRPr="00E30687">
        <w:rPr>
          <w:rFonts w:ascii="Times New Roman" w:eastAsia="Times New Roman" w:hAnsi="Times New Roman" w:cs="Times New Roman"/>
          <w:sz w:val="28"/>
          <w:szCs w:val="20"/>
        </w:rPr>
        <w:t>класс</w:t>
      </w:r>
      <w:r>
        <w:rPr>
          <w:rFonts w:ascii="Times New Roman" w:eastAsia="Times New Roman" w:hAnsi="Times New Roman" w:cs="Times New Roman"/>
          <w:sz w:val="28"/>
          <w:szCs w:val="20"/>
        </w:rPr>
        <w:t>ом аварийно-спасательных средств понимается с</w:t>
      </w:r>
      <w:r w:rsidRPr="00E30687">
        <w:rPr>
          <w:rFonts w:ascii="Times New Roman" w:eastAsia="Times New Roman" w:hAnsi="Times New Roman" w:cs="Times New Roman"/>
          <w:sz w:val="28"/>
          <w:szCs w:val="20"/>
        </w:rPr>
        <w:t>овокупность средств, признаки которых</w:t>
      </w:r>
      <w:r>
        <w:rPr>
          <w:rFonts w:ascii="Times New Roman" w:eastAsia="Times New Roman" w:hAnsi="Times New Roman" w:cs="Times New Roman"/>
          <w:sz w:val="28"/>
          <w:szCs w:val="20"/>
        </w:rPr>
        <w:t xml:space="preserve"> имеют</w:t>
      </w:r>
      <w:r w:rsidRPr="00E30687">
        <w:rPr>
          <w:rFonts w:ascii="Times New Roman" w:eastAsia="Times New Roman" w:hAnsi="Times New Roman" w:cs="Times New Roman"/>
          <w:sz w:val="28"/>
          <w:szCs w:val="20"/>
        </w:rPr>
        <w:t xml:space="preserve"> одн</w:t>
      </w:r>
      <w:r>
        <w:rPr>
          <w:rFonts w:ascii="Times New Roman" w:eastAsia="Times New Roman" w:hAnsi="Times New Roman" w:cs="Times New Roman"/>
          <w:sz w:val="28"/>
          <w:szCs w:val="20"/>
        </w:rPr>
        <w:t>у</w:t>
      </w:r>
      <w:r w:rsidRPr="00E30687">
        <w:rPr>
          <w:rFonts w:ascii="Times New Roman" w:eastAsia="Times New Roman" w:hAnsi="Times New Roman" w:cs="Times New Roman"/>
          <w:sz w:val="28"/>
          <w:szCs w:val="20"/>
        </w:rPr>
        <w:t xml:space="preserve"> целев</w:t>
      </w:r>
      <w:r>
        <w:rPr>
          <w:rFonts w:ascii="Times New Roman" w:eastAsia="Times New Roman" w:hAnsi="Times New Roman" w:cs="Times New Roman"/>
          <w:sz w:val="28"/>
          <w:szCs w:val="20"/>
        </w:rPr>
        <w:t>ую</w:t>
      </w:r>
      <w:r w:rsidRPr="00E30687">
        <w:rPr>
          <w:rFonts w:ascii="Times New Roman" w:eastAsia="Times New Roman" w:hAnsi="Times New Roman" w:cs="Times New Roman"/>
          <w:sz w:val="28"/>
          <w:szCs w:val="20"/>
        </w:rPr>
        <w:t xml:space="preserve"> функци</w:t>
      </w:r>
      <w:r>
        <w:rPr>
          <w:rFonts w:ascii="Times New Roman" w:eastAsia="Times New Roman" w:hAnsi="Times New Roman" w:cs="Times New Roman"/>
          <w:sz w:val="28"/>
          <w:szCs w:val="20"/>
        </w:rPr>
        <w:t>ю</w:t>
      </w:r>
      <w:r w:rsidRPr="00E30687">
        <w:rPr>
          <w:rFonts w:ascii="Times New Roman" w:eastAsia="Times New Roman" w:hAnsi="Times New Roman" w:cs="Times New Roman"/>
          <w:sz w:val="28"/>
          <w:szCs w:val="20"/>
        </w:rPr>
        <w:t xml:space="preserve"> назначения.</w:t>
      </w:r>
    </w:p>
    <w:p w:rsidR="00E556A1" w:rsidRDefault="00E556A1" w:rsidP="00E556A1">
      <w:pPr>
        <w:spacing w:after="0" w:line="360" w:lineRule="auto"/>
        <w:ind w:firstLine="708"/>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К подклассам аварийно-спасательных средств относятся</w:t>
      </w:r>
      <w:r w:rsidRPr="00E30687">
        <w:rPr>
          <w:rFonts w:ascii="Times New Roman" w:eastAsia="Times New Roman" w:hAnsi="Times New Roman" w:cs="Times New Roman"/>
          <w:sz w:val="28"/>
          <w:szCs w:val="20"/>
        </w:rPr>
        <w:t xml:space="preserve"> </w:t>
      </w:r>
      <w:r>
        <w:rPr>
          <w:rFonts w:ascii="Times New Roman" w:eastAsia="Times New Roman" w:hAnsi="Times New Roman" w:cs="Times New Roman"/>
          <w:sz w:val="28"/>
          <w:szCs w:val="20"/>
        </w:rPr>
        <w:t>с</w:t>
      </w:r>
      <w:r w:rsidRPr="00E30687">
        <w:rPr>
          <w:rFonts w:ascii="Times New Roman" w:eastAsia="Times New Roman" w:hAnsi="Times New Roman" w:cs="Times New Roman"/>
          <w:sz w:val="28"/>
          <w:szCs w:val="20"/>
        </w:rPr>
        <w:t>редства, характеризующие признаки которых</w:t>
      </w:r>
      <w:r>
        <w:rPr>
          <w:rFonts w:ascii="Times New Roman" w:eastAsia="Times New Roman" w:hAnsi="Times New Roman" w:cs="Times New Roman"/>
          <w:sz w:val="28"/>
          <w:szCs w:val="20"/>
        </w:rPr>
        <w:t xml:space="preserve"> </w:t>
      </w:r>
      <w:r w:rsidRPr="00E30687">
        <w:rPr>
          <w:rFonts w:ascii="Times New Roman" w:eastAsia="Times New Roman" w:hAnsi="Times New Roman" w:cs="Times New Roman"/>
          <w:sz w:val="28"/>
          <w:szCs w:val="20"/>
        </w:rPr>
        <w:t>объединяются составной частью целевой функции.</w:t>
      </w:r>
    </w:p>
    <w:p w:rsidR="00E556A1" w:rsidRDefault="00E556A1" w:rsidP="00E556A1">
      <w:pPr>
        <w:spacing w:after="0" w:line="360" w:lineRule="auto"/>
        <w:ind w:firstLine="708"/>
        <w:jc w:val="both"/>
        <w:rPr>
          <w:rFonts w:ascii="Times New Roman" w:eastAsia="Times New Roman" w:hAnsi="Times New Roman" w:cs="Times New Roman"/>
          <w:sz w:val="28"/>
          <w:szCs w:val="20"/>
        </w:rPr>
      </w:pPr>
      <w:r w:rsidRPr="003657A9">
        <w:rPr>
          <w:rFonts w:ascii="Times New Roman" w:eastAsia="Times New Roman" w:hAnsi="Times New Roman" w:cs="Times New Roman"/>
          <w:sz w:val="28"/>
          <w:szCs w:val="20"/>
        </w:rPr>
        <w:t>Классы аварийно-спасательных средств характеризуют параметры свойств назначения и эффективности и</w:t>
      </w:r>
      <w:r>
        <w:rPr>
          <w:rFonts w:ascii="Times New Roman" w:eastAsia="Times New Roman" w:hAnsi="Times New Roman" w:cs="Times New Roman"/>
          <w:sz w:val="28"/>
          <w:szCs w:val="20"/>
        </w:rPr>
        <w:t>х</w:t>
      </w:r>
      <w:r w:rsidRPr="003657A9">
        <w:rPr>
          <w:rFonts w:ascii="Times New Roman" w:eastAsia="Times New Roman" w:hAnsi="Times New Roman" w:cs="Times New Roman"/>
          <w:sz w:val="28"/>
          <w:szCs w:val="20"/>
        </w:rPr>
        <w:t xml:space="preserve"> базовых свойств: мобильности, надежности, эргономичности, производительности.</w:t>
      </w:r>
    </w:p>
    <w:p w:rsidR="00E556A1" w:rsidRPr="00E30687" w:rsidRDefault="00E556A1" w:rsidP="00E556A1">
      <w:pPr>
        <w:spacing w:after="0" w:line="360" w:lineRule="auto"/>
        <w:ind w:firstLine="708"/>
        <w:jc w:val="both"/>
        <w:rPr>
          <w:rFonts w:ascii="Times New Roman" w:eastAsia="Times New Roman" w:hAnsi="Times New Roman" w:cs="Times New Roman"/>
          <w:sz w:val="28"/>
          <w:szCs w:val="20"/>
        </w:rPr>
      </w:pPr>
      <w:r w:rsidRPr="00E30687">
        <w:rPr>
          <w:rFonts w:ascii="Times New Roman" w:eastAsia="Times New Roman" w:hAnsi="Times New Roman" w:cs="Times New Roman"/>
          <w:sz w:val="28"/>
          <w:szCs w:val="20"/>
        </w:rPr>
        <w:t>Аварийно-спасательные средства по решаемым задачам в процессе выполнения аварийно-спасательных работ разделяются:</w:t>
      </w:r>
    </w:p>
    <w:p w:rsidR="00E556A1" w:rsidRPr="00E30687" w:rsidRDefault="00E556A1" w:rsidP="00E556A1">
      <w:pPr>
        <w:pStyle w:val="a4"/>
        <w:numPr>
          <w:ilvl w:val="0"/>
          <w:numId w:val="19"/>
        </w:numPr>
        <w:spacing w:after="0" w:line="360" w:lineRule="auto"/>
        <w:ind w:left="0" w:firstLine="0"/>
        <w:jc w:val="both"/>
        <w:rPr>
          <w:rFonts w:ascii="Times New Roman" w:eastAsia="Times New Roman" w:hAnsi="Times New Roman" w:cs="Times New Roman"/>
          <w:sz w:val="28"/>
          <w:szCs w:val="20"/>
        </w:rPr>
      </w:pPr>
      <w:r w:rsidRPr="00E30687">
        <w:rPr>
          <w:rFonts w:ascii="Times New Roman" w:eastAsia="Times New Roman" w:hAnsi="Times New Roman" w:cs="Times New Roman"/>
          <w:sz w:val="28"/>
          <w:szCs w:val="20"/>
        </w:rPr>
        <w:t>на основные средства</w:t>
      </w:r>
      <w:r>
        <w:rPr>
          <w:rFonts w:ascii="Times New Roman" w:eastAsia="Times New Roman" w:hAnsi="Times New Roman" w:cs="Times New Roman"/>
          <w:sz w:val="28"/>
          <w:szCs w:val="20"/>
        </w:rPr>
        <w:t xml:space="preserve"> – </w:t>
      </w:r>
      <w:r w:rsidRPr="00E30687">
        <w:rPr>
          <w:rFonts w:ascii="Times New Roman" w:eastAsia="Times New Roman" w:hAnsi="Times New Roman" w:cs="Times New Roman"/>
          <w:sz w:val="28"/>
          <w:szCs w:val="20"/>
        </w:rPr>
        <w:t xml:space="preserve">средства, </w:t>
      </w:r>
      <w:r>
        <w:rPr>
          <w:rFonts w:ascii="Times New Roman" w:eastAsia="Times New Roman" w:hAnsi="Times New Roman" w:cs="Times New Roman"/>
          <w:sz w:val="28"/>
          <w:szCs w:val="20"/>
        </w:rPr>
        <w:t xml:space="preserve">с помощью которых </w:t>
      </w:r>
      <w:r w:rsidRPr="00E30687">
        <w:rPr>
          <w:rFonts w:ascii="Times New Roman" w:eastAsia="Times New Roman" w:hAnsi="Times New Roman" w:cs="Times New Roman"/>
          <w:sz w:val="28"/>
          <w:szCs w:val="20"/>
        </w:rPr>
        <w:t>производя</w:t>
      </w:r>
      <w:r>
        <w:rPr>
          <w:rFonts w:ascii="Times New Roman" w:eastAsia="Times New Roman" w:hAnsi="Times New Roman" w:cs="Times New Roman"/>
          <w:sz w:val="28"/>
          <w:szCs w:val="20"/>
        </w:rPr>
        <w:t>тся</w:t>
      </w:r>
      <w:r w:rsidRPr="00E30687">
        <w:rPr>
          <w:rFonts w:ascii="Times New Roman" w:eastAsia="Times New Roman" w:hAnsi="Times New Roman" w:cs="Times New Roman"/>
          <w:sz w:val="28"/>
          <w:szCs w:val="20"/>
        </w:rPr>
        <w:t xml:space="preserve"> аварийно-спасательные работы;</w:t>
      </w:r>
    </w:p>
    <w:p w:rsidR="00E556A1" w:rsidRPr="00E30687" w:rsidRDefault="00E556A1" w:rsidP="00E556A1">
      <w:pPr>
        <w:pStyle w:val="a4"/>
        <w:numPr>
          <w:ilvl w:val="0"/>
          <w:numId w:val="19"/>
        </w:numPr>
        <w:spacing w:after="0" w:line="360" w:lineRule="auto"/>
        <w:ind w:left="0" w:firstLine="0"/>
        <w:jc w:val="both"/>
        <w:rPr>
          <w:rFonts w:ascii="Times New Roman" w:eastAsia="Times New Roman" w:hAnsi="Times New Roman" w:cs="Times New Roman"/>
          <w:sz w:val="28"/>
          <w:szCs w:val="20"/>
        </w:rPr>
      </w:pPr>
      <w:r w:rsidRPr="00E30687">
        <w:rPr>
          <w:rFonts w:ascii="Times New Roman" w:eastAsia="Times New Roman" w:hAnsi="Times New Roman" w:cs="Times New Roman"/>
          <w:sz w:val="28"/>
          <w:szCs w:val="20"/>
        </w:rPr>
        <w:t>вспомогательные средства</w:t>
      </w:r>
      <w:r>
        <w:rPr>
          <w:rFonts w:ascii="Times New Roman" w:eastAsia="Times New Roman" w:hAnsi="Times New Roman" w:cs="Times New Roman"/>
          <w:sz w:val="28"/>
          <w:szCs w:val="20"/>
        </w:rPr>
        <w:t xml:space="preserve"> – </w:t>
      </w:r>
      <w:r w:rsidRPr="00E30687">
        <w:rPr>
          <w:rFonts w:ascii="Times New Roman" w:eastAsia="Times New Roman" w:hAnsi="Times New Roman" w:cs="Times New Roman"/>
          <w:sz w:val="28"/>
          <w:szCs w:val="20"/>
        </w:rPr>
        <w:t>средства</w:t>
      </w:r>
      <w:r>
        <w:rPr>
          <w:rFonts w:ascii="Times New Roman" w:eastAsia="Times New Roman" w:hAnsi="Times New Roman" w:cs="Times New Roman"/>
          <w:sz w:val="28"/>
          <w:szCs w:val="20"/>
        </w:rPr>
        <w:t>,</w:t>
      </w:r>
      <w:r w:rsidRPr="00E30687">
        <w:rPr>
          <w:rFonts w:ascii="Times New Roman" w:eastAsia="Times New Roman" w:hAnsi="Times New Roman" w:cs="Times New Roman"/>
          <w:sz w:val="28"/>
          <w:szCs w:val="20"/>
        </w:rPr>
        <w:t xml:space="preserve"> непосредственно и косвенно обеспечивающие проведение аварийно-спасательных работ</w:t>
      </w:r>
      <w:r>
        <w:rPr>
          <w:rFonts w:ascii="Times New Roman" w:eastAsia="Times New Roman" w:hAnsi="Times New Roman" w:cs="Times New Roman"/>
          <w:sz w:val="28"/>
          <w:szCs w:val="20"/>
        </w:rPr>
        <w:t xml:space="preserve"> – </w:t>
      </w:r>
      <w:r w:rsidRPr="00E30687">
        <w:rPr>
          <w:rFonts w:ascii="Times New Roman" w:eastAsia="Times New Roman" w:hAnsi="Times New Roman" w:cs="Times New Roman"/>
          <w:sz w:val="28"/>
          <w:szCs w:val="20"/>
        </w:rPr>
        <w:t>средства разведки, инженерного обеспечения, средства связи;</w:t>
      </w:r>
    </w:p>
    <w:p w:rsidR="00E556A1" w:rsidRPr="00E30687" w:rsidRDefault="00E556A1" w:rsidP="00E556A1">
      <w:pPr>
        <w:pStyle w:val="a4"/>
        <w:numPr>
          <w:ilvl w:val="0"/>
          <w:numId w:val="19"/>
        </w:numPr>
        <w:spacing w:after="0" w:line="360" w:lineRule="auto"/>
        <w:ind w:left="0" w:firstLine="0"/>
        <w:jc w:val="both"/>
        <w:rPr>
          <w:rFonts w:ascii="Times New Roman" w:eastAsia="Times New Roman" w:hAnsi="Times New Roman" w:cs="Times New Roman"/>
          <w:sz w:val="28"/>
          <w:szCs w:val="20"/>
        </w:rPr>
      </w:pPr>
      <w:r w:rsidRPr="00E30687">
        <w:rPr>
          <w:rFonts w:ascii="Times New Roman" w:eastAsia="Times New Roman" w:hAnsi="Times New Roman" w:cs="Times New Roman"/>
          <w:sz w:val="28"/>
          <w:szCs w:val="20"/>
        </w:rPr>
        <w:t>средства, обеспечивающие действия основных и вспомогательных</w:t>
      </w:r>
      <w:r>
        <w:rPr>
          <w:rFonts w:ascii="Times New Roman" w:eastAsia="Times New Roman" w:hAnsi="Times New Roman" w:cs="Times New Roman"/>
          <w:sz w:val="28"/>
          <w:szCs w:val="20"/>
        </w:rPr>
        <w:t xml:space="preserve">, – </w:t>
      </w:r>
      <w:r w:rsidRPr="00E30687">
        <w:rPr>
          <w:rFonts w:ascii="Times New Roman" w:eastAsia="Times New Roman" w:hAnsi="Times New Roman" w:cs="Times New Roman"/>
          <w:sz w:val="28"/>
          <w:szCs w:val="20"/>
        </w:rPr>
        <w:t>средства транспортирования спасателей, грузов и эвакуации пострадавших людей в ЧС, средства жизнеобеспечения, защиты здоровья спасателей и пострадавших.</w:t>
      </w:r>
    </w:p>
    <w:p w:rsidR="00E556A1" w:rsidRPr="003657A9" w:rsidRDefault="00E556A1" w:rsidP="00E556A1">
      <w:pPr>
        <w:spacing w:after="0" w:line="360" w:lineRule="auto"/>
        <w:ind w:firstLine="709"/>
        <w:jc w:val="both"/>
        <w:rPr>
          <w:rFonts w:ascii="Times New Roman" w:eastAsia="Times New Roman" w:hAnsi="Times New Roman" w:cs="Times New Roman"/>
          <w:sz w:val="28"/>
          <w:szCs w:val="20"/>
        </w:rPr>
      </w:pPr>
      <w:r w:rsidRPr="003657A9">
        <w:rPr>
          <w:rFonts w:ascii="Times New Roman" w:eastAsia="Times New Roman" w:hAnsi="Times New Roman" w:cs="Times New Roman"/>
          <w:sz w:val="28"/>
          <w:szCs w:val="20"/>
        </w:rPr>
        <w:t>Применение классификационных характеристик проводится при обосновании следующих требований к аварийно-спасательным средствам:</w:t>
      </w:r>
    </w:p>
    <w:p w:rsidR="00E556A1" w:rsidRPr="003657A9" w:rsidRDefault="00E556A1" w:rsidP="00E556A1">
      <w:pPr>
        <w:spacing w:after="0" w:line="360" w:lineRule="auto"/>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 xml:space="preserve">– </w:t>
      </w:r>
      <w:r w:rsidRPr="003657A9">
        <w:rPr>
          <w:rFonts w:ascii="Times New Roman" w:eastAsia="Times New Roman" w:hAnsi="Times New Roman" w:cs="Times New Roman"/>
          <w:sz w:val="28"/>
          <w:szCs w:val="20"/>
        </w:rPr>
        <w:t>параметров видов и классов аварийно-спасательных средств:</w:t>
      </w:r>
    </w:p>
    <w:p w:rsidR="00E556A1" w:rsidRPr="003657A9" w:rsidRDefault="00E556A1" w:rsidP="00E556A1">
      <w:pPr>
        <w:spacing w:after="0" w:line="360" w:lineRule="auto"/>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 xml:space="preserve">– </w:t>
      </w:r>
      <w:r w:rsidRPr="003657A9">
        <w:rPr>
          <w:rFonts w:ascii="Times New Roman" w:eastAsia="Times New Roman" w:hAnsi="Times New Roman" w:cs="Times New Roman"/>
          <w:sz w:val="28"/>
          <w:szCs w:val="20"/>
        </w:rPr>
        <w:t>требований назначения и эффективности;</w:t>
      </w:r>
    </w:p>
    <w:p w:rsidR="00E556A1" w:rsidRPr="003657A9" w:rsidRDefault="00E556A1" w:rsidP="00E556A1">
      <w:pPr>
        <w:spacing w:after="0" w:line="360" w:lineRule="auto"/>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 xml:space="preserve">– </w:t>
      </w:r>
      <w:r w:rsidRPr="003657A9">
        <w:rPr>
          <w:rFonts w:ascii="Times New Roman" w:eastAsia="Times New Roman" w:hAnsi="Times New Roman" w:cs="Times New Roman"/>
          <w:sz w:val="28"/>
          <w:szCs w:val="20"/>
        </w:rPr>
        <w:t>требований стойкости и живучести;</w:t>
      </w:r>
    </w:p>
    <w:p w:rsidR="00E556A1" w:rsidRPr="003657A9" w:rsidRDefault="00E556A1" w:rsidP="00E556A1">
      <w:pPr>
        <w:spacing w:after="0" w:line="360" w:lineRule="auto"/>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 xml:space="preserve">– </w:t>
      </w:r>
      <w:r w:rsidRPr="003657A9">
        <w:rPr>
          <w:rFonts w:ascii="Times New Roman" w:eastAsia="Times New Roman" w:hAnsi="Times New Roman" w:cs="Times New Roman"/>
          <w:sz w:val="28"/>
          <w:szCs w:val="20"/>
        </w:rPr>
        <w:t>требований функциональности</w:t>
      </w:r>
      <w:r>
        <w:rPr>
          <w:rFonts w:ascii="Times New Roman" w:eastAsia="Times New Roman" w:hAnsi="Times New Roman" w:cs="Times New Roman"/>
          <w:sz w:val="28"/>
          <w:szCs w:val="20"/>
        </w:rPr>
        <w:t xml:space="preserve"> – </w:t>
      </w:r>
      <w:r w:rsidRPr="003657A9">
        <w:rPr>
          <w:rFonts w:ascii="Times New Roman" w:eastAsia="Times New Roman" w:hAnsi="Times New Roman" w:cs="Times New Roman"/>
          <w:sz w:val="28"/>
          <w:szCs w:val="20"/>
        </w:rPr>
        <w:t>мобильности, надежности, эргономичности, производительности;</w:t>
      </w:r>
    </w:p>
    <w:p w:rsidR="00E556A1" w:rsidRPr="003657A9" w:rsidRDefault="00E556A1" w:rsidP="00E556A1">
      <w:pPr>
        <w:spacing w:after="0" w:line="360" w:lineRule="auto"/>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 xml:space="preserve">– </w:t>
      </w:r>
      <w:r w:rsidRPr="003657A9">
        <w:rPr>
          <w:rFonts w:ascii="Times New Roman" w:eastAsia="Times New Roman" w:hAnsi="Times New Roman" w:cs="Times New Roman"/>
          <w:sz w:val="28"/>
          <w:szCs w:val="20"/>
        </w:rPr>
        <w:t>параметров типов</w:t>
      </w:r>
      <w:r w:rsidRPr="003657A9">
        <w:t xml:space="preserve"> </w:t>
      </w:r>
      <w:r w:rsidRPr="003657A9">
        <w:rPr>
          <w:rFonts w:ascii="Times New Roman" w:eastAsia="Times New Roman" w:hAnsi="Times New Roman" w:cs="Times New Roman"/>
          <w:sz w:val="28"/>
          <w:szCs w:val="20"/>
        </w:rPr>
        <w:t>аварийно-спасательны</w:t>
      </w:r>
      <w:r>
        <w:rPr>
          <w:rFonts w:ascii="Times New Roman" w:eastAsia="Times New Roman" w:hAnsi="Times New Roman" w:cs="Times New Roman"/>
          <w:sz w:val="28"/>
          <w:szCs w:val="20"/>
        </w:rPr>
        <w:t>х</w:t>
      </w:r>
      <w:r w:rsidRPr="003657A9">
        <w:rPr>
          <w:rFonts w:ascii="Times New Roman" w:eastAsia="Times New Roman" w:hAnsi="Times New Roman" w:cs="Times New Roman"/>
          <w:sz w:val="28"/>
          <w:szCs w:val="20"/>
        </w:rPr>
        <w:t xml:space="preserve"> средств:</w:t>
      </w:r>
    </w:p>
    <w:p w:rsidR="00E556A1" w:rsidRPr="003657A9" w:rsidRDefault="00E556A1" w:rsidP="00E556A1">
      <w:pPr>
        <w:spacing w:after="0" w:line="360" w:lineRule="auto"/>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 требований конструктивности</w:t>
      </w:r>
      <w:r w:rsidRPr="003657A9">
        <w:rPr>
          <w:rFonts w:ascii="Times New Roman" w:eastAsia="Times New Roman" w:hAnsi="Times New Roman" w:cs="Times New Roman"/>
          <w:sz w:val="28"/>
          <w:szCs w:val="20"/>
        </w:rPr>
        <w:t>.</w:t>
      </w:r>
    </w:p>
    <w:p w:rsidR="00E556A1" w:rsidRPr="003657A9" w:rsidRDefault="00E556A1" w:rsidP="00E556A1">
      <w:pPr>
        <w:spacing w:after="240" w:line="360" w:lineRule="auto"/>
        <w:ind w:firstLine="708"/>
        <w:jc w:val="both"/>
        <w:rPr>
          <w:rFonts w:ascii="Times New Roman" w:eastAsia="Times New Roman" w:hAnsi="Times New Roman" w:cs="Times New Roman"/>
          <w:sz w:val="28"/>
          <w:szCs w:val="20"/>
        </w:rPr>
      </w:pPr>
      <w:r w:rsidRPr="003657A9">
        <w:rPr>
          <w:rFonts w:ascii="Times New Roman" w:eastAsia="Times New Roman" w:hAnsi="Times New Roman" w:cs="Times New Roman"/>
          <w:sz w:val="28"/>
          <w:szCs w:val="20"/>
        </w:rPr>
        <w:t>Распределение аварийно-спасательных средств по видам и классам</w:t>
      </w:r>
      <w:r>
        <w:rPr>
          <w:rFonts w:ascii="Times New Roman" w:eastAsia="Times New Roman" w:hAnsi="Times New Roman" w:cs="Times New Roman"/>
          <w:sz w:val="28"/>
          <w:szCs w:val="20"/>
        </w:rPr>
        <w:t xml:space="preserve"> в виде общей структуры </w:t>
      </w:r>
      <w:r w:rsidRPr="003657A9">
        <w:rPr>
          <w:rFonts w:ascii="Times New Roman" w:eastAsia="Times New Roman" w:hAnsi="Times New Roman" w:cs="Times New Roman"/>
          <w:sz w:val="28"/>
          <w:szCs w:val="20"/>
        </w:rPr>
        <w:t>представлено в таблице 1.</w:t>
      </w:r>
    </w:p>
    <w:p w:rsidR="00E556A1" w:rsidRDefault="00E556A1" w:rsidP="00E556A1">
      <w:pPr>
        <w:rPr>
          <w:rFonts w:ascii="Times New Roman" w:eastAsia="Times New Roman" w:hAnsi="Times New Roman" w:cs="Times New Roman"/>
          <w:sz w:val="28"/>
          <w:szCs w:val="20"/>
        </w:rPr>
      </w:pPr>
      <w:r>
        <w:rPr>
          <w:rFonts w:ascii="Times New Roman" w:eastAsia="Times New Roman" w:hAnsi="Times New Roman" w:cs="Times New Roman"/>
          <w:sz w:val="28"/>
          <w:szCs w:val="20"/>
        </w:rPr>
        <w:br w:type="page"/>
      </w:r>
    </w:p>
    <w:p w:rsidR="00E556A1" w:rsidRDefault="00E556A1" w:rsidP="00E556A1">
      <w:pPr>
        <w:spacing w:after="240" w:line="360" w:lineRule="auto"/>
        <w:ind w:firstLine="708"/>
        <w:jc w:val="right"/>
        <w:rPr>
          <w:rFonts w:ascii="Times New Roman" w:eastAsia="Times New Roman" w:hAnsi="Times New Roman" w:cs="Times New Roman"/>
          <w:sz w:val="28"/>
          <w:szCs w:val="20"/>
          <w:lang w:eastAsia="ru-RU"/>
        </w:rPr>
      </w:pPr>
      <w:r w:rsidRPr="003657A9">
        <w:rPr>
          <w:rFonts w:ascii="Times New Roman" w:eastAsia="Times New Roman" w:hAnsi="Times New Roman" w:cs="Times New Roman"/>
          <w:sz w:val="28"/>
          <w:szCs w:val="20"/>
        </w:rPr>
        <w:t>Таблица 1</w:t>
      </w:r>
    </w:p>
    <w:p w:rsidR="00E556A1" w:rsidRPr="003657A9" w:rsidRDefault="00E556A1" w:rsidP="00E556A1">
      <w:pPr>
        <w:spacing w:after="240" w:line="360" w:lineRule="auto"/>
        <w:ind w:firstLine="708"/>
        <w:jc w:val="both"/>
        <w:rPr>
          <w:rFonts w:ascii="Times New Roman" w:eastAsia="Times New Roman" w:hAnsi="Times New Roman" w:cs="Times New Roman"/>
          <w:sz w:val="28"/>
          <w:szCs w:val="20"/>
        </w:rPr>
      </w:pPr>
      <w:r w:rsidRPr="003657A9">
        <w:rPr>
          <w:rFonts w:ascii="Times New Roman" w:eastAsia="Times New Roman" w:hAnsi="Times New Roman" w:cs="Times New Roman"/>
          <w:sz w:val="28"/>
          <w:szCs w:val="20"/>
        </w:rPr>
        <w:t>Виды и классы аварийно-спасательных средств (общая структура)</w:t>
      </w:r>
    </w:p>
    <w:tbl>
      <w:tblPr>
        <w:tblStyle w:val="4"/>
        <w:tblW w:w="0" w:type="auto"/>
        <w:tblLook w:val="04A0" w:firstRow="1" w:lastRow="0" w:firstColumn="1" w:lastColumn="0" w:noHBand="0" w:noVBand="1"/>
      </w:tblPr>
      <w:tblGrid>
        <w:gridCol w:w="4769"/>
        <w:gridCol w:w="4802"/>
      </w:tblGrid>
      <w:tr w:rsidR="00E556A1" w:rsidRPr="003657A9" w:rsidTr="00FF3A48">
        <w:tc>
          <w:tcPr>
            <w:tcW w:w="4928" w:type="dxa"/>
          </w:tcPr>
          <w:p w:rsidR="00E556A1" w:rsidRPr="003657A9" w:rsidRDefault="00E556A1" w:rsidP="00FF3A48">
            <w:pPr>
              <w:jc w:val="center"/>
              <w:textAlignment w:val="baseline"/>
              <w:rPr>
                <w:b/>
                <w:color w:val="2D2D2D"/>
                <w:spacing w:val="2"/>
                <w:sz w:val="28"/>
                <w:szCs w:val="28"/>
              </w:rPr>
            </w:pPr>
            <w:r w:rsidRPr="003657A9">
              <w:rPr>
                <w:b/>
                <w:color w:val="2D2D2D"/>
                <w:spacing w:val="2"/>
                <w:sz w:val="28"/>
                <w:szCs w:val="28"/>
              </w:rPr>
              <w:t>Виды аварийно-спасательных средств</w:t>
            </w:r>
          </w:p>
          <w:p w:rsidR="00E556A1" w:rsidRPr="003657A9" w:rsidRDefault="00E556A1" w:rsidP="00FF3A48">
            <w:pPr>
              <w:jc w:val="center"/>
              <w:textAlignment w:val="baseline"/>
              <w:rPr>
                <w:b/>
                <w:color w:val="2D2D2D"/>
                <w:spacing w:val="2"/>
                <w:sz w:val="28"/>
                <w:szCs w:val="28"/>
              </w:rPr>
            </w:pPr>
          </w:p>
        </w:tc>
        <w:tc>
          <w:tcPr>
            <w:tcW w:w="4929" w:type="dxa"/>
          </w:tcPr>
          <w:p w:rsidR="00E556A1" w:rsidRPr="003657A9" w:rsidRDefault="00E556A1" w:rsidP="00FF3A48">
            <w:pPr>
              <w:jc w:val="center"/>
              <w:textAlignment w:val="baseline"/>
              <w:rPr>
                <w:b/>
                <w:color w:val="2D2D2D"/>
                <w:spacing w:val="2"/>
                <w:sz w:val="28"/>
                <w:szCs w:val="28"/>
              </w:rPr>
            </w:pPr>
            <w:r w:rsidRPr="003657A9">
              <w:rPr>
                <w:b/>
                <w:color w:val="2D2D2D"/>
                <w:spacing w:val="2"/>
                <w:sz w:val="28"/>
                <w:szCs w:val="28"/>
              </w:rPr>
              <w:t>Классы аварийно-спасательных средств</w:t>
            </w:r>
          </w:p>
        </w:tc>
      </w:tr>
      <w:tr w:rsidR="00E556A1" w:rsidRPr="003657A9" w:rsidTr="00FF3A48">
        <w:tc>
          <w:tcPr>
            <w:tcW w:w="4928" w:type="dxa"/>
          </w:tcPr>
          <w:p w:rsidR="00E556A1" w:rsidRPr="003657A9" w:rsidRDefault="00E556A1" w:rsidP="00FF3A48">
            <w:pPr>
              <w:textAlignment w:val="baseline"/>
              <w:rPr>
                <w:color w:val="2D2D2D"/>
                <w:spacing w:val="2"/>
                <w:sz w:val="28"/>
                <w:szCs w:val="28"/>
              </w:rPr>
            </w:pPr>
            <w:r w:rsidRPr="003657A9">
              <w:rPr>
                <w:color w:val="2D2D2D"/>
                <w:spacing w:val="2"/>
                <w:sz w:val="28"/>
                <w:szCs w:val="28"/>
              </w:rPr>
              <w:t>Средства разведки</w:t>
            </w:r>
          </w:p>
        </w:tc>
        <w:tc>
          <w:tcPr>
            <w:tcW w:w="4929" w:type="dxa"/>
          </w:tcPr>
          <w:p w:rsidR="00E556A1" w:rsidRPr="003657A9" w:rsidRDefault="00E556A1" w:rsidP="00FF3A48">
            <w:pPr>
              <w:textAlignment w:val="baseline"/>
              <w:rPr>
                <w:color w:val="2D2D2D"/>
                <w:spacing w:val="2"/>
                <w:sz w:val="28"/>
                <w:szCs w:val="28"/>
              </w:rPr>
            </w:pPr>
            <w:r>
              <w:rPr>
                <w:color w:val="2D2D2D"/>
                <w:spacing w:val="2"/>
                <w:sz w:val="28"/>
                <w:szCs w:val="28"/>
              </w:rPr>
              <w:t>– радиационная разведка</w:t>
            </w:r>
            <w:r>
              <w:rPr>
                <w:color w:val="2D2D2D"/>
                <w:spacing w:val="2"/>
                <w:sz w:val="28"/>
                <w:szCs w:val="28"/>
              </w:rPr>
              <w:br/>
              <w:t>– химическая разведка</w:t>
            </w:r>
            <w:r w:rsidRPr="003657A9">
              <w:rPr>
                <w:color w:val="2D2D2D"/>
                <w:spacing w:val="2"/>
                <w:sz w:val="28"/>
                <w:szCs w:val="28"/>
              </w:rPr>
              <w:br/>
            </w:r>
            <w:r>
              <w:rPr>
                <w:color w:val="2D2D2D"/>
                <w:spacing w:val="2"/>
                <w:sz w:val="28"/>
                <w:szCs w:val="28"/>
              </w:rPr>
              <w:t>– бактериологическая</w:t>
            </w:r>
            <w:r w:rsidRPr="003657A9">
              <w:rPr>
                <w:color w:val="2D2D2D"/>
                <w:spacing w:val="2"/>
                <w:sz w:val="28"/>
                <w:szCs w:val="28"/>
              </w:rPr>
              <w:t xml:space="preserve"> разведк</w:t>
            </w:r>
            <w:r>
              <w:rPr>
                <w:color w:val="2D2D2D"/>
                <w:spacing w:val="2"/>
                <w:sz w:val="28"/>
                <w:szCs w:val="28"/>
              </w:rPr>
              <w:t>а</w:t>
            </w:r>
            <w:r>
              <w:rPr>
                <w:color w:val="2D2D2D"/>
                <w:spacing w:val="2"/>
                <w:sz w:val="28"/>
                <w:szCs w:val="28"/>
              </w:rPr>
              <w:br/>
              <w:t>– инженерная</w:t>
            </w:r>
            <w:r w:rsidRPr="003657A9">
              <w:rPr>
                <w:color w:val="2D2D2D"/>
                <w:spacing w:val="2"/>
                <w:sz w:val="28"/>
                <w:szCs w:val="28"/>
              </w:rPr>
              <w:t xml:space="preserve"> разведк</w:t>
            </w:r>
            <w:r>
              <w:rPr>
                <w:color w:val="2D2D2D"/>
                <w:spacing w:val="2"/>
                <w:sz w:val="28"/>
                <w:szCs w:val="28"/>
              </w:rPr>
              <w:t>а (наземная, воздушная, водная</w:t>
            </w:r>
            <w:r w:rsidRPr="003657A9">
              <w:rPr>
                <w:color w:val="2D2D2D"/>
                <w:spacing w:val="2"/>
                <w:sz w:val="28"/>
                <w:szCs w:val="28"/>
              </w:rPr>
              <w:t>)</w:t>
            </w:r>
          </w:p>
        </w:tc>
      </w:tr>
      <w:tr w:rsidR="00E556A1" w:rsidRPr="003657A9" w:rsidTr="00FF3A48">
        <w:tc>
          <w:tcPr>
            <w:tcW w:w="4928" w:type="dxa"/>
          </w:tcPr>
          <w:p w:rsidR="00E556A1" w:rsidRPr="003657A9" w:rsidRDefault="00E556A1" w:rsidP="00FF3A48">
            <w:pPr>
              <w:textAlignment w:val="baseline"/>
              <w:rPr>
                <w:color w:val="2D2D2D"/>
                <w:spacing w:val="2"/>
                <w:sz w:val="28"/>
                <w:szCs w:val="28"/>
              </w:rPr>
            </w:pPr>
            <w:r w:rsidRPr="003657A9">
              <w:rPr>
                <w:color w:val="2D2D2D"/>
                <w:spacing w:val="2"/>
                <w:sz w:val="28"/>
                <w:szCs w:val="28"/>
              </w:rPr>
              <w:t>Средства инженерного обеспечения</w:t>
            </w:r>
          </w:p>
        </w:tc>
        <w:tc>
          <w:tcPr>
            <w:tcW w:w="4929" w:type="dxa"/>
          </w:tcPr>
          <w:p w:rsidR="00E556A1" w:rsidRPr="003657A9" w:rsidRDefault="00E556A1" w:rsidP="00FF3A48">
            <w:pPr>
              <w:textAlignment w:val="baseline"/>
              <w:rPr>
                <w:color w:val="2D2D2D"/>
                <w:spacing w:val="2"/>
                <w:sz w:val="28"/>
                <w:szCs w:val="28"/>
              </w:rPr>
            </w:pPr>
            <w:r>
              <w:rPr>
                <w:color w:val="2D2D2D"/>
                <w:spacing w:val="2"/>
                <w:sz w:val="28"/>
                <w:szCs w:val="28"/>
              </w:rPr>
              <w:t xml:space="preserve">– </w:t>
            </w:r>
            <w:r w:rsidRPr="003657A9">
              <w:rPr>
                <w:color w:val="2D2D2D"/>
                <w:spacing w:val="2"/>
                <w:sz w:val="28"/>
                <w:szCs w:val="28"/>
              </w:rPr>
              <w:t>устранения препятствия</w:t>
            </w:r>
            <w:r w:rsidRPr="003657A9">
              <w:rPr>
                <w:color w:val="2D2D2D"/>
                <w:spacing w:val="2"/>
                <w:sz w:val="28"/>
                <w:szCs w:val="28"/>
              </w:rPr>
              <w:br/>
            </w:r>
            <w:r>
              <w:rPr>
                <w:color w:val="2D2D2D"/>
                <w:spacing w:val="2"/>
                <w:sz w:val="28"/>
                <w:szCs w:val="28"/>
              </w:rPr>
              <w:t xml:space="preserve">– грузоподъемные, </w:t>
            </w:r>
            <w:r w:rsidRPr="003657A9">
              <w:rPr>
                <w:color w:val="2D2D2D"/>
                <w:spacing w:val="2"/>
                <w:sz w:val="28"/>
                <w:szCs w:val="28"/>
              </w:rPr>
              <w:t>землеройные</w:t>
            </w:r>
            <w:r w:rsidRPr="003657A9">
              <w:rPr>
                <w:color w:val="2D2D2D"/>
                <w:spacing w:val="2"/>
                <w:sz w:val="28"/>
                <w:szCs w:val="28"/>
              </w:rPr>
              <w:br/>
            </w:r>
            <w:r>
              <w:rPr>
                <w:color w:val="2D2D2D"/>
                <w:spacing w:val="2"/>
                <w:sz w:val="28"/>
                <w:szCs w:val="28"/>
              </w:rPr>
              <w:t xml:space="preserve">– </w:t>
            </w:r>
            <w:r w:rsidRPr="003657A9">
              <w:rPr>
                <w:color w:val="2D2D2D"/>
                <w:spacing w:val="2"/>
                <w:sz w:val="28"/>
                <w:szCs w:val="28"/>
              </w:rPr>
              <w:t>преодоления водных преград</w:t>
            </w:r>
            <w:r w:rsidRPr="003657A9">
              <w:rPr>
                <w:color w:val="2D2D2D"/>
                <w:spacing w:val="2"/>
                <w:sz w:val="28"/>
                <w:szCs w:val="28"/>
              </w:rPr>
              <w:br/>
            </w:r>
            <w:r>
              <w:rPr>
                <w:color w:val="2D2D2D"/>
                <w:spacing w:val="2"/>
                <w:sz w:val="28"/>
                <w:szCs w:val="28"/>
              </w:rPr>
              <w:t xml:space="preserve">– </w:t>
            </w:r>
            <w:r w:rsidRPr="003657A9">
              <w:rPr>
                <w:color w:val="2D2D2D"/>
                <w:spacing w:val="2"/>
                <w:sz w:val="28"/>
                <w:szCs w:val="28"/>
              </w:rPr>
              <w:t>энергоснабжения</w:t>
            </w:r>
          </w:p>
        </w:tc>
      </w:tr>
      <w:tr w:rsidR="00E556A1" w:rsidRPr="003657A9" w:rsidTr="00FF3A48">
        <w:tc>
          <w:tcPr>
            <w:tcW w:w="4928" w:type="dxa"/>
          </w:tcPr>
          <w:p w:rsidR="00E556A1" w:rsidRPr="003657A9" w:rsidRDefault="00E556A1" w:rsidP="00FF3A48">
            <w:pPr>
              <w:textAlignment w:val="baseline"/>
              <w:rPr>
                <w:color w:val="2D2D2D"/>
                <w:spacing w:val="2"/>
                <w:sz w:val="28"/>
                <w:szCs w:val="28"/>
              </w:rPr>
            </w:pPr>
            <w:r w:rsidRPr="003657A9">
              <w:rPr>
                <w:color w:val="2D2D2D"/>
                <w:spacing w:val="2"/>
                <w:sz w:val="28"/>
                <w:szCs w:val="28"/>
              </w:rPr>
              <w:t>Средства аварийных и спасательных работ</w:t>
            </w:r>
          </w:p>
        </w:tc>
        <w:tc>
          <w:tcPr>
            <w:tcW w:w="4929" w:type="dxa"/>
          </w:tcPr>
          <w:p w:rsidR="00E556A1" w:rsidRPr="003657A9" w:rsidRDefault="00E556A1" w:rsidP="00FF3A48">
            <w:pPr>
              <w:textAlignment w:val="baseline"/>
              <w:rPr>
                <w:color w:val="2D2D2D"/>
                <w:spacing w:val="2"/>
                <w:sz w:val="28"/>
                <w:szCs w:val="28"/>
              </w:rPr>
            </w:pPr>
            <w:r>
              <w:rPr>
                <w:color w:val="2D2D2D"/>
                <w:spacing w:val="2"/>
                <w:sz w:val="28"/>
                <w:szCs w:val="28"/>
              </w:rPr>
              <w:t xml:space="preserve">– </w:t>
            </w:r>
            <w:r w:rsidRPr="003657A9">
              <w:rPr>
                <w:color w:val="2D2D2D"/>
                <w:spacing w:val="2"/>
                <w:sz w:val="28"/>
                <w:szCs w:val="28"/>
              </w:rPr>
              <w:t>аварийно-спасательные машины (наземные, надводные)</w:t>
            </w:r>
            <w:r w:rsidRPr="003657A9">
              <w:rPr>
                <w:color w:val="2D2D2D"/>
                <w:spacing w:val="2"/>
                <w:sz w:val="28"/>
                <w:szCs w:val="28"/>
              </w:rPr>
              <w:br/>
            </w:r>
            <w:r>
              <w:rPr>
                <w:color w:val="2D2D2D"/>
                <w:spacing w:val="2"/>
                <w:sz w:val="28"/>
                <w:szCs w:val="28"/>
              </w:rPr>
              <w:t xml:space="preserve">– </w:t>
            </w:r>
            <w:r w:rsidRPr="003657A9">
              <w:rPr>
                <w:color w:val="2D2D2D"/>
                <w:spacing w:val="2"/>
                <w:sz w:val="28"/>
                <w:szCs w:val="28"/>
              </w:rPr>
              <w:t>аварийно-спасательные самолеты, вертолеты</w:t>
            </w:r>
            <w:r w:rsidRPr="003657A9">
              <w:rPr>
                <w:color w:val="2D2D2D"/>
                <w:spacing w:val="2"/>
                <w:sz w:val="28"/>
                <w:szCs w:val="28"/>
              </w:rPr>
              <w:br/>
            </w:r>
            <w:r>
              <w:rPr>
                <w:color w:val="2D2D2D"/>
                <w:spacing w:val="2"/>
                <w:sz w:val="28"/>
                <w:szCs w:val="28"/>
              </w:rPr>
              <w:t xml:space="preserve">– </w:t>
            </w:r>
            <w:r w:rsidRPr="003657A9">
              <w:rPr>
                <w:color w:val="2D2D2D"/>
                <w:spacing w:val="2"/>
                <w:sz w:val="28"/>
                <w:szCs w:val="28"/>
              </w:rPr>
              <w:t>поисково-спасательные суда и плавсредства</w:t>
            </w:r>
            <w:r w:rsidRPr="003657A9">
              <w:rPr>
                <w:color w:val="2D2D2D"/>
                <w:spacing w:val="2"/>
                <w:sz w:val="28"/>
                <w:szCs w:val="28"/>
              </w:rPr>
              <w:br/>
            </w:r>
            <w:r>
              <w:rPr>
                <w:color w:val="2D2D2D"/>
                <w:spacing w:val="2"/>
                <w:sz w:val="28"/>
                <w:szCs w:val="28"/>
              </w:rPr>
              <w:t xml:space="preserve">– </w:t>
            </w:r>
            <w:r w:rsidRPr="003657A9">
              <w:rPr>
                <w:color w:val="2D2D2D"/>
                <w:spacing w:val="2"/>
                <w:sz w:val="28"/>
                <w:szCs w:val="28"/>
              </w:rPr>
              <w:t>робототехнические средства (наземные, воздушные, подводные)</w:t>
            </w:r>
            <w:r w:rsidRPr="003657A9">
              <w:rPr>
                <w:color w:val="2D2D2D"/>
                <w:spacing w:val="2"/>
                <w:sz w:val="28"/>
                <w:szCs w:val="28"/>
              </w:rPr>
              <w:br/>
            </w:r>
            <w:r>
              <w:rPr>
                <w:color w:val="2D2D2D"/>
                <w:spacing w:val="2"/>
                <w:sz w:val="28"/>
                <w:szCs w:val="28"/>
              </w:rPr>
              <w:t xml:space="preserve">– </w:t>
            </w:r>
            <w:r w:rsidRPr="003657A9">
              <w:rPr>
                <w:color w:val="2D2D2D"/>
                <w:spacing w:val="2"/>
                <w:sz w:val="28"/>
                <w:szCs w:val="28"/>
              </w:rPr>
              <w:t>аварийно-спасательный инструмент и оборудование (универсальные по среде применения)</w:t>
            </w:r>
            <w:r w:rsidRPr="003657A9">
              <w:rPr>
                <w:color w:val="2D2D2D"/>
                <w:spacing w:val="2"/>
                <w:sz w:val="28"/>
                <w:szCs w:val="28"/>
              </w:rPr>
              <w:br/>
            </w:r>
            <w:r>
              <w:rPr>
                <w:color w:val="2D2D2D"/>
                <w:spacing w:val="2"/>
                <w:sz w:val="28"/>
                <w:szCs w:val="28"/>
              </w:rPr>
              <w:t xml:space="preserve">– </w:t>
            </w:r>
            <w:r w:rsidRPr="003657A9">
              <w:rPr>
                <w:color w:val="2D2D2D"/>
                <w:spacing w:val="2"/>
                <w:sz w:val="28"/>
                <w:szCs w:val="28"/>
              </w:rPr>
              <w:t>поисковые средства (приборы, системы: наземные, воздушные, надводные)</w:t>
            </w:r>
          </w:p>
        </w:tc>
      </w:tr>
      <w:tr w:rsidR="00E556A1" w:rsidRPr="003657A9" w:rsidTr="00FF3A48">
        <w:tc>
          <w:tcPr>
            <w:tcW w:w="4928" w:type="dxa"/>
          </w:tcPr>
          <w:p w:rsidR="00E556A1" w:rsidRPr="003657A9" w:rsidRDefault="00E556A1" w:rsidP="00FF3A48">
            <w:pPr>
              <w:textAlignment w:val="baseline"/>
              <w:rPr>
                <w:color w:val="2D2D2D"/>
                <w:spacing w:val="2"/>
                <w:sz w:val="28"/>
                <w:szCs w:val="28"/>
              </w:rPr>
            </w:pPr>
            <w:r w:rsidRPr="003657A9">
              <w:rPr>
                <w:color w:val="2D2D2D"/>
                <w:spacing w:val="2"/>
                <w:sz w:val="28"/>
                <w:szCs w:val="28"/>
              </w:rPr>
              <w:t>Средства транспортирования (доставки) спасателей и эвакуации пострадавших</w:t>
            </w:r>
          </w:p>
        </w:tc>
        <w:tc>
          <w:tcPr>
            <w:tcW w:w="4929" w:type="dxa"/>
          </w:tcPr>
          <w:p w:rsidR="00E556A1" w:rsidRPr="003657A9" w:rsidRDefault="00E556A1" w:rsidP="00FF3A48">
            <w:pPr>
              <w:textAlignment w:val="baseline"/>
              <w:rPr>
                <w:color w:val="2D2D2D"/>
                <w:spacing w:val="2"/>
                <w:sz w:val="28"/>
                <w:szCs w:val="28"/>
              </w:rPr>
            </w:pPr>
            <w:r>
              <w:rPr>
                <w:color w:val="2D2D2D"/>
                <w:spacing w:val="2"/>
                <w:sz w:val="28"/>
                <w:szCs w:val="28"/>
              </w:rPr>
              <w:t xml:space="preserve">– </w:t>
            </w:r>
            <w:r w:rsidRPr="003657A9">
              <w:rPr>
                <w:color w:val="2D2D2D"/>
                <w:spacing w:val="2"/>
                <w:sz w:val="28"/>
                <w:szCs w:val="28"/>
              </w:rPr>
              <w:t>специальные автомобили</w:t>
            </w:r>
            <w:r w:rsidRPr="003657A9">
              <w:rPr>
                <w:color w:val="2D2D2D"/>
                <w:spacing w:val="2"/>
                <w:sz w:val="28"/>
                <w:szCs w:val="28"/>
              </w:rPr>
              <w:br/>
            </w:r>
            <w:r>
              <w:rPr>
                <w:color w:val="2D2D2D"/>
                <w:spacing w:val="2"/>
                <w:sz w:val="28"/>
                <w:szCs w:val="28"/>
              </w:rPr>
              <w:t xml:space="preserve">– </w:t>
            </w:r>
            <w:r w:rsidRPr="003657A9">
              <w:rPr>
                <w:color w:val="2D2D2D"/>
                <w:spacing w:val="2"/>
                <w:sz w:val="28"/>
                <w:szCs w:val="28"/>
              </w:rPr>
              <w:t>транспортные (санитарные) варианты многофункциональных самолетов</w:t>
            </w:r>
            <w:r w:rsidRPr="003657A9">
              <w:rPr>
                <w:color w:val="2D2D2D"/>
                <w:spacing w:val="2"/>
                <w:sz w:val="28"/>
                <w:szCs w:val="28"/>
              </w:rPr>
              <w:br/>
            </w:r>
            <w:r>
              <w:rPr>
                <w:color w:val="2D2D2D"/>
                <w:spacing w:val="2"/>
                <w:sz w:val="28"/>
                <w:szCs w:val="28"/>
              </w:rPr>
              <w:t xml:space="preserve">– </w:t>
            </w:r>
            <w:r w:rsidRPr="003657A9">
              <w:rPr>
                <w:color w:val="2D2D2D"/>
                <w:spacing w:val="2"/>
                <w:sz w:val="28"/>
                <w:szCs w:val="28"/>
              </w:rPr>
              <w:t>медико-эвакуационные варианты вертолетов</w:t>
            </w:r>
            <w:r w:rsidRPr="003657A9">
              <w:rPr>
                <w:color w:val="2D2D2D"/>
                <w:spacing w:val="2"/>
                <w:sz w:val="28"/>
                <w:szCs w:val="28"/>
              </w:rPr>
              <w:br/>
            </w:r>
            <w:r>
              <w:rPr>
                <w:color w:val="2D2D2D"/>
                <w:spacing w:val="2"/>
                <w:sz w:val="28"/>
                <w:szCs w:val="28"/>
              </w:rPr>
              <w:t xml:space="preserve">– </w:t>
            </w:r>
            <w:r w:rsidRPr="003657A9">
              <w:rPr>
                <w:color w:val="2D2D2D"/>
                <w:spacing w:val="2"/>
                <w:sz w:val="28"/>
                <w:szCs w:val="28"/>
              </w:rPr>
              <w:t>транспортно-поисковые суда на воздушной подушке</w:t>
            </w:r>
          </w:p>
        </w:tc>
      </w:tr>
      <w:tr w:rsidR="00E556A1" w:rsidRPr="003657A9" w:rsidTr="00FF3A48">
        <w:tc>
          <w:tcPr>
            <w:tcW w:w="4928" w:type="dxa"/>
          </w:tcPr>
          <w:p w:rsidR="00E556A1" w:rsidRPr="003657A9" w:rsidRDefault="00E556A1" w:rsidP="00FF3A48">
            <w:pPr>
              <w:textAlignment w:val="baseline"/>
              <w:rPr>
                <w:color w:val="2D2D2D"/>
                <w:spacing w:val="2"/>
                <w:sz w:val="28"/>
                <w:szCs w:val="28"/>
              </w:rPr>
            </w:pPr>
            <w:r w:rsidRPr="003657A9">
              <w:rPr>
                <w:color w:val="2D2D2D"/>
                <w:spacing w:val="2"/>
                <w:sz w:val="28"/>
                <w:szCs w:val="28"/>
              </w:rPr>
              <w:t>Средства жизнеобеспечения, защиты здоровья спасателей и пострадавших</w:t>
            </w:r>
          </w:p>
        </w:tc>
        <w:tc>
          <w:tcPr>
            <w:tcW w:w="4929" w:type="dxa"/>
          </w:tcPr>
          <w:p w:rsidR="00E556A1" w:rsidRPr="003657A9" w:rsidRDefault="00E556A1" w:rsidP="00FF3A48">
            <w:pPr>
              <w:textAlignment w:val="baseline"/>
              <w:rPr>
                <w:color w:val="2D2D2D"/>
                <w:spacing w:val="2"/>
                <w:sz w:val="28"/>
                <w:szCs w:val="28"/>
              </w:rPr>
            </w:pPr>
            <w:r>
              <w:rPr>
                <w:color w:val="2D2D2D"/>
                <w:spacing w:val="2"/>
                <w:sz w:val="28"/>
                <w:szCs w:val="28"/>
              </w:rPr>
              <w:t xml:space="preserve">– </w:t>
            </w:r>
            <w:r w:rsidRPr="003657A9">
              <w:rPr>
                <w:color w:val="2D2D2D"/>
                <w:spacing w:val="2"/>
                <w:sz w:val="28"/>
                <w:szCs w:val="28"/>
              </w:rPr>
              <w:t>комплексы жизнеобеспечения:</w:t>
            </w:r>
            <w:r w:rsidRPr="003657A9">
              <w:rPr>
                <w:color w:val="2D2D2D"/>
                <w:spacing w:val="2"/>
                <w:sz w:val="28"/>
                <w:szCs w:val="28"/>
              </w:rPr>
              <w:br/>
            </w:r>
            <w:r>
              <w:rPr>
                <w:color w:val="2D2D2D"/>
                <w:spacing w:val="2"/>
                <w:sz w:val="28"/>
                <w:szCs w:val="28"/>
              </w:rPr>
              <w:t xml:space="preserve">– </w:t>
            </w:r>
            <w:r w:rsidRPr="003657A9">
              <w:rPr>
                <w:color w:val="2D2D2D"/>
                <w:spacing w:val="2"/>
                <w:sz w:val="28"/>
                <w:szCs w:val="28"/>
              </w:rPr>
              <w:t>модули-контейнеры:</w:t>
            </w:r>
            <w:r w:rsidRPr="003657A9">
              <w:rPr>
                <w:color w:val="2D2D2D"/>
                <w:spacing w:val="2"/>
                <w:sz w:val="28"/>
                <w:szCs w:val="28"/>
              </w:rPr>
              <w:br/>
            </w:r>
            <w:r>
              <w:rPr>
                <w:color w:val="2D2D2D"/>
                <w:spacing w:val="2"/>
                <w:sz w:val="28"/>
                <w:szCs w:val="28"/>
              </w:rPr>
              <w:t xml:space="preserve">– </w:t>
            </w:r>
            <w:r w:rsidRPr="003657A9">
              <w:rPr>
                <w:color w:val="2D2D2D"/>
                <w:spacing w:val="2"/>
                <w:sz w:val="28"/>
                <w:szCs w:val="28"/>
              </w:rPr>
              <w:t>водоснабжения</w:t>
            </w:r>
            <w:r w:rsidRPr="003657A9">
              <w:rPr>
                <w:color w:val="2D2D2D"/>
                <w:spacing w:val="2"/>
                <w:sz w:val="28"/>
                <w:szCs w:val="28"/>
              </w:rPr>
              <w:br/>
            </w:r>
            <w:r>
              <w:rPr>
                <w:color w:val="2D2D2D"/>
                <w:spacing w:val="2"/>
                <w:sz w:val="28"/>
                <w:szCs w:val="28"/>
              </w:rPr>
              <w:t xml:space="preserve">– </w:t>
            </w:r>
            <w:r w:rsidRPr="003657A9">
              <w:rPr>
                <w:color w:val="2D2D2D"/>
                <w:spacing w:val="2"/>
                <w:sz w:val="28"/>
                <w:szCs w:val="28"/>
              </w:rPr>
              <w:t>питания</w:t>
            </w:r>
            <w:r w:rsidRPr="003657A9">
              <w:rPr>
                <w:color w:val="2D2D2D"/>
                <w:spacing w:val="2"/>
                <w:sz w:val="28"/>
                <w:szCs w:val="28"/>
              </w:rPr>
              <w:br/>
            </w:r>
            <w:r>
              <w:rPr>
                <w:color w:val="2D2D2D"/>
                <w:spacing w:val="2"/>
                <w:sz w:val="28"/>
                <w:szCs w:val="28"/>
              </w:rPr>
              <w:t xml:space="preserve">– </w:t>
            </w:r>
            <w:r w:rsidRPr="003657A9">
              <w:rPr>
                <w:color w:val="2D2D2D"/>
                <w:spacing w:val="2"/>
                <w:sz w:val="28"/>
                <w:szCs w:val="28"/>
              </w:rPr>
              <w:t>жилья</w:t>
            </w:r>
            <w:r w:rsidRPr="003657A9">
              <w:rPr>
                <w:color w:val="2D2D2D"/>
                <w:spacing w:val="2"/>
                <w:sz w:val="28"/>
                <w:szCs w:val="28"/>
              </w:rPr>
              <w:br/>
            </w:r>
            <w:r>
              <w:rPr>
                <w:color w:val="2D2D2D"/>
                <w:spacing w:val="2"/>
                <w:sz w:val="28"/>
                <w:szCs w:val="28"/>
              </w:rPr>
              <w:t xml:space="preserve">– </w:t>
            </w:r>
            <w:r w:rsidRPr="003657A9">
              <w:rPr>
                <w:color w:val="2D2D2D"/>
                <w:spacing w:val="2"/>
                <w:sz w:val="28"/>
                <w:szCs w:val="28"/>
              </w:rPr>
              <w:t>медицинские</w:t>
            </w:r>
            <w:r w:rsidRPr="003657A9">
              <w:rPr>
                <w:color w:val="2D2D2D"/>
                <w:spacing w:val="2"/>
                <w:sz w:val="28"/>
                <w:szCs w:val="28"/>
              </w:rPr>
              <w:br/>
            </w:r>
            <w:r>
              <w:rPr>
                <w:color w:val="2D2D2D"/>
                <w:spacing w:val="2"/>
                <w:sz w:val="28"/>
                <w:szCs w:val="28"/>
              </w:rPr>
              <w:t xml:space="preserve">– </w:t>
            </w:r>
            <w:r w:rsidRPr="003657A9">
              <w:rPr>
                <w:color w:val="2D2D2D"/>
                <w:spacing w:val="2"/>
                <w:sz w:val="28"/>
                <w:szCs w:val="28"/>
              </w:rPr>
              <w:t>коммунально-бытовые</w:t>
            </w:r>
            <w:r w:rsidRPr="003657A9">
              <w:rPr>
                <w:color w:val="2D2D2D"/>
                <w:spacing w:val="2"/>
                <w:sz w:val="28"/>
                <w:szCs w:val="28"/>
              </w:rPr>
              <w:br/>
            </w:r>
            <w:r>
              <w:rPr>
                <w:color w:val="2D2D2D"/>
                <w:spacing w:val="2"/>
                <w:sz w:val="28"/>
                <w:szCs w:val="28"/>
              </w:rPr>
              <w:t xml:space="preserve">– </w:t>
            </w:r>
            <w:r w:rsidRPr="003657A9">
              <w:rPr>
                <w:color w:val="2D2D2D"/>
                <w:spacing w:val="2"/>
                <w:sz w:val="28"/>
                <w:szCs w:val="28"/>
              </w:rPr>
              <w:t>энергопитания</w:t>
            </w:r>
            <w:r w:rsidRPr="003657A9">
              <w:rPr>
                <w:color w:val="2D2D2D"/>
                <w:spacing w:val="2"/>
                <w:sz w:val="28"/>
                <w:szCs w:val="28"/>
              </w:rPr>
              <w:br/>
            </w:r>
            <w:r>
              <w:rPr>
                <w:color w:val="2D2D2D"/>
                <w:spacing w:val="2"/>
                <w:sz w:val="28"/>
                <w:szCs w:val="28"/>
              </w:rPr>
              <w:t xml:space="preserve">– </w:t>
            </w:r>
            <w:r w:rsidRPr="003657A9">
              <w:rPr>
                <w:color w:val="2D2D2D"/>
                <w:spacing w:val="2"/>
                <w:sz w:val="28"/>
                <w:szCs w:val="28"/>
              </w:rPr>
              <w:t>специальная защитная одежда и снаряжение спасателей</w:t>
            </w:r>
          </w:p>
        </w:tc>
      </w:tr>
      <w:tr w:rsidR="00E556A1" w:rsidRPr="003657A9" w:rsidTr="00FF3A48">
        <w:tc>
          <w:tcPr>
            <w:tcW w:w="4928" w:type="dxa"/>
            <w:hideMark/>
          </w:tcPr>
          <w:p w:rsidR="00E556A1" w:rsidRPr="003657A9" w:rsidRDefault="00E556A1" w:rsidP="00FF3A48">
            <w:pPr>
              <w:textAlignment w:val="baseline"/>
              <w:rPr>
                <w:color w:val="2D2D2D"/>
                <w:spacing w:val="2"/>
                <w:sz w:val="28"/>
                <w:szCs w:val="28"/>
              </w:rPr>
            </w:pPr>
            <w:r w:rsidRPr="003657A9">
              <w:rPr>
                <w:color w:val="2D2D2D"/>
                <w:spacing w:val="2"/>
                <w:sz w:val="28"/>
                <w:szCs w:val="28"/>
              </w:rPr>
              <w:t>Средства связи</w:t>
            </w:r>
          </w:p>
        </w:tc>
        <w:tc>
          <w:tcPr>
            <w:tcW w:w="4929" w:type="dxa"/>
            <w:hideMark/>
          </w:tcPr>
          <w:p w:rsidR="00E556A1" w:rsidRPr="003657A9" w:rsidRDefault="00E556A1" w:rsidP="00FF3A48">
            <w:pPr>
              <w:textAlignment w:val="baseline"/>
              <w:rPr>
                <w:color w:val="2D2D2D"/>
                <w:spacing w:val="2"/>
                <w:sz w:val="28"/>
                <w:szCs w:val="28"/>
              </w:rPr>
            </w:pPr>
            <w:r>
              <w:rPr>
                <w:color w:val="2D2D2D"/>
                <w:spacing w:val="2"/>
                <w:sz w:val="28"/>
                <w:szCs w:val="28"/>
              </w:rPr>
              <w:t xml:space="preserve">– </w:t>
            </w:r>
            <w:r w:rsidRPr="003657A9">
              <w:rPr>
                <w:color w:val="2D2D2D"/>
                <w:spacing w:val="2"/>
                <w:sz w:val="28"/>
                <w:szCs w:val="28"/>
              </w:rPr>
              <w:t>средства радиосвязи (стратегической, оперативно-тактической и оперативной)</w:t>
            </w:r>
            <w:r w:rsidRPr="003657A9">
              <w:rPr>
                <w:color w:val="2D2D2D"/>
                <w:spacing w:val="2"/>
                <w:sz w:val="28"/>
                <w:szCs w:val="28"/>
              </w:rPr>
              <w:br/>
            </w:r>
            <w:r>
              <w:rPr>
                <w:color w:val="2D2D2D"/>
                <w:spacing w:val="2"/>
                <w:sz w:val="28"/>
                <w:szCs w:val="28"/>
              </w:rPr>
              <w:t xml:space="preserve">– </w:t>
            </w:r>
            <w:r w:rsidRPr="003657A9">
              <w:rPr>
                <w:color w:val="2D2D2D"/>
                <w:spacing w:val="2"/>
                <w:sz w:val="28"/>
                <w:szCs w:val="28"/>
              </w:rPr>
              <w:t>средства громкоговорящей связи</w:t>
            </w:r>
          </w:p>
        </w:tc>
      </w:tr>
    </w:tbl>
    <w:p w:rsidR="00E556A1" w:rsidRPr="003657A9" w:rsidRDefault="00E556A1" w:rsidP="00E556A1">
      <w:pPr>
        <w:spacing w:after="240" w:line="360" w:lineRule="auto"/>
        <w:ind w:firstLine="708"/>
        <w:jc w:val="both"/>
        <w:rPr>
          <w:rFonts w:ascii="Times New Roman" w:eastAsia="Times New Roman" w:hAnsi="Times New Roman" w:cs="Times New Roman"/>
          <w:sz w:val="28"/>
          <w:szCs w:val="20"/>
        </w:rPr>
      </w:pPr>
    </w:p>
    <w:p w:rsidR="00E556A1" w:rsidRPr="003657A9" w:rsidRDefault="00E556A1" w:rsidP="00E556A1">
      <w:pPr>
        <w:spacing w:after="0" w:line="360" w:lineRule="auto"/>
        <w:ind w:firstLine="709"/>
        <w:jc w:val="both"/>
        <w:rPr>
          <w:rFonts w:ascii="Times New Roman" w:eastAsia="Times New Roman" w:hAnsi="Times New Roman" w:cs="Times New Roman"/>
          <w:sz w:val="28"/>
          <w:szCs w:val="20"/>
        </w:rPr>
      </w:pPr>
      <w:r w:rsidRPr="003657A9">
        <w:rPr>
          <w:rFonts w:ascii="Times New Roman" w:eastAsia="Times New Roman" w:hAnsi="Times New Roman" w:cs="Times New Roman"/>
          <w:sz w:val="28"/>
          <w:szCs w:val="20"/>
        </w:rPr>
        <w:t>Помимо аварийно-спасательных средств существует аварийно-спасательное оборудование.</w:t>
      </w:r>
    </w:p>
    <w:p w:rsidR="00E556A1" w:rsidRPr="003657A9" w:rsidRDefault="00E556A1" w:rsidP="00E556A1">
      <w:pPr>
        <w:spacing w:after="0" w:line="360" w:lineRule="auto"/>
        <w:ind w:firstLine="709"/>
        <w:jc w:val="both"/>
        <w:rPr>
          <w:rFonts w:ascii="Times New Roman" w:eastAsia="Times New Roman" w:hAnsi="Times New Roman" w:cs="Times New Roman"/>
          <w:sz w:val="28"/>
          <w:szCs w:val="20"/>
        </w:rPr>
      </w:pPr>
      <w:r w:rsidRPr="003657A9">
        <w:rPr>
          <w:rFonts w:ascii="Times New Roman" w:eastAsia="Times New Roman" w:hAnsi="Times New Roman" w:cs="Times New Roman"/>
          <w:sz w:val="28"/>
          <w:szCs w:val="20"/>
        </w:rPr>
        <w:t xml:space="preserve">К аварийно-спасательному оборудованию относятся: </w:t>
      </w:r>
    </w:p>
    <w:p w:rsidR="00E556A1" w:rsidRPr="003657A9" w:rsidRDefault="00E556A1" w:rsidP="00E556A1">
      <w:pPr>
        <w:spacing w:after="0" w:line="36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 и</w:t>
      </w:r>
      <w:r w:rsidRPr="003657A9">
        <w:rPr>
          <w:rFonts w:ascii="Times New Roman" w:eastAsia="Times New Roman" w:hAnsi="Times New Roman" w:cs="Times New Roman"/>
          <w:sz w:val="28"/>
          <w:szCs w:val="20"/>
        </w:rPr>
        <w:t>нструмент: гидравлический («Медведь», «Спрут» и т.</w:t>
      </w:r>
      <w:r>
        <w:rPr>
          <w:rFonts w:ascii="Times New Roman" w:eastAsia="Times New Roman" w:hAnsi="Times New Roman" w:cs="Times New Roman"/>
          <w:sz w:val="28"/>
          <w:szCs w:val="20"/>
        </w:rPr>
        <w:t xml:space="preserve"> </w:t>
      </w:r>
      <w:r w:rsidRPr="003657A9">
        <w:rPr>
          <w:rFonts w:ascii="Times New Roman" w:eastAsia="Times New Roman" w:hAnsi="Times New Roman" w:cs="Times New Roman"/>
          <w:sz w:val="28"/>
          <w:szCs w:val="20"/>
        </w:rPr>
        <w:t>д.); комбинированный ручной; пневмо-силовой (домкраты, пластыри, насосы ножные, пневмооснастка УПГ-ПД); электрический (отрезные машинки, перфораторы, дрели, лебедки и др.); мотоинструмент (перфораторы, пилы, отбойные молотки); ручной (тягово-подъ</w:t>
      </w:r>
      <w:r>
        <w:rPr>
          <w:rFonts w:ascii="Times New Roman" w:eastAsia="Times New Roman" w:hAnsi="Times New Roman" w:cs="Times New Roman"/>
          <w:sz w:val="28"/>
          <w:szCs w:val="20"/>
        </w:rPr>
        <w:t>е</w:t>
      </w:r>
      <w:r w:rsidRPr="003657A9">
        <w:rPr>
          <w:rFonts w:ascii="Times New Roman" w:eastAsia="Times New Roman" w:hAnsi="Times New Roman" w:cs="Times New Roman"/>
          <w:sz w:val="28"/>
          <w:szCs w:val="20"/>
        </w:rPr>
        <w:t>мный, универсальный, механический)</w:t>
      </w:r>
      <w:r>
        <w:rPr>
          <w:rFonts w:ascii="Times New Roman" w:eastAsia="Times New Roman" w:hAnsi="Times New Roman" w:cs="Times New Roman"/>
          <w:sz w:val="28"/>
          <w:szCs w:val="20"/>
        </w:rPr>
        <w:t>;</w:t>
      </w:r>
    </w:p>
    <w:p w:rsidR="00E556A1" w:rsidRPr="003657A9" w:rsidRDefault="00E556A1" w:rsidP="00E556A1">
      <w:pPr>
        <w:spacing w:after="0" w:line="36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 п</w:t>
      </w:r>
      <w:r w:rsidRPr="003657A9">
        <w:rPr>
          <w:rFonts w:ascii="Times New Roman" w:eastAsia="Times New Roman" w:hAnsi="Times New Roman" w:cs="Times New Roman"/>
          <w:sz w:val="28"/>
          <w:szCs w:val="20"/>
        </w:rPr>
        <w:t>ожарно-технические средства: лестницы пожарные; одежда пожарного; средства защиты органов дыхания; мотопомпы; огнетушители; системы пожаротушения; огнетушащие вещества и материалы</w:t>
      </w:r>
      <w:r>
        <w:rPr>
          <w:rFonts w:ascii="Times New Roman" w:eastAsia="Times New Roman" w:hAnsi="Times New Roman" w:cs="Times New Roman"/>
          <w:sz w:val="28"/>
          <w:szCs w:val="20"/>
        </w:rPr>
        <w:t>;</w:t>
      </w:r>
    </w:p>
    <w:p w:rsidR="00E556A1" w:rsidRPr="003657A9" w:rsidRDefault="00E556A1" w:rsidP="00E556A1">
      <w:pPr>
        <w:spacing w:after="0" w:line="36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 с</w:t>
      </w:r>
      <w:r w:rsidRPr="003657A9">
        <w:rPr>
          <w:rFonts w:ascii="Times New Roman" w:eastAsia="Times New Roman" w:hAnsi="Times New Roman" w:cs="Times New Roman"/>
          <w:sz w:val="28"/>
          <w:szCs w:val="20"/>
        </w:rPr>
        <w:t>пециальные приборы: радиационной и химической разведки и мониторинга окружающей среды; поиска пострадавших (акустические, радиолокационные, телевизионные); наблюдения; ночного видения; метеокомплексы и метеостанции; аудио</w:t>
      </w:r>
      <w:r>
        <w:rPr>
          <w:rFonts w:ascii="Times New Roman" w:eastAsia="Times New Roman" w:hAnsi="Times New Roman" w:cs="Times New Roman"/>
          <w:sz w:val="28"/>
          <w:szCs w:val="20"/>
        </w:rPr>
        <w:t>-</w:t>
      </w:r>
      <w:r w:rsidRPr="003657A9">
        <w:rPr>
          <w:rFonts w:ascii="Times New Roman" w:eastAsia="Times New Roman" w:hAnsi="Times New Roman" w:cs="Times New Roman"/>
          <w:sz w:val="28"/>
          <w:szCs w:val="20"/>
        </w:rPr>
        <w:t xml:space="preserve"> и видеоаппаратура</w:t>
      </w:r>
      <w:r>
        <w:rPr>
          <w:rFonts w:ascii="Times New Roman" w:eastAsia="Times New Roman" w:hAnsi="Times New Roman" w:cs="Times New Roman"/>
          <w:sz w:val="28"/>
          <w:szCs w:val="20"/>
        </w:rPr>
        <w:t>;</w:t>
      </w:r>
    </w:p>
    <w:p w:rsidR="00E556A1" w:rsidRPr="003657A9" w:rsidRDefault="00E556A1" w:rsidP="00E556A1">
      <w:pPr>
        <w:spacing w:after="0" w:line="36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 с</w:t>
      </w:r>
      <w:r w:rsidRPr="003657A9">
        <w:rPr>
          <w:rFonts w:ascii="Times New Roman" w:eastAsia="Times New Roman" w:hAnsi="Times New Roman" w:cs="Times New Roman"/>
          <w:sz w:val="28"/>
          <w:szCs w:val="20"/>
        </w:rPr>
        <w:t>редства связи, сигнализации и оповещения: радиостанции мобильные и носимые (КВ и УКВ диапазонов); системы громкоговорящей связи; средства сигнализации и оповещения (сирены стационарные и переносные, сигнальные ракеты, фонари, солнечные батареи, мегафоны, ограждения территории чрезвычайной ситуации и др.)</w:t>
      </w:r>
      <w:r>
        <w:rPr>
          <w:rFonts w:ascii="Times New Roman" w:eastAsia="Times New Roman" w:hAnsi="Times New Roman" w:cs="Times New Roman"/>
          <w:sz w:val="28"/>
          <w:szCs w:val="20"/>
        </w:rPr>
        <w:t>;</w:t>
      </w:r>
    </w:p>
    <w:p w:rsidR="00E556A1" w:rsidRPr="003657A9" w:rsidRDefault="00E556A1" w:rsidP="00E556A1">
      <w:pPr>
        <w:spacing w:after="0" w:line="36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 с</w:t>
      </w:r>
      <w:r w:rsidRPr="003657A9">
        <w:rPr>
          <w:rFonts w:ascii="Times New Roman" w:eastAsia="Times New Roman" w:hAnsi="Times New Roman" w:cs="Times New Roman"/>
          <w:sz w:val="28"/>
          <w:szCs w:val="20"/>
        </w:rPr>
        <w:t>редства защиты:</w:t>
      </w:r>
      <w:r>
        <w:rPr>
          <w:rFonts w:ascii="Times New Roman" w:eastAsia="Times New Roman" w:hAnsi="Times New Roman" w:cs="Times New Roman"/>
          <w:sz w:val="28"/>
          <w:szCs w:val="20"/>
        </w:rPr>
        <w:t xml:space="preserve"> </w:t>
      </w:r>
      <w:r w:rsidRPr="003657A9">
        <w:rPr>
          <w:rFonts w:ascii="Times New Roman" w:eastAsia="Times New Roman" w:hAnsi="Times New Roman" w:cs="Times New Roman"/>
          <w:sz w:val="28"/>
          <w:szCs w:val="20"/>
        </w:rPr>
        <w:t>индивидуальной защиты органов дыхания и кожи (от аварийн</w:t>
      </w:r>
      <w:r>
        <w:rPr>
          <w:rFonts w:ascii="Times New Roman" w:eastAsia="Times New Roman" w:hAnsi="Times New Roman" w:cs="Times New Roman"/>
          <w:sz w:val="28"/>
          <w:szCs w:val="20"/>
        </w:rPr>
        <w:t>о</w:t>
      </w:r>
      <w:r w:rsidRPr="003657A9">
        <w:rPr>
          <w:rFonts w:ascii="Times New Roman" w:eastAsia="Times New Roman" w:hAnsi="Times New Roman" w:cs="Times New Roman"/>
          <w:sz w:val="28"/>
          <w:szCs w:val="20"/>
        </w:rPr>
        <w:t xml:space="preserve"> химически опасных веществ, низких температур, механических воздействий, в том числе порезов, ударов, тепловых); противогазы изолирующие и фильтрующие; перчатки; каски; обувь и т.</w:t>
      </w:r>
      <w:r>
        <w:rPr>
          <w:rFonts w:ascii="Times New Roman" w:eastAsia="Times New Roman" w:hAnsi="Times New Roman" w:cs="Times New Roman"/>
          <w:sz w:val="28"/>
          <w:szCs w:val="20"/>
        </w:rPr>
        <w:t xml:space="preserve"> </w:t>
      </w:r>
      <w:r w:rsidRPr="003657A9">
        <w:rPr>
          <w:rFonts w:ascii="Times New Roman" w:eastAsia="Times New Roman" w:hAnsi="Times New Roman" w:cs="Times New Roman"/>
          <w:sz w:val="28"/>
          <w:szCs w:val="20"/>
        </w:rPr>
        <w:t>п</w:t>
      </w:r>
      <w:r w:rsidR="002C2C08">
        <w:rPr>
          <w:rFonts w:ascii="Times New Roman" w:eastAsia="Times New Roman" w:hAnsi="Times New Roman" w:cs="Times New Roman"/>
          <w:sz w:val="28"/>
          <w:szCs w:val="20"/>
        </w:rPr>
        <w:t>.</w:t>
      </w:r>
      <w:r>
        <w:rPr>
          <w:rFonts w:ascii="Times New Roman" w:eastAsia="Times New Roman" w:hAnsi="Times New Roman" w:cs="Times New Roman"/>
          <w:sz w:val="28"/>
          <w:szCs w:val="20"/>
        </w:rPr>
        <w:t>;</w:t>
      </w:r>
    </w:p>
    <w:p w:rsidR="00E556A1" w:rsidRDefault="00E556A1" w:rsidP="00E556A1">
      <w:pPr>
        <w:spacing w:after="0" w:line="36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 п</w:t>
      </w:r>
      <w:r w:rsidRPr="003657A9">
        <w:rPr>
          <w:rFonts w:ascii="Times New Roman" w:eastAsia="Times New Roman" w:hAnsi="Times New Roman" w:cs="Times New Roman"/>
          <w:sz w:val="28"/>
          <w:szCs w:val="20"/>
        </w:rPr>
        <w:t>лавсредства: катера (суда) на воздушной подушке; спасательные плоты; лодки (надувные, пластиковые, металлические); жилеты спасательные; сигнальные буи; лодочные моторы и принадлежности; водолазное снаряжение</w:t>
      </w:r>
      <w:r>
        <w:rPr>
          <w:rFonts w:ascii="Times New Roman" w:eastAsia="Times New Roman" w:hAnsi="Times New Roman" w:cs="Times New Roman"/>
          <w:sz w:val="28"/>
          <w:szCs w:val="20"/>
        </w:rPr>
        <w:t>;</w:t>
      </w:r>
    </w:p>
    <w:p w:rsidR="00E556A1" w:rsidRPr="003657A9" w:rsidRDefault="00E556A1" w:rsidP="00E556A1">
      <w:pPr>
        <w:spacing w:after="0" w:line="360" w:lineRule="auto"/>
        <w:ind w:firstLine="709"/>
        <w:jc w:val="both"/>
      </w:pPr>
      <w:r>
        <w:rPr>
          <w:rFonts w:ascii="Times New Roman" w:eastAsia="Times New Roman" w:hAnsi="Times New Roman" w:cs="Times New Roman"/>
          <w:sz w:val="28"/>
          <w:szCs w:val="20"/>
        </w:rPr>
        <w:t>– м</w:t>
      </w:r>
      <w:r w:rsidRPr="003657A9">
        <w:rPr>
          <w:rFonts w:ascii="Times New Roman" w:eastAsia="Times New Roman" w:hAnsi="Times New Roman" w:cs="Times New Roman"/>
          <w:sz w:val="28"/>
          <w:szCs w:val="20"/>
        </w:rPr>
        <w:t>едицинские средства и оборудование: аптечки индивидуальные, коллективные, травматические и специального назначения; носилки; шины пневматические (вакуумные), одноразового применения; приборы искусственной вентиляции легких; комплекты реанимационные</w:t>
      </w:r>
      <w:r>
        <w:rPr>
          <w:rFonts w:ascii="Times New Roman" w:eastAsia="Times New Roman" w:hAnsi="Times New Roman" w:cs="Times New Roman"/>
          <w:sz w:val="28"/>
          <w:szCs w:val="20"/>
        </w:rPr>
        <w:t>;</w:t>
      </w:r>
    </w:p>
    <w:p w:rsidR="00E556A1" w:rsidRPr="003657A9" w:rsidRDefault="00E556A1" w:rsidP="00E556A1">
      <w:pPr>
        <w:spacing w:after="0" w:line="360" w:lineRule="auto"/>
        <w:ind w:firstLine="709"/>
        <w:jc w:val="both"/>
        <w:rPr>
          <w:rFonts w:ascii="Times New Roman" w:eastAsia="Times New Roman" w:hAnsi="Times New Roman" w:cs="Times New Roman"/>
          <w:sz w:val="28"/>
          <w:szCs w:val="20"/>
        </w:rPr>
      </w:pPr>
      <w:r>
        <w:t xml:space="preserve">– </w:t>
      </w:r>
      <w:r>
        <w:rPr>
          <w:rFonts w:ascii="Times New Roman" w:eastAsia="Times New Roman" w:hAnsi="Times New Roman" w:cs="Times New Roman"/>
          <w:sz w:val="28"/>
          <w:szCs w:val="20"/>
        </w:rPr>
        <w:t>э</w:t>
      </w:r>
      <w:r w:rsidRPr="003657A9">
        <w:rPr>
          <w:rFonts w:ascii="Times New Roman" w:eastAsia="Times New Roman" w:hAnsi="Times New Roman" w:cs="Times New Roman"/>
          <w:sz w:val="28"/>
          <w:szCs w:val="20"/>
        </w:rPr>
        <w:t>кипировка спасателей: форменная одежда МЧС России; снаряжение спасателей; рюкзаки (сумки) и т.</w:t>
      </w:r>
      <w:r>
        <w:rPr>
          <w:rFonts w:ascii="Times New Roman" w:eastAsia="Times New Roman" w:hAnsi="Times New Roman" w:cs="Times New Roman"/>
          <w:sz w:val="28"/>
          <w:szCs w:val="20"/>
        </w:rPr>
        <w:t xml:space="preserve"> </w:t>
      </w:r>
      <w:r w:rsidRPr="003657A9">
        <w:rPr>
          <w:rFonts w:ascii="Times New Roman" w:eastAsia="Times New Roman" w:hAnsi="Times New Roman" w:cs="Times New Roman"/>
          <w:sz w:val="28"/>
          <w:szCs w:val="20"/>
        </w:rPr>
        <w:t>д</w:t>
      </w:r>
      <w:r w:rsidR="002C2C08">
        <w:rPr>
          <w:rFonts w:ascii="Times New Roman" w:eastAsia="Times New Roman" w:hAnsi="Times New Roman" w:cs="Times New Roman"/>
          <w:sz w:val="28"/>
          <w:szCs w:val="20"/>
        </w:rPr>
        <w:t>.</w:t>
      </w:r>
      <w:r>
        <w:rPr>
          <w:rFonts w:ascii="Times New Roman" w:eastAsia="Times New Roman" w:hAnsi="Times New Roman" w:cs="Times New Roman"/>
          <w:sz w:val="28"/>
          <w:szCs w:val="20"/>
        </w:rPr>
        <w:t>;</w:t>
      </w:r>
    </w:p>
    <w:p w:rsidR="00E556A1" w:rsidRPr="003657A9" w:rsidRDefault="00E556A1" w:rsidP="00E556A1">
      <w:pPr>
        <w:spacing w:after="0" w:line="36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 с</w:t>
      </w:r>
      <w:r w:rsidRPr="003657A9">
        <w:rPr>
          <w:rFonts w:ascii="Times New Roman" w:eastAsia="Times New Roman" w:hAnsi="Times New Roman" w:cs="Times New Roman"/>
          <w:sz w:val="28"/>
          <w:szCs w:val="20"/>
        </w:rPr>
        <w:t>редства для промышленного альпинизма</w:t>
      </w:r>
      <w:r w:rsidR="002C2C08">
        <w:rPr>
          <w:rFonts w:ascii="Times New Roman" w:eastAsia="Times New Roman" w:hAnsi="Times New Roman" w:cs="Times New Roman"/>
          <w:sz w:val="28"/>
          <w:szCs w:val="20"/>
        </w:rPr>
        <w:t xml:space="preserve"> </w:t>
      </w:r>
      <w:r w:rsidRPr="003657A9">
        <w:rPr>
          <w:rFonts w:ascii="Times New Roman" w:eastAsia="Times New Roman" w:hAnsi="Times New Roman" w:cs="Times New Roman"/>
          <w:sz w:val="28"/>
          <w:szCs w:val="20"/>
        </w:rPr>
        <w:t>(горноспасательные): подъемно-спусковые устройства и страховочные системы; пневматические элементы; обмундирование</w:t>
      </w:r>
      <w:r>
        <w:rPr>
          <w:rFonts w:ascii="Times New Roman" w:eastAsia="Times New Roman" w:hAnsi="Times New Roman" w:cs="Times New Roman"/>
          <w:sz w:val="28"/>
          <w:szCs w:val="20"/>
        </w:rPr>
        <w:t>;</w:t>
      </w:r>
    </w:p>
    <w:p w:rsidR="00E556A1" w:rsidRDefault="00E556A1" w:rsidP="00E556A1">
      <w:pPr>
        <w:spacing w:after="0" w:line="36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 с</w:t>
      </w:r>
      <w:r w:rsidRPr="003657A9">
        <w:rPr>
          <w:rFonts w:ascii="Times New Roman" w:eastAsia="Times New Roman" w:hAnsi="Times New Roman" w:cs="Times New Roman"/>
          <w:sz w:val="28"/>
          <w:szCs w:val="20"/>
        </w:rPr>
        <w:t>редства жизнеобеспечения: электростанции (бензиновые, дизельные) от 1,0 кВт и более; палатки брезентовые; надувные пневмомодули; отопительные приборы; осветительное оборудование; средства приготовления и хранения пищи (печки, термос</w:t>
      </w:r>
      <w:r>
        <w:rPr>
          <w:rFonts w:ascii="Times New Roman" w:eastAsia="Times New Roman" w:hAnsi="Times New Roman" w:cs="Times New Roman"/>
          <w:sz w:val="28"/>
          <w:szCs w:val="20"/>
        </w:rPr>
        <w:t>ы</w:t>
      </w:r>
      <w:r w:rsidRPr="003657A9">
        <w:rPr>
          <w:rFonts w:ascii="Times New Roman" w:eastAsia="Times New Roman" w:hAnsi="Times New Roman" w:cs="Times New Roman"/>
          <w:sz w:val="28"/>
          <w:szCs w:val="20"/>
        </w:rPr>
        <w:t>, посуда, холодильные камеры); походная мебель.</w:t>
      </w:r>
    </w:p>
    <w:p w:rsidR="00E556A1" w:rsidRDefault="00E556A1" w:rsidP="00E556A1">
      <w:pPr>
        <w:rPr>
          <w:rFonts w:ascii="Times New Roman" w:eastAsia="Times New Roman" w:hAnsi="Times New Roman" w:cs="Times New Roman"/>
          <w:sz w:val="28"/>
          <w:szCs w:val="20"/>
        </w:rPr>
      </w:pPr>
      <w:r>
        <w:rPr>
          <w:rFonts w:ascii="Times New Roman" w:eastAsia="Times New Roman" w:hAnsi="Times New Roman" w:cs="Times New Roman"/>
          <w:sz w:val="28"/>
          <w:szCs w:val="20"/>
        </w:rPr>
        <w:br w:type="page"/>
      </w:r>
    </w:p>
    <w:p w:rsidR="00E556A1" w:rsidRPr="003657A9" w:rsidRDefault="00E556A1" w:rsidP="00E556A1">
      <w:pPr>
        <w:spacing w:after="0" w:line="360" w:lineRule="auto"/>
        <w:ind w:firstLine="709"/>
        <w:jc w:val="both"/>
        <w:rPr>
          <w:rFonts w:ascii="Times New Roman" w:hAnsi="Times New Roman"/>
          <w:b/>
          <w:sz w:val="28"/>
          <w:szCs w:val="28"/>
        </w:rPr>
      </w:pPr>
      <w:r w:rsidRPr="003657A9">
        <w:rPr>
          <w:rFonts w:ascii="Times New Roman" w:hAnsi="Times New Roman"/>
          <w:b/>
          <w:sz w:val="28"/>
          <w:szCs w:val="28"/>
        </w:rPr>
        <w:t>Рекомендации по выполнению задания</w:t>
      </w:r>
    </w:p>
    <w:p w:rsidR="00E556A1" w:rsidRPr="003657A9" w:rsidRDefault="00E556A1" w:rsidP="00E556A1">
      <w:pPr>
        <w:numPr>
          <w:ilvl w:val="0"/>
          <w:numId w:val="18"/>
        </w:numPr>
        <w:spacing w:after="240" w:line="360" w:lineRule="auto"/>
        <w:contextualSpacing/>
        <w:jc w:val="both"/>
        <w:rPr>
          <w:rFonts w:ascii="Times New Roman" w:eastAsia="Times New Roman" w:hAnsi="Times New Roman" w:cs="Times New Roman"/>
          <w:sz w:val="28"/>
          <w:szCs w:val="20"/>
        </w:rPr>
      </w:pPr>
      <w:r w:rsidRPr="003657A9">
        <w:rPr>
          <w:rFonts w:ascii="Times New Roman" w:eastAsia="Times New Roman" w:hAnsi="Times New Roman" w:cs="Times New Roman"/>
          <w:sz w:val="28"/>
          <w:szCs w:val="20"/>
        </w:rPr>
        <w:t>Изучить теоретический материал и ознакомиться с нормативно-правовой базой.</w:t>
      </w:r>
    </w:p>
    <w:p w:rsidR="00E556A1" w:rsidRPr="003657A9" w:rsidRDefault="00E556A1" w:rsidP="00E556A1">
      <w:pPr>
        <w:numPr>
          <w:ilvl w:val="0"/>
          <w:numId w:val="18"/>
        </w:numPr>
        <w:spacing w:line="360" w:lineRule="auto"/>
        <w:contextualSpacing/>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При заполнении таблицы 2 «</w:t>
      </w:r>
      <w:r w:rsidRPr="003657A9">
        <w:rPr>
          <w:rFonts w:ascii="Times New Roman" w:eastAsia="Times New Roman" w:hAnsi="Times New Roman" w:cs="Times New Roman"/>
          <w:sz w:val="28"/>
          <w:szCs w:val="28"/>
        </w:rPr>
        <w:t>Идентификация аварийно-спасательных средств с аварийно-спасательными</w:t>
      </w:r>
      <w:r>
        <w:rPr>
          <w:rFonts w:ascii="Times New Roman" w:eastAsia="Times New Roman" w:hAnsi="Times New Roman" w:cs="Times New Roman"/>
          <w:sz w:val="28"/>
          <w:szCs w:val="28"/>
        </w:rPr>
        <w:t xml:space="preserve"> </w:t>
      </w:r>
      <w:r w:rsidRPr="003657A9">
        <w:rPr>
          <w:rFonts w:ascii="Times New Roman" w:eastAsia="Times New Roman" w:hAnsi="Times New Roman" w:cs="Times New Roman"/>
          <w:sz w:val="28"/>
          <w:szCs w:val="28"/>
        </w:rPr>
        <w:t>работами</w:t>
      </w:r>
      <w:r>
        <w:rPr>
          <w:rFonts w:ascii="Times New Roman" w:eastAsia="Times New Roman" w:hAnsi="Times New Roman" w:cs="Times New Roman"/>
          <w:sz w:val="28"/>
          <w:szCs w:val="28"/>
        </w:rPr>
        <w:t>»</w:t>
      </w:r>
      <w:r>
        <w:rPr>
          <w:rFonts w:ascii="Times New Roman" w:eastAsia="Times New Roman" w:hAnsi="Times New Roman" w:cs="Times New Roman"/>
          <w:sz w:val="28"/>
          <w:szCs w:val="20"/>
        </w:rPr>
        <w:t xml:space="preserve"> необходимо, опираясь на источники ЧС, определить наиболее подходящие под изучаемую ЧС в</w:t>
      </w:r>
      <w:r w:rsidRPr="00E30687">
        <w:rPr>
          <w:rFonts w:ascii="Times New Roman" w:eastAsia="Times New Roman" w:hAnsi="Times New Roman" w:cs="Times New Roman"/>
          <w:sz w:val="28"/>
          <w:szCs w:val="20"/>
        </w:rPr>
        <w:t xml:space="preserve">иды аварийно-спасательных средств </w:t>
      </w:r>
      <w:r w:rsidRPr="003657A9">
        <w:rPr>
          <w:rFonts w:ascii="Times New Roman" w:eastAsia="Times New Roman" w:hAnsi="Times New Roman" w:cs="Times New Roman"/>
          <w:sz w:val="28"/>
          <w:szCs w:val="20"/>
        </w:rPr>
        <w:t xml:space="preserve">и </w:t>
      </w:r>
      <w:r>
        <w:rPr>
          <w:rFonts w:ascii="Times New Roman" w:eastAsia="Times New Roman" w:hAnsi="Times New Roman" w:cs="Times New Roman"/>
          <w:sz w:val="28"/>
          <w:szCs w:val="20"/>
        </w:rPr>
        <w:t>к</w:t>
      </w:r>
      <w:r w:rsidRPr="00340645">
        <w:rPr>
          <w:rFonts w:ascii="Times New Roman" w:eastAsia="Times New Roman" w:hAnsi="Times New Roman" w:cs="Times New Roman"/>
          <w:sz w:val="28"/>
          <w:szCs w:val="20"/>
        </w:rPr>
        <w:t>лассы аварийно-спасательных средств</w:t>
      </w:r>
      <w:r w:rsidRPr="003657A9">
        <w:rPr>
          <w:rFonts w:ascii="Times New Roman" w:eastAsia="Times New Roman" w:hAnsi="Times New Roman" w:cs="Times New Roman"/>
          <w:sz w:val="28"/>
          <w:szCs w:val="20"/>
        </w:rPr>
        <w:t>.</w:t>
      </w:r>
    </w:p>
    <w:p w:rsidR="00E556A1" w:rsidRPr="003657A9" w:rsidRDefault="00E556A1" w:rsidP="00E556A1">
      <w:pPr>
        <w:numPr>
          <w:ilvl w:val="0"/>
          <w:numId w:val="18"/>
        </w:numPr>
        <w:spacing w:after="240" w:line="360" w:lineRule="auto"/>
        <w:contextualSpacing/>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При заполнении таблицы</w:t>
      </w:r>
      <w:r w:rsidRPr="003657A9">
        <w:rPr>
          <w:rFonts w:ascii="Times New Roman" w:eastAsia="Times New Roman" w:hAnsi="Times New Roman" w:cs="Times New Roman"/>
          <w:sz w:val="28"/>
          <w:szCs w:val="20"/>
        </w:rPr>
        <w:t xml:space="preserve"> </w:t>
      </w:r>
      <w:r>
        <w:rPr>
          <w:rFonts w:ascii="Times New Roman" w:eastAsia="Times New Roman" w:hAnsi="Times New Roman" w:cs="Times New Roman"/>
          <w:sz w:val="28"/>
          <w:szCs w:val="20"/>
        </w:rPr>
        <w:t>3</w:t>
      </w:r>
      <w:r w:rsidRPr="003657A9">
        <w:rPr>
          <w:rFonts w:ascii="Times New Roman" w:eastAsia="Times New Roman" w:hAnsi="Times New Roman" w:cs="Times New Roman"/>
          <w:sz w:val="28"/>
          <w:szCs w:val="20"/>
        </w:rPr>
        <w:t xml:space="preserve"> </w:t>
      </w:r>
      <w:r>
        <w:rPr>
          <w:rFonts w:ascii="Times New Roman" w:eastAsia="Times New Roman" w:hAnsi="Times New Roman" w:cs="Times New Roman"/>
          <w:sz w:val="28"/>
          <w:szCs w:val="20"/>
        </w:rPr>
        <w:t>«</w:t>
      </w:r>
      <w:r w:rsidRPr="00744EA4">
        <w:rPr>
          <w:rFonts w:ascii="Times New Roman" w:eastAsia="Times New Roman" w:hAnsi="Times New Roman" w:cs="Times New Roman"/>
          <w:sz w:val="28"/>
          <w:szCs w:val="20"/>
        </w:rPr>
        <w:t>Идентификация аварийно-спасательного оборудования с аварийно-спасательными</w:t>
      </w:r>
      <w:r>
        <w:rPr>
          <w:rFonts w:ascii="Times New Roman" w:eastAsia="Times New Roman" w:hAnsi="Times New Roman" w:cs="Times New Roman"/>
          <w:sz w:val="28"/>
          <w:szCs w:val="20"/>
        </w:rPr>
        <w:t xml:space="preserve"> </w:t>
      </w:r>
      <w:r w:rsidRPr="00744EA4">
        <w:rPr>
          <w:rFonts w:ascii="Times New Roman" w:eastAsia="Times New Roman" w:hAnsi="Times New Roman" w:cs="Times New Roman"/>
          <w:sz w:val="28"/>
          <w:szCs w:val="20"/>
        </w:rPr>
        <w:t>работами</w:t>
      </w:r>
      <w:r>
        <w:rPr>
          <w:rFonts w:ascii="Times New Roman" w:eastAsia="Times New Roman" w:hAnsi="Times New Roman" w:cs="Times New Roman"/>
          <w:sz w:val="28"/>
          <w:szCs w:val="20"/>
        </w:rPr>
        <w:t>» важно п</w:t>
      </w:r>
      <w:r w:rsidRPr="003657A9">
        <w:rPr>
          <w:rFonts w:ascii="Times New Roman" w:eastAsia="Times New Roman" w:hAnsi="Times New Roman" w:cs="Times New Roman"/>
          <w:sz w:val="28"/>
          <w:szCs w:val="20"/>
        </w:rPr>
        <w:t xml:space="preserve">одобрать </w:t>
      </w:r>
      <w:r>
        <w:rPr>
          <w:rFonts w:ascii="Times New Roman" w:eastAsia="Times New Roman" w:hAnsi="Times New Roman" w:cs="Times New Roman"/>
          <w:sz w:val="28"/>
          <w:szCs w:val="20"/>
        </w:rPr>
        <w:t xml:space="preserve">подходящее </w:t>
      </w:r>
      <w:r w:rsidRPr="003657A9">
        <w:rPr>
          <w:rFonts w:ascii="Times New Roman" w:eastAsia="Times New Roman" w:hAnsi="Times New Roman" w:cs="Times New Roman"/>
          <w:sz w:val="28"/>
          <w:szCs w:val="20"/>
        </w:rPr>
        <w:t>аварийно-спасательн</w:t>
      </w:r>
      <w:r>
        <w:rPr>
          <w:rFonts w:ascii="Times New Roman" w:eastAsia="Times New Roman" w:hAnsi="Times New Roman" w:cs="Times New Roman"/>
          <w:sz w:val="28"/>
          <w:szCs w:val="20"/>
        </w:rPr>
        <w:t>о</w:t>
      </w:r>
      <w:r w:rsidRPr="003657A9">
        <w:rPr>
          <w:rFonts w:ascii="Times New Roman" w:eastAsia="Times New Roman" w:hAnsi="Times New Roman" w:cs="Times New Roman"/>
          <w:sz w:val="28"/>
          <w:szCs w:val="20"/>
        </w:rPr>
        <w:t xml:space="preserve">е </w:t>
      </w:r>
      <w:r>
        <w:rPr>
          <w:rFonts w:ascii="Times New Roman" w:eastAsia="Times New Roman" w:hAnsi="Times New Roman" w:cs="Times New Roman"/>
          <w:sz w:val="28"/>
          <w:szCs w:val="20"/>
        </w:rPr>
        <w:t>оборудование</w:t>
      </w:r>
      <w:r w:rsidRPr="003657A9">
        <w:rPr>
          <w:rFonts w:ascii="Times New Roman" w:eastAsia="Times New Roman" w:hAnsi="Times New Roman" w:cs="Times New Roman"/>
          <w:sz w:val="28"/>
          <w:szCs w:val="20"/>
        </w:rPr>
        <w:t xml:space="preserve"> к природным и техногенным чрезвычайным ситуациям</w:t>
      </w:r>
      <w:r>
        <w:rPr>
          <w:rFonts w:ascii="Times New Roman" w:eastAsia="Times New Roman" w:hAnsi="Times New Roman" w:cs="Times New Roman"/>
          <w:sz w:val="28"/>
          <w:szCs w:val="20"/>
        </w:rPr>
        <w:t>, указанным в данной таблице</w:t>
      </w:r>
      <w:r w:rsidRPr="003657A9">
        <w:rPr>
          <w:rFonts w:ascii="Times New Roman" w:eastAsia="Times New Roman" w:hAnsi="Times New Roman" w:cs="Times New Roman"/>
          <w:sz w:val="28"/>
          <w:szCs w:val="20"/>
        </w:rPr>
        <w:t>.</w:t>
      </w:r>
    </w:p>
    <w:p w:rsidR="00E556A1" w:rsidRDefault="00E556A1" w:rsidP="00E556A1">
      <w:pPr>
        <w:spacing w:after="240"/>
        <w:ind w:left="360"/>
        <w:jc w:val="both"/>
        <w:rPr>
          <w:rFonts w:ascii="Times New Roman" w:eastAsia="Times New Roman" w:hAnsi="Times New Roman" w:cs="Times New Roman"/>
          <w:b/>
          <w:sz w:val="28"/>
          <w:szCs w:val="28"/>
        </w:rPr>
      </w:pPr>
    </w:p>
    <w:p w:rsidR="00E556A1" w:rsidRDefault="00E556A1" w:rsidP="00E556A1">
      <w:pPr>
        <w:spacing w:after="240"/>
        <w:ind w:left="360"/>
        <w:jc w:val="both"/>
        <w:rPr>
          <w:rFonts w:ascii="Times New Roman" w:eastAsia="Times New Roman" w:hAnsi="Times New Roman" w:cs="Times New Roman"/>
          <w:b/>
          <w:sz w:val="28"/>
          <w:szCs w:val="28"/>
        </w:rPr>
      </w:pPr>
    </w:p>
    <w:p w:rsidR="00E556A1" w:rsidRDefault="00E556A1" w:rsidP="00E556A1">
      <w:pPr>
        <w:spacing w:after="240"/>
        <w:ind w:left="360"/>
        <w:jc w:val="both"/>
        <w:rPr>
          <w:rFonts w:ascii="Times New Roman" w:eastAsia="Times New Roman" w:hAnsi="Times New Roman" w:cs="Times New Roman"/>
          <w:b/>
          <w:sz w:val="28"/>
          <w:szCs w:val="28"/>
        </w:rPr>
      </w:pPr>
    </w:p>
    <w:p w:rsidR="00E556A1" w:rsidRDefault="00E556A1" w:rsidP="00E556A1">
      <w:pPr>
        <w:spacing w:after="240"/>
        <w:ind w:left="360"/>
        <w:jc w:val="both"/>
        <w:rPr>
          <w:rFonts w:ascii="Times New Roman" w:eastAsia="Times New Roman" w:hAnsi="Times New Roman" w:cs="Times New Roman"/>
          <w:b/>
          <w:sz w:val="28"/>
          <w:szCs w:val="28"/>
        </w:rPr>
      </w:pPr>
    </w:p>
    <w:p w:rsidR="00E556A1" w:rsidRDefault="00E556A1" w:rsidP="00E556A1">
      <w:pPr>
        <w:spacing w:after="240"/>
        <w:ind w:left="360"/>
        <w:jc w:val="both"/>
        <w:rPr>
          <w:rFonts w:ascii="Times New Roman" w:eastAsia="Times New Roman" w:hAnsi="Times New Roman" w:cs="Times New Roman"/>
          <w:b/>
          <w:sz w:val="28"/>
          <w:szCs w:val="28"/>
        </w:rPr>
      </w:pPr>
    </w:p>
    <w:p w:rsidR="00E556A1" w:rsidRDefault="00E556A1" w:rsidP="00E556A1">
      <w:pPr>
        <w:spacing w:after="240"/>
        <w:ind w:left="360"/>
        <w:jc w:val="both"/>
        <w:rPr>
          <w:rFonts w:ascii="Times New Roman" w:eastAsia="Times New Roman" w:hAnsi="Times New Roman" w:cs="Times New Roman"/>
          <w:b/>
          <w:sz w:val="28"/>
          <w:szCs w:val="28"/>
        </w:rPr>
      </w:pPr>
    </w:p>
    <w:p w:rsidR="00E556A1" w:rsidRDefault="00E556A1" w:rsidP="00E556A1">
      <w:pPr>
        <w:spacing w:after="240"/>
        <w:ind w:left="360"/>
        <w:jc w:val="both"/>
        <w:rPr>
          <w:rFonts w:ascii="Times New Roman" w:eastAsia="Times New Roman" w:hAnsi="Times New Roman" w:cs="Times New Roman"/>
          <w:b/>
          <w:sz w:val="28"/>
          <w:szCs w:val="28"/>
        </w:rPr>
      </w:pPr>
    </w:p>
    <w:p w:rsidR="00E556A1" w:rsidRDefault="00E556A1" w:rsidP="00E556A1">
      <w:pPr>
        <w:spacing w:after="240"/>
        <w:ind w:left="360"/>
        <w:jc w:val="both"/>
        <w:rPr>
          <w:rFonts w:ascii="Times New Roman" w:eastAsia="Times New Roman" w:hAnsi="Times New Roman" w:cs="Times New Roman"/>
          <w:b/>
          <w:sz w:val="28"/>
          <w:szCs w:val="28"/>
        </w:rPr>
      </w:pPr>
    </w:p>
    <w:p w:rsidR="00E556A1" w:rsidRDefault="00E556A1" w:rsidP="00E556A1">
      <w:pPr>
        <w:spacing w:after="240"/>
        <w:ind w:left="360"/>
        <w:jc w:val="both"/>
        <w:rPr>
          <w:rFonts w:ascii="Times New Roman" w:eastAsia="Times New Roman" w:hAnsi="Times New Roman" w:cs="Times New Roman"/>
          <w:b/>
          <w:sz w:val="28"/>
          <w:szCs w:val="28"/>
        </w:rPr>
      </w:pPr>
    </w:p>
    <w:p w:rsidR="00E556A1" w:rsidRDefault="00E556A1" w:rsidP="00E556A1">
      <w:pPr>
        <w:spacing w:after="240"/>
        <w:ind w:left="360"/>
        <w:jc w:val="both"/>
        <w:rPr>
          <w:rFonts w:ascii="Times New Roman" w:eastAsia="Times New Roman" w:hAnsi="Times New Roman" w:cs="Times New Roman"/>
          <w:b/>
          <w:sz w:val="28"/>
          <w:szCs w:val="28"/>
        </w:rPr>
      </w:pPr>
    </w:p>
    <w:p w:rsidR="00E556A1" w:rsidRDefault="00E556A1" w:rsidP="00E556A1">
      <w:pPr>
        <w:spacing w:after="240"/>
        <w:ind w:left="360"/>
        <w:jc w:val="both"/>
        <w:rPr>
          <w:rFonts w:ascii="Times New Roman" w:eastAsia="Times New Roman" w:hAnsi="Times New Roman" w:cs="Times New Roman"/>
          <w:b/>
          <w:sz w:val="28"/>
          <w:szCs w:val="28"/>
        </w:rPr>
      </w:pPr>
    </w:p>
    <w:p w:rsidR="00E556A1" w:rsidRDefault="00E556A1" w:rsidP="00E556A1">
      <w:pPr>
        <w:spacing w:after="240"/>
        <w:ind w:left="360"/>
        <w:jc w:val="both"/>
        <w:rPr>
          <w:rFonts w:ascii="Times New Roman" w:eastAsia="Times New Roman" w:hAnsi="Times New Roman" w:cs="Times New Roman"/>
          <w:b/>
          <w:sz w:val="28"/>
          <w:szCs w:val="28"/>
        </w:rPr>
      </w:pPr>
    </w:p>
    <w:p w:rsidR="00E556A1" w:rsidRDefault="00E556A1" w:rsidP="00E556A1"/>
    <w:p w:rsidR="00E556A1" w:rsidRPr="00A9638E" w:rsidRDefault="006C6AF8" w:rsidP="00E556A1">
      <w:pPr>
        <w:pStyle w:val="1"/>
        <w:jc w:val="center"/>
      </w:pPr>
      <w:r>
        <w:t>Бланк практического задания</w:t>
      </w:r>
      <w:r w:rsidR="00E556A1">
        <w:t xml:space="preserve"> </w:t>
      </w:r>
      <w:r w:rsidR="00E556A1" w:rsidRPr="00A9638E">
        <w:t>7</w:t>
      </w:r>
    </w:p>
    <w:p w:rsidR="00E556A1" w:rsidRPr="00A9638E" w:rsidRDefault="00E556A1" w:rsidP="00E556A1"/>
    <w:p w:rsidR="00E556A1" w:rsidRDefault="00E556A1" w:rsidP="00E556A1">
      <w:pPr>
        <w:spacing w:after="240"/>
        <w:ind w:left="36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 2</w:t>
      </w:r>
    </w:p>
    <w:p w:rsidR="00E556A1" w:rsidRPr="003657A9" w:rsidRDefault="00E556A1" w:rsidP="00E556A1">
      <w:pPr>
        <w:spacing w:after="240"/>
        <w:ind w:left="360"/>
        <w:jc w:val="center"/>
        <w:rPr>
          <w:rFonts w:ascii="Times New Roman" w:eastAsia="Times New Roman" w:hAnsi="Times New Roman" w:cs="Times New Roman"/>
          <w:sz w:val="28"/>
          <w:szCs w:val="28"/>
        </w:rPr>
      </w:pPr>
      <w:r w:rsidRPr="003657A9">
        <w:rPr>
          <w:rFonts w:ascii="Times New Roman" w:eastAsia="Times New Roman" w:hAnsi="Times New Roman" w:cs="Times New Roman"/>
          <w:sz w:val="28"/>
          <w:szCs w:val="28"/>
        </w:rPr>
        <w:t>Идентификация аварийно-спасательных средств с аварийно-спасательными</w:t>
      </w:r>
      <w:r>
        <w:rPr>
          <w:rFonts w:ascii="Times New Roman" w:eastAsia="Times New Roman" w:hAnsi="Times New Roman" w:cs="Times New Roman"/>
          <w:sz w:val="28"/>
          <w:szCs w:val="28"/>
        </w:rPr>
        <w:t xml:space="preserve"> </w:t>
      </w:r>
      <w:r w:rsidRPr="003657A9">
        <w:rPr>
          <w:rFonts w:ascii="Times New Roman" w:eastAsia="Times New Roman" w:hAnsi="Times New Roman" w:cs="Times New Roman"/>
          <w:sz w:val="28"/>
          <w:szCs w:val="28"/>
        </w:rPr>
        <w:t>работами</w:t>
      </w:r>
    </w:p>
    <w:tbl>
      <w:tblPr>
        <w:tblStyle w:val="4"/>
        <w:tblW w:w="0" w:type="auto"/>
        <w:tblInd w:w="360" w:type="dxa"/>
        <w:tblLook w:val="04A0" w:firstRow="1" w:lastRow="0" w:firstColumn="1" w:lastColumn="0" w:noHBand="0" w:noVBand="1"/>
      </w:tblPr>
      <w:tblGrid>
        <w:gridCol w:w="962"/>
        <w:gridCol w:w="3590"/>
        <w:gridCol w:w="2329"/>
        <w:gridCol w:w="2330"/>
      </w:tblGrid>
      <w:tr w:rsidR="00E556A1" w:rsidRPr="003657A9" w:rsidTr="00FF3A48">
        <w:tc>
          <w:tcPr>
            <w:tcW w:w="1024" w:type="dxa"/>
          </w:tcPr>
          <w:p w:rsidR="00E556A1" w:rsidRPr="003657A9" w:rsidRDefault="00E556A1" w:rsidP="00FF3A48">
            <w:pPr>
              <w:spacing w:after="240"/>
              <w:jc w:val="center"/>
              <w:rPr>
                <w:b/>
                <w:sz w:val="28"/>
                <w:szCs w:val="28"/>
              </w:rPr>
            </w:pPr>
            <w:r w:rsidRPr="003657A9">
              <w:rPr>
                <w:b/>
                <w:sz w:val="28"/>
                <w:szCs w:val="28"/>
              </w:rPr>
              <w:t>№</w:t>
            </w:r>
          </w:p>
        </w:tc>
        <w:tc>
          <w:tcPr>
            <w:tcW w:w="3724" w:type="dxa"/>
          </w:tcPr>
          <w:p w:rsidR="00E556A1" w:rsidRPr="003657A9" w:rsidRDefault="00E556A1" w:rsidP="00FF3A48">
            <w:pPr>
              <w:spacing w:after="240"/>
              <w:jc w:val="center"/>
              <w:rPr>
                <w:b/>
                <w:sz w:val="28"/>
                <w:szCs w:val="28"/>
              </w:rPr>
            </w:pPr>
            <w:r w:rsidRPr="003657A9">
              <w:rPr>
                <w:b/>
                <w:sz w:val="28"/>
                <w:szCs w:val="28"/>
              </w:rPr>
              <w:t>Источники техногенных и природных чрезвычайных ситуаций</w:t>
            </w:r>
          </w:p>
        </w:tc>
        <w:tc>
          <w:tcPr>
            <w:tcW w:w="2374" w:type="dxa"/>
          </w:tcPr>
          <w:p w:rsidR="00E556A1" w:rsidRPr="003657A9" w:rsidRDefault="00E556A1" w:rsidP="00FF3A48">
            <w:pPr>
              <w:spacing w:after="240"/>
              <w:jc w:val="center"/>
              <w:rPr>
                <w:b/>
                <w:sz w:val="28"/>
                <w:szCs w:val="28"/>
              </w:rPr>
            </w:pPr>
            <w:r w:rsidRPr="003657A9">
              <w:rPr>
                <w:b/>
                <w:sz w:val="28"/>
                <w:szCs w:val="28"/>
              </w:rPr>
              <w:t>Виды аварийно-спасательных средств</w:t>
            </w:r>
          </w:p>
        </w:tc>
        <w:tc>
          <w:tcPr>
            <w:tcW w:w="2375" w:type="dxa"/>
          </w:tcPr>
          <w:p w:rsidR="00E556A1" w:rsidRPr="003657A9" w:rsidRDefault="00E556A1" w:rsidP="00FF3A48">
            <w:pPr>
              <w:spacing w:after="240"/>
              <w:jc w:val="center"/>
              <w:rPr>
                <w:b/>
                <w:sz w:val="28"/>
                <w:szCs w:val="28"/>
              </w:rPr>
            </w:pPr>
            <w:r w:rsidRPr="003657A9">
              <w:rPr>
                <w:b/>
                <w:sz w:val="28"/>
                <w:szCs w:val="28"/>
              </w:rPr>
              <w:t>Классы аварийно-спасательных средств</w:t>
            </w:r>
          </w:p>
        </w:tc>
      </w:tr>
      <w:tr w:rsidR="00E556A1" w:rsidRPr="003657A9" w:rsidTr="00FF3A48">
        <w:tc>
          <w:tcPr>
            <w:tcW w:w="1024" w:type="dxa"/>
          </w:tcPr>
          <w:p w:rsidR="00E556A1" w:rsidRPr="003657A9" w:rsidRDefault="00E556A1" w:rsidP="00FF3A48">
            <w:pPr>
              <w:spacing w:after="240"/>
              <w:jc w:val="both"/>
              <w:rPr>
                <w:sz w:val="28"/>
                <w:szCs w:val="28"/>
              </w:rPr>
            </w:pPr>
            <w:r w:rsidRPr="003657A9">
              <w:rPr>
                <w:sz w:val="28"/>
                <w:szCs w:val="28"/>
              </w:rPr>
              <w:t>1</w:t>
            </w:r>
          </w:p>
        </w:tc>
        <w:tc>
          <w:tcPr>
            <w:tcW w:w="3724" w:type="dxa"/>
          </w:tcPr>
          <w:p w:rsidR="00E556A1" w:rsidRPr="003657A9" w:rsidRDefault="00E556A1" w:rsidP="00FF3A48">
            <w:pPr>
              <w:jc w:val="both"/>
              <w:rPr>
                <w:color w:val="000000"/>
                <w:sz w:val="28"/>
                <w:szCs w:val="28"/>
              </w:rPr>
            </w:pPr>
            <w:r w:rsidRPr="003657A9">
              <w:rPr>
                <w:color w:val="000000"/>
                <w:sz w:val="28"/>
                <w:szCs w:val="28"/>
              </w:rPr>
              <w:t>На заводе удобрений прогремел мощный взрыв. От 5 до 15 человек погибли, около 160 человек получили ранения</w:t>
            </w:r>
          </w:p>
        </w:tc>
        <w:tc>
          <w:tcPr>
            <w:tcW w:w="2374" w:type="dxa"/>
          </w:tcPr>
          <w:p w:rsidR="00E556A1" w:rsidRPr="003657A9" w:rsidRDefault="00E556A1" w:rsidP="00FF3A48">
            <w:pPr>
              <w:spacing w:after="240"/>
              <w:jc w:val="both"/>
              <w:rPr>
                <w:sz w:val="28"/>
                <w:szCs w:val="28"/>
              </w:rPr>
            </w:pPr>
          </w:p>
        </w:tc>
        <w:tc>
          <w:tcPr>
            <w:tcW w:w="2375" w:type="dxa"/>
          </w:tcPr>
          <w:p w:rsidR="00E556A1" w:rsidRPr="003657A9" w:rsidRDefault="00E556A1" w:rsidP="00FF3A48">
            <w:pPr>
              <w:spacing w:after="240"/>
              <w:jc w:val="both"/>
              <w:rPr>
                <w:sz w:val="28"/>
                <w:szCs w:val="28"/>
              </w:rPr>
            </w:pPr>
          </w:p>
        </w:tc>
      </w:tr>
      <w:tr w:rsidR="00E556A1" w:rsidRPr="003657A9" w:rsidTr="00FF3A48">
        <w:tc>
          <w:tcPr>
            <w:tcW w:w="1024" w:type="dxa"/>
          </w:tcPr>
          <w:p w:rsidR="00E556A1" w:rsidRPr="003657A9" w:rsidRDefault="00E556A1" w:rsidP="00FF3A48">
            <w:pPr>
              <w:spacing w:after="240"/>
              <w:jc w:val="both"/>
              <w:rPr>
                <w:sz w:val="28"/>
                <w:szCs w:val="28"/>
              </w:rPr>
            </w:pPr>
            <w:r w:rsidRPr="003657A9">
              <w:rPr>
                <w:sz w:val="28"/>
                <w:szCs w:val="28"/>
              </w:rPr>
              <w:t>2</w:t>
            </w:r>
          </w:p>
        </w:tc>
        <w:tc>
          <w:tcPr>
            <w:tcW w:w="3724" w:type="dxa"/>
          </w:tcPr>
          <w:p w:rsidR="00E556A1" w:rsidRPr="003657A9" w:rsidRDefault="00E556A1" w:rsidP="00FF3A48">
            <w:pPr>
              <w:jc w:val="both"/>
              <w:rPr>
                <w:color w:val="000000"/>
                <w:sz w:val="28"/>
                <w:szCs w:val="28"/>
              </w:rPr>
            </w:pPr>
            <w:r w:rsidRPr="003657A9">
              <w:rPr>
                <w:color w:val="000000"/>
                <w:sz w:val="28"/>
                <w:szCs w:val="28"/>
              </w:rPr>
              <w:t>На нефтезаводе произошла утечка газа, приведшая к мощному взрыву. Возгорание паров пропана произошло в зоне нефтехранилищ. Позже воспламенились два резервуара. Огонь перекинулся на расположенную рядом казарму, трубопроводы и припаркованные поблизости автомобили. В результате катастрофы погибли 42 человека, ранены 150</w:t>
            </w:r>
          </w:p>
        </w:tc>
        <w:tc>
          <w:tcPr>
            <w:tcW w:w="2374" w:type="dxa"/>
          </w:tcPr>
          <w:p w:rsidR="00E556A1" w:rsidRPr="003657A9" w:rsidRDefault="00E556A1" w:rsidP="00FF3A48">
            <w:pPr>
              <w:spacing w:after="240"/>
              <w:jc w:val="both"/>
              <w:rPr>
                <w:sz w:val="28"/>
                <w:szCs w:val="28"/>
              </w:rPr>
            </w:pPr>
          </w:p>
        </w:tc>
        <w:tc>
          <w:tcPr>
            <w:tcW w:w="2375" w:type="dxa"/>
          </w:tcPr>
          <w:p w:rsidR="00E556A1" w:rsidRPr="003657A9" w:rsidRDefault="00E556A1" w:rsidP="00FF3A48">
            <w:pPr>
              <w:spacing w:after="240"/>
              <w:jc w:val="both"/>
              <w:rPr>
                <w:sz w:val="28"/>
                <w:szCs w:val="28"/>
              </w:rPr>
            </w:pPr>
          </w:p>
        </w:tc>
      </w:tr>
      <w:tr w:rsidR="00E556A1" w:rsidRPr="003657A9" w:rsidTr="00FF3A48">
        <w:tc>
          <w:tcPr>
            <w:tcW w:w="1024" w:type="dxa"/>
          </w:tcPr>
          <w:p w:rsidR="00E556A1" w:rsidRPr="003657A9" w:rsidRDefault="00E556A1" w:rsidP="00FF3A48">
            <w:pPr>
              <w:spacing w:after="240"/>
              <w:jc w:val="both"/>
              <w:rPr>
                <w:sz w:val="28"/>
                <w:szCs w:val="28"/>
              </w:rPr>
            </w:pPr>
            <w:r w:rsidRPr="003657A9">
              <w:rPr>
                <w:sz w:val="28"/>
                <w:szCs w:val="28"/>
              </w:rPr>
              <w:t>3</w:t>
            </w:r>
          </w:p>
        </w:tc>
        <w:tc>
          <w:tcPr>
            <w:tcW w:w="3724" w:type="dxa"/>
          </w:tcPr>
          <w:p w:rsidR="00E556A1" w:rsidRPr="003657A9" w:rsidRDefault="00E556A1" w:rsidP="00FF3A48">
            <w:pPr>
              <w:jc w:val="both"/>
              <w:rPr>
                <w:color w:val="000000"/>
                <w:sz w:val="28"/>
                <w:szCs w:val="28"/>
              </w:rPr>
            </w:pPr>
            <w:r w:rsidRPr="003657A9">
              <w:rPr>
                <w:color w:val="000000"/>
                <w:sz w:val="28"/>
                <w:szCs w:val="28"/>
              </w:rPr>
              <w:t xml:space="preserve">Взрыв на глиноземном комбинате в 180 километрах от города. Взрыв разрушил плотину резервуара с ядовитыми отходами </w:t>
            </w:r>
            <w:r>
              <w:rPr>
                <w:color w:val="000000"/>
                <w:sz w:val="28"/>
                <w:szCs w:val="28"/>
              </w:rPr>
              <w:t>–</w:t>
            </w:r>
            <w:r w:rsidRPr="003657A9">
              <w:rPr>
                <w:color w:val="000000"/>
                <w:sz w:val="28"/>
                <w:szCs w:val="28"/>
              </w:rPr>
              <w:t xml:space="preserve"> так называемым красным шламом. После взрыва из резервуара вылилось примерно 1,1 миллиона кубометров токсичных веществ, которые затопили несколько близлежащих населенных пунктов</w:t>
            </w:r>
          </w:p>
        </w:tc>
        <w:tc>
          <w:tcPr>
            <w:tcW w:w="2374" w:type="dxa"/>
          </w:tcPr>
          <w:p w:rsidR="00E556A1" w:rsidRPr="003657A9" w:rsidRDefault="00E556A1" w:rsidP="00FF3A48">
            <w:pPr>
              <w:spacing w:after="240"/>
              <w:jc w:val="both"/>
              <w:rPr>
                <w:sz w:val="28"/>
                <w:szCs w:val="28"/>
              </w:rPr>
            </w:pPr>
          </w:p>
        </w:tc>
        <w:tc>
          <w:tcPr>
            <w:tcW w:w="2375" w:type="dxa"/>
          </w:tcPr>
          <w:p w:rsidR="00E556A1" w:rsidRPr="003657A9" w:rsidRDefault="00E556A1" w:rsidP="00FF3A48">
            <w:pPr>
              <w:spacing w:after="240"/>
              <w:jc w:val="both"/>
              <w:rPr>
                <w:sz w:val="28"/>
                <w:szCs w:val="28"/>
              </w:rPr>
            </w:pPr>
          </w:p>
        </w:tc>
      </w:tr>
      <w:tr w:rsidR="00E556A1" w:rsidRPr="003657A9" w:rsidTr="00FF3A48">
        <w:tc>
          <w:tcPr>
            <w:tcW w:w="1024" w:type="dxa"/>
          </w:tcPr>
          <w:p w:rsidR="00E556A1" w:rsidRPr="003657A9" w:rsidRDefault="00E556A1" w:rsidP="00FF3A48">
            <w:pPr>
              <w:spacing w:after="240"/>
              <w:jc w:val="both"/>
              <w:rPr>
                <w:sz w:val="28"/>
                <w:szCs w:val="28"/>
              </w:rPr>
            </w:pPr>
            <w:r w:rsidRPr="003657A9">
              <w:rPr>
                <w:sz w:val="28"/>
                <w:szCs w:val="28"/>
              </w:rPr>
              <w:t>4</w:t>
            </w:r>
          </w:p>
        </w:tc>
        <w:tc>
          <w:tcPr>
            <w:tcW w:w="3724" w:type="dxa"/>
          </w:tcPr>
          <w:p w:rsidR="00E556A1" w:rsidRPr="003657A9" w:rsidRDefault="00E556A1" w:rsidP="00FF3A48">
            <w:pPr>
              <w:jc w:val="both"/>
              <w:rPr>
                <w:color w:val="000000"/>
                <w:sz w:val="28"/>
                <w:szCs w:val="28"/>
              </w:rPr>
            </w:pPr>
            <w:r w:rsidRPr="003657A9">
              <w:rPr>
                <w:color w:val="000000"/>
                <w:sz w:val="28"/>
                <w:szCs w:val="28"/>
              </w:rPr>
              <w:t>Бензовоз, перевозивший 32 тысячи литров топлива, упал с моста высотой 100 метров и взорвался вблизи от города в связи с тем, что занесло автомобиль, двигавшийся по встречной полосе</w:t>
            </w:r>
          </w:p>
        </w:tc>
        <w:tc>
          <w:tcPr>
            <w:tcW w:w="2374" w:type="dxa"/>
          </w:tcPr>
          <w:p w:rsidR="00E556A1" w:rsidRPr="003657A9" w:rsidRDefault="00E556A1" w:rsidP="00FF3A48">
            <w:pPr>
              <w:spacing w:after="240"/>
              <w:jc w:val="both"/>
              <w:rPr>
                <w:sz w:val="28"/>
                <w:szCs w:val="28"/>
              </w:rPr>
            </w:pPr>
          </w:p>
        </w:tc>
        <w:tc>
          <w:tcPr>
            <w:tcW w:w="2375" w:type="dxa"/>
          </w:tcPr>
          <w:p w:rsidR="00E556A1" w:rsidRPr="003657A9" w:rsidRDefault="00E556A1" w:rsidP="00FF3A48">
            <w:pPr>
              <w:spacing w:after="240"/>
              <w:jc w:val="both"/>
              <w:rPr>
                <w:sz w:val="28"/>
                <w:szCs w:val="28"/>
              </w:rPr>
            </w:pPr>
          </w:p>
        </w:tc>
      </w:tr>
      <w:tr w:rsidR="00E556A1" w:rsidRPr="003657A9" w:rsidTr="00FF3A48">
        <w:tc>
          <w:tcPr>
            <w:tcW w:w="1024" w:type="dxa"/>
          </w:tcPr>
          <w:p w:rsidR="00E556A1" w:rsidRPr="003657A9" w:rsidRDefault="00E556A1" w:rsidP="00FF3A48">
            <w:pPr>
              <w:spacing w:after="240"/>
              <w:jc w:val="both"/>
              <w:rPr>
                <w:sz w:val="28"/>
                <w:szCs w:val="28"/>
              </w:rPr>
            </w:pPr>
            <w:r w:rsidRPr="003657A9">
              <w:rPr>
                <w:sz w:val="28"/>
                <w:szCs w:val="28"/>
              </w:rPr>
              <w:t>5</w:t>
            </w:r>
          </w:p>
        </w:tc>
        <w:tc>
          <w:tcPr>
            <w:tcW w:w="3724" w:type="dxa"/>
          </w:tcPr>
          <w:p w:rsidR="00E556A1" w:rsidRPr="003657A9" w:rsidRDefault="00E556A1" w:rsidP="00FF3A48">
            <w:pPr>
              <w:jc w:val="both"/>
              <w:rPr>
                <w:color w:val="000000"/>
                <w:sz w:val="28"/>
                <w:szCs w:val="28"/>
              </w:rPr>
            </w:pPr>
            <w:r w:rsidRPr="003657A9">
              <w:rPr>
                <w:color w:val="000000"/>
                <w:sz w:val="28"/>
                <w:szCs w:val="28"/>
              </w:rPr>
              <w:t>Авария на АЭС. Сверхмощный выброс раскаленного пара (около 200 градусов по Цельсию) произошел в турбине третьего реактора. Сильные ожоги получили все находившиеся рядом сотрудники. В момент аварии около 200 человек находилось в здании, где расположен третий реактор. Погибли четыре человека, пострадали еще 18 сотрудников</w:t>
            </w:r>
          </w:p>
        </w:tc>
        <w:tc>
          <w:tcPr>
            <w:tcW w:w="2374" w:type="dxa"/>
          </w:tcPr>
          <w:p w:rsidR="00E556A1" w:rsidRPr="003657A9" w:rsidRDefault="00E556A1" w:rsidP="00FF3A48">
            <w:pPr>
              <w:spacing w:after="240"/>
              <w:jc w:val="both"/>
              <w:rPr>
                <w:sz w:val="28"/>
                <w:szCs w:val="28"/>
              </w:rPr>
            </w:pPr>
          </w:p>
        </w:tc>
        <w:tc>
          <w:tcPr>
            <w:tcW w:w="2375" w:type="dxa"/>
          </w:tcPr>
          <w:p w:rsidR="00E556A1" w:rsidRPr="003657A9" w:rsidRDefault="00E556A1" w:rsidP="00FF3A48">
            <w:pPr>
              <w:spacing w:after="240"/>
              <w:jc w:val="both"/>
              <w:rPr>
                <w:sz w:val="28"/>
                <w:szCs w:val="28"/>
              </w:rPr>
            </w:pPr>
          </w:p>
        </w:tc>
      </w:tr>
      <w:tr w:rsidR="00E556A1" w:rsidRPr="003657A9" w:rsidTr="00FF3A48">
        <w:tc>
          <w:tcPr>
            <w:tcW w:w="1024" w:type="dxa"/>
          </w:tcPr>
          <w:p w:rsidR="00E556A1" w:rsidRPr="003657A9" w:rsidRDefault="00E556A1" w:rsidP="00FF3A48">
            <w:pPr>
              <w:spacing w:after="240"/>
              <w:jc w:val="both"/>
              <w:rPr>
                <w:sz w:val="28"/>
                <w:szCs w:val="28"/>
              </w:rPr>
            </w:pPr>
            <w:r w:rsidRPr="003657A9">
              <w:rPr>
                <w:sz w:val="28"/>
                <w:szCs w:val="28"/>
              </w:rPr>
              <w:t>6</w:t>
            </w:r>
          </w:p>
        </w:tc>
        <w:tc>
          <w:tcPr>
            <w:tcW w:w="3724" w:type="dxa"/>
          </w:tcPr>
          <w:p w:rsidR="00E556A1" w:rsidRPr="003657A9" w:rsidRDefault="00E556A1" w:rsidP="00FF3A48">
            <w:pPr>
              <w:jc w:val="both"/>
              <w:rPr>
                <w:color w:val="000000"/>
                <w:sz w:val="28"/>
                <w:szCs w:val="28"/>
              </w:rPr>
            </w:pPr>
            <w:r w:rsidRPr="003657A9">
              <w:rPr>
                <w:color w:val="000000"/>
                <w:sz w:val="28"/>
                <w:szCs w:val="28"/>
              </w:rPr>
              <w:t>В результате землетрясения с</w:t>
            </w:r>
            <w:r>
              <w:rPr>
                <w:color w:val="000000"/>
                <w:sz w:val="28"/>
                <w:szCs w:val="28"/>
              </w:rPr>
              <w:t>илой</w:t>
            </w:r>
            <w:r w:rsidRPr="003657A9">
              <w:rPr>
                <w:color w:val="000000"/>
                <w:sz w:val="28"/>
                <w:szCs w:val="28"/>
              </w:rPr>
              <w:t xml:space="preserve"> 8 баллов</w:t>
            </w:r>
            <w:r w:rsidR="002C2C08">
              <w:rPr>
                <w:color w:val="000000"/>
                <w:sz w:val="28"/>
                <w:szCs w:val="28"/>
              </w:rPr>
              <w:t xml:space="preserve"> </w:t>
            </w:r>
            <w:r w:rsidRPr="003657A9">
              <w:rPr>
                <w:color w:val="000000"/>
                <w:sz w:val="28"/>
                <w:szCs w:val="28"/>
              </w:rPr>
              <w:t>на территории одного из городов погибло от 250 до 300 тысяч человек. Вслед за землетрясением начался крупномасштабный пожар, который</w:t>
            </w:r>
            <w:r>
              <w:rPr>
                <w:color w:val="000000"/>
                <w:sz w:val="28"/>
                <w:szCs w:val="28"/>
              </w:rPr>
              <w:t xml:space="preserve"> </w:t>
            </w:r>
            <w:r w:rsidRPr="003657A9">
              <w:rPr>
                <w:color w:val="000000"/>
                <w:sz w:val="28"/>
                <w:szCs w:val="28"/>
              </w:rPr>
              <w:t>разруша</w:t>
            </w:r>
            <w:r>
              <w:rPr>
                <w:color w:val="000000"/>
                <w:sz w:val="28"/>
                <w:szCs w:val="28"/>
              </w:rPr>
              <w:t>л</w:t>
            </w:r>
            <w:r w:rsidRPr="003657A9">
              <w:rPr>
                <w:color w:val="000000"/>
                <w:sz w:val="28"/>
                <w:szCs w:val="28"/>
              </w:rPr>
              <w:t xml:space="preserve"> здания</w:t>
            </w:r>
          </w:p>
        </w:tc>
        <w:tc>
          <w:tcPr>
            <w:tcW w:w="2374" w:type="dxa"/>
          </w:tcPr>
          <w:p w:rsidR="00E556A1" w:rsidRPr="003657A9" w:rsidRDefault="00E556A1" w:rsidP="00FF3A48">
            <w:pPr>
              <w:spacing w:after="240"/>
              <w:jc w:val="both"/>
              <w:rPr>
                <w:sz w:val="28"/>
                <w:szCs w:val="28"/>
              </w:rPr>
            </w:pPr>
          </w:p>
        </w:tc>
        <w:tc>
          <w:tcPr>
            <w:tcW w:w="2375" w:type="dxa"/>
          </w:tcPr>
          <w:p w:rsidR="00E556A1" w:rsidRPr="003657A9" w:rsidRDefault="00E556A1" w:rsidP="00FF3A48">
            <w:pPr>
              <w:spacing w:after="240"/>
              <w:jc w:val="both"/>
              <w:rPr>
                <w:sz w:val="28"/>
                <w:szCs w:val="28"/>
              </w:rPr>
            </w:pPr>
          </w:p>
        </w:tc>
      </w:tr>
      <w:tr w:rsidR="00E556A1" w:rsidRPr="003657A9" w:rsidTr="00FF3A48">
        <w:tc>
          <w:tcPr>
            <w:tcW w:w="1024" w:type="dxa"/>
          </w:tcPr>
          <w:p w:rsidR="00E556A1" w:rsidRPr="003657A9" w:rsidRDefault="00E556A1" w:rsidP="00FF3A48">
            <w:pPr>
              <w:spacing w:after="240"/>
              <w:jc w:val="both"/>
              <w:rPr>
                <w:sz w:val="28"/>
                <w:szCs w:val="28"/>
              </w:rPr>
            </w:pPr>
            <w:r w:rsidRPr="003657A9">
              <w:rPr>
                <w:sz w:val="28"/>
                <w:szCs w:val="28"/>
              </w:rPr>
              <w:t>7</w:t>
            </w:r>
          </w:p>
        </w:tc>
        <w:tc>
          <w:tcPr>
            <w:tcW w:w="3724" w:type="dxa"/>
          </w:tcPr>
          <w:p w:rsidR="00E556A1" w:rsidRPr="003657A9" w:rsidRDefault="00E556A1" w:rsidP="00FF3A48">
            <w:pPr>
              <w:jc w:val="both"/>
              <w:rPr>
                <w:color w:val="000000"/>
                <w:sz w:val="28"/>
                <w:szCs w:val="28"/>
              </w:rPr>
            </w:pPr>
            <w:r w:rsidRPr="003657A9">
              <w:rPr>
                <w:color w:val="000000"/>
                <w:sz w:val="28"/>
                <w:szCs w:val="28"/>
              </w:rPr>
              <w:t xml:space="preserve">Циклон обрушился на портовую </w:t>
            </w:r>
            <w:r>
              <w:rPr>
                <w:color w:val="000000"/>
                <w:sz w:val="28"/>
                <w:szCs w:val="28"/>
              </w:rPr>
              <w:t>деревню. Он</w:t>
            </w:r>
            <w:r w:rsidRPr="003657A9">
              <w:rPr>
                <w:color w:val="000000"/>
                <w:sz w:val="28"/>
                <w:szCs w:val="28"/>
              </w:rPr>
              <w:t xml:space="preserve"> вызвал 12-метровую волну, разрушившую почти всю деревню и большинство кораблей на прилегающих территориях. Около 20 тысяч человек погибло в море, а общее количество жертв циклона составило 300 тыся</w:t>
            </w:r>
            <w:r>
              <w:rPr>
                <w:color w:val="000000"/>
                <w:sz w:val="28"/>
                <w:szCs w:val="28"/>
              </w:rPr>
              <w:t>ч</w:t>
            </w:r>
          </w:p>
        </w:tc>
        <w:tc>
          <w:tcPr>
            <w:tcW w:w="2374" w:type="dxa"/>
          </w:tcPr>
          <w:p w:rsidR="00E556A1" w:rsidRPr="003657A9" w:rsidRDefault="00E556A1" w:rsidP="00FF3A48">
            <w:pPr>
              <w:spacing w:after="240"/>
              <w:jc w:val="both"/>
              <w:rPr>
                <w:sz w:val="28"/>
                <w:szCs w:val="28"/>
              </w:rPr>
            </w:pPr>
          </w:p>
        </w:tc>
        <w:tc>
          <w:tcPr>
            <w:tcW w:w="2375" w:type="dxa"/>
          </w:tcPr>
          <w:p w:rsidR="00E556A1" w:rsidRPr="003657A9" w:rsidRDefault="00E556A1" w:rsidP="00FF3A48">
            <w:pPr>
              <w:spacing w:after="240"/>
              <w:jc w:val="both"/>
              <w:rPr>
                <w:sz w:val="28"/>
                <w:szCs w:val="28"/>
              </w:rPr>
            </w:pPr>
          </w:p>
        </w:tc>
      </w:tr>
      <w:tr w:rsidR="00E556A1" w:rsidRPr="003657A9" w:rsidTr="00FF3A48">
        <w:trPr>
          <w:trHeight w:val="3185"/>
        </w:trPr>
        <w:tc>
          <w:tcPr>
            <w:tcW w:w="1024" w:type="dxa"/>
          </w:tcPr>
          <w:p w:rsidR="00E556A1" w:rsidRPr="003657A9" w:rsidRDefault="00E556A1" w:rsidP="00FF3A48">
            <w:pPr>
              <w:spacing w:after="240"/>
              <w:jc w:val="both"/>
              <w:rPr>
                <w:sz w:val="28"/>
                <w:szCs w:val="28"/>
              </w:rPr>
            </w:pPr>
            <w:r w:rsidRPr="003657A9">
              <w:rPr>
                <w:sz w:val="28"/>
                <w:szCs w:val="28"/>
              </w:rPr>
              <w:t>8</w:t>
            </w:r>
          </w:p>
        </w:tc>
        <w:tc>
          <w:tcPr>
            <w:tcW w:w="3724" w:type="dxa"/>
          </w:tcPr>
          <w:p w:rsidR="00E556A1" w:rsidRPr="003657A9" w:rsidRDefault="00E556A1" w:rsidP="00FF3A48">
            <w:pPr>
              <w:jc w:val="both"/>
              <w:rPr>
                <w:color w:val="000000"/>
                <w:sz w:val="28"/>
                <w:szCs w:val="28"/>
              </w:rPr>
            </w:pPr>
            <w:r>
              <w:rPr>
                <w:color w:val="000000"/>
                <w:sz w:val="28"/>
                <w:szCs w:val="28"/>
              </w:rPr>
              <w:t>На территории одного из регионов температура воздуха достигла 48 градусов Цельсия</w:t>
            </w:r>
            <w:r w:rsidRPr="003657A9">
              <w:rPr>
                <w:color w:val="000000"/>
                <w:sz w:val="28"/>
                <w:szCs w:val="28"/>
              </w:rPr>
              <w:t>,</w:t>
            </w:r>
            <w:r>
              <w:rPr>
                <w:color w:val="000000"/>
                <w:sz w:val="28"/>
                <w:szCs w:val="28"/>
              </w:rPr>
              <w:t xml:space="preserve"> </w:t>
            </w:r>
            <w:r w:rsidRPr="003657A9">
              <w:rPr>
                <w:color w:val="000000"/>
                <w:sz w:val="28"/>
                <w:szCs w:val="28"/>
              </w:rPr>
              <w:t>пронеслись обширные лесные пожары: под огнем оказались почти пять процентов сельской местности и десять процентов лесов</w:t>
            </w:r>
          </w:p>
        </w:tc>
        <w:tc>
          <w:tcPr>
            <w:tcW w:w="2374" w:type="dxa"/>
          </w:tcPr>
          <w:p w:rsidR="00E556A1" w:rsidRPr="003657A9" w:rsidRDefault="00E556A1" w:rsidP="00FF3A48">
            <w:pPr>
              <w:spacing w:after="240"/>
              <w:jc w:val="both"/>
              <w:rPr>
                <w:sz w:val="28"/>
                <w:szCs w:val="28"/>
              </w:rPr>
            </w:pPr>
          </w:p>
        </w:tc>
        <w:tc>
          <w:tcPr>
            <w:tcW w:w="2375" w:type="dxa"/>
          </w:tcPr>
          <w:p w:rsidR="00E556A1" w:rsidRPr="003657A9" w:rsidRDefault="00E556A1" w:rsidP="00FF3A48">
            <w:pPr>
              <w:spacing w:after="240"/>
              <w:jc w:val="both"/>
              <w:rPr>
                <w:sz w:val="28"/>
                <w:szCs w:val="28"/>
              </w:rPr>
            </w:pPr>
          </w:p>
        </w:tc>
      </w:tr>
    </w:tbl>
    <w:p w:rsidR="00E556A1" w:rsidRPr="003657A9" w:rsidRDefault="00E556A1" w:rsidP="00E556A1">
      <w:pPr>
        <w:spacing w:after="240"/>
        <w:ind w:left="360"/>
        <w:jc w:val="both"/>
        <w:rPr>
          <w:rFonts w:ascii="Times New Roman" w:eastAsia="Times New Roman" w:hAnsi="Times New Roman" w:cs="Times New Roman"/>
          <w:sz w:val="28"/>
          <w:szCs w:val="28"/>
        </w:rPr>
      </w:pPr>
    </w:p>
    <w:p w:rsidR="00E556A1" w:rsidRDefault="00E556A1" w:rsidP="00E556A1">
      <w:pPr>
        <w:spacing w:after="240"/>
        <w:ind w:left="36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 3</w:t>
      </w:r>
    </w:p>
    <w:p w:rsidR="00E556A1" w:rsidRPr="003657A9" w:rsidRDefault="00E556A1" w:rsidP="00E556A1">
      <w:pPr>
        <w:spacing w:after="240"/>
        <w:ind w:left="360"/>
        <w:jc w:val="center"/>
        <w:rPr>
          <w:rFonts w:ascii="Times New Roman" w:eastAsia="Times New Roman" w:hAnsi="Times New Roman" w:cs="Times New Roman"/>
          <w:sz w:val="28"/>
          <w:szCs w:val="28"/>
        </w:rPr>
      </w:pPr>
      <w:r w:rsidRPr="003657A9">
        <w:rPr>
          <w:rFonts w:ascii="Times New Roman" w:eastAsia="Times New Roman" w:hAnsi="Times New Roman" w:cs="Times New Roman"/>
          <w:sz w:val="28"/>
          <w:szCs w:val="28"/>
        </w:rPr>
        <w:t>Идентификация аварийно-спасательного оборудования с аварийно-спасательными</w:t>
      </w:r>
      <w:r>
        <w:rPr>
          <w:rFonts w:ascii="Times New Roman" w:eastAsia="Times New Roman" w:hAnsi="Times New Roman" w:cs="Times New Roman"/>
          <w:sz w:val="28"/>
          <w:szCs w:val="28"/>
        </w:rPr>
        <w:t xml:space="preserve"> </w:t>
      </w:r>
      <w:r w:rsidRPr="003657A9">
        <w:rPr>
          <w:rFonts w:ascii="Times New Roman" w:eastAsia="Times New Roman" w:hAnsi="Times New Roman" w:cs="Times New Roman"/>
          <w:sz w:val="28"/>
          <w:szCs w:val="28"/>
        </w:rPr>
        <w:t>работами</w:t>
      </w:r>
    </w:p>
    <w:tbl>
      <w:tblPr>
        <w:tblStyle w:val="4"/>
        <w:tblW w:w="9246" w:type="dxa"/>
        <w:tblInd w:w="360" w:type="dxa"/>
        <w:tblLook w:val="04A0" w:firstRow="1" w:lastRow="0" w:firstColumn="1" w:lastColumn="0" w:noHBand="0" w:noVBand="1"/>
      </w:tblPr>
      <w:tblGrid>
        <w:gridCol w:w="882"/>
        <w:gridCol w:w="3686"/>
        <w:gridCol w:w="4678"/>
      </w:tblGrid>
      <w:tr w:rsidR="00E556A1" w:rsidRPr="003657A9" w:rsidTr="00FF3A48">
        <w:trPr>
          <w:cantSplit/>
          <w:trHeight w:val="2082"/>
        </w:trPr>
        <w:tc>
          <w:tcPr>
            <w:tcW w:w="882" w:type="dxa"/>
          </w:tcPr>
          <w:p w:rsidR="00E556A1" w:rsidRPr="003657A9" w:rsidRDefault="00E556A1" w:rsidP="00FF3A48">
            <w:pPr>
              <w:spacing w:after="240"/>
              <w:jc w:val="center"/>
              <w:rPr>
                <w:b/>
                <w:sz w:val="28"/>
                <w:szCs w:val="28"/>
              </w:rPr>
            </w:pPr>
            <w:r w:rsidRPr="003657A9">
              <w:rPr>
                <w:b/>
                <w:sz w:val="28"/>
                <w:szCs w:val="28"/>
              </w:rPr>
              <w:t>№</w:t>
            </w:r>
          </w:p>
        </w:tc>
        <w:tc>
          <w:tcPr>
            <w:tcW w:w="3686" w:type="dxa"/>
          </w:tcPr>
          <w:p w:rsidR="00E556A1" w:rsidRPr="003657A9" w:rsidRDefault="00E556A1" w:rsidP="00FF3A48">
            <w:pPr>
              <w:spacing w:after="240"/>
              <w:jc w:val="center"/>
              <w:rPr>
                <w:b/>
                <w:sz w:val="28"/>
                <w:szCs w:val="28"/>
              </w:rPr>
            </w:pPr>
            <w:r w:rsidRPr="003657A9">
              <w:rPr>
                <w:b/>
                <w:sz w:val="28"/>
                <w:szCs w:val="28"/>
              </w:rPr>
              <w:t>Наименование источника техногенной и природной чрезвычайной ситуации</w:t>
            </w:r>
          </w:p>
        </w:tc>
        <w:tc>
          <w:tcPr>
            <w:tcW w:w="4678" w:type="dxa"/>
          </w:tcPr>
          <w:p w:rsidR="00E556A1" w:rsidRPr="003657A9" w:rsidRDefault="00E556A1" w:rsidP="00FF3A48">
            <w:pPr>
              <w:spacing w:after="240"/>
              <w:jc w:val="center"/>
              <w:rPr>
                <w:b/>
                <w:sz w:val="28"/>
                <w:szCs w:val="28"/>
              </w:rPr>
            </w:pPr>
            <w:r w:rsidRPr="00314F0C">
              <w:rPr>
                <w:b/>
                <w:sz w:val="28"/>
              </w:rPr>
              <w:t>Аварийно-спасательное оборудование, необходимое для</w:t>
            </w:r>
            <w:r w:rsidRPr="00314F0C">
              <w:rPr>
                <w:b/>
                <w:sz w:val="28"/>
                <w:szCs w:val="28"/>
              </w:rPr>
              <w:t xml:space="preserve"> аварийно-спасательных</w:t>
            </w:r>
            <w:r>
              <w:rPr>
                <w:b/>
                <w:sz w:val="28"/>
                <w:szCs w:val="28"/>
              </w:rPr>
              <w:t xml:space="preserve"> </w:t>
            </w:r>
            <w:r w:rsidRPr="00314F0C">
              <w:rPr>
                <w:b/>
                <w:sz w:val="28"/>
                <w:szCs w:val="28"/>
              </w:rPr>
              <w:t>работ</w:t>
            </w:r>
          </w:p>
          <w:p w:rsidR="00E556A1" w:rsidRPr="003657A9" w:rsidRDefault="00E556A1" w:rsidP="00FF3A48">
            <w:pPr>
              <w:spacing w:after="240"/>
              <w:jc w:val="center"/>
              <w:rPr>
                <w:b/>
                <w:sz w:val="28"/>
                <w:szCs w:val="28"/>
              </w:rPr>
            </w:pPr>
          </w:p>
        </w:tc>
      </w:tr>
      <w:tr w:rsidR="00E556A1" w:rsidRPr="003657A9" w:rsidTr="00FF3A48">
        <w:tc>
          <w:tcPr>
            <w:tcW w:w="882" w:type="dxa"/>
          </w:tcPr>
          <w:p w:rsidR="00E556A1" w:rsidRPr="003657A9" w:rsidRDefault="00E556A1" w:rsidP="00FF3A48">
            <w:pPr>
              <w:spacing w:after="240"/>
              <w:jc w:val="both"/>
              <w:rPr>
                <w:sz w:val="28"/>
                <w:szCs w:val="28"/>
              </w:rPr>
            </w:pPr>
            <w:r w:rsidRPr="003657A9">
              <w:rPr>
                <w:sz w:val="28"/>
                <w:szCs w:val="28"/>
              </w:rPr>
              <w:t>1</w:t>
            </w:r>
          </w:p>
        </w:tc>
        <w:tc>
          <w:tcPr>
            <w:tcW w:w="3686" w:type="dxa"/>
          </w:tcPr>
          <w:p w:rsidR="00E556A1" w:rsidRPr="003657A9" w:rsidRDefault="00E556A1" w:rsidP="00FF3A48">
            <w:pPr>
              <w:jc w:val="both"/>
              <w:rPr>
                <w:color w:val="000000"/>
                <w:sz w:val="28"/>
                <w:szCs w:val="28"/>
              </w:rPr>
            </w:pPr>
            <w:r w:rsidRPr="003657A9">
              <w:rPr>
                <w:color w:val="000000"/>
                <w:sz w:val="28"/>
                <w:szCs w:val="28"/>
              </w:rPr>
              <w:t>На заводе удобрений прогремел мощный взрыв. От 5 до 15 человек погибли, около 160 человек получили ранения</w:t>
            </w:r>
          </w:p>
        </w:tc>
        <w:tc>
          <w:tcPr>
            <w:tcW w:w="4678" w:type="dxa"/>
          </w:tcPr>
          <w:p w:rsidR="00E556A1" w:rsidRPr="003657A9" w:rsidRDefault="00E556A1" w:rsidP="00FF3A48">
            <w:pPr>
              <w:spacing w:after="240"/>
              <w:jc w:val="both"/>
              <w:rPr>
                <w:sz w:val="28"/>
                <w:szCs w:val="28"/>
              </w:rPr>
            </w:pPr>
          </w:p>
        </w:tc>
      </w:tr>
      <w:tr w:rsidR="00E556A1" w:rsidRPr="003657A9" w:rsidTr="00FF3A48">
        <w:tc>
          <w:tcPr>
            <w:tcW w:w="882" w:type="dxa"/>
          </w:tcPr>
          <w:p w:rsidR="00E556A1" w:rsidRPr="003657A9" w:rsidRDefault="00E556A1" w:rsidP="00FF3A48">
            <w:pPr>
              <w:spacing w:after="240"/>
              <w:jc w:val="both"/>
              <w:rPr>
                <w:sz w:val="28"/>
                <w:szCs w:val="28"/>
              </w:rPr>
            </w:pPr>
            <w:r w:rsidRPr="003657A9">
              <w:rPr>
                <w:sz w:val="28"/>
                <w:szCs w:val="28"/>
              </w:rPr>
              <w:t>2</w:t>
            </w:r>
          </w:p>
        </w:tc>
        <w:tc>
          <w:tcPr>
            <w:tcW w:w="3686" w:type="dxa"/>
          </w:tcPr>
          <w:p w:rsidR="00E556A1" w:rsidRPr="003657A9" w:rsidRDefault="00E556A1" w:rsidP="00FF3A48">
            <w:pPr>
              <w:jc w:val="both"/>
              <w:rPr>
                <w:color w:val="000000"/>
                <w:sz w:val="28"/>
                <w:szCs w:val="28"/>
              </w:rPr>
            </w:pPr>
            <w:r w:rsidRPr="003657A9">
              <w:rPr>
                <w:color w:val="000000"/>
                <w:sz w:val="28"/>
                <w:szCs w:val="28"/>
              </w:rPr>
              <w:t>На нефтезаводе произошла утечка газа, приведшая к мощному взрыву. Возгорание паров пропана произошло в зоне нефтехранилищ. Позже воспламенились два резервуара. Огонь перекинулся на расположенную рядом казарму, трубопроводы и припаркованные поблизости автомобили. В результате катастрофы погибли 42 человека, ранены 150</w:t>
            </w:r>
          </w:p>
        </w:tc>
        <w:tc>
          <w:tcPr>
            <w:tcW w:w="4678" w:type="dxa"/>
          </w:tcPr>
          <w:p w:rsidR="00E556A1" w:rsidRPr="003657A9" w:rsidRDefault="00E556A1" w:rsidP="00FF3A48">
            <w:pPr>
              <w:spacing w:after="240"/>
              <w:jc w:val="both"/>
              <w:rPr>
                <w:sz w:val="28"/>
                <w:szCs w:val="28"/>
              </w:rPr>
            </w:pPr>
          </w:p>
        </w:tc>
      </w:tr>
      <w:tr w:rsidR="00E556A1" w:rsidRPr="003657A9" w:rsidTr="00FF3A48">
        <w:tc>
          <w:tcPr>
            <w:tcW w:w="882" w:type="dxa"/>
          </w:tcPr>
          <w:p w:rsidR="00E556A1" w:rsidRPr="003657A9" w:rsidRDefault="00E556A1" w:rsidP="00FF3A48">
            <w:pPr>
              <w:spacing w:after="240"/>
              <w:jc w:val="both"/>
              <w:rPr>
                <w:sz w:val="28"/>
                <w:szCs w:val="28"/>
              </w:rPr>
            </w:pPr>
            <w:r w:rsidRPr="003657A9">
              <w:rPr>
                <w:sz w:val="28"/>
                <w:szCs w:val="28"/>
              </w:rPr>
              <w:t>3</w:t>
            </w:r>
          </w:p>
        </w:tc>
        <w:tc>
          <w:tcPr>
            <w:tcW w:w="3686" w:type="dxa"/>
          </w:tcPr>
          <w:p w:rsidR="00E556A1" w:rsidRPr="003657A9" w:rsidRDefault="00E556A1" w:rsidP="00FF3A48">
            <w:pPr>
              <w:jc w:val="both"/>
              <w:rPr>
                <w:color w:val="000000"/>
                <w:sz w:val="28"/>
                <w:szCs w:val="28"/>
              </w:rPr>
            </w:pPr>
            <w:r w:rsidRPr="003657A9">
              <w:rPr>
                <w:color w:val="000000"/>
                <w:sz w:val="28"/>
                <w:szCs w:val="28"/>
              </w:rPr>
              <w:t xml:space="preserve">Взрыв на глиноземном комбинате в 180 километрах от города. Взрыв разрушил плотину резервуара с ядовитыми отходами </w:t>
            </w:r>
            <w:r>
              <w:rPr>
                <w:color w:val="000000"/>
                <w:sz w:val="28"/>
                <w:szCs w:val="28"/>
              </w:rPr>
              <w:t>–</w:t>
            </w:r>
            <w:r w:rsidRPr="003657A9">
              <w:rPr>
                <w:color w:val="000000"/>
                <w:sz w:val="28"/>
                <w:szCs w:val="28"/>
              </w:rPr>
              <w:t xml:space="preserve"> так называемым красным шламом. После взрыва из резервуара вылилось примерно 1,1 миллиона кубометров токсичных веществ, которые затопили несколько близлежащих населенных пунктов</w:t>
            </w:r>
          </w:p>
        </w:tc>
        <w:tc>
          <w:tcPr>
            <w:tcW w:w="4678" w:type="dxa"/>
          </w:tcPr>
          <w:p w:rsidR="00E556A1" w:rsidRPr="003657A9" w:rsidRDefault="00E556A1" w:rsidP="00FF3A48">
            <w:pPr>
              <w:spacing w:after="240"/>
              <w:jc w:val="both"/>
              <w:rPr>
                <w:sz w:val="28"/>
                <w:szCs w:val="28"/>
              </w:rPr>
            </w:pPr>
          </w:p>
        </w:tc>
      </w:tr>
      <w:tr w:rsidR="00E556A1" w:rsidRPr="003657A9" w:rsidTr="00FF3A48">
        <w:tc>
          <w:tcPr>
            <w:tcW w:w="882" w:type="dxa"/>
          </w:tcPr>
          <w:p w:rsidR="00E556A1" w:rsidRPr="003657A9" w:rsidRDefault="00E556A1" w:rsidP="00FF3A48">
            <w:pPr>
              <w:spacing w:after="240"/>
              <w:jc w:val="both"/>
              <w:rPr>
                <w:sz w:val="28"/>
                <w:szCs w:val="28"/>
              </w:rPr>
            </w:pPr>
            <w:r w:rsidRPr="003657A9">
              <w:rPr>
                <w:sz w:val="28"/>
                <w:szCs w:val="28"/>
              </w:rPr>
              <w:t>4</w:t>
            </w:r>
          </w:p>
        </w:tc>
        <w:tc>
          <w:tcPr>
            <w:tcW w:w="3686" w:type="dxa"/>
          </w:tcPr>
          <w:p w:rsidR="00E556A1" w:rsidRPr="003657A9" w:rsidRDefault="00E556A1" w:rsidP="00FF3A48">
            <w:pPr>
              <w:jc w:val="both"/>
              <w:rPr>
                <w:color w:val="000000"/>
                <w:sz w:val="28"/>
                <w:szCs w:val="28"/>
              </w:rPr>
            </w:pPr>
            <w:r w:rsidRPr="003657A9">
              <w:rPr>
                <w:color w:val="000000"/>
                <w:sz w:val="28"/>
                <w:szCs w:val="28"/>
              </w:rPr>
              <w:t>Бензовоз, перевозивший 32 тысячи литров топлива, упал с моста высотой 100 метров и взорвался вблизи от города в связи с тем, что занесло автомобиль, двигавшийся по встречной полосе</w:t>
            </w:r>
          </w:p>
        </w:tc>
        <w:tc>
          <w:tcPr>
            <w:tcW w:w="4678" w:type="dxa"/>
          </w:tcPr>
          <w:p w:rsidR="00E556A1" w:rsidRPr="003657A9" w:rsidRDefault="00E556A1" w:rsidP="00FF3A48">
            <w:pPr>
              <w:spacing w:after="240"/>
              <w:jc w:val="both"/>
              <w:rPr>
                <w:sz w:val="28"/>
                <w:szCs w:val="28"/>
              </w:rPr>
            </w:pPr>
          </w:p>
        </w:tc>
      </w:tr>
      <w:tr w:rsidR="00E556A1" w:rsidRPr="003657A9" w:rsidTr="00FF3A48">
        <w:tc>
          <w:tcPr>
            <w:tcW w:w="882" w:type="dxa"/>
          </w:tcPr>
          <w:p w:rsidR="00E556A1" w:rsidRPr="003657A9" w:rsidRDefault="00E556A1" w:rsidP="00FF3A48">
            <w:pPr>
              <w:spacing w:after="240"/>
              <w:jc w:val="both"/>
              <w:rPr>
                <w:sz w:val="28"/>
                <w:szCs w:val="28"/>
              </w:rPr>
            </w:pPr>
            <w:r w:rsidRPr="003657A9">
              <w:rPr>
                <w:sz w:val="28"/>
                <w:szCs w:val="28"/>
              </w:rPr>
              <w:t>5</w:t>
            </w:r>
          </w:p>
        </w:tc>
        <w:tc>
          <w:tcPr>
            <w:tcW w:w="3686" w:type="dxa"/>
          </w:tcPr>
          <w:p w:rsidR="00E556A1" w:rsidRPr="003657A9" w:rsidRDefault="00E556A1" w:rsidP="00FF3A48">
            <w:pPr>
              <w:jc w:val="both"/>
              <w:rPr>
                <w:color w:val="000000"/>
                <w:sz w:val="28"/>
                <w:szCs w:val="28"/>
              </w:rPr>
            </w:pPr>
            <w:r w:rsidRPr="003657A9">
              <w:rPr>
                <w:color w:val="000000"/>
                <w:sz w:val="28"/>
                <w:szCs w:val="28"/>
              </w:rPr>
              <w:t>Авария на АЭС. Сверхмощный выброс раскаленного пара (около 200 градусов по Цельсию) произошел в турбине третьего реактора. Сильные ожоги получили все находившиеся рядом сотрудники. В момент аварии около 200 человек находилось в здании, где расположен третий реактор. Погибли четыре человека, пострадали еще 18 сотрудников</w:t>
            </w:r>
          </w:p>
        </w:tc>
        <w:tc>
          <w:tcPr>
            <w:tcW w:w="4678" w:type="dxa"/>
          </w:tcPr>
          <w:p w:rsidR="00E556A1" w:rsidRPr="003657A9" w:rsidRDefault="00E556A1" w:rsidP="00FF3A48">
            <w:pPr>
              <w:spacing w:after="240"/>
              <w:jc w:val="both"/>
              <w:rPr>
                <w:sz w:val="28"/>
                <w:szCs w:val="28"/>
              </w:rPr>
            </w:pPr>
          </w:p>
        </w:tc>
      </w:tr>
      <w:tr w:rsidR="00E556A1" w:rsidRPr="003657A9" w:rsidTr="00FF3A48">
        <w:tc>
          <w:tcPr>
            <w:tcW w:w="882" w:type="dxa"/>
          </w:tcPr>
          <w:p w:rsidR="00E556A1" w:rsidRPr="003657A9" w:rsidRDefault="00E556A1" w:rsidP="00FF3A48">
            <w:pPr>
              <w:spacing w:after="240"/>
              <w:jc w:val="both"/>
              <w:rPr>
                <w:sz w:val="28"/>
                <w:szCs w:val="28"/>
              </w:rPr>
            </w:pPr>
            <w:r w:rsidRPr="003657A9">
              <w:rPr>
                <w:sz w:val="28"/>
                <w:szCs w:val="28"/>
              </w:rPr>
              <w:t>6</w:t>
            </w:r>
          </w:p>
        </w:tc>
        <w:tc>
          <w:tcPr>
            <w:tcW w:w="3686" w:type="dxa"/>
          </w:tcPr>
          <w:p w:rsidR="00E556A1" w:rsidRPr="003657A9" w:rsidRDefault="00E556A1" w:rsidP="00FF3A48">
            <w:pPr>
              <w:jc w:val="both"/>
              <w:rPr>
                <w:color w:val="000000"/>
                <w:sz w:val="28"/>
                <w:szCs w:val="28"/>
              </w:rPr>
            </w:pPr>
            <w:r w:rsidRPr="003657A9">
              <w:rPr>
                <w:color w:val="000000"/>
                <w:sz w:val="28"/>
                <w:szCs w:val="28"/>
              </w:rPr>
              <w:t>В результате землетрясения с</w:t>
            </w:r>
            <w:r>
              <w:rPr>
                <w:color w:val="000000"/>
                <w:sz w:val="28"/>
                <w:szCs w:val="28"/>
              </w:rPr>
              <w:t>илой</w:t>
            </w:r>
            <w:r w:rsidRPr="003657A9">
              <w:rPr>
                <w:color w:val="000000"/>
                <w:sz w:val="28"/>
                <w:szCs w:val="28"/>
              </w:rPr>
              <w:t xml:space="preserve"> 8 баллов</w:t>
            </w:r>
            <w:r w:rsidR="002C2C08">
              <w:rPr>
                <w:color w:val="000000"/>
                <w:sz w:val="28"/>
                <w:szCs w:val="28"/>
              </w:rPr>
              <w:t xml:space="preserve"> </w:t>
            </w:r>
            <w:r w:rsidRPr="003657A9">
              <w:rPr>
                <w:color w:val="000000"/>
                <w:sz w:val="28"/>
                <w:szCs w:val="28"/>
              </w:rPr>
              <w:t>на территории одного из городов погибло от 250 до 300 тысяч человек. Вслед за землетрясением начался крупномасштабный пожар, который</w:t>
            </w:r>
            <w:r>
              <w:rPr>
                <w:color w:val="000000"/>
                <w:sz w:val="28"/>
                <w:szCs w:val="28"/>
              </w:rPr>
              <w:t xml:space="preserve"> </w:t>
            </w:r>
            <w:r w:rsidRPr="003657A9">
              <w:rPr>
                <w:color w:val="000000"/>
                <w:sz w:val="28"/>
                <w:szCs w:val="28"/>
              </w:rPr>
              <w:t>разруша</w:t>
            </w:r>
            <w:r>
              <w:rPr>
                <w:color w:val="000000"/>
                <w:sz w:val="28"/>
                <w:szCs w:val="28"/>
              </w:rPr>
              <w:t>л</w:t>
            </w:r>
            <w:r w:rsidRPr="003657A9">
              <w:rPr>
                <w:color w:val="000000"/>
                <w:sz w:val="28"/>
                <w:szCs w:val="28"/>
              </w:rPr>
              <w:t xml:space="preserve"> здания</w:t>
            </w:r>
          </w:p>
        </w:tc>
        <w:tc>
          <w:tcPr>
            <w:tcW w:w="4678" w:type="dxa"/>
          </w:tcPr>
          <w:p w:rsidR="00E556A1" w:rsidRPr="003657A9" w:rsidRDefault="00E556A1" w:rsidP="00FF3A48">
            <w:pPr>
              <w:spacing w:after="240"/>
              <w:jc w:val="both"/>
              <w:rPr>
                <w:sz w:val="28"/>
                <w:szCs w:val="28"/>
              </w:rPr>
            </w:pPr>
          </w:p>
        </w:tc>
      </w:tr>
      <w:tr w:rsidR="00E556A1" w:rsidRPr="003657A9" w:rsidTr="00FF3A48">
        <w:tc>
          <w:tcPr>
            <w:tcW w:w="882" w:type="dxa"/>
          </w:tcPr>
          <w:p w:rsidR="00E556A1" w:rsidRPr="003657A9" w:rsidRDefault="00E556A1" w:rsidP="00FF3A48">
            <w:pPr>
              <w:spacing w:after="240"/>
              <w:jc w:val="both"/>
              <w:rPr>
                <w:sz w:val="28"/>
                <w:szCs w:val="28"/>
              </w:rPr>
            </w:pPr>
            <w:r w:rsidRPr="003657A9">
              <w:rPr>
                <w:sz w:val="28"/>
                <w:szCs w:val="28"/>
              </w:rPr>
              <w:t>7</w:t>
            </w:r>
          </w:p>
        </w:tc>
        <w:tc>
          <w:tcPr>
            <w:tcW w:w="3686" w:type="dxa"/>
          </w:tcPr>
          <w:p w:rsidR="00E556A1" w:rsidRPr="003657A9" w:rsidRDefault="00E556A1" w:rsidP="00FF3A48">
            <w:pPr>
              <w:jc w:val="both"/>
              <w:rPr>
                <w:color w:val="000000"/>
                <w:sz w:val="28"/>
                <w:szCs w:val="28"/>
              </w:rPr>
            </w:pPr>
            <w:r w:rsidRPr="003657A9">
              <w:rPr>
                <w:color w:val="000000"/>
                <w:sz w:val="28"/>
                <w:szCs w:val="28"/>
              </w:rPr>
              <w:t xml:space="preserve">Циклон обрушился на портовую </w:t>
            </w:r>
            <w:r>
              <w:rPr>
                <w:color w:val="000000"/>
                <w:sz w:val="28"/>
                <w:szCs w:val="28"/>
              </w:rPr>
              <w:t>деревню. Он</w:t>
            </w:r>
            <w:r w:rsidRPr="003657A9">
              <w:rPr>
                <w:color w:val="000000"/>
                <w:sz w:val="28"/>
                <w:szCs w:val="28"/>
              </w:rPr>
              <w:t xml:space="preserve"> вызвал 12-метровую волну, разрушившую почти всю деревню и большинство кораблей на прилегающих территориях. Около 20 тысяч человек погибло в море, а общее количество жертв циклона составило 300 тысяч</w:t>
            </w:r>
          </w:p>
        </w:tc>
        <w:tc>
          <w:tcPr>
            <w:tcW w:w="4678" w:type="dxa"/>
          </w:tcPr>
          <w:p w:rsidR="00E556A1" w:rsidRPr="003657A9" w:rsidRDefault="00E556A1" w:rsidP="00FF3A48">
            <w:pPr>
              <w:spacing w:after="240"/>
              <w:jc w:val="both"/>
              <w:rPr>
                <w:sz w:val="28"/>
                <w:szCs w:val="28"/>
              </w:rPr>
            </w:pPr>
          </w:p>
        </w:tc>
      </w:tr>
      <w:tr w:rsidR="00E556A1" w:rsidRPr="003657A9" w:rsidTr="00FF3A48">
        <w:tc>
          <w:tcPr>
            <w:tcW w:w="882" w:type="dxa"/>
          </w:tcPr>
          <w:p w:rsidR="00E556A1" w:rsidRPr="003657A9" w:rsidRDefault="00E556A1" w:rsidP="00FF3A48">
            <w:pPr>
              <w:spacing w:after="240"/>
              <w:jc w:val="both"/>
              <w:rPr>
                <w:sz w:val="28"/>
                <w:szCs w:val="28"/>
              </w:rPr>
            </w:pPr>
            <w:r w:rsidRPr="003657A9">
              <w:rPr>
                <w:sz w:val="28"/>
                <w:szCs w:val="28"/>
              </w:rPr>
              <w:t>8</w:t>
            </w:r>
          </w:p>
        </w:tc>
        <w:tc>
          <w:tcPr>
            <w:tcW w:w="3686" w:type="dxa"/>
          </w:tcPr>
          <w:p w:rsidR="00E556A1" w:rsidRPr="003657A9" w:rsidRDefault="00E556A1" w:rsidP="00FF3A48">
            <w:pPr>
              <w:jc w:val="both"/>
              <w:rPr>
                <w:color w:val="000000"/>
                <w:sz w:val="28"/>
                <w:szCs w:val="28"/>
              </w:rPr>
            </w:pPr>
            <w:r>
              <w:rPr>
                <w:color w:val="000000"/>
                <w:sz w:val="28"/>
                <w:szCs w:val="28"/>
              </w:rPr>
              <w:t>На территории одного из регионов температура воздуха достигла 48 градусов Цельсия</w:t>
            </w:r>
            <w:r w:rsidRPr="003657A9">
              <w:rPr>
                <w:color w:val="000000"/>
                <w:sz w:val="28"/>
                <w:szCs w:val="28"/>
              </w:rPr>
              <w:t>,</w:t>
            </w:r>
            <w:r>
              <w:rPr>
                <w:color w:val="000000"/>
                <w:sz w:val="28"/>
                <w:szCs w:val="28"/>
              </w:rPr>
              <w:t xml:space="preserve"> </w:t>
            </w:r>
            <w:r w:rsidRPr="003657A9">
              <w:rPr>
                <w:color w:val="000000"/>
                <w:sz w:val="28"/>
                <w:szCs w:val="28"/>
              </w:rPr>
              <w:t>пронеслись обширные лесные пожары: под огнем оказались почти пять процентов сельской местности и десять процентов лесов</w:t>
            </w:r>
          </w:p>
        </w:tc>
        <w:tc>
          <w:tcPr>
            <w:tcW w:w="4678" w:type="dxa"/>
          </w:tcPr>
          <w:p w:rsidR="00E556A1" w:rsidRPr="003657A9" w:rsidRDefault="00E556A1" w:rsidP="00FF3A48">
            <w:pPr>
              <w:spacing w:after="240"/>
              <w:jc w:val="both"/>
              <w:rPr>
                <w:sz w:val="28"/>
                <w:szCs w:val="28"/>
              </w:rPr>
            </w:pPr>
          </w:p>
        </w:tc>
      </w:tr>
    </w:tbl>
    <w:p w:rsidR="00E556A1" w:rsidRPr="003657A9" w:rsidRDefault="00E556A1" w:rsidP="00E556A1">
      <w:pPr>
        <w:spacing w:after="240"/>
        <w:ind w:left="360"/>
        <w:jc w:val="both"/>
        <w:rPr>
          <w:rFonts w:ascii="Times New Roman" w:eastAsia="Times New Roman" w:hAnsi="Times New Roman" w:cs="Times New Roman"/>
          <w:sz w:val="28"/>
          <w:szCs w:val="28"/>
        </w:rPr>
      </w:pPr>
    </w:p>
    <w:p w:rsidR="00E556A1" w:rsidRPr="003657A9" w:rsidRDefault="00E556A1" w:rsidP="00E556A1">
      <w:pPr>
        <w:rPr>
          <w:rFonts w:ascii="Times New Roman" w:eastAsia="Calibri" w:hAnsi="Times New Roman" w:cs="Times New Roman"/>
          <w:b/>
          <w:bCs/>
          <w:sz w:val="28"/>
          <w:szCs w:val="28"/>
        </w:rPr>
      </w:pPr>
    </w:p>
    <w:p w:rsidR="00E556A1" w:rsidRPr="003657A9" w:rsidRDefault="00E556A1" w:rsidP="00E556A1">
      <w:pPr>
        <w:spacing w:after="0" w:line="360" w:lineRule="auto"/>
        <w:rPr>
          <w:rFonts w:ascii="Times New Roman" w:hAnsi="Times New Roman" w:cs="Times New Roman"/>
          <w:b/>
          <w:bCs/>
          <w:sz w:val="28"/>
          <w:szCs w:val="28"/>
        </w:rPr>
      </w:pPr>
    </w:p>
    <w:p w:rsidR="00E556A1" w:rsidRPr="003657A9" w:rsidRDefault="00E556A1" w:rsidP="00E556A1">
      <w:pPr>
        <w:shd w:val="clear" w:color="auto" w:fill="FFFFFF"/>
        <w:spacing w:after="0" w:line="360" w:lineRule="auto"/>
        <w:rPr>
          <w:rFonts w:ascii="Times New Roman" w:eastAsia="Times New Roman" w:hAnsi="Times New Roman" w:cs="Times New Roman"/>
          <w:b/>
          <w:color w:val="000000"/>
          <w:sz w:val="28"/>
          <w:szCs w:val="28"/>
          <w:lang w:eastAsia="ru-RU"/>
        </w:rPr>
      </w:pPr>
    </w:p>
    <w:p w:rsidR="00E556A1" w:rsidRPr="003657A9" w:rsidRDefault="00E556A1" w:rsidP="00E556A1">
      <w:pPr>
        <w:suppressAutoHyphens/>
        <w:spacing w:after="0" w:line="360" w:lineRule="auto"/>
        <w:jc w:val="both"/>
        <w:rPr>
          <w:rFonts w:ascii="Times New Roman" w:eastAsia="Calibri" w:hAnsi="Times New Roman" w:cs="Times New Roman"/>
          <w:b/>
          <w:bCs/>
          <w:sz w:val="28"/>
          <w:szCs w:val="28"/>
        </w:rPr>
      </w:pPr>
    </w:p>
    <w:p w:rsidR="00E556A1" w:rsidRPr="003657A9" w:rsidRDefault="00E556A1" w:rsidP="00E556A1">
      <w:pPr>
        <w:shd w:val="clear" w:color="auto" w:fill="FFFFFF"/>
        <w:spacing w:after="0" w:line="360" w:lineRule="auto"/>
        <w:jc w:val="center"/>
        <w:rPr>
          <w:rFonts w:ascii="Times New Roman" w:eastAsia="Times New Roman" w:hAnsi="Times New Roman" w:cs="Times New Roman"/>
          <w:color w:val="000000"/>
          <w:sz w:val="28"/>
          <w:szCs w:val="28"/>
          <w:lang w:eastAsia="ru-RU"/>
        </w:rPr>
      </w:pPr>
      <w:r w:rsidRPr="003657A9">
        <w:rPr>
          <w:rFonts w:ascii="Times New Roman" w:eastAsia="Times New Roman" w:hAnsi="Times New Roman" w:cs="Times New Roman"/>
          <w:color w:val="000000"/>
          <w:sz w:val="28"/>
          <w:szCs w:val="28"/>
          <w:lang w:eastAsia="ru-RU"/>
        </w:rPr>
        <w:br w:type="page"/>
      </w:r>
    </w:p>
    <w:p w:rsidR="00E556A1" w:rsidRPr="003657A9" w:rsidRDefault="00E556A1" w:rsidP="00E556A1">
      <w:pPr>
        <w:shd w:val="clear" w:color="auto" w:fill="FFFFFF"/>
        <w:spacing w:after="0" w:line="360" w:lineRule="auto"/>
        <w:jc w:val="center"/>
        <w:rPr>
          <w:rFonts w:ascii="Times New Roman" w:eastAsia="Times New Roman" w:hAnsi="Times New Roman" w:cs="Times New Roman"/>
          <w:color w:val="000000"/>
          <w:sz w:val="28"/>
          <w:szCs w:val="28"/>
          <w:lang w:eastAsia="ru-RU"/>
        </w:rPr>
        <w:sectPr w:rsidR="00E556A1" w:rsidRPr="003657A9" w:rsidSect="00FF3A48">
          <w:type w:val="continuous"/>
          <w:pgSz w:w="11906" w:h="16838"/>
          <w:pgMar w:top="1134" w:right="850" w:bottom="1134" w:left="1701" w:header="708" w:footer="708" w:gutter="0"/>
          <w:cols w:space="708"/>
          <w:docGrid w:linePitch="360"/>
        </w:sectPr>
      </w:pPr>
    </w:p>
    <w:p w:rsidR="00E556A1" w:rsidRPr="005A6F61" w:rsidRDefault="006C6AF8" w:rsidP="00E556A1">
      <w:pPr>
        <w:pStyle w:val="1"/>
        <w:spacing w:after="240"/>
        <w:jc w:val="center"/>
        <w:rPr>
          <w:rFonts w:ascii="Times New Roman" w:hAnsi="Times New Roman"/>
        </w:rPr>
      </w:pPr>
      <w:r>
        <w:rPr>
          <w:rFonts w:ascii="Times New Roman" w:hAnsi="Times New Roman"/>
        </w:rPr>
        <w:t>Практическое задание</w:t>
      </w:r>
      <w:r w:rsidR="00E556A1">
        <w:rPr>
          <w:rFonts w:ascii="Times New Roman" w:hAnsi="Times New Roman"/>
        </w:rPr>
        <w:t xml:space="preserve"> </w:t>
      </w:r>
      <w:r w:rsidR="00E556A1" w:rsidRPr="005A6F61">
        <w:rPr>
          <w:rFonts w:ascii="Times New Roman" w:hAnsi="Times New Roman"/>
        </w:rPr>
        <w:t xml:space="preserve">8 </w:t>
      </w:r>
    </w:p>
    <w:p w:rsidR="00E556A1" w:rsidRPr="00744EA4" w:rsidRDefault="00E556A1" w:rsidP="00E556A1">
      <w:pPr>
        <w:jc w:val="center"/>
        <w:rPr>
          <w:rFonts w:ascii="Times New Roman" w:hAnsi="Times New Roman" w:cs="Times New Roman"/>
          <w:b/>
          <w:sz w:val="28"/>
          <w:szCs w:val="28"/>
        </w:rPr>
      </w:pPr>
      <w:r w:rsidRPr="00744EA4">
        <w:rPr>
          <w:rFonts w:ascii="Times New Roman" w:hAnsi="Times New Roman" w:cs="Times New Roman"/>
          <w:b/>
          <w:sz w:val="28"/>
          <w:szCs w:val="28"/>
        </w:rPr>
        <w:t>Виды и классы аварийно-спасательных средств: средства разведки</w:t>
      </w:r>
    </w:p>
    <w:p w:rsidR="00E556A1" w:rsidRPr="00744EA4" w:rsidRDefault="00E556A1" w:rsidP="00E556A1">
      <w:pPr>
        <w:jc w:val="center"/>
        <w:rPr>
          <w:rFonts w:ascii="Times New Roman" w:hAnsi="Times New Roman" w:cs="Times New Roman"/>
          <w:b/>
          <w:sz w:val="28"/>
          <w:szCs w:val="28"/>
        </w:rPr>
      </w:pPr>
      <w:r w:rsidRPr="00744EA4">
        <w:rPr>
          <w:rFonts w:ascii="Times New Roman" w:hAnsi="Times New Roman" w:cs="Times New Roman"/>
          <w:b/>
          <w:sz w:val="28"/>
          <w:szCs w:val="28"/>
        </w:rPr>
        <w:t>Тема 8. Источники природных чрезвычайных ситуаций: опасные метеорологические явления и процессы, природные пожары.</w:t>
      </w:r>
      <w:r>
        <w:rPr>
          <w:rFonts w:ascii="Times New Roman" w:hAnsi="Times New Roman" w:cs="Times New Roman"/>
          <w:b/>
          <w:sz w:val="28"/>
          <w:szCs w:val="28"/>
        </w:rPr>
        <w:t xml:space="preserve"> </w:t>
      </w:r>
      <w:r w:rsidRPr="00744EA4">
        <w:rPr>
          <w:rFonts w:ascii="Times New Roman" w:hAnsi="Times New Roman" w:cs="Times New Roman"/>
          <w:b/>
          <w:sz w:val="28"/>
          <w:szCs w:val="28"/>
        </w:rPr>
        <w:t>Поражающие воздействия</w:t>
      </w:r>
    </w:p>
    <w:p w:rsidR="00E556A1" w:rsidRPr="00EC4DFD" w:rsidRDefault="00E556A1" w:rsidP="00E556A1">
      <w:pPr>
        <w:spacing w:line="360" w:lineRule="auto"/>
        <w:ind w:firstLine="709"/>
        <w:jc w:val="both"/>
        <w:rPr>
          <w:rFonts w:ascii="Times New Roman" w:hAnsi="Times New Roman" w:cs="Times New Roman"/>
          <w:b/>
          <w:sz w:val="28"/>
          <w:szCs w:val="28"/>
        </w:rPr>
      </w:pPr>
      <w:r w:rsidRPr="00BC72D4">
        <w:rPr>
          <w:rFonts w:ascii="Times New Roman" w:hAnsi="Times New Roman" w:cs="Times New Roman"/>
          <w:b/>
          <w:sz w:val="28"/>
          <w:szCs w:val="28"/>
        </w:rPr>
        <w:t>Формулировка задания:</w:t>
      </w:r>
      <w:r>
        <w:rPr>
          <w:rFonts w:ascii="Times New Roman" w:hAnsi="Times New Roman" w:cs="Times New Roman"/>
          <w:b/>
          <w:sz w:val="28"/>
          <w:szCs w:val="28"/>
        </w:rPr>
        <w:t xml:space="preserve"> </w:t>
      </w:r>
      <w:r>
        <w:rPr>
          <w:rFonts w:ascii="Times New Roman" w:hAnsi="Times New Roman" w:cs="Times New Roman"/>
          <w:sz w:val="28"/>
          <w:szCs w:val="28"/>
        </w:rPr>
        <w:t>н</w:t>
      </w:r>
      <w:r w:rsidRPr="00744EA4">
        <w:rPr>
          <w:rFonts w:ascii="Times New Roman" w:hAnsi="Times New Roman" w:cs="Times New Roman"/>
          <w:sz w:val="28"/>
          <w:szCs w:val="28"/>
        </w:rPr>
        <w:t>а основе нормативных и законодательных документов сопоставить виды и средства разведки с источниками чрезвычайных ситуаций.</w:t>
      </w:r>
    </w:p>
    <w:p w:rsidR="00E556A1" w:rsidRPr="00314F0C" w:rsidRDefault="00F37754"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
          <w:bCs/>
          <w:sz w:val="28"/>
          <w:szCs w:val="20"/>
          <w:lang w:eastAsia="ru-RU"/>
        </w:rPr>
      </w:pPr>
      <w:r>
        <w:rPr>
          <w:rFonts w:ascii="Times New Roman" w:eastAsia="Calibri" w:hAnsi="Times New Roman" w:cs="Times New Roman"/>
          <w:b/>
          <w:sz w:val="28"/>
          <w:szCs w:val="28"/>
        </w:rPr>
        <w:t>Цель занятия:</w:t>
      </w:r>
      <w:r w:rsidR="00E556A1" w:rsidRPr="00314F0C">
        <w:rPr>
          <w:rFonts w:ascii="Times New Roman" w:eastAsia="Calibri" w:hAnsi="Times New Roman" w:cs="Times New Roman"/>
          <w:sz w:val="28"/>
          <w:szCs w:val="28"/>
        </w:rPr>
        <w:t xml:space="preserve"> </w:t>
      </w:r>
      <w:r w:rsidR="00E556A1" w:rsidRPr="00314F0C">
        <w:rPr>
          <w:rFonts w:ascii="Times New Roman" w:eastAsia="Times New Roman" w:hAnsi="Times New Roman" w:cs="Times New Roman"/>
          <w:bCs/>
          <w:sz w:val="28"/>
          <w:szCs w:val="20"/>
          <w:lang w:eastAsia="ru-RU"/>
        </w:rPr>
        <w:t xml:space="preserve">изучить </w:t>
      </w:r>
      <w:r w:rsidR="00E556A1" w:rsidRPr="00314F0C">
        <w:rPr>
          <w:rFonts w:ascii="Times New Roman" w:eastAsia="Times New Roman" w:hAnsi="Times New Roman" w:cs="Times New Roman"/>
          <w:bCs/>
          <w:sz w:val="28"/>
          <w:szCs w:val="20"/>
        </w:rPr>
        <w:t>виды и классы аварийно-спасательных средств, в том числе средства разведки.</w:t>
      </w:r>
    </w:p>
    <w:p w:rsidR="00E556A1" w:rsidRPr="00314F0C" w:rsidRDefault="00E556A1" w:rsidP="00E556A1">
      <w:pPr>
        <w:ind w:firstLine="708"/>
        <w:rPr>
          <w:rFonts w:ascii="Times New Roman" w:eastAsia="Calibri" w:hAnsi="Times New Roman" w:cs="Times New Roman"/>
          <w:b/>
          <w:bCs/>
          <w:sz w:val="28"/>
          <w:szCs w:val="28"/>
        </w:rPr>
      </w:pPr>
      <w:r w:rsidRPr="00314F0C">
        <w:rPr>
          <w:rFonts w:ascii="Times New Roman" w:eastAsia="Calibri" w:hAnsi="Times New Roman" w:cs="Times New Roman"/>
          <w:b/>
          <w:bCs/>
          <w:sz w:val="28"/>
          <w:szCs w:val="28"/>
        </w:rPr>
        <w:t>Нормативные документы</w:t>
      </w:r>
      <w:r>
        <w:rPr>
          <w:rFonts w:ascii="Times New Roman" w:eastAsia="Calibri" w:hAnsi="Times New Roman" w:cs="Times New Roman"/>
          <w:b/>
          <w:bCs/>
          <w:sz w:val="28"/>
          <w:szCs w:val="28"/>
        </w:rPr>
        <w:t>:</w:t>
      </w:r>
    </w:p>
    <w:p w:rsidR="00E556A1" w:rsidRPr="00CB417D" w:rsidRDefault="00E556A1" w:rsidP="00E556A1">
      <w:pPr>
        <w:pStyle w:val="a4"/>
        <w:widowControl w:val="0"/>
        <w:numPr>
          <w:ilvl w:val="0"/>
          <w:numId w:val="71"/>
        </w:numPr>
        <w:overflowPunct w:val="0"/>
        <w:autoSpaceDE w:val="0"/>
        <w:autoSpaceDN w:val="0"/>
        <w:adjustRightInd w:val="0"/>
        <w:spacing w:after="0" w:line="360" w:lineRule="auto"/>
        <w:jc w:val="both"/>
        <w:textAlignment w:val="baseline"/>
        <w:rPr>
          <w:rFonts w:ascii="Times New Roman" w:eastAsia="Times New Roman" w:hAnsi="Times New Roman" w:cs="Times New Roman"/>
          <w:bCs/>
          <w:sz w:val="28"/>
          <w:szCs w:val="20"/>
          <w:lang w:eastAsia="ru-RU"/>
        </w:rPr>
      </w:pPr>
      <w:r w:rsidRPr="00CB417D">
        <w:rPr>
          <w:rFonts w:ascii="Times New Roman" w:eastAsia="Times New Roman" w:hAnsi="Times New Roman" w:cs="Times New Roman"/>
          <w:bCs/>
          <w:sz w:val="28"/>
          <w:szCs w:val="20"/>
          <w:lang w:eastAsia="ru-RU"/>
        </w:rPr>
        <w:t>ГОСТ Р 22.9.22-2014 «Безопасность в чрезвычайных ситуациях. Аварийно-спасательные средства. Классификация»;</w:t>
      </w:r>
    </w:p>
    <w:p w:rsidR="00E556A1" w:rsidRPr="00CB417D" w:rsidRDefault="00E556A1" w:rsidP="00E556A1">
      <w:pPr>
        <w:pStyle w:val="a4"/>
        <w:widowControl w:val="0"/>
        <w:numPr>
          <w:ilvl w:val="0"/>
          <w:numId w:val="71"/>
        </w:numPr>
        <w:overflowPunct w:val="0"/>
        <w:autoSpaceDE w:val="0"/>
        <w:autoSpaceDN w:val="0"/>
        <w:adjustRightInd w:val="0"/>
        <w:spacing w:after="0" w:line="360" w:lineRule="auto"/>
        <w:jc w:val="both"/>
        <w:textAlignment w:val="baseline"/>
        <w:rPr>
          <w:rFonts w:ascii="Times New Roman" w:eastAsia="Times New Roman" w:hAnsi="Times New Roman" w:cs="Times New Roman"/>
          <w:bCs/>
          <w:sz w:val="28"/>
          <w:szCs w:val="20"/>
          <w:lang w:eastAsia="ru-RU"/>
        </w:rPr>
      </w:pPr>
      <w:r w:rsidRPr="00CB417D">
        <w:rPr>
          <w:rFonts w:ascii="Times New Roman" w:eastAsia="Times New Roman" w:hAnsi="Times New Roman" w:cs="Times New Roman"/>
          <w:bCs/>
          <w:sz w:val="28"/>
          <w:szCs w:val="20"/>
          <w:lang w:eastAsia="ru-RU"/>
        </w:rPr>
        <w:t>Федеральный закон от 22 августа 1995 г. № 151-ФЗ «Об аварийно- спасательных службах и статусе спасателей»;</w:t>
      </w:r>
    </w:p>
    <w:p w:rsidR="00E556A1" w:rsidRPr="00CB417D" w:rsidRDefault="00E556A1" w:rsidP="00E556A1">
      <w:pPr>
        <w:pStyle w:val="a4"/>
        <w:widowControl w:val="0"/>
        <w:numPr>
          <w:ilvl w:val="0"/>
          <w:numId w:val="71"/>
        </w:numPr>
        <w:overflowPunct w:val="0"/>
        <w:autoSpaceDE w:val="0"/>
        <w:autoSpaceDN w:val="0"/>
        <w:adjustRightInd w:val="0"/>
        <w:spacing w:after="0" w:line="360" w:lineRule="auto"/>
        <w:jc w:val="both"/>
        <w:textAlignment w:val="baseline"/>
        <w:rPr>
          <w:rFonts w:ascii="Times New Roman" w:eastAsia="Times New Roman" w:hAnsi="Times New Roman" w:cs="Times New Roman"/>
          <w:bCs/>
          <w:sz w:val="28"/>
          <w:szCs w:val="20"/>
          <w:lang w:eastAsia="ru-RU"/>
        </w:rPr>
      </w:pPr>
      <w:r w:rsidRPr="00CB417D">
        <w:rPr>
          <w:rFonts w:ascii="Times New Roman" w:eastAsia="Times New Roman" w:hAnsi="Times New Roman" w:cs="Times New Roman"/>
          <w:bCs/>
          <w:sz w:val="28"/>
          <w:szCs w:val="20"/>
          <w:lang w:eastAsia="ru-RU"/>
        </w:rPr>
        <w:t>ГОСТ Р 22.8.05-99 «Безопасность в чрезвычайных ситуациях. Аварийно-спасательные работы при ликвидации последствий аварий на химически опасных объектах»;</w:t>
      </w:r>
    </w:p>
    <w:p w:rsidR="00E556A1" w:rsidRPr="00CB417D" w:rsidRDefault="00E556A1" w:rsidP="00E556A1">
      <w:pPr>
        <w:pStyle w:val="a4"/>
        <w:widowControl w:val="0"/>
        <w:numPr>
          <w:ilvl w:val="0"/>
          <w:numId w:val="71"/>
        </w:numPr>
        <w:overflowPunct w:val="0"/>
        <w:autoSpaceDE w:val="0"/>
        <w:autoSpaceDN w:val="0"/>
        <w:adjustRightInd w:val="0"/>
        <w:spacing w:after="0" w:line="360" w:lineRule="auto"/>
        <w:jc w:val="both"/>
        <w:textAlignment w:val="baseline"/>
        <w:rPr>
          <w:rFonts w:ascii="Times New Roman" w:eastAsia="Times New Roman" w:hAnsi="Times New Roman" w:cs="Times New Roman"/>
          <w:bCs/>
          <w:sz w:val="28"/>
          <w:szCs w:val="20"/>
          <w:lang w:eastAsia="ru-RU"/>
        </w:rPr>
      </w:pPr>
      <w:r w:rsidRPr="00CB417D">
        <w:rPr>
          <w:rFonts w:ascii="Times New Roman" w:eastAsia="Times New Roman" w:hAnsi="Times New Roman" w:cs="Times New Roman"/>
          <w:bCs/>
          <w:sz w:val="28"/>
          <w:szCs w:val="20"/>
          <w:lang w:eastAsia="ru-RU"/>
        </w:rPr>
        <w:t>ГОСТ Р 22.9.03-95 «Безопасность в чрезвычайных ситуациях. Средства инженерного обеспечения аварийно-спасательных работ. Общие технические требования»;</w:t>
      </w:r>
    </w:p>
    <w:p w:rsidR="00E556A1" w:rsidRPr="00CB417D" w:rsidRDefault="00E556A1" w:rsidP="00E556A1">
      <w:pPr>
        <w:pStyle w:val="a4"/>
        <w:widowControl w:val="0"/>
        <w:numPr>
          <w:ilvl w:val="0"/>
          <w:numId w:val="71"/>
        </w:numPr>
        <w:overflowPunct w:val="0"/>
        <w:autoSpaceDE w:val="0"/>
        <w:autoSpaceDN w:val="0"/>
        <w:adjustRightInd w:val="0"/>
        <w:spacing w:after="0" w:line="360" w:lineRule="auto"/>
        <w:jc w:val="both"/>
        <w:textAlignment w:val="baseline"/>
        <w:rPr>
          <w:rFonts w:ascii="Times New Roman" w:eastAsia="Times New Roman" w:hAnsi="Times New Roman" w:cs="Times New Roman"/>
          <w:bCs/>
          <w:sz w:val="28"/>
          <w:szCs w:val="20"/>
          <w:lang w:eastAsia="ru-RU"/>
        </w:rPr>
      </w:pPr>
      <w:r w:rsidRPr="00CB417D">
        <w:rPr>
          <w:rFonts w:ascii="Times New Roman" w:eastAsia="Times New Roman" w:hAnsi="Times New Roman" w:cs="Times New Roman"/>
          <w:bCs/>
          <w:sz w:val="28"/>
          <w:szCs w:val="20"/>
          <w:lang w:eastAsia="ru-RU"/>
        </w:rPr>
        <w:t>ГОСТ Р 22.8.01-96 «Безопасность в чрезвычайных ситуациях. Ликвидация чрезвычайных ситуаций. Общие требования».</w:t>
      </w:r>
    </w:p>
    <w:p w:rsidR="00E556A1" w:rsidRPr="00314F0C" w:rsidRDefault="00E556A1" w:rsidP="00E556A1">
      <w:pPr>
        <w:widowControl w:val="0"/>
        <w:overflowPunct w:val="0"/>
        <w:autoSpaceDE w:val="0"/>
        <w:autoSpaceDN w:val="0"/>
        <w:adjustRightInd w:val="0"/>
        <w:spacing w:after="0" w:line="360" w:lineRule="auto"/>
        <w:ind w:firstLine="709"/>
        <w:textAlignment w:val="baseline"/>
        <w:rPr>
          <w:rFonts w:ascii="Times New Roman" w:eastAsia="Times New Roman" w:hAnsi="Times New Roman" w:cs="Times New Roman"/>
          <w:b/>
          <w:bCs/>
          <w:sz w:val="28"/>
          <w:szCs w:val="20"/>
          <w:lang w:eastAsia="ru-RU"/>
        </w:rPr>
      </w:pPr>
      <w:r w:rsidRPr="00314F0C">
        <w:rPr>
          <w:rFonts w:ascii="Times New Roman" w:eastAsia="Times New Roman" w:hAnsi="Times New Roman" w:cs="Times New Roman"/>
          <w:b/>
          <w:bCs/>
          <w:sz w:val="28"/>
          <w:szCs w:val="20"/>
          <w:lang w:eastAsia="ru-RU"/>
        </w:rPr>
        <w:t>Теоретический материал</w:t>
      </w:r>
    </w:p>
    <w:p w:rsidR="00E556A1" w:rsidRPr="00314F0C"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314F0C">
        <w:rPr>
          <w:rFonts w:ascii="Times New Roman" w:eastAsia="Times New Roman" w:hAnsi="Times New Roman" w:cs="Times New Roman"/>
          <w:color w:val="000000"/>
          <w:sz w:val="28"/>
          <w:szCs w:val="28"/>
          <w:lang w:eastAsia="ru-RU"/>
        </w:rPr>
        <w:t>Разведка производится в</w:t>
      </w:r>
      <w:r>
        <w:rPr>
          <w:rFonts w:ascii="Times New Roman" w:eastAsia="Times New Roman" w:hAnsi="Times New Roman" w:cs="Times New Roman"/>
          <w:color w:val="000000"/>
          <w:sz w:val="28"/>
          <w:szCs w:val="28"/>
          <w:lang w:eastAsia="ru-RU"/>
        </w:rPr>
        <w:t xml:space="preserve"> ходе</w:t>
      </w:r>
      <w:r w:rsidRPr="00314F0C">
        <w:rPr>
          <w:rFonts w:ascii="Times New Roman" w:eastAsia="Times New Roman" w:hAnsi="Times New Roman" w:cs="Times New Roman"/>
          <w:color w:val="000000"/>
          <w:sz w:val="28"/>
          <w:szCs w:val="28"/>
          <w:lang w:eastAsia="ru-RU"/>
        </w:rPr>
        <w:t xml:space="preserve"> следующих мероприяти</w:t>
      </w:r>
      <w:r>
        <w:rPr>
          <w:rFonts w:ascii="Times New Roman" w:eastAsia="Times New Roman" w:hAnsi="Times New Roman" w:cs="Times New Roman"/>
          <w:color w:val="000000"/>
          <w:sz w:val="28"/>
          <w:szCs w:val="28"/>
          <w:lang w:eastAsia="ru-RU"/>
        </w:rPr>
        <w:t>й</w:t>
      </w:r>
      <w:r w:rsidRPr="00314F0C">
        <w:rPr>
          <w:rFonts w:ascii="Times New Roman" w:eastAsia="Times New Roman" w:hAnsi="Times New Roman" w:cs="Times New Roman"/>
          <w:color w:val="000000"/>
          <w:sz w:val="28"/>
          <w:szCs w:val="28"/>
          <w:lang w:eastAsia="ru-RU"/>
        </w:rPr>
        <w:t>:</w:t>
      </w:r>
    </w:p>
    <w:p w:rsidR="00E556A1" w:rsidRPr="005A6F61" w:rsidRDefault="00E556A1" w:rsidP="00E556A1">
      <w:pPr>
        <w:pStyle w:val="a4"/>
        <w:numPr>
          <w:ilvl w:val="0"/>
          <w:numId w:val="21"/>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5A6F61">
        <w:rPr>
          <w:rFonts w:ascii="Times New Roman" w:eastAsia="Times New Roman" w:hAnsi="Times New Roman" w:cs="Times New Roman"/>
          <w:color w:val="000000"/>
          <w:sz w:val="28"/>
          <w:szCs w:val="28"/>
          <w:lang w:eastAsia="ru-RU"/>
        </w:rPr>
        <w:t>ликвидация чрезвычайных ситуаций;</w:t>
      </w:r>
    </w:p>
    <w:p w:rsidR="00E556A1" w:rsidRPr="005A6F61" w:rsidRDefault="00E556A1" w:rsidP="00E556A1">
      <w:pPr>
        <w:pStyle w:val="a4"/>
        <w:numPr>
          <w:ilvl w:val="0"/>
          <w:numId w:val="21"/>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5A6F61">
        <w:rPr>
          <w:rFonts w:ascii="Times New Roman" w:eastAsia="Times New Roman" w:hAnsi="Times New Roman" w:cs="Times New Roman"/>
          <w:color w:val="000000"/>
          <w:sz w:val="28"/>
          <w:szCs w:val="28"/>
          <w:lang w:eastAsia="ru-RU"/>
        </w:rPr>
        <w:t>аварийно-спасательные и аварийно-восстановительные работы в зоне чрезвычайных ситуаций;</w:t>
      </w:r>
    </w:p>
    <w:p w:rsidR="00E556A1" w:rsidRPr="005A6F61" w:rsidRDefault="00E556A1" w:rsidP="00E556A1">
      <w:pPr>
        <w:pStyle w:val="a4"/>
        <w:numPr>
          <w:ilvl w:val="0"/>
          <w:numId w:val="21"/>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5A6F61">
        <w:rPr>
          <w:rFonts w:ascii="Times New Roman" w:eastAsia="Times New Roman" w:hAnsi="Times New Roman" w:cs="Times New Roman"/>
          <w:color w:val="000000"/>
          <w:sz w:val="28"/>
          <w:szCs w:val="28"/>
          <w:lang w:eastAsia="ru-RU"/>
        </w:rPr>
        <w:t>выявление радиационной обстановки;</w:t>
      </w:r>
    </w:p>
    <w:p w:rsidR="00E556A1" w:rsidRPr="005A6F61" w:rsidRDefault="00E556A1" w:rsidP="00E556A1">
      <w:pPr>
        <w:pStyle w:val="a4"/>
        <w:numPr>
          <w:ilvl w:val="0"/>
          <w:numId w:val="21"/>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5A6F61">
        <w:rPr>
          <w:rFonts w:ascii="Times New Roman" w:eastAsia="Times New Roman" w:hAnsi="Times New Roman" w:cs="Times New Roman"/>
          <w:color w:val="000000"/>
          <w:sz w:val="28"/>
          <w:szCs w:val="28"/>
          <w:lang w:eastAsia="ru-RU"/>
        </w:rPr>
        <w:t>выявление обстановки чрезвычайной ситуации и др.</w:t>
      </w:r>
    </w:p>
    <w:p w:rsidR="00E556A1"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314F0C">
        <w:rPr>
          <w:rFonts w:ascii="Times New Roman" w:eastAsia="Times New Roman" w:hAnsi="Times New Roman" w:cs="Times New Roman"/>
          <w:bCs/>
          <w:sz w:val="28"/>
          <w:szCs w:val="20"/>
          <w:lang w:eastAsia="ru-RU"/>
        </w:rPr>
        <w:t>Для ликвидации чрезвычайных ситуаций проводят разведку с целью выявления вида чрезвычайной ситуации, обнаружения источников опасности, определения масштаба и границы зоны чрезвычайной ситуации, непрерывно</w:t>
      </w:r>
      <w:r>
        <w:rPr>
          <w:rFonts w:ascii="Times New Roman" w:eastAsia="Times New Roman" w:hAnsi="Times New Roman" w:cs="Times New Roman"/>
          <w:bCs/>
          <w:sz w:val="28"/>
          <w:szCs w:val="20"/>
          <w:lang w:eastAsia="ru-RU"/>
        </w:rPr>
        <w:t>го</w:t>
      </w:r>
      <w:r w:rsidRPr="00314F0C">
        <w:rPr>
          <w:rFonts w:ascii="Times New Roman" w:eastAsia="Times New Roman" w:hAnsi="Times New Roman" w:cs="Times New Roman"/>
          <w:bCs/>
          <w:sz w:val="28"/>
          <w:szCs w:val="20"/>
          <w:lang w:eastAsia="ru-RU"/>
        </w:rPr>
        <w:t xml:space="preserve"> наблюдени</w:t>
      </w:r>
      <w:r>
        <w:rPr>
          <w:rFonts w:ascii="Times New Roman" w:eastAsia="Times New Roman" w:hAnsi="Times New Roman" w:cs="Times New Roman"/>
          <w:bCs/>
          <w:sz w:val="28"/>
          <w:szCs w:val="20"/>
          <w:lang w:eastAsia="ru-RU"/>
        </w:rPr>
        <w:t>я</w:t>
      </w:r>
      <w:r w:rsidRPr="00314F0C">
        <w:rPr>
          <w:rFonts w:ascii="Times New Roman" w:eastAsia="Times New Roman" w:hAnsi="Times New Roman" w:cs="Times New Roman"/>
          <w:bCs/>
          <w:sz w:val="28"/>
          <w:szCs w:val="20"/>
          <w:lang w:eastAsia="ru-RU"/>
        </w:rPr>
        <w:t xml:space="preserve"> и контрол</w:t>
      </w:r>
      <w:r>
        <w:rPr>
          <w:rFonts w:ascii="Times New Roman" w:eastAsia="Times New Roman" w:hAnsi="Times New Roman" w:cs="Times New Roman"/>
          <w:bCs/>
          <w:sz w:val="28"/>
          <w:szCs w:val="20"/>
          <w:lang w:eastAsia="ru-RU"/>
        </w:rPr>
        <w:t>я</w:t>
      </w:r>
      <w:r w:rsidRPr="00314F0C">
        <w:rPr>
          <w:rFonts w:ascii="Times New Roman" w:eastAsia="Times New Roman" w:hAnsi="Times New Roman" w:cs="Times New Roman"/>
          <w:bCs/>
          <w:sz w:val="28"/>
          <w:szCs w:val="20"/>
          <w:lang w:eastAsia="ru-RU"/>
        </w:rPr>
        <w:t xml:space="preserve"> за изменением обстановки в зоне чрезвычайной ситуации. Затем осуществляется анализ данных разведки, наблюдени</w:t>
      </w:r>
      <w:r>
        <w:rPr>
          <w:rFonts w:ascii="Times New Roman" w:eastAsia="Times New Roman" w:hAnsi="Times New Roman" w:cs="Times New Roman"/>
          <w:bCs/>
          <w:sz w:val="28"/>
          <w:szCs w:val="20"/>
          <w:lang w:eastAsia="ru-RU"/>
        </w:rPr>
        <w:t>я</w:t>
      </w:r>
      <w:r w:rsidRPr="00314F0C">
        <w:rPr>
          <w:rFonts w:ascii="Times New Roman" w:eastAsia="Times New Roman" w:hAnsi="Times New Roman" w:cs="Times New Roman"/>
          <w:bCs/>
          <w:sz w:val="28"/>
          <w:szCs w:val="20"/>
          <w:lang w:eastAsia="ru-RU"/>
        </w:rPr>
        <w:t>, контрол</w:t>
      </w:r>
      <w:r>
        <w:rPr>
          <w:rFonts w:ascii="Times New Roman" w:eastAsia="Times New Roman" w:hAnsi="Times New Roman" w:cs="Times New Roman"/>
          <w:bCs/>
          <w:sz w:val="28"/>
          <w:szCs w:val="20"/>
          <w:lang w:eastAsia="ru-RU"/>
        </w:rPr>
        <w:t>я</w:t>
      </w:r>
      <w:r w:rsidRPr="00314F0C">
        <w:rPr>
          <w:rFonts w:ascii="Times New Roman" w:eastAsia="Times New Roman" w:hAnsi="Times New Roman" w:cs="Times New Roman"/>
          <w:bCs/>
          <w:sz w:val="28"/>
          <w:szCs w:val="20"/>
          <w:lang w:eastAsia="ru-RU"/>
        </w:rPr>
        <w:t xml:space="preserve"> и оценк</w:t>
      </w:r>
      <w:r>
        <w:rPr>
          <w:rFonts w:ascii="Times New Roman" w:eastAsia="Times New Roman" w:hAnsi="Times New Roman" w:cs="Times New Roman"/>
          <w:bCs/>
          <w:sz w:val="28"/>
          <w:szCs w:val="20"/>
          <w:lang w:eastAsia="ru-RU"/>
        </w:rPr>
        <w:t>и</w:t>
      </w:r>
      <w:r w:rsidRPr="00314F0C">
        <w:rPr>
          <w:rFonts w:ascii="Times New Roman" w:eastAsia="Times New Roman" w:hAnsi="Times New Roman" w:cs="Times New Roman"/>
          <w:bCs/>
          <w:sz w:val="28"/>
          <w:szCs w:val="20"/>
          <w:lang w:eastAsia="ru-RU"/>
        </w:rPr>
        <w:t xml:space="preserve"> обстановки в зоне чрезвычайной ситуации. </w:t>
      </w:r>
    </w:p>
    <w:p w:rsidR="00E556A1" w:rsidRPr="00314F0C"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314F0C">
        <w:rPr>
          <w:rFonts w:ascii="Times New Roman" w:eastAsia="Times New Roman" w:hAnsi="Times New Roman" w:cs="Times New Roman"/>
          <w:bCs/>
          <w:sz w:val="28"/>
          <w:szCs w:val="20"/>
          <w:lang w:eastAsia="ru-RU"/>
        </w:rPr>
        <w:t>Аварийно-спасательные и аварийно-восстановительные работы в зоне чрезвычайных ситуаций предусматривают разведку в интересах проведения указанных работ.</w:t>
      </w:r>
    </w:p>
    <w:p w:rsidR="00E556A1" w:rsidRPr="00314F0C" w:rsidRDefault="00E556A1" w:rsidP="00E556A1">
      <w:pPr>
        <w:widowControl w:val="0"/>
        <w:overflowPunct w:val="0"/>
        <w:autoSpaceDE w:val="0"/>
        <w:autoSpaceDN w:val="0"/>
        <w:adjustRightInd w:val="0"/>
        <w:spacing w:after="0" w:line="360" w:lineRule="auto"/>
        <w:ind w:firstLine="283"/>
        <w:jc w:val="both"/>
        <w:textAlignment w:val="baseline"/>
        <w:rPr>
          <w:rFonts w:ascii="Times New Roman" w:eastAsia="Times New Roman" w:hAnsi="Times New Roman" w:cs="Times New Roman"/>
          <w:bCs/>
          <w:sz w:val="28"/>
          <w:szCs w:val="20"/>
          <w:lang w:eastAsia="ru-RU"/>
        </w:rPr>
      </w:pPr>
      <w:r w:rsidRPr="00314F0C">
        <w:rPr>
          <w:rFonts w:ascii="Times New Roman" w:eastAsia="Times New Roman" w:hAnsi="Times New Roman" w:cs="Times New Roman"/>
          <w:bCs/>
          <w:sz w:val="28"/>
          <w:szCs w:val="20"/>
          <w:lang w:eastAsia="ru-RU"/>
        </w:rPr>
        <w:t>Основными видами разведки в зоне чрезвычайной ситуации являются:</w:t>
      </w:r>
    </w:p>
    <w:p w:rsidR="00E556A1" w:rsidRPr="005A6F61" w:rsidRDefault="00E556A1" w:rsidP="00E556A1">
      <w:pPr>
        <w:pStyle w:val="a4"/>
        <w:widowControl w:val="0"/>
        <w:numPr>
          <w:ilvl w:val="0"/>
          <w:numId w:val="21"/>
        </w:numPr>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sidRPr="005A6F61">
        <w:rPr>
          <w:rFonts w:ascii="Times New Roman" w:eastAsia="Times New Roman" w:hAnsi="Times New Roman" w:cs="Times New Roman"/>
          <w:bCs/>
          <w:sz w:val="28"/>
          <w:szCs w:val="20"/>
          <w:lang w:eastAsia="ru-RU"/>
        </w:rPr>
        <w:t>биологическая;</w:t>
      </w:r>
    </w:p>
    <w:p w:rsidR="00E556A1" w:rsidRPr="005A6F61" w:rsidRDefault="00E556A1" w:rsidP="00E556A1">
      <w:pPr>
        <w:pStyle w:val="a4"/>
        <w:widowControl w:val="0"/>
        <w:numPr>
          <w:ilvl w:val="0"/>
          <w:numId w:val="21"/>
        </w:numPr>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sidRPr="005A6F61">
        <w:rPr>
          <w:rFonts w:ascii="Times New Roman" w:eastAsia="Times New Roman" w:hAnsi="Times New Roman" w:cs="Times New Roman"/>
          <w:bCs/>
          <w:sz w:val="28"/>
          <w:szCs w:val="20"/>
          <w:lang w:eastAsia="ru-RU"/>
        </w:rPr>
        <w:t>инженерная;</w:t>
      </w:r>
    </w:p>
    <w:p w:rsidR="00E556A1" w:rsidRPr="005A6F61" w:rsidRDefault="00E556A1" w:rsidP="00E556A1">
      <w:pPr>
        <w:pStyle w:val="a4"/>
        <w:widowControl w:val="0"/>
        <w:numPr>
          <w:ilvl w:val="0"/>
          <w:numId w:val="21"/>
        </w:numPr>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sidRPr="005A6F61">
        <w:rPr>
          <w:rFonts w:ascii="Times New Roman" w:eastAsia="Times New Roman" w:hAnsi="Times New Roman" w:cs="Times New Roman"/>
          <w:bCs/>
          <w:sz w:val="28"/>
          <w:szCs w:val="20"/>
          <w:lang w:eastAsia="ru-RU"/>
        </w:rPr>
        <w:t>медицинская;</w:t>
      </w:r>
    </w:p>
    <w:p w:rsidR="00E556A1" w:rsidRPr="005A6F61" w:rsidRDefault="00E556A1" w:rsidP="00E556A1">
      <w:pPr>
        <w:pStyle w:val="a4"/>
        <w:widowControl w:val="0"/>
        <w:numPr>
          <w:ilvl w:val="0"/>
          <w:numId w:val="21"/>
        </w:numPr>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sidRPr="005A6F61">
        <w:rPr>
          <w:rFonts w:ascii="Times New Roman" w:eastAsia="Times New Roman" w:hAnsi="Times New Roman" w:cs="Times New Roman"/>
          <w:bCs/>
          <w:sz w:val="28"/>
          <w:szCs w:val="20"/>
          <w:lang w:eastAsia="ru-RU"/>
        </w:rPr>
        <w:t>радиационная;</w:t>
      </w:r>
    </w:p>
    <w:p w:rsidR="00E556A1" w:rsidRPr="005A6F61" w:rsidRDefault="00E556A1" w:rsidP="00E556A1">
      <w:pPr>
        <w:pStyle w:val="a4"/>
        <w:widowControl w:val="0"/>
        <w:numPr>
          <w:ilvl w:val="0"/>
          <w:numId w:val="21"/>
        </w:numPr>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sidRPr="005A6F61">
        <w:rPr>
          <w:rFonts w:ascii="Times New Roman" w:eastAsia="Times New Roman" w:hAnsi="Times New Roman" w:cs="Times New Roman"/>
          <w:bCs/>
          <w:sz w:val="28"/>
          <w:szCs w:val="20"/>
          <w:lang w:eastAsia="ru-RU"/>
        </w:rPr>
        <w:t>санитарно-эпидемиологическая;</w:t>
      </w:r>
    </w:p>
    <w:p w:rsidR="00E556A1" w:rsidRPr="005A6F61" w:rsidRDefault="00E556A1" w:rsidP="00E556A1">
      <w:pPr>
        <w:pStyle w:val="a4"/>
        <w:widowControl w:val="0"/>
        <w:numPr>
          <w:ilvl w:val="0"/>
          <w:numId w:val="21"/>
        </w:numPr>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sidRPr="005A6F61">
        <w:rPr>
          <w:rFonts w:ascii="Times New Roman" w:eastAsia="Times New Roman" w:hAnsi="Times New Roman" w:cs="Times New Roman"/>
          <w:bCs/>
          <w:sz w:val="28"/>
          <w:szCs w:val="20"/>
          <w:lang w:eastAsia="ru-RU"/>
        </w:rPr>
        <w:t>химическая;</w:t>
      </w:r>
    </w:p>
    <w:p w:rsidR="00E556A1" w:rsidRPr="005A6F61" w:rsidRDefault="00E556A1" w:rsidP="00E556A1">
      <w:pPr>
        <w:pStyle w:val="a4"/>
        <w:widowControl w:val="0"/>
        <w:numPr>
          <w:ilvl w:val="0"/>
          <w:numId w:val="21"/>
        </w:numPr>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sidRPr="005A6F61">
        <w:rPr>
          <w:rFonts w:ascii="Times New Roman" w:eastAsia="Times New Roman" w:hAnsi="Times New Roman" w:cs="Times New Roman"/>
          <w:bCs/>
          <w:sz w:val="28"/>
          <w:szCs w:val="20"/>
          <w:lang w:eastAsia="ru-RU"/>
        </w:rPr>
        <w:t>пожарная.</w:t>
      </w:r>
    </w:p>
    <w:p w:rsidR="00E556A1" w:rsidRPr="00314F0C" w:rsidRDefault="00E556A1" w:rsidP="00E556A1">
      <w:pPr>
        <w:widowControl w:val="0"/>
        <w:overflowPunct w:val="0"/>
        <w:autoSpaceDE w:val="0"/>
        <w:autoSpaceDN w:val="0"/>
        <w:adjustRightInd w:val="0"/>
        <w:spacing w:after="0" w:line="360" w:lineRule="auto"/>
        <w:ind w:firstLine="283"/>
        <w:jc w:val="both"/>
        <w:textAlignment w:val="baseline"/>
        <w:rPr>
          <w:rFonts w:ascii="Times New Roman" w:eastAsia="Times New Roman" w:hAnsi="Times New Roman" w:cs="Times New Roman"/>
          <w:bCs/>
          <w:sz w:val="28"/>
          <w:szCs w:val="20"/>
          <w:lang w:eastAsia="ru-RU"/>
        </w:rPr>
      </w:pPr>
      <w:r w:rsidRPr="00314F0C">
        <w:rPr>
          <w:rFonts w:ascii="Times New Roman" w:eastAsia="Times New Roman" w:hAnsi="Times New Roman" w:cs="Times New Roman"/>
          <w:bCs/>
          <w:sz w:val="28"/>
          <w:szCs w:val="20"/>
          <w:lang w:eastAsia="ru-RU"/>
        </w:rPr>
        <w:t>Общие требования к разведке, наблюдению и контролю:</w:t>
      </w:r>
    </w:p>
    <w:p w:rsidR="00E556A1" w:rsidRPr="005A6F61" w:rsidRDefault="00E556A1" w:rsidP="00E556A1">
      <w:pPr>
        <w:pStyle w:val="a4"/>
        <w:widowControl w:val="0"/>
        <w:numPr>
          <w:ilvl w:val="0"/>
          <w:numId w:val="21"/>
        </w:numPr>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sidRPr="005A6F61">
        <w:rPr>
          <w:rFonts w:ascii="Times New Roman" w:eastAsia="Times New Roman" w:hAnsi="Times New Roman" w:cs="Times New Roman"/>
          <w:bCs/>
          <w:sz w:val="28"/>
          <w:szCs w:val="20"/>
          <w:lang w:eastAsia="ru-RU"/>
        </w:rPr>
        <w:t>непрерывность;</w:t>
      </w:r>
    </w:p>
    <w:p w:rsidR="00E556A1" w:rsidRPr="005A6F61" w:rsidRDefault="00E556A1" w:rsidP="00E556A1">
      <w:pPr>
        <w:pStyle w:val="a4"/>
        <w:widowControl w:val="0"/>
        <w:numPr>
          <w:ilvl w:val="0"/>
          <w:numId w:val="21"/>
        </w:numPr>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sidRPr="005A6F61">
        <w:rPr>
          <w:rFonts w:ascii="Times New Roman" w:eastAsia="Times New Roman" w:hAnsi="Times New Roman" w:cs="Times New Roman"/>
          <w:bCs/>
          <w:sz w:val="28"/>
          <w:szCs w:val="20"/>
          <w:lang w:eastAsia="ru-RU"/>
        </w:rPr>
        <w:t>своевременность;</w:t>
      </w:r>
    </w:p>
    <w:p w:rsidR="00E556A1" w:rsidRPr="005A6F61" w:rsidRDefault="00E556A1" w:rsidP="00E556A1">
      <w:pPr>
        <w:pStyle w:val="a4"/>
        <w:widowControl w:val="0"/>
        <w:numPr>
          <w:ilvl w:val="0"/>
          <w:numId w:val="21"/>
        </w:numPr>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sidRPr="005A6F61">
        <w:rPr>
          <w:rFonts w:ascii="Times New Roman" w:eastAsia="Times New Roman" w:hAnsi="Times New Roman" w:cs="Times New Roman"/>
          <w:bCs/>
          <w:sz w:val="28"/>
          <w:szCs w:val="20"/>
          <w:lang w:eastAsia="ru-RU"/>
        </w:rPr>
        <w:t>полнота и достоверность данных.</w:t>
      </w:r>
    </w:p>
    <w:p w:rsidR="00E556A1" w:rsidRPr="00314F0C" w:rsidRDefault="00E556A1" w:rsidP="00E556A1">
      <w:pPr>
        <w:widowControl w:val="0"/>
        <w:overflowPunct w:val="0"/>
        <w:autoSpaceDE w:val="0"/>
        <w:autoSpaceDN w:val="0"/>
        <w:adjustRightInd w:val="0"/>
        <w:spacing w:after="0" w:line="360" w:lineRule="auto"/>
        <w:ind w:firstLine="283"/>
        <w:jc w:val="both"/>
        <w:textAlignment w:val="baseline"/>
        <w:rPr>
          <w:rFonts w:ascii="Times New Roman" w:eastAsia="Times New Roman" w:hAnsi="Times New Roman" w:cs="Times New Roman"/>
          <w:bCs/>
          <w:sz w:val="28"/>
          <w:szCs w:val="20"/>
          <w:lang w:eastAsia="ru-RU"/>
        </w:rPr>
      </w:pPr>
      <w:r w:rsidRPr="00314F0C">
        <w:rPr>
          <w:rFonts w:ascii="Times New Roman" w:eastAsia="Times New Roman" w:hAnsi="Times New Roman" w:cs="Times New Roman"/>
          <w:bCs/>
          <w:sz w:val="28"/>
          <w:szCs w:val="20"/>
          <w:lang w:eastAsia="ru-RU"/>
        </w:rPr>
        <w:t xml:space="preserve">Рассмотрим биологическую разведку. </w:t>
      </w:r>
      <w:r>
        <w:rPr>
          <w:rFonts w:ascii="Times New Roman" w:eastAsia="Times New Roman" w:hAnsi="Times New Roman" w:cs="Times New Roman"/>
          <w:bCs/>
          <w:sz w:val="28"/>
          <w:szCs w:val="20"/>
          <w:lang w:eastAsia="ru-RU"/>
        </w:rPr>
        <w:t>При</w:t>
      </w:r>
      <w:r w:rsidRPr="00314F0C">
        <w:rPr>
          <w:rFonts w:ascii="Times New Roman" w:eastAsia="Times New Roman" w:hAnsi="Times New Roman" w:cs="Times New Roman"/>
          <w:bCs/>
          <w:sz w:val="28"/>
          <w:szCs w:val="20"/>
          <w:lang w:eastAsia="ru-RU"/>
        </w:rPr>
        <w:t xml:space="preserve"> ее проведени</w:t>
      </w:r>
      <w:r>
        <w:rPr>
          <w:rFonts w:ascii="Times New Roman" w:eastAsia="Times New Roman" w:hAnsi="Times New Roman" w:cs="Times New Roman"/>
          <w:bCs/>
          <w:sz w:val="28"/>
          <w:szCs w:val="20"/>
          <w:lang w:eastAsia="ru-RU"/>
        </w:rPr>
        <w:t>и</w:t>
      </w:r>
      <w:r w:rsidRPr="00314F0C">
        <w:rPr>
          <w:rFonts w:ascii="Times New Roman" w:eastAsia="Times New Roman" w:hAnsi="Times New Roman" w:cs="Times New Roman"/>
          <w:bCs/>
          <w:sz w:val="28"/>
          <w:szCs w:val="20"/>
          <w:lang w:eastAsia="ru-RU"/>
        </w:rPr>
        <w:t xml:space="preserve"> необходимо:</w:t>
      </w:r>
    </w:p>
    <w:p w:rsidR="00E556A1" w:rsidRPr="005A6F61" w:rsidRDefault="00E556A1" w:rsidP="00E556A1">
      <w:pPr>
        <w:pStyle w:val="a4"/>
        <w:widowControl w:val="0"/>
        <w:numPr>
          <w:ilvl w:val="0"/>
          <w:numId w:val="21"/>
        </w:numPr>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sidRPr="005A6F61">
        <w:rPr>
          <w:rFonts w:ascii="Times New Roman" w:eastAsia="Times New Roman" w:hAnsi="Times New Roman" w:cs="Times New Roman"/>
          <w:bCs/>
          <w:sz w:val="28"/>
          <w:szCs w:val="20"/>
          <w:lang w:eastAsia="ru-RU"/>
        </w:rPr>
        <w:t>определить масштабы и границы зон заражения;</w:t>
      </w:r>
    </w:p>
    <w:p w:rsidR="00E556A1" w:rsidRPr="005A6F61" w:rsidRDefault="00E556A1" w:rsidP="00E556A1">
      <w:pPr>
        <w:pStyle w:val="a4"/>
        <w:widowControl w:val="0"/>
        <w:numPr>
          <w:ilvl w:val="0"/>
          <w:numId w:val="21"/>
        </w:numPr>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sidRPr="005A6F61">
        <w:rPr>
          <w:rFonts w:ascii="Times New Roman" w:eastAsia="Times New Roman" w:hAnsi="Times New Roman" w:cs="Times New Roman"/>
          <w:bCs/>
          <w:sz w:val="28"/>
          <w:szCs w:val="20"/>
          <w:lang w:eastAsia="ru-RU"/>
        </w:rPr>
        <w:t>выявить источники, определить вид и характер заражения;</w:t>
      </w:r>
    </w:p>
    <w:p w:rsidR="00E556A1" w:rsidRPr="005A6F61" w:rsidRDefault="00E556A1" w:rsidP="00E556A1">
      <w:pPr>
        <w:pStyle w:val="a4"/>
        <w:widowControl w:val="0"/>
        <w:numPr>
          <w:ilvl w:val="0"/>
          <w:numId w:val="21"/>
        </w:numPr>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sidRPr="005A6F61">
        <w:rPr>
          <w:rFonts w:ascii="Times New Roman" w:eastAsia="Times New Roman" w:hAnsi="Times New Roman" w:cs="Times New Roman"/>
          <w:bCs/>
          <w:sz w:val="28"/>
          <w:szCs w:val="20"/>
          <w:lang w:eastAsia="ru-RU"/>
        </w:rPr>
        <w:t>вести постоянное наблюдение и контроль за изменением обстановки.</w:t>
      </w:r>
    </w:p>
    <w:p w:rsidR="00E556A1" w:rsidRPr="00314F0C" w:rsidRDefault="00E556A1" w:rsidP="00E556A1">
      <w:pPr>
        <w:widowControl w:val="0"/>
        <w:overflowPunct w:val="0"/>
        <w:autoSpaceDE w:val="0"/>
        <w:autoSpaceDN w:val="0"/>
        <w:adjustRightInd w:val="0"/>
        <w:spacing w:after="0" w:line="360" w:lineRule="auto"/>
        <w:ind w:firstLine="283"/>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При проведении</w:t>
      </w:r>
      <w:r w:rsidRPr="00314F0C">
        <w:rPr>
          <w:rFonts w:ascii="Times New Roman" w:eastAsia="Times New Roman" w:hAnsi="Times New Roman" w:cs="Times New Roman"/>
          <w:bCs/>
          <w:sz w:val="28"/>
          <w:szCs w:val="20"/>
          <w:lang w:eastAsia="ru-RU"/>
        </w:rPr>
        <w:t xml:space="preserve"> инженерной разведки необходимо:</w:t>
      </w:r>
    </w:p>
    <w:p w:rsidR="00E556A1" w:rsidRPr="005A6F61" w:rsidRDefault="00E556A1" w:rsidP="00E556A1">
      <w:pPr>
        <w:pStyle w:val="a4"/>
        <w:widowControl w:val="0"/>
        <w:numPr>
          <w:ilvl w:val="0"/>
          <w:numId w:val="22"/>
        </w:numPr>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О</w:t>
      </w:r>
      <w:r w:rsidRPr="005A6F61">
        <w:rPr>
          <w:rFonts w:ascii="Times New Roman" w:eastAsia="Times New Roman" w:hAnsi="Times New Roman" w:cs="Times New Roman"/>
          <w:bCs/>
          <w:sz w:val="28"/>
          <w:szCs w:val="20"/>
          <w:lang w:eastAsia="ru-RU"/>
        </w:rPr>
        <w:t>пределить состояние наземных транспортных систем, проходимость местности на маршрутах движения сил ликвидации чрезвычайной ситуации</w:t>
      </w:r>
      <w:r>
        <w:rPr>
          <w:rFonts w:ascii="Times New Roman" w:eastAsia="Times New Roman" w:hAnsi="Times New Roman" w:cs="Times New Roman"/>
          <w:bCs/>
          <w:sz w:val="28"/>
          <w:szCs w:val="20"/>
          <w:lang w:eastAsia="ru-RU"/>
        </w:rPr>
        <w:t>.</w:t>
      </w:r>
    </w:p>
    <w:p w:rsidR="00E556A1" w:rsidRPr="005A6F61" w:rsidRDefault="00E556A1" w:rsidP="00E556A1">
      <w:pPr>
        <w:pStyle w:val="a4"/>
        <w:widowControl w:val="0"/>
        <w:numPr>
          <w:ilvl w:val="0"/>
          <w:numId w:val="22"/>
        </w:numPr>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О</w:t>
      </w:r>
      <w:r w:rsidRPr="005A6F61">
        <w:rPr>
          <w:rFonts w:ascii="Times New Roman" w:eastAsia="Times New Roman" w:hAnsi="Times New Roman" w:cs="Times New Roman"/>
          <w:bCs/>
          <w:sz w:val="28"/>
          <w:szCs w:val="20"/>
          <w:lang w:eastAsia="ru-RU"/>
        </w:rPr>
        <w:t>пределить места, границы и характер разрушений, завалов, затоплений, образовавшихся в зоне чрезвычайной ситуации;</w:t>
      </w:r>
    </w:p>
    <w:p w:rsidR="00E556A1" w:rsidRPr="005A6F61" w:rsidRDefault="004E0414" w:rsidP="00E556A1">
      <w:pPr>
        <w:pStyle w:val="a4"/>
        <w:widowControl w:val="0"/>
        <w:numPr>
          <w:ilvl w:val="0"/>
          <w:numId w:val="22"/>
        </w:numPr>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О</w:t>
      </w:r>
      <w:r w:rsidRPr="005A6F61">
        <w:rPr>
          <w:rFonts w:ascii="Times New Roman" w:eastAsia="Times New Roman" w:hAnsi="Times New Roman" w:cs="Times New Roman"/>
          <w:bCs/>
          <w:sz w:val="28"/>
          <w:szCs w:val="20"/>
          <w:lang w:eastAsia="ru-RU"/>
        </w:rPr>
        <w:t xml:space="preserve">пределить </w:t>
      </w:r>
      <w:r w:rsidR="00E556A1" w:rsidRPr="005A6F61">
        <w:rPr>
          <w:rFonts w:ascii="Times New Roman" w:eastAsia="Times New Roman" w:hAnsi="Times New Roman" w:cs="Times New Roman"/>
          <w:bCs/>
          <w:sz w:val="28"/>
          <w:szCs w:val="20"/>
          <w:lang w:eastAsia="ru-RU"/>
        </w:rPr>
        <w:t>состояние коммунально-энергетических систем в зоне чрезвычайной ситуации</w:t>
      </w:r>
      <w:r w:rsidR="00E556A1">
        <w:rPr>
          <w:rFonts w:ascii="Times New Roman" w:eastAsia="Times New Roman" w:hAnsi="Times New Roman" w:cs="Times New Roman"/>
          <w:bCs/>
          <w:sz w:val="28"/>
          <w:szCs w:val="20"/>
          <w:lang w:eastAsia="ru-RU"/>
        </w:rPr>
        <w:t>.</w:t>
      </w:r>
    </w:p>
    <w:p w:rsidR="00E556A1" w:rsidRPr="005A6F61" w:rsidRDefault="004E0414" w:rsidP="00E556A1">
      <w:pPr>
        <w:pStyle w:val="a4"/>
        <w:widowControl w:val="0"/>
        <w:numPr>
          <w:ilvl w:val="0"/>
          <w:numId w:val="22"/>
        </w:numPr>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У</w:t>
      </w:r>
      <w:r w:rsidRPr="005A6F61">
        <w:rPr>
          <w:rFonts w:ascii="Times New Roman" w:eastAsia="Times New Roman" w:hAnsi="Times New Roman" w:cs="Times New Roman"/>
          <w:bCs/>
          <w:sz w:val="28"/>
          <w:szCs w:val="20"/>
          <w:lang w:eastAsia="ru-RU"/>
        </w:rPr>
        <w:t xml:space="preserve">становить </w:t>
      </w:r>
      <w:r w:rsidR="00E556A1" w:rsidRPr="005A6F61">
        <w:rPr>
          <w:rFonts w:ascii="Times New Roman" w:eastAsia="Times New Roman" w:hAnsi="Times New Roman" w:cs="Times New Roman"/>
          <w:bCs/>
          <w:sz w:val="28"/>
          <w:szCs w:val="20"/>
          <w:lang w:eastAsia="ru-RU"/>
        </w:rPr>
        <w:t>наличие потенциальных источников вторичных поражающих факторов в зоне чрезвычайной ситуации</w:t>
      </w:r>
      <w:r w:rsidR="00E556A1">
        <w:rPr>
          <w:rFonts w:ascii="Times New Roman" w:eastAsia="Times New Roman" w:hAnsi="Times New Roman" w:cs="Times New Roman"/>
          <w:bCs/>
          <w:sz w:val="28"/>
          <w:szCs w:val="20"/>
          <w:lang w:eastAsia="ru-RU"/>
        </w:rPr>
        <w:t>.</w:t>
      </w:r>
    </w:p>
    <w:p w:rsidR="00E556A1" w:rsidRPr="005A6F61" w:rsidRDefault="004E0414" w:rsidP="00E556A1">
      <w:pPr>
        <w:pStyle w:val="a4"/>
        <w:widowControl w:val="0"/>
        <w:numPr>
          <w:ilvl w:val="0"/>
          <w:numId w:val="22"/>
        </w:numPr>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У</w:t>
      </w:r>
      <w:r w:rsidRPr="005A6F61">
        <w:rPr>
          <w:rFonts w:ascii="Times New Roman" w:eastAsia="Times New Roman" w:hAnsi="Times New Roman" w:cs="Times New Roman"/>
          <w:bCs/>
          <w:sz w:val="28"/>
          <w:szCs w:val="20"/>
          <w:lang w:eastAsia="ru-RU"/>
        </w:rPr>
        <w:t xml:space="preserve">становить </w:t>
      </w:r>
      <w:r w:rsidR="00E556A1" w:rsidRPr="005A6F61">
        <w:rPr>
          <w:rFonts w:ascii="Times New Roman" w:eastAsia="Times New Roman" w:hAnsi="Times New Roman" w:cs="Times New Roman"/>
          <w:bCs/>
          <w:sz w:val="28"/>
          <w:szCs w:val="20"/>
          <w:lang w:eastAsia="ru-RU"/>
        </w:rPr>
        <w:t>нахождение пострадавших.</w:t>
      </w:r>
    </w:p>
    <w:p w:rsidR="00E556A1" w:rsidRPr="00314F0C" w:rsidRDefault="00E556A1" w:rsidP="00E556A1">
      <w:pPr>
        <w:widowControl w:val="0"/>
        <w:overflowPunct w:val="0"/>
        <w:autoSpaceDE w:val="0"/>
        <w:autoSpaceDN w:val="0"/>
        <w:adjustRightInd w:val="0"/>
        <w:spacing w:after="0" w:line="360" w:lineRule="auto"/>
        <w:ind w:firstLine="283"/>
        <w:jc w:val="both"/>
        <w:textAlignment w:val="baseline"/>
        <w:rPr>
          <w:rFonts w:ascii="Times New Roman" w:eastAsia="Times New Roman" w:hAnsi="Times New Roman" w:cs="Times New Roman"/>
          <w:bCs/>
          <w:sz w:val="28"/>
          <w:szCs w:val="20"/>
          <w:lang w:eastAsia="ru-RU"/>
        </w:rPr>
      </w:pPr>
      <w:r w:rsidRPr="00314F0C">
        <w:rPr>
          <w:rFonts w:ascii="Times New Roman" w:eastAsia="Times New Roman" w:hAnsi="Times New Roman" w:cs="Times New Roman"/>
          <w:bCs/>
          <w:sz w:val="28"/>
          <w:szCs w:val="20"/>
          <w:lang w:eastAsia="ru-RU"/>
        </w:rPr>
        <w:t>Для медицинской разведки важно:</w:t>
      </w:r>
    </w:p>
    <w:p w:rsidR="00E556A1" w:rsidRPr="005A6F61" w:rsidRDefault="00E556A1" w:rsidP="00E556A1">
      <w:pPr>
        <w:pStyle w:val="a4"/>
        <w:widowControl w:val="0"/>
        <w:numPr>
          <w:ilvl w:val="0"/>
          <w:numId w:val="23"/>
        </w:numPr>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sidRPr="005A6F61">
        <w:rPr>
          <w:rFonts w:ascii="Times New Roman" w:eastAsia="Times New Roman" w:hAnsi="Times New Roman" w:cs="Times New Roman"/>
          <w:bCs/>
          <w:sz w:val="28"/>
          <w:szCs w:val="20"/>
          <w:lang w:eastAsia="ru-RU"/>
        </w:rPr>
        <w:t>выявить пораженных, их численность и состояние;</w:t>
      </w:r>
    </w:p>
    <w:p w:rsidR="00E556A1" w:rsidRPr="005A6F61" w:rsidRDefault="00E556A1" w:rsidP="00E556A1">
      <w:pPr>
        <w:pStyle w:val="a4"/>
        <w:widowControl w:val="0"/>
        <w:numPr>
          <w:ilvl w:val="0"/>
          <w:numId w:val="23"/>
        </w:numPr>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sidRPr="005A6F61">
        <w:rPr>
          <w:rFonts w:ascii="Times New Roman" w:eastAsia="Times New Roman" w:hAnsi="Times New Roman" w:cs="Times New Roman"/>
          <w:bCs/>
          <w:sz w:val="28"/>
          <w:szCs w:val="20"/>
          <w:lang w:eastAsia="ru-RU"/>
        </w:rPr>
        <w:t>наметить пути выноса пораженных и маршруты их эвакуации;</w:t>
      </w:r>
    </w:p>
    <w:p w:rsidR="00E556A1" w:rsidRPr="005A6F61" w:rsidRDefault="00E556A1" w:rsidP="00E556A1">
      <w:pPr>
        <w:pStyle w:val="a4"/>
        <w:widowControl w:val="0"/>
        <w:numPr>
          <w:ilvl w:val="0"/>
          <w:numId w:val="23"/>
        </w:numPr>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sidRPr="005A6F61">
        <w:rPr>
          <w:rFonts w:ascii="Times New Roman" w:eastAsia="Times New Roman" w:hAnsi="Times New Roman" w:cs="Times New Roman"/>
          <w:bCs/>
          <w:sz w:val="28"/>
          <w:szCs w:val="20"/>
          <w:lang w:eastAsia="ru-RU"/>
        </w:rPr>
        <w:t>определить районы развертывания медицинских пунктов, места для сбора и погрузки пораженных на транспорт для эвакуации в лечебные учреждения вне зоны чрезвычайной ситуации.</w:t>
      </w:r>
    </w:p>
    <w:p w:rsidR="00E556A1" w:rsidRPr="00314F0C" w:rsidRDefault="00E556A1" w:rsidP="00E556A1">
      <w:pPr>
        <w:widowControl w:val="0"/>
        <w:overflowPunct w:val="0"/>
        <w:autoSpaceDE w:val="0"/>
        <w:autoSpaceDN w:val="0"/>
        <w:adjustRightInd w:val="0"/>
        <w:spacing w:after="0" w:line="360" w:lineRule="auto"/>
        <w:ind w:firstLine="283"/>
        <w:jc w:val="both"/>
        <w:textAlignment w:val="baseline"/>
        <w:rPr>
          <w:rFonts w:ascii="Times New Roman" w:eastAsia="Times New Roman" w:hAnsi="Times New Roman" w:cs="Times New Roman"/>
          <w:bCs/>
          <w:sz w:val="28"/>
          <w:szCs w:val="20"/>
          <w:lang w:eastAsia="ru-RU"/>
        </w:rPr>
      </w:pPr>
      <w:r w:rsidRPr="00314F0C">
        <w:rPr>
          <w:rFonts w:ascii="Times New Roman" w:eastAsia="Times New Roman" w:hAnsi="Times New Roman" w:cs="Times New Roman"/>
          <w:bCs/>
          <w:sz w:val="28"/>
          <w:szCs w:val="20"/>
          <w:lang w:eastAsia="ru-RU"/>
        </w:rPr>
        <w:t>Радиационная разведка должна:</w:t>
      </w:r>
    </w:p>
    <w:p w:rsidR="00E556A1" w:rsidRPr="00314F0C" w:rsidRDefault="00E556A1" w:rsidP="00E556A1">
      <w:pPr>
        <w:widowControl w:val="0"/>
        <w:overflowPunct w:val="0"/>
        <w:autoSpaceDE w:val="0"/>
        <w:autoSpaceDN w:val="0"/>
        <w:adjustRightInd w:val="0"/>
        <w:spacing w:after="0" w:line="360" w:lineRule="auto"/>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1. В</w:t>
      </w:r>
      <w:r w:rsidRPr="00314F0C">
        <w:rPr>
          <w:rFonts w:ascii="Times New Roman" w:eastAsia="Times New Roman" w:hAnsi="Times New Roman" w:cs="Times New Roman"/>
          <w:bCs/>
          <w:sz w:val="28"/>
          <w:szCs w:val="20"/>
          <w:lang w:eastAsia="ru-RU"/>
        </w:rPr>
        <w:t>ыявить источники радиоактивного загрязнения</w:t>
      </w:r>
      <w:r>
        <w:rPr>
          <w:rFonts w:ascii="Times New Roman" w:eastAsia="Times New Roman" w:hAnsi="Times New Roman" w:cs="Times New Roman"/>
          <w:bCs/>
          <w:sz w:val="28"/>
          <w:szCs w:val="20"/>
          <w:lang w:eastAsia="ru-RU"/>
        </w:rPr>
        <w:t>.</w:t>
      </w:r>
    </w:p>
    <w:p w:rsidR="00E556A1" w:rsidRPr="00314F0C" w:rsidRDefault="00E556A1" w:rsidP="00E556A1">
      <w:pPr>
        <w:widowControl w:val="0"/>
        <w:overflowPunct w:val="0"/>
        <w:autoSpaceDE w:val="0"/>
        <w:autoSpaceDN w:val="0"/>
        <w:adjustRightInd w:val="0"/>
        <w:spacing w:after="0" w:line="360" w:lineRule="auto"/>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2. О</w:t>
      </w:r>
      <w:r w:rsidRPr="00314F0C">
        <w:rPr>
          <w:rFonts w:ascii="Times New Roman" w:eastAsia="Times New Roman" w:hAnsi="Times New Roman" w:cs="Times New Roman"/>
          <w:bCs/>
          <w:sz w:val="28"/>
          <w:szCs w:val="20"/>
          <w:lang w:eastAsia="ru-RU"/>
        </w:rPr>
        <w:t>пределить характер, степень и масштабы радиоактивного загрязнения местности, воды, воздуха, объектов, техники и людей в зоне</w:t>
      </w:r>
      <w:r w:rsidRPr="00314F0C">
        <w:t xml:space="preserve"> </w:t>
      </w:r>
      <w:r>
        <w:rPr>
          <w:rFonts w:ascii="Times New Roman" w:eastAsia="Times New Roman" w:hAnsi="Times New Roman" w:cs="Times New Roman"/>
          <w:bCs/>
          <w:sz w:val="28"/>
          <w:szCs w:val="20"/>
          <w:lang w:eastAsia="ru-RU"/>
        </w:rPr>
        <w:t>чрезвычайной ситуации.</w:t>
      </w:r>
    </w:p>
    <w:p w:rsidR="00E556A1" w:rsidRPr="00314F0C" w:rsidRDefault="00E556A1" w:rsidP="00E556A1">
      <w:pPr>
        <w:widowControl w:val="0"/>
        <w:overflowPunct w:val="0"/>
        <w:autoSpaceDE w:val="0"/>
        <w:autoSpaceDN w:val="0"/>
        <w:adjustRightInd w:val="0"/>
        <w:spacing w:after="0" w:line="360" w:lineRule="auto"/>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3. О</w:t>
      </w:r>
      <w:r w:rsidRPr="00314F0C">
        <w:rPr>
          <w:rFonts w:ascii="Times New Roman" w:eastAsia="Times New Roman" w:hAnsi="Times New Roman" w:cs="Times New Roman"/>
          <w:bCs/>
          <w:sz w:val="28"/>
          <w:szCs w:val="20"/>
          <w:lang w:eastAsia="ru-RU"/>
        </w:rPr>
        <w:t>пределить направления и районы с наименьшими уровнями радиации</w:t>
      </w:r>
      <w:r>
        <w:rPr>
          <w:rFonts w:ascii="Times New Roman" w:eastAsia="Times New Roman" w:hAnsi="Times New Roman" w:cs="Times New Roman"/>
          <w:bCs/>
          <w:sz w:val="28"/>
          <w:szCs w:val="20"/>
          <w:lang w:eastAsia="ru-RU"/>
        </w:rPr>
        <w:t>.</w:t>
      </w:r>
    </w:p>
    <w:p w:rsidR="00E556A1" w:rsidRPr="00314F0C" w:rsidRDefault="00E556A1" w:rsidP="00E556A1">
      <w:pPr>
        <w:widowControl w:val="0"/>
        <w:overflowPunct w:val="0"/>
        <w:autoSpaceDE w:val="0"/>
        <w:autoSpaceDN w:val="0"/>
        <w:adjustRightInd w:val="0"/>
        <w:spacing w:after="0" w:line="360" w:lineRule="auto"/>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4. В</w:t>
      </w:r>
      <w:r w:rsidRPr="00314F0C">
        <w:rPr>
          <w:rFonts w:ascii="Times New Roman" w:eastAsia="Times New Roman" w:hAnsi="Times New Roman" w:cs="Times New Roman"/>
          <w:bCs/>
          <w:sz w:val="28"/>
          <w:szCs w:val="20"/>
          <w:lang w:eastAsia="ru-RU"/>
        </w:rPr>
        <w:t>ести постоянное наблюдение и контроль за изменением радиационной обстановки</w:t>
      </w:r>
      <w:r>
        <w:rPr>
          <w:rFonts w:ascii="Times New Roman" w:eastAsia="Times New Roman" w:hAnsi="Times New Roman" w:cs="Times New Roman"/>
          <w:bCs/>
          <w:sz w:val="28"/>
          <w:szCs w:val="20"/>
          <w:lang w:eastAsia="ru-RU"/>
        </w:rPr>
        <w:t>.</w:t>
      </w:r>
    </w:p>
    <w:p w:rsidR="00E556A1" w:rsidRPr="00314F0C" w:rsidRDefault="00E556A1" w:rsidP="00E556A1">
      <w:pPr>
        <w:widowControl w:val="0"/>
        <w:overflowPunct w:val="0"/>
        <w:autoSpaceDE w:val="0"/>
        <w:autoSpaceDN w:val="0"/>
        <w:adjustRightInd w:val="0"/>
        <w:spacing w:after="0" w:line="360" w:lineRule="auto"/>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5. П</w:t>
      </w:r>
      <w:r w:rsidRPr="00314F0C">
        <w:rPr>
          <w:rFonts w:ascii="Times New Roman" w:eastAsia="Times New Roman" w:hAnsi="Times New Roman" w:cs="Times New Roman"/>
          <w:bCs/>
          <w:sz w:val="28"/>
          <w:szCs w:val="20"/>
          <w:lang w:eastAsia="ru-RU"/>
        </w:rPr>
        <w:t>редоставить необходимые данные для введения режимов радиационной защиты населения и сил ликвидации чрезвычайной ситуации.</w:t>
      </w:r>
    </w:p>
    <w:p w:rsidR="00E556A1" w:rsidRPr="00314F0C" w:rsidRDefault="00E556A1" w:rsidP="00E556A1">
      <w:pPr>
        <w:widowControl w:val="0"/>
        <w:overflowPunct w:val="0"/>
        <w:autoSpaceDE w:val="0"/>
        <w:autoSpaceDN w:val="0"/>
        <w:adjustRightInd w:val="0"/>
        <w:spacing w:after="0" w:line="360" w:lineRule="auto"/>
        <w:ind w:firstLine="283"/>
        <w:jc w:val="both"/>
        <w:textAlignment w:val="baseline"/>
        <w:rPr>
          <w:rFonts w:ascii="Times New Roman" w:eastAsia="Times New Roman" w:hAnsi="Times New Roman" w:cs="Times New Roman"/>
          <w:bCs/>
          <w:sz w:val="28"/>
          <w:szCs w:val="20"/>
          <w:lang w:eastAsia="ru-RU"/>
        </w:rPr>
      </w:pPr>
      <w:r w:rsidRPr="00314F0C">
        <w:rPr>
          <w:rFonts w:ascii="Times New Roman" w:eastAsia="Times New Roman" w:hAnsi="Times New Roman" w:cs="Times New Roman"/>
          <w:bCs/>
          <w:sz w:val="28"/>
          <w:szCs w:val="20"/>
          <w:lang w:eastAsia="ru-RU"/>
        </w:rPr>
        <w:t>Санитарно-эпидемиологическая разведка должна:</w:t>
      </w:r>
    </w:p>
    <w:p w:rsidR="00E556A1" w:rsidRPr="005A6F61" w:rsidRDefault="00E556A1" w:rsidP="00E556A1">
      <w:pPr>
        <w:pStyle w:val="a4"/>
        <w:widowControl w:val="0"/>
        <w:numPr>
          <w:ilvl w:val="0"/>
          <w:numId w:val="24"/>
        </w:numPr>
        <w:tabs>
          <w:tab w:val="left" w:pos="142"/>
        </w:tabs>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О</w:t>
      </w:r>
      <w:r w:rsidRPr="005A6F61">
        <w:rPr>
          <w:rFonts w:ascii="Times New Roman" w:eastAsia="Times New Roman" w:hAnsi="Times New Roman" w:cs="Times New Roman"/>
          <w:bCs/>
          <w:sz w:val="28"/>
          <w:szCs w:val="20"/>
          <w:lang w:eastAsia="ru-RU"/>
        </w:rPr>
        <w:t>пределить санитарно-эпидемиологическое состояние зоны чрезвычайной ситуации, в том числе районов эвакуированного населения и расположения сил ликвидации чрезвычайной ситуации</w:t>
      </w:r>
      <w:r>
        <w:rPr>
          <w:rFonts w:ascii="Times New Roman" w:eastAsia="Times New Roman" w:hAnsi="Times New Roman" w:cs="Times New Roman"/>
          <w:bCs/>
          <w:sz w:val="28"/>
          <w:szCs w:val="20"/>
          <w:lang w:eastAsia="ru-RU"/>
        </w:rPr>
        <w:t>.</w:t>
      </w:r>
    </w:p>
    <w:p w:rsidR="00E556A1" w:rsidRPr="005A6F61" w:rsidRDefault="00E556A1" w:rsidP="00E556A1">
      <w:pPr>
        <w:pStyle w:val="a4"/>
        <w:widowControl w:val="0"/>
        <w:numPr>
          <w:ilvl w:val="0"/>
          <w:numId w:val="24"/>
        </w:numPr>
        <w:tabs>
          <w:tab w:val="left" w:pos="142"/>
        </w:tabs>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П</w:t>
      </w:r>
      <w:r w:rsidRPr="005A6F61">
        <w:rPr>
          <w:rFonts w:ascii="Times New Roman" w:eastAsia="Times New Roman" w:hAnsi="Times New Roman" w:cs="Times New Roman"/>
          <w:bCs/>
          <w:sz w:val="28"/>
          <w:szCs w:val="20"/>
          <w:lang w:eastAsia="ru-RU"/>
        </w:rPr>
        <w:t>редоставить необходимые данные для введения системы режимно-ограничительных мероприятий (обсервации и карантина)</w:t>
      </w:r>
      <w:r>
        <w:rPr>
          <w:rFonts w:ascii="Times New Roman" w:eastAsia="Times New Roman" w:hAnsi="Times New Roman" w:cs="Times New Roman"/>
          <w:bCs/>
          <w:sz w:val="28"/>
          <w:szCs w:val="20"/>
          <w:lang w:eastAsia="ru-RU"/>
        </w:rPr>
        <w:t>.</w:t>
      </w:r>
    </w:p>
    <w:p w:rsidR="00E556A1" w:rsidRPr="005A6F61" w:rsidRDefault="00E556A1" w:rsidP="00E556A1">
      <w:pPr>
        <w:pStyle w:val="a4"/>
        <w:widowControl w:val="0"/>
        <w:numPr>
          <w:ilvl w:val="0"/>
          <w:numId w:val="24"/>
        </w:numPr>
        <w:tabs>
          <w:tab w:val="left" w:pos="142"/>
        </w:tabs>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В</w:t>
      </w:r>
      <w:r w:rsidRPr="005A6F61">
        <w:rPr>
          <w:rFonts w:ascii="Times New Roman" w:eastAsia="Times New Roman" w:hAnsi="Times New Roman" w:cs="Times New Roman"/>
          <w:bCs/>
          <w:sz w:val="28"/>
          <w:szCs w:val="20"/>
          <w:lang w:eastAsia="ru-RU"/>
        </w:rPr>
        <w:t>ести постоянное наблюдение и контроль за изменением санитарно-эпидемиологической обстановки в зоне чрезвычайной ситуации.</w:t>
      </w:r>
    </w:p>
    <w:p w:rsidR="00E556A1" w:rsidRPr="00314F0C" w:rsidRDefault="00E556A1" w:rsidP="00E556A1">
      <w:pPr>
        <w:widowControl w:val="0"/>
        <w:overflowPunct w:val="0"/>
        <w:autoSpaceDE w:val="0"/>
        <w:autoSpaceDN w:val="0"/>
        <w:adjustRightInd w:val="0"/>
        <w:spacing w:after="0" w:line="360" w:lineRule="auto"/>
        <w:ind w:firstLine="283"/>
        <w:jc w:val="both"/>
        <w:textAlignment w:val="baseline"/>
        <w:rPr>
          <w:rFonts w:ascii="Times New Roman" w:eastAsia="Times New Roman" w:hAnsi="Times New Roman" w:cs="Times New Roman"/>
          <w:bCs/>
          <w:sz w:val="28"/>
          <w:szCs w:val="20"/>
          <w:lang w:eastAsia="ru-RU"/>
        </w:rPr>
      </w:pPr>
      <w:r w:rsidRPr="00314F0C">
        <w:rPr>
          <w:rFonts w:ascii="Times New Roman" w:eastAsia="Times New Roman" w:hAnsi="Times New Roman" w:cs="Times New Roman"/>
          <w:bCs/>
          <w:sz w:val="28"/>
          <w:szCs w:val="20"/>
          <w:lang w:eastAsia="ru-RU"/>
        </w:rPr>
        <w:t>Химическая разведка должна:</w:t>
      </w:r>
    </w:p>
    <w:p w:rsidR="00E556A1" w:rsidRPr="00CB417D" w:rsidRDefault="00E556A1" w:rsidP="00E556A1">
      <w:pPr>
        <w:pStyle w:val="a4"/>
        <w:widowControl w:val="0"/>
        <w:numPr>
          <w:ilvl w:val="0"/>
          <w:numId w:val="81"/>
        </w:numPr>
        <w:overflowPunct w:val="0"/>
        <w:autoSpaceDE w:val="0"/>
        <w:autoSpaceDN w:val="0"/>
        <w:adjustRightInd w:val="0"/>
        <w:spacing w:after="0" w:line="360" w:lineRule="auto"/>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в</w:t>
      </w:r>
      <w:r w:rsidRPr="00CB417D">
        <w:rPr>
          <w:rFonts w:ascii="Times New Roman" w:eastAsia="Times New Roman" w:hAnsi="Times New Roman" w:cs="Times New Roman"/>
          <w:bCs/>
          <w:sz w:val="28"/>
          <w:szCs w:val="20"/>
          <w:lang w:eastAsia="ru-RU"/>
        </w:rPr>
        <w:t>ыявить источники химического загрязнения</w:t>
      </w:r>
      <w:r>
        <w:rPr>
          <w:rFonts w:ascii="Times New Roman" w:eastAsia="Times New Roman" w:hAnsi="Times New Roman" w:cs="Times New Roman"/>
          <w:bCs/>
          <w:sz w:val="28"/>
          <w:szCs w:val="20"/>
          <w:lang w:eastAsia="ru-RU"/>
        </w:rPr>
        <w:t>;</w:t>
      </w:r>
    </w:p>
    <w:p w:rsidR="00E556A1" w:rsidRPr="00CB417D" w:rsidRDefault="00E556A1" w:rsidP="00E556A1">
      <w:pPr>
        <w:pStyle w:val="a4"/>
        <w:widowControl w:val="0"/>
        <w:numPr>
          <w:ilvl w:val="0"/>
          <w:numId w:val="81"/>
        </w:numPr>
        <w:overflowPunct w:val="0"/>
        <w:autoSpaceDE w:val="0"/>
        <w:autoSpaceDN w:val="0"/>
        <w:adjustRightInd w:val="0"/>
        <w:spacing w:after="0" w:line="360" w:lineRule="auto"/>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о</w:t>
      </w:r>
      <w:r w:rsidRPr="00CB417D">
        <w:rPr>
          <w:rFonts w:ascii="Times New Roman" w:eastAsia="Times New Roman" w:hAnsi="Times New Roman" w:cs="Times New Roman"/>
          <w:bCs/>
          <w:sz w:val="28"/>
          <w:szCs w:val="20"/>
          <w:lang w:eastAsia="ru-RU"/>
        </w:rPr>
        <w:t>пределить вид опасного химического вещества, характер и масштабы заражения местности, воды, воздуха, объектов, техники и людей в зоне чрезвычайной ситуации</w:t>
      </w:r>
      <w:r>
        <w:rPr>
          <w:rFonts w:ascii="Times New Roman" w:eastAsia="Times New Roman" w:hAnsi="Times New Roman" w:cs="Times New Roman"/>
          <w:bCs/>
          <w:sz w:val="28"/>
          <w:szCs w:val="20"/>
          <w:lang w:eastAsia="ru-RU"/>
        </w:rPr>
        <w:t>;</w:t>
      </w:r>
    </w:p>
    <w:p w:rsidR="00E556A1" w:rsidRPr="00CB417D" w:rsidRDefault="00E556A1" w:rsidP="00E556A1">
      <w:pPr>
        <w:pStyle w:val="a4"/>
        <w:widowControl w:val="0"/>
        <w:numPr>
          <w:ilvl w:val="0"/>
          <w:numId w:val="81"/>
        </w:numPr>
        <w:overflowPunct w:val="0"/>
        <w:autoSpaceDE w:val="0"/>
        <w:autoSpaceDN w:val="0"/>
        <w:adjustRightInd w:val="0"/>
        <w:spacing w:after="0" w:line="360" w:lineRule="auto"/>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о</w:t>
      </w:r>
      <w:r w:rsidRPr="00CB417D">
        <w:rPr>
          <w:rFonts w:ascii="Times New Roman" w:eastAsia="Times New Roman" w:hAnsi="Times New Roman" w:cs="Times New Roman"/>
          <w:bCs/>
          <w:sz w:val="28"/>
          <w:szCs w:val="20"/>
          <w:lang w:eastAsia="ru-RU"/>
        </w:rPr>
        <w:t>пределить обходы участков химического заражения</w:t>
      </w:r>
      <w:r>
        <w:rPr>
          <w:rFonts w:ascii="Times New Roman" w:eastAsia="Times New Roman" w:hAnsi="Times New Roman" w:cs="Times New Roman"/>
          <w:bCs/>
          <w:sz w:val="28"/>
          <w:szCs w:val="20"/>
          <w:lang w:eastAsia="ru-RU"/>
        </w:rPr>
        <w:t>;</w:t>
      </w:r>
    </w:p>
    <w:p w:rsidR="00E556A1" w:rsidRPr="00CB417D" w:rsidRDefault="00E556A1" w:rsidP="00E556A1">
      <w:pPr>
        <w:pStyle w:val="a4"/>
        <w:widowControl w:val="0"/>
        <w:numPr>
          <w:ilvl w:val="0"/>
          <w:numId w:val="81"/>
        </w:numPr>
        <w:overflowPunct w:val="0"/>
        <w:autoSpaceDE w:val="0"/>
        <w:autoSpaceDN w:val="0"/>
        <w:adjustRightInd w:val="0"/>
        <w:spacing w:after="0" w:line="360" w:lineRule="auto"/>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п</w:t>
      </w:r>
      <w:r w:rsidRPr="00CB417D">
        <w:rPr>
          <w:rFonts w:ascii="Times New Roman" w:eastAsia="Times New Roman" w:hAnsi="Times New Roman" w:cs="Times New Roman"/>
          <w:bCs/>
          <w:sz w:val="28"/>
          <w:szCs w:val="20"/>
          <w:lang w:eastAsia="ru-RU"/>
        </w:rPr>
        <w:t>редоставить необходимые данные для обеспечения мер химической безопасности</w:t>
      </w:r>
      <w:r>
        <w:rPr>
          <w:rFonts w:ascii="Times New Roman" w:eastAsia="Times New Roman" w:hAnsi="Times New Roman" w:cs="Times New Roman"/>
          <w:bCs/>
          <w:sz w:val="28"/>
          <w:szCs w:val="20"/>
          <w:lang w:eastAsia="ru-RU"/>
        </w:rPr>
        <w:t>;</w:t>
      </w:r>
    </w:p>
    <w:p w:rsidR="00E556A1" w:rsidRPr="00CB417D" w:rsidRDefault="00E556A1" w:rsidP="00E556A1">
      <w:pPr>
        <w:pStyle w:val="a4"/>
        <w:widowControl w:val="0"/>
        <w:numPr>
          <w:ilvl w:val="0"/>
          <w:numId w:val="81"/>
        </w:numPr>
        <w:overflowPunct w:val="0"/>
        <w:autoSpaceDE w:val="0"/>
        <w:autoSpaceDN w:val="0"/>
        <w:adjustRightInd w:val="0"/>
        <w:spacing w:after="0" w:line="360" w:lineRule="auto"/>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в</w:t>
      </w:r>
      <w:r w:rsidRPr="00CB417D">
        <w:rPr>
          <w:rFonts w:ascii="Times New Roman" w:eastAsia="Times New Roman" w:hAnsi="Times New Roman" w:cs="Times New Roman"/>
          <w:bCs/>
          <w:sz w:val="28"/>
          <w:szCs w:val="20"/>
          <w:lang w:eastAsia="ru-RU"/>
        </w:rPr>
        <w:t>ести постоянное наблюдение и контроль за изменением химической обстановки в зоне чрезвычайной ситуации.</w:t>
      </w:r>
    </w:p>
    <w:p w:rsidR="00E556A1" w:rsidRPr="00314F0C" w:rsidRDefault="00E556A1" w:rsidP="00E556A1">
      <w:pPr>
        <w:widowControl w:val="0"/>
        <w:overflowPunct w:val="0"/>
        <w:autoSpaceDE w:val="0"/>
        <w:autoSpaceDN w:val="0"/>
        <w:adjustRightInd w:val="0"/>
        <w:spacing w:after="0" w:line="360" w:lineRule="auto"/>
        <w:ind w:firstLine="283"/>
        <w:jc w:val="both"/>
        <w:textAlignment w:val="baseline"/>
        <w:rPr>
          <w:rFonts w:ascii="Times New Roman" w:eastAsia="Times New Roman" w:hAnsi="Times New Roman" w:cs="Times New Roman"/>
          <w:bCs/>
          <w:sz w:val="28"/>
          <w:szCs w:val="20"/>
          <w:lang w:eastAsia="ru-RU"/>
        </w:rPr>
      </w:pPr>
      <w:r w:rsidRPr="00314F0C">
        <w:rPr>
          <w:rFonts w:ascii="Times New Roman" w:eastAsia="Times New Roman" w:hAnsi="Times New Roman" w:cs="Times New Roman"/>
          <w:bCs/>
          <w:sz w:val="28"/>
          <w:szCs w:val="20"/>
          <w:lang w:eastAsia="ru-RU"/>
        </w:rPr>
        <w:t>Пожарная разведка должна:</w:t>
      </w:r>
    </w:p>
    <w:p w:rsidR="00E556A1" w:rsidRPr="00114E30" w:rsidRDefault="00E556A1" w:rsidP="00E556A1">
      <w:pPr>
        <w:pStyle w:val="a4"/>
        <w:widowControl w:val="0"/>
        <w:numPr>
          <w:ilvl w:val="0"/>
          <w:numId w:val="25"/>
        </w:numPr>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sidRPr="00114E30">
        <w:rPr>
          <w:rFonts w:ascii="Times New Roman" w:eastAsia="Times New Roman" w:hAnsi="Times New Roman" w:cs="Times New Roman"/>
          <w:bCs/>
          <w:sz w:val="28"/>
          <w:szCs w:val="20"/>
          <w:lang w:eastAsia="ru-RU"/>
        </w:rPr>
        <w:t>Определить виды, параметры и границы очагов пожара, скорость и направление распространения огня в очагах пожаров</w:t>
      </w:r>
      <w:r>
        <w:rPr>
          <w:rFonts w:ascii="Times New Roman" w:eastAsia="Times New Roman" w:hAnsi="Times New Roman" w:cs="Times New Roman"/>
          <w:bCs/>
          <w:sz w:val="28"/>
          <w:szCs w:val="20"/>
          <w:lang w:eastAsia="ru-RU"/>
        </w:rPr>
        <w:t>.</w:t>
      </w:r>
    </w:p>
    <w:p w:rsidR="00E556A1" w:rsidRPr="00114E30" w:rsidRDefault="00E556A1" w:rsidP="00E556A1">
      <w:pPr>
        <w:pStyle w:val="a4"/>
        <w:widowControl w:val="0"/>
        <w:numPr>
          <w:ilvl w:val="0"/>
          <w:numId w:val="25"/>
        </w:numPr>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sidRPr="00114E30">
        <w:rPr>
          <w:rFonts w:ascii="Times New Roman" w:eastAsia="Times New Roman" w:hAnsi="Times New Roman" w:cs="Times New Roman"/>
          <w:bCs/>
          <w:sz w:val="28"/>
          <w:szCs w:val="20"/>
          <w:lang w:eastAsia="ru-RU"/>
        </w:rPr>
        <w:t>Оценить степень загазованности и задымления в очагах пожаров</w:t>
      </w:r>
      <w:r>
        <w:rPr>
          <w:rFonts w:ascii="Times New Roman" w:eastAsia="Times New Roman" w:hAnsi="Times New Roman" w:cs="Times New Roman"/>
          <w:bCs/>
          <w:sz w:val="28"/>
          <w:szCs w:val="20"/>
          <w:lang w:eastAsia="ru-RU"/>
        </w:rPr>
        <w:t>.</w:t>
      </w:r>
    </w:p>
    <w:p w:rsidR="00E556A1" w:rsidRPr="00114E30" w:rsidRDefault="00E556A1" w:rsidP="00E556A1">
      <w:pPr>
        <w:pStyle w:val="a4"/>
        <w:widowControl w:val="0"/>
        <w:numPr>
          <w:ilvl w:val="0"/>
          <w:numId w:val="25"/>
        </w:numPr>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sidRPr="00114E30">
        <w:rPr>
          <w:rFonts w:ascii="Times New Roman" w:eastAsia="Times New Roman" w:hAnsi="Times New Roman" w:cs="Times New Roman"/>
          <w:bCs/>
          <w:sz w:val="28"/>
          <w:szCs w:val="20"/>
          <w:lang w:eastAsia="ru-RU"/>
        </w:rPr>
        <w:t>Определить пожарную обстановку на маршрутах движения сил ликвидации чрезвычайной ситуации</w:t>
      </w:r>
      <w:r>
        <w:rPr>
          <w:rFonts w:ascii="Times New Roman" w:eastAsia="Times New Roman" w:hAnsi="Times New Roman" w:cs="Times New Roman"/>
          <w:bCs/>
          <w:sz w:val="28"/>
          <w:szCs w:val="20"/>
          <w:lang w:eastAsia="ru-RU"/>
        </w:rPr>
        <w:t>.</w:t>
      </w:r>
    </w:p>
    <w:p w:rsidR="00E556A1" w:rsidRPr="00114E30" w:rsidRDefault="00E556A1" w:rsidP="00E556A1">
      <w:pPr>
        <w:pStyle w:val="a4"/>
        <w:widowControl w:val="0"/>
        <w:numPr>
          <w:ilvl w:val="0"/>
          <w:numId w:val="25"/>
        </w:numPr>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sidRPr="00114E30">
        <w:rPr>
          <w:rFonts w:ascii="Times New Roman" w:eastAsia="Times New Roman" w:hAnsi="Times New Roman" w:cs="Times New Roman"/>
          <w:bCs/>
          <w:sz w:val="28"/>
          <w:szCs w:val="20"/>
          <w:lang w:eastAsia="ru-RU"/>
        </w:rPr>
        <w:t>Выявить потенциально</w:t>
      </w:r>
      <w:r>
        <w:rPr>
          <w:rFonts w:ascii="Times New Roman" w:eastAsia="Times New Roman" w:hAnsi="Times New Roman" w:cs="Times New Roman"/>
          <w:bCs/>
          <w:sz w:val="28"/>
          <w:szCs w:val="20"/>
          <w:lang w:eastAsia="ru-RU"/>
        </w:rPr>
        <w:t xml:space="preserve"> </w:t>
      </w:r>
      <w:r w:rsidRPr="00114E30">
        <w:rPr>
          <w:rFonts w:ascii="Times New Roman" w:eastAsia="Times New Roman" w:hAnsi="Times New Roman" w:cs="Times New Roman"/>
          <w:bCs/>
          <w:sz w:val="28"/>
          <w:szCs w:val="20"/>
          <w:lang w:eastAsia="ru-RU"/>
        </w:rPr>
        <w:t>опасные объекты, находящиеся под угрозой взрыва в связи с близостью к очагам пожаров</w:t>
      </w:r>
      <w:r>
        <w:rPr>
          <w:rFonts w:ascii="Times New Roman" w:eastAsia="Times New Roman" w:hAnsi="Times New Roman" w:cs="Times New Roman"/>
          <w:bCs/>
          <w:sz w:val="28"/>
          <w:szCs w:val="20"/>
          <w:lang w:eastAsia="ru-RU"/>
        </w:rPr>
        <w:t>.</w:t>
      </w:r>
    </w:p>
    <w:p w:rsidR="00E556A1" w:rsidRPr="00114E30" w:rsidRDefault="00E556A1" w:rsidP="00E556A1">
      <w:pPr>
        <w:pStyle w:val="a4"/>
        <w:widowControl w:val="0"/>
        <w:numPr>
          <w:ilvl w:val="0"/>
          <w:numId w:val="25"/>
        </w:numPr>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sidRPr="00114E30">
        <w:rPr>
          <w:rFonts w:ascii="Times New Roman" w:eastAsia="Times New Roman" w:hAnsi="Times New Roman" w:cs="Times New Roman"/>
          <w:bCs/>
          <w:sz w:val="28"/>
          <w:szCs w:val="20"/>
          <w:lang w:eastAsia="ru-RU"/>
        </w:rPr>
        <w:t>Определить состояние систем противопожарного водоснабжения.</w:t>
      </w:r>
    </w:p>
    <w:p w:rsidR="00E556A1" w:rsidRPr="00314F0C"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314F0C">
        <w:rPr>
          <w:rFonts w:ascii="Times New Roman" w:eastAsia="Times New Roman" w:hAnsi="Times New Roman" w:cs="Times New Roman"/>
          <w:bCs/>
          <w:sz w:val="28"/>
          <w:szCs w:val="20"/>
          <w:lang w:eastAsia="ru-RU"/>
        </w:rPr>
        <w:t>В зависимости от видов разведки применяются определенные средства разведки, которые входят в состав аварийно-спасательных средств.</w:t>
      </w:r>
    </w:p>
    <w:p w:rsidR="00E556A1" w:rsidRPr="00314F0C"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314F0C">
        <w:rPr>
          <w:rFonts w:ascii="Times New Roman" w:eastAsia="Times New Roman" w:hAnsi="Times New Roman" w:cs="Times New Roman"/>
          <w:bCs/>
          <w:sz w:val="28"/>
          <w:szCs w:val="20"/>
          <w:lang w:eastAsia="ru-RU"/>
        </w:rPr>
        <w:t>Классы аварийно-спасательных средств характеризуют параметры свойств назначения и эффективности и ее базовых (составных) свойств: мобильности, надежности, эргономичности, производительности.</w:t>
      </w:r>
    </w:p>
    <w:p w:rsidR="00E556A1" w:rsidRPr="00314F0C"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314F0C">
        <w:rPr>
          <w:rFonts w:ascii="Times New Roman" w:eastAsia="Times New Roman" w:hAnsi="Times New Roman" w:cs="Times New Roman"/>
          <w:bCs/>
          <w:sz w:val="28"/>
          <w:szCs w:val="20"/>
          <w:lang w:eastAsia="ru-RU"/>
        </w:rPr>
        <w:t>Типаж</w:t>
      </w:r>
      <w:r>
        <w:rPr>
          <w:rFonts w:ascii="Times New Roman" w:eastAsia="Times New Roman" w:hAnsi="Times New Roman" w:cs="Times New Roman"/>
          <w:bCs/>
          <w:sz w:val="28"/>
          <w:szCs w:val="20"/>
          <w:lang w:eastAsia="ru-RU"/>
        </w:rPr>
        <w:t xml:space="preserve"> </w:t>
      </w:r>
      <w:r w:rsidRPr="00314F0C">
        <w:rPr>
          <w:rFonts w:ascii="Times New Roman" w:eastAsia="Times New Roman" w:hAnsi="Times New Roman" w:cs="Times New Roman"/>
          <w:bCs/>
          <w:sz w:val="28"/>
          <w:szCs w:val="20"/>
          <w:lang w:eastAsia="ru-RU"/>
        </w:rPr>
        <w:t>аварийно-спасательных средств</w:t>
      </w:r>
      <w:r>
        <w:rPr>
          <w:rFonts w:ascii="Times New Roman" w:eastAsia="Times New Roman" w:hAnsi="Times New Roman" w:cs="Times New Roman"/>
          <w:bCs/>
          <w:sz w:val="28"/>
          <w:szCs w:val="20"/>
          <w:lang w:eastAsia="ru-RU"/>
        </w:rPr>
        <w:t xml:space="preserve"> </w:t>
      </w:r>
      <w:r w:rsidRPr="00314F0C">
        <w:rPr>
          <w:rFonts w:ascii="Times New Roman" w:eastAsia="Times New Roman" w:hAnsi="Times New Roman" w:cs="Times New Roman"/>
          <w:bCs/>
          <w:sz w:val="28"/>
          <w:szCs w:val="20"/>
          <w:lang w:eastAsia="ru-RU"/>
        </w:rPr>
        <w:t>в классах определяется на основе выделения конструктивных особенностей образцов аварийно-спасательных средств.</w:t>
      </w:r>
    </w:p>
    <w:p w:rsidR="00E556A1" w:rsidRPr="00314F0C"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314F0C">
        <w:rPr>
          <w:rFonts w:ascii="Times New Roman" w:eastAsia="Times New Roman" w:hAnsi="Times New Roman" w:cs="Times New Roman"/>
          <w:bCs/>
          <w:sz w:val="28"/>
          <w:szCs w:val="20"/>
          <w:lang w:eastAsia="ru-RU"/>
        </w:rPr>
        <w:t xml:space="preserve">Отличительной особенностью типов аварийно-спасательных средств являются оптимизированные один или несколько по критерию </w:t>
      </w:r>
      <w:r>
        <w:rPr>
          <w:rFonts w:ascii="Times New Roman" w:eastAsia="Times New Roman" w:hAnsi="Times New Roman" w:cs="Times New Roman"/>
          <w:bCs/>
          <w:sz w:val="28"/>
          <w:szCs w:val="20"/>
          <w:lang w:eastAsia="ru-RU"/>
        </w:rPr>
        <w:t>«</w:t>
      </w:r>
      <w:r w:rsidRPr="00314F0C">
        <w:rPr>
          <w:rFonts w:ascii="Times New Roman" w:eastAsia="Times New Roman" w:hAnsi="Times New Roman" w:cs="Times New Roman"/>
          <w:bCs/>
          <w:sz w:val="28"/>
          <w:szCs w:val="20"/>
          <w:lang w:eastAsia="ru-RU"/>
        </w:rPr>
        <w:t>эффективность</w:t>
      </w:r>
      <w:r>
        <w:rPr>
          <w:rFonts w:ascii="Times New Roman" w:eastAsia="Times New Roman" w:hAnsi="Times New Roman" w:cs="Times New Roman"/>
          <w:bCs/>
          <w:sz w:val="28"/>
          <w:szCs w:val="20"/>
          <w:lang w:eastAsia="ru-RU"/>
        </w:rPr>
        <w:t xml:space="preserve"> – </w:t>
      </w:r>
      <w:r w:rsidRPr="00314F0C">
        <w:rPr>
          <w:rFonts w:ascii="Times New Roman" w:eastAsia="Times New Roman" w:hAnsi="Times New Roman" w:cs="Times New Roman"/>
          <w:bCs/>
          <w:sz w:val="28"/>
          <w:szCs w:val="20"/>
          <w:lang w:eastAsia="ru-RU"/>
        </w:rPr>
        <w:t>стоимость</w:t>
      </w:r>
      <w:r>
        <w:rPr>
          <w:rFonts w:ascii="Times New Roman" w:eastAsia="Times New Roman" w:hAnsi="Times New Roman" w:cs="Times New Roman"/>
          <w:bCs/>
          <w:sz w:val="28"/>
          <w:szCs w:val="20"/>
          <w:lang w:eastAsia="ru-RU"/>
        </w:rPr>
        <w:t>»</w:t>
      </w:r>
      <w:r w:rsidRPr="00314F0C">
        <w:rPr>
          <w:rFonts w:ascii="Times New Roman" w:eastAsia="Times New Roman" w:hAnsi="Times New Roman" w:cs="Times New Roman"/>
          <w:bCs/>
          <w:sz w:val="28"/>
          <w:szCs w:val="20"/>
          <w:lang w:eastAsia="ru-RU"/>
        </w:rPr>
        <w:t xml:space="preserve"> характерных параметров конструктивности: массы (общей), полезной массы (нагрузки), транспортной базы, технологической оснащенности, способа применения.</w:t>
      </w:r>
    </w:p>
    <w:p w:rsidR="00E556A1" w:rsidRPr="00314F0C"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314F0C">
        <w:rPr>
          <w:rFonts w:ascii="Times New Roman" w:eastAsia="Times New Roman" w:hAnsi="Times New Roman" w:cs="Times New Roman"/>
          <w:bCs/>
          <w:sz w:val="28"/>
          <w:szCs w:val="20"/>
          <w:lang w:eastAsia="ru-RU"/>
        </w:rPr>
        <w:t>Оптимизация типажных рядов в стандарте осуществляется применительно к робототехническим средствам.</w:t>
      </w:r>
      <w:r w:rsidRPr="00314F0C">
        <w:rPr>
          <w:rFonts w:ascii="Times New Roman" w:eastAsia="Times New Roman" w:hAnsi="Times New Roman" w:cs="Times New Roman"/>
          <w:bCs/>
          <w:sz w:val="28"/>
          <w:szCs w:val="20"/>
          <w:lang w:eastAsia="ru-RU"/>
        </w:rPr>
        <w:br/>
        <w:t>По отношению к другим средствам параметры типов определяются исходя из требований обеспечения наибольшей эффективности применения средств.</w:t>
      </w:r>
    </w:p>
    <w:p w:rsidR="00E556A1" w:rsidRDefault="00E556A1" w:rsidP="00E556A1">
      <w:pPr>
        <w:widowControl w:val="0"/>
        <w:overflowPunct w:val="0"/>
        <w:autoSpaceDE w:val="0"/>
        <w:autoSpaceDN w:val="0"/>
        <w:adjustRightInd w:val="0"/>
        <w:spacing w:after="0" w:line="360" w:lineRule="auto"/>
        <w:ind w:firstLine="708"/>
        <w:textAlignment w:val="baseline"/>
        <w:rPr>
          <w:rFonts w:ascii="Times New Roman" w:eastAsia="Times New Roman" w:hAnsi="Times New Roman" w:cs="Times New Roman"/>
          <w:color w:val="2D2D2D"/>
          <w:spacing w:val="2"/>
          <w:sz w:val="28"/>
          <w:szCs w:val="28"/>
          <w:lang w:eastAsia="ru-RU"/>
        </w:rPr>
      </w:pPr>
      <w:r w:rsidRPr="00314F0C">
        <w:rPr>
          <w:rFonts w:ascii="Times New Roman" w:eastAsia="Times New Roman" w:hAnsi="Times New Roman" w:cs="Times New Roman"/>
          <w:bCs/>
          <w:sz w:val="28"/>
          <w:szCs w:val="20"/>
          <w:lang w:eastAsia="ru-RU"/>
        </w:rPr>
        <w:t>В стандарте ГОСТ Р 22.9.22-2014</w:t>
      </w:r>
      <w:r>
        <w:rPr>
          <w:rFonts w:ascii="Times New Roman" w:eastAsia="Times New Roman" w:hAnsi="Times New Roman" w:cs="Times New Roman"/>
          <w:bCs/>
          <w:sz w:val="28"/>
          <w:szCs w:val="20"/>
          <w:lang w:eastAsia="ru-RU"/>
        </w:rPr>
        <w:t xml:space="preserve"> </w:t>
      </w:r>
      <w:r w:rsidRPr="00314F0C">
        <w:rPr>
          <w:rFonts w:ascii="Times New Roman" w:eastAsia="Times New Roman" w:hAnsi="Times New Roman" w:cs="Times New Roman"/>
          <w:bCs/>
          <w:sz w:val="28"/>
          <w:szCs w:val="20"/>
          <w:lang w:eastAsia="ru-RU"/>
        </w:rPr>
        <w:t>устанавливаются классы, виды и типы средств разведки.</w:t>
      </w:r>
      <w:r>
        <w:rPr>
          <w:rFonts w:ascii="Times New Roman" w:eastAsia="Times New Roman" w:hAnsi="Times New Roman" w:cs="Times New Roman"/>
          <w:bCs/>
          <w:sz w:val="28"/>
          <w:szCs w:val="20"/>
          <w:lang w:eastAsia="ru-RU"/>
        </w:rPr>
        <w:t xml:space="preserve"> Они представлены в таблице 1 </w:t>
      </w:r>
      <w:r w:rsidRPr="00E0261D">
        <w:rPr>
          <w:rFonts w:ascii="Times New Roman" w:eastAsia="Times New Roman" w:hAnsi="Times New Roman" w:cs="Times New Roman"/>
          <w:bCs/>
          <w:sz w:val="28"/>
          <w:szCs w:val="20"/>
          <w:lang w:eastAsia="ru-RU"/>
        </w:rPr>
        <w:t>«</w:t>
      </w:r>
      <w:r w:rsidRPr="00CB417D">
        <w:rPr>
          <w:rFonts w:ascii="Times New Roman" w:eastAsia="Times New Roman" w:hAnsi="Times New Roman" w:cs="Times New Roman"/>
          <w:spacing w:val="2"/>
          <w:sz w:val="28"/>
          <w:szCs w:val="28"/>
          <w:lang w:eastAsia="ru-RU"/>
        </w:rPr>
        <w:t>Классы, виды, типы средств разведки».</w:t>
      </w:r>
    </w:p>
    <w:p w:rsidR="00E556A1" w:rsidRPr="00E0261D" w:rsidRDefault="00E556A1" w:rsidP="00E556A1">
      <w:pPr>
        <w:widowControl w:val="0"/>
        <w:overflowPunct w:val="0"/>
        <w:autoSpaceDE w:val="0"/>
        <w:autoSpaceDN w:val="0"/>
        <w:adjustRightInd w:val="0"/>
        <w:spacing w:after="0" w:line="360" w:lineRule="auto"/>
        <w:ind w:firstLine="708"/>
        <w:jc w:val="right"/>
        <w:textAlignment w:val="baseline"/>
        <w:rPr>
          <w:rFonts w:ascii="Times New Roman" w:eastAsia="Times New Roman" w:hAnsi="Times New Roman" w:cs="Times New Roman"/>
          <w:sz w:val="28"/>
          <w:szCs w:val="20"/>
          <w:lang w:eastAsia="ru-RU"/>
        </w:rPr>
      </w:pPr>
      <w:r w:rsidRPr="00CB417D">
        <w:rPr>
          <w:rFonts w:ascii="Times New Roman" w:eastAsia="Times New Roman" w:hAnsi="Times New Roman" w:cs="Times New Roman"/>
          <w:spacing w:val="2"/>
          <w:sz w:val="28"/>
          <w:szCs w:val="28"/>
          <w:lang w:eastAsia="ru-RU"/>
        </w:rPr>
        <w:t>Таблица 1</w:t>
      </w:r>
    </w:p>
    <w:p w:rsidR="00E556A1" w:rsidRPr="00CB417D" w:rsidRDefault="00E556A1" w:rsidP="00E556A1">
      <w:pPr>
        <w:widowControl w:val="0"/>
        <w:overflowPunct w:val="0"/>
        <w:autoSpaceDE w:val="0"/>
        <w:autoSpaceDN w:val="0"/>
        <w:adjustRightInd w:val="0"/>
        <w:spacing w:after="0" w:line="360" w:lineRule="auto"/>
        <w:ind w:firstLine="708"/>
        <w:jc w:val="center"/>
        <w:textAlignment w:val="baseline"/>
        <w:rPr>
          <w:rFonts w:ascii="Arial" w:eastAsia="Times New Roman" w:hAnsi="Arial" w:cs="Arial"/>
          <w:spacing w:val="2"/>
          <w:sz w:val="21"/>
          <w:szCs w:val="21"/>
          <w:lang w:eastAsia="ru-RU"/>
        </w:rPr>
      </w:pPr>
      <w:r w:rsidRPr="00CB417D">
        <w:rPr>
          <w:rFonts w:ascii="Times New Roman" w:eastAsia="Times New Roman" w:hAnsi="Times New Roman" w:cs="Times New Roman"/>
          <w:spacing w:val="2"/>
          <w:sz w:val="28"/>
          <w:szCs w:val="28"/>
          <w:lang w:eastAsia="ru-RU"/>
        </w:rPr>
        <w:t>Классы, виды, типы средств разведки</w:t>
      </w:r>
    </w:p>
    <w:tbl>
      <w:tblPr>
        <w:tblW w:w="0" w:type="auto"/>
        <w:tblCellMar>
          <w:left w:w="0" w:type="dxa"/>
          <w:right w:w="0" w:type="dxa"/>
        </w:tblCellMar>
        <w:tblLook w:val="04A0" w:firstRow="1" w:lastRow="0" w:firstColumn="1" w:lastColumn="0" w:noHBand="0" w:noVBand="1"/>
      </w:tblPr>
      <w:tblGrid>
        <w:gridCol w:w="2828"/>
        <w:gridCol w:w="1353"/>
        <w:gridCol w:w="2658"/>
        <w:gridCol w:w="2516"/>
      </w:tblGrid>
      <w:tr w:rsidR="00E556A1" w:rsidRPr="00E0261D" w:rsidTr="00FF3A48">
        <w:trPr>
          <w:trHeight w:val="15"/>
        </w:trPr>
        <w:tc>
          <w:tcPr>
            <w:tcW w:w="3511" w:type="dxa"/>
            <w:hideMark/>
          </w:tcPr>
          <w:p w:rsidR="00E556A1" w:rsidRPr="00E0261D" w:rsidRDefault="00E556A1" w:rsidP="00FF3A48">
            <w:pPr>
              <w:spacing w:after="0" w:line="240" w:lineRule="auto"/>
              <w:rPr>
                <w:rFonts w:ascii="Times New Roman" w:eastAsia="Times New Roman" w:hAnsi="Times New Roman" w:cs="Times New Roman"/>
                <w:sz w:val="2"/>
                <w:szCs w:val="24"/>
                <w:lang w:eastAsia="ru-RU"/>
              </w:rPr>
            </w:pPr>
          </w:p>
        </w:tc>
        <w:tc>
          <w:tcPr>
            <w:tcW w:w="1848" w:type="dxa"/>
            <w:hideMark/>
          </w:tcPr>
          <w:p w:rsidR="00E556A1" w:rsidRPr="00E0261D" w:rsidRDefault="00E556A1" w:rsidP="00FF3A48">
            <w:pPr>
              <w:spacing w:after="0" w:line="240" w:lineRule="auto"/>
              <w:rPr>
                <w:rFonts w:ascii="Times New Roman" w:eastAsia="Times New Roman" w:hAnsi="Times New Roman" w:cs="Times New Roman"/>
                <w:sz w:val="2"/>
                <w:szCs w:val="24"/>
                <w:lang w:eastAsia="ru-RU"/>
              </w:rPr>
            </w:pPr>
          </w:p>
        </w:tc>
        <w:tc>
          <w:tcPr>
            <w:tcW w:w="2957" w:type="dxa"/>
            <w:hideMark/>
          </w:tcPr>
          <w:p w:rsidR="00E556A1" w:rsidRPr="00E0261D" w:rsidRDefault="00E556A1" w:rsidP="00FF3A48">
            <w:pPr>
              <w:spacing w:after="0" w:line="240" w:lineRule="auto"/>
              <w:rPr>
                <w:rFonts w:ascii="Times New Roman" w:eastAsia="Times New Roman" w:hAnsi="Times New Roman" w:cs="Times New Roman"/>
                <w:sz w:val="2"/>
                <w:szCs w:val="24"/>
                <w:lang w:eastAsia="ru-RU"/>
              </w:rPr>
            </w:pPr>
          </w:p>
        </w:tc>
        <w:tc>
          <w:tcPr>
            <w:tcW w:w="2957" w:type="dxa"/>
            <w:hideMark/>
          </w:tcPr>
          <w:p w:rsidR="00E556A1" w:rsidRPr="00E0261D" w:rsidRDefault="00E556A1" w:rsidP="00FF3A48">
            <w:pPr>
              <w:spacing w:after="0" w:line="240" w:lineRule="auto"/>
              <w:rPr>
                <w:rFonts w:ascii="Times New Roman" w:eastAsia="Times New Roman" w:hAnsi="Times New Roman" w:cs="Times New Roman"/>
                <w:sz w:val="2"/>
                <w:szCs w:val="24"/>
                <w:lang w:eastAsia="ru-RU"/>
              </w:rPr>
            </w:pPr>
          </w:p>
        </w:tc>
      </w:tr>
      <w:tr w:rsidR="00E556A1" w:rsidRPr="00E0261D" w:rsidTr="00FF3A48">
        <w:tc>
          <w:tcPr>
            <w:tcW w:w="3511"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556A1" w:rsidRPr="00CB417D" w:rsidRDefault="00E556A1" w:rsidP="00FF3A48">
            <w:pPr>
              <w:spacing w:after="0" w:line="315" w:lineRule="atLeast"/>
              <w:jc w:val="center"/>
              <w:textAlignment w:val="baseline"/>
              <w:rPr>
                <w:rFonts w:ascii="Times New Roman" w:eastAsia="Times New Roman" w:hAnsi="Times New Roman" w:cs="Times New Roman"/>
                <w:b/>
                <w:sz w:val="28"/>
                <w:szCs w:val="28"/>
                <w:lang w:eastAsia="ru-RU"/>
              </w:rPr>
            </w:pPr>
            <w:r w:rsidRPr="00CB417D">
              <w:rPr>
                <w:rFonts w:ascii="Times New Roman" w:eastAsia="Times New Roman" w:hAnsi="Times New Roman" w:cs="Times New Roman"/>
                <w:b/>
                <w:sz w:val="28"/>
                <w:szCs w:val="28"/>
                <w:lang w:eastAsia="ru-RU"/>
              </w:rPr>
              <w:t>Классы</w:t>
            </w:r>
          </w:p>
        </w:tc>
        <w:tc>
          <w:tcPr>
            <w:tcW w:w="184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556A1" w:rsidRPr="00CB417D" w:rsidRDefault="00E556A1" w:rsidP="00FF3A48">
            <w:pPr>
              <w:spacing w:after="0" w:line="315" w:lineRule="atLeast"/>
              <w:jc w:val="center"/>
              <w:textAlignment w:val="baseline"/>
              <w:rPr>
                <w:rFonts w:ascii="Times New Roman" w:eastAsia="Times New Roman" w:hAnsi="Times New Roman" w:cs="Times New Roman"/>
                <w:b/>
                <w:sz w:val="28"/>
                <w:szCs w:val="28"/>
                <w:lang w:eastAsia="ru-RU"/>
              </w:rPr>
            </w:pPr>
            <w:r w:rsidRPr="00CB417D">
              <w:rPr>
                <w:rFonts w:ascii="Times New Roman" w:eastAsia="Times New Roman" w:hAnsi="Times New Roman" w:cs="Times New Roman"/>
                <w:b/>
                <w:sz w:val="28"/>
                <w:szCs w:val="28"/>
                <w:lang w:eastAsia="ru-RU"/>
              </w:rPr>
              <w:t>Виды</w:t>
            </w:r>
          </w:p>
        </w:tc>
        <w:tc>
          <w:tcPr>
            <w:tcW w:w="5914"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556A1" w:rsidRPr="00CB417D" w:rsidRDefault="00E556A1" w:rsidP="00FF3A48">
            <w:pPr>
              <w:spacing w:after="0" w:line="315" w:lineRule="atLeast"/>
              <w:jc w:val="center"/>
              <w:textAlignment w:val="baseline"/>
              <w:rPr>
                <w:rFonts w:ascii="Times New Roman" w:eastAsia="Times New Roman" w:hAnsi="Times New Roman" w:cs="Times New Roman"/>
                <w:b/>
                <w:sz w:val="28"/>
                <w:szCs w:val="28"/>
                <w:lang w:eastAsia="ru-RU"/>
              </w:rPr>
            </w:pPr>
            <w:r w:rsidRPr="00CB417D">
              <w:rPr>
                <w:rFonts w:ascii="Times New Roman" w:eastAsia="Times New Roman" w:hAnsi="Times New Roman" w:cs="Times New Roman"/>
                <w:b/>
                <w:sz w:val="28"/>
                <w:szCs w:val="28"/>
                <w:lang w:eastAsia="ru-RU"/>
              </w:rPr>
              <w:t>Типы</w:t>
            </w:r>
          </w:p>
        </w:tc>
      </w:tr>
      <w:tr w:rsidR="00E556A1" w:rsidRPr="00E0261D" w:rsidTr="00FF3A48">
        <w:tc>
          <w:tcPr>
            <w:tcW w:w="3511"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556A1" w:rsidRPr="00CB417D" w:rsidRDefault="00E556A1" w:rsidP="00FF3A48">
            <w:pPr>
              <w:spacing w:after="0" w:line="315" w:lineRule="atLeast"/>
              <w:jc w:val="center"/>
              <w:textAlignment w:val="baseline"/>
              <w:rPr>
                <w:rFonts w:ascii="Times New Roman" w:eastAsia="Times New Roman" w:hAnsi="Times New Roman" w:cs="Times New Roman"/>
                <w:sz w:val="28"/>
                <w:szCs w:val="28"/>
                <w:lang w:eastAsia="ru-RU"/>
              </w:rPr>
            </w:pPr>
          </w:p>
        </w:tc>
        <w:tc>
          <w:tcPr>
            <w:tcW w:w="184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556A1" w:rsidRPr="00CB417D" w:rsidRDefault="00E556A1" w:rsidP="00FF3A48">
            <w:pPr>
              <w:spacing w:after="0" w:line="315" w:lineRule="atLeast"/>
              <w:jc w:val="center"/>
              <w:textAlignment w:val="baseline"/>
              <w:rPr>
                <w:rFonts w:ascii="Times New Roman" w:eastAsia="Times New Roman" w:hAnsi="Times New Roman" w:cs="Times New Roman"/>
                <w:sz w:val="28"/>
                <w:szCs w:val="28"/>
                <w:lang w:eastAsia="ru-RU"/>
              </w:rPr>
            </w:pP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556A1" w:rsidRPr="00CB417D" w:rsidRDefault="00E556A1" w:rsidP="00FF3A48">
            <w:pPr>
              <w:spacing w:after="0" w:line="315" w:lineRule="atLeast"/>
              <w:jc w:val="center"/>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CB417D">
              <w:rPr>
                <w:rFonts w:ascii="Times New Roman" w:eastAsia="Times New Roman" w:hAnsi="Times New Roman" w:cs="Times New Roman"/>
                <w:sz w:val="28"/>
                <w:szCs w:val="28"/>
                <w:lang w:eastAsia="ru-RU"/>
              </w:rPr>
              <w:t>о транспортной базе</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556A1" w:rsidRPr="00CB417D" w:rsidRDefault="00E556A1" w:rsidP="00FF3A48">
            <w:pPr>
              <w:spacing w:after="0" w:line="315" w:lineRule="atLeast"/>
              <w:jc w:val="center"/>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CB417D">
              <w:rPr>
                <w:rFonts w:ascii="Times New Roman" w:eastAsia="Times New Roman" w:hAnsi="Times New Roman" w:cs="Times New Roman"/>
                <w:sz w:val="28"/>
                <w:szCs w:val="28"/>
                <w:lang w:eastAsia="ru-RU"/>
              </w:rPr>
              <w:t>о функциональному наполнению</w:t>
            </w:r>
          </w:p>
        </w:tc>
      </w:tr>
      <w:tr w:rsidR="00E556A1" w:rsidRPr="00E0261D" w:rsidTr="00FF3A48">
        <w:tc>
          <w:tcPr>
            <w:tcW w:w="3511"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556A1" w:rsidRPr="00CB417D" w:rsidRDefault="00E556A1" w:rsidP="00FF3A48">
            <w:pPr>
              <w:spacing w:after="0" w:line="315" w:lineRule="atLeast"/>
              <w:textAlignment w:val="baseline"/>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Средства радиационной разведки</w:t>
            </w:r>
            <w:r w:rsidRPr="00CB417D">
              <w:rPr>
                <w:rFonts w:ascii="Times New Roman" w:eastAsia="Times New Roman" w:hAnsi="Times New Roman" w:cs="Times New Roman"/>
                <w:sz w:val="28"/>
                <w:szCs w:val="28"/>
                <w:lang w:eastAsia="ru-RU"/>
              </w:rPr>
              <w:br/>
            </w:r>
            <w:r w:rsidRPr="00CB417D">
              <w:rPr>
                <w:rFonts w:ascii="Times New Roman" w:eastAsia="Times New Roman" w:hAnsi="Times New Roman" w:cs="Times New Roman"/>
                <w:sz w:val="28"/>
                <w:szCs w:val="28"/>
                <w:lang w:eastAsia="ru-RU"/>
              </w:rPr>
              <w:br/>
              <w:t>Средства химической разведки</w:t>
            </w:r>
            <w:r w:rsidRPr="00CB417D">
              <w:rPr>
                <w:rFonts w:ascii="Times New Roman" w:eastAsia="Times New Roman" w:hAnsi="Times New Roman" w:cs="Times New Roman"/>
                <w:sz w:val="28"/>
                <w:szCs w:val="28"/>
                <w:lang w:eastAsia="ru-RU"/>
              </w:rPr>
              <w:br/>
            </w:r>
            <w:r w:rsidRPr="00CB417D">
              <w:rPr>
                <w:rFonts w:ascii="Times New Roman" w:eastAsia="Times New Roman" w:hAnsi="Times New Roman" w:cs="Times New Roman"/>
                <w:sz w:val="28"/>
                <w:szCs w:val="28"/>
                <w:lang w:eastAsia="ru-RU"/>
              </w:rPr>
              <w:br/>
              <w:t>Средства бактериологической разведки</w:t>
            </w:r>
            <w:r w:rsidRPr="00CB417D">
              <w:rPr>
                <w:rFonts w:ascii="Times New Roman" w:eastAsia="Times New Roman" w:hAnsi="Times New Roman" w:cs="Times New Roman"/>
                <w:sz w:val="28"/>
                <w:szCs w:val="28"/>
                <w:lang w:eastAsia="ru-RU"/>
              </w:rPr>
              <w:br/>
            </w:r>
            <w:r w:rsidRPr="00CB417D">
              <w:rPr>
                <w:rFonts w:ascii="Times New Roman" w:eastAsia="Times New Roman" w:hAnsi="Times New Roman" w:cs="Times New Roman"/>
                <w:sz w:val="28"/>
                <w:szCs w:val="28"/>
                <w:lang w:eastAsia="ru-RU"/>
              </w:rPr>
              <w:br/>
              <w:t>Средства инженерной разведки</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556A1" w:rsidRPr="00CB417D" w:rsidRDefault="00E556A1" w:rsidP="00FF3A48">
            <w:pPr>
              <w:spacing w:after="0" w:line="315" w:lineRule="atLeast"/>
              <w:textAlignment w:val="baseline"/>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Назем</w:t>
            </w:r>
            <w:r>
              <w:rPr>
                <w:rFonts w:ascii="Times New Roman" w:eastAsia="Times New Roman" w:hAnsi="Times New Roman" w:cs="Times New Roman"/>
                <w:sz w:val="28"/>
                <w:szCs w:val="28"/>
                <w:lang w:eastAsia="ru-RU"/>
              </w:rPr>
              <w:t>-</w:t>
            </w:r>
            <w:r w:rsidRPr="00CB417D">
              <w:rPr>
                <w:rFonts w:ascii="Times New Roman" w:eastAsia="Times New Roman" w:hAnsi="Times New Roman" w:cs="Times New Roman"/>
                <w:sz w:val="28"/>
                <w:szCs w:val="28"/>
                <w:lang w:eastAsia="ru-RU"/>
              </w:rPr>
              <w:t>ные</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556A1" w:rsidRPr="00CB417D" w:rsidRDefault="00E556A1" w:rsidP="00FF3A48">
            <w:pPr>
              <w:spacing w:after="0" w:line="315" w:lineRule="atLeast"/>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w:t>
            </w:r>
            <w:r w:rsidRPr="00CB417D">
              <w:rPr>
                <w:rFonts w:ascii="Times New Roman" w:eastAsia="Times New Roman" w:hAnsi="Times New Roman" w:cs="Times New Roman"/>
                <w:sz w:val="28"/>
                <w:szCs w:val="28"/>
                <w:lang w:eastAsia="ru-RU"/>
              </w:rPr>
              <w:t>а колесном или гусеничном шасси</w:t>
            </w:r>
            <w:r w:rsidRPr="00CB417D">
              <w:rPr>
                <w:rFonts w:ascii="Times New Roman" w:eastAsia="Times New Roman" w:hAnsi="Times New Roman" w:cs="Times New Roman"/>
                <w:sz w:val="28"/>
                <w:szCs w:val="28"/>
                <w:lang w:eastAsia="ru-RU"/>
              </w:rPr>
              <w:br/>
            </w:r>
            <w:r w:rsidRPr="00CB417D">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Н</w:t>
            </w:r>
            <w:r w:rsidRPr="00CB417D">
              <w:rPr>
                <w:rFonts w:ascii="Times New Roman" w:eastAsia="Times New Roman" w:hAnsi="Times New Roman" w:cs="Times New Roman"/>
                <w:sz w:val="28"/>
                <w:szCs w:val="28"/>
                <w:lang w:eastAsia="ru-RU"/>
              </w:rPr>
              <w:t>а воздушной подушке</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556A1" w:rsidRPr="00CB417D" w:rsidRDefault="00E556A1" w:rsidP="00FF3A48">
            <w:pPr>
              <w:spacing w:after="0" w:line="315" w:lineRule="atLeast"/>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CB417D">
              <w:rPr>
                <w:rFonts w:ascii="Times New Roman" w:eastAsia="Times New Roman" w:hAnsi="Times New Roman" w:cs="Times New Roman"/>
                <w:sz w:val="28"/>
                <w:szCs w:val="28"/>
                <w:lang w:eastAsia="ru-RU"/>
              </w:rPr>
              <w:t xml:space="preserve">одвижные радиометрические лаборатории </w:t>
            </w:r>
          </w:p>
          <w:p w:rsidR="00E556A1" w:rsidRPr="00CB417D" w:rsidRDefault="00E556A1" w:rsidP="00FF3A48">
            <w:pPr>
              <w:spacing w:after="0" w:line="315" w:lineRule="atLeast"/>
              <w:textAlignment w:val="baseline"/>
              <w:rPr>
                <w:rFonts w:ascii="Times New Roman" w:eastAsia="Times New Roman" w:hAnsi="Times New Roman" w:cs="Times New Roman"/>
                <w:sz w:val="28"/>
                <w:szCs w:val="28"/>
                <w:lang w:eastAsia="ru-RU"/>
              </w:rPr>
            </w:pPr>
          </w:p>
          <w:p w:rsidR="00E556A1" w:rsidRPr="00CB417D" w:rsidRDefault="00E556A1" w:rsidP="00FF3A48">
            <w:pPr>
              <w:spacing w:after="0" w:line="315" w:lineRule="atLeast"/>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w:t>
            </w:r>
            <w:r w:rsidRPr="00CB417D">
              <w:rPr>
                <w:rFonts w:ascii="Times New Roman" w:eastAsia="Times New Roman" w:hAnsi="Times New Roman" w:cs="Times New Roman"/>
                <w:sz w:val="28"/>
                <w:szCs w:val="28"/>
                <w:lang w:eastAsia="ru-RU"/>
              </w:rPr>
              <w:t>азведывательные (экипажные и безэкипажные) машины</w:t>
            </w:r>
            <w:r w:rsidRPr="00CB417D">
              <w:rPr>
                <w:rFonts w:ascii="Times New Roman" w:eastAsia="Times New Roman" w:hAnsi="Times New Roman" w:cs="Times New Roman"/>
                <w:sz w:val="28"/>
                <w:szCs w:val="28"/>
                <w:lang w:eastAsia="ru-RU"/>
              </w:rPr>
              <w:br/>
            </w:r>
            <w:r w:rsidRPr="00CB417D">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П</w:t>
            </w:r>
            <w:r w:rsidRPr="00CB417D">
              <w:rPr>
                <w:rFonts w:ascii="Times New Roman" w:eastAsia="Times New Roman" w:hAnsi="Times New Roman" w:cs="Times New Roman"/>
                <w:sz w:val="28"/>
                <w:szCs w:val="28"/>
                <w:lang w:eastAsia="ru-RU"/>
              </w:rPr>
              <w:t>одвижные аналитические станции</w:t>
            </w:r>
            <w:r w:rsidRPr="00CB417D">
              <w:rPr>
                <w:rFonts w:ascii="Times New Roman" w:eastAsia="Times New Roman" w:hAnsi="Times New Roman" w:cs="Times New Roman"/>
                <w:sz w:val="28"/>
                <w:szCs w:val="28"/>
                <w:lang w:eastAsia="ru-RU"/>
              </w:rPr>
              <w:br/>
            </w:r>
            <w:r w:rsidRPr="00CB417D">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Б</w:t>
            </w:r>
            <w:r w:rsidRPr="00CB417D">
              <w:rPr>
                <w:rFonts w:ascii="Times New Roman" w:eastAsia="Times New Roman" w:hAnsi="Times New Roman" w:cs="Times New Roman"/>
                <w:sz w:val="28"/>
                <w:szCs w:val="28"/>
                <w:lang w:eastAsia="ru-RU"/>
              </w:rPr>
              <w:t>ортовые комплексы разведки</w:t>
            </w:r>
          </w:p>
        </w:tc>
      </w:tr>
      <w:tr w:rsidR="00E556A1" w:rsidRPr="00E0261D" w:rsidTr="00FF3A48">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556A1" w:rsidRPr="00CB417D" w:rsidRDefault="00E556A1" w:rsidP="00FF3A48">
            <w:pPr>
              <w:spacing w:after="0" w:line="315" w:lineRule="atLeast"/>
              <w:textAlignment w:val="baseline"/>
              <w:rPr>
                <w:rFonts w:ascii="Times New Roman" w:eastAsia="Times New Roman" w:hAnsi="Times New Roman" w:cs="Times New Roman"/>
                <w:sz w:val="28"/>
                <w:szCs w:val="28"/>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556A1" w:rsidRPr="00CB417D" w:rsidRDefault="00E556A1" w:rsidP="00FF3A48">
            <w:pPr>
              <w:spacing w:after="0" w:line="315" w:lineRule="atLeast"/>
              <w:textAlignment w:val="baseline"/>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Воздуш</w:t>
            </w:r>
            <w:r>
              <w:rPr>
                <w:rFonts w:ascii="Times New Roman" w:eastAsia="Times New Roman" w:hAnsi="Times New Roman" w:cs="Times New Roman"/>
                <w:sz w:val="28"/>
                <w:szCs w:val="28"/>
                <w:lang w:eastAsia="ru-RU"/>
              </w:rPr>
              <w:t>-</w:t>
            </w:r>
            <w:r w:rsidRPr="00CB417D">
              <w:rPr>
                <w:rFonts w:ascii="Times New Roman" w:eastAsia="Times New Roman" w:hAnsi="Times New Roman" w:cs="Times New Roman"/>
                <w:sz w:val="28"/>
                <w:szCs w:val="28"/>
                <w:lang w:eastAsia="ru-RU"/>
              </w:rPr>
              <w:t>ные</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556A1" w:rsidRPr="00CB417D" w:rsidRDefault="00E556A1" w:rsidP="00FF3A48">
            <w:pPr>
              <w:spacing w:after="0" w:line="315" w:lineRule="atLeast"/>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Pr="00CB417D">
              <w:rPr>
                <w:rFonts w:ascii="Times New Roman" w:eastAsia="Times New Roman" w:hAnsi="Times New Roman" w:cs="Times New Roman"/>
                <w:sz w:val="28"/>
                <w:szCs w:val="28"/>
                <w:lang w:eastAsia="ru-RU"/>
              </w:rPr>
              <w:t>амолетные, вертолетные ДПЛА (робототехнические средства)</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556A1" w:rsidRPr="00CB417D" w:rsidRDefault="00E556A1" w:rsidP="00FF3A48">
            <w:pPr>
              <w:spacing w:after="0" w:line="315" w:lineRule="atLeast"/>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w:t>
            </w:r>
            <w:r w:rsidRPr="00CB417D">
              <w:rPr>
                <w:rFonts w:ascii="Times New Roman" w:eastAsia="Times New Roman" w:hAnsi="Times New Roman" w:cs="Times New Roman"/>
                <w:sz w:val="28"/>
                <w:szCs w:val="28"/>
                <w:lang w:eastAsia="ru-RU"/>
              </w:rPr>
              <w:t>ортовые комплексы разведки</w:t>
            </w:r>
          </w:p>
        </w:tc>
      </w:tr>
      <w:tr w:rsidR="00E556A1" w:rsidRPr="00E0261D" w:rsidTr="00FF3A48">
        <w:tc>
          <w:tcPr>
            <w:tcW w:w="3511"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556A1" w:rsidRPr="00CB417D" w:rsidRDefault="00E556A1" w:rsidP="00FF3A48">
            <w:pPr>
              <w:spacing w:after="0" w:line="315" w:lineRule="atLeast"/>
              <w:textAlignment w:val="baseline"/>
              <w:rPr>
                <w:rFonts w:ascii="Times New Roman" w:eastAsia="Times New Roman" w:hAnsi="Times New Roman" w:cs="Times New Roman"/>
                <w:sz w:val="28"/>
                <w:szCs w:val="28"/>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556A1" w:rsidRPr="00CB417D" w:rsidRDefault="00E556A1" w:rsidP="00FF3A48">
            <w:pPr>
              <w:spacing w:after="0" w:line="315" w:lineRule="atLeast"/>
              <w:textAlignment w:val="baseline"/>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Водные</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556A1" w:rsidRPr="00CB417D" w:rsidRDefault="00E556A1" w:rsidP="00FF3A48">
            <w:pPr>
              <w:spacing w:after="0" w:line="315" w:lineRule="atLeast"/>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CB417D">
              <w:rPr>
                <w:rFonts w:ascii="Times New Roman" w:eastAsia="Times New Roman" w:hAnsi="Times New Roman" w:cs="Times New Roman"/>
                <w:sz w:val="28"/>
                <w:szCs w:val="28"/>
                <w:lang w:eastAsia="ru-RU"/>
              </w:rPr>
              <w:t>лавающая техника</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556A1" w:rsidRPr="00CB417D" w:rsidRDefault="00E556A1" w:rsidP="00FF3A48">
            <w:pPr>
              <w:spacing w:after="0" w:line="315" w:lineRule="atLeast"/>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w:t>
            </w:r>
            <w:r w:rsidRPr="00CB417D">
              <w:rPr>
                <w:rFonts w:ascii="Times New Roman" w:eastAsia="Times New Roman" w:hAnsi="Times New Roman" w:cs="Times New Roman"/>
                <w:sz w:val="28"/>
                <w:szCs w:val="28"/>
                <w:lang w:eastAsia="ru-RU"/>
              </w:rPr>
              <w:t>ортовые комплексы разведки</w:t>
            </w:r>
          </w:p>
        </w:tc>
      </w:tr>
    </w:tbl>
    <w:p w:rsidR="00E556A1" w:rsidRPr="00314F0C" w:rsidRDefault="00E556A1" w:rsidP="00E556A1">
      <w:pPr>
        <w:widowControl w:val="0"/>
        <w:overflowPunct w:val="0"/>
        <w:autoSpaceDE w:val="0"/>
        <w:autoSpaceDN w:val="0"/>
        <w:adjustRightInd w:val="0"/>
        <w:spacing w:after="0" w:line="360" w:lineRule="auto"/>
        <w:jc w:val="both"/>
        <w:textAlignment w:val="baseline"/>
        <w:rPr>
          <w:rFonts w:ascii="Times New Roman" w:eastAsia="Times New Roman" w:hAnsi="Times New Roman" w:cs="Times New Roman"/>
          <w:bCs/>
          <w:sz w:val="28"/>
          <w:szCs w:val="28"/>
          <w:lang w:eastAsia="ru-RU"/>
        </w:rPr>
      </w:pPr>
    </w:p>
    <w:p w:rsidR="00E556A1" w:rsidRPr="00314F0C" w:rsidRDefault="00E556A1" w:rsidP="00E556A1">
      <w:pPr>
        <w:widowControl w:val="0"/>
        <w:overflowPunct w:val="0"/>
        <w:autoSpaceDE w:val="0"/>
        <w:autoSpaceDN w:val="0"/>
        <w:adjustRightInd w:val="0"/>
        <w:spacing w:after="0" w:line="360" w:lineRule="auto"/>
        <w:jc w:val="both"/>
        <w:textAlignment w:val="baseline"/>
        <w:rPr>
          <w:rFonts w:ascii="Times New Roman" w:eastAsia="Times New Roman" w:hAnsi="Times New Roman" w:cs="Times New Roman"/>
          <w:bCs/>
          <w:sz w:val="28"/>
          <w:szCs w:val="20"/>
          <w:lang w:eastAsia="ru-RU"/>
        </w:rPr>
      </w:pPr>
    </w:p>
    <w:p w:rsidR="00E556A1" w:rsidRPr="00314F0C" w:rsidRDefault="00E556A1" w:rsidP="00E556A1">
      <w:pPr>
        <w:spacing w:after="0" w:line="360" w:lineRule="auto"/>
        <w:ind w:firstLine="567"/>
        <w:jc w:val="both"/>
        <w:rPr>
          <w:rFonts w:ascii="Times New Roman" w:eastAsia="Times New Roman" w:hAnsi="Times New Roman" w:cs="Times New Roman"/>
          <w:sz w:val="28"/>
          <w:szCs w:val="28"/>
          <w:lang w:eastAsia="ru-RU"/>
        </w:rPr>
      </w:pPr>
      <w:r w:rsidRPr="00314F0C">
        <w:rPr>
          <w:rFonts w:ascii="Times New Roman" w:eastAsia="Times New Roman" w:hAnsi="Times New Roman" w:cs="Times New Roman"/>
          <w:sz w:val="28"/>
          <w:szCs w:val="28"/>
          <w:lang w:eastAsia="ru-RU"/>
        </w:rPr>
        <w:t>В целях получения данных для оценки обстановки организуются все виды разведки. Разведка устанавливает и предоставляет данные о месте аварии или стихийном бедствии, их характере, масштабах поражений и разрушений и другие сведения о сложившейся обстановке.</w:t>
      </w:r>
    </w:p>
    <w:p w:rsidR="00E556A1" w:rsidRPr="00314F0C" w:rsidRDefault="00E556A1" w:rsidP="00E556A1">
      <w:pPr>
        <w:spacing w:after="0" w:line="360" w:lineRule="auto"/>
        <w:ind w:firstLine="567"/>
        <w:jc w:val="both"/>
        <w:rPr>
          <w:rFonts w:ascii="Times New Roman" w:eastAsia="Times New Roman" w:hAnsi="Times New Roman" w:cs="Times New Roman"/>
          <w:sz w:val="28"/>
          <w:szCs w:val="28"/>
          <w:lang w:eastAsia="ru-RU"/>
        </w:rPr>
      </w:pPr>
      <w:r w:rsidRPr="00314F0C">
        <w:rPr>
          <w:rFonts w:ascii="Times New Roman" w:eastAsia="Times New Roman" w:hAnsi="Times New Roman" w:cs="Times New Roman"/>
          <w:sz w:val="28"/>
          <w:szCs w:val="28"/>
          <w:lang w:eastAsia="ru-RU"/>
        </w:rPr>
        <w:t>На основе оценки обстановки по данным разведки председатель КЧС принимает решение о проведении аварийно-спасательных и других неотложных работ и реализует его через органы гражданской обороны по чрезвычайным ситуациям.</w:t>
      </w:r>
    </w:p>
    <w:p w:rsidR="00E556A1" w:rsidRDefault="00E556A1" w:rsidP="00E556A1">
      <w:pPr>
        <w:spacing w:after="0" w:line="360" w:lineRule="auto"/>
        <w:ind w:firstLine="567"/>
        <w:jc w:val="both"/>
        <w:rPr>
          <w:rFonts w:ascii="Times New Roman" w:hAnsi="Times New Roman"/>
          <w:b/>
          <w:sz w:val="28"/>
          <w:szCs w:val="28"/>
        </w:rPr>
      </w:pPr>
    </w:p>
    <w:p w:rsidR="00E556A1" w:rsidRPr="00314F0C" w:rsidRDefault="00E556A1" w:rsidP="00E556A1">
      <w:pPr>
        <w:spacing w:after="0" w:line="360" w:lineRule="auto"/>
        <w:ind w:firstLine="709"/>
        <w:jc w:val="both"/>
        <w:rPr>
          <w:rFonts w:ascii="Times New Roman" w:hAnsi="Times New Roman"/>
          <w:b/>
          <w:sz w:val="28"/>
          <w:szCs w:val="28"/>
        </w:rPr>
      </w:pPr>
      <w:r w:rsidRPr="00314F0C">
        <w:rPr>
          <w:rFonts w:ascii="Times New Roman" w:hAnsi="Times New Roman"/>
          <w:b/>
          <w:sz w:val="28"/>
          <w:szCs w:val="28"/>
        </w:rPr>
        <w:t>Рекомендации по выполнению задания</w:t>
      </w:r>
    </w:p>
    <w:p w:rsidR="00E556A1" w:rsidRPr="00314F0C" w:rsidRDefault="00E556A1" w:rsidP="00E556A1">
      <w:pPr>
        <w:numPr>
          <w:ilvl w:val="0"/>
          <w:numId w:val="20"/>
        </w:numPr>
        <w:spacing w:after="0" w:line="360" w:lineRule="auto"/>
        <w:ind w:left="1134" w:hanging="709"/>
        <w:jc w:val="both"/>
        <w:rPr>
          <w:rFonts w:ascii="Times New Roman" w:eastAsia="Times New Roman" w:hAnsi="Times New Roman" w:cs="Times New Roman"/>
          <w:sz w:val="28"/>
          <w:szCs w:val="28"/>
          <w:lang w:eastAsia="ru-RU"/>
        </w:rPr>
      </w:pPr>
      <w:r w:rsidRPr="00314F0C">
        <w:rPr>
          <w:rFonts w:ascii="Times New Roman" w:eastAsia="Times New Roman" w:hAnsi="Times New Roman" w:cs="Times New Roman"/>
          <w:sz w:val="28"/>
          <w:szCs w:val="28"/>
          <w:lang w:eastAsia="ru-RU"/>
        </w:rPr>
        <w:t>Изучить теоретический материал и ознакомиться с нормативно-правовой базой.</w:t>
      </w:r>
    </w:p>
    <w:p w:rsidR="00E556A1" w:rsidRPr="00314F0C" w:rsidRDefault="00E556A1" w:rsidP="00E556A1">
      <w:pPr>
        <w:numPr>
          <w:ilvl w:val="0"/>
          <w:numId w:val="20"/>
        </w:numPr>
        <w:spacing w:after="0" w:line="360" w:lineRule="auto"/>
        <w:ind w:left="1134" w:hanging="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таблице </w:t>
      </w:r>
      <w:r w:rsidRPr="0037494E">
        <w:rPr>
          <w:rFonts w:ascii="Times New Roman" w:eastAsia="Times New Roman" w:hAnsi="Times New Roman" w:cs="Times New Roman"/>
          <w:sz w:val="28"/>
          <w:szCs w:val="28"/>
          <w:lang w:eastAsia="ru-RU"/>
        </w:rPr>
        <w:t>2</w:t>
      </w:r>
      <w:r w:rsidRPr="00314F0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Pr="00314F0C">
        <w:rPr>
          <w:rFonts w:ascii="Times New Roman" w:hAnsi="Times New Roman" w:cs="Times New Roman"/>
          <w:sz w:val="28"/>
          <w:szCs w:val="28"/>
        </w:rPr>
        <w:t>Виды и средств</w:t>
      </w:r>
      <w:r>
        <w:rPr>
          <w:rFonts w:ascii="Times New Roman" w:hAnsi="Times New Roman" w:cs="Times New Roman"/>
          <w:sz w:val="28"/>
          <w:szCs w:val="28"/>
        </w:rPr>
        <w:t>а</w:t>
      </w:r>
      <w:r w:rsidRPr="00314F0C">
        <w:rPr>
          <w:rFonts w:ascii="Times New Roman" w:hAnsi="Times New Roman" w:cs="Times New Roman"/>
          <w:sz w:val="28"/>
          <w:szCs w:val="28"/>
        </w:rPr>
        <w:t xml:space="preserve"> разведки в чрезвычайных ситуациях</w:t>
      </w:r>
      <w:r>
        <w:rPr>
          <w:rFonts w:ascii="Times New Roman" w:hAnsi="Times New Roman" w:cs="Times New Roman"/>
          <w:sz w:val="28"/>
          <w:szCs w:val="28"/>
        </w:rPr>
        <w:t>»</w:t>
      </w:r>
      <w:r w:rsidRPr="00314F0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идентифицировать </w:t>
      </w:r>
      <w:r w:rsidRPr="00314F0C">
        <w:rPr>
          <w:rFonts w:ascii="Times New Roman" w:eastAsia="Times New Roman" w:hAnsi="Times New Roman" w:cs="Times New Roman"/>
          <w:sz w:val="28"/>
          <w:szCs w:val="28"/>
          <w:lang w:eastAsia="ru-RU"/>
        </w:rPr>
        <w:t>средства разведки, применя</w:t>
      </w:r>
      <w:r>
        <w:rPr>
          <w:rFonts w:ascii="Times New Roman" w:eastAsia="Times New Roman" w:hAnsi="Times New Roman" w:cs="Times New Roman"/>
          <w:sz w:val="28"/>
          <w:szCs w:val="28"/>
          <w:lang w:eastAsia="ru-RU"/>
        </w:rPr>
        <w:t>емые в чрезвычайных ситуациях, с</w:t>
      </w:r>
      <w:r w:rsidRPr="00314F0C">
        <w:rPr>
          <w:rFonts w:ascii="Times New Roman" w:eastAsia="Times New Roman" w:hAnsi="Times New Roman" w:cs="Times New Roman"/>
          <w:sz w:val="28"/>
          <w:szCs w:val="28"/>
          <w:lang w:eastAsia="ru-RU"/>
        </w:rPr>
        <w:t xml:space="preserve"> видам</w:t>
      </w:r>
      <w:r>
        <w:rPr>
          <w:rFonts w:ascii="Times New Roman" w:eastAsia="Times New Roman" w:hAnsi="Times New Roman" w:cs="Times New Roman"/>
          <w:sz w:val="28"/>
          <w:szCs w:val="28"/>
          <w:lang w:eastAsia="ru-RU"/>
        </w:rPr>
        <w:t>и разведки, опираясь на теоретический материал.</w:t>
      </w:r>
    </w:p>
    <w:p w:rsidR="00E556A1" w:rsidRPr="00314F0C" w:rsidRDefault="00E556A1" w:rsidP="00E556A1">
      <w:pPr>
        <w:numPr>
          <w:ilvl w:val="0"/>
          <w:numId w:val="20"/>
        </w:numPr>
        <w:spacing w:after="0" w:line="360" w:lineRule="auto"/>
        <w:ind w:left="1134" w:hanging="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Pr="00314F0C">
        <w:rPr>
          <w:rFonts w:ascii="Times New Roman" w:eastAsia="Times New Roman" w:hAnsi="Times New Roman" w:cs="Times New Roman"/>
          <w:sz w:val="28"/>
          <w:szCs w:val="28"/>
          <w:lang w:eastAsia="ru-RU"/>
        </w:rPr>
        <w:t xml:space="preserve"> таблице </w:t>
      </w:r>
      <w:r w:rsidRPr="0037494E">
        <w:rPr>
          <w:rFonts w:ascii="Times New Roman" w:eastAsia="Times New Roman" w:hAnsi="Times New Roman" w:cs="Times New Roman"/>
          <w:sz w:val="28"/>
          <w:szCs w:val="28"/>
          <w:lang w:eastAsia="ru-RU"/>
        </w:rPr>
        <w:t xml:space="preserve">3 </w:t>
      </w:r>
      <w:r>
        <w:rPr>
          <w:rFonts w:ascii="Times New Roman" w:eastAsia="Times New Roman" w:hAnsi="Times New Roman" w:cs="Times New Roman"/>
          <w:sz w:val="28"/>
          <w:szCs w:val="28"/>
          <w:lang w:eastAsia="ru-RU"/>
        </w:rPr>
        <w:t>«</w:t>
      </w:r>
      <w:r w:rsidRPr="0037494E">
        <w:rPr>
          <w:rFonts w:ascii="Times New Roman" w:eastAsia="Times New Roman" w:hAnsi="Times New Roman" w:cs="Times New Roman"/>
          <w:sz w:val="28"/>
          <w:szCs w:val="28"/>
          <w:lang w:eastAsia="ru-RU"/>
        </w:rPr>
        <w:t>Разведка</w:t>
      </w:r>
      <w:r>
        <w:rPr>
          <w:rFonts w:ascii="Times New Roman" w:eastAsia="Times New Roman" w:hAnsi="Times New Roman" w:cs="Times New Roman"/>
          <w:sz w:val="28"/>
          <w:szCs w:val="28"/>
          <w:lang w:eastAsia="ru-RU"/>
        </w:rPr>
        <w:t xml:space="preserve"> </w:t>
      </w:r>
      <w:r w:rsidRPr="0037494E">
        <w:rPr>
          <w:rFonts w:ascii="Times New Roman" w:eastAsia="Times New Roman" w:hAnsi="Times New Roman" w:cs="Times New Roman"/>
          <w:sz w:val="28"/>
          <w:szCs w:val="28"/>
          <w:lang w:eastAsia="ru-RU"/>
        </w:rPr>
        <w:t>в зоне чрезвычайной ситуации</w:t>
      </w:r>
      <w:r>
        <w:rPr>
          <w:rFonts w:ascii="Times New Roman" w:eastAsia="Times New Roman" w:hAnsi="Times New Roman" w:cs="Times New Roman"/>
          <w:sz w:val="28"/>
          <w:szCs w:val="28"/>
          <w:lang w:eastAsia="ru-RU"/>
        </w:rPr>
        <w:t>»</w:t>
      </w:r>
      <w:r w:rsidRPr="0037494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w:t>
      </w:r>
      <w:r w:rsidRPr="00314F0C">
        <w:rPr>
          <w:rFonts w:ascii="Times New Roman" w:eastAsia="Times New Roman" w:hAnsi="Times New Roman" w:cs="Times New Roman"/>
          <w:sz w:val="28"/>
          <w:szCs w:val="28"/>
          <w:lang w:eastAsia="ru-RU"/>
        </w:rPr>
        <w:t>опоставить источники природных и техногенных чрезвычайных ситуаций с видами и средствами разведки.</w:t>
      </w:r>
    </w:p>
    <w:p w:rsidR="00E556A1" w:rsidRDefault="00E556A1" w:rsidP="00E556A1">
      <w:pPr>
        <w:spacing w:after="0" w:line="360" w:lineRule="auto"/>
        <w:ind w:firstLine="567"/>
        <w:jc w:val="both"/>
        <w:rPr>
          <w:rFonts w:ascii="Times New Roman" w:eastAsia="Times New Roman" w:hAnsi="Times New Roman" w:cs="Times New Roman"/>
          <w:sz w:val="28"/>
          <w:szCs w:val="28"/>
          <w:lang w:eastAsia="ru-RU"/>
        </w:rPr>
      </w:pPr>
    </w:p>
    <w:p w:rsidR="00E556A1" w:rsidRDefault="00E556A1" w:rsidP="00E556A1">
      <w:pPr>
        <w:spacing w:after="0" w:line="360" w:lineRule="auto"/>
        <w:ind w:firstLine="567"/>
        <w:jc w:val="both"/>
        <w:rPr>
          <w:rFonts w:ascii="Times New Roman" w:eastAsia="Times New Roman" w:hAnsi="Times New Roman" w:cs="Times New Roman"/>
          <w:sz w:val="28"/>
          <w:szCs w:val="28"/>
          <w:lang w:eastAsia="ru-RU"/>
        </w:rPr>
      </w:pPr>
    </w:p>
    <w:p w:rsidR="00E556A1" w:rsidRDefault="00E556A1" w:rsidP="00E556A1">
      <w:pPr>
        <w:spacing w:after="0" w:line="360" w:lineRule="auto"/>
        <w:ind w:firstLine="567"/>
        <w:jc w:val="both"/>
        <w:rPr>
          <w:rFonts w:ascii="Times New Roman" w:eastAsia="Times New Roman" w:hAnsi="Times New Roman" w:cs="Times New Roman"/>
          <w:sz w:val="28"/>
          <w:szCs w:val="28"/>
          <w:lang w:eastAsia="ru-RU"/>
        </w:rPr>
      </w:pPr>
    </w:p>
    <w:p w:rsidR="00E556A1" w:rsidRDefault="00E556A1" w:rsidP="00E556A1">
      <w:pPr>
        <w:spacing w:after="0" w:line="360" w:lineRule="auto"/>
        <w:ind w:firstLine="567"/>
        <w:jc w:val="both"/>
        <w:rPr>
          <w:rFonts w:ascii="Times New Roman" w:eastAsia="Times New Roman" w:hAnsi="Times New Roman" w:cs="Times New Roman"/>
          <w:sz w:val="28"/>
          <w:szCs w:val="28"/>
          <w:lang w:eastAsia="ru-RU"/>
        </w:rPr>
      </w:pPr>
    </w:p>
    <w:p w:rsidR="00E556A1" w:rsidRDefault="00E556A1" w:rsidP="00E556A1">
      <w:pPr>
        <w:spacing w:after="0" w:line="360" w:lineRule="auto"/>
        <w:ind w:firstLine="567"/>
        <w:jc w:val="both"/>
        <w:rPr>
          <w:rFonts w:ascii="Times New Roman" w:eastAsia="Times New Roman" w:hAnsi="Times New Roman" w:cs="Times New Roman"/>
          <w:sz w:val="28"/>
          <w:szCs w:val="28"/>
          <w:lang w:eastAsia="ru-RU"/>
        </w:rPr>
      </w:pPr>
    </w:p>
    <w:p w:rsidR="00E556A1" w:rsidRDefault="00E556A1" w:rsidP="00E556A1">
      <w:pPr>
        <w:spacing w:after="0" w:line="360" w:lineRule="auto"/>
        <w:ind w:firstLine="567"/>
        <w:jc w:val="both"/>
        <w:rPr>
          <w:rFonts w:ascii="Times New Roman" w:eastAsia="Times New Roman" w:hAnsi="Times New Roman" w:cs="Times New Roman"/>
          <w:sz w:val="28"/>
          <w:szCs w:val="28"/>
          <w:lang w:eastAsia="ru-RU"/>
        </w:rPr>
      </w:pPr>
    </w:p>
    <w:p w:rsidR="00E556A1" w:rsidRDefault="00E556A1" w:rsidP="00E556A1">
      <w:pPr>
        <w:spacing w:after="0" w:line="360" w:lineRule="auto"/>
        <w:ind w:firstLine="567"/>
        <w:jc w:val="both"/>
        <w:rPr>
          <w:rFonts w:ascii="Times New Roman" w:eastAsia="Times New Roman" w:hAnsi="Times New Roman" w:cs="Times New Roman"/>
          <w:sz w:val="28"/>
          <w:szCs w:val="28"/>
          <w:lang w:eastAsia="ru-RU"/>
        </w:rPr>
      </w:pPr>
    </w:p>
    <w:p w:rsidR="00E556A1" w:rsidRDefault="00E556A1" w:rsidP="00E556A1">
      <w:pPr>
        <w:rPr>
          <w:rFonts w:ascii="Cambria" w:eastAsia="Calibri" w:hAnsi="Cambria" w:cs="Times New Roman"/>
          <w:b/>
          <w:bCs/>
          <w:color w:val="365F91"/>
          <w:sz w:val="28"/>
          <w:szCs w:val="28"/>
        </w:rPr>
      </w:pPr>
    </w:p>
    <w:p w:rsidR="00E556A1" w:rsidRDefault="006C6AF8" w:rsidP="00E556A1">
      <w:pPr>
        <w:pStyle w:val="1"/>
        <w:spacing w:after="240"/>
        <w:jc w:val="center"/>
      </w:pPr>
      <w:r>
        <w:t>Бланк практического задания</w:t>
      </w:r>
      <w:r w:rsidR="00E556A1">
        <w:t xml:space="preserve"> 8</w:t>
      </w:r>
    </w:p>
    <w:p w:rsidR="00E556A1" w:rsidRDefault="00E556A1" w:rsidP="00E556A1">
      <w:pPr>
        <w:jc w:val="right"/>
        <w:rPr>
          <w:rFonts w:ascii="Times New Roman" w:hAnsi="Times New Roman" w:cs="Times New Roman"/>
          <w:sz w:val="28"/>
          <w:szCs w:val="28"/>
        </w:rPr>
      </w:pPr>
      <w:r w:rsidRPr="00314F0C">
        <w:rPr>
          <w:rFonts w:ascii="Times New Roman" w:hAnsi="Times New Roman" w:cs="Times New Roman"/>
          <w:sz w:val="28"/>
          <w:szCs w:val="28"/>
        </w:rPr>
        <w:t>Таб</w:t>
      </w:r>
      <w:r>
        <w:rPr>
          <w:rFonts w:ascii="Times New Roman" w:hAnsi="Times New Roman" w:cs="Times New Roman"/>
          <w:sz w:val="28"/>
          <w:szCs w:val="28"/>
        </w:rPr>
        <w:t xml:space="preserve">лица </w:t>
      </w:r>
      <w:r w:rsidRPr="0037494E">
        <w:rPr>
          <w:rFonts w:ascii="Times New Roman" w:hAnsi="Times New Roman" w:cs="Times New Roman"/>
          <w:sz w:val="28"/>
          <w:szCs w:val="28"/>
        </w:rPr>
        <w:t>2</w:t>
      </w:r>
    </w:p>
    <w:p w:rsidR="00E556A1" w:rsidRPr="00314F0C" w:rsidRDefault="00E556A1" w:rsidP="00E556A1">
      <w:pPr>
        <w:jc w:val="center"/>
        <w:rPr>
          <w:rFonts w:ascii="Times New Roman" w:hAnsi="Times New Roman" w:cs="Times New Roman"/>
          <w:sz w:val="28"/>
          <w:szCs w:val="28"/>
        </w:rPr>
      </w:pPr>
      <w:r w:rsidRPr="00314F0C">
        <w:rPr>
          <w:rFonts w:ascii="Times New Roman" w:hAnsi="Times New Roman" w:cs="Times New Roman"/>
          <w:sz w:val="28"/>
          <w:szCs w:val="28"/>
        </w:rPr>
        <w:t>Виды и средств</w:t>
      </w:r>
      <w:r>
        <w:rPr>
          <w:rFonts w:ascii="Times New Roman" w:hAnsi="Times New Roman" w:cs="Times New Roman"/>
          <w:sz w:val="28"/>
          <w:szCs w:val="28"/>
        </w:rPr>
        <w:t>а</w:t>
      </w:r>
      <w:r w:rsidRPr="00314F0C">
        <w:rPr>
          <w:rFonts w:ascii="Times New Roman" w:hAnsi="Times New Roman" w:cs="Times New Roman"/>
          <w:sz w:val="28"/>
          <w:szCs w:val="28"/>
        </w:rPr>
        <w:t xml:space="preserve"> разведки в чрезвычайных ситуациях</w:t>
      </w:r>
    </w:p>
    <w:tbl>
      <w:tblPr>
        <w:tblStyle w:val="5"/>
        <w:tblW w:w="9747" w:type="dxa"/>
        <w:tblLook w:val="04A0" w:firstRow="1" w:lastRow="0" w:firstColumn="1" w:lastColumn="0" w:noHBand="0" w:noVBand="1"/>
      </w:tblPr>
      <w:tblGrid>
        <w:gridCol w:w="516"/>
        <w:gridCol w:w="4284"/>
        <w:gridCol w:w="4947"/>
      </w:tblGrid>
      <w:tr w:rsidR="00E556A1" w:rsidRPr="00314F0C" w:rsidTr="00FF3A48">
        <w:trPr>
          <w:trHeight w:val="1789"/>
        </w:trPr>
        <w:tc>
          <w:tcPr>
            <w:tcW w:w="516" w:type="dxa"/>
          </w:tcPr>
          <w:p w:rsidR="00E556A1" w:rsidRPr="00314F0C" w:rsidRDefault="00E556A1" w:rsidP="00FF3A48">
            <w:pPr>
              <w:jc w:val="center"/>
              <w:rPr>
                <w:b/>
                <w:sz w:val="28"/>
                <w:szCs w:val="28"/>
              </w:rPr>
            </w:pPr>
            <w:r w:rsidRPr="00314F0C">
              <w:rPr>
                <w:b/>
                <w:sz w:val="28"/>
                <w:szCs w:val="28"/>
              </w:rPr>
              <w:t>№</w:t>
            </w:r>
          </w:p>
        </w:tc>
        <w:tc>
          <w:tcPr>
            <w:tcW w:w="4284" w:type="dxa"/>
          </w:tcPr>
          <w:p w:rsidR="00E556A1" w:rsidRPr="00314F0C" w:rsidRDefault="00E556A1" w:rsidP="00FF3A48">
            <w:pPr>
              <w:jc w:val="center"/>
              <w:rPr>
                <w:b/>
                <w:sz w:val="28"/>
                <w:szCs w:val="28"/>
              </w:rPr>
            </w:pPr>
            <w:r w:rsidRPr="00314F0C">
              <w:rPr>
                <w:b/>
                <w:sz w:val="28"/>
                <w:szCs w:val="28"/>
              </w:rPr>
              <w:t>Виды разведки</w:t>
            </w:r>
          </w:p>
        </w:tc>
        <w:tc>
          <w:tcPr>
            <w:tcW w:w="4947" w:type="dxa"/>
          </w:tcPr>
          <w:p w:rsidR="00E556A1" w:rsidRPr="00314F0C" w:rsidRDefault="00E556A1" w:rsidP="00FF3A48">
            <w:pPr>
              <w:jc w:val="center"/>
              <w:rPr>
                <w:b/>
                <w:sz w:val="28"/>
                <w:szCs w:val="28"/>
              </w:rPr>
            </w:pPr>
            <w:r w:rsidRPr="00314F0C">
              <w:rPr>
                <w:b/>
                <w:sz w:val="28"/>
                <w:szCs w:val="28"/>
              </w:rPr>
              <w:t>Средства разведки</w:t>
            </w:r>
          </w:p>
        </w:tc>
      </w:tr>
      <w:tr w:rsidR="00E556A1" w:rsidRPr="00314F0C" w:rsidTr="00FF3A48">
        <w:tc>
          <w:tcPr>
            <w:tcW w:w="516" w:type="dxa"/>
          </w:tcPr>
          <w:p w:rsidR="00E556A1" w:rsidRPr="00314F0C" w:rsidRDefault="00E556A1" w:rsidP="00FF3A48">
            <w:pPr>
              <w:jc w:val="center"/>
              <w:rPr>
                <w:sz w:val="28"/>
                <w:szCs w:val="28"/>
              </w:rPr>
            </w:pPr>
            <w:r w:rsidRPr="00314F0C">
              <w:rPr>
                <w:sz w:val="28"/>
                <w:szCs w:val="28"/>
              </w:rPr>
              <w:t>1</w:t>
            </w:r>
          </w:p>
        </w:tc>
        <w:tc>
          <w:tcPr>
            <w:tcW w:w="4284" w:type="dxa"/>
          </w:tcPr>
          <w:p w:rsidR="00E556A1" w:rsidRPr="00314F0C" w:rsidRDefault="00E556A1" w:rsidP="00FF3A48">
            <w:pPr>
              <w:jc w:val="center"/>
              <w:rPr>
                <w:sz w:val="28"/>
                <w:szCs w:val="28"/>
              </w:rPr>
            </w:pPr>
            <w:r w:rsidRPr="00314F0C">
              <w:rPr>
                <w:sz w:val="28"/>
                <w:szCs w:val="28"/>
              </w:rPr>
              <w:t>Биологическая разведка</w:t>
            </w:r>
          </w:p>
          <w:p w:rsidR="00E556A1" w:rsidRPr="00314F0C" w:rsidRDefault="00E556A1" w:rsidP="00FF3A48">
            <w:pPr>
              <w:jc w:val="center"/>
              <w:rPr>
                <w:sz w:val="28"/>
                <w:szCs w:val="28"/>
              </w:rPr>
            </w:pPr>
          </w:p>
        </w:tc>
        <w:tc>
          <w:tcPr>
            <w:tcW w:w="4947" w:type="dxa"/>
          </w:tcPr>
          <w:p w:rsidR="00E556A1" w:rsidRPr="00314F0C" w:rsidRDefault="00E556A1" w:rsidP="00FF3A48">
            <w:pPr>
              <w:jc w:val="center"/>
              <w:rPr>
                <w:sz w:val="28"/>
                <w:szCs w:val="28"/>
              </w:rPr>
            </w:pPr>
          </w:p>
        </w:tc>
      </w:tr>
      <w:tr w:rsidR="00E556A1" w:rsidRPr="00314F0C" w:rsidTr="00FF3A48">
        <w:tc>
          <w:tcPr>
            <w:tcW w:w="516" w:type="dxa"/>
          </w:tcPr>
          <w:p w:rsidR="00E556A1" w:rsidRPr="00314F0C" w:rsidRDefault="00E556A1" w:rsidP="00FF3A48">
            <w:pPr>
              <w:jc w:val="center"/>
              <w:rPr>
                <w:sz w:val="28"/>
                <w:szCs w:val="28"/>
              </w:rPr>
            </w:pPr>
            <w:r w:rsidRPr="00314F0C">
              <w:rPr>
                <w:sz w:val="28"/>
                <w:szCs w:val="28"/>
              </w:rPr>
              <w:t>2</w:t>
            </w:r>
          </w:p>
        </w:tc>
        <w:tc>
          <w:tcPr>
            <w:tcW w:w="4284" w:type="dxa"/>
          </w:tcPr>
          <w:p w:rsidR="00E556A1" w:rsidRPr="00314F0C" w:rsidRDefault="00E556A1" w:rsidP="00FF3A48">
            <w:pPr>
              <w:jc w:val="center"/>
              <w:rPr>
                <w:sz w:val="28"/>
                <w:szCs w:val="28"/>
              </w:rPr>
            </w:pPr>
            <w:r w:rsidRPr="00314F0C">
              <w:rPr>
                <w:sz w:val="28"/>
                <w:szCs w:val="28"/>
              </w:rPr>
              <w:t>Инженерная разведка</w:t>
            </w:r>
          </w:p>
          <w:p w:rsidR="00E556A1" w:rsidRPr="00314F0C" w:rsidRDefault="00E556A1" w:rsidP="00FF3A48">
            <w:pPr>
              <w:jc w:val="center"/>
              <w:rPr>
                <w:sz w:val="28"/>
                <w:szCs w:val="28"/>
              </w:rPr>
            </w:pPr>
          </w:p>
        </w:tc>
        <w:tc>
          <w:tcPr>
            <w:tcW w:w="4947" w:type="dxa"/>
          </w:tcPr>
          <w:p w:rsidR="00E556A1" w:rsidRPr="00314F0C" w:rsidRDefault="00E556A1" w:rsidP="00FF3A48">
            <w:pPr>
              <w:jc w:val="center"/>
              <w:rPr>
                <w:sz w:val="28"/>
                <w:szCs w:val="28"/>
              </w:rPr>
            </w:pPr>
          </w:p>
        </w:tc>
      </w:tr>
      <w:tr w:rsidR="00E556A1" w:rsidRPr="00314F0C" w:rsidTr="00FF3A48">
        <w:tc>
          <w:tcPr>
            <w:tcW w:w="516" w:type="dxa"/>
          </w:tcPr>
          <w:p w:rsidR="00E556A1" w:rsidRPr="00314F0C" w:rsidRDefault="00E556A1" w:rsidP="00FF3A48">
            <w:pPr>
              <w:jc w:val="center"/>
              <w:rPr>
                <w:sz w:val="28"/>
                <w:szCs w:val="28"/>
              </w:rPr>
            </w:pPr>
            <w:r w:rsidRPr="00314F0C">
              <w:rPr>
                <w:sz w:val="28"/>
                <w:szCs w:val="28"/>
              </w:rPr>
              <w:t>3</w:t>
            </w:r>
          </w:p>
        </w:tc>
        <w:tc>
          <w:tcPr>
            <w:tcW w:w="4284" w:type="dxa"/>
          </w:tcPr>
          <w:p w:rsidR="00E556A1" w:rsidRPr="00314F0C" w:rsidRDefault="00E556A1" w:rsidP="00FF3A48">
            <w:pPr>
              <w:jc w:val="center"/>
              <w:rPr>
                <w:sz w:val="28"/>
                <w:szCs w:val="28"/>
              </w:rPr>
            </w:pPr>
            <w:r w:rsidRPr="00314F0C">
              <w:rPr>
                <w:sz w:val="28"/>
                <w:szCs w:val="28"/>
              </w:rPr>
              <w:t>Медицинская разведка</w:t>
            </w:r>
          </w:p>
          <w:p w:rsidR="00E556A1" w:rsidRPr="00314F0C" w:rsidRDefault="00E556A1" w:rsidP="00FF3A48">
            <w:pPr>
              <w:jc w:val="center"/>
              <w:rPr>
                <w:sz w:val="28"/>
                <w:szCs w:val="28"/>
              </w:rPr>
            </w:pPr>
          </w:p>
        </w:tc>
        <w:tc>
          <w:tcPr>
            <w:tcW w:w="4947" w:type="dxa"/>
          </w:tcPr>
          <w:p w:rsidR="00E556A1" w:rsidRPr="00314F0C" w:rsidRDefault="00E556A1" w:rsidP="00FF3A48">
            <w:pPr>
              <w:jc w:val="center"/>
              <w:rPr>
                <w:sz w:val="28"/>
                <w:szCs w:val="28"/>
              </w:rPr>
            </w:pPr>
          </w:p>
        </w:tc>
      </w:tr>
      <w:tr w:rsidR="00E556A1" w:rsidRPr="00314F0C" w:rsidTr="00FF3A48">
        <w:tc>
          <w:tcPr>
            <w:tcW w:w="516" w:type="dxa"/>
          </w:tcPr>
          <w:p w:rsidR="00E556A1" w:rsidRPr="00314F0C" w:rsidRDefault="00E556A1" w:rsidP="00FF3A48">
            <w:pPr>
              <w:jc w:val="center"/>
              <w:rPr>
                <w:sz w:val="28"/>
                <w:szCs w:val="28"/>
              </w:rPr>
            </w:pPr>
            <w:r w:rsidRPr="00314F0C">
              <w:rPr>
                <w:sz w:val="28"/>
                <w:szCs w:val="28"/>
              </w:rPr>
              <w:t>4</w:t>
            </w:r>
          </w:p>
        </w:tc>
        <w:tc>
          <w:tcPr>
            <w:tcW w:w="4284" w:type="dxa"/>
          </w:tcPr>
          <w:p w:rsidR="00E556A1" w:rsidRPr="00314F0C" w:rsidRDefault="00E556A1" w:rsidP="00FF3A48">
            <w:pPr>
              <w:jc w:val="center"/>
              <w:rPr>
                <w:sz w:val="28"/>
                <w:szCs w:val="28"/>
              </w:rPr>
            </w:pPr>
            <w:r w:rsidRPr="00314F0C">
              <w:rPr>
                <w:sz w:val="28"/>
                <w:szCs w:val="28"/>
              </w:rPr>
              <w:t>Радиационная разведка</w:t>
            </w:r>
          </w:p>
          <w:p w:rsidR="00E556A1" w:rsidRPr="00314F0C" w:rsidRDefault="00E556A1" w:rsidP="00FF3A48">
            <w:pPr>
              <w:jc w:val="center"/>
              <w:rPr>
                <w:sz w:val="28"/>
                <w:szCs w:val="28"/>
              </w:rPr>
            </w:pPr>
          </w:p>
        </w:tc>
        <w:tc>
          <w:tcPr>
            <w:tcW w:w="4947" w:type="dxa"/>
          </w:tcPr>
          <w:p w:rsidR="00E556A1" w:rsidRPr="00314F0C" w:rsidRDefault="00E556A1" w:rsidP="00FF3A48">
            <w:pPr>
              <w:jc w:val="center"/>
              <w:rPr>
                <w:sz w:val="28"/>
                <w:szCs w:val="28"/>
              </w:rPr>
            </w:pPr>
          </w:p>
        </w:tc>
      </w:tr>
      <w:tr w:rsidR="00E556A1" w:rsidRPr="00314F0C" w:rsidTr="00FF3A48">
        <w:tc>
          <w:tcPr>
            <w:tcW w:w="516" w:type="dxa"/>
          </w:tcPr>
          <w:p w:rsidR="00E556A1" w:rsidRPr="00314F0C" w:rsidRDefault="00E556A1" w:rsidP="00FF3A48">
            <w:pPr>
              <w:jc w:val="center"/>
              <w:rPr>
                <w:sz w:val="28"/>
                <w:szCs w:val="28"/>
              </w:rPr>
            </w:pPr>
            <w:r w:rsidRPr="00314F0C">
              <w:rPr>
                <w:sz w:val="28"/>
                <w:szCs w:val="28"/>
              </w:rPr>
              <w:t>5</w:t>
            </w:r>
          </w:p>
        </w:tc>
        <w:tc>
          <w:tcPr>
            <w:tcW w:w="4284" w:type="dxa"/>
          </w:tcPr>
          <w:p w:rsidR="00E556A1" w:rsidRPr="00314F0C" w:rsidRDefault="00E556A1" w:rsidP="00FF3A48">
            <w:pPr>
              <w:jc w:val="center"/>
              <w:rPr>
                <w:sz w:val="28"/>
                <w:szCs w:val="28"/>
              </w:rPr>
            </w:pPr>
            <w:r w:rsidRPr="00314F0C">
              <w:rPr>
                <w:sz w:val="28"/>
                <w:szCs w:val="28"/>
              </w:rPr>
              <w:t>Санитарно-эпидемиологическая разведка</w:t>
            </w:r>
          </w:p>
          <w:p w:rsidR="00E556A1" w:rsidRPr="00314F0C" w:rsidRDefault="00E556A1" w:rsidP="00FF3A48">
            <w:pPr>
              <w:jc w:val="center"/>
              <w:rPr>
                <w:sz w:val="28"/>
                <w:szCs w:val="28"/>
              </w:rPr>
            </w:pPr>
          </w:p>
        </w:tc>
        <w:tc>
          <w:tcPr>
            <w:tcW w:w="4947" w:type="dxa"/>
          </w:tcPr>
          <w:p w:rsidR="00E556A1" w:rsidRPr="00314F0C" w:rsidRDefault="00E556A1" w:rsidP="00FF3A48">
            <w:pPr>
              <w:jc w:val="center"/>
              <w:rPr>
                <w:sz w:val="28"/>
                <w:szCs w:val="28"/>
              </w:rPr>
            </w:pPr>
          </w:p>
        </w:tc>
      </w:tr>
      <w:tr w:rsidR="00E556A1" w:rsidRPr="00314F0C" w:rsidTr="00FF3A48">
        <w:tc>
          <w:tcPr>
            <w:tcW w:w="516" w:type="dxa"/>
          </w:tcPr>
          <w:p w:rsidR="00E556A1" w:rsidRPr="00314F0C" w:rsidRDefault="00E556A1" w:rsidP="00FF3A48">
            <w:pPr>
              <w:jc w:val="center"/>
              <w:rPr>
                <w:sz w:val="28"/>
                <w:szCs w:val="28"/>
              </w:rPr>
            </w:pPr>
            <w:r w:rsidRPr="00314F0C">
              <w:rPr>
                <w:sz w:val="28"/>
                <w:szCs w:val="28"/>
              </w:rPr>
              <w:t>6</w:t>
            </w:r>
          </w:p>
        </w:tc>
        <w:tc>
          <w:tcPr>
            <w:tcW w:w="4284" w:type="dxa"/>
          </w:tcPr>
          <w:p w:rsidR="00E556A1" w:rsidRPr="00314F0C" w:rsidRDefault="00E556A1" w:rsidP="00FF3A48">
            <w:pPr>
              <w:jc w:val="center"/>
              <w:rPr>
                <w:sz w:val="28"/>
                <w:szCs w:val="28"/>
              </w:rPr>
            </w:pPr>
            <w:r w:rsidRPr="00314F0C">
              <w:rPr>
                <w:sz w:val="28"/>
                <w:szCs w:val="28"/>
              </w:rPr>
              <w:t>Химическая разведка</w:t>
            </w:r>
          </w:p>
          <w:p w:rsidR="00E556A1" w:rsidRPr="00314F0C" w:rsidRDefault="00E556A1" w:rsidP="00FF3A48">
            <w:pPr>
              <w:jc w:val="center"/>
              <w:rPr>
                <w:sz w:val="28"/>
                <w:szCs w:val="28"/>
              </w:rPr>
            </w:pPr>
          </w:p>
        </w:tc>
        <w:tc>
          <w:tcPr>
            <w:tcW w:w="4947" w:type="dxa"/>
          </w:tcPr>
          <w:p w:rsidR="00E556A1" w:rsidRPr="00314F0C" w:rsidRDefault="00E556A1" w:rsidP="00FF3A48">
            <w:pPr>
              <w:jc w:val="center"/>
              <w:rPr>
                <w:sz w:val="28"/>
                <w:szCs w:val="28"/>
              </w:rPr>
            </w:pPr>
          </w:p>
        </w:tc>
      </w:tr>
      <w:tr w:rsidR="00E556A1" w:rsidRPr="00314F0C" w:rsidTr="00FF3A48">
        <w:tc>
          <w:tcPr>
            <w:tcW w:w="516" w:type="dxa"/>
          </w:tcPr>
          <w:p w:rsidR="00E556A1" w:rsidRPr="00314F0C" w:rsidRDefault="00E556A1" w:rsidP="00FF3A48">
            <w:pPr>
              <w:jc w:val="center"/>
              <w:rPr>
                <w:sz w:val="28"/>
                <w:szCs w:val="28"/>
              </w:rPr>
            </w:pPr>
            <w:r w:rsidRPr="00314F0C">
              <w:rPr>
                <w:sz w:val="28"/>
                <w:szCs w:val="28"/>
              </w:rPr>
              <w:t>7</w:t>
            </w:r>
          </w:p>
        </w:tc>
        <w:tc>
          <w:tcPr>
            <w:tcW w:w="4284" w:type="dxa"/>
          </w:tcPr>
          <w:p w:rsidR="00E556A1" w:rsidRPr="00314F0C" w:rsidRDefault="00E556A1" w:rsidP="00FF3A48">
            <w:pPr>
              <w:jc w:val="center"/>
              <w:rPr>
                <w:sz w:val="28"/>
                <w:szCs w:val="28"/>
              </w:rPr>
            </w:pPr>
            <w:r w:rsidRPr="00314F0C">
              <w:rPr>
                <w:sz w:val="28"/>
                <w:szCs w:val="28"/>
              </w:rPr>
              <w:t>Пожарная разведка</w:t>
            </w:r>
          </w:p>
          <w:p w:rsidR="00E556A1" w:rsidRPr="00314F0C" w:rsidRDefault="00E556A1" w:rsidP="00FF3A48">
            <w:pPr>
              <w:jc w:val="center"/>
              <w:rPr>
                <w:sz w:val="28"/>
                <w:szCs w:val="28"/>
              </w:rPr>
            </w:pPr>
          </w:p>
        </w:tc>
        <w:tc>
          <w:tcPr>
            <w:tcW w:w="4947" w:type="dxa"/>
          </w:tcPr>
          <w:p w:rsidR="00E556A1" w:rsidRPr="00314F0C" w:rsidRDefault="00E556A1" w:rsidP="00FF3A48">
            <w:pPr>
              <w:jc w:val="center"/>
              <w:rPr>
                <w:sz w:val="28"/>
                <w:szCs w:val="28"/>
              </w:rPr>
            </w:pPr>
          </w:p>
        </w:tc>
      </w:tr>
    </w:tbl>
    <w:p w:rsidR="00E556A1" w:rsidRDefault="00E556A1" w:rsidP="00E556A1">
      <w:pPr>
        <w:jc w:val="center"/>
        <w:rPr>
          <w:rFonts w:ascii="Times New Roman" w:hAnsi="Times New Roman" w:cs="Times New Roman"/>
          <w:sz w:val="28"/>
          <w:szCs w:val="28"/>
        </w:rPr>
      </w:pPr>
    </w:p>
    <w:p w:rsidR="00E556A1" w:rsidRDefault="00E556A1" w:rsidP="00E556A1">
      <w:pPr>
        <w:jc w:val="right"/>
        <w:rPr>
          <w:rFonts w:ascii="Times New Roman" w:hAnsi="Times New Roman" w:cs="Times New Roman"/>
          <w:sz w:val="28"/>
          <w:szCs w:val="28"/>
        </w:rPr>
      </w:pPr>
      <w:r>
        <w:rPr>
          <w:rFonts w:ascii="Times New Roman" w:hAnsi="Times New Roman" w:cs="Times New Roman"/>
          <w:sz w:val="28"/>
          <w:szCs w:val="28"/>
        </w:rPr>
        <w:t xml:space="preserve">Таблица </w:t>
      </w:r>
      <w:r w:rsidRPr="0037494E">
        <w:rPr>
          <w:rFonts w:ascii="Times New Roman" w:hAnsi="Times New Roman" w:cs="Times New Roman"/>
          <w:sz w:val="28"/>
          <w:szCs w:val="28"/>
        </w:rPr>
        <w:t>3</w:t>
      </w:r>
    </w:p>
    <w:p w:rsidR="00E556A1" w:rsidRPr="00314F0C" w:rsidRDefault="00E556A1" w:rsidP="00E556A1">
      <w:pPr>
        <w:jc w:val="center"/>
      </w:pPr>
      <w:r w:rsidRPr="00314F0C">
        <w:rPr>
          <w:rFonts w:ascii="Times New Roman" w:hAnsi="Times New Roman" w:cs="Times New Roman"/>
          <w:sz w:val="28"/>
          <w:szCs w:val="28"/>
        </w:rPr>
        <w:t>Разведка</w:t>
      </w:r>
      <w:r>
        <w:rPr>
          <w:rFonts w:ascii="Times New Roman" w:hAnsi="Times New Roman" w:cs="Times New Roman"/>
          <w:sz w:val="28"/>
          <w:szCs w:val="28"/>
        </w:rPr>
        <w:t xml:space="preserve"> </w:t>
      </w:r>
      <w:r w:rsidRPr="00314F0C">
        <w:rPr>
          <w:rFonts w:ascii="Times New Roman" w:hAnsi="Times New Roman" w:cs="Times New Roman"/>
          <w:sz w:val="28"/>
          <w:szCs w:val="28"/>
        </w:rPr>
        <w:t>в зоне чрезвычайной ситуации</w:t>
      </w:r>
    </w:p>
    <w:tbl>
      <w:tblPr>
        <w:tblStyle w:val="5"/>
        <w:tblW w:w="9773" w:type="dxa"/>
        <w:tblLayout w:type="fixed"/>
        <w:tblLook w:val="04A0" w:firstRow="1" w:lastRow="0" w:firstColumn="1" w:lastColumn="0" w:noHBand="0" w:noVBand="1"/>
      </w:tblPr>
      <w:tblGrid>
        <w:gridCol w:w="534"/>
        <w:gridCol w:w="2178"/>
        <w:gridCol w:w="1507"/>
        <w:gridCol w:w="1302"/>
        <w:gridCol w:w="1275"/>
        <w:gridCol w:w="1560"/>
        <w:gridCol w:w="1417"/>
      </w:tblGrid>
      <w:tr w:rsidR="00E556A1" w:rsidRPr="007D4A87" w:rsidTr="00FF3A48">
        <w:tc>
          <w:tcPr>
            <w:tcW w:w="534" w:type="dxa"/>
            <w:vMerge w:val="restart"/>
          </w:tcPr>
          <w:p w:rsidR="00E556A1" w:rsidRPr="007D4A87" w:rsidRDefault="00E556A1" w:rsidP="00FF3A48">
            <w:pPr>
              <w:jc w:val="center"/>
              <w:rPr>
                <w:b/>
                <w:sz w:val="28"/>
                <w:szCs w:val="28"/>
              </w:rPr>
            </w:pPr>
            <w:r w:rsidRPr="007D4A87">
              <w:rPr>
                <w:b/>
                <w:sz w:val="28"/>
                <w:szCs w:val="28"/>
              </w:rPr>
              <w:t>№</w:t>
            </w:r>
          </w:p>
        </w:tc>
        <w:tc>
          <w:tcPr>
            <w:tcW w:w="2178" w:type="dxa"/>
            <w:vMerge w:val="restart"/>
          </w:tcPr>
          <w:p w:rsidR="00E556A1" w:rsidRPr="007D4A87" w:rsidRDefault="00E556A1" w:rsidP="00FF3A48">
            <w:pPr>
              <w:jc w:val="center"/>
              <w:rPr>
                <w:b/>
                <w:sz w:val="28"/>
                <w:szCs w:val="28"/>
              </w:rPr>
            </w:pPr>
            <w:r w:rsidRPr="007D4A87">
              <w:rPr>
                <w:b/>
                <w:sz w:val="28"/>
                <w:szCs w:val="28"/>
              </w:rPr>
              <w:t>Наименование источника природных и техногенных чрезвычайных ситуаций</w:t>
            </w:r>
          </w:p>
        </w:tc>
        <w:tc>
          <w:tcPr>
            <w:tcW w:w="7061" w:type="dxa"/>
            <w:gridSpan w:val="5"/>
          </w:tcPr>
          <w:p w:rsidR="00E556A1" w:rsidRPr="007D4A87" w:rsidRDefault="00E556A1" w:rsidP="00FF3A48">
            <w:pPr>
              <w:jc w:val="center"/>
              <w:rPr>
                <w:b/>
                <w:sz w:val="28"/>
                <w:szCs w:val="28"/>
              </w:rPr>
            </w:pPr>
            <w:r w:rsidRPr="007D4A87">
              <w:rPr>
                <w:b/>
                <w:sz w:val="28"/>
                <w:szCs w:val="28"/>
              </w:rPr>
              <w:t>Средства разведки</w:t>
            </w:r>
          </w:p>
        </w:tc>
      </w:tr>
      <w:tr w:rsidR="00E556A1" w:rsidRPr="007D4A87" w:rsidTr="00FF3A48">
        <w:tc>
          <w:tcPr>
            <w:tcW w:w="534" w:type="dxa"/>
            <w:vMerge/>
          </w:tcPr>
          <w:p w:rsidR="00E556A1" w:rsidRPr="007D4A87" w:rsidRDefault="00E556A1" w:rsidP="00FF3A48">
            <w:pPr>
              <w:jc w:val="center"/>
              <w:rPr>
                <w:b/>
                <w:sz w:val="28"/>
                <w:szCs w:val="28"/>
              </w:rPr>
            </w:pPr>
          </w:p>
        </w:tc>
        <w:tc>
          <w:tcPr>
            <w:tcW w:w="2178" w:type="dxa"/>
            <w:vMerge/>
          </w:tcPr>
          <w:p w:rsidR="00E556A1" w:rsidRPr="007D4A87" w:rsidRDefault="00E556A1" w:rsidP="00FF3A48">
            <w:pPr>
              <w:jc w:val="center"/>
              <w:rPr>
                <w:b/>
                <w:sz w:val="28"/>
                <w:szCs w:val="28"/>
              </w:rPr>
            </w:pPr>
          </w:p>
        </w:tc>
        <w:tc>
          <w:tcPr>
            <w:tcW w:w="1507" w:type="dxa"/>
          </w:tcPr>
          <w:p w:rsidR="00E556A1" w:rsidRPr="007D4A87" w:rsidRDefault="00E556A1" w:rsidP="00FF3A48">
            <w:pPr>
              <w:jc w:val="center"/>
              <w:rPr>
                <w:b/>
                <w:sz w:val="28"/>
                <w:szCs w:val="28"/>
              </w:rPr>
            </w:pPr>
            <w:r w:rsidRPr="007D4A87">
              <w:rPr>
                <w:b/>
                <w:sz w:val="28"/>
                <w:szCs w:val="28"/>
              </w:rPr>
              <w:t>Средства радиаци</w:t>
            </w:r>
            <w:r>
              <w:rPr>
                <w:b/>
                <w:sz w:val="28"/>
                <w:szCs w:val="28"/>
              </w:rPr>
              <w:t>-</w:t>
            </w:r>
            <w:r w:rsidRPr="007D4A87">
              <w:rPr>
                <w:b/>
                <w:sz w:val="28"/>
                <w:szCs w:val="28"/>
              </w:rPr>
              <w:t>онной разведки</w:t>
            </w:r>
          </w:p>
        </w:tc>
        <w:tc>
          <w:tcPr>
            <w:tcW w:w="1302" w:type="dxa"/>
          </w:tcPr>
          <w:p w:rsidR="00E556A1" w:rsidRPr="007D4A87" w:rsidRDefault="00E556A1" w:rsidP="00FF3A48">
            <w:pPr>
              <w:jc w:val="center"/>
              <w:rPr>
                <w:b/>
                <w:sz w:val="28"/>
                <w:szCs w:val="28"/>
              </w:rPr>
            </w:pPr>
            <w:r w:rsidRPr="007D4A87">
              <w:rPr>
                <w:b/>
                <w:sz w:val="28"/>
                <w:szCs w:val="28"/>
              </w:rPr>
              <w:t>Средст</w:t>
            </w:r>
            <w:r>
              <w:rPr>
                <w:b/>
                <w:sz w:val="28"/>
                <w:szCs w:val="28"/>
              </w:rPr>
              <w:t>-</w:t>
            </w:r>
            <w:r w:rsidRPr="007D4A87">
              <w:rPr>
                <w:b/>
                <w:sz w:val="28"/>
                <w:szCs w:val="28"/>
              </w:rPr>
              <w:t>ва меди</w:t>
            </w:r>
            <w:r>
              <w:rPr>
                <w:b/>
                <w:sz w:val="28"/>
                <w:szCs w:val="28"/>
              </w:rPr>
              <w:t>-</w:t>
            </w:r>
            <w:r w:rsidRPr="007D4A87">
              <w:rPr>
                <w:b/>
                <w:sz w:val="28"/>
                <w:szCs w:val="28"/>
              </w:rPr>
              <w:t>ц</w:t>
            </w:r>
            <w:r>
              <w:rPr>
                <w:b/>
                <w:sz w:val="28"/>
                <w:szCs w:val="28"/>
              </w:rPr>
              <w:t>и</w:t>
            </w:r>
            <w:r w:rsidRPr="007D4A87">
              <w:rPr>
                <w:b/>
                <w:sz w:val="28"/>
                <w:szCs w:val="28"/>
              </w:rPr>
              <w:t>нской развед</w:t>
            </w:r>
            <w:r>
              <w:rPr>
                <w:b/>
                <w:sz w:val="28"/>
                <w:szCs w:val="28"/>
              </w:rPr>
              <w:t>-</w:t>
            </w:r>
            <w:r w:rsidRPr="007D4A87">
              <w:rPr>
                <w:b/>
                <w:sz w:val="28"/>
                <w:szCs w:val="28"/>
              </w:rPr>
              <w:t>ки</w:t>
            </w:r>
          </w:p>
        </w:tc>
        <w:tc>
          <w:tcPr>
            <w:tcW w:w="1275" w:type="dxa"/>
          </w:tcPr>
          <w:p w:rsidR="00E556A1" w:rsidRPr="007D4A87" w:rsidRDefault="00E556A1" w:rsidP="00FF3A48">
            <w:pPr>
              <w:jc w:val="center"/>
              <w:rPr>
                <w:b/>
                <w:sz w:val="28"/>
                <w:szCs w:val="28"/>
              </w:rPr>
            </w:pPr>
            <w:r w:rsidRPr="007D4A87">
              <w:rPr>
                <w:b/>
                <w:sz w:val="28"/>
                <w:szCs w:val="28"/>
              </w:rPr>
              <w:t>Средст</w:t>
            </w:r>
            <w:r>
              <w:rPr>
                <w:b/>
                <w:sz w:val="28"/>
                <w:szCs w:val="28"/>
              </w:rPr>
              <w:t>-</w:t>
            </w:r>
            <w:r w:rsidRPr="007D4A87">
              <w:rPr>
                <w:b/>
                <w:sz w:val="28"/>
                <w:szCs w:val="28"/>
              </w:rPr>
              <w:t>ва химической развед</w:t>
            </w:r>
            <w:r>
              <w:rPr>
                <w:b/>
                <w:sz w:val="28"/>
                <w:szCs w:val="28"/>
              </w:rPr>
              <w:t>-</w:t>
            </w:r>
            <w:r w:rsidRPr="007D4A87">
              <w:rPr>
                <w:b/>
                <w:sz w:val="28"/>
                <w:szCs w:val="28"/>
              </w:rPr>
              <w:t>ки</w:t>
            </w:r>
          </w:p>
        </w:tc>
        <w:tc>
          <w:tcPr>
            <w:tcW w:w="1560" w:type="dxa"/>
          </w:tcPr>
          <w:p w:rsidR="00E556A1" w:rsidRPr="007D4A87" w:rsidRDefault="00E556A1" w:rsidP="00FF3A48">
            <w:pPr>
              <w:jc w:val="center"/>
              <w:rPr>
                <w:b/>
                <w:sz w:val="28"/>
                <w:szCs w:val="28"/>
              </w:rPr>
            </w:pPr>
            <w:r w:rsidRPr="007D4A87">
              <w:rPr>
                <w:b/>
                <w:sz w:val="28"/>
                <w:szCs w:val="28"/>
              </w:rPr>
              <w:t>Средства бактери</w:t>
            </w:r>
            <w:r>
              <w:rPr>
                <w:b/>
                <w:sz w:val="28"/>
                <w:szCs w:val="28"/>
              </w:rPr>
              <w:t>-</w:t>
            </w:r>
            <w:r w:rsidRPr="007D4A87">
              <w:rPr>
                <w:b/>
                <w:sz w:val="28"/>
                <w:szCs w:val="28"/>
              </w:rPr>
              <w:t>оло</w:t>
            </w:r>
            <w:r>
              <w:rPr>
                <w:b/>
                <w:sz w:val="28"/>
                <w:szCs w:val="28"/>
              </w:rPr>
              <w:t>г</w:t>
            </w:r>
            <w:r w:rsidRPr="007D4A87">
              <w:rPr>
                <w:b/>
                <w:sz w:val="28"/>
                <w:szCs w:val="28"/>
              </w:rPr>
              <w:t>ичес</w:t>
            </w:r>
            <w:r>
              <w:rPr>
                <w:b/>
                <w:sz w:val="28"/>
                <w:szCs w:val="28"/>
              </w:rPr>
              <w:t>-</w:t>
            </w:r>
            <w:r w:rsidRPr="007D4A87">
              <w:rPr>
                <w:b/>
                <w:sz w:val="28"/>
                <w:szCs w:val="28"/>
              </w:rPr>
              <w:t>кой разведки</w:t>
            </w:r>
          </w:p>
        </w:tc>
        <w:tc>
          <w:tcPr>
            <w:tcW w:w="1417" w:type="dxa"/>
          </w:tcPr>
          <w:p w:rsidR="00E556A1" w:rsidRPr="007D4A87" w:rsidRDefault="00E556A1" w:rsidP="00FF3A48">
            <w:pPr>
              <w:jc w:val="center"/>
              <w:rPr>
                <w:b/>
                <w:sz w:val="28"/>
                <w:szCs w:val="28"/>
              </w:rPr>
            </w:pPr>
            <w:r w:rsidRPr="007D4A87">
              <w:rPr>
                <w:b/>
                <w:sz w:val="28"/>
                <w:szCs w:val="28"/>
              </w:rPr>
              <w:t>Средства инженер</w:t>
            </w:r>
            <w:r>
              <w:rPr>
                <w:b/>
                <w:sz w:val="28"/>
                <w:szCs w:val="28"/>
              </w:rPr>
              <w:t>-</w:t>
            </w:r>
            <w:r w:rsidRPr="007D4A87">
              <w:rPr>
                <w:b/>
                <w:sz w:val="28"/>
                <w:szCs w:val="28"/>
              </w:rPr>
              <w:t>ной разведки</w:t>
            </w:r>
          </w:p>
        </w:tc>
      </w:tr>
      <w:tr w:rsidR="00E556A1" w:rsidRPr="007D4A87" w:rsidTr="00FF3A48">
        <w:tc>
          <w:tcPr>
            <w:tcW w:w="534" w:type="dxa"/>
          </w:tcPr>
          <w:p w:rsidR="00E556A1" w:rsidRPr="007D4A87" w:rsidRDefault="00E556A1" w:rsidP="00FF3A48">
            <w:pPr>
              <w:rPr>
                <w:sz w:val="28"/>
                <w:szCs w:val="28"/>
              </w:rPr>
            </w:pPr>
            <w:r w:rsidRPr="007D4A87">
              <w:rPr>
                <w:sz w:val="28"/>
                <w:szCs w:val="28"/>
              </w:rPr>
              <w:t>1</w:t>
            </w:r>
          </w:p>
        </w:tc>
        <w:tc>
          <w:tcPr>
            <w:tcW w:w="2178" w:type="dxa"/>
          </w:tcPr>
          <w:p w:rsidR="00E556A1" w:rsidRPr="007D4A87" w:rsidRDefault="00E556A1" w:rsidP="00FF3A48">
            <w:pPr>
              <w:spacing w:before="100" w:beforeAutospacing="1" w:after="100" w:afterAutospacing="1"/>
              <w:rPr>
                <w:color w:val="000000"/>
                <w:sz w:val="28"/>
                <w:szCs w:val="28"/>
              </w:rPr>
            </w:pPr>
            <w:r w:rsidRPr="007D4A87">
              <w:rPr>
                <w:color w:val="000000"/>
                <w:sz w:val="28"/>
                <w:szCs w:val="28"/>
              </w:rPr>
              <w:t>Землетрясение</w:t>
            </w:r>
          </w:p>
        </w:tc>
        <w:tc>
          <w:tcPr>
            <w:tcW w:w="1507" w:type="dxa"/>
          </w:tcPr>
          <w:p w:rsidR="00E556A1" w:rsidRPr="007D4A87" w:rsidRDefault="00E556A1" w:rsidP="00FF3A48">
            <w:pPr>
              <w:rPr>
                <w:sz w:val="28"/>
                <w:szCs w:val="28"/>
              </w:rPr>
            </w:pPr>
          </w:p>
        </w:tc>
        <w:tc>
          <w:tcPr>
            <w:tcW w:w="1302" w:type="dxa"/>
          </w:tcPr>
          <w:p w:rsidR="00E556A1" w:rsidRPr="007D4A87" w:rsidRDefault="00E556A1" w:rsidP="00FF3A48">
            <w:pPr>
              <w:rPr>
                <w:sz w:val="28"/>
                <w:szCs w:val="28"/>
              </w:rPr>
            </w:pPr>
          </w:p>
        </w:tc>
        <w:tc>
          <w:tcPr>
            <w:tcW w:w="1275" w:type="dxa"/>
          </w:tcPr>
          <w:p w:rsidR="00E556A1" w:rsidRPr="007D4A87" w:rsidRDefault="00E556A1" w:rsidP="00FF3A48">
            <w:pPr>
              <w:rPr>
                <w:sz w:val="28"/>
                <w:szCs w:val="28"/>
              </w:rPr>
            </w:pPr>
          </w:p>
        </w:tc>
        <w:tc>
          <w:tcPr>
            <w:tcW w:w="1560" w:type="dxa"/>
          </w:tcPr>
          <w:p w:rsidR="00E556A1" w:rsidRPr="007D4A87" w:rsidRDefault="00E556A1" w:rsidP="00FF3A48">
            <w:pPr>
              <w:rPr>
                <w:sz w:val="28"/>
                <w:szCs w:val="28"/>
              </w:rPr>
            </w:pPr>
          </w:p>
        </w:tc>
        <w:tc>
          <w:tcPr>
            <w:tcW w:w="1417" w:type="dxa"/>
          </w:tcPr>
          <w:p w:rsidR="00E556A1" w:rsidRPr="007D4A87" w:rsidRDefault="00E556A1" w:rsidP="00FF3A48">
            <w:pPr>
              <w:rPr>
                <w:sz w:val="28"/>
                <w:szCs w:val="28"/>
              </w:rPr>
            </w:pPr>
          </w:p>
        </w:tc>
      </w:tr>
      <w:tr w:rsidR="00E556A1" w:rsidRPr="007D4A87" w:rsidTr="00FF3A48">
        <w:tc>
          <w:tcPr>
            <w:tcW w:w="534" w:type="dxa"/>
          </w:tcPr>
          <w:p w:rsidR="00E556A1" w:rsidRPr="007D4A87" w:rsidRDefault="00E556A1" w:rsidP="00FF3A48">
            <w:pPr>
              <w:rPr>
                <w:sz w:val="28"/>
                <w:szCs w:val="28"/>
              </w:rPr>
            </w:pPr>
            <w:r w:rsidRPr="007D4A87">
              <w:rPr>
                <w:sz w:val="28"/>
                <w:szCs w:val="28"/>
              </w:rPr>
              <w:t>2</w:t>
            </w:r>
          </w:p>
        </w:tc>
        <w:tc>
          <w:tcPr>
            <w:tcW w:w="2178" w:type="dxa"/>
          </w:tcPr>
          <w:p w:rsidR="00E556A1" w:rsidRPr="007D4A87" w:rsidRDefault="00E556A1" w:rsidP="00FF3A48">
            <w:pPr>
              <w:spacing w:before="100" w:beforeAutospacing="1" w:after="100" w:afterAutospacing="1"/>
              <w:rPr>
                <w:color w:val="000000"/>
                <w:sz w:val="28"/>
                <w:szCs w:val="28"/>
              </w:rPr>
            </w:pPr>
            <w:r w:rsidRPr="007D4A87">
              <w:rPr>
                <w:color w:val="000000"/>
                <w:sz w:val="28"/>
                <w:szCs w:val="28"/>
              </w:rPr>
              <w:t>Оползень</w:t>
            </w:r>
          </w:p>
        </w:tc>
        <w:tc>
          <w:tcPr>
            <w:tcW w:w="1507" w:type="dxa"/>
          </w:tcPr>
          <w:p w:rsidR="00E556A1" w:rsidRPr="007D4A87" w:rsidRDefault="00E556A1" w:rsidP="00FF3A48">
            <w:pPr>
              <w:rPr>
                <w:sz w:val="28"/>
                <w:szCs w:val="28"/>
              </w:rPr>
            </w:pPr>
          </w:p>
        </w:tc>
        <w:tc>
          <w:tcPr>
            <w:tcW w:w="1302" w:type="dxa"/>
          </w:tcPr>
          <w:p w:rsidR="00E556A1" w:rsidRPr="007D4A87" w:rsidRDefault="00E556A1" w:rsidP="00FF3A48">
            <w:pPr>
              <w:rPr>
                <w:sz w:val="28"/>
                <w:szCs w:val="28"/>
              </w:rPr>
            </w:pPr>
          </w:p>
        </w:tc>
        <w:tc>
          <w:tcPr>
            <w:tcW w:w="1275" w:type="dxa"/>
          </w:tcPr>
          <w:p w:rsidR="00E556A1" w:rsidRPr="007D4A87" w:rsidRDefault="00E556A1" w:rsidP="00FF3A48">
            <w:pPr>
              <w:rPr>
                <w:sz w:val="28"/>
                <w:szCs w:val="28"/>
              </w:rPr>
            </w:pPr>
          </w:p>
        </w:tc>
        <w:tc>
          <w:tcPr>
            <w:tcW w:w="1560" w:type="dxa"/>
          </w:tcPr>
          <w:p w:rsidR="00E556A1" w:rsidRPr="007D4A87" w:rsidRDefault="00E556A1" w:rsidP="00FF3A48">
            <w:pPr>
              <w:rPr>
                <w:sz w:val="28"/>
                <w:szCs w:val="28"/>
              </w:rPr>
            </w:pPr>
          </w:p>
        </w:tc>
        <w:tc>
          <w:tcPr>
            <w:tcW w:w="1417" w:type="dxa"/>
          </w:tcPr>
          <w:p w:rsidR="00E556A1" w:rsidRPr="007D4A87" w:rsidRDefault="00E556A1" w:rsidP="00FF3A48">
            <w:pPr>
              <w:rPr>
                <w:sz w:val="28"/>
                <w:szCs w:val="28"/>
              </w:rPr>
            </w:pPr>
          </w:p>
        </w:tc>
      </w:tr>
      <w:tr w:rsidR="00E556A1" w:rsidRPr="007D4A87" w:rsidTr="00FF3A48">
        <w:tc>
          <w:tcPr>
            <w:tcW w:w="534" w:type="dxa"/>
          </w:tcPr>
          <w:p w:rsidR="00E556A1" w:rsidRPr="007D4A87" w:rsidRDefault="00E556A1" w:rsidP="00FF3A48">
            <w:pPr>
              <w:rPr>
                <w:sz w:val="28"/>
                <w:szCs w:val="28"/>
              </w:rPr>
            </w:pPr>
            <w:r w:rsidRPr="007D4A87">
              <w:rPr>
                <w:sz w:val="28"/>
                <w:szCs w:val="28"/>
              </w:rPr>
              <w:t>3</w:t>
            </w:r>
          </w:p>
        </w:tc>
        <w:tc>
          <w:tcPr>
            <w:tcW w:w="2178" w:type="dxa"/>
          </w:tcPr>
          <w:p w:rsidR="00E556A1" w:rsidRPr="007D4A87" w:rsidRDefault="00E556A1" w:rsidP="00FF3A48">
            <w:pPr>
              <w:spacing w:before="100" w:beforeAutospacing="1" w:after="100" w:afterAutospacing="1"/>
              <w:rPr>
                <w:color w:val="000000"/>
                <w:sz w:val="28"/>
                <w:szCs w:val="28"/>
              </w:rPr>
            </w:pPr>
            <w:r w:rsidRPr="007D4A87">
              <w:rPr>
                <w:bCs/>
                <w:color w:val="000000"/>
                <w:sz w:val="28"/>
                <w:szCs w:val="28"/>
              </w:rPr>
              <w:t>Наводнение</w:t>
            </w:r>
          </w:p>
        </w:tc>
        <w:tc>
          <w:tcPr>
            <w:tcW w:w="1507" w:type="dxa"/>
          </w:tcPr>
          <w:p w:rsidR="00E556A1" w:rsidRPr="007D4A87" w:rsidRDefault="00E556A1" w:rsidP="00FF3A48">
            <w:pPr>
              <w:rPr>
                <w:sz w:val="28"/>
                <w:szCs w:val="28"/>
              </w:rPr>
            </w:pPr>
          </w:p>
        </w:tc>
        <w:tc>
          <w:tcPr>
            <w:tcW w:w="1302" w:type="dxa"/>
          </w:tcPr>
          <w:p w:rsidR="00E556A1" w:rsidRPr="007D4A87" w:rsidRDefault="00E556A1" w:rsidP="00FF3A48">
            <w:pPr>
              <w:rPr>
                <w:sz w:val="28"/>
                <w:szCs w:val="28"/>
              </w:rPr>
            </w:pPr>
          </w:p>
        </w:tc>
        <w:tc>
          <w:tcPr>
            <w:tcW w:w="1275" w:type="dxa"/>
          </w:tcPr>
          <w:p w:rsidR="00E556A1" w:rsidRPr="007D4A87" w:rsidRDefault="00E556A1" w:rsidP="00FF3A48">
            <w:pPr>
              <w:rPr>
                <w:sz w:val="28"/>
                <w:szCs w:val="28"/>
              </w:rPr>
            </w:pPr>
          </w:p>
        </w:tc>
        <w:tc>
          <w:tcPr>
            <w:tcW w:w="1560" w:type="dxa"/>
          </w:tcPr>
          <w:p w:rsidR="00E556A1" w:rsidRPr="007D4A87" w:rsidRDefault="00E556A1" w:rsidP="00FF3A48">
            <w:pPr>
              <w:rPr>
                <w:sz w:val="28"/>
                <w:szCs w:val="28"/>
              </w:rPr>
            </w:pPr>
          </w:p>
        </w:tc>
        <w:tc>
          <w:tcPr>
            <w:tcW w:w="1417" w:type="dxa"/>
          </w:tcPr>
          <w:p w:rsidR="00E556A1" w:rsidRPr="007D4A87" w:rsidRDefault="00E556A1" w:rsidP="00FF3A48">
            <w:pPr>
              <w:rPr>
                <w:sz w:val="28"/>
                <w:szCs w:val="28"/>
              </w:rPr>
            </w:pPr>
          </w:p>
        </w:tc>
      </w:tr>
      <w:tr w:rsidR="00E556A1" w:rsidRPr="007D4A87" w:rsidTr="00FF3A48">
        <w:tc>
          <w:tcPr>
            <w:tcW w:w="534" w:type="dxa"/>
          </w:tcPr>
          <w:p w:rsidR="00E556A1" w:rsidRPr="007D4A87" w:rsidRDefault="00E556A1" w:rsidP="00FF3A48">
            <w:pPr>
              <w:rPr>
                <w:sz w:val="28"/>
                <w:szCs w:val="28"/>
              </w:rPr>
            </w:pPr>
            <w:r w:rsidRPr="007D4A87">
              <w:rPr>
                <w:sz w:val="28"/>
                <w:szCs w:val="28"/>
              </w:rPr>
              <w:t>4</w:t>
            </w:r>
          </w:p>
        </w:tc>
        <w:tc>
          <w:tcPr>
            <w:tcW w:w="2178" w:type="dxa"/>
          </w:tcPr>
          <w:p w:rsidR="00E556A1" w:rsidRPr="007D4A87" w:rsidRDefault="00E556A1" w:rsidP="00FF3A48">
            <w:pPr>
              <w:spacing w:before="100" w:beforeAutospacing="1" w:after="100" w:afterAutospacing="1"/>
              <w:rPr>
                <w:color w:val="000000"/>
                <w:sz w:val="28"/>
                <w:szCs w:val="28"/>
              </w:rPr>
            </w:pPr>
            <w:r w:rsidRPr="007D4A87">
              <w:rPr>
                <w:color w:val="000000"/>
                <w:sz w:val="28"/>
                <w:szCs w:val="28"/>
              </w:rPr>
              <w:t>Половодье</w:t>
            </w:r>
          </w:p>
        </w:tc>
        <w:tc>
          <w:tcPr>
            <w:tcW w:w="1507" w:type="dxa"/>
          </w:tcPr>
          <w:p w:rsidR="00E556A1" w:rsidRPr="007D4A87" w:rsidRDefault="00E556A1" w:rsidP="00FF3A48">
            <w:pPr>
              <w:rPr>
                <w:sz w:val="28"/>
                <w:szCs w:val="28"/>
              </w:rPr>
            </w:pPr>
          </w:p>
        </w:tc>
        <w:tc>
          <w:tcPr>
            <w:tcW w:w="1302" w:type="dxa"/>
          </w:tcPr>
          <w:p w:rsidR="00E556A1" w:rsidRPr="007D4A87" w:rsidRDefault="00E556A1" w:rsidP="00FF3A48">
            <w:pPr>
              <w:rPr>
                <w:sz w:val="28"/>
                <w:szCs w:val="28"/>
              </w:rPr>
            </w:pPr>
          </w:p>
        </w:tc>
        <w:tc>
          <w:tcPr>
            <w:tcW w:w="1275" w:type="dxa"/>
          </w:tcPr>
          <w:p w:rsidR="00E556A1" w:rsidRPr="007D4A87" w:rsidRDefault="00E556A1" w:rsidP="00FF3A48">
            <w:pPr>
              <w:rPr>
                <w:sz w:val="28"/>
                <w:szCs w:val="28"/>
              </w:rPr>
            </w:pPr>
          </w:p>
        </w:tc>
        <w:tc>
          <w:tcPr>
            <w:tcW w:w="1560" w:type="dxa"/>
          </w:tcPr>
          <w:p w:rsidR="00E556A1" w:rsidRPr="007D4A87" w:rsidRDefault="00E556A1" w:rsidP="00FF3A48">
            <w:pPr>
              <w:rPr>
                <w:sz w:val="28"/>
                <w:szCs w:val="28"/>
              </w:rPr>
            </w:pPr>
          </w:p>
        </w:tc>
        <w:tc>
          <w:tcPr>
            <w:tcW w:w="1417" w:type="dxa"/>
          </w:tcPr>
          <w:p w:rsidR="00E556A1" w:rsidRPr="007D4A87" w:rsidRDefault="00E556A1" w:rsidP="00FF3A48">
            <w:pPr>
              <w:rPr>
                <w:sz w:val="28"/>
                <w:szCs w:val="28"/>
              </w:rPr>
            </w:pPr>
          </w:p>
        </w:tc>
      </w:tr>
      <w:tr w:rsidR="00E556A1" w:rsidRPr="007D4A87" w:rsidTr="00FF3A48">
        <w:tc>
          <w:tcPr>
            <w:tcW w:w="534" w:type="dxa"/>
          </w:tcPr>
          <w:p w:rsidR="00E556A1" w:rsidRPr="007D4A87" w:rsidRDefault="00E556A1" w:rsidP="00FF3A48">
            <w:pPr>
              <w:rPr>
                <w:sz w:val="28"/>
                <w:szCs w:val="28"/>
              </w:rPr>
            </w:pPr>
            <w:r w:rsidRPr="007D4A87">
              <w:rPr>
                <w:sz w:val="28"/>
                <w:szCs w:val="28"/>
              </w:rPr>
              <w:t>5</w:t>
            </w:r>
          </w:p>
        </w:tc>
        <w:tc>
          <w:tcPr>
            <w:tcW w:w="2178" w:type="dxa"/>
          </w:tcPr>
          <w:p w:rsidR="00E556A1" w:rsidRPr="007D4A87" w:rsidRDefault="00E556A1" w:rsidP="00FF3A48">
            <w:pPr>
              <w:spacing w:before="100" w:beforeAutospacing="1" w:after="100" w:afterAutospacing="1"/>
              <w:rPr>
                <w:color w:val="000000"/>
                <w:sz w:val="28"/>
                <w:szCs w:val="28"/>
              </w:rPr>
            </w:pPr>
            <w:r w:rsidRPr="007D4A87">
              <w:rPr>
                <w:color w:val="000000"/>
                <w:sz w:val="28"/>
                <w:szCs w:val="28"/>
              </w:rPr>
              <w:t>Паводок</w:t>
            </w:r>
          </w:p>
        </w:tc>
        <w:tc>
          <w:tcPr>
            <w:tcW w:w="1507" w:type="dxa"/>
          </w:tcPr>
          <w:p w:rsidR="00E556A1" w:rsidRPr="007D4A87" w:rsidRDefault="00E556A1" w:rsidP="00FF3A48">
            <w:pPr>
              <w:rPr>
                <w:sz w:val="28"/>
                <w:szCs w:val="28"/>
              </w:rPr>
            </w:pPr>
          </w:p>
        </w:tc>
        <w:tc>
          <w:tcPr>
            <w:tcW w:w="1302" w:type="dxa"/>
          </w:tcPr>
          <w:p w:rsidR="00E556A1" w:rsidRPr="007D4A87" w:rsidRDefault="00E556A1" w:rsidP="00FF3A48">
            <w:pPr>
              <w:rPr>
                <w:sz w:val="28"/>
                <w:szCs w:val="28"/>
              </w:rPr>
            </w:pPr>
          </w:p>
        </w:tc>
        <w:tc>
          <w:tcPr>
            <w:tcW w:w="1275" w:type="dxa"/>
          </w:tcPr>
          <w:p w:rsidR="00E556A1" w:rsidRPr="007D4A87" w:rsidRDefault="00E556A1" w:rsidP="00FF3A48">
            <w:pPr>
              <w:rPr>
                <w:sz w:val="28"/>
                <w:szCs w:val="28"/>
              </w:rPr>
            </w:pPr>
          </w:p>
        </w:tc>
        <w:tc>
          <w:tcPr>
            <w:tcW w:w="1560" w:type="dxa"/>
          </w:tcPr>
          <w:p w:rsidR="00E556A1" w:rsidRPr="007D4A87" w:rsidRDefault="00E556A1" w:rsidP="00FF3A48">
            <w:pPr>
              <w:rPr>
                <w:sz w:val="28"/>
                <w:szCs w:val="28"/>
              </w:rPr>
            </w:pPr>
          </w:p>
        </w:tc>
        <w:tc>
          <w:tcPr>
            <w:tcW w:w="1417" w:type="dxa"/>
          </w:tcPr>
          <w:p w:rsidR="00E556A1" w:rsidRPr="007D4A87" w:rsidRDefault="00E556A1" w:rsidP="00FF3A48">
            <w:pPr>
              <w:rPr>
                <w:sz w:val="28"/>
                <w:szCs w:val="28"/>
              </w:rPr>
            </w:pPr>
          </w:p>
        </w:tc>
      </w:tr>
      <w:tr w:rsidR="00E556A1" w:rsidRPr="007D4A87" w:rsidTr="00FF3A48">
        <w:tc>
          <w:tcPr>
            <w:tcW w:w="534" w:type="dxa"/>
          </w:tcPr>
          <w:p w:rsidR="00E556A1" w:rsidRPr="007D4A87" w:rsidRDefault="00E556A1" w:rsidP="00FF3A48">
            <w:pPr>
              <w:rPr>
                <w:sz w:val="28"/>
                <w:szCs w:val="28"/>
              </w:rPr>
            </w:pPr>
            <w:r w:rsidRPr="007D4A87">
              <w:rPr>
                <w:sz w:val="28"/>
                <w:szCs w:val="28"/>
              </w:rPr>
              <w:t>6</w:t>
            </w:r>
          </w:p>
        </w:tc>
        <w:tc>
          <w:tcPr>
            <w:tcW w:w="2178" w:type="dxa"/>
          </w:tcPr>
          <w:p w:rsidR="00E556A1" w:rsidRPr="007D4A87" w:rsidRDefault="00E556A1" w:rsidP="00FF3A48">
            <w:pPr>
              <w:spacing w:before="100" w:beforeAutospacing="1" w:after="100" w:afterAutospacing="1"/>
              <w:rPr>
                <w:color w:val="000000"/>
                <w:sz w:val="28"/>
                <w:szCs w:val="28"/>
              </w:rPr>
            </w:pPr>
            <w:r w:rsidRPr="007D4A87">
              <w:rPr>
                <w:color w:val="000000"/>
                <w:sz w:val="28"/>
                <w:szCs w:val="28"/>
              </w:rPr>
              <w:t>Зажор</w:t>
            </w:r>
          </w:p>
        </w:tc>
        <w:tc>
          <w:tcPr>
            <w:tcW w:w="1507" w:type="dxa"/>
          </w:tcPr>
          <w:p w:rsidR="00E556A1" w:rsidRPr="007D4A87" w:rsidRDefault="00E556A1" w:rsidP="00FF3A48">
            <w:pPr>
              <w:rPr>
                <w:sz w:val="28"/>
                <w:szCs w:val="28"/>
              </w:rPr>
            </w:pPr>
          </w:p>
        </w:tc>
        <w:tc>
          <w:tcPr>
            <w:tcW w:w="1302" w:type="dxa"/>
          </w:tcPr>
          <w:p w:rsidR="00E556A1" w:rsidRPr="007D4A87" w:rsidRDefault="00E556A1" w:rsidP="00FF3A48">
            <w:pPr>
              <w:rPr>
                <w:sz w:val="28"/>
                <w:szCs w:val="28"/>
              </w:rPr>
            </w:pPr>
          </w:p>
        </w:tc>
        <w:tc>
          <w:tcPr>
            <w:tcW w:w="1275" w:type="dxa"/>
          </w:tcPr>
          <w:p w:rsidR="00E556A1" w:rsidRPr="007D4A87" w:rsidRDefault="00E556A1" w:rsidP="00FF3A48">
            <w:pPr>
              <w:rPr>
                <w:sz w:val="28"/>
                <w:szCs w:val="28"/>
              </w:rPr>
            </w:pPr>
          </w:p>
        </w:tc>
        <w:tc>
          <w:tcPr>
            <w:tcW w:w="1560" w:type="dxa"/>
          </w:tcPr>
          <w:p w:rsidR="00E556A1" w:rsidRPr="007D4A87" w:rsidRDefault="00E556A1" w:rsidP="00FF3A48">
            <w:pPr>
              <w:rPr>
                <w:sz w:val="28"/>
                <w:szCs w:val="28"/>
              </w:rPr>
            </w:pPr>
          </w:p>
        </w:tc>
        <w:tc>
          <w:tcPr>
            <w:tcW w:w="1417" w:type="dxa"/>
          </w:tcPr>
          <w:p w:rsidR="00E556A1" w:rsidRPr="007D4A87" w:rsidRDefault="00E556A1" w:rsidP="00FF3A48">
            <w:pPr>
              <w:rPr>
                <w:sz w:val="28"/>
                <w:szCs w:val="28"/>
              </w:rPr>
            </w:pPr>
          </w:p>
        </w:tc>
      </w:tr>
      <w:tr w:rsidR="00E556A1" w:rsidRPr="007D4A87" w:rsidTr="00FF3A48">
        <w:tc>
          <w:tcPr>
            <w:tcW w:w="534" w:type="dxa"/>
          </w:tcPr>
          <w:p w:rsidR="00E556A1" w:rsidRPr="007D4A87" w:rsidRDefault="00E556A1" w:rsidP="00FF3A48">
            <w:pPr>
              <w:rPr>
                <w:sz w:val="28"/>
                <w:szCs w:val="28"/>
              </w:rPr>
            </w:pPr>
            <w:r w:rsidRPr="007D4A87">
              <w:rPr>
                <w:sz w:val="28"/>
                <w:szCs w:val="28"/>
              </w:rPr>
              <w:t>7</w:t>
            </w:r>
          </w:p>
        </w:tc>
        <w:tc>
          <w:tcPr>
            <w:tcW w:w="2178" w:type="dxa"/>
          </w:tcPr>
          <w:p w:rsidR="00E556A1" w:rsidRPr="007D4A87" w:rsidRDefault="00E556A1" w:rsidP="00FF3A48">
            <w:pPr>
              <w:spacing w:before="100" w:beforeAutospacing="1" w:after="100" w:afterAutospacing="1"/>
              <w:rPr>
                <w:color w:val="000000"/>
                <w:sz w:val="28"/>
                <w:szCs w:val="28"/>
              </w:rPr>
            </w:pPr>
            <w:r w:rsidRPr="007D4A87">
              <w:rPr>
                <w:color w:val="000000"/>
                <w:sz w:val="28"/>
                <w:szCs w:val="28"/>
              </w:rPr>
              <w:t>Цунами</w:t>
            </w:r>
          </w:p>
        </w:tc>
        <w:tc>
          <w:tcPr>
            <w:tcW w:w="1507" w:type="dxa"/>
          </w:tcPr>
          <w:p w:rsidR="00E556A1" w:rsidRPr="007D4A87" w:rsidRDefault="00E556A1" w:rsidP="00FF3A48">
            <w:pPr>
              <w:rPr>
                <w:sz w:val="28"/>
                <w:szCs w:val="28"/>
              </w:rPr>
            </w:pPr>
          </w:p>
        </w:tc>
        <w:tc>
          <w:tcPr>
            <w:tcW w:w="1302" w:type="dxa"/>
          </w:tcPr>
          <w:p w:rsidR="00E556A1" w:rsidRPr="007D4A87" w:rsidRDefault="00E556A1" w:rsidP="00FF3A48">
            <w:pPr>
              <w:rPr>
                <w:sz w:val="28"/>
                <w:szCs w:val="28"/>
              </w:rPr>
            </w:pPr>
          </w:p>
        </w:tc>
        <w:tc>
          <w:tcPr>
            <w:tcW w:w="1275" w:type="dxa"/>
          </w:tcPr>
          <w:p w:rsidR="00E556A1" w:rsidRPr="007D4A87" w:rsidRDefault="00E556A1" w:rsidP="00FF3A48">
            <w:pPr>
              <w:rPr>
                <w:sz w:val="28"/>
                <w:szCs w:val="28"/>
              </w:rPr>
            </w:pPr>
          </w:p>
        </w:tc>
        <w:tc>
          <w:tcPr>
            <w:tcW w:w="1560" w:type="dxa"/>
          </w:tcPr>
          <w:p w:rsidR="00E556A1" w:rsidRPr="007D4A87" w:rsidRDefault="00E556A1" w:rsidP="00FF3A48">
            <w:pPr>
              <w:rPr>
                <w:sz w:val="28"/>
                <w:szCs w:val="28"/>
              </w:rPr>
            </w:pPr>
          </w:p>
        </w:tc>
        <w:tc>
          <w:tcPr>
            <w:tcW w:w="1417" w:type="dxa"/>
          </w:tcPr>
          <w:p w:rsidR="00E556A1" w:rsidRPr="007D4A87" w:rsidRDefault="00E556A1" w:rsidP="00FF3A48">
            <w:pPr>
              <w:rPr>
                <w:sz w:val="28"/>
                <w:szCs w:val="28"/>
              </w:rPr>
            </w:pPr>
          </w:p>
        </w:tc>
      </w:tr>
      <w:tr w:rsidR="00E556A1" w:rsidRPr="007D4A87" w:rsidTr="00FF3A48">
        <w:tc>
          <w:tcPr>
            <w:tcW w:w="534" w:type="dxa"/>
          </w:tcPr>
          <w:p w:rsidR="00E556A1" w:rsidRPr="007D4A87" w:rsidRDefault="00E556A1" w:rsidP="00FF3A48">
            <w:pPr>
              <w:rPr>
                <w:sz w:val="28"/>
                <w:szCs w:val="28"/>
              </w:rPr>
            </w:pPr>
            <w:r w:rsidRPr="007D4A87">
              <w:rPr>
                <w:sz w:val="28"/>
                <w:szCs w:val="28"/>
              </w:rPr>
              <w:t>8</w:t>
            </w:r>
          </w:p>
        </w:tc>
        <w:tc>
          <w:tcPr>
            <w:tcW w:w="2178" w:type="dxa"/>
          </w:tcPr>
          <w:p w:rsidR="00E556A1" w:rsidRPr="007D4A87" w:rsidRDefault="00E556A1" w:rsidP="00FF3A48">
            <w:pPr>
              <w:spacing w:before="100" w:beforeAutospacing="1" w:after="100" w:afterAutospacing="1"/>
              <w:rPr>
                <w:color w:val="000000"/>
                <w:sz w:val="28"/>
                <w:szCs w:val="28"/>
              </w:rPr>
            </w:pPr>
            <w:r w:rsidRPr="007D4A87">
              <w:rPr>
                <w:color w:val="000000"/>
                <w:sz w:val="28"/>
                <w:szCs w:val="28"/>
              </w:rPr>
              <w:t>Сель</w:t>
            </w:r>
          </w:p>
        </w:tc>
        <w:tc>
          <w:tcPr>
            <w:tcW w:w="1507" w:type="dxa"/>
          </w:tcPr>
          <w:p w:rsidR="00E556A1" w:rsidRPr="007D4A87" w:rsidRDefault="00E556A1" w:rsidP="00FF3A48">
            <w:pPr>
              <w:rPr>
                <w:sz w:val="28"/>
                <w:szCs w:val="28"/>
              </w:rPr>
            </w:pPr>
          </w:p>
        </w:tc>
        <w:tc>
          <w:tcPr>
            <w:tcW w:w="1302" w:type="dxa"/>
          </w:tcPr>
          <w:p w:rsidR="00E556A1" w:rsidRPr="007D4A87" w:rsidRDefault="00E556A1" w:rsidP="00FF3A48">
            <w:pPr>
              <w:rPr>
                <w:sz w:val="28"/>
                <w:szCs w:val="28"/>
              </w:rPr>
            </w:pPr>
          </w:p>
        </w:tc>
        <w:tc>
          <w:tcPr>
            <w:tcW w:w="1275" w:type="dxa"/>
          </w:tcPr>
          <w:p w:rsidR="00E556A1" w:rsidRPr="007D4A87" w:rsidRDefault="00E556A1" w:rsidP="00FF3A48">
            <w:pPr>
              <w:rPr>
                <w:sz w:val="28"/>
                <w:szCs w:val="28"/>
              </w:rPr>
            </w:pPr>
          </w:p>
        </w:tc>
        <w:tc>
          <w:tcPr>
            <w:tcW w:w="1560" w:type="dxa"/>
          </w:tcPr>
          <w:p w:rsidR="00E556A1" w:rsidRPr="007D4A87" w:rsidRDefault="00E556A1" w:rsidP="00FF3A48">
            <w:pPr>
              <w:rPr>
                <w:sz w:val="28"/>
                <w:szCs w:val="28"/>
              </w:rPr>
            </w:pPr>
          </w:p>
        </w:tc>
        <w:tc>
          <w:tcPr>
            <w:tcW w:w="1417" w:type="dxa"/>
          </w:tcPr>
          <w:p w:rsidR="00E556A1" w:rsidRPr="007D4A87" w:rsidRDefault="00E556A1" w:rsidP="00FF3A48">
            <w:pPr>
              <w:rPr>
                <w:sz w:val="28"/>
                <w:szCs w:val="28"/>
              </w:rPr>
            </w:pPr>
          </w:p>
        </w:tc>
      </w:tr>
      <w:tr w:rsidR="00E556A1" w:rsidRPr="007D4A87" w:rsidTr="00FF3A48">
        <w:tc>
          <w:tcPr>
            <w:tcW w:w="534" w:type="dxa"/>
          </w:tcPr>
          <w:p w:rsidR="00E556A1" w:rsidRPr="007D4A87" w:rsidRDefault="00E556A1" w:rsidP="00FF3A48">
            <w:pPr>
              <w:rPr>
                <w:sz w:val="28"/>
                <w:szCs w:val="28"/>
              </w:rPr>
            </w:pPr>
            <w:r w:rsidRPr="007D4A87">
              <w:rPr>
                <w:sz w:val="28"/>
                <w:szCs w:val="28"/>
              </w:rPr>
              <w:t>9</w:t>
            </w:r>
          </w:p>
        </w:tc>
        <w:tc>
          <w:tcPr>
            <w:tcW w:w="2178" w:type="dxa"/>
          </w:tcPr>
          <w:p w:rsidR="00E556A1" w:rsidRPr="007D4A87" w:rsidRDefault="00E556A1" w:rsidP="00FF3A48">
            <w:pPr>
              <w:spacing w:before="100" w:beforeAutospacing="1" w:after="100" w:afterAutospacing="1"/>
              <w:rPr>
                <w:color w:val="000000"/>
                <w:sz w:val="28"/>
                <w:szCs w:val="28"/>
              </w:rPr>
            </w:pPr>
            <w:r w:rsidRPr="007D4A87">
              <w:rPr>
                <w:color w:val="000000"/>
                <w:sz w:val="28"/>
                <w:szCs w:val="28"/>
              </w:rPr>
              <w:t>Лавина</w:t>
            </w:r>
          </w:p>
        </w:tc>
        <w:tc>
          <w:tcPr>
            <w:tcW w:w="1507" w:type="dxa"/>
          </w:tcPr>
          <w:p w:rsidR="00E556A1" w:rsidRPr="007D4A87" w:rsidRDefault="00E556A1" w:rsidP="00FF3A48">
            <w:pPr>
              <w:rPr>
                <w:sz w:val="28"/>
                <w:szCs w:val="28"/>
              </w:rPr>
            </w:pPr>
          </w:p>
        </w:tc>
        <w:tc>
          <w:tcPr>
            <w:tcW w:w="1302" w:type="dxa"/>
          </w:tcPr>
          <w:p w:rsidR="00E556A1" w:rsidRPr="007D4A87" w:rsidRDefault="00E556A1" w:rsidP="00FF3A48">
            <w:pPr>
              <w:rPr>
                <w:sz w:val="28"/>
                <w:szCs w:val="28"/>
              </w:rPr>
            </w:pPr>
          </w:p>
        </w:tc>
        <w:tc>
          <w:tcPr>
            <w:tcW w:w="1275" w:type="dxa"/>
          </w:tcPr>
          <w:p w:rsidR="00E556A1" w:rsidRPr="007D4A87" w:rsidRDefault="00E556A1" w:rsidP="00FF3A48">
            <w:pPr>
              <w:rPr>
                <w:sz w:val="28"/>
                <w:szCs w:val="28"/>
              </w:rPr>
            </w:pPr>
          </w:p>
        </w:tc>
        <w:tc>
          <w:tcPr>
            <w:tcW w:w="1560" w:type="dxa"/>
          </w:tcPr>
          <w:p w:rsidR="00E556A1" w:rsidRPr="007D4A87" w:rsidRDefault="00E556A1" w:rsidP="00FF3A48">
            <w:pPr>
              <w:rPr>
                <w:sz w:val="28"/>
                <w:szCs w:val="28"/>
              </w:rPr>
            </w:pPr>
          </w:p>
        </w:tc>
        <w:tc>
          <w:tcPr>
            <w:tcW w:w="1417" w:type="dxa"/>
          </w:tcPr>
          <w:p w:rsidR="00E556A1" w:rsidRPr="007D4A87" w:rsidRDefault="00E556A1" w:rsidP="00FF3A48">
            <w:pPr>
              <w:rPr>
                <w:sz w:val="28"/>
                <w:szCs w:val="28"/>
              </w:rPr>
            </w:pPr>
          </w:p>
        </w:tc>
      </w:tr>
      <w:tr w:rsidR="00E556A1" w:rsidRPr="007D4A87" w:rsidTr="00FF3A48">
        <w:tc>
          <w:tcPr>
            <w:tcW w:w="534" w:type="dxa"/>
          </w:tcPr>
          <w:p w:rsidR="00E556A1" w:rsidRPr="007D4A87" w:rsidRDefault="00E556A1" w:rsidP="00FF3A48">
            <w:pPr>
              <w:rPr>
                <w:sz w:val="28"/>
                <w:szCs w:val="28"/>
              </w:rPr>
            </w:pPr>
            <w:r w:rsidRPr="007D4A87">
              <w:rPr>
                <w:sz w:val="28"/>
                <w:szCs w:val="28"/>
              </w:rPr>
              <w:t>10</w:t>
            </w:r>
          </w:p>
        </w:tc>
        <w:tc>
          <w:tcPr>
            <w:tcW w:w="2178" w:type="dxa"/>
          </w:tcPr>
          <w:p w:rsidR="00E556A1" w:rsidRPr="007D4A87" w:rsidRDefault="00E556A1" w:rsidP="00FF3A48">
            <w:pPr>
              <w:spacing w:before="100" w:beforeAutospacing="1" w:after="100" w:afterAutospacing="1"/>
              <w:rPr>
                <w:color w:val="000000"/>
                <w:sz w:val="28"/>
                <w:szCs w:val="28"/>
              </w:rPr>
            </w:pPr>
            <w:r w:rsidRPr="007D4A87">
              <w:rPr>
                <w:color w:val="000000"/>
                <w:sz w:val="28"/>
                <w:szCs w:val="28"/>
              </w:rPr>
              <w:t>Ураган</w:t>
            </w:r>
          </w:p>
        </w:tc>
        <w:tc>
          <w:tcPr>
            <w:tcW w:w="1507" w:type="dxa"/>
          </w:tcPr>
          <w:p w:rsidR="00E556A1" w:rsidRPr="007D4A87" w:rsidRDefault="00E556A1" w:rsidP="00FF3A48">
            <w:pPr>
              <w:rPr>
                <w:sz w:val="28"/>
                <w:szCs w:val="28"/>
              </w:rPr>
            </w:pPr>
          </w:p>
        </w:tc>
        <w:tc>
          <w:tcPr>
            <w:tcW w:w="1302" w:type="dxa"/>
          </w:tcPr>
          <w:p w:rsidR="00E556A1" w:rsidRPr="007D4A87" w:rsidRDefault="00E556A1" w:rsidP="00FF3A48">
            <w:pPr>
              <w:rPr>
                <w:sz w:val="28"/>
                <w:szCs w:val="28"/>
              </w:rPr>
            </w:pPr>
          </w:p>
        </w:tc>
        <w:tc>
          <w:tcPr>
            <w:tcW w:w="1275" w:type="dxa"/>
          </w:tcPr>
          <w:p w:rsidR="00E556A1" w:rsidRPr="007D4A87" w:rsidRDefault="00E556A1" w:rsidP="00FF3A48">
            <w:pPr>
              <w:rPr>
                <w:sz w:val="28"/>
                <w:szCs w:val="28"/>
              </w:rPr>
            </w:pPr>
          </w:p>
        </w:tc>
        <w:tc>
          <w:tcPr>
            <w:tcW w:w="1560" w:type="dxa"/>
          </w:tcPr>
          <w:p w:rsidR="00E556A1" w:rsidRPr="007D4A87" w:rsidRDefault="00E556A1" w:rsidP="00FF3A48">
            <w:pPr>
              <w:rPr>
                <w:sz w:val="28"/>
                <w:szCs w:val="28"/>
              </w:rPr>
            </w:pPr>
          </w:p>
        </w:tc>
        <w:tc>
          <w:tcPr>
            <w:tcW w:w="1417" w:type="dxa"/>
          </w:tcPr>
          <w:p w:rsidR="00E556A1" w:rsidRPr="007D4A87" w:rsidRDefault="00E556A1" w:rsidP="00FF3A48">
            <w:pPr>
              <w:rPr>
                <w:sz w:val="28"/>
                <w:szCs w:val="28"/>
              </w:rPr>
            </w:pPr>
          </w:p>
        </w:tc>
      </w:tr>
      <w:tr w:rsidR="00E556A1" w:rsidRPr="007D4A87" w:rsidTr="00FF3A48">
        <w:tc>
          <w:tcPr>
            <w:tcW w:w="534" w:type="dxa"/>
          </w:tcPr>
          <w:p w:rsidR="00E556A1" w:rsidRPr="007D4A87" w:rsidRDefault="00E556A1" w:rsidP="00FF3A48">
            <w:pPr>
              <w:rPr>
                <w:sz w:val="28"/>
                <w:szCs w:val="28"/>
              </w:rPr>
            </w:pPr>
            <w:r w:rsidRPr="007D4A87">
              <w:rPr>
                <w:sz w:val="28"/>
                <w:szCs w:val="28"/>
              </w:rPr>
              <w:t>11</w:t>
            </w:r>
          </w:p>
        </w:tc>
        <w:tc>
          <w:tcPr>
            <w:tcW w:w="2178" w:type="dxa"/>
          </w:tcPr>
          <w:p w:rsidR="00E556A1" w:rsidRPr="007D4A87" w:rsidRDefault="00E556A1" w:rsidP="00FF3A48">
            <w:pPr>
              <w:spacing w:before="100" w:beforeAutospacing="1" w:after="100" w:afterAutospacing="1"/>
              <w:rPr>
                <w:color w:val="000000"/>
                <w:sz w:val="28"/>
                <w:szCs w:val="28"/>
              </w:rPr>
            </w:pPr>
            <w:r w:rsidRPr="007D4A87">
              <w:rPr>
                <w:color w:val="000000"/>
                <w:sz w:val="28"/>
                <w:szCs w:val="28"/>
              </w:rPr>
              <w:t>Продолжительный дождь</w:t>
            </w:r>
          </w:p>
        </w:tc>
        <w:tc>
          <w:tcPr>
            <w:tcW w:w="1507" w:type="dxa"/>
          </w:tcPr>
          <w:p w:rsidR="00E556A1" w:rsidRPr="007D4A87" w:rsidRDefault="00E556A1" w:rsidP="00FF3A48">
            <w:pPr>
              <w:rPr>
                <w:sz w:val="28"/>
                <w:szCs w:val="28"/>
              </w:rPr>
            </w:pPr>
          </w:p>
        </w:tc>
        <w:tc>
          <w:tcPr>
            <w:tcW w:w="1302" w:type="dxa"/>
          </w:tcPr>
          <w:p w:rsidR="00E556A1" w:rsidRPr="007D4A87" w:rsidRDefault="00E556A1" w:rsidP="00FF3A48">
            <w:pPr>
              <w:rPr>
                <w:sz w:val="28"/>
                <w:szCs w:val="28"/>
              </w:rPr>
            </w:pPr>
          </w:p>
        </w:tc>
        <w:tc>
          <w:tcPr>
            <w:tcW w:w="1275" w:type="dxa"/>
          </w:tcPr>
          <w:p w:rsidR="00E556A1" w:rsidRPr="007D4A87" w:rsidRDefault="00E556A1" w:rsidP="00FF3A48">
            <w:pPr>
              <w:rPr>
                <w:sz w:val="28"/>
                <w:szCs w:val="28"/>
              </w:rPr>
            </w:pPr>
          </w:p>
        </w:tc>
        <w:tc>
          <w:tcPr>
            <w:tcW w:w="1560" w:type="dxa"/>
          </w:tcPr>
          <w:p w:rsidR="00E556A1" w:rsidRPr="007D4A87" w:rsidRDefault="00E556A1" w:rsidP="00FF3A48">
            <w:pPr>
              <w:rPr>
                <w:sz w:val="28"/>
                <w:szCs w:val="28"/>
              </w:rPr>
            </w:pPr>
          </w:p>
        </w:tc>
        <w:tc>
          <w:tcPr>
            <w:tcW w:w="1417" w:type="dxa"/>
          </w:tcPr>
          <w:p w:rsidR="00E556A1" w:rsidRPr="007D4A87" w:rsidRDefault="00E556A1" w:rsidP="00FF3A48">
            <w:pPr>
              <w:rPr>
                <w:sz w:val="28"/>
                <w:szCs w:val="28"/>
              </w:rPr>
            </w:pPr>
          </w:p>
        </w:tc>
      </w:tr>
      <w:tr w:rsidR="00E556A1" w:rsidRPr="007D4A87" w:rsidTr="00FF3A48">
        <w:tc>
          <w:tcPr>
            <w:tcW w:w="534" w:type="dxa"/>
          </w:tcPr>
          <w:p w:rsidR="00E556A1" w:rsidRPr="007D4A87" w:rsidRDefault="00E556A1" w:rsidP="00FF3A48">
            <w:pPr>
              <w:rPr>
                <w:sz w:val="28"/>
                <w:szCs w:val="28"/>
              </w:rPr>
            </w:pPr>
            <w:r w:rsidRPr="007D4A87">
              <w:rPr>
                <w:sz w:val="28"/>
                <w:szCs w:val="28"/>
              </w:rPr>
              <w:t>12</w:t>
            </w:r>
          </w:p>
        </w:tc>
        <w:tc>
          <w:tcPr>
            <w:tcW w:w="2178" w:type="dxa"/>
          </w:tcPr>
          <w:p w:rsidR="00E556A1" w:rsidRPr="007D4A87" w:rsidRDefault="00E556A1" w:rsidP="00FF3A48">
            <w:pPr>
              <w:spacing w:before="100" w:beforeAutospacing="1" w:after="100" w:afterAutospacing="1"/>
              <w:rPr>
                <w:color w:val="000000"/>
                <w:sz w:val="28"/>
                <w:szCs w:val="28"/>
              </w:rPr>
            </w:pPr>
            <w:r w:rsidRPr="007D4A87">
              <w:rPr>
                <w:color w:val="000000"/>
                <w:sz w:val="28"/>
                <w:szCs w:val="28"/>
              </w:rPr>
              <w:t>Гололед</w:t>
            </w:r>
          </w:p>
        </w:tc>
        <w:tc>
          <w:tcPr>
            <w:tcW w:w="1507" w:type="dxa"/>
          </w:tcPr>
          <w:p w:rsidR="00E556A1" w:rsidRPr="007D4A87" w:rsidRDefault="00E556A1" w:rsidP="00FF3A48">
            <w:pPr>
              <w:rPr>
                <w:sz w:val="28"/>
                <w:szCs w:val="28"/>
              </w:rPr>
            </w:pPr>
          </w:p>
        </w:tc>
        <w:tc>
          <w:tcPr>
            <w:tcW w:w="1302" w:type="dxa"/>
          </w:tcPr>
          <w:p w:rsidR="00E556A1" w:rsidRPr="007D4A87" w:rsidRDefault="00E556A1" w:rsidP="00FF3A48">
            <w:pPr>
              <w:rPr>
                <w:sz w:val="28"/>
                <w:szCs w:val="28"/>
              </w:rPr>
            </w:pPr>
          </w:p>
        </w:tc>
        <w:tc>
          <w:tcPr>
            <w:tcW w:w="1275" w:type="dxa"/>
          </w:tcPr>
          <w:p w:rsidR="00E556A1" w:rsidRPr="007D4A87" w:rsidRDefault="00E556A1" w:rsidP="00FF3A48">
            <w:pPr>
              <w:rPr>
                <w:sz w:val="28"/>
                <w:szCs w:val="28"/>
              </w:rPr>
            </w:pPr>
          </w:p>
        </w:tc>
        <w:tc>
          <w:tcPr>
            <w:tcW w:w="1560" w:type="dxa"/>
          </w:tcPr>
          <w:p w:rsidR="00E556A1" w:rsidRPr="007D4A87" w:rsidRDefault="00E556A1" w:rsidP="00FF3A48">
            <w:pPr>
              <w:rPr>
                <w:sz w:val="28"/>
                <w:szCs w:val="28"/>
              </w:rPr>
            </w:pPr>
          </w:p>
        </w:tc>
        <w:tc>
          <w:tcPr>
            <w:tcW w:w="1417" w:type="dxa"/>
          </w:tcPr>
          <w:p w:rsidR="00E556A1" w:rsidRPr="007D4A87" w:rsidRDefault="00E556A1" w:rsidP="00FF3A48">
            <w:pPr>
              <w:rPr>
                <w:sz w:val="28"/>
                <w:szCs w:val="28"/>
              </w:rPr>
            </w:pPr>
          </w:p>
        </w:tc>
      </w:tr>
      <w:tr w:rsidR="00E556A1" w:rsidRPr="007D4A87" w:rsidTr="00FF3A48">
        <w:tc>
          <w:tcPr>
            <w:tcW w:w="534" w:type="dxa"/>
          </w:tcPr>
          <w:p w:rsidR="00E556A1" w:rsidRPr="007D4A87" w:rsidRDefault="00E556A1" w:rsidP="00FF3A48">
            <w:pPr>
              <w:rPr>
                <w:sz w:val="28"/>
                <w:szCs w:val="28"/>
              </w:rPr>
            </w:pPr>
            <w:r w:rsidRPr="007D4A87">
              <w:rPr>
                <w:sz w:val="28"/>
                <w:szCs w:val="28"/>
              </w:rPr>
              <w:t>13</w:t>
            </w:r>
          </w:p>
        </w:tc>
        <w:tc>
          <w:tcPr>
            <w:tcW w:w="2178" w:type="dxa"/>
          </w:tcPr>
          <w:p w:rsidR="00E556A1" w:rsidRPr="007D4A87" w:rsidRDefault="00E556A1" w:rsidP="00FF3A48">
            <w:pPr>
              <w:spacing w:before="100" w:beforeAutospacing="1" w:after="100" w:afterAutospacing="1"/>
              <w:rPr>
                <w:color w:val="000000"/>
                <w:sz w:val="28"/>
                <w:szCs w:val="28"/>
              </w:rPr>
            </w:pPr>
            <w:r w:rsidRPr="007D4A87">
              <w:rPr>
                <w:color w:val="000000"/>
                <w:sz w:val="28"/>
                <w:szCs w:val="28"/>
              </w:rPr>
              <w:t>Пыльная буря</w:t>
            </w:r>
          </w:p>
        </w:tc>
        <w:tc>
          <w:tcPr>
            <w:tcW w:w="1507" w:type="dxa"/>
          </w:tcPr>
          <w:p w:rsidR="00E556A1" w:rsidRPr="007D4A87" w:rsidRDefault="00E556A1" w:rsidP="00FF3A48">
            <w:pPr>
              <w:rPr>
                <w:sz w:val="28"/>
                <w:szCs w:val="28"/>
              </w:rPr>
            </w:pPr>
          </w:p>
        </w:tc>
        <w:tc>
          <w:tcPr>
            <w:tcW w:w="1302" w:type="dxa"/>
          </w:tcPr>
          <w:p w:rsidR="00E556A1" w:rsidRPr="007D4A87" w:rsidRDefault="00E556A1" w:rsidP="00FF3A48">
            <w:pPr>
              <w:rPr>
                <w:sz w:val="28"/>
                <w:szCs w:val="28"/>
              </w:rPr>
            </w:pPr>
          </w:p>
        </w:tc>
        <w:tc>
          <w:tcPr>
            <w:tcW w:w="1275" w:type="dxa"/>
          </w:tcPr>
          <w:p w:rsidR="00E556A1" w:rsidRPr="007D4A87" w:rsidRDefault="00E556A1" w:rsidP="00FF3A48">
            <w:pPr>
              <w:rPr>
                <w:sz w:val="28"/>
                <w:szCs w:val="28"/>
              </w:rPr>
            </w:pPr>
          </w:p>
        </w:tc>
        <w:tc>
          <w:tcPr>
            <w:tcW w:w="1560" w:type="dxa"/>
          </w:tcPr>
          <w:p w:rsidR="00E556A1" w:rsidRPr="007D4A87" w:rsidRDefault="00E556A1" w:rsidP="00FF3A48">
            <w:pPr>
              <w:rPr>
                <w:sz w:val="28"/>
                <w:szCs w:val="28"/>
              </w:rPr>
            </w:pPr>
          </w:p>
        </w:tc>
        <w:tc>
          <w:tcPr>
            <w:tcW w:w="1417" w:type="dxa"/>
          </w:tcPr>
          <w:p w:rsidR="00E556A1" w:rsidRPr="007D4A87" w:rsidRDefault="00E556A1" w:rsidP="00FF3A48">
            <w:pPr>
              <w:rPr>
                <w:sz w:val="28"/>
                <w:szCs w:val="28"/>
              </w:rPr>
            </w:pPr>
          </w:p>
        </w:tc>
      </w:tr>
      <w:tr w:rsidR="00E556A1" w:rsidRPr="007D4A87" w:rsidTr="00FF3A48">
        <w:tc>
          <w:tcPr>
            <w:tcW w:w="534" w:type="dxa"/>
          </w:tcPr>
          <w:p w:rsidR="00E556A1" w:rsidRPr="007D4A87" w:rsidRDefault="00E556A1" w:rsidP="00FF3A48">
            <w:pPr>
              <w:rPr>
                <w:sz w:val="28"/>
                <w:szCs w:val="28"/>
              </w:rPr>
            </w:pPr>
            <w:r w:rsidRPr="007D4A87">
              <w:rPr>
                <w:sz w:val="28"/>
                <w:szCs w:val="28"/>
              </w:rPr>
              <w:t>14</w:t>
            </w:r>
          </w:p>
        </w:tc>
        <w:tc>
          <w:tcPr>
            <w:tcW w:w="2178" w:type="dxa"/>
          </w:tcPr>
          <w:p w:rsidR="00E556A1" w:rsidRPr="007D4A87" w:rsidRDefault="00E556A1" w:rsidP="00FF3A48">
            <w:pPr>
              <w:spacing w:before="100" w:beforeAutospacing="1" w:after="100" w:afterAutospacing="1"/>
              <w:rPr>
                <w:color w:val="000000"/>
                <w:sz w:val="28"/>
                <w:szCs w:val="28"/>
              </w:rPr>
            </w:pPr>
            <w:r w:rsidRPr="007D4A87">
              <w:rPr>
                <w:color w:val="000000"/>
                <w:sz w:val="28"/>
                <w:szCs w:val="28"/>
              </w:rPr>
              <w:t>Засуха</w:t>
            </w:r>
          </w:p>
        </w:tc>
        <w:tc>
          <w:tcPr>
            <w:tcW w:w="1507" w:type="dxa"/>
          </w:tcPr>
          <w:p w:rsidR="00E556A1" w:rsidRPr="007D4A87" w:rsidRDefault="00E556A1" w:rsidP="00FF3A48">
            <w:pPr>
              <w:rPr>
                <w:sz w:val="28"/>
                <w:szCs w:val="28"/>
              </w:rPr>
            </w:pPr>
          </w:p>
        </w:tc>
        <w:tc>
          <w:tcPr>
            <w:tcW w:w="1302" w:type="dxa"/>
          </w:tcPr>
          <w:p w:rsidR="00E556A1" w:rsidRPr="007D4A87" w:rsidRDefault="00E556A1" w:rsidP="00FF3A48">
            <w:pPr>
              <w:rPr>
                <w:sz w:val="28"/>
                <w:szCs w:val="28"/>
              </w:rPr>
            </w:pPr>
          </w:p>
        </w:tc>
        <w:tc>
          <w:tcPr>
            <w:tcW w:w="1275" w:type="dxa"/>
          </w:tcPr>
          <w:p w:rsidR="00E556A1" w:rsidRPr="007D4A87" w:rsidRDefault="00E556A1" w:rsidP="00FF3A48">
            <w:pPr>
              <w:rPr>
                <w:sz w:val="28"/>
                <w:szCs w:val="28"/>
              </w:rPr>
            </w:pPr>
          </w:p>
        </w:tc>
        <w:tc>
          <w:tcPr>
            <w:tcW w:w="1560" w:type="dxa"/>
          </w:tcPr>
          <w:p w:rsidR="00E556A1" w:rsidRPr="007D4A87" w:rsidRDefault="00E556A1" w:rsidP="00FF3A48">
            <w:pPr>
              <w:rPr>
                <w:sz w:val="28"/>
                <w:szCs w:val="28"/>
              </w:rPr>
            </w:pPr>
          </w:p>
        </w:tc>
        <w:tc>
          <w:tcPr>
            <w:tcW w:w="1417" w:type="dxa"/>
          </w:tcPr>
          <w:p w:rsidR="00E556A1" w:rsidRPr="007D4A87" w:rsidRDefault="00E556A1" w:rsidP="00FF3A48">
            <w:pPr>
              <w:rPr>
                <w:sz w:val="28"/>
                <w:szCs w:val="28"/>
              </w:rPr>
            </w:pPr>
          </w:p>
        </w:tc>
      </w:tr>
      <w:tr w:rsidR="00E556A1" w:rsidRPr="007D4A87" w:rsidTr="00FF3A48">
        <w:tc>
          <w:tcPr>
            <w:tcW w:w="534" w:type="dxa"/>
          </w:tcPr>
          <w:p w:rsidR="00E556A1" w:rsidRPr="007D4A87" w:rsidRDefault="00E556A1" w:rsidP="00FF3A48">
            <w:pPr>
              <w:rPr>
                <w:sz w:val="28"/>
                <w:szCs w:val="28"/>
              </w:rPr>
            </w:pPr>
            <w:r w:rsidRPr="007D4A87">
              <w:rPr>
                <w:sz w:val="28"/>
                <w:szCs w:val="28"/>
              </w:rPr>
              <w:t>15</w:t>
            </w:r>
          </w:p>
        </w:tc>
        <w:tc>
          <w:tcPr>
            <w:tcW w:w="2178" w:type="dxa"/>
          </w:tcPr>
          <w:p w:rsidR="00E556A1" w:rsidRPr="007D4A87" w:rsidRDefault="00E556A1" w:rsidP="00FF3A48">
            <w:pPr>
              <w:spacing w:before="100" w:beforeAutospacing="1" w:after="100" w:afterAutospacing="1"/>
              <w:rPr>
                <w:color w:val="000000"/>
                <w:sz w:val="28"/>
                <w:szCs w:val="28"/>
              </w:rPr>
            </w:pPr>
            <w:r w:rsidRPr="007D4A87">
              <w:rPr>
                <w:color w:val="000000"/>
                <w:sz w:val="28"/>
                <w:szCs w:val="28"/>
              </w:rPr>
              <w:t>Лесной пожар</w:t>
            </w:r>
          </w:p>
        </w:tc>
        <w:tc>
          <w:tcPr>
            <w:tcW w:w="1507" w:type="dxa"/>
          </w:tcPr>
          <w:p w:rsidR="00E556A1" w:rsidRPr="007D4A87" w:rsidRDefault="00E556A1" w:rsidP="00FF3A48">
            <w:pPr>
              <w:rPr>
                <w:sz w:val="28"/>
                <w:szCs w:val="28"/>
              </w:rPr>
            </w:pPr>
          </w:p>
        </w:tc>
        <w:tc>
          <w:tcPr>
            <w:tcW w:w="1302" w:type="dxa"/>
          </w:tcPr>
          <w:p w:rsidR="00E556A1" w:rsidRPr="007D4A87" w:rsidRDefault="00E556A1" w:rsidP="00FF3A48">
            <w:pPr>
              <w:rPr>
                <w:sz w:val="28"/>
                <w:szCs w:val="28"/>
              </w:rPr>
            </w:pPr>
          </w:p>
        </w:tc>
        <w:tc>
          <w:tcPr>
            <w:tcW w:w="1275" w:type="dxa"/>
          </w:tcPr>
          <w:p w:rsidR="00E556A1" w:rsidRPr="007D4A87" w:rsidRDefault="00E556A1" w:rsidP="00FF3A48">
            <w:pPr>
              <w:rPr>
                <w:sz w:val="28"/>
                <w:szCs w:val="28"/>
              </w:rPr>
            </w:pPr>
          </w:p>
        </w:tc>
        <w:tc>
          <w:tcPr>
            <w:tcW w:w="1560" w:type="dxa"/>
          </w:tcPr>
          <w:p w:rsidR="00E556A1" w:rsidRPr="007D4A87" w:rsidRDefault="00E556A1" w:rsidP="00FF3A48">
            <w:pPr>
              <w:rPr>
                <w:sz w:val="28"/>
                <w:szCs w:val="28"/>
              </w:rPr>
            </w:pPr>
          </w:p>
        </w:tc>
        <w:tc>
          <w:tcPr>
            <w:tcW w:w="1417" w:type="dxa"/>
          </w:tcPr>
          <w:p w:rsidR="00E556A1" w:rsidRPr="007D4A87" w:rsidRDefault="00E556A1" w:rsidP="00FF3A48">
            <w:pPr>
              <w:rPr>
                <w:sz w:val="28"/>
                <w:szCs w:val="28"/>
              </w:rPr>
            </w:pPr>
          </w:p>
        </w:tc>
      </w:tr>
      <w:tr w:rsidR="00E556A1" w:rsidRPr="007D4A87" w:rsidTr="00FF3A48">
        <w:tc>
          <w:tcPr>
            <w:tcW w:w="534" w:type="dxa"/>
          </w:tcPr>
          <w:p w:rsidR="00E556A1" w:rsidRPr="007D4A87" w:rsidRDefault="00E556A1" w:rsidP="00FF3A48">
            <w:pPr>
              <w:rPr>
                <w:sz w:val="28"/>
                <w:szCs w:val="28"/>
              </w:rPr>
            </w:pPr>
            <w:r w:rsidRPr="007D4A87">
              <w:rPr>
                <w:sz w:val="28"/>
                <w:szCs w:val="28"/>
              </w:rPr>
              <w:t>16</w:t>
            </w:r>
          </w:p>
        </w:tc>
        <w:tc>
          <w:tcPr>
            <w:tcW w:w="2178" w:type="dxa"/>
          </w:tcPr>
          <w:p w:rsidR="00E556A1" w:rsidRPr="007D4A87" w:rsidRDefault="00E556A1" w:rsidP="00FF3A48">
            <w:pPr>
              <w:spacing w:before="100" w:beforeAutospacing="1" w:after="100" w:afterAutospacing="1"/>
              <w:rPr>
                <w:color w:val="000000"/>
                <w:sz w:val="28"/>
                <w:szCs w:val="28"/>
              </w:rPr>
            </w:pPr>
            <w:r w:rsidRPr="007D4A87">
              <w:rPr>
                <w:color w:val="000000"/>
                <w:sz w:val="28"/>
                <w:szCs w:val="28"/>
              </w:rPr>
              <w:t>Торфяной пожар</w:t>
            </w:r>
          </w:p>
        </w:tc>
        <w:tc>
          <w:tcPr>
            <w:tcW w:w="1507" w:type="dxa"/>
          </w:tcPr>
          <w:p w:rsidR="00E556A1" w:rsidRPr="007D4A87" w:rsidRDefault="00E556A1" w:rsidP="00FF3A48">
            <w:pPr>
              <w:rPr>
                <w:sz w:val="28"/>
                <w:szCs w:val="28"/>
              </w:rPr>
            </w:pPr>
          </w:p>
        </w:tc>
        <w:tc>
          <w:tcPr>
            <w:tcW w:w="1302" w:type="dxa"/>
          </w:tcPr>
          <w:p w:rsidR="00E556A1" w:rsidRPr="007D4A87" w:rsidRDefault="00E556A1" w:rsidP="00FF3A48">
            <w:pPr>
              <w:rPr>
                <w:sz w:val="28"/>
                <w:szCs w:val="28"/>
              </w:rPr>
            </w:pPr>
          </w:p>
        </w:tc>
        <w:tc>
          <w:tcPr>
            <w:tcW w:w="1275" w:type="dxa"/>
          </w:tcPr>
          <w:p w:rsidR="00E556A1" w:rsidRPr="007D4A87" w:rsidRDefault="00E556A1" w:rsidP="00FF3A48">
            <w:pPr>
              <w:rPr>
                <w:sz w:val="28"/>
                <w:szCs w:val="28"/>
              </w:rPr>
            </w:pPr>
          </w:p>
        </w:tc>
        <w:tc>
          <w:tcPr>
            <w:tcW w:w="1560" w:type="dxa"/>
          </w:tcPr>
          <w:p w:rsidR="00E556A1" w:rsidRPr="007D4A87" w:rsidRDefault="00E556A1" w:rsidP="00FF3A48">
            <w:pPr>
              <w:rPr>
                <w:sz w:val="28"/>
                <w:szCs w:val="28"/>
              </w:rPr>
            </w:pPr>
          </w:p>
        </w:tc>
        <w:tc>
          <w:tcPr>
            <w:tcW w:w="1417" w:type="dxa"/>
          </w:tcPr>
          <w:p w:rsidR="00E556A1" w:rsidRPr="007D4A87" w:rsidRDefault="00E556A1" w:rsidP="00FF3A48">
            <w:pPr>
              <w:rPr>
                <w:sz w:val="28"/>
                <w:szCs w:val="28"/>
              </w:rPr>
            </w:pPr>
          </w:p>
        </w:tc>
      </w:tr>
      <w:tr w:rsidR="00E556A1" w:rsidRPr="007D4A87" w:rsidTr="00FF3A48">
        <w:tc>
          <w:tcPr>
            <w:tcW w:w="534" w:type="dxa"/>
          </w:tcPr>
          <w:p w:rsidR="00E556A1" w:rsidRPr="007D4A87" w:rsidRDefault="00E556A1" w:rsidP="00FF3A48">
            <w:pPr>
              <w:rPr>
                <w:sz w:val="28"/>
                <w:szCs w:val="28"/>
              </w:rPr>
            </w:pPr>
            <w:r w:rsidRPr="007D4A87">
              <w:rPr>
                <w:sz w:val="28"/>
                <w:szCs w:val="28"/>
              </w:rPr>
              <w:t>17</w:t>
            </w:r>
          </w:p>
        </w:tc>
        <w:tc>
          <w:tcPr>
            <w:tcW w:w="2178" w:type="dxa"/>
          </w:tcPr>
          <w:p w:rsidR="00E556A1" w:rsidRPr="007D4A87" w:rsidRDefault="00E556A1" w:rsidP="00FF3A48">
            <w:pPr>
              <w:spacing w:after="240"/>
              <w:rPr>
                <w:sz w:val="28"/>
                <w:szCs w:val="28"/>
              </w:rPr>
            </w:pPr>
            <w:r w:rsidRPr="007D4A87">
              <w:rPr>
                <w:bCs/>
                <w:color w:val="2D2D2D"/>
                <w:spacing w:val="2"/>
                <w:sz w:val="28"/>
                <w:szCs w:val="28"/>
                <w:shd w:val="clear" w:color="auto" w:fill="FFFFFF"/>
              </w:rPr>
              <w:t>Крушение поезда</w:t>
            </w:r>
          </w:p>
        </w:tc>
        <w:tc>
          <w:tcPr>
            <w:tcW w:w="1507" w:type="dxa"/>
          </w:tcPr>
          <w:p w:rsidR="00E556A1" w:rsidRPr="007D4A87" w:rsidRDefault="00E556A1" w:rsidP="00FF3A48">
            <w:pPr>
              <w:rPr>
                <w:sz w:val="28"/>
                <w:szCs w:val="28"/>
              </w:rPr>
            </w:pPr>
          </w:p>
        </w:tc>
        <w:tc>
          <w:tcPr>
            <w:tcW w:w="1302" w:type="dxa"/>
          </w:tcPr>
          <w:p w:rsidR="00E556A1" w:rsidRPr="007D4A87" w:rsidRDefault="00E556A1" w:rsidP="00FF3A48">
            <w:pPr>
              <w:rPr>
                <w:sz w:val="28"/>
                <w:szCs w:val="28"/>
              </w:rPr>
            </w:pPr>
          </w:p>
        </w:tc>
        <w:tc>
          <w:tcPr>
            <w:tcW w:w="1275" w:type="dxa"/>
          </w:tcPr>
          <w:p w:rsidR="00E556A1" w:rsidRPr="007D4A87" w:rsidRDefault="00E556A1" w:rsidP="00FF3A48">
            <w:pPr>
              <w:rPr>
                <w:sz w:val="28"/>
                <w:szCs w:val="28"/>
              </w:rPr>
            </w:pPr>
          </w:p>
        </w:tc>
        <w:tc>
          <w:tcPr>
            <w:tcW w:w="1560" w:type="dxa"/>
          </w:tcPr>
          <w:p w:rsidR="00E556A1" w:rsidRPr="007D4A87" w:rsidRDefault="00E556A1" w:rsidP="00FF3A48">
            <w:pPr>
              <w:rPr>
                <w:sz w:val="28"/>
                <w:szCs w:val="28"/>
              </w:rPr>
            </w:pPr>
          </w:p>
        </w:tc>
        <w:tc>
          <w:tcPr>
            <w:tcW w:w="1417" w:type="dxa"/>
          </w:tcPr>
          <w:p w:rsidR="00E556A1" w:rsidRPr="007D4A87" w:rsidRDefault="00E556A1" w:rsidP="00FF3A48">
            <w:pPr>
              <w:rPr>
                <w:sz w:val="28"/>
                <w:szCs w:val="28"/>
              </w:rPr>
            </w:pPr>
          </w:p>
        </w:tc>
      </w:tr>
      <w:tr w:rsidR="00E556A1" w:rsidRPr="007D4A87" w:rsidTr="00FF3A48">
        <w:tc>
          <w:tcPr>
            <w:tcW w:w="534" w:type="dxa"/>
          </w:tcPr>
          <w:p w:rsidR="00E556A1" w:rsidRPr="007D4A87" w:rsidRDefault="00E556A1" w:rsidP="00FF3A48">
            <w:pPr>
              <w:rPr>
                <w:sz w:val="28"/>
                <w:szCs w:val="28"/>
              </w:rPr>
            </w:pPr>
            <w:r w:rsidRPr="007D4A87">
              <w:rPr>
                <w:sz w:val="28"/>
                <w:szCs w:val="28"/>
              </w:rPr>
              <w:t>18</w:t>
            </w:r>
          </w:p>
        </w:tc>
        <w:tc>
          <w:tcPr>
            <w:tcW w:w="2178" w:type="dxa"/>
          </w:tcPr>
          <w:p w:rsidR="00E556A1" w:rsidRPr="007D4A87" w:rsidRDefault="00E556A1" w:rsidP="00FF3A48">
            <w:pPr>
              <w:spacing w:after="240"/>
              <w:rPr>
                <w:sz w:val="28"/>
                <w:szCs w:val="28"/>
              </w:rPr>
            </w:pPr>
            <w:r w:rsidRPr="007D4A87">
              <w:rPr>
                <w:sz w:val="28"/>
                <w:szCs w:val="28"/>
              </w:rPr>
              <w:t>Происшествие дорожно-транспортное</w:t>
            </w:r>
          </w:p>
        </w:tc>
        <w:tc>
          <w:tcPr>
            <w:tcW w:w="1507" w:type="dxa"/>
          </w:tcPr>
          <w:p w:rsidR="00E556A1" w:rsidRPr="007D4A87" w:rsidRDefault="00E556A1" w:rsidP="00FF3A48">
            <w:pPr>
              <w:rPr>
                <w:sz w:val="28"/>
                <w:szCs w:val="28"/>
              </w:rPr>
            </w:pPr>
          </w:p>
        </w:tc>
        <w:tc>
          <w:tcPr>
            <w:tcW w:w="1302" w:type="dxa"/>
          </w:tcPr>
          <w:p w:rsidR="00E556A1" w:rsidRPr="007D4A87" w:rsidRDefault="00E556A1" w:rsidP="00FF3A48">
            <w:pPr>
              <w:rPr>
                <w:sz w:val="28"/>
                <w:szCs w:val="28"/>
              </w:rPr>
            </w:pPr>
          </w:p>
        </w:tc>
        <w:tc>
          <w:tcPr>
            <w:tcW w:w="1275" w:type="dxa"/>
          </w:tcPr>
          <w:p w:rsidR="00E556A1" w:rsidRPr="007D4A87" w:rsidRDefault="00E556A1" w:rsidP="00FF3A48">
            <w:pPr>
              <w:rPr>
                <w:sz w:val="28"/>
                <w:szCs w:val="28"/>
              </w:rPr>
            </w:pPr>
          </w:p>
        </w:tc>
        <w:tc>
          <w:tcPr>
            <w:tcW w:w="1560" w:type="dxa"/>
          </w:tcPr>
          <w:p w:rsidR="00E556A1" w:rsidRPr="007D4A87" w:rsidRDefault="00E556A1" w:rsidP="00FF3A48">
            <w:pPr>
              <w:rPr>
                <w:sz w:val="28"/>
                <w:szCs w:val="28"/>
              </w:rPr>
            </w:pPr>
          </w:p>
        </w:tc>
        <w:tc>
          <w:tcPr>
            <w:tcW w:w="1417" w:type="dxa"/>
          </w:tcPr>
          <w:p w:rsidR="00E556A1" w:rsidRPr="007D4A87" w:rsidRDefault="00E556A1" w:rsidP="00FF3A48">
            <w:pPr>
              <w:rPr>
                <w:sz w:val="28"/>
                <w:szCs w:val="28"/>
              </w:rPr>
            </w:pPr>
          </w:p>
        </w:tc>
      </w:tr>
      <w:tr w:rsidR="00E556A1" w:rsidRPr="007D4A87" w:rsidTr="00FF3A48">
        <w:tc>
          <w:tcPr>
            <w:tcW w:w="534" w:type="dxa"/>
          </w:tcPr>
          <w:p w:rsidR="00E556A1" w:rsidRPr="007D4A87" w:rsidRDefault="00E556A1" w:rsidP="00FF3A48">
            <w:pPr>
              <w:rPr>
                <w:sz w:val="28"/>
                <w:szCs w:val="28"/>
              </w:rPr>
            </w:pPr>
            <w:r w:rsidRPr="007D4A87">
              <w:rPr>
                <w:sz w:val="28"/>
                <w:szCs w:val="28"/>
              </w:rPr>
              <w:t>19</w:t>
            </w:r>
          </w:p>
        </w:tc>
        <w:tc>
          <w:tcPr>
            <w:tcW w:w="2178" w:type="dxa"/>
          </w:tcPr>
          <w:p w:rsidR="00E556A1" w:rsidRPr="007D4A87" w:rsidRDefault="00E556A1" w:rsidP="00FF3A48">
            <w:pPr>
              <w:spacing w:after="240"/>
              <w:rPr>
                <w:sz w:val="28"/>
                <w:szCs w:val="28"/>
              </w:rPr>
            </w:pPr>
            <w:r w:rsidRPr="007D4A87">
              <w:rPr>
                <w:sz w:val="28"/>
                <w:szCs w:val="28"/>
              </w:rPr>
              <w:t>Пролив опасных химических веществ</w:t>
            </w:r>
          </w:p>
        </w:tc>
        <w:tc>
          <w:tcPr>
            <w:tcW w:w="1507" w:type="dxa"/>
          </w:tcPr>
          <w:p w:rsidR="00E556A1" w:rsidRPr="007D4A87" w:rsidRDefault="00E556A1" w:rsidP="00FF3A48">
            <w:pPr>
              <w:rPr>
                <w:sz w:val="28"/>
                <w:szCs w:val="28"/>
              </w:rPr>
            </w:pPr>
          </w:p>
        </w:tc>
        <w:tc>
          <w:tcPr>
            <w:tcW w:w="1302" w:type="dxa"/>
          </w:tcPr>
          <w:p w:rsidR="00E556A1" w:rsidRPr="007D4A87" w:rsidRDefault="00E556A1" w:rsidP="00FF3A48">
            <w:pPr>
              <w:rPr>
                <w:sz w:val="28"/>
                <w:szCs w:val="28"/>
              </w:rPr>
            </w:pPr>
          </w:p>
        </w:tc>
        <w:tc>
          <w:tcPr>
            <w:tcW w:w="1275" w:type="dxa"/>
          </w:tcPr>
          <w:p w:rsidR="00E556A1" w:rsidRPr="007D4A87" w:rsidRDefault="00E556A1" w:rsidP="00FF3A48">
            <w:pPr>
              <w:rPr>
                <w:sz w:val="28"/>
                <w:szCs w:val="28"/>
              </w:rPr>
            </w:pPr>
          </w:p>
        </w:tc>
        <w:tc>
          <w:tcPr>
            <w:tcW w:w="1560" w:type="dxa"/>
          </w:tcPr>
          <w:p w:rsidR="00E556A1" w:rsidRPr="007D4A87" w:rsidRDefault="00E556A1" w:rsidP="00FF3A48">
            <w:pPr>
              <w:rPr>
                <w:sz w:val="28"/>
                <w:szCs w:val="28"/>
              </w:rPr>
            </w:pPr>
          </w:p>
        </w:tc>
        <w:tc>
          <w:tcPr>
            <w:tcW w:w="1417" w:type="dxa"/>
          </w:tcPr>
          <w:p w:rsidR="00E556A1" w:rsidRPr="007D4A87" w:rsidRDefault="00E556A1" w:rsidP="00FF3A48">
            <w:pPr>
              <w:rPr>
                <w:sz w:val="28"/>
                <w:szCs w:val="28"/>
              </w:rPr>
            </w:pPr>
          </w:p>
        </w:tc>
      </w:tr>
      <w:tr w:rsidR="00E556A1" w:rsidRPr="007D4A87" w:rsidTr="00FF3A48">
        <w:tc>
          <w:tcPr>
            <w:tcW w:w="534" w:type="dxa"/>
          </w:tcPr>
          <w:p w:rsidR="00E556A1" w:rsidRPr="007D4A87" w:rsidRDefault="00E556A1" w:rsidP="00FF3A48">
            <w:pPr>
              <w:rPr>
                <w:sz w:val="28"/>
                <w:szCs w:val="28"/>
              </w:rPr>
            </w:pPr>
            <w:r w:rsidRPr="007D4A87">
              <w:rPr>
                <w:sz w:val="28"/>
                <w:szCs w:val="28"/>
              </w:rPr>
              <w:t>20</w:t>
            </w:r>
          </w:p>
        </w:tc>
        <w:tc>
          <w:tcPr>
            <w:tcW w:w="2178" w:type="dxa"/>
          </w:tcPr>
          <w:p w:rsidR="00E556A1" w:rsidRPr="007D4A87" w:rsidRDefault="00E556A1" w:rsidP="00FF3A48">
            <w:pPr>
              <w:spacing w:after="240"/>
              <w:rPr>
                <w:sz w:val="28"/>
                <w:szCs w:val="28"/>
              </w:rPr>
            </w:pPr>
            <w:r w:rsidRPr="007D4A87">
              <w:rPr>
                <w:sz w:val="28"/>
                <w:szCs w:val="28"/>
              </w:rPr>
              <w:t>Опасный груз</w:t>
            </w:r>
          </w:p>
        </w:tc>
        <w:tc>
          <w:tcPr>
            <w:tcW w:w="1507" w:type="dxa"/>
          </w:tcPr>
          <w:p w:rsidR="00E556A1" w:rsidRPr="007D4A87" w:rsidRDefault="00E556A1" w:rsidP="00FF3A48">
            <w:pPr>
              <w:rPr>
                <w:sz w:val="28"/>
                <w:szCs w:val="28"/>
              </w:rPr>
            </w:pPr>
          </w:p>
        </w:tc>
        <w:tc>
          <w:tcPr>
            <w:tcW w:w="1302" w:type="dxa"/>
          </w:tcPr>
          <w:p w:rsidR="00E556A1" w:rsidRPr="007D4A87" w:rsidRDefault="00E556A1" w:rsidP="00FF3A48">
            <w:pPr>
              <w:rPr>
                <w:sz w:val="28"/>
                <w:szCs w:val="28"/>
              </w:rPr>
            </w:pPr>
          </w:p>
        </w:tc>
        <w:tc>
          <w:tcPr>
            <w:tcW w:w="1275" w:type="dxa"/>
          </w:tcPr>
          <w:p w:rsidR="00E556A1" w:rsidRPr="007D4A87" w:rsidRDefault="00E556A1" w:rsidP="00FF3A48">
            <w:pPr>
              <w:rPr>
                <w:sz w:val="28"/>
                <w:szCs w:val="28"/>
              </w:rPr>
            </w:pPr>
          </w:p>
        </w:tc>
        <w:tc>
          <w:tcPr>
            <w:tcW w:w="1560" w:type="dxa"/>
          </w:tcPr>
          <w:p w:rsidR="00E556A1" w:rsidRPr="007D4A87" w:rsidRDefault="00E556A1" w:rsidP="00FF3A48">
            <w:pPr>
              <w:rPr>
                <w:sz w:val="28"/>
                <w:szCs w:val="28"/>
              </w:rPr>
            </w:pPr>
          </w:p>
        </w:tc>
        <w:tc>
          <w:tcPr>
            <w:tcW w:w="1417" w:type="dxa"/>
          </w:tcPr>
          <w:p w:rsidR="00E556A1" w:rsidRPr="007D4A87" w:rsidRDefault="00E556A1" w:rsidP="00FF3A48">
            <w:pPr>
              <w:rPr>
                <w:sz w:val="28"/>
                <w:szCs w:val="28"/>
              </w:rPr>
            </w:pPr>
          </w:p>
        </w:tc>
      </w:tr>
      <w:tr w:rsidR="00E556A1" w:rsidRPr="007D4A87" w:rsidTr="00FF3A48">
        <w:trPr>
          <w:trHeight w:val="70"/>
        </w:trPr>
        <w:tc>
          <w:tcPr>
            <w:tcW w:w="534" w:type="dxa"/>
          </w:tcPr>
          <w:p w:rsidR="00E556A1" w:rsidRPr="007D4A87" w:rsidRDefault="00E556A1" w:rsidP="00FF3A48">
            <w:pPr>
              <w:rPr>
                <w:sz w:val="28"/>
                <w:szCs w:val="28"/>
              </w:rPr>
            </w:pPr>
            <w:r w:rsidRPr="007D4A87">
              <w:rPr>
                <w:sz w:val="28"/>
                <w:szCs w:val="28"/>
              </w:rPr>
              <w:t>21</w:t>
            </w:r>
          </w:p>
        </w:tc>
        <w:tc>
          <w:tcPr>
            <w:tcW w:w="2178" w:type="dxa"/>
          </w:tcPr>
          <w:p w:rsidR="00E556A1" w:rsidRPr="007D4A87" w:rsidRDefault="00E556A1" w:rsidP="00FF3A48">
            <w:pPr>
              <w:spacing w:after="240"/>
              <w:rPr>
                <w:sz w:val="28"/>
                <w:szCs w:val="28"/>
              </w:rPr>
            </w:pPr>
            <w:r w:rsidRPr="007D4A87">
              <w:rPr>
                <w:sz w:val="28"/>
                <w:szCs w:val="28"/>
              </w:rPr>
              <w:t>Взрывы</w:t>
            </w:r>
            <w:r>
              <w:rPr>
                <w:sz w:val="28"/>
                <w:szCs w:val="28"/>
              </w:rPr>
              <w:t>,</w:t>
            </w:r>
            <w:r w:rsidRPr="007D4A87">
              <w:rPr>
                <w:sz w:val="28"/>
                <w:szCs w:val="28"/>
              </w:rPr>
              <w:t xml:space="preserve"> обнаружение неразорвавших</w:t>
            </w:r>
            <w:r>
              <w:rPr>
                <w:sz w:val="28"/>
                <w:szCs w:val="28"/>
              </w:rPr>
              <w:t>-</w:t>
            </w:r>
            <w:r w:rsidRPr="007D4A87">
              <w:rPr>
                <w:sz w:val="28"/>
                <w:szCs w:val="28"/>
              </w:rPr>
              <w:t xml:space="preserve">ся боеприпасов </w:t>
            </w:r>
          </w:p>
        </w:tc>
        <w:tc>
          <w:tcPr>
            <w:tcW w:w="1507" w:type="dxa"/>
          </w:tcPr>
          <w:p w:rsidR="00E556A1" w:rsidRPr="007D4A87" w:rsidRDefault="00E556A1" w:rsidP="00FF3A48">
            <w:pPr>
              <w:rPr>
                <w:sz w:val="28"/>
                <w:szCs w:val="28"/>
              </w:rPr>
            </w:pPr>
          </w:p>
        </w:tc>
        <w:tc>
          <w:tcPr>
            <w:tcW w:w="1302" w:type="dxa"/>
          </w:tcPr>
          <w:p w:rsidR="00E556A1" w:rsidRPr="007D4A87" w:rsidRDefault="00E556A1" w:rsidP="00FF3A48">
            <w:pPr>
              <w:rPr>
                <w:sz w:val="28"/>
                <w:szCs w:val="28"/>
              </w:rPr>
            </w:pPr>
          </w:p>
        </w:tc>
        <w:tc>
          <w:tcPr>
            <w:tcW w:w="1275" w:type="dxa"/>
          </w:tcPr>
          <w:p w:rsidR="00E556A1" w:rsidRPr="007D4A87" w:rsidRDefault="00E556A1" w:rsidP="00FF3A48">
            <w:pPr>
              <w:rPr>
                <w:sz w:val="28"/>
                <w:szCs w:val="28"/>
              </w:rPr>
            </w:pPr>
          </w:p>
        </w:tc>
        <w:tc>
          <w:tcPr>
            <w:tcW w:w="1560" w:type="dxa"/>
          </w:tcPr>
          <w:p w:rsidR="00E556A1" w:rsidRPr="007D4A87" w:rsidRDefault="00E556A1" w:rsidP="00FF3A48">
            <w:pPr>
              <w:rPr>
                <w:sz w:val="28"/>
                <w:szCs w:val="28"/>
              </w:rPr>
            </w:pPr>
          </w:p>
        </w:tc>
        <w:tc>
          <w:tcPr>
            <w:tcW w:w="1417" w:type="dxa"/>
          </w:tcPr>
          <w:p w:rsidR="00E556A1" w:rsidRPr="007D4A87" w:rsidRDefault="00E556A1" w:rsidP="00FF3A48">
            <w:pPr>
              <w:rPr>
                <w:sz w:val="28"/>
                <w:szCs w:val="28"/>
              </w:rPr>
            </w:pPr>
          </w:p>
        </w:tc>
      </w:tr>
      <w:tr w:rsidR="00E556A1" w:rsidRPr="007D4A87" w:rsidTr="00FF3A48">
        <w:tc>
          <w:tcPr>
            <w:tcW w:w="534" w:type="dxa"/>
          </w:tcPr>
          <w:p w:rsidR="00E556A1" w:rsidRPr="007D4A87" w:rsidRDefault="00E556A1" w:rsidP="00FF3A48">
            <w:pPr>
              <w:rPr>
                <w:sz w:val="28"/>
                <w:szCs w:val="28"/>
              </w:rPr>
            </w:pPr>
            <w:r w:rsidRPr="007D4A87">
              <w:rPr>
                <w:sz w:val="28"/>
                <w:szCs w:val="28"/>
              </w:rPr>
              <w:t>22</w:t>
            </w:r>
          </w:p>
        </w:tc>
        <w:tc>
          <w:tcPr>
            <w:tcW w:w="2178" w:type="dxa"/>
          </w:tcPr>
          <w:p w:rsidR="00E556A1" w:rsidRPr="007D4A87" w:rsidRDefault="00E556A1" w:rsidP="00FF3A48">
            <w:pPr>
              <w:spacing w:after="240"/>
              <w:rPr>
                <w:sz w:val="28"/>
                <w:szCs w:val="28"/>
              </w:rPr>
            </w:pPr>
            <w:r w:rsidRPr="007D4A87">
              <w:rPr>
                <w:sz w:val="28"/>
                <w:szCs w:val="28"/>
              </w:rPr>
              <w:t xml:space="preserve">Пожары </w:t>
            </w:r>
            <w:r>
              <w:rPr>
                <w:sz w:val="28"/>
                <w:szCs w:val="28"/>
              </w:rPr>
              <w:t xml:space="preserve">на складе </w:t>
            </w:r>
            <w:r w:rsidRPr="007D4A87">
              <w:rPr>
                <w:sz w:val="28"/>
                <w:szCs w:val="28"/>
              </w:rPr>
              <w:t>неразорвавших</w:t>
            </w:r>
            <w:r>
              <w:rPr>
                <w:sz w:val="28"/>
                <w:szCs w:val="28"/>
              </w:rPr>
              <w:t>-</w:t>
            </w:r>
            <w:r w:rsidRPr="007D4A87">
              <w:rPr>
                <w:sz w:val="28"/>
                <w:szCs w:val="28"/>
              </w:rPr>
              <w:t xml:space="preserve">ся боеприпасов </w:t>
            </w:r>
          </w:p>
        </w:tc>
        <w:tc>
          <w:tcPr>
            <w:tcW w:w="1507" w:type="dxa"/>
          </w:tcPr>
          <w:p w:rsidR="00E556A1" w:rsidRPr="007D4A87" w:rsidRDefault="00E556A1" w:rsidP="00FF3A48">
            <w:pPr>
              <w:rPr>
                <w:sz w:val="28"/>
                <w:szCs w:val="28"/>
              </w:rPr>
            </w:pPr>
          </w:p>
        </w:tc>
        <w:tc>
          <w:tcPr>
            <w:tcW w:w="1302" w:type="dxa"/>
          </w:tcPr>
          <w:p w:rsidR="00E556A1" w:rsidRPr="007D4A87" w:rsidRDefault="00E556A1" w:rsidP="00FF3A48">
            <w:pPr>
              <w:rPr>
                <w:sz w:val="28"/>
                <w:szCs w:val="28"/>
              </w:rPr>
            </w:pPr>
          </w:p>
        </w:tc>
        <w:tc>
          <w:tcPr>
            <w:tcW w:w="1275" w:type="dxa"/>
          </w:tcPr>
          <w:p w:rsidR="00E556A1" w:rsidRPr="007D4A87" w:rsidRDefault="00E556A1" w:rsidP="00FF3A48">
            <w:pPr>
              <w:rPr>
                <w:sz w:val="28"/>
                <w:szCs w:val="28"/>
              </w:rPr>
            </w:pPr>
          </w:p>
        </w:tc>
        <w:tc>
          <w:tcPr>
            <w:tcW w:w="1560" w:type="dxa"/>
          </w:tcPr>
          <w:p w:rsidR="00E556A1" w:rsidRPr="007D4A87" w:rsidRDefault="00E556A1" w:rsidP="00FF3A48">
            <w:pPr>
              <w:rPr>
                <w:sz w:val="28"/>
                <w:szCs w:val="28"/>
              </w:rPr>
            </w:pPr>
          </w:p>
        </w:tc>
        <w:tc>
          <w:tcPr>
            <w:tcW w:w="1417" w:type="dxa"/>
          </w:tcPr>
          <w:p w:rsidR="00E556A1" w:rsidRPr="007D4A87" w:rsidRDefault="00E556A1" w:rsidP="00FF3A48">
            <w:pPr>
              <w:rPr>
                <w:sz w:val="28"/>
                <w:szCs w:val="28"/>
              </w:rPr>
            </w:pPr>
          </w:p>
        </w:tc>
      </w:tr>
      <w:tr w:rsidR="00E556A1" w:rsidRPr="007D4A87" w:rsidTr="00FF3A48">
        <w:tc>
          <w:tcPr>
            <w:tcW w:w="534" w:type="dxa"/>
          </w:tcPr>
          <w:p w:rsidR="00E556A1" w:rsidRPr="007D4A87" w:rsidRDefault="00E556A1" w:rsidP="00FF3A48">
            <w:pPr>
              <w:rPr>
                <w:sz w:val="28"/>
                <w:szCs w:val="28"/>
              </w:rPr>
            </w:pPr>
            <w:r w:rsidRPr="007D4A87">
              <w:rPr>
                <w:sz w:val="28"/>
                <w:szCs w:val="28"/>
              </w:rPr>
              <w:t>23</w:t>
            </w:r>
          </w:p>
        </w:tc>
        <w:tc>
          <w:tcPr>
            <w:tcW w:w="2178" w:type="dxa"/>
          </w:tcPr>
          <w:p w:rsidR="00E556A1" w:rsidRPr="007D4A87" w:rsidRDefault="00E556A1" w:rsidP="00FF3A48">
            <w:pPr>
              <w:spacing w:after="240"/>
              <w:rPr>
                <w:sz w:val="28"/>
                <w:szCs w:val="28"/>
              </w:rPr>
            </w:pPr>
            <w:r w:rsidRPr="007D4A87">
              <w:rPr>
                <w:sz w:val="28"/>
                <w:szCs w:val="28"/>
              </w:rPr>
              <w:t>Аварии на химически опасных объектах (ХОО) с выбросом АХОВ</w:t>
            </w:r>
          </w:p>
        </w:tc>
        <w:tc>
          <w:tcPr>
            <w:tcW w:w="1507" w:type="dxa"/>
          </w:tcPr>
          <w:p w:rsidR="00E556A1" w:rsidRPr="007D4A87" w:rsidRDefault="00E556A1" w:rsidP="00FF3A48">
            <w:pPr>
              <w:rPr>
                <w:sz w:val="28"/>
                <w:szCs w:val="28"/>
              </w:rPr>
            </w:pPr>
          </w:p>
        </w:tc>
        <w:tc>
          <w:tcPr>
            <w:tcW w:w="1302" w:type="dxa"/>
          </w:tcPr>
          <w:p w:rsidR="00E556A1" w:rsidRPr="007D4A87" w:rsidRDefault="00E556A1" w:rsidP="00FF3A48">
            <w:pPr>
              <w:rPr>
                <w:sz w:val="28"/>
                <w:szCs w:val="28"/>
              </w:rPr>
            </w:pPr>
          </w:p>
        </w:tc>
        <w:tc>
          <w:tcPr>
            <w:tcW w:w="1275" w:type="dxa"/>
          </w:tcPr>
          <w:p w:rsidR="00E556A1" w:rsidRPr="007D4A87" w:rsidRDefault="00E556A1" w:rsidP="00FF3A48">
            <w:pPr>
              <w:rPr>
                <w:sz w:val="28"/>
                <w:szCs w:val="28"/>
              </w:rPr>
            </w:pPr>
          </w:p>
        </w:tc>
        <w:tc>
          <w:tcPr>
            <w:tcW w:w="1560" w:type="dxa"/>
          </w:tcPr>
          <w:p w:rsidR="00E556A1" w:rsidRPr="007D4A87" w:rsidRDefault="00E556A1" w:rsidP="00FF3A48">
            <w:pPr>
              <w:rPr>
                <w:sz w:val="28"/>
                <w:szCs w:val="28"/>
              </w:rPr>
            </w:pPr>
          </w:p>
        </w:tc>
        <w:tc>
          <w:tcPr>
            <w:tcW w:w="1417" w:type="dxa"/>
          </w:tcPr>
          <w:p w:rsidR="00E556A1" w:rsidRPr="007D4A87" w:rsidRDefault="00E556A1" w:rsidP="00FF3A48">
            <w:pPr>
              <w:rPr>
                <w:sz w:val="28"/>
                <w:szCs w:val="28"/>
              </w:rPr>
            </w:pPr>
          </w:p>
        </w:tc>
      </w:tr>
      <w:tr w:rsidR="00E556A1" w:rsidRPr="007D4A87" w:rsidTr="00FF3A48">
        <w:tc>
          <w:tcPr>
            <w:tcW w:w="534" w:type="dxa"/>
          </w:tcPr>
          <w:p w:rsidR="00E556A1" w:rsidRPr="007D4A87" w:rsidRDefault="00E556A1" w:rsidP="00FF3A48">
            <w:pPr>
              <w:rPr>
                <w:sz w:val="28"/>
                <w:szCs w:val="28"/>
              </w:rPr>
            </w:pPr>
            <w:r w:rsidRPr="007D4A87">
              <w:rPr>
                <w:sz w:val="28"/>
                <w:szCs w:val="28"/>
              </w:rPr>
              <w:t>24</w:t>
            </w:r>
          </w:p>
        </w:tc>
        <w:tc>
          <w:tcPr>
            <w:tcW w:w="2178" w:type="dxa"/>
          </w:tcPr>
          <w:p w:rsidR="00E556A1" w:rsidRPr="007D4A87" w:rsidRDefault="00E556A1" w:rsidP="00FF3A48">
            <w:pPr>
              <w:spacing w:after="240"/>
              <w:rPr>
                <w:sz w:val="28"/>
                <w:szCs w:val="28"/>
              </w:rPr>
            </w:pPr>
            <w:r w:rsidRPr="007D4A87">
              <w:rPr>
                <w:sz w:val="28"/>
                <w:szCs w:val="28"/>
              </w:rPr>
              <w:t>Аварии на радиационно опасных объектах с выбросом РВ</w:t>
            </w:r>
          </w:p>
        </w:tc>
        <w:tc>
          <w:tcPr>
            <w:tcW w:w="1507" w:type="dxa"/>
          </w:tcPr>
          <w:p w:rsidR="00E556A1" w:rsidRPr="007D4A87" w:rsidRDefault="00E556A1" w:rsidP="00FF3A48">
            <w:pPr>
              <w:rPr>
                <w:sz w:val="28"/>
                <w:szCs w:val="28"/>
              </w:rPr>
            </w:pPr>
          </w:p>
        </w:tc>
        <w:tc>
          <w:tcPr>
            <w:tcW w:w="1302" w:type="dxa"/>
          </w:tcPr>
          <w:p w:rsidR="00E556A1" w:rsidRPr="007D4A87" w:rsidRDefault="00E556A1" w:rsidP="00FF3A48">
            <w:pPr>
              <w:rPr>
                <w:sz w:val="28"/>
                <w:szCs w:val="28"/>
              </w:rPr>
            </w:pPr>
          </w:p>
        </w:tc>
        <w:tc>
          <w:tcPr>
            <w:tcW w:w="1275" w:type="dxa"/>
          </w:tcPr>
          <w:p w:rsidR="00E556A1" w:rsidRPr="007D4A87" w:rsidRDefault="00E556A1" w:rsidP="00FF3A48">
            <w:pPr>
              <w:rPr>
                <w:sz w:val="28"/>
                <w:szCs w:val="28"/>
              </w:rPr>
            </w:pPr>
          </w:p>
        </w:tc>
        <w:tc>
          <w:tcPr>
            <w:tcW w:w="1560" w:type="dxa"/>
          </w:tcPr>
          <w:p w:rsidR="00E556A1" w:rsidRPr="007D4A87" w:rsidRDefault="00E556A1" w:rsidP="00FF3A48">
            <w:pPr>
              <w:rPr>
                <w:sz w:val="28"/>
                <w:szCs w:val="28"/>
              </w:rPr>
            </w:pPr>
          </w:p>
        </w:tc>
        <w:tc>
          <w:tcPr>
            <w:tcW w:w="1417" w:type="dxa"/>
          </w:tcPr>
          <w:p w:rsidR="00E556A1" w:rsidRPr="007D4A87" w:rsidRDefault="00E556A1" w:rsidP="00FF3A48">
            <w:pPr>
              <w:rPr>
                <w:sz w:val="28"/>
                <w:szCs w:val="28"/>
              </w:rPr>
            </w:pPr>
          </w:p>
        </w:tc>
      </w:tr>
      <w:tr w:rsidR="00E556A1" w:rsidRPr="007D4A87" w:rsidTr="00FF3A48">
        <w:tc>
          <w:tcPr>
            <w:tcW w:w="534" w:type="dxa"/>
          </w:tcPr>
          <w:p w:rsidR="00E556A1" w:rsidRPr="007D4A87" w:rsidRDefault="00E556A1" w:rsidP="00FF3A48">
            <w:pPr>
              <w:rPr>
                <w:sz w:val="28"/>
                <w:szCs w:val="28"/>
              </w:rPr>
            </w:pPr>
            <w:r w:rsidRPr="007D4A87">
              <w:rPr>
                <w:sz w:val="28"/>
                <w:szCs w:val="28"/>
              </w:rPr>
              <w:t>25</w:t>
            </w:r>
          </w:p>
        </w:tc>
        <w:tc>
          <w:tcPr>
            <w:tcW w:w="2178" w:type="dxa"/>
          </w:tcPr>
          <w:p w:rsidR="00E556A1" w:rsidRPr="007D4A87" w:rsidRDefault="00E556A1" w:rsidP="00FF3A48">
            <w:pPr>
              <w:spacing w:after="240"/>
              <w:rPr>
                <w:sz w:val="28"/>
                <w:szCs w:val="28"/>
              </w:rPr>
            </w:pPr>
            <w:r w:rsidRPr="007D4A87">
              <w:rPr>
                <w:sz w:val="28"/>
                <w:szCs w:val="28"/>
              </w:rPr>
              <w:t>Аварии с выбросом биологически</w:t>
            </w:r>
            <w:r>
              <w:rPr>
                <w:sz w:val="28"/>
                <w:szCs w:val="28"/>
              </w:rPr>
              <w:t>х</w:t>
            </w:r>
            <w:r w:rsidRPr="007D4A87">
              <w:rPr>
                <w:sz w:val="28"/>
                <w:szCs w:val="28"/>
              </w:rPr>
              <w:t xml:space="preserve"> веществ (БОВ)</w:t>
            </w:r>
          </w:p>
        </w:tc>
        <w:tc>
          <w:tcPr>
            <w:tcW w:w="1507" w:type="dxa"/>
          </w:tcPr>
          <w:p w:rsidR="00E556A1" w:rsidRPr="007D4A87" w:rsidRDefault="00E556A1" w:rsidP="00FF3A48">
            <w:pPr>
              <w:rPr>
                <w:sz w:val="28"/>
                <w:szCs w:val="28"/>
              </w:rPr>
            </w:pPr>
          </w:p>
        </w:tc>
        <w:tc>
          <w:tcPr>
            <w:tcW w:w="1302" w:type="dxa"/>
          </w:tcPr>
          <w:p w:rsidR="00E556A1" w:rsidRPr="007D4A87" w:rsidRDefault="00E556A1" w:rsidP="00FF3A48">
            <w:pPr>
              <w:rPr>
                <w:sz w:val="28"/>
                <w:szCs w:val="28"/>
              </w:rPr>
            </w:pPr>
          </w:p>
        </w:tc>
        <w:tc>
          <w:tcPr>
            <w:tcW w:w="1275" w:type="dxa"/>
          </w:tcPr>
          <w:p w:rsidR="00E556A1" w:rsidRPr="007D4A87" w:rsidRDefault="00E556A1" w:rsidP="00FF3A48">
            <w:pPr>
              <w:rPr>
                <w:sz w:val="28"/>
                <w:szCs w:val="28"/>
              </w:rPr>
            </w:pPr>
          </w:p>
        </w:tc>
        <w:tc>
          <w:tcPr>
            <w:tcW w:w="1560" w:type="dxa"/>
          </w:tcPr>
          <w:p w:rsidR="00E556A1" w:rsidRPr="007D4A87" w:rsidRDefault="00E556A1" w:rsidP="00FF3A48">
            <w:pPr>
              <w:rPr>
                <w:sz w:val="28"/>
                <w:szCs w:val="28"/>
              </w:rPr>
            </w:pPr>
          </w:p>
        </w:tc>
        <w:tc>
          <w:tcPr>
            <w:tcW w:w="1417" w:type="dxa"/>
          </w:tcPr>
          <w:p w:rsidR="00E556A1" w:rsidRPr="007D4A87" w:rsidRDefault="00E556A1" w:rsidP="00FF3A48">
            <w:pPr>
              <w:rPr>
                <w:sz w:val="28"/>
                <w:szCs w:val="28"/>
              </w:rPr>
            </w:pPr>
          </w:p>
        </w:tc>
      </w:tr>
      <w:tr w:rsidR="00E556A1" w:rsidRPr="007D4A87" w:rsidTr="00FF3A48">
        <w:tc>
          <w:tcPr>
            <w:tcW w:w="534" w:type="dxa"/>
          </w:tcPr>
          <w:p w:rsidR="00E556A1" w:rsidRPr="007D4A87" w:rsidRDefault="00E556A1" w:rsidP="00FF3A48">
            <w:pPr>
              <w:rPr>
                <w:sz w:val="28"/>
                <w:szCs w:val="28"/>
              </w:rPr>
            </w:pPr>
            <w:r w:rsidRPr="007D4A87">
              <w:rPr>
                <w:sz w:val="28"/>
                <w:szCs w:val="28"/>
              </w:rPr>
              <w:t>26</w:t>
            </w:r>
          </w:p>
        </w:tc>
        <w:tc>
          <w:tcPr>
            <w:tcW w:w="2178" w:type="dxa"/>
          </w:tcPr>
          <w:p w:rsidR="00E556A1" w:rsidRPr="007D4A87" w:rsidRDefault="00E556A1" w:rsidP="00FF3A48">
            <w:pPr>
              <w:spacing w:after="240"/>
              <w:rPr>
                <w:sz w:val="28"/>
                <w:szCs w:val="28"/>
              </w:rPr>
            </w:pPr>
            <w:r w:rsidRPr="007D4A87">
              <w:rPr>
                <w:sz w:val="28"/>
                <w:szCs w:val="28"/>
              </w:rPr>
              <w:t>Обрушение зданий и сооружений</w:t>
            </w:r>
          </w:p>
        </w:tc>
        <w:tc>
          <w:tcPr>
            <w:tcW w:w="1507" w:type="dxa"/>
          </w:tcPr>
          <w:p w:rsidR="00E556A1" w:rsidRPr="007D4A87" w:rsidRDefault="00E556A1" w:rsidP="00FF3A48">
            <w:pPr>
              <w:rPr>
                <w:sz w:val="28"/>
                <w:szCs w:val="28"/>
              </w:rPr>
            </w:pPr>
          </w:p>
        </w:tc>
        <w:tc>
          <w:tcPr>
            <w:tcW w:w="1302" w:type="dxa"/>
          </w:tcPr>
          <w:p w:rsidR="00E556A1" w:rsidRPr="007D4A87" w:rsidRDefault="00E556A1" w:rsidP="00FF3A48">
            <w:pPr>
              <w:rPr>
                <w:sz w:val="28"/>
                <w:szCs w:val="28"/>
              </w:rPr>
            </w:pPr>
          </w:p>
        </w:tc>
        <w:tc>
          <w:tcPr>
            <w:tcW w:w="1275" w:type="dxa"/>
          </w:tcPr>
          <w:p w:rsidR="00E556A1" w:rsidRPr="007D4A87" w:rsidRDefault="00E556A1" w:rsidP="00FF3A48">
            <w:pPr>
              <w:rPr>
                <w:sz w:val="28"/>
                <w:szCs w:val="28"/>
              </w:rPr>
            </w:pPr>
          </w:p>
        </w:tc>
        <w:tc>
          <w:tcPr>
            <w:tcW w:w="1560" w:type="dxa"/>
          </w:tcPr>
          <w:p w:rsidR="00E556A1" w:rsidRPr="007D4A87" w:rsidRDefault="00E556A1" w:rsidP="00FF3A48">
            <w:pPr>
              <w:rPr>
                <w:sz w:val="28"/>
                <w:szCs w:val="28"/>
              </w:rPr>
            </w:pPr>
          </w:p>
        </w:tc>
        <w:tc>
          <w:tcPr>
            <w:tcW w:w="1417" w:type="dxa"/>
          </w:tcPr>
          <w:p w:rsidR="00E556A1" w:rsidRPr="007D4A87" w:rsidRDefault="00E556A1" w:rsidP="00FF3A48">
            <w:pPr>
              <w:rPr>
                <w:sz w:val="28"/>
                <w:szCs w:val="28"/>
              </w:rPr>
            </w:pPr>
          </w:p>
        </w:tc>
      </w:tr>
      <w:tr w:rsidR="00E556A1" w:rsidRPr="007D4A87" w:rsidTr="00FF3A48">
        <w:tc>
          <w:tcPr>
            <w:tcW w:w="534" w:type="dxa"/>
          </w:tcPr>
          <w:p w:rsidR="00E556A1" w:rsidRPr="007D4A87" w:rsidRDefault="00E556A1" w:rsidP="00FF3A48">
            <w:pPr>
              <w:rPr>
                <w:sz w:val="28"/>
                <w:szCs w:val="28"/>
              </w:rPr>
            </w:pPr>
            <w:r w:rsidRPr="007D4A87">
              <w:rPr>
                <w:sz w:val="28"/>
                <w:szCs w:val="28"/>
              </w:rPr>
              <w:t>27</w:t>
            </w:r>
          </w:p>
        </w:tc>
        <w:tc>
          <w:tcPr>
            <w:tcW w:w="2178" w:type="dxa"/>
          </w:tcPr>
          <w:p w:rsidR="00E556A1" w:rsidRPr="007D4A87" w:rsidRDefault="00E556A1" w:rsidP="00FF3A48">
            <w:pPr>
              <w:spacing w:after="240"/>
              <w:rPr>
                <w:sz w:val="28"/>
                <w:szCs w:val="28"/>
              </w:rPr>
            </w:pPr>
            <w:r w:rsidRPr="007D4A87">
              <w:rPr>
                <w:sz w:val="28"/>
                <w:szCs w:val="28"/>
              </w:rPr>
              <w:t>Гидродинами</w:t>
            </w:r>
            <w:r>
              <w:rPr>
                <w:sz w:val="28"/>
                <w:szCs w:val="28"/>
              </w:rPr>
              <w:t>-</w:t>
            </w:r>
            <w:r w:rsidRPr="007D4A87">
              <w:rPr>
                <w:sz w:val="28"/>
                <w:szCs w:val="28"/>
              </w:rPr>
              <w:t xml:space="preserve">ческие аварии: разрушение плотины </w:t>
            </w:r>
          </w:p>
        </w:tc>
        <w:tc>
          <w:tcPr>
            <w:tcW w:w="1507" w:type="dxa"/>
          </w:tcPr>
          <w:p w:rsidR="00E556A1" w:rsidRPr="007D4A87" w:rsidRDefault="00E556A1" w:rsidP="00FF3A48">
            <w:pPr>
              <w:rPr>
                <w:sz w:val="28"/>
                <w:szCs w:val="28"/>
              </w:rPr>
            </w:pPr>
          </w:p>
        </w:tc>
        <w:tc>
          <w:tcPr>
            <w:tcW w:w="1302" w:type="dxa"/>
          </w:tcPr>
          <w:p w:rsidR="00E556A1" w:rsidRPr="007D4A87" w:rsidRDefault="00E556A1" w:rsidP="00FF3A48">
            <w:pPr>
              <w:rPr>
                <w:sz w:val="28"/>
                <w:szCs w:val="28"/>
              </w:rPr>
            </w:pPr>
          </w:p>
        </w:tc>
        <w:tc>
          <w:tcPr>
            <w:tcW w:w="1275" w:type="dxa"/>
          </w:tcPr>
          <w:p w:rsidR="00E556A1" w:rsidRPr="007D4A87" w:rsidRDefault="00E556A1" w:rsidP="00FF3A48">
            <w:pPr>
              <w:rPr>
                <w:sz w:val="28"/>
                <w:szCs w:val="28"/>
              </w:rPr>
            </w:pPr>
          </w:p>
        </w:tc>
        <w:tc>
          <w:tcPr>
            <w:tcW w:w="1560" w:type="dxa"/>
          </w:tcPr>
          <w:p w:rsidR="00E556A1" w:rsidRPr="007D4A87" w:rsidRDefault="00E556A1" w:rsidP="00FF3A48">
            <w:pPr>
              <w:rPr>
                <w:sz w:val="28"/>
                <w:szCs w:val="28"/>
              </w:rPr>
            </w:pPr>
          </w:p>
        </w:tc>
        <w:tc>
          <w:tcPr>
            <w:tcW w:w="1417" w:type="dxa"/>
          </w:tcPr>
          <w:p w:rsidR="00E556A1" w:rsidRPr="007D4A87" w:rsidRDefault="00E556A1" w:rsidP="00FF3A48">
            <w:pPr>
              <w:rPr>
                <w:sz w:val="28"/>
                <w:szCs w:val="28"/>
              </w:rPr>
            </w:pPr>
          </w:p>
        </w:tc>
      </w:tr>
    </w:tbl>
    <w:p w:rsidR="00E556A1" w:rsidRPr="00314F0C" w:rsidRDefault="00E556A1" w:rsidP="00E556A1"/>
    <w:p w:rsidR="00E556A1" w:rsidRDefault="00E556A1" w:rsidP="00E556A1">
      <w:pPr>
        <w:spacing w:line="240" w:lineRule="auto"/>
        <w:jc w:val="center"/>
        <w:rPr>
          <w:sz w:val="28"/>
          <w:szCs w:val="28"/>
        </w:rPr>
      </w:pPr>
    </w:p>
    <w:p w:rsidR="00E556A1" w:rsidRDefault="00E556A1" w:rsidP="00E556A1">
      <w:pPr>
        <w:rPr>
          <w:rFonts w:ascii="Cambria" w:eastAsia="Calibri" w:hAnsi="Cambria" w:cs="Times New Roman"/>
          <w:b/>
          <w:bCs/>
          <w:color w:val="365F91"/>
          <w:sz w:val="28"/>
          <w:szCs w:val="28"/>
        </w:rPr>
      </w:pPr>
      <w:r>
        <w:br w:type="page"/>
      </w:r>
    </w:p>
    <w:p w:rsidR="00E556A1" w:rsidRPr="00172667" w:rsidRDefault="006C6AF8" w:rsidP="00E556A1">
      <w:pPr>
        <w:pStyle w:val="1"/>
        <w:spacing w:after="240"/>
        <w:jc w:val="center"/>
        <w:rPr>
          <w:rFonts w:ascii="Times New Roman" w:hAnsi="Times New Roman"/>
        </w:rPr>
      </w:pPr>
      <w:r>
        <w:rPr>
          <w:rFonts w:ascii="Times New Roman" w:hAnsi="Times New Roman"/>
        </w:rPr>
        <w:t>Практическое задание</w:t>
      </w:r>
      <w:r w:rsidR="00E556A1" w:rsidRPr="00172667">
        <w:rPr>
          <w:rFonts w:ascii="Times New Roman" w:hAnsi="Times New Roman"/>
        </w:rPr>
        <w:t xml:space="preserve"> 9</w:t>
      </w:r>
    </w:p>
    <w:p w:rsidR="00E556A1" w:rsidRPr="008D47EA" w:rsidRDefault="00E556A1" w:rsidP="00E556A1">
      <w:pPr>
        <w:jc w:val="center"/>
        <w:rPr>
          <w:rFonts w:ascii="Times New Roman" w:hAnsi="Times New Roman" w:cs="Times New Roman"/>
          <w:b/>
          <w:sz w:val="28"/>
          <w:szCs w:val="28"/>
        </w:rPr>
      </w:pPr>
      <w:r w:rsidRPr="008D47EA">
        <w:rPr>
          <w:rFonts w:ascii="Times New Roman" w:hAnsi="Times New Roman" w:cs="Times New Roman"/>
          <w:b/>
          <w:sz w:val="28"/>
          <w:szCs w:val="28"/>
        </w:rPr>
        <w:t>Аварии на радиационно</w:t>
      </w:r>
      <w:r>
        <w:rPr>
          <w:rFonts w:ascii="Times New Roman" w:hAnsi="Times New Roman" w:cs="Times New Roman"/>
          <w:b/>
          <w:sz w:val="28"/>
          <w:szCs w:val="28"/>
        </w:rPr>
        <w:t xml:space="preserve"> </w:t>
      </w:r>
      <w:r w:rsidRPr="008D47EA">
        <w:rPr>
          <w:rFonts w:ascii="Times New Roman" w:hAnsi="Times New Roman" w:cs="Times New Roman"/>
          <w:b/>
          <w:sz w:val="28"/>
          <w:szCs w:val="28"/>
        </w:rPr>
        <w:t>опасных объектах</w:t>
      </w:r>
    </w:p>
    <w:p w:rsidR="00E556A1" w:rsidRPr="008D47EA" w:rsidRDefault="00E556A1" w:rsidP="00E556A1">
      <w:pPr>
        <w:jc w:val="center"/>
        <w:rPr>
          <w:rFonts w:ascii="Times New Roman" w:hAnsi="Times New Roman" w:cs="Times New Roman"/>
          <w:b/>
          <w:sz w:val="28"/>
          <w:szCs w:val="28"/>
        </w:rPr>
      </w:pPr>
      <w:r w:rsidRPr="008D47EA">
        <w:rPr>
          <w:rFonts w:ascii="Times New Roman" w:hAnsi="Times New Roman" w:cs="Times New Roman"/>
          <w:b/>
          <w:sz w:val="28"/>
          <w:szCs w:val="28"/>
        </w:rPr>
        <w:t>Тема 9. Ликвидация чрезвычайных ситуаций. Аварийно-спасательные средства. Классификация</w:t>
      </w:r>
    </w:p>
    <w:p w:rsidR="00E556A1" w:rsidRPr="006F07DA" w:rsidRDefault="00E556A1" w:rsidP="00E556A1">
      <w:pPr>
        <w:spacing w:line="360" w:lineRule="auto"/>
        <w:ind w:firstLine="709"/>
        <w:jc w:val="both"/>
        <w:rPr>
          <w:rFonts w:ascii="Times New Roman" w:hAnsi="Times New Roman" w:cs="Times New Roman"/>
          <w:b/>
          <w:sz w:val="28"/>
          <w:szCs w:val="28"/>
        </w:rPr>
      </w:pPr>
      <w:r w:rsidRPr="00BC72D4">
        <w:rPr>
          <w:rFonts w:ascii="Times New Roman" w:hAnsi="Times New Roman" w:cs="Times New Roman"/>
          <w:b/>
          <w:sz w:val="28"/>
          <w:szCs w:val="28"/>
        </w:rPr>
        <w:t>Формулировка задания:</w:t>
      </w:r>
      <w:r w:rsidRPr="006F07DA">
        <w:rPr>
          <w:rFonts w:ascii="Times New Roman" w:hAnsi="Times New Roman" w:cs="Times New Roman"/>
          <w:b/>
          <w:sz w:val="28"/>
          <w:szCs w:val="28"/>
        </w:rPr>
        <w:t xml:space="preserve"> </w:t>
      </w:r>
      <w:r>
        <w:rPr>
          <w:rFonts w:ascii="Times New Roman" w:hAnsi="Times New Roman" w:cs="Times New Roman"/>
          <w:sz w:val="28"/>
          <w:szCs w:val="28"/>
        </w:rPr>
        <w:t>н</w:t>
      </w:r>
      <w:r w:rsidRPr="008D47EA">
        <w:rPr>
          <w:rFonts w:ascii="Times New Roman" w:hAnsi="Times New Roman" w:cs="Times New Roman"/>
          <w:sz w:val="28"/>
          <w:szCs w:val="28"/>
        </w:rPr>
        <w:t xml:space="preserve">а основе нормативных и законодательных документов определить мероприятия по обеспечению радиационной безопасности. </w:t>
      </w:r>
    </w:p>
    <w:p w:rsidR="00E556A1" w:rsidRPr="00172667" w:rsidRDefault="00F37754"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
          <w:bCs/>
          <w:sz w:val="28"/>
          <w:szCs w:val="20"/>
          <w:lang w:eastAsia="ru-RU"/>
        </w:rPr>
      </w:pPr>
      <w:r>
        <w:rPr>
          <w:rFonts w:ascii="Times New Roman" w:eastAsia="Calibri" w:hAnsi="Times New Roman" w:cs="Times New Roman"/>
          <w:b/>
          <w:sz w:val="28"/>
          <w:szCs w:val="28"/>
        </w:rPr>
        <w:t>Цель занятия:</w:t>
      </w:r>
      <w:r w:rsidR="00E556A1" w:rsidRPr="00172667">
        <w:rPr>
          <w:rFonts w:ascii="Times New Roman" w:eastAsia="Calibri" w:hAnsi="Times New Roman" w:cs="Times New Roman"/>
          <w:sz w:val="28"/>
          <w:szCs w:val="28"/>
        </w:rPr>
        <w:t xml:space="preserve"> </w:t>
      </w:r>
      <w:r w:rsidR="00E556A1" w:rsidRPr="00172667">
        <w:rPr>
          <w:rFonts w:ascii="Times New Roman" w:eastAsia="Calibri" w:hAnsi="Times New Roman" w:cs="Times New Roman"/>
          <w:bCs/>
          <w:sz w:val="28"/>
          <w:szCs w:val="28"/>
        </w:rPr>
        <w:t>ознакомиться с нормативно-правовой базой по обеспечению защиты населения и ликвидации последствий при радиационных авариях. Получить практические навыки оценки радиационной обстановки методом прогнозирования.</w:t>
      </w:r>
    </w:p>
    <w:p w:rsidR="00E556A1" w:rsidRPr="00172667" w:rsidRDefault="00E556A1" w:rsidP="00E556A1">
      <w:pPr>
        <w:ind w:firstLine="708"/>
        <w:rPr>
          <w:rFonts w:ascii="Times New Roman" w:eastAsia="Calibri" w:hAnsi="Times New Roman" w:cs="Times New Roman"/>
          <w:b/>
          <w:bCs/>
          <w:sz w:val="28"/>
          <w:szCs w:val="28"/>
        </w:rPr>
      </w:pPr>
      <w:r w:rsidRPr="00172667">
        <w:rPr>
          <w:rFonts w:ascii="Times New Roman" w:eastAsia="Calibri" w:hAnsi="Times New Roman" w:cs="Times New Roman"/>
          <w:b/>
          <w:bCs/>
          <w:sz w:val="28"/>
          <w:szCs w:val="28"/>
        </w:rPr>
        <w:t>Нормативные документы</w:t>
      </w:r>
      <w:r>
        <w:rPr>
          <w:rFonts w:ascii="Times New Roman" w:eastAsia="Calibri" w:hAnsi="Times New Roman" w:cs="Times New Roman"/>
          <w:b/>
          <w:bCs/>
          <w:sz w:val="28"/>
          <w:szCs w:val="28"/>
        </w:rPr>
        <w:t>:</w:t>
      </w:r>
    </w:p>
    <w:p w:rsidR="00E556A1" w:rsidRPr="00CB417D" w:rsidRDefault="00E556A1" w:rsidP="00E556A1">
      <w:pPr>
        <w:pStyle w:val="a4"/>
        <w:widowControl w:val="0"/>
        <w:numPr>
          <w:ilvl w:val="0"/>
          <w:numId w:val="72"/>
        </w:numPr>
        <w:overflowPunct w:val="0"/>
        <w:autoSpaceDE w:val="0"/>
        <w:autoSpaceDN w:val="0"/>
        <w:adjustRightInd w:val="0"/>
        <w:spacing w:after="0" w:line="360" w:lineRule="auto"/>
        <w:jc w:val="both"/>
        <w:rPr>
          <w:rFonts w:ascii="Times New Roman" w:eastAsia="Times New Roman" w:hAnsi="Times New Roman" w:cs="Times New Roman"/>
          <w:b/>
          <w:sz w:val="28"/>
          <w:szCs w:val="20"/>
          <w:lang w:eastAsia="ru-RU"/>
        </w:rPr>
      </w:pPr>
      <w:r w:rsidRPr="00CB417D">
        <w:rPr>
          <w:rFonts w:ascii="Times New Roman" w:eastAsia="Times New Roman" w:hAnsi="Times New Roman" w:cs="Times New Roman"/>
          <w:sz w:val="28"/>
          <w:szCs w:val="20"/>
          <w:lang w:eastAsia="ru-RU"/>
        </w:rPr>
        <w:t xml:space="preserve">Федеральный закон </w:t>
      </w:r>
      <w:r w:rsidRPr="00EC60AF">
        <w:rPr>
          <w:rFonts w:ascii="Times New Roman" w:eastAsia="Times New Roman" w:hAnsi="Times New Roman" w:cs="Times New Roman"/>
          <w:sz w:val="28"/>
          <w:szCs w:val="20"/>
          <w:lang w:eastAsia="ru-RU"/>
        </w:rPr>
        <w:t>от 09.01.96</w:t>
      </w:r>
      <w:r w:rsidRPr="00560CF3">
        <w:rPr>
          <w:rFonts w:ascii="Times New Roman" w:eastAsia="Times New Roman" w:hAnsi="Times New Roman" w:cs="Times New Roman"/>
          <w:sz w:val="28"/>
          <w:szCs w:val="20"/>
          <w:lang w:eastAsia="ru-RU"/>
        </w:rPr>
        <w:t xml:space="preserve"> № 3</w:t>
      </w:r>
      <w:r>
        <w:rPr>
          <w:rFonts w:ascii="Times New Roman" w:eastAsia="Times New Roman" w:hAnsi="Times New Roman" w:cs="Times New Roman"/>
          <w:sz w:val="28"/>
          <w:szCs w:val="20"/>
          <w:lang w:eastAsia="ru-RU"/>
        </w:rPr>
        <w:t>-ФЗ</w:t>
      </w:r>
      <w:r w:rsidRPr="0035683B">
        <w:rPr>
          <w:rFonts w:ascii="Times New Roman" w:eastAsia="Times New Roman" w:hAnsi="Times New Roman" w:cs="Times New Roman"/>
          <w:sz w:val="28"/>
          <w:szCs w:val="20"/>
          <w:lang w:eastAsia="ru-RU"/>
        </w:rPr>
        <w:t xml:space="preserve"> </w:t>
      </w:r>
      <w:r w:rsidRPr="00CB417D">
        <w:rPr>
          <w:rFonts w:ascii="Times New Roman" w:eastAsia="Times New Roman" w:hAnsi="Times New Roman" w:cs="Times New Roman"/>
          <w:sz w:val="28"/>
          <w:szCs w:val="20"/>
          <w:lang w:eastAsia="ru-RU"/>
        </w:rPr>
        <w:t>«О радиационной безопасности населения</w:t>
      </w:r>
      <w:r w:rsidRPr="00560CF3">
        <w:rPr>
          <w:rFonts w:ascii="Times New Roman" w:eastAsia="Times New Roman" w:hAnsi="Times New Roman" w:cs="Times New Roman"/>
          <w:sz w:val="28"/>
          <w:szCs w:val="20"/>
          <w:lang w:eastAsia="ru-RU"/>
        </w:rPr>
        <w:t>»</w:t>
      </w:r>
      <w:r w:rsidRPr="00CB417D">
        <w:rPr>
          <w:rFonts w:ascii="Times New Roman" w:eastAsia="Times New Roman" w:hAnsi="Times New Roman" w:cs="Times New Roman"/>
          <w:sz w:val="28"/>
          <w:szCs w:val="20"/>
          <w:lang w:eastAsia="ru-RU"/>
        </w:rPr>
        <w:t>;</w:t>
      </w:r>
    </w:p>
    <w:p w:rsidR="00E556A1" w:rsidRPr="00CB417D" w:rsidRDefault="00E556A1" w:rsidP="00E556A1">
      <w:pPr>
        <w:pStyle w:val="a4"/>
        <w:widowControl w:val="0"/>
        <w:numPr>
          <w:ilvl w:val="0"/>
          <w:numId w:val="72"/>
        </w:numPr>
        <w:overflowPunct w:val="0"/>
        <w:autoSpaceDE w:val="0"/>
        <w:autoSpaceDN w:val="0"/>
        <w:adjustRightInd w:val="0"/>
        <w:spacing w:after="0" w:line="360" w:lineRule="auto"/>
        <w:jc w:val="both"/>
        <w:textAlignment w:val="baseline"/>
        <w:rPr>
          <w:rFonts w:ascii="Times New Roman" w:eastAsia="Times New Roman" w:hAnsi="Times New Roman" w:cs="Times New Roman"/>
          <w:sz w:val="28"/>
          <w:szCs w:val="20"/>
          <w:lang w:eastAsia="ru-RU"/>
        </w:rPr>
      </w:pPr>
      <w:r w:rsidRPr="00CB417D">
        <w:rPr>
          <w:rFonts w:ascii="Times New Roman" w:eastAsia="Times New Roman" w:hAnsi="Times New Roman" w:cs="Times New Roman"/>
          <w:sz w:val="28"/>
          <w:szCs w:val="20"/>
          <w:lang w:eastAsia="ru-RU"/>
        </w:rPr>
        <w:t xml:space="preserve">Федеральный закон </w:t>
      </w:r>
      <w:r w:rsidRPr="00955B6D">
        <w:rPr>
          <w:rFonts w:ascii="Times New Roman" w:eastAsia="Times New Roman" w:hAnsi="Times New Roman" w:cs="Times New Roman"/>
          <w:sz w:val="28"/>
          <w:szCs w:val="20"/>
          <w:lang w:eastAsia="ru-RU"/>
        </w:rPr>
        <w:t>от 30.03.99 № 52</w:t>
      </w:r>
      <w:r>
        <w:rPr>
          <w:rFonts w:ascii="Times New Roman" w:eastAsia="Times New Roman" w:hAnsi="Times New Roman" w:cs="Times New Roman"/>
          <w:sz w:val="28"/>
          <w:szCs w:val="20"/>
          <w:lang w:eastAsia="ru-RU"/>
        </w:rPr>
        <w:t>-ФЗ</w:t>
      </w:r>
      <w:r w:rsidRPr="0035683B" w:rsidDel="004F2495">
        <w:rPr>
          <w:rFonts w:ascii="Times New Roman" w:eastAsia="Times New Roman" w:hAnsi="Times New Roman" w:cs="Times New Roman"/>
          <w:sz w:val="28"/>
          <w:szCs w:val="20"/>
          <w:lang w:eastAsia="ru-RU"/>
        </w:rPr>
        <w:t xml:space="preserve"> </w:t>
      </w:r>
      <w:r w:rsidRPr="00CB417D">
        <w:rPr>
          <w:rFonts w:ascii="Times New Roman" w:eastAsia="Times New Roman" w:hAnsi="Times New Roman" w:cs="Times New Roman"/>
          <w:sz w:val="28"/>
          <w:szCs w:val="20"/>
          <w:lang w:eastAsia="ru-RU"/>
        </w:rPr>
        <w:t>«О санитарно-эпидемиологическом благополучии населения»;</w:t>
      </w:r>
    </w:p>
    <w:p w:rsidR="00E556A1" w:rsidRPr="00CB417D" w:rsidRDefault="00E556A1" w:rsidP="00E556A1">
      <w:pPr>
        <w:pStyle w:val="a4"/>
        <w:widowControl w:val="0"/>
        <w:numPr>
          <w:ilvl w:val="0"/>
          <w:numId w:val="72"/>
        </w:numPr>
        <w:overflowPunct w:val="0"/>
        <w:autoSpaceDE w:val="0"/>
        <w:autoSpaceDN w:val="0"/>
        <w:adjustRightInd w:val="0"/>
        <w:spacing w:after="0" w:line="360" w:lineRule="auto"/>
        <w:jc w:val="both"/>
        <w:textAlignment w:val="baseline"/>
        <w:rPr>
          <w:rFonts w:ascii="Times New Roman" w:eastAsia="Times New Roman" w:hAnsi="Times New Roman" w:cs="Times New Roman"/>
          <w:sz w:val="28"/>
          <w:szCs w:val="20"/>
          <w:lang w:eastAsia="ru-RU"/>
        </w:rPr>
      </w:pPr>
      <w:r w:rsidRPr="00CB417D">
        <w:rPr>
          <w:rFonts w:ascii="Times New Roman" w:eastAsia="Times New Roman" w:hAnsi="Times New Roman" w:cs="Times New Roman"/>
          <w:sz w:val="28"/>
          <w:szCs w:val="20"/>
          <w:lang w:eastAsia="ru-RU"/>
        </w:rPr>
        <w:t xml:space="preserve">Федеральный закон </w:t>
      </w:r>
      <w:r w:rsidRPr="00A339AA">
        <w:rPr>
          <w:rFonts w:ascii="Times New Roman" w:eastAsia="Times New Roman" w:hAnsi="Times New Roman" w:cs="Times New Roman"/>
          <w:sz w:val="28"/>
          <w:szCs w:val="20"/>
          <w:lang w:eastAsia="ru-RU"/>
        </w:rPr>
        <w:t>от 10.01.02 № 7</w:t>
      </w:r>
      <w:r>
        <w:rPr>
          <w:rFonts w:ascii="Times New Roman" w:eastAsia="Times New Roman" w:hAnsi="Times New Roman" w:cs="Times New Roman"/>
          <w:sz w:val="28"/>
          <w:szCs w:val="20"/>
          <w:lang w:eastAsia="ru-RU"/>
        </w:rPr>
        <w:t>-ФЗ</w:t>
      </w:r>
      <w:r w:rsidRPr="0035683B" w:rsidDel="004F2495">
        <w:rPr>
          <w:rFonts w:ascii="Times New Roman" w:eastAsia="Times New Roman" w:hAnsi="Times New Roman" w:cs="Times New Roman"/>
          <w:sz w:val="28"/>
          <w:szCs w:val="20"/>
          <w:lang w:eastAsia="ru-RU"/>
        </w:rPr>
        <w:t xml:space="preserve"> </w:t>
      </w:r>
      <w:r w:rsidRPr="00CB417D">
        <w:rPr>
          <w:rFonts w:ascii="Times New Roman" w:eastAsia="Times New Roman" w:hAnsi="Times New Roman" w:cs="Times New Roman"/>
          <w:sz w:val="28"/>
          <w:szCs w:val="20"/>
          <w:lang w:eastAsia="ru-RU"/>
        </w:rPr>
        <w:t>«Об охране окружающей среды»;</w:t>
      </w:r>
    </w:p>
    <w:p w:rsidR="00E556A1" w:rsidRPr="00CB417D" w:rsidRDefault="00E556A1" w:rsidP="00E556A1">
      <w:pPr>
        <w:pStyle w:val="a4"/>
        <w:widowControl w:val="0"/>
        <w:numPr>
          <w:ilvl w:val="0"/>
          <w:numId w:val="72"/>
        </w:numPr>
        <w:overflowPunct w:val="0"/>
        <w:autoSpaceDE w:val="0"/>
        <w:autoSpaceDN w:val="0"/>
        <w:adjustRightInd w:val="0"/>
        <w:spacing w:after="0" w:line="360" w:lineRule="auto"/>
        <w:jc w:val="both"/>
        <w:textAlignment w:val="baseline"/>
        <w:rPr>
          <w:rFonts w:ascii="Times New Roman" w:eastAsia="Times New Roman" w:hAnsi="Times New Roman" w:cs="Times New Roman"/>
          <w:sz w:val="28"/>
          <w:szCs w:val="20"/>
          <w:lang w:eastAsia="ru-RU"/>
        </w:rPr>
      </w:pPr>
      <w:r w:rsidRPr="00CB417D">
        <w:rPr>
          <w:rFonts w:ascii="Times New Roman" w:eastAsia="Times New Roman" w:hAnsi="Times New Roman" w:cs="Times New Roman"/>
          <w:sz w:val="28"/>
          <w:szCs w:val="20"/>
          <w:lang w:eastAsia="ru-RU"/>
        </w:rPr>
        <w:t xml:space="preserve">Федеральный закон </w:t>
      </w:r>
      <w:r w:rsidRPr="000A4050">
        <w:rPr>
          <w:rFonts w:ascii="Times New Roman" w:eastAsia="Times New Roman" w:hAnsi="Times New Roman" w:cs="Times New Roman"/>
          <w:sz w:val="28"/>
          <w:szCs w:val="20"/>
          <w:lang w:eastAsia="ru-RU"/>
        </w:rPr>
        <w:t>от 21.12.94 № 68</w:t>
      </w:r>
      <w:r>
        <w:rPr>
          <w:rFonts w:ascii="Times New Roman" w:eastAsia="Times New Roman" w:hAnsi="Times New Roman" w:cs="Times New Roman"/>
          <w:sz w:val="28"/>
          <w:szCs w:val="20"/>
          <w:lang w:eastAsia="ru-RU"/>
        </w:rPr>
        <w:t>-ФЗ</w:t>
      </w:r>
      <w:r w:rsidRPr="0035683B" w:rsidDel="004F2495">
        <w:rPr>
          <w:rFonts w:ascii="Times New Roman" w:eastAsia="Times New Roman" w:hAnsi="Times New Roman" w:cs="Times New Roman"/>
          <w:sz w:val="28"/>
          <w:szCs w:val="20"/>
          <w:lang w:eastAsia="ru-RU"/>
        </w:rPr>
        <w:t xml:space="preserve"> </w:t>
      </w:r>
      <w:r w:rsidRPr="00CB417D">
        <w:rPr>
          <w:rFonts w:ascii="Times New Roman" w:eastAsia="Times New Roman" w:hAnsi="Times New Roman" w:cs="Times New Roman"/>
          <w:sz w:val="28"/>
          <w:szCs w:val="20"/>
          <w:lang w:eastAsia="ru-RU"/>
        </w:rPr>
        <w:t>«О защите населения и территорий от чрезвычайных ситуаций природного и техногенного характера»;</w:t>
      </w:r>
    </w:p>
    <w:p w:rsidR="00E556A1" w:rsidRPr="00CB417D" w:rsidRDefault="00E556A1" w:rsidP="00E556A1">
      <w:pPr>
        <w:pStyle w:val="a4"/>
        <w:widowControl w:val="0"/>
        <w:numPr>
          <w:ilvl w:val="0"/>
          <w:numId w:val="72"/>
        </w:numPr>
        <w:overflowPunct w:val="0"/>
        <w:autoSpaceDE w:val="0"/>
        <w:autoSpaceDN w:val="0"/>
        <w:adjustRightInd w:val="0"/>
        <w:spacing w:after="0" w:line="360" w:lineRule="auto"/>
        <w:jc w:val="both"/>
        <w:textAlignment w:val="baseline"/>
        <w:rPr>
          <w:rFonts w:ascii="Times New Roman" w:eastAsia="Times New Roman" w:hAnsi="Times New Roman" w:cs="Times New Roman"/>
          <w:sz w:val="28"/>
          <w:szCs w:val="20"/>
          <w:lang w:eastAsia="ru-RU"/>
        </w:rPr>
      </w:pPr>
      <w:r w:rsidRPr="00CB417D">
        <w:rPr>
          <w:rFonts w:ascii="Times New Roman" w:eastAsia="Times New Roman" w:hAnsi="Times New Roman" w:cs="Times New Roman"/>
          <w:sz w:val="28"/>
          <w:szCs w:val="20"/>
          <w:lang w:eastAsia="ru-RU"/>
        </w:rPr>
        <w:t>Нормы радиационной безопасности (НРБ 99). СП 2.6.1.758-99. Минздрав России, 1999;</w:t>
      </w:r>
    </w:p>
    <w:p w:rsidR="00E556A1" w:rsidRPr="00CB417D" w:rsidRDefault="00E556A1" w:rsidP="00E556A1">
      <w:pPr>
        <w:pStyle w:val="a4"/>
        <w:widowControl w:val="0"/>
        <w:numPr>
          <w:ilvl w:val="0"/>
          <w:numId w:val="72"/>
        </w:numPr>
        <w:overflowPunct w:val="0"/>
        <w:autoSpaceDE w:val="0"/>
        <w:autoSpaceDN w:val="0"/>
        <w:adjustRightInd w:val="0"/>
        <w:spacing w:after="0" w:line="360" w:lineRule="auto"/>
        <w:jc w:val="both"/>
        <w:rPr>
          <w:rFonts w:ascii="Times New Roman" w:eastAsia="Times New Roman" w:hAnsi="Times New Roman" w:cs="Times New Roman"/>
          <w:sz w:val="28"/>
          <w:szCs w:val="20"/>
          <w:lang w:eastAsia="ru-RU"/>
        </w:rPr>
      </w:pPr>
      <w:r w:rsidRPr="00CB417D">
        <w:rPr>
          <w:rFonts w:ascii="Times New Roman" w:eastAsia="Times New Roman" w:hAnsi="Times New Roman" w:cs="Times New Roman"/>
          <w:sz w:val="28"/>
          <w:szCs w:val="20"/>
          <w:lang w:eastAsia="ru-RU"/>
        </w:rPr>
        <w:t>Основные санитарные правила обеспечения радиационной безопасности (ОСПОРБ 99). СП 2.6.1.799-99. Минздрав России, 2000;</w:t>
      </w:r>
    </w:p>
    <w:p w:rsidR="00E556A1" w:rsidRPr="00CB417D" w:rsidRDefault="00E556A1" w:rsidP="00E556A1">
      <w:pPr>
        <w:pStyle w:val="a4"/>
        <w:widowControl w:val="0"/>
        <w:numPr>
          <w:ilvl w:val="0"/>
          <w:numId w:val="72"/>
        </w:numPr>
        <w:overflowPunct w:val="0"/>
        <w:autoSpaceDE w:val="0"/>
        <w:autoSpaceDN w:val="0"/>
        <w:adjustRightInd w:val="0"/>
        <w:spacing w:after="0" w:line="360" w:lineRule="auto"/>
        <w:jc w:val="both"/>
        <w:rPr>
          <w:rFonts w:ascii="Times New Roman" w:eastAsia="Times New Roman" w:hAnsi="Times New Roman" w:cs="Times New Roman"/>
          <w:sz w:val="28"/>
          <w:szCs w:val="20"/>
          <w:lang w:eastAsia="ru-RU"/>
        </w:rPr>
      </w:pPr>
      <w:r w:rsidRPr="00CB417D">
        <w:rPr>
          <w:rFonts w:ascii="Times New Roman" w:eastAsia="Times New Roman" w:hAnsi="Times New Roman" w:cs="Times New Roman"/>
          <w:sz w:val="28"/>
          <w:szCs w:val="20"/>
          <w:lang w:eastAsia="ru-RU"/>
        </w:rPr>
        <w:t>МУ 2.6.1.2005-05 «Установление категории потенциальной опасности радиационного объекта».</w:t>
      </w:r>
    </w:p>
    <w:p w:rsidR="00E556A1" w:rsidRPr="00172667" w:rsidRDefault="00E556A1" w:rsidP="00E556A1">
      <w:pPr>
        <w:ind w:firstLine="709"/>
        <w:rPr>
          <w:rFonts w:ascii="Times New Roman" w:eastAsia="Calibri" w:hAnsi="Times New Roman" w:cs="Times New Roman"/>
          <w:b/>
          <w:bCs/>
          <w:sz w:val="28"/>
          <w:szCs w:val="28"/>
        </w:rPr>
      </w:pPr>
      <w:r w:rsidRPr="00172667">
        <w:rPr>
          <w:rFonts w:ascii="Times New Roman" w:eastAsia="Calibri" w:hAnsi="Times New Roman" w:cs="Times New Roman"/>
          <w:b/>
          <w:bCs/>
          <w:sz w:val="28"/>
          <w:szCs w:val="28"/>
        </w:rPr>
        <w:t>Теоретический материал</w:t>
      </w:r>
    </w:p>
    <w:p w:rsidR="00E556A1" w:rsidRPr="007D4A87" w:rsidRDefault="00E556A1" w:rsidP="00E556A1">
      <w:pPr>
        <w:pStyle w:val="formattext"/>
        <w:shd w:val="clear" w:color="auto" w:fill="FFFFFF"/>
        <w:spacing w:before="0" w:beforeAutospacing="0" w:after="0" w:afterAutospacing="0" w:line="360" w:lineRule="auto"/>
        <w:ind w:firstLine="709"/>
        <w:jc w:val="both"/>
        <w:textAlignment w:val="baseline"/>
        <w:rPr>
          <w:color w:val="000000" w:themeColor="text1"/>
          <w:spacing w:val="2"/>
          <w:sz w:val="28"/>
          <w:szCs w:val="28"/>
        </w:rPr>
      </w:pPr>
      <w:r w:rsidRPr="007D4A87">
        <w:rPr>
          <w:bCs/>
          <w:color w:val="000000" w:themeColor="text1"/>
          <w:spacing w:val="2"/>
          <w:sz w:val="28"/>
          <w:szCs w:val="28"/>
        </w:rPr>
        <w:t>Под радиационной аварией понимают</w:t>
      </w:r>
      <w:r w:rsidRPr="007D4A87">
        <w:rPr>
          <w:color w:val="000000" w:themeColor="text1"/>
          <w:spacing w:val="2"/>
          <w:sz w:val="28"/>
          <w:szCs w:val="28"/>
        </w:rPr>
        <w:t xml:space="preserve"> аварию на радиационно опасном объекте, приводящ</w:t>
      </w:r>
      <w:r>
        <w:rPr>
          <w:color w:val="000000" w:themeColor="text1"/>
          <w:spacing w:val="2"/>
          <w:sz w:val="28"/>
          <w:szCs w:val="28"/>
        </w:rPr>
        <w:t>ую</w:t>
      </w:r>
      <w:r w:rsidRPr="007D4A87">
        <w:rPr>
          <w:color w:val="000000" w:themeColor="text1"/>
          <w:spacing w:val="2"/>
          <w:sz w:val="28"/>
          <w:szCs w:val="28"/>
        </w:rPr>
        <w:t xml:space="preserve"> к выходу или выбросу радиоактивных веществ и ионизирующих излучений за границы, предусмотренные проектом для нормальной эксплуатации данного объекта. Их выброс происходит в количествах, превышающих установленные пределы безопасности его эксплуатации.</w:t>
      </w:r>
    </w:p>
    <w:p w:rsidR="00E556A1" w:rsidRPr="007D4A87" w:rsidRDefault="00E556A1" w:rsidP="00E556A1">
      <w:pPr>
        <w:pStyle w:val="formattext"/>
        <w:shd w:val="clear" w:color="auto" w:fill="FFFFFF"/>
        <w:spacing w:before="0" w:beforeAutospacing="0" w:after="0" w:afterAutospacing="0" w:line="360" w:lineRule="auto"/>
        <w:ind w:firstLine="709"/>
        <w:jc w:val="both"/>
        <w:textAlignment w:val="baseline"/>
        <w:rPr>
          <w:color w:val="000000" w:themeColor="text1"/>
          <w:spacing w:val="2"/>
          <w:sz w:val="28"/>
          <w:szCs w:val="28"/>
        </w:rPr>
      </w:pPr>
      <w:r w:rsidRPr="007D4A87">
        <w:rPr>
          <w:color w:val="000000" w:themeColor="text1"/>
          <w:spacing w:val="2"/>
          <w:sz w:val="28"/>
          <w:szCs w:val="28"/>
        </w:rPr>
        <w:t>Организации, в которых возможно возникновение радиационных аварий, обязаны иметь:</w:t>
      </w:r>
    </w:p>
    <w:p w:rsidR="00E556A1" w:rsidRPr="007D4A87" w:rsidRDefault="00E556A1" w:rsidP="00E556A1">
      <w:pPr>
        <w:pStyle w:val="formattext"/>
        <w:numPr>
          <w:ilvl w:val="0"/>
          <w:numId w:val="27"/>
        </w:numPr>
        <w:shd w:val="clear" w:color="auto" w:fill="FFFFFF"/>
        <w:spacing w:before="0" w:beforeAutospacing="0" w:after="0" w:afterAutospacing="0" w:line="360" w:lineRule="auto"/>
        <w:ind w:left="0" w:firstLine="0"/>
        <w:jc w:val="both"/>
        <w:textAlignment w:val="baseline"/>
        <w:rPr>
          <w:color w:val="000000" w:themeColor="text1"/>
          <w:spacing w:val="2"/>
          <w:sz w:val="28"/>
          <w:szCs w:val="28"/>
        </w:rPr>
      </w:pPr>
      <w:r w:rsidRPr="007D4A87">
        <w:rPr>
          <w:color w:val="000000" w:themeColor="text1"/>
          <w:spacing w:val="2"/>
          <w:sz w:val="28"/>
          <w:szCs w:val="28"/>
        </w:rPr>
        <w:t>перечень потенциальных радиационных аварий с прогнозом их последствий и прогнозом радиационной обстановки;</w:t>
      </w:r>
    </w:p>
    <w:p w:rsidR="00E556A1" w:rsidRPr="007D4A87" w:rsidRDefault="00E556A1" w:rsidP="00E556A1">
      <w:pPr>
        <w:pStyle w:val="formattext"/>
        <w:numPr>
          <w:ilvl w:val="0"/>
          <w:numId w:val="27"/>
        </w:numPr>
        <w:shd w:val="clear" w:color="auto" w:fill="FFFFFF"/>
        <w:spacing w:before="0" w:beforeAutospacing="0" w:after="0" w:afterAutospacing="0" w:line="360" w:lineRule="auto"/>
        <w:ind w:left="0" w:firstLine="0"/>
        <w:jc w:val="both"/>
        <w:textAlignment w:val="baseline"/>
        <w:rPr>
          <w:color w:val="000000" w:themeColor="text1"/>
          <w:spacing w:val="2"/>
          <w:sz w:val="28"/>
          <w:szCs w:val="28"/>
        </w:rPr>
      </w:pPr>
      <w:r w:rsidRPr="007D4A87">
        <w:rPr>
          <w:color w:val="000000" w:themeColor="text1"/>
          <w:spacing w:val="2"/>
          <w:sz w:val="28"/>
          <w:szCs w:val="28"/>
        </w:rPr>
        <w:t>критерии принятия решений при возникновении радиационной аварии;</w:t>
      </w:r>
    </w:p>
    <w:p w:rsidR="00E556A1" w:rsidRPr="007D4A87" w:rsidRDefault="00E556A1" w:rsidP="00E556A1">
      <w:pPr>
        <w:pStyle w:val="formattext"/>
        <w:numPr>
          <w:ilvl w:val="0"/>
          <w:numId w:val="27"/>
        </w:numPr>
        <w:shd w:val="clear" w:color="auto" w:fill="FFFFFF"/>
        <w:spacing w:before="0" w:beforeAutospacing="0" w:after="0" w:afterAutospacing="0" w:line="360" w:lineRule="auto"/>
        <w:ind w:left="0" w:firstLine="0"/>
        <w:jc w:val="both"/>
        <w:textAlignment w:val="baseline"/>
        <w:rPr>
          <w:color w:val="000000" w:themeColor="text1"/>
          <w:spacing w:val="2"/>
          <w:sz w:val="28"/>
          <w:szCs w:val="28"/>
        </w:rPr>
      </w:pPr>
      <w:r w:rsidRPr="007D4A87">
        <w:rPr>
          <w:color w:val="000000" w:themeColor="text1"/>
          <w:spacing w:val="2"/>
          <w:sz w:val="28"/>
          <w:szCs w:val="28"/>
        </w:rPr>
        <w:t>план мероприятий по защите работников и населения от радиационной аварии и ее последствий, согласованный с органами местного самоуправления, органами исполнительной власти, осуществляющими государственный надзор в области обеспечения радиационной безопасности;</w:t>
      </w:r>
    </w:p>
    <w:p w:rsidR="00E556A1" w:rsidRPr="007D4A87" w:rsidRDefault="00E556A1" w:rsidP="00E556A1">
      <w:pPr>
        <w:pStyle w:val="formattext"/>
        <w:numPr>
          <w:ilvl w:val="0"/>
          <w:numId w:val="27"/>
        </w:numPr>
        <w:shd w:val="clear" w:color="auto" w:fill="FFFFFF"/>
        <w:spacing w:before="0" w:beforeAutospacing="0" w:after="0" w:afterAutospacing="0" w:line="360" w:lineRule="auto"/>
        <w:ind w:left="0" w:firstLine="0"/>
        <w:jc w:val="both"/>
        <w:textAlignment w:val="baseline"/>
        <w:rPr>
          <w:color w:val="000000" w:themeColor="text1"/>
          <w:spacing w:val="2"/>
          <w:sz w:val="28"/>
          <w:szCs w:val="28"/>
        </w:rPr>
      </w:pPr>
      <w:r w:rsidRPr="007D4A87">
        <w:rPr>
          <w:color w:val="000000" w:themeColor="text1"/>
          <w:spacing w:val="2"/>
          <w:sz w:val="28"/>
          <w:szCs w:val="28"/>
        </w:rPr>
        <w:t>средства для оповещения и обеспечения ликвидации последствий радиационной аварии;</w:t>
      </w:r>
    </w:p>
    <w:p w:rsidR="00E556A1" w:rsidRPr="007D4A87" w:rsidRDefault="00E556A1" w:rsidP="00E556A1">
      <w:pPr>
        <w:pStyle w:val="formattext"/>
        <w:numPr>
          <w:ilvl w:val="0"/>
          <w:numId w:val="27"/>
        </w:numPr>
        <w:shd w:val="clear" w:color="auto" w:fill="FFFFFF"/>
        <w:spacing w:before="0" w:beforeAutospacing="0" w:after="0" w:afterAutospacing="0" w:line="360" w:lineRule="auto"/>
        <w:ind w:left="0" w:firstLine="0"/>
        <w:jc w:val="both"/>
        <w:textAlignment w:val="baseline"/>
        <w:rPr>
          <w:color w:val="000000" w:themeColor="text1"/>
          <w:spacing w:val="2"/>
          <w:sz w:val="28"/>
          <w:szCs w:val="28"/>
        </w:rPr>
      </w:pPr>
      <w:r w:rsidRPr="007D4A87">
        <w:rPr>
          <w:color w:val="000000" w:themeColor="text1"/>
          <w:spacing w:val="2"/>
          <w:sz w:val="28"/>
          <w:szCs w:val="28"/>
        </w:rPr>
        <w:t>медицинские средства профилактики радиационных поражений и средства оказания медицинской помощи пострадавшим при радиационной аварии;</w:t>
      </w:r>
    </w:p>
    <w:p w:rsidR="00E556A1" w:rsidRPr="007D4A87" w:rsidRDefault="00E556A1" w:rsidP="00E556A1">
      <w:pPr>
        <w:pStyle w:val="formattext"/>
        <w:numPr>
          <w:ilvl w:val="0"/>
          <w:numId w:val="27"/>
        </w:numPr>
        <w:shd w:val="clear" w:color="auto" w:fill="FFFFFF"/>
        <w:spacing w:before="0" w:beforeAutospacing="0" w:after="0" w:afterAutospacing="0" w:line="360" w:lineRule="auto"/>
        <w:ind w:left="0" w:firstLine="0"/>
        <w:jc w:val="both"/>
        <w:textAlignment w:val="baseline"/>
        <w:rPr>
          <w:color w:val="000000" w:themeColor="text1"/>
          <w:spacing w:val="2"/>
          <w:sz w:val="28"/>
          <w:szCs w:val="28"/>
        </w:rPr>
      </w:pPr>
      <w:r w:rsidRPr="007D4A87">
        <w:rPr>
          <w:color w:val="000000" w:themeColor="text1"/>
          <w:spacing w:val="2"/>
          <w:sz w:val="28"/>
          <w:szCs w:val="28"/>
        </w:rPr>
        <w:t>аварийно-спасательные формирования, создаваемые из числа работников.</w:t>
      </w:r>
    </w:p>
    <w:p w:rsidR="00E556A1" w:rsidRPr="007D4A87" w:rsidRDefault="00E556A1" w:rsidP="00E556A1">
      <w:pPr>
        <w:shd w:val="clear" w:color="auto" w:fill="FFFFFF"/>
        <w:spacing w:after="0" w:line="360" w:lineRule="auto"/>
        <w:ind w:firstLine="547"/>
        <w:jc w:val="both"/>
        <w:rPr>
          <w:rFonts w:ascii="Times New Roman" w:eastAsia="Times New Roman" w:hAnsi="Times New Roman" w:cs="Times New Roman"/>
          <w:color w:val="000000" w:themeColor="text1"/>
          <w:sz w:val="28"/>
          <w:szCs w:val="28"/>
          <w:lang w:eastAsia="ru-RU"/>
        </w:rPr>
      </w:pPr>
      <w:r w:rsidRPr="007D4A87">
        <w:rPr>
          <w:rFonts w:ascii="Times New Roman" w:eastAsia="Times New Roman" w:hAnsi="Times New Roman" w:cs="Times New Roman"/>
          <w:color w:val="000000" w:themeColor="text1"/>
          <w:sz w:val="28"/>
          <w:szCs w:val="28"/>
          <w:lang w:eastAsia="ru-RU"/>
        </w:rPr>
        <w:t>В случае радиационной аварии организация, осуществляющая деятельность с использованием источников ионизирующего излучения, обязана:</w:t>
      </w:r>
    </w:p>
    <w:p w:rsidR="00E556A1" w:rsidRPr="002D6A21"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bookmarkStart w:id="10" w:name="dst100153"/>
      <w:bookmarkEnd w:id="10"/>
      <w:r>
        <w:rPr>
          <w:rFonts w:ascii="Times New Roman" w:eastAsia="Times New Roman" w:hAnsi="Times New Roman" w:cs="Times New Roman"/>
          <w:color w:val="000000"/>
          <w:sz w:val="28"/>
          <w:szCs w:val="28"/>
          <w:lang w:eastAsia="ru-RU"/>
        </w:rPr>
        <w:t>о</w:t>
      </w:r>
      <w:r w:rsidRPr="002D6A21">
        <w:rPr>
          <w:rFonts w:ascii="Times New Roman" w:eastAsia="Times New Roman" w:hAnsi="Times New Roman" w:cs="Times New Roman"/>
          <w:color w:val="000000"/>
          <w:sz w:val="28"/>
          <w:szCs w:val="28"/>
          <w:lang w:eastAsia="ru-RU"/>
        </w:rPr>
        <w:t>беспечить выполнение мероприятий по защите работников и населения от радиационной аварии и ее последствий;</w:t>
      </w:r>
    </w:p>
    <w:p w:rsidR="00E556A1" w:rsidRPr="002D6A21"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bookmarkStart w:id="11" w:name="dst100217"/>
      <w:bookmarkEnd w:id="11"/>
      <w:r>
        <w:rPr>
          <w:rFonts w:ascii="Times New Roman" w:eastAsia="Times New Roman" w:hAnsi="Times New Roman" w:cs="Times New Roman"/>
          <w:color w:val="000000"/>
          <w:sz w:val="28"/>
          <w:szCs w:val="28"/>
          <w:lang w:eastAsia="ru-RU"/>
        </w:rPr>
        <w:t>п</w:t>
      </w:r>
      <w:r w:rsidRPr="002D6A21">
        <w:rPr>
          <w:rFonts w:ascii="Times New Roman" w:eastAsia="Times New Roman" w:hAnsi="Times New Roman" w:cs="Times New Roman"/>
          <w:color w:val="000000"/>
          <w:sz w:val="28"/>
          <w:szCs w:val="28"/>
          <w:lang w:eastAsia="ru-RU"/>
        </w:rPr>
        <w:t>роинформировать о радиационной аварии органы государственной власти, в том числе федеральные органы исполнительной власти, осуществляющие государственный надзор в области обеспечения радиационной безопасности, а также органы местного самоуправления, население территорий, на которых возможно повышенное облучение;</w:t>
      </w:r>
    </w:p>
    <w:p w:rsidR="00E556A1" w:rsidRPr="002D6A21"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bookmarkStart w:id="12" w:name="dst100155"/>
      <w:bookmarkEnd w:id="12"/>
      <w:r>
        <w:rPr>
          <w:rFonts w:ascii="Times New Roman" w:eastAsia="Times New Roman" w:hAnsi="Times New Roman" w:cs="Times New Roman"/>
          <w:color w:val="000000"/>
          <w:sz w:val="28"/>
          <w:szCs w:val="28"/>
          <w:lang w:eastAsia="ru-RU"/>
        </w:rPr>
        <w:t>п</w:t>
      </w:r>
      <w:r w:rsidRPr="002D6A21">
        <w:rPr>
          <w:rFonts w:ascii="Times New Roman" w:eastAsia="Times New Roman" w:hAnsi="Times New Roman" w:cs="Times New Roman"/>
          <w:color w:val="000000"/>
          <w:sz w:val="28"/>
          <w:szCs w:val="28"/>
          <w:lang w:eastAsia="ru-RU"/>
        </w:rPr>
        <w:t>ринять меры по оказанию медицинской помощи пострадавшим при радиационной аварии;</w:t>
      </w:r>
    </w:p>
    <w:p w:rsidR="00E556A1" w:rsidRPr="002D6A21"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bookmarkStart w:id="13" w:name="dst100156"/>
      <w:bookmarkEnd w:id="13"/>
      <w:r>
        <w:rPr>
          <w:rFonts w:ascii="Times New Roman" w:eastAsia="Times New Roman" w:hAnsi="Times New Roman" w:cs="Times New Roman"/>
          <w:color w:val="000000"/>
          <w:sz w:val="28"/>
          <w:szCs w:val="28"/>
          <w:lang w:eastAsia="ru-RU"/>
        </w:rPr>
        <w:t>л</w:t>
      </w:r>
      <w:r w:rsidRPr="002D6A21">
        <w:rPr>
          <w:rFonts w:ascii="Times New Roman" w:eastAsia="Times New Roman" w:hAnsi="Times New Roman" w:cs="Times New Roman"/>
          <w:color w:val="000000"/>
          <w:sz w:val="28"/>
          <w:szCs w:val="28"/>
          <w:lang w:eastAsia="ru-RU"/>
        </w:rPr>
        <w:t>окализовать очаг радиоактивного загрязнения и предотвратить распространение радиоактивных веществ в окружающей среде;</w:t>
      </w:r>
    </w:p>
    <w:p w:rsidR="00E556A1" w:rsidRPr="00423C65"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bookmarkStart w:id="14" w:name="dst100157"/>
      <w:bookmarkEnd w:id="14"/>
      <w:r>
        <w:rPr>
          <w:rFonts w:ascii="Times New Roman" w:eastAsia="Times New Roman" w:hAnsi="Times New Roman" w:cs="Times New Roman"/>
          <w:color w:val="000000"/>
          <w:sz w:val="28"/>
          <w:szCs w:val="28"/>
          <w:lang w:eastAsia="ru-RU"/>
        </w:rPr>
        <w:t>п</w:t>
      </w:r>
      <w:r w:rsidRPr="00423C65">
        <w:rPr>
          <w:rFonts w:ascii="Times New Roman" w:eastAsia="Times New Roman" w:hAnsi="Times New Roman" w:cs="Times New Roman"/>
          <w:color w:val="000000"/>
          <w:sz w:val="28"/>
          <w:szCs w:val="28"/>
          <w:lang w:eastAsia="ru-RU"/>
        </w:rPr>
        <w:t>ровести анализ и подготовить прогноз развития радиационной аварии и изменений радиационной обстановки при радиационной аварии;</w:t>
      </w:r>
    </w:p>
    <w:p w:rsidR="00E556A1"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bookmarkStart w:id="15" w:name="dst100158"/>
      <w:bookmarkEnd w:id="15"/>
      <w:r>
        <w:rPr>
          <w:rFonts w:ascii="Times New Roman" w:eastAsia="Times New Roman" w:hAnsi="Times New Roman" w:cs="Times New Roman"/>
          <w:color w:val="000000"/>
          <w:sz w:val="28"/>
          <w:szCs w:val="28"/>
          <w:lang w:eastAsia="ru-RU"/>
        </w:rPr>
        <w:t>п</w:t>
      </w:r>
      <w:r w:rsidRPr="00423C65">
        <w:rPr>
          <w:rFonts w:ascii="Times New Roman" w:eastAsia="Times New Roman" w:hAnsi="Times New Roman" w:cs="Times New Roman"/>
          <w:color w:val="000000"/>
          <w:sz w:val="28"/>
          <w:szCs w:val="28"/>
          <w:lang w:eastAsia="ru-RU"/>
        </w:rPr>
        <w:t>ринять меры по нормализации радиационной обстановки на территории организаций, осуществляющих деятельность с использованием источников ионизирующего излучения, после ликвидации радиационной аварии.</w:t>
      </w:r>
    </w:p>
    <w:p w:rsidR="00E556A1" w:rsidRPr="00423C65" w:rsidRDefault="00E556A1" w:rsidP="00E556A1">
      <w:pPr>
        <w:pStyle w:val="a4"/>
        <w:shd w:val="clear" w:color="auto" w:fill="FFFFFF"/>
        <w:spacing w:after="0" w:line="360" w:lineRule="auto"/>
        <w:ind w:left="0"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 аварийно-спасательным работам </w:t>
      </w:r>
      <w:r w:rsidRPr="00423C65">
        <w:rPr>
          <w:rFonts w:ascii="Times New Roman" w:eastAsia="Times New Roman" w:hAnsi="Times New Roman" w:cs="Times New Roman"/>
          <w:color w:val="000000"/>
          <w:sz w:val="28"/>
          <w:szCs w:val="28"/>
          <w:lang w:eastAsia="ru-RU"/>
        </w:rPr>
        <w:t>в з</w:t>
      </w:r>
      <w:r>
        <w:rPr>
          <w:rFonts w:ascii="Times New Roman" w:eastAsia="Times New Roman" w:hAnsi="Times New Roman" w:cs="Times New Roman"/>
          <w:color w:val="000000"/>
          <w:sz w:val="28"/>
          <w:szCs w:val="28"/>
          <w:lang w:eastAsia="ru-RU"/>
        </w:rPr>
        <w:t>оне радиоактивного загрязнения относятся п</w:t>
      </w:r>
      <w:r w:rsidRPr="00423C65">
        <w:rPr>
          <w:rFonts w:ascii="Times New Roman" w:eastAsia="Times New Roman" w:hAnsi="Times New Roman" w:cs="Times New Roman"/>
          <w:color w:val="000000"/>
          <w:sz w:val="28"/>
          <w:szCs w:val="28"/>
          <w:lang w:eastAsia="ru-RU"/>
        </w:rPr>
        <w:t>ервооче</w:t>
      </w:r>
      <w:r>
        <w:rPr>
          <w:rFonts w:ascii="Times New Roman" w:eastAsia="Times New Roman" w:hAnsi="Times New Roman" w:cs="Times New Roman"/>
          <w:color w:val="000000"/>
          <w:sz w:val="28"/>
          <w:szCs w:val="28"/>
          <w:lang w:eastAsia="ru-RU"/>
        </w:rPr>
        <w:t>редные работы по спасению людей. А также по спасению</w:t>
      </w:r>
      <w:r w:rsidRPr="00423C65">
        <w:rPr>
          <w:rFonts w:ascii="Times New Roman" w:eastAsia="Times New Roman" w:hAnsi="Times New Roman" w:cs="Times New Roman"/>
          <w:color w:val="000000"/>
          <w:sz w:val="28"/>
          <w:szCs w:val="28"/>
          <w:lang w:eastAsia="ru-RU"/>
        </w:rPr>
        <w:t xml:space="preserve"> материальных и культурных ценностей, защите природной среды в зоне радиоактивного загрязнения, локализации и подавлению или доведению до минимума ур</w:t>
      </w:r>
      <w:r>
        <w:rPr>
          <w:rFonts w:ascii="Times New Roman" w:eastAsia="Times New Roman" w:hAnsi="Times New Roman" w:cs="Times New Roman"/>
          <w:color w:val="000000"/>
          <w:sz w:val="28"/>
          <w:szCs w:val="28"/>
          <w:lang w:eastAsia="ru-RU"/>
        </w:rPr>
        <w:t>овня радиоактивного загрязнения. Аварийно-спасательные работы обозначаются аббревиатурой АСР.</w:t>
      </w:r>
    </w:p>
    <w:p w:rsidR="00E556A1" w:rsidRPr="00423C65"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Основными задачами являются ликвидация или </w:t>
      </w:r>
      <w:r w:rsidRPr="00423C65">
        <w:rPr>
          <w:rFonts w:ascii="Times New Roman" w:eastAsia="Times New Roman" w:hAnsi="Times New Roman" w:cs="Times New Roman"/>
          <w:color w:val="000000"/>
          <w:sz w:val="28"/>
          <w:szCs w:val="28"/>
          <w:lang w:eastAsia="ru-RU"/>
        </w:rPr>
        <w:t>локализация радиоак</w:t>
      </w:r>
      <w:r>
        <w:rPr>
          <w:rFonts w:ascii="Times New Roman" w:eastAsia="Times New Roman" w:hAnsi="Times New Roman" w:cs="Times New Roman"/>
          <w:color w:val="000000"/>
          <w:sz w:val="28"/>
          <w:szCs w:val="28"/>
          <w:lang w:eastAsia="ru-RU"/>
        </w:rPr>
        <w:t xml:space="preserve">тивного загрязнения и снижение, </w:t>
      </w:r>
      <w:r w:rsidRPr="00423C65">
        <w:rPr>
          <w:rFonts w:ascii="Times New Roman" w:eastAsia="Times New Roman" w:hAnsi="Times New Roman" w:cs="Times New Roman"/>
          <w:color w:val="000000"/>
          <w:sz w:val="28"/>
          <w:szCs w:val="28"/>
          <w:lang w:eastAsia="ru-RU"/>
        </w:rPr>
        <w:t>прекращение миграции первичного загрязнения.</w:t>
      </w:r>
    </w:p>
    <w:p w:rsidR="00E556A1" w:rsidRPr="00423C65"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423C65">
        <w:rPr>
          <w:rFonts w:ascii="Times New Roman" w:eastAsia="Times New Roman" w:hAnsi="Times New Roman" w:cs="Times New Roman"/>
          <w:color w:val="000000"/>
          <w:sz w:val="28"/>
          <w:szCs w:val="28"/>
          <w:lang w:eastAsia="ru-RU"/>
        </w:rPr>
        <w:t>Работы ведутся непрерывно днем и ночью, при необходимости</w:t>
      </w:r>
      <w:r>
        <w:rPr>
          <w:rFonts w:ascii="Times New Roman" w:eastAsia="Times New Roman" w:hAnsi="Times New Roman" w:cs="Times New Roman"/>
          <w:color w:val="000000"/>
          <w:sz w:val="28"/>
          <w:szCs w:val="28"/>
          <w:lang w:eastAsia="ru-RU"/>
        </w:rPr>
        <w:t xml:space="preserve"> – </w:t>
      </w:r>
      <w:r w:rsidRPr="00423C65">
        <w:rPr>
          <w:rFonts w:ascii="Times New Roman" w:eastAsia="Times New Roman" w:hAnsi="Times New Roman" w:cs="Times New Roman"/>
          <w:color w:val="000000"/>
          <w:sz w:val="28"/>
          <w:szCs w:val="28"/>
          <w:lang w:eastAsia="ru-RU"/>
        </w:rPr>
        <w:t>посменно. Продолжительность работы смен определяется временем допустимого пребывания в средствах индивидуальной защиты и тяжестью работы.</w:t>
      </w:r>
    </w:p>
    <w:p w:rsidR="00E556A1"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423C65">
        <w:rPr>
          <w:rFonts w:ascii="Times New Roman" w:eastAsia="Times New Roman" w:hAnsi="Times New Roman" w:cs="Times New Roman"/>
          <w:color w:val="000000"/>
          <w:sz w:val="28"/>
          <w:szCs w:val="28"/>
          <w:lang w:eastAsia="ru-RU"/>
        </w:rPr>
        <w:t>Окончание работ определяется снижением загрязне</w:t>
      </w:r>
      <w:r>
        <w:rPr>
          <w:rFonts w:ascii="Times New Roman" w:eastAsia="Times New Roman" w:hAnsi="Times New Roman" w:cs="Times New Roman"/>
          <w:color w:val="000000"/>
          <w:sz w:val="28"/>
          <w:szCs w:val="28"/>
          <w:lang w:eastAsia="ru-RU"/>
        </w:rPr>
        <w:t>ния до уровня, определяемого нормами</w:t>
      </w:r>
      <w:r w:rsidRPr="00423C65">
        <w:rPr>
          <w:rFonts w:ascii="Times New Roman" w:eastAsia="Times New Roman" w:hAnsi="Times New Roman" w:cs="Times New Roman"/>
          <w:color w:val="000000"/>
          <w:sz w:val="28"/>
          <w:szCs w:val="28"/>
          <w:lang w:eastAsia="ru-RU"/>
        </w:rPr>
        <w:t xml:space="preserve"> радиационной безопасности</w:t>
      </w:r>
      <w:r>
        <w:rPr>
          <w:rFonts w:ascii="Times New Roman" w:eastAsia="Times New Roman" w:hAnsi="Times New Roman" w:cs="Times New Roman"/>
          <w:color w:val="000000"/>
          <w:sz w:val="28"/>
          <w:szCs w:val="28"/>
          <w:lang w:eastAsia="ru-RU"/>
        </w:rPr>
        <w:t>.</w:t>
      </w:r>
    </w:p>
    <w:p w:rsidR="00E556A1" w:rsidRPr="00423C65"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423C65">
        <w:rPr>
          <w:rFonts w:ascii="Times New Roman" w:eastAsia="Times New Roman" w:hAnsi="Times New Roman" w:cs="Times New Roman"/>
          <w:color w:val="000000"/>
          <w:sz w:val="28"/>
          <w:szCs w:val="28"/>
          <w:lang w:eastAsia="ru-RU"/>
        </w:rPr>
        <w:t>В процессе проведения АСР выполняются следующие виды работ:</w:t>
      </w:r>
    </w:p>
    <w:p w:rsidR="00E556A1" w:rsidRPr="00423C65"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423C65">
        <w:rPr>
          <w:rFonts w:ascii="Times New Roman" w:eastAsia="Times New Roman" w:hAnsi="Times New Roman" w:cs="Times New Roman"/>
          <w:color w:val="000000"/>
          <w:sz w:val="28"/>
          <w:szCs w:val="28"/>
          <w:lang w:eastAsia="ru-RU"/>
        </w:rPr>
        <w:t>обеспечение безопасности населения и сил, используемых при проведении АСР;</w:t>
      </w:r>
    </w:p>
    <w:p w:rsidR="00E556A1" w:rsidRPr="00423C65"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423C65">
        <w:rPr>
          <w:rFonts w:ascii="Times New Roman" w:eastAsia="Times New Roman" w:hAnsi="Times New Roman" w:cs="Times New Roman"/>
          <w:color w:val="000000"/>
          <w:sz w:val="28"/>
          <w:szCs w:val="28"/>
          <w:lang w:eastAsia="ru-RU"/>
        </w:rPr>
        <w:t>разведка территории в интересах проведения АСР;</w:t>
      </w:r>
    </w:p>
    <w:p w:rsidR="00E556A1" w:rsidRPr="00423C65"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423C65">
        <w:rPr>
          <w:rFonts w:ascii="Times New Roman" w:eastAsia="Times New Roman" w:hAnsi="Times New Roman" w:cs="Times New Roman"/>
          <w:color w:val="000000"/>
          <w:sz w:val="28"/>
          <w:szCs w:val="28"/>
          <w:lang w:eastAsia="ru-RU"/>
        </w:rPr>
        <w:t>поиск и спасение пострадавших;</w:t>
      </w:r>
    </w:p>
    <w:p w:rsidR="00E556A1" w:rsidRPr="00423C65"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423C65">
        <w:rPr>
          <w:rFonts w:ascii="Times New Roman" w:eastAsia="Times New Roman" w:hAnsi="Times New Roman" w:cs="Times New Roman"/>
          <w:color w:val="000000"/>
          <w:sz w:val="28"/>
          <w:szCs w:val="28"/>
          <w:lang w:eastAsia="ru-RU"/>
        </w:rPr>
        <w:t>оказание пострадавшим первой медицинской помощи;</w:t>
      </w:r>
    </w:p>
    <w:p w:rsidR="00E556A1" w:rsidRPr="00423C65"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423C65">
        <w:rPr>
          <w:rFonts w:ascii="Times New Roman" w:eastAsia="Times New Roman" w:hAnsi="Times New Roman" w:cs="Times New Roman"/>
          <w:color w:val="000000"/>
          <w:sz w:val="28"/>
          <w:szCs w:val="28"/>
          <w:lang w:eastAsia="ru-RU"/>
        </w:rPr>
        <w:t>эвакуация пораженных из зоны радиоактивного загрязнения;</w:t>
      </w:r>
    </w:p>
    <w:p w:rsidR="00E556A1" w:rsidRPr="00423C65"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423C65">
        <w:rPr>
          <w:rFonts w:ascii="Times New Roman" w:eastAsia="Times New Roman" w:hAnsi="Times New Roman" w:cs="Times New Roman"/>
          <w:color w:val="000000"/>
          <w:sz w:val="28"/>
          <w:szCs w:val="28"/>
          <w:lang w:eastAsia="ru-RU"/>
        </w:rPr>
        <w:t>локализация и ликвидация радиоактивного загрязнения;</w:t>
      </w:r>
    </w:p>
    <w:p w:rsidR="00E556A1" w:rsidRPr="00423C65"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423C65">
        <w:rPr>
          <w:rFonts w:ascii="Times New Roman" w:eastAsia="Times New Roman" w:hAnsi="Times New Roman" w:cs="Times New Roman"/>
          <w:color w:val="000000"/>
          <w:sz w:val="28"/>
          <w:szCs w:val="28"/>
          <w:lang w:eastAsia="ru-RU"/>
        </w:rPr>
        <w:t>сбор, транспортирование и захоронение радиоактивных отходов;</w:t>
      </w:r>
    </w:p>
    <w:p w:rsidR="00E556A1" w:rsidRPr="00423C65"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423C65">
        <w:rPr>
          <w:rFonts w:ascii="Times New Roman" w:eastAsia="Times New Roman" w:hAnsi="Times New Roman" w:cs="Times New Roman"/>
          <w:color w:val="000000"/>
          <w:sz w:val="28"/>
          <w:szCs w:val="28"/>
          <w:lang w:eastAsia="ru-RU"/>
        </w:rPr>
        <w:t>дезактивация техники, зданий, промышленных объектов, одежды, людей и другие виды работ.</w:t>
      </w:r>
    </w:p>
    <w:p w:rsidR="00E556A1" w:rsidRPr="00423C65"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423C65">
        <w:rPr>
          <w:rFonts w:ascii="Times New Roman" w:eastAsia="Times New Roman" w:hAnsi="Times New Roman" w:cs="Times New Roman"/>
          <w:color w:val="000000"/>
          <w:sz w:val="28"/>
          <w:szCs w:val="28"/>
          <w:lang w:eastAsia="ru-RU"/>
        </w:rPr>
        <w:t>В процессе АСР непрерывно проводятся радиометрический и дозиметрический контроль.</w:t>
      </w:r>
    </w:p>
    <w:p w:rsidR="00E556A1" w:rsidRPr="00423C65"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 радиометрическому контролю относится к</w:t>
      </w:r>
      <w:r w:rsidRPr="00664DBA">
        <w:rPr>
          <w:rFonts w:ascii="Times New Roman" w:eastAsia="Times New Roman" w:hAnsi="Times New Roman" w:cs="Times New Roman"/>
          <w:color w:val="000000"/>
          <w:sz w:val="28"/>
          <w:szCs w:val="28"/>
          <w:lang w:eastAsia="ru-RU"/>
        </w:rPr>
        <w:t>омплекс организаци</w:t>
      </w:r>
      <w:r>
        <w:rPr>
          <w:rFonts w:ascii="Times New Roman" w:eastAsia="Times New Roman" w:hAnsi="Times New Roman" w:cs="Times New Roman"/>
          <w:color w:val="000000"/>
          <w:sz w:val="28"/>
          <w:szCs w:val="28"/>
          <w:lang w:eastAsia="ru-RU"/>
        </w:rPr>
        <w:t>онных и технических мероприятий. Они проводятся</w:t>
      </w:r>
      <w:r w:rsidRPr="00664DBA">
        <w:rPr>
          <w:rFonts w:ascii="Times New Roman" w:eastAsia="Times New Roman" w:hAnsi="Times New Roman" w:cs="Times New Roman"/>
          <w:color w:val="000000"/>
          <w:sz w:val="28"/>
          <w:szCs w:val="28"/>
          <w:lang w:eastAsia="ru-RU"/>
        </w:rPr>
        <w:t xml:space="preserve"> с целью определения интенсивности ионизирующего излучения радиоактивных веществ, </w:t>
      </w:r>
      <w:r>
        <w:rPr>
          <w:rFonts w:ascii="Times New Roman" w:eastAsia="Times New Roman" w:hAnsi="Times New Roman" w:cs="Times New Roman"/>
          <w:color w:val="000000"/>
          <w:sz w:val="28"/>
          <w:szCs w:val="28"/>
          <w:lang w:eastAsia="ru-RU"/>
        </w:rPr>
        <w:t xml:space="preserve">содержащихся в окружающей среде. А также с целью определения </w:t>
      </w:r>
      <w:r w:rsidRPr="00664DBA">
        <w:rPr>
          <w:rFonts w:ascii="Times New Roman" w:eastAsia="Times New Roman" w:hAnsi="Times New Roman" w:cs="Times New Roman"/>
          <w:color w:val="000000"/>
          <w:sz w:val="28"/>
          <w:szCs w:val="28"/>
          <w:lang w:eastAsia="ru-RU"/>
        </w:rPr>
        <w:t>степени радиоактивного загрязнения людей, техники, сельскохозяйственных животных и растений, д</w:t>
      </w:r>
      <w:r>
        <w:rPr>
          <w:rFonts w:ascii="Times New Roman" w:eastAsia="Times New Roman" w:hAnsi="Times New Roman" w:cs="Times New Roman"/>
          <w:color w:val="000000"/>
          <w:sz w:val="28"/>
          <w:szCs w:val="28"/>
          <w:lang w:eastAsia="ru-RU"/>
        </w:rPr>
        <w:t>ругих элементов природной среды.</w:t>
      </w:r>
    </w:p>
    <w:p w:rsidR="00E556A1" w:rsidRPr="00664DBA"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 </w:t>
      </w:r>
      <w:r w:rsidRPr="00664DBA">
        <w:rPr>
          <w:rFonts w:ascii="Times New Roman" w:eastAsia="Times New Roman" w:hAnsi="Times New Roman" w:cs="Times New Roman"/>
          <w:color w:val="000000"/>
          <w:sz w:val="28"/>
          <w:szCs w:val="28"/>
          <w:lang w:eastAsia="ru-RU"/>
        </w:rPr>
        <w:t>дозиметрическ</w:t>
      </w:r>
      <w:r>
        <w:rPr>
          <w:rFonts w:ascii="Times New Roman" w:eastAsia="Times New Roman" w:hAnsi="Times New Roman" w:cs="Times New Roman"/>
          <w:color w:val="000000"/>
          <w:sz w:val="28"/>
          <w:szCs w:val="28"/>
          <w:lang w:eastAsia="ru-RU"/>
        </w:rPr>
        <w:t>ому</w:t>
      </w:r>
      <w:r w:rsidRPr="00664DBA">
        <w:rPr>
          <w:rFonts w:ascii="Times New Roman" w:eastAsia="Times New Roman" w:hAnsi="Times New Roman" w:cs="Times New Roman"/>
          <w:color w:val="000000"/>
          <w:sz w:val="28"/>
          <w:szCs w:val="28"/>
          <w:lang w:eastAsia="ru-RU"/>
        </w:rPr>
        <w:t xml:space="preserve"> контрол</w:t>
      </w:r>
      <w:r>
        <w:rPr>
          <w:rFonts w:ascii="Times New Roman" w:eastAsia="Times New Roman" w:hAnsi="Times New Roman" w:cs="Times New Roman"/>
          <w:color w:val="000000"/>
          <w:sz w:val="28"/>
          <w:szCs w:val="28"/>
          <w:lang w:eastAsia="ru-RU"/>
        </w:rPr>
        <w:t>ю относится к</w:t>
      </w:r>
      <w:r w:rsidRPr="00664DBA">
        <w:rPr>
          <w:rFonts w:ascii="Times New Roman" w:eastAsia="Times New Roman" w:hAnsi="Times New Roman" w:cs="Times New Roman"/>
          <w:color w:val="000000"/>
          <w:sz w:val="28"/>
          <w:szCs w:val="28"/>
          <w:lang w:eastAsia="ru-RU"/>
        </w:rPr>
        <w:t>омплекс организационных и технических мероприятий по определению доз облучения людей, проводимых с целью количественной оценки эффекта воздействи</w:t>
      </w:r>
      <w:r>
        <w:rPr>
          <w:rFonts w:ascii="Times New Roman" w:eastAsia="Times New Roman" w:hAnsi="Times New Roman" w:cs="Times New Roman"/>
          <w:color w:val="000000"/>
          <w:sz w:val="28"/>
          <w:szCs w:val="28"/>
          <w:lang w:eastAsia="ru-RU"/>
        </w:rPr>
        <w:t>я на них ионизирующих излучений.</w:t>
      </w:r>
    </w:p>
    <w:p w:rsidR="00E556A1" w:rsidRPr="00D447C4" w:rsidRDefault="00E556A1" w:rsidP="00E556A1">
      <w:pPr>
        <w:shd w:val="clear" w:color="auto" w:fill="FFFFFF"/>
        <w:spacing w:after="0" w:line="360" w:lineRule="auto"/>
        <w:ind w:firstLine="283"/>
        <w:jc w:val="both"/>
        <w:rPr>
          <w:rFonts w:ascii="Times New Roman" w:eastAsia="Times New Roman" w:hAnsi="Times New Roman" w:cs="Times New Roman"/>
          <w:sz w:val="28"/>
          <w:szCs w:val="28"/>
          <w:lang w:eastAsia="ru-RU"/>
        </w:rPr>
      </w:pPr>
      <w:r w:rsidRPr="00D447C4">
        <w:rPr>
          <w:rFonts w:ascii="Times New Roman" w:eastAsia="Times New Roman" w:hAnsi="Times New Roman" w:cs="Times New Roman"/>
          <w:sz w:val="28"/>
          <w:szCs w:val="28"/>
          <w:lang w:eastAsia="ru-RU"/>
        </w:rPr>
        <w:t>Для обеспечения радиационной безопасности ведения работ должен быть предусмотрен комплекс мероприятий, включающий:</w:t>
      </w:r>
    </w:p>
    <w:p w:rsidR="00E556A1" w:rsidRPr="00216782"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216782">
        <w:rPr>
          <w:rFonts w:ascii="Times New Roman" w:eastAsia="Times New Roman" w:hAnsi="Times New Roman" w:cs="Times New Roman"/>
          <w:sz w:val="28"/>
          <w:szCs w:val="28"/>
          <w:lang w:eastAsia="ru-RU"/>
        </w:rPr>
        <w:t>строгое нормирование радиационных факторов;</w:t>
      </w:r>
    </w:p>
    <w:p w:rsidR="00E556A1" w:rsidRPr="00216782"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216782">
        <w:rPr>
          <w:rFonts w:ascii="Times New Roman" w:eastAsia="Times New Roman" w:hAnsi="Times New Roman" w:cs="Times New Roman"/>
          <w:sz w:val="28"/>
          <w:szCs w:val="28"/>
          <w:lang w:eastAsia="ru-RU"/>
        </w:rPr>
        <w:t>инструктаж по вопросам радиационной безопасности;</w:t>
      </w:r>
    </w:p>
    <w:p w:rsidR="00E556A1" w:rsidRPr="00216782"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216782">
        <w:rPr>
          <w:rFonts w:ascii="Times New Roman" w:eastAsia="Times New Roman" w:hAnsi="Times New Roman" w:cs="Times New Roman"/>
          <w:sz w:val="28"/>
          <w:szCs w:val="28"/>
          <w:lang w:eastAsia="ru-RU"/>
        </w:rPr>
        <w:t>систематический радиометрический контроль за радиационной обстановкой в зоне радиоактивного загрязнения и динамикой ее изменения;</w:t>
      </w:r>
    </w:p>
    <w:p w:rsidR="00E556A1" w:rsidRPr="00216782"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216782">
        <w:rPr>
          <w:rFonts w:ascii="Times New Roman" w:eastAsia="Times New Roman" w:hAnsi="Times New Roman" w:cs="Times New Roman"/>
          <w:sz w:val="28"/>
          <w:szCs w:val="28"/>
          <w:lang w:eastAsia="ru-RU"/>
        </w:rPr>
        <w:t>индивидуальный дозиметрический контроль;</w:t>
      </w:r>
    </w:p>
    <w:p w:rsidR="00E556A1" w:rsidRPr="00216782"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216782">
        <w:rPr>
          <w:rFonts w:ascii="Times New Roman" w:eastAsia="Times New Roman" w:hAnsi="Times New Roman" w:cs="Times New Roman"/>
          <w:sz w:val="28"/>
          <w:szCs w:val="28"/>
          <w:lang w:eastAsia="ru-RU"/>
        </w:rPr>
        <w:t>индивидуальную защиту всех работающих;</w:t>
      </w:r>
    </w:p>
    <w:p w:rsidR="00E556A1" w:rsidRPr="00216782"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216782">
        <w:rPr>
          <w:rFonts w:ascii="Times New Roman" w:eastAsia="Times New Roman" w:hAnsi="Times New Roman" w:cs="Times New Roman"/>
          <w:sz w:val="28"/>
          <w:szCs w:val="28"/>
          <w:lang w:eastAsia="ru-RU"/>
        </w:rPr>
        <w:t>организацию санитарно-пропускного режима, исключающего распространение радиоактивных загрязнений за пределы зоны радиоактивного загрязнения;</w:t>
      </w:r>
    </w:p>
    <w:p w:rsidR="00E556A1" w:rsidRPr="00216782"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216782">
        <w:rPr>
          <w:rFonts w:ascii="Times New Roman" w:eastAsia="Times New Roman" w:hAnsi="Times New Roman" w:cs="Times New Roman"/>
          <w:sz w:val="28"/>
          <w:szCs w:val="28"/>
          <w:lang w:eastAsia="ru-RU"/>
        </w:rPr>
        <w:t>санитарную обработку персонала и систематическую дезактивацию спецодежды, оборудования, средств индивидуальной защиты.</w:t>
      </w:r>
    </w:p>
    <w:p w:rsidR="00E556A1" w:rsidRPr="00D447C4" w:rsidRDefault="00E556A1" w:rsidP="00E556A1">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D447C4">
        <w:rPr>
          <w:rFonts w:ascii="Times New Roman" w:eastAsia="Times New Roman" w:hAnsi="Times New Roman" w:cs="Times New Roman"/>
          <w:sz w:val="28"/>
          <w:szCs w:val="28"/>
          <w:lang w:eastAsia="ru-RU"/>
        </w:rPr>
        <w:t xml:space="preserve">Санитарная обработка личного состава сил, действовавших в </w:t>
      </w:r>
      <w:r>
        <w:rPr>
          <w:rFonts w:ascii="Times New Roman" w:eastAsia="Times New Roman" w:hAnsi="Times New Roman" w:cs="Times New Roman"/>
          <w:sz w:val="28"/>
          <w:szCs w:val="28"/>
          <w:lang w:eastAsia="ru-RU"/>
        </w:rPr>
        <w:t>зоне</w:t>
      </w:r>
      <w:r w:rsidRPr="00D447C4">
        <w:rPr>
          <w:rFonts w:ascii="Times New Roman" w:eastAsia="Times New Roman" w:hAnsi="Times New Roman" w:cs="Times New Roman"/>
          <w:sz w:val="28"/>
          <w:szCs w:val="28"/>
          <w:lang w:eastAsia="ru-RU"/>
        </w:rPr>
        <w:t xml:space="preserve"> радиоактивного загрязнения, и населения, подвергшегося воздействию радиоактивного загрязнения, проводится после вывода их из зон</w:t>
      </w:r>
      <w:r>
        <w:rPr>
          <w:rFonts w:ascii="Times New Roman" w:eastAsia="Times New Roman" w:hAnsi="Times New Roman" w:cs="Times New Roman"/>
          <w:sz w:val="28"/>
          <w:szCs w:val="28"/>
          <w:lang w:eastAsia="ru-RU"/>
        </w:rPr>
        <w:t>ы</w:t>
      </w:r>
      <w:r w:rsidRPr="00D447C4">
        <w:rPr>
          <w:rFonts w:ascii="Times New Roman" w:eastAsia="Times New Roman" w:hAnsi="Times New Roman" w:cs="Times New Roman"/>
          <w:sz w:val="28"/>
          <w:szCs w:val="28"/>
          <w:lang w:eastAsia="ru-RU"/>
        </w:rPr>
        <w:t xml:space="preserve"> радиоактивного загрязнения</w:t>
      </w:r>
      <w:r>
        <w:rPr>
          <w:rFonts w:ascii="Times New Roman" w:eastAsia="Times New Roman" w:hAnsi="Times New Roman" w:cs="Times New Roman"/>
          <w:sz w:val="28"/>
          <w:szCs w:val="28"/>
          <w:lang w:eastAsia="ru-RU"/>
        </w:rPr>
        <w:t>.</w:t>
      </w:r>
      <w:r w:rsidRPr="00D447C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Она осуществляется </w:t>
      </w:r>
      <w:r w:rsidRPr="00D447C4">
        <w:rPr>
          <w:rFonts w:ascii="Times New Roman" w:eastAsia="Times New Roman" w:hAnsi="Times New Roman" w:cs="Times New Roman"/>
          <w:sz w:val="28"/>
          <w:szCs w:val="28"/>
          <w:lang w:eastAsia="ru-RU"/>
        </w:rPr>
        <w:t>на пунктах санитарной обработки</w:t>
      </w:r>
      <w:r>
        <w:rPr>
          <w:rFonts w:ascii="Times New Roman" w:eastAsia="Times New Roman" w:hAnsi="Times New Roman" w:cs="Times New Roman"/>
          <w:sz w:val="28"/>
          <w:szCs w:val="28"/>
          <w:lang w:eastAsia="ru-RU"/>
        </w:rPr>
        <w:t>, развернутых формированиями радиационной химической безопасности</w:t>
      </w:r>
      <w:r w:rsidRPr="00D447C4">
        <w:rPr>
          <w:rFonts w:ascii="Times New Roman" w:eastAsia="Times New Roman" w:hAnsi="Times New Roman" w:cs="Times New Roman"/>
          <w:sz w:val="28"/>
          <w:szCs w:val="28"/>
          <w:lang w:eastAsia="ru-RU"/>
        </w:rPr>
        <w:t xml:space="preserve"> на границе зон</w:t>
      </w:r>
      <w:r>
        <w:rPr>
          <w:rFonts w:ascii="Times New Roman" w:eastAsia="Times New Roman" w:hAnsi="Times New Roman" w:cs="Times New Roman"/>
          <w:sz w:val="28"/>
          <w:szCs w:val="28"/>
          <w:lang w:eastAsia="ru-RU"/>
        </w:rPr>
        <w:t>ы</w:t>
      </w:r>
      <w:r w:rsidRPr="00D447C4">
        <w:rPr>
          <w:rFonts w:ascii="Times New Roman" w:eastAsia="Times New Roman" w:hAnsi="Times New Roman" w:cs="Times New Roman"/>
          <w:sz w:val="28"/>
          <w:szCs w:val="28"/>
          <w:lang w:eastAsia="ru-RU"/>
        </w:rPr>
        <w:t xml:space="preserve"> радиоактивного загрязнения.</w:t>
      </w:r>
    </w:p>
    <w:p w:rsidR="00E556A1" w:rsidRPr="00D447C4" w:rsidRDefault="00E556A1" w:rsidP="00E556A1">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D447C4">
        <w:rPr>
          <w:rFonts w:ascii="Times New Roman" w:eastAsia="Times New Roman" w:hAnsi="Times New Roman" w:cs="Times New Roman"/>
          <w:sz w:val="28"/>
          <w:szCs w:val="28"/>
          <w:lang w:eastAsia="ru-RU"/>
        </w:rPr>
        <w:t>При отсутствии указанных формирований санитарная обработка проводится в санитарно-обмывочных пунктах.</w:t>
      </w:r>
    </w:p>
    <w:p w:rsidR="00E556A1" w:rsidRDefault="00E556A1" w:rsidP="00E556A1">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D447C4">
        <w:rPr>
          <w:rFonts w:ascii="Times New Roman" w:eastAsia="Times New Roman" w:hAnsi="Times New Roman" w:cs="Times New Roman"/>
          <w:sz w:val="28"/>
          <w:szCs w:val="28"/>
          <w:lang w:eastAsia="ru-RU"/>
        </w:rPr>
        <w:t>Радиационная разведка территории в интересах проведения АСР ведется, как правило, с использованием наземных и воздушных транспортных средств и только в случаях невозможности их применения</w:t>
      </w:r>
      <w:r>
        <w:rPr>
          <w:rFonts w:ascii="Times New Roman" w:eastAsia="Times New Roman" w:hAnsi="Times New Roman" w:cs="Times New Roman"/>
          <w:sz w:val="28"/>
          <w:szCs w:val="28"/>
          <w:lang w:eastAsia="ru-RU"/>
        </w:rPr>
        <w:t xml:space="preserve"> – </w:t>
      </w:r>
      <w:r w:rsidRPr="00D447C4">
        <w:rPr>
          <w:rFonts w:ascii="Times New Roman" w:eastAsia="Times New Roman" w:hAnsi="Times New Roman" w:cs="Times New Roman"/>
          <w:sz w:val="28"/>
          <w:szCs w:val="28"/>
          <w:lang w:eastAsia="ru-RU"/>
        </w:rPr>
        <w:t>пешим порядком.</w:t>
      </w:r>
    </w:p>
    <w:p w:rsidR="00E556A1" w:rsidRPr="00D447C4" w:rsidRDefault="00E556A1" w:rsidP="00E556A1">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D447C4">
        <w:rPr>
          <w:rFonts w:ascii="Times New Roman" w:eastAsia="Times New Roman" w:hAnsi="Times New Roman" w:cs="Times New Roman"/>
          <w:sz w:val="28"/>
          <w:szCs w:val="28"/>
          <w:lang w:eastAsia="ru-RU"/>
        </w:rPr>
        <w:t xml:space="preserve"> Группы разведки обеспечиваются средствами защиты от радиации и средствами радиосвязи.</w:t>
      </w:r>
      <w:r w:rsidRPr="00216782">
        <w:rPr>
          <w:rFonts w:ascii="Times New Roman" w:eastAsia="Times New Roman" w:hAnsi="Times New Roman" w:cs="Times New Roman"/>
          <w:sz w:val="28"/>
          <w:szCs w:val="28"/>
          <w:lang w:eastAsia="ru-RU"/>
        </w:rPr>
        <w:t xml:space="preserve"> Группы разведки </w:t>
      </w:r>
      <w:r>
        <w:rPr>
          <w:rFonts w:ascii="Times New Roman" w:eastAsia="Times New Roman" w:hAnsi="Times New Roman" w:cs="Times New Roman"/>
          <w:sz w:val="28"/>
          <w:szCs w:val="28"/>
          <w:lang w:eastAsia="ru-RU"/>
        </w:rPr>
        <w:t xml:space="preserve">состоят </w:t>
      </w:r>
      <w:r w:rsidRPr="00D447C4">
        <w:rPr>
          <w:rFonts w:ascii="Times New Roman" w:eastAsia="Times New Roman" w:hAnsi="Times New Roman" w:cs="Times New Roman"/>
          <w:sz w:val="28"/>
          <w:szCs w:val="28"/>
          <w:lang w:eastAsia="ru-RU"/>
        </w:rPr>
        <w:t>не менее</w:t>
      </w:r>
      <w:r>
        <w:rPr>
          <w:rFonts w:ascii="Times New Roman" w:eastAsia="Times New Roman" w:hAnsi="Times New Roman" w:cs="Times New Roman"/>
          <w:sz w:val="28"/>
          <w:szCs w:val="28"/>
          <w:lang w:eastAsia="ru-RU"/>
        </w:rPr>
        <w:t xml:space="preserve"> чем из</w:t>
      </w:r>
      <w:r w:rsidRPr="00D447C4">
        <w:rPr>
          <w:rFonts w:ascii="Times New Roman" w:eastAsia="Times New Roman" w:hAnsi="Times New Roman" w:cs="Times New Roman"/>
          <w:sz w:val="28"/>
          <w:szCs w:val="28"/>
          <w:lang w:eastAsia="ru-RU"/>
        </w:rPr>
        <w:t xml:space="preserve"> трех человек</w:t>
      </w:r>
      <w:r>
        <w:rPr>
          <w:rFonts w:ascii="Times New Roman" w:eastAsia="Times New Roman" w:hAnsi="Times New Roman" w:cs="Times New Roman"/>
          <w:sz w:val="28"/>
          <w:szCs w:val="28"/>
          <w:lang w:eastAsia="ru-RU"/>
        </w:rPr>
        <w:t>.</w:t>
      </w:r>
    </w:p>
    <w:p w:rsidR="00E556A1" w:rsidRPr="00D447C4" w:rsidRDefault="00E556A1" w:rsidP="00E556A1">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D447C4">
        <w:rPr>
          <w:rFonts w:ascii="Times New Roman" w:eastAsia="Times New Roman" w:hAnsi="Times New Roman" w:cs="Times New Roman"/>
          <w:sz w:val="28"/>
          <w:szCs w:val="28"/>
          <w:lang w:eastAsia="ru-RU"/>
        </w:rPr>
        <w:t>Разведывательная информация должна содержать:</w:t>
      </w:r>
    </w:p>
    <w:p w:rsidR="00E556A1" w:rsidRPr="00216782"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216782">
        <w:rPr>
          <w:rFonts w:ascii="Times New Roman" w:eastAsia="Times New Roman" w:hAnsi="Times New Roman" w:cs="Times New Roman"/>
          <w:sz w:val="28"/>
          <w:szCs w:val="28"/>
          <w:lang w:eastAsia="ru-RU"/>
        </w:rPr>
        <w:t>качественный и количественный радионуклидный состав радиоактивного загрязнения;</w:t>
      </w:r>
    </w:p>
    <w:p w:rsidR="00E556A1" w:rsidRPr="00216782"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216782">
        <w:rPr>
          <w:rFonts w:ascii="Times New Roman" w:eastAsia="Times New Roman" w:hAnsi="Times New Roman" w:cs="Times New Roman"/>
          <w:sz w:val="28"/>
          <w:szCs w:val="28"/>
          <w:lang w:eastAsia="ru-RU"/>
        </w:rPr>
        <w:t>физические и химические формы нахождения радионуклидов;</w:t>
      </w:r>
    </w:p>
    <w:p w:rsidR="00E556A1" w:rsidRPr="00216782"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216782">
        <w:rPr>
          <w:rFonts w:ascii="Times New Roman" w:eastAsia="Times New Roman" w:hAnsi="Times New Roman" w:cs="Times New Roman"/>
          <w:sz w:val="28"/>
          <w:szCs w:val="28"/>
          <w:lang w:eastAsia="ru-RU"/>
        </w:rPr>
        <w:t>площадь и границы радиоактивного загрязнения, мощности доз излучения;</w:t>
      </w:r>
    </w:p>
    <w:p w:rsidR="00E556A1" w:rsidRPr="00216782"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216782">
        <w:rPr>
          <w:rFonts w:ascii="Times New Roman" w:eastAsia="Times New Roman" w:hAnsi="Times New Roman" w:cs="Times New Roman"/>
          <w:sz w:val="28"/>
          <w:szCs w:val="28"/>
          <w:lang w:eastAsia="ru-RU"/>
        </w:rPr>
        <w:t>характеристики типовых поверхностей загрязненных объектов.</w:t>
      </w:r>
    </w:p>
    <w:p w:rsidR="00E556A1" w:rsidRPr="00D447C4" w:rsidRDefault="00E556A1" w:rsidP="00E556A1">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D447C4">
        <w:rPr>
          <w:rFonts w:ascii="Times New Roman" w:eastAsia="Times New Roman" w:hAnsi="Times New Roman" w:cs="Times New Roman"/>
          <w:sz w:val="28"/>
          <w:szCs w:val="28"/>
          <w:lang w:eastAsia="ru-RU"/>
        </w:rPr>
        <w:t>На основании данных разведки о радиоактивном загрязнении территорий и акваторий в зоне радиоактивного загрязнения проводится оценка обстановки с целью выбора способов ведения АСР, а также для определения маршрутов эвакуации пораженных и населения.</w:t>
      </w:r>
    </w:p>
    <w:p w:rsidR="00E556A1" w:rsidRPr="00D447C4" w:rsidRDefault="00E556A1" w:rsidP="00E556A1">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D447C4">
        <w:rPr>
          <w:rFonts w:ascii="Times New Roman" w:eastAsia="Times New Roman" w:hAnsi="Times New Roman" w:cs="Times New Roman"/>
          <w:sz w:val="28"/>
          <w:szCs w:val="28"/>
          <w:lang w:eastAsia="ru-RU"/>
        </w:rPr>
        <w:t>Поиск пострадавших осуществляется поисково-спасательными группами путем сплошного визуального обследования территории, зданий, сооружений, цехов, транспортных средств и других мест возможного нахождения л</w:t>
      </w:r>
      <w:r>
        <w:rPr>
          <w:rFonts w:ascii="Times New Roman" w:eastAsia="Times New Roman" w:hAnsi="Times New Roman" w:cs="Times New Roman"/>
          <w:sz w:val="28"/>
          <w:szCs w:val="28"/>
          <w:lang w:eastAsia="ru-RU"/>
        </w:rPr>
        <w:t>юдей в момент аварии</w:t>
      </w:r>
      <w:r w:rsidRPr="00D447C4">
        <w:rPr>
          <w:rFonts w:ascii="Times New Roman" w:eastAsia="Times New Roman" w:hAnsi="Times New Roman" w:cs="Times New Roman"/>
          <w:sz w:val="28"/>
          <w:szCs w:val="28"/>
          <w:lang w:eastAsia="ru-RU"/>
        </w:rPr>
        <w:t>. Поиск людей ведется с помощью специальных приборов, а также путем опроса очевидцев.</w:t>
      </w:r>
    </w:p>
    <w:p w:rsidR="00E556A1" w:rsidRPr="00D447C4" w:rsidRDefault="00E556A1" w:rsidP="00E556A1">
      <w:pPr>
        <w:shd w:val="clear" w:color="auto" w:fill="FFFFFF"/>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Спасение пострадавших или </w:t>
      </w:r>
      <w:r w:rsidRPr="00D447C4">
        <w:rPr>
          <w:rFonts w:ascii="Times New Roman" w:eastAsia="Times New Roman" w:hAnsi="Times New Roman" w:cs="Times New Roman"/>
          <w:sz w:val="28"/>
          <w:szCs w:val="28"/>
          <w:lang w:eastAsia="ru-RU"/>
        </w:rPr>
        <w:t xml:space="preserve">пораженных при авариях на </w:t>
      </w:r>
      <w:r>
        <w:rPr>
          <w:rFonts w:ascii="Times New Roman" w:eastAsia="Times New Roman" w:hAnsi="Times New Roman" w:cs="Times New Roman"/>
          <w:sz w:val="28"/>
          <w:szCs w:val="28"/>
          <w:lang w:eastAsia="ru-RU"/>
        </w:rPr>
        <w:t>радиационно опасном</w:t>
      </w:r>
      <w:r w:rsidRPr="00D447C4">
        <w:rPr>
          <w:rFonts w:ascii="Times New Roman" w:eastAsia="Times New Roman" w:hAnsi="Times New Roman" w:cs="Times New Roman"/>
          <w:sz w:val="28"/>
          <w:szCs w:val="28"/>
          <w:lang w:eastAsia="ru-RU"/>
        </w:rPr>
        <w:t xml:space="preserve"> объект</w:t>
      </w:r>
      <w:r>
        <w:rPr>
          <w:rFonts w:ascii="Times New Roman" w:eastAsia="Times New Roman" w:hAnsi="Times New Roman" w:cs="Times New Roman"/>
          <w:sz w:val="28"/>
          <w:szCs w:val="28"/>
          <w:lang w:eastAsia="ru-RU"/>
        </w:rPr>
        <w:t>е</w:t>
      </w:r>
      <w:r w:rsidRPr="00D447C4">
        <w:rPr>
          <w:rFonts w:ascii="Times New Roman" w:eastAsia="Times New Roman" w:hAnsi="Times New Roman" w:cs="Times New Roman"/>
          <w:sz w:val="28"/>
          <w:szCs w:val="28"/>
          <w:lang w:eastAsia="ru-RU"/>
        </w:rPr>
        <w:t xml:space="preserve"> с учетом характера, тяжести поражения и </w:t>
      </w:r>
      <w:r>
        <w:rPr>
          <w:rFonts w:ascii="Times New Roman" w:eastAsia="Times New Roman" w:hAnsi="Times New Roman" w:cs="Times New Roman"/>
          <w:sz w:val="28"/>
          <w:szCs w:val="28"/>
          <w:lang w:eastAsia="ru-RU"/>
        </w:rPr>
        <w:t>места их нахождения достигается при помощи нескольких средств:</w:t>
      </w:r>
    </w:p>
    <w:p w:rsidR="00E556A1" w:rsidRPr="00D447C4" w:rsidRDefault="00E556A1" w:rsidP="00E556A1">
      <w:pPr>
        <w:shd w:val="clear" w:color="auto" w:fill="FFFFFF"/>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Д</w:t>
      </w:r>
      <w:r w:rsidRPr="00D447C4">
        <w:rPr>
          <w:rFonts w:ascii="Times New Roman" w:eastAsia="Times New Roman" w:hAnsi="Times New Roman" w:cs="Times New Roman"/>
          <w:sz w:val="28"/>
          <w:szCs w:val="28"/>
          <w:lang w:eastAsia="ru-RU"/>
        </w:rPr>
        <w:t>еблокировани</w:t>
      </w:r>
      <w:r>
        <w:rPr>
          <w:rFonts w:ascii="Times New Roman" w:eastAsia="Times New Roman" w:hAnsi="Times New Roman" w:cs="Times New Roman"/>
          <w:sz w:val="28"/>
          <w:szCs w:val="28"/>
          <w:lang w:eastAsia="ru-RU"/>
        </w:rPr>
        <w:t>я</w:t>
      </w:r>
      <w:r w:rsidRPr="00D447C4">
        <w:rPr>
          <w:rFonts w:ascii="Times New Roman" w:eastAsia="Times New Roman" w:hAnsi="Times New Roman" w:cs="Times New Roman"/>
          <w:sz w:val="28"/>
          <w:szCs w:val="28"/>
          <w:lang w:eastAsia="ru-RU"/>
        </w:rPr>
        <w:t xml:space="preserve"> пострадавших, находящихся под завалами разрушенных зданий и технологических систем, а также в поврежденных блокированных помещениях</w:t>
      </w:r>
      <w:r>
        <w:rPr>
          <w:rFonts w:ascii="Times New Roman" w:eastAsia="Times New Roman" w:hAnsi="Times New Roman" w:cs="Times New Roman"/>
          <w:sz w:val="28"/>
          <w:szCs w:val="28"/>
          <w:lang w:eastAsia="ru-RU"/>
        </w:rPr>
        <w:t>.</w:t>
      </w:r>
    </w:p>
    <w:p w:rsidR="00E556A1" w:rsidRPr="00D447C4" w:rsidRDefault="00E556A1" w:rsidP="00E556A1">
      <w:pPr>
        <w:shd w:val="clear" w:color="auto" w:fill="FFFFFF"/>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Э</w:t>
      </w:r>
      <w:r w:rsidRPr="00D447C4">
        <w:rPr>
          <w:rFonts w:ascii="Times New Roman" w:eastAsia="Times New Roman" w:hAnsi="Times New Roman" w:cs="Times New Roman"/>
          <w:sz w:val="28"/>
          <w:szCs w:val="28"/>
          <w:lang w:eastAsia="ru-RU"/>
        </w:rPr>
        <w:t>кстренн</w:t>
      </w:r>
      <w:r>
        <w:rPr>
          <w:rFonts w:ascii="Times New Roman" w:eastAsia="Times New Roman" w:hAnsi="Times New Roman" w:cs="Times New Roman"/>
          <w:sz w:val="28"/>
          <w:szCs w:val="28"/>
          <w:lang w:eastAsia="ru-RU"/>
        </w:rPr>
        <w:t>ого</w:t>
      </w:r>
      <w:r w:rsidRPr="00D447C4">
        <w:rPr>
          <w:rFonts w:ascii="Times New Roman" w:eastAsia="Times New Roman" w:hAnsi="Times New Roman" w:cs="Times New Roman"/>
          <w:sz w:val="28"/>
          <w:szCs w:val="28"/>
          <w:lang w:eastAsia="ru-RU"/>
        </w:rPr>
        <w:t xml:space="preserve"> прекращени</w:t>
      </w:r>
      <w:r>
        <w:rPr>
          <w:rFonts w:ascii="Times New Roman" w:eastAsia="Times New Roman" w:hAnsi="Times New Roman" w:cs="Times New Roman"/>
          <w:sz w:val="28"/>
          <w:szCs w:val="28"/>
          <w:lang w:eastAsia="ru-RU"/>
        </w:rPr>
        <w:t>я</w:t>
      </w:r>
      <w:r w:rsidRPr="00D447C4">
        <w:rPr>
          <w:rFonts w:ascii="Times New Roman" w:eastAsia="Times New Roman" w:hAnsi="Times New Roman" w:cs="Times New Roman"/>
          <w:sz w:val="28"/>
          <w:szCs w:val="28"/>
          <w:lang w:eastAsia="ru-RU"/>
        </w:rPr>
        <w:t xml:space="preserve"> воздействия облучения на организм путем эвакуации из зоны заражения и использования средств индивидуальной защиты</w:t>
      </w:r>
      <w:r>
        <w:rPr>
          <w:rFonts w:ascii="Times New Roman" w:eastAsia="Times New Roman" w:hAnsi="Times New Roman" w:cs="Times New Roman"/>
          <w:sz w:val="28"/>
          <w:szCs w:val="28"/>
          <w:lang w:eastAsia="ru-RU"/>
        </w:rPr>
        <w:t>.</w:t>
      </w:r>
    </w:p>
    <w:p w:rsidR="00E556A1" w:rsidRPr="00D447C4" w:rsidRDefault="00E556A1" w:rsidP="00E556A1">
      <w:pPr>
        <w:shd w:val="clear" w:color="auto" w:fill="FFFFFF"/>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О</w:t>
      </w:r>
      <w:r w:rsidRPr="00D447C4">
        <w:rPr>
          <w:rFonts w:ascii="Times New Roman" w:eastAsia="Times New Roman" w:hAnsi="Times New Roman" w:cs="Times New Roman"/>
          <w:sz w:val="28"/>
          <w:szCs w:val="28"/>
          <w:lang w:eastAsia="ru-RU"/>
        </w:rPr>
        <w:t>казани</w:t>
      </w:r>
      <w:r>
        <w:rPr>
          <w:rFonts w:ascii="Times New Roman" w:eastAsia="Times New Roman" w:hAnsi="Times New Roman" w:cs="Times New Roman"/>
          <w:sz w:val="28"/>
          <w:szCs w:val="28"/>
          <w:lang w:eastAsia="ru-RU"/>
        </w:rPr>
        <w:t>я</w:t>
      </w:r>
      <w:r w:rsidRPr="00D447C4">
        <w:rPr>
          <w:rFonts w:ascii="Times New Roman" w:eastAsia="Times New Roman" w:hAnsi="Times New Roman" w:cs="Times New Roman"/>
          <w:sz w:val="28"/>
          <w:szCs w:val="28"/>
          <w:lang w:eastAsia="ru-RU"/>
        </w:rPr>
        <w:t xml:space="preserve"> первой медицинской помощи пораженным</w:t>
      </w:r>
      <w:r>
        <w:rPr>
          <w:rFonts w:ascii="Times New Roman" w:eastAsia="Times New Roman" w:hAnsi="Times New Roman" w:cs="Times New Roman"/>
          <w:sz w:val="28"/>
          <w:szCs w:val="28"/>
          <w:lang w:eastAsia="ru-RU"/>
        </w:rPr>
        <w:t>.</w:t>
      </w:r>
    </w:p>
    <w:p w:rsidR="00E556A1" w:rsidRPr="00D447C4" w:rsidRDefault="00E556A1" w:rsidP="00E556A1">
      <w:pPr>
        <w:shd w:val="clear" w:color="auto" w:fill="FFFFFF"/>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Э</w:t>
      </w:r>
      <w:r w:rsidRPr="00D447C4">
        <w:rPr>
          <w:rFonts w:ascii="Times New Roman" w:eastAsia="Times New Roman" w:hAnsi="Times New Roman" w:cs="Times New Roman"/>
          <w:sz w:val="28"/>
          <w:szCs w:val="28"/>
          <w:lang w:eastAsia="ru-RU"/>
        </w:rPr>
        <w:t>вакуаци</w:t>
      </w:r>
      <w:r>
        <w:rPr>
          <w:rFonts w:ascii="Times New Roman" w:eastAsia="Times New Roman" w:hAnsi="Times New Roman" w:cs="Times New Roman"/>
          <w:sz w:val="28"/>
          <w:szCs w:val="28"/>
          <w:lang w:eastAsia="ru-RU"/>
        </w:rPr>
        <w:t>и</w:t>
      </w:r>
      <w:r w:rsidRPr="00D447C4">
        <w:rPr>
          <w:rFonts w:ascii="Times New Roman" w:eastAsia="Times New Roman" w:hAnsi="Times New Roman" w:cs="Times New Roman"/>
          <w:sz w:val="28"/>
          <w:szCs w:val="28"/>
          <w:lang w:eastAsia="ru-RU"/>
        </w:rPr>
        <w:t xml:space="preserve"> пораженных в медицинские пункты и учреждения для оказания первой врачебной помощи и дальнейшего лечения.</w:t>
      </w:r>
    </w:p>
    <w:p w:rsidR="00E556A1" w:rsidRPr="00D447C4" w:rsidRDefault="00E556A1" w:rsidP="00E556A1">
      <w:pPr>
        <w:shd w:val="clear" w:color="auto" w:fill="FFFFFF"/>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 локализации или ликвидации</w:t>
      </w:r>
      <w:r w:rsidRPr="00D447C4">
        <w:rPr>
          <w:rFonts w:ascii="Times New Roman" w:eastAsia="Times New Roman" w:hAnsi="Times New Roman" w:cs="Times New Roman"/>
          <w:sz w:val="28"/>
          <w:szCs w:val="28"/>
          <w:lang w:eastAsia="ru-RU"/>
        </w:rPr>
        <w:t xml:space="preserve"> радиоактивного загрязнения в зависимости от степени фиксации и глубины проникновения радиоактивного загрязнения в объект или почв</w:t>
      </w:r>
      <w:r>
        <w:rPr>
          <w:rFonts w:ascii="Times New Roman" w:eastAsia="Times New Roman" w:hAnsi="Times New Roman" w:cs="Times New Roman"/>
          <w:sz w:val="28"/>
          <w:szCs w:val="28"/>
          <w:lang w:eastAsia="ru-RU"/>
        </w:rPr>
        <w:t>у используются следующие методы. Для локализации поверхностного</w:t>
      </w:r>
      <w:r w:rsidRPr="00D447C4">
        <w:rPr>
          <w:rFonts w:ascii="Times New Roman" w:eastAsia="Times New Roman" w:hAnsi="Times New Roman" w:cs="Times New Roman"/>
          <w:sz w:val="28"/>
          <w:szCs w:val="28"/>
          <w:lang w:eastAsia="ru-RU"/>
        </w:rPr>
        <w:t xml:space="preserve"> радиоактивного загрязнения</w:t>
      </w:r>
      <w:r>
        <w:rPr>
          <w:rFonts w:ascii="Times New Roman" w:eastAsia="Times New Roman" w:hAnsi="Times New Roman" w:cs="Times New Roman"/>
          <w:sz w:val="28"/>
          <w:szCs w:val="28"/>
          <w:lang w:eastAsia="ru-RU"/>
        </w:rPr>
        <w:t xml:space="preserve"> почвы используются такие методы, как:</w:t>
      </w:r>
    </w:p>
    <w:p w:rsidR="00E556A1" w:rsidRPr="002C1F3A"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2C1F3A">
        <w:rPr>
          <w:rFonts w:ascii="Times New Roman" w:eastAsia="Times New Roman" w:hAnsi="Times New Roman" w:cs="Times New Roman"/>
          <w:sz w:val="28"/>
          <w:szCs w:val="28"/>
          <w:lang w:eastAsia="ru-RU"/>
        </w:rPr>
        <w:t>связывание полимерными и пленкообразующими рецепторами</w:t>
      </w:r>
      <w:r>
        <w:rPr>
          <w:rFonts w:ascii="Times New Roman" w:eastAsia="Times New Roman" w:hAnsi="Times New Roman" w:cs="Times New Roman"/>
          <w:sz w:val="28"/>
          <w:szCs w:val="28"/>
          <w:lang w:eastAsia="ru-RU"/>
        </w:rPr>
        <w:t>;</w:t>
      </w:r>
    </w:p>
    <w:p w:rsidR="00E556A1" w:rsidRPr="002C1F3A"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2C1F3A">
        <w:rPr>
          <w:rFonts w:ascii="Times New Roman" w:eastAsia="Times New Roman" w:hAnsi="Times New Roman" w:cs="Times New Roman"/>
          <w:sz w:val="28"/>
          <w:szCs w:val="28"/>
          <w:lang w:eastAsia="ru-RU"/>
        </w:rPr>
        <w:t>задернение грунтов химикобиологическими способами</w:t>
      </w:r>
      <w:r>
        <w:rPr>
          <w:rFonts w:ascii="Times New Roman" w:eastAsia="Times New Roman" w:hAnsi="Times New Roman" w:cs="Times New Roman"/>
          <w:sz w:val="28"/>
          <w:szCs w:val="28"/>
          <w:lang w:eastAsia="ru-RU"/>
        </w:rPr>
        <w:t>;</w:t>
      </w:r>
    </w:p>
    <w:p w:rsidR="00E556A1" w:rsidRPr="002C1F3A"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2C1F3A">
        <w:rPr>
          <w:rFonts w:ascii="Times New Roman" w:eastAsia="Times New Roman" w:hAnsi="Times New Roman" w:cs="Times New Roman"/>
          <w:sz w:val="28"/>
          <w:szCs w:val="28"/>
          <w:lang w:eastAsia="ru-RU"/>
        </w:rPr>
        <w:t>экранирование поверхности слоем чистого материала</w:t>
      </w:r>
      <w:r>
        <w:rPr>
          <w:rFonts w:ascii="Times New Roman" w:eastAsia="Times New Roman" w:hAnsi="Times New Roman" w:cs="Times New Roman"/>
          <w:sz w:val="28"/>
          <w:szCs w:val="28"/>
          <w:lang w:eastAsia="ru-RU"/>
        </w:rPr>
        <w:t>;</w:t>
      </w:r>
    </w:p>
    <w:p w:rsidR="00E556A1" w:rsidRPr="002C1F3A"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2C1F3A">
        <w:rPr>
          <w:rFonts w:ascii="Times New Roman" w:eastAsia="Times New Roman" w:hAnsi="Times New Roman" w:cs="Times New Roman"/>
          <w:sz w:val="28"/>
          <w:szCs w:val="28"/>
          <w:lang w:eastAsia="ru-RU"/>
        </w:rPr>
        <w:t>обваловка загрязненных участков территорий</w:t>
      </w:r>
      <w:r>
        <w:rPr>
          <w:rFonts w:ascii="Times New Roman" w:eastAsia="Times New Roman" w:hAnsi="Times New Roman" w:cs="Times New Roman"/>
          <w:sz w:val="28"/>
          <w:szCs w:val="28"/>
          <w:lang w:eastAsia="ru-RU"/>
        </w:rPr>
        <w:t>.</w:t>
      </w:r>
    </w:p>
    <w:p w:rsidR="00E556A1" w:rsidRPr="00D447C4" w:rsidRDefault="00E556A1" w:rsidP="00E556A1">
      <w:pPr>
        <w:shd w:val="clear" w:color="auto" w:fill="FFFFFF"/>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w:t>
      </w:r>
      <w:r w:rsidRPr="00D447C4">
        <w:rPr>
          <w:rFonts w:ascii="Times New Roman" w:eastAsia="Times New Roman" w:hAnsi="Times New Roman" w:cs="Times New Roman"/>
          <w:sz w:val="28"/>
          <w:szCs w:val="28"/>
          <w:lang w:eastAsia="ru-RU"/>
        </w:rPr>
        <w:t>ля локализации и предотвращения выхода радиоактивных в</w:t>
      </w:r>
      <w:r>
        <w:rPr>
          <w:rFonts w:ascii="Times New Roman" w:eastAsia="Times New Roman" w:hAnsi="Times New Roman" w:cs="Times New Roman"/>
          <w:sz w:val="28"/>
          <w:szCs w:val="28"/>
          <w:lang w:eastAsia="ru-RU"/>
        </w:rPr>
        <w:t>еществ из объема на поверхность используются следующие методы:</w:t>
      </w:r>
    </w:p>
    <w:p w:rsidR="00E556A1" w:rsidRPr="002C1F3A"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2C1F3A">
        <w:rPr>
          <w:rFonts w:ascii="Times New Roman" w:eastAsia="Times New Roman" w:hAnsi="Times New Roman" w:cs="Times New Roman"/>
          <w:sz w:val="28"/>
          <w:szCs w:val="28"/>
          <w:lang w:eastAsia="ru-RU"/>
        </w:rPr>
        <w:t>связывание полимерными и пленкообразующими рецепторами</w:t>
      </w:r>
      <w:r>
        <w:rPr>
          <w:rFonts w:ascii="Times New Roman" w:eastAsia="Times New Roman" w:hAnsi="Times New Roman" w:cs="Times New Roman"/>
          <w:sz w:val="28"/>
          <w:szCs w:val="28"/>
          <w:lang w:eastAsia="ru-RU"/>
        </w:rPr>
        <w:t>;</w:t>
      </w:r>
    </w:p>
    <w:p w:rsidR="00E556A1" w:rsidRPr="002C1F3A"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2C1F3A">
        <w:rPr>
          <w:rFonts w:ascii="Times New Roman" w:eastAsia="Times New Roman" w:hAnsi="Times New Roman" w:cs="Times New Roman"/>
          <w:sz w:val="28"/>
          <w:szCs w:val="28"/>
          <w:lang w:eastAsia="ru-RU"/>
        </w:rPr>
        <w:t>вспашка грунтов</w:t>
      </w:r>
      <w:r>
        <w:rPr>
          <w:rFonts w:ascii="Times New Roman" w:eastAsia="Times New Roman" w:hAnsi="Times New Roman" w:cs="Times New Roman"/>
          <w:sz w:val="28"/>
          <w:szCs w:val="28"/>
          <w:lang w:eastAsia="ru-RU"/>
        </w:rPr>
        <w:t>;</w:t>
      </w:r>
    </w:p>
    <w:p w:rsidR="00E556A1" w:rsidRPr="002C1F3A"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2C1F3A">
        <w:rPr>
          <w:rFonts w:ascii="Times New Roman" w:eastAsia="Times New Roman" w:hAnsi="Times New Roman" w:cs="Times New Roman"/>
          <w:sz w:val="28"/>
          <w:szCs w:val="28"/>
          <w:lang w:eastAsia="ru-RU"/>
        </w:rPr>
        <w:t>изоляция глубинных участков загрязненных грунтов и донных отложений водоемов</w:t>
      </w:r>
      <w:r>
        <w:rPr>
          <w:rFonts w:ascii="Times New Roman" w:eastAsia="Times New Roman" w:hAnsi="Times New Roman" w:cs="Times New Roman"/>
          <w:sz w:val="28"/>
          <w:szCs w:val="28"/>
          <w:lang w:eastAsia="ru-RU"/>
        </w:rPr>
        <w:t>;</w:t>
      </w:r>
    </w:p>
    <w:p w:rsidR="00E556A1" w:rsidRPr="002C1F3A"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2C1F3A">
        <w:rPr>
          <w:rFonts w:ascii="Times New Roman" w:eastAsia="Times New Roman" w:hAnsi="Times New Roman" w:cs="Times New Roman"/>
          <w:sz w:val="28"/>
          <w:szCs w:val="28"/>
          <w:lang w:eastAsia="ru-RU"/>
        </w:rPr>
        <w:t>осаждение взвешенных и растворенных в водах водоемов загрязнений.</w:t>
      </w:r>
    </w:p>
    <w:p w:rsidR="00E556A1" w:rsidRPr="00D447C4" w:rsidRDefault="00E556A1" w:rsidP="00E556A1">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D447C4">
        <w:rPr>
          <w:rFonts w:ascii="Times New Roman" w:eastAsia="Times New Roman" w:hAnsi="Times New Roman" w:cs="Times New Roman"/>
          <w:sz w:val="28"/>
          <w:szCs w:val="28"/>
          <w:lang w:eastAsia="ru-RU"/>
        </w:rPr>
        <w:t xml:space="preserve">При </w:t>
      </w:r>
      <w:r>
        <w:rPr>
          <w:rFonts w:ascii="Times New Roman" w:eastAsia="Times New Roman" w:hAnsi="Times New Roman" w:cs="Times New Roman"/>
          <w:sz w:val="28"/>
          <w:szCs w:val="28"/>
          <w:lang w:eastAsia="ru-RU"/>
        </w:rPr>
        <w:t xml:space="preserve">проведении АСР необходимы также </w:t>
      </w:r>
      <w:r w:rsidRPr="00D447C4">
        <w:rPr>
          <w:rFonts w:ascii="Times New Roman" w:eastAsia="Times New Roman" w:hAnsi="Times New Roman" w:cs="Times New Roman"/>
          <w:sz w:val="28"/>
          <w:szCs w:val="28"/>
          <w:lang w:eastAsia="ru-RU"/>
        </w:rPr>
        <w:t>подготовка к у</w:t>
      </w:r>
      <w:r>
        <w:rPr>
          <w:rFonts w:ascii="Times New Roman" w:eastAsia="Times New Roman" w:hAnsi="Times New Roman" w:cs="Times New Roman"/>
          <w:sz w:val="28"/>
          <w:szCs w:val="28"/>
          <w:lang w:eastAsia="ru-RU"/>
        </w:rPr>
        <w:t xml:space="preserve">тилизации радиоактивных отходов и </w:t>
      </w:r>
      <w:r w:rsidRPr="00D447C4">
        <w:rPr>
          <w:rFonts w:ascii="Times New Roman" w:eastAsia="Times New Roman" w:hAnsi="Times New Roman" w:cs="Times New Roman"/>
          <w:sz w:val="28"/>
          <w:szCs w:val="28"/>
          <w:lang w:eastAsia="ru-RU"/>
        </w:rPr>
        <w:t>создание временной площадки складирования радиоактивных отходов и ее ликвидация по окончании АСР.</w:t>
      </w:r>
    </w:p>
    <w:p w:rsidR="00E556A1" w:rsidRPr="00D447C4" w:rsidRDefault="00E556A1" w:rsidP="00E556A1">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D447C4">
        <w:rPr>
          <w:rFonts w:ascii="Times New Roman" w:eastAsia="Times New Roman" w:hAnsi="Times New Roman" w:cs="Times New Roman"/>
          <w:sz w:val="28"/>
          <w:szCs w:val="28"/>
          <w:lang w:eastAsia="ru-RU"/>
        </w:rPr>
        <w:t>При проведении работ недопустимо применение технологий и рецептур, оказывающих существенное отрицательное влияние на эффективность последующих работ по ликвидации радиоактивного загрязнения и наносящих экологический ущерб территории.</w:t>
      </w:r>
    </w:p>
    <w:p w:rsidR="00E556A1" w:rsidRPr="00D447C4" w:rsidRDefault="00E556A1" w:rsidP="00E556A1">
      <w:pPr>
        <w:shd w:val="clear" w:color="auto" w:fill="FFFFFF"/>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Рассмотрим с</w:t>
      </w:r>
      <w:r w:rsidRPr="00D447C4">
        <w:rPr>
          <w:rFonts w:ascii="Times New Roman" w:eastAsia="Times New Roman" w:hAnsi="Times New Roman" w:cs="Times New Roman"/>
          <w:sz w:val="28"/>
          <w:szCs w:val="28"/>
          <w:lang w:eastAsia="ru-RU"/>
        </w:rPr>
        <w:t>бор, транспортирование и захоронение радиоактивных отходов. При сборе радиоактивного грунта и погрузке его на транспортные средства не допускается применение ручного труда. Для предотвращения распространения радиоактивной пыли грунт предварительно смачивается или применяются иные способы пылеподавления.</w:t>
      </w:r>
    </w:p>
    <w:p w:rsidR="00E556A1" w:rsidRPr="00D447C4" w:rsidRDefault="00E556A1" w:rsidP="00E556A1">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D447C4">
        <w:rPr>
          <w:rFonts w:ascii="Times New Roman" w:eastAsia="Times New Roman" w:hAnsi="Times New Roman" w:cs="Times New Roman"/>
          <w:sz w:val="28"/>
          <w:szCs w:val="28"/>
          <w:lang w:eastAsia="ru-RU"/>
        </w:rPr>
        <w:t>Кузова транспортных машин герметизируются брезентом.</w:t>
      </w:r>
    </w:p>
    <w:p w:rsidR="00E556A1" w:rsidRPr="00D447C4" w:rsidRDefault="00E556A1" w:rsidP="00E556A1">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D447C4">
        <w:rPr>
          <w:rFonts w:ascii="Times New Roman" w:eastAsia="Times New Roman" w:hAnsi="Times New Roman" w:cs="Times New Roman"/>
          <w:sz w:val="28"/>
          <w:szCs w:val="28"/>
          <w:lang w:eastAsia="ru-RU"/>
        </w:rPr>
        <w:t>Дезактивация техники, зданий, промышл</w:t>
      </w:r>
      <w:r>
        <w:rPr>
          <w:rFonts w:ascii="Times New Roman" w:eastAsia="Times New Roman" w:hAnsi="Times New Roman" w:cs="Times New Roman"/>
          <w:sz w:val="28"/>
          <w:szCs w:val="28"/>
          <w:lang w:eastAsia="ru-RU"/>
        </w:rPr>
        <w:t xml:space="preserve">енных объектов, одежды, людей </w:t>
      </w:r>
      <w:r w:rsidRPr="00D447C4">
        <w:rPr>
          <w:rFonts w:ascii="Times New Roman" w:eastAsia="Times New Roman" w:hAnsi="Times New Roman" w:cs="Times New Roman"/>
          <w:sz w:val="28"/>
          <w:szCs w:val="28"/>
          <w:lang w:eastAsia="ru-RU"/>
        </w:rPr>
        <w:t>проводится с использованием штатных средств дезактивации специально подготовленным персоналом по утвержденным в установленном порядке методикам.</w:t>
      </w:r>
    </w:p>
    <w:p w:rsidR="00E556A1" w:rsidRPr="00D447C4" w:rsidRDefault="00E556A1" w:rsidP="00E556A1">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D447C4">
        <w:rPr>
          <w:rFonts w:ascii="Times New Roman" w:eastAsia="Times New Roman" w:hAnsi="Times New Roman" w:cs="Times New Roman"/>
          <w:sz w:val="28"/>
          <w:szCs w:val="28"/>
          <w:lang w:eastAsia="ru-RU"/>
        </w:rPr>
        <w:t>На территории в первую очередь подлежат дезактивации подъездные пути и дороги, жилые здания и сооружения.</w:t>
      </w:r>
    </w:p>
    <w:p w:rsidR="00E556A1" w:rsidRPr="00D447C4" w:rsidRDefault="00E556A1" w:rsidP="00E556A1">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D447C4">
        <w:rPr>
          <w:rFonts w:ascii="Times New Roman" w:eastAsia="Times New Roman" w:hAnsi="Times New Roman" w:cs="Times New Roman"/>
          <w:sz w:val="28"/>
          <w:szCs w:val="28"/>
          <w:lang w:eastAsia="ru-RU"/>
        </w:rPr>
        <w:t>Постоянной дезактивации подвергаются используемые техника, спецодежда и индивидуальные средства защиты.</w:t>
      </w:r>
    </w:p>
    <w:p w:rsidR="00E556A1" w:rsidRPr="00D447C4" w:rsidRDefault="00E556A1" w:rsidP="00E556A1">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D447C4">
        <w:rPr>
          <w:rFonts w:ascii="Times New Roman" w:eastAsia="Times New Roman" w:hAnsi="Times New Roman" w:cs="Times New Roman"/>
          <w:sz w:val="28"/>
          <w:szCs w:val="28"/>
          <w:lang w:eastAsia="ru-RU"/>
        </w:rPr>
        <w:t>Пострадавшее население подвергается дезактивации после вывода его из зоны радиоактивного загрязнения.</w:t>
      </w:r>
    </w:p>
    <w:p w:rsidR="00E556A1" w:rsidRDefault="00E556A1" w:rsidP="00E556A1">
      <w:pPr>
        <w:rPr>
          <w:rFonts w:ascii="Times New Roman" w:hAnsi="Times New Roman"/>
          <w:b/>
          <w:sz w:val="28"/>
          <w:szCs w:val="28"/>
        </w:rPr>
      </w:pPr>
      <w:r>
        <w:rPr>
          <w:rFonts w:ascii="Times New Roman" w:hAnsi="Times New Roman"/>
          <w:b/>
          <w:sz w:val="28"/>
          <w:szCs w:val="28"/>
        </w:rPr>
        <w:br w:type="page"/>
      </w:r>
    </w:p>
    <w:p w:rsidR="00E556A1" w:rsidRPr="00172667" w:rsidRDefault="00E556A1" w:rsidP="00E556A1">
      <w:pPr>
        <w:spacing w:after="0" w:line="360" w:lineRule="auto"/>
        <w:ind w:firstLine="709"/>
        <w:jc w:val="both"/>
        <w:rPr>
          <w:rFonts w:ascii="Times New Roman" w:hAnsi="Times New Roman"/>
          <w:b/>
          <w:sz w:val="28"/>
          <w:szCs w:val="28"/>
        </w:rPr>
      </w:pPr>
      <w:r w:rsidRPr="00172667">
        <w:rPr>
          <w:rFonts w:ascii="Times New Roman" w:hAnsi="Times New Roman"/>
          <w:b/>
          <w:sz w:val="28"/>
          <w:szCs w:val="28"/>
        </w:rPr>
        <w:t>Рекомендации по выполнению задания</w:t>
      </w:r>
    </w:p>
    <w:p w:rsidR="00E556A1" w:rsidRPr="00172667" w:rsidRDefault="00E556A1" w:rsidP="00E556A1">
      <w:pPr>
        <w:numPr>
          <w:ilvl w:val="0"/>
          <w:numId w:val="26"/>
        </w:numPr>
        <w:spacing w:line="360" w:lineRule="auto"/>
        <w:contextualSpacing/>
        <w:rPr>
          <w:rFonts w:ascii="Times New Roman" w:eastAsia="Times New Roman" w:hAnsi="Times New Roman" w:cs="Times New Roman"/>
          <w:bCs/>
          <w:sz w:val="28"/>
          <w:szCs w:val="20"/>
          <w:lang w:eastAsia="ru-RU"/>
        </w:rPr>
      </w:pPr>
      <w:r w:rsidRPr="00172667">
        <w:rPr>
          <w:rFonts w:ascii="Times New Roman" w:eastAsia="Times New Roman" w:hAnsi="Times New Roman" w:cs="Times New Roman"/>
          <w:bCs/>
          <w:sz w:val="28"/>
          <w:szCs w:val="20"/>
          <w:lang w:eastAsia="ru-RU"/>
        </w:rPr>
        <w:t>Изучить теоретический материал и ознакомиться с нормативно-правовой базой.</w:t>
      </w:r>
    </w:p>
    <w:p w:rsidR="00E556A1" w:rsidRDefault="00E556A1" w:rsidP="00E556A1">
      <w:pPr>
        <w:widowControl w:val="0"/>
        <w:numPr>
          <w:ilvl w:val="0"/>
          <w:numId w:val="26"/>
        </w:numPr>
        <w:overflowPunct w:val="0"/>
        <w:autoSpaceDE w:val="0"/>
        <w:autoSpaceDN w:val="0"/>
        <w:adjustRightInd w:val="0"/>
        <w:spacing w:after="0" w:line="360" w:lineRule="auto"/>
        <w:contextualSpacing/>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Опираясь на теоретический материал задания, подобрать подходящую информацию и заполнить графы таблицы 1 «Обязанности организации по обеспечению радиационной безопасности».</w:t>
      </w:r>
    </w:p>
    <w:p w:rsidR="00E556A1" w:rsidRPr="00172667" w:rsidRDefault="00E556A1" w:rsidP="00E556A1">
      <w:pPr>
        <w:widowControl w:val="0"/>
        <w:numPr>
          <w:ilvl w:val="0"/>
          <w:numId w:val="26"/>
        </w:numPr>
        <w:overflowPunct w:val="0"/>
        <w:autoSpaceDE w:val="0"/>
        <w:autoSpaceDN w:val="0"/>
        <w:adjustRightInd w:val="0"/>
        <w:spacing w:after="0" w:line="360" w:lineRule="auto"/>
        <w:contextualSpacing/>
        <w:jc w:val="both"/>
        <w:textAlignment w:val="baseline"/>
        <w:rPr>
          <w:rFonts w:ascii="Times New Roman" w:eastAsia="Times New Roman" w:hAnsi="Times New Roman" w:cs="Times New Roman"/>
          <w:bCs/>
          <w:sz w:val="28"/>
          <w:szCs w:val="20"/>
          <w:lang w:eastAsia="ru-RU"/>
        </w:rPr>
      </w:pPr>
      <w:r w:rsidRPr="00172667">
        <w:rPr>
          <w:rFonts w:ascii="Times New Roman" w:eastAsia="Times New Roman" w:hAnsi="Times New Roman" w:cs="Times New Roman"/>
          <w:bCs/>
          <w:sz w:val="28"/>
          <w:szCs w:val="20"/>
          <w:lang w:eastAsia="ru-RU"/>
        </w:rPr>
        <w:t>Заполнить таблицу</w:t>
      </w:r>
      <w:r>
        <w:rPr>
          <w:rFonts w:ascii="Times New Roman" w:eastAsia="Times New Roman" w:hAnsi="Times New Roman" w:cs="Times New Roman"/>
          <w:bCs/>
          <w:sz w:val="28"/>
          <w:szCs w:val="20"/>
          <w:lang w:eastAsia="ru-RU"/>
        </w:rPr>
        <w:t xml:space="preserve"> 2 «Характеристика радиационной разведки» в соответствии с требуемыми параметрами</w:t>
      </w:r>
      <w:r w:rsidRPr="00172667">
        <w:rPr>
          <w:rFonts w:ascii="Times New Roman" w:eastAsia="Times New Roman" w:hAnsi="Times New Roman" w:cs="Times New Roman"/>
          <w:bCs/>
          <w:sz w:val="28"/>
          <w:szCs w:val="20"/>
          <w:lang w:eastAsia="ru-RU"/>
        </w:rPr>
        <w:t>.</w:t>
      </w:r>
    </w:p>
    <w:p w:rsidR="00E556A1" w:rsidRDefault="00E556A1" w:rsidP="00E556A1">
      <w:pPr>
        <w:widowControl w:val="0"/>
        <w:numPr>
          <w:ilvl w:val="0"/>
          <w:numId w:val="26"/>
        </w:numPr>
        <w:overflowPunct w:val="0"/>
        <w:autoSpaceDE w:val="0"/>
        <w:autoSpaceDN w:val="0"/>
        <w:adjustRightInd w:val="0"/>
        <w:spacing w:after="0" w:line="360" w:lineRule="auto"/>
        <w:contextualSpacing/>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 xml:space="preserve">Охарактеризовать в </w:t>
      </w:r>
      <w:r w:rsidRPr="00172667">
        <w:rPr>
          <w:rFonts w:ascii="Times New Roman" w:eastAsia="Times New Roman" w:hAnsi="Times New Roman" w:cs="Times New Roman"/>
          <w:bCs/>
          <w:sz w:val="28"/>
          <w:szCs w:val="20"/>
          <w:lang w:eastAsia="ru-RU"/>
        </w:rPr>
        <w:t>таблиц</w:t>
      </w:r>
      <w:r>
        <w:rPr>
          <w:rFonts w:ascii="Times New Roman" w:eastAsia="Times New Roman" w:hAnsi="Times New Roman" w:cs="Times New Roman"/>
          <w:bCs/>
          <w:sz w:val="28"/>
          <w:szCs w:val="20"/>
          <w:lang w:eastAsia="ru-RU"/>
        </w:rPr>
        <w:t>е</w:t>
      </w:r>
      <w:r w:rsidRPr="00172667">
        <w:rPr>
          <w:rFonts w:ascii="Times New Roman" w:eastAsia="Times New Roman" w:hAnsi="Times New Roman" w:cs="Times New Roman"/>
          <w:bCs/>
          <w:sz w:val="28"/>
          <w:szCs w:val="20"/>
          <w:lang w:eastAsia="ru-RU"/>
        </w:rPr>
        <w:t xml:space="preserve"> 3</w:t>
      </w:r>
      <w:r>
        <w:rPr>
          <w:rFonts w:ascii="Times New Roman" w:eastAsia="Times New Roman" w:hAnsi="Times New Roman" w:cs="Times New Roman"/>
          <w:bCs/>
          <w:sz w:val="28"/>
          <w:szCs w:val="20"/>
          <w:lang w:eastAsia="ru-RU"/>
        </w:rPr>
        <w:t xml:space="preserve"> представленные примеры </w:t>
      </w:r>
      <w:r w:rsidRPr="00172667">
        <w:rPr>
          <w:rFonts w:ascii="Times New Roman" w:hAnsi="Times New Roman" w:cs="Times New Roman"/>
          <w:sz w:val="28"/>
          <w:szCs w:val="28"/>
        </w:rPr>
        <w:t>аварий на радиационно</w:t>
      </w:r>
      <w:r>
        <w:rPr>
          <w:rFonts w:ascii="Times New Roman" w:hAnsi="Times New Roman" w:cs="Times New Roman"/>
          <w:sz w:val="28"/>
          <w:szCs w:val="28"/>
        </w:rPr>
        <w:t xml:space="preserve"> </w:t>
      </w:r>
      <w:r w:rsidRPr="00172667">
        <w:rPr>
          <w:rFonts w:ascii="Times New Roman" w:hAnsi="Times New Roman" w:cs="Times New Roman"/>
          <w:sz w:val="28"/>
          <w:szCs w:val="28"/>
        </w:rPr>
        <w:t>опасных объектах</w:t>
      </w:r>
      <w:r>
        <w:rPr>
          <w:rFonts w:ascii="Times New Roman" w:eastAsia="Times New Roman" w:hAnsi="Times New Roman" w:cs="Times New Roman"/>
          <w:bCs/>
          <w:sz w:val="28"/>
          <w:szCs w:val="20"/>
          <w:lang w:eastAsia="ru-RU"/>
        </w:rPr>
        <w:t>. Рекомендуется использовать для заполнения таблицы</w:t>
      </w:r>
      <w:r w:rsidRPr="00172667">
        <w:rPr>
          <w:rFonts w:ascii="Times New Roman" w:eastAsia="Times New Roman" w:hAnsi="Times New Roman" w:cs="Times New Roman"/>
          <w:bCs/>
          <w:sz w:val="28"/>
          <w:szCs w:val="20"/>
          <w:lang w:eastAsia="ru-RU"/>
        </w:rPr>
        <w:t xml:space="preserve"> </w:t>
      </w:r>
      <w:r>
        <w:rPr>
          <w:rFonts w:ascii="Times New Roman" w:eastAsia="Times New Roman" w:hAnsi="Times New Roman" w:cs="Times New Roman"/>
          <w:bCs/>
          <w:sz w:val="28"/>
          <w:szCs w:val="20"/>
          <w:lang w:eastAsia="ru-RU"/>
        </w:rPr>
        <w:t>информацию из практических заданий № 1</w:t>
      </w:r>
      <w:r w:rsidRPr="00172667">
        <w:rPr>
          <w:rFonts w:ascii="Times New Roman" w:eastAsia="Calibri" w:hAnsi="Times New Roman" w:cs="Times New Roman"/>
          <w:sz w:val="28"/>
          <w:szCs w:val="28"/>
        </w:rPr>
        <w:t>–</w:t>
      </w:r>
      <w:r>
        <w:rPr>
          <w:rFonts w:ascii="Times New Roman" w:eastAsia="Times New Roman" w:hAnsi="Times New Roman" w:cs="Times New Roman"/>
          <w:bCs/>
          <w:sz w:val="28"/>
          <w:szCs w:val="20"/>
          <w:lang w:eastAsia="ru-RU"/>
        </w:rPr>
        <w:t xml:space="preserve">3, а также теоретический материал изучаемой темы. </w:t>
      </w:r>
    </w:p>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Pr="00995C26" w:rsidRDefault="006C6AF8" w:rsidP="00E556A1">
      <w:pPr>
        <w:pStyle w:val="1"/>
        <w:jc w:val="center"/>
      </w:pPr>
      <w:r>
        <w:t>Бланк практического задания</w:t>
      </w:r>
      <w:r w:rsidR="00E556A1">
        <w:t xml:space="preserve"> </w:t>
      </w:r>
      <w:r w:rsidR="00E556A1" w:rsidRPr="00995C26">
        <w:t>9</w:t>
      </w:r>
    </w:p>
    <w:p w:rsidR="00E556A1" w:rsidRDefault="00E556A1" w:rsidP="00E556A1">
      <w:pPr>
        <w:jc w:val="center"/>
        <w:rPr>
          <w:rFonts w:ascii="Times New Roman" w:hAnsi="Times New Roman" w:cs="Times New Roman"/>
          <w:sz w:val="28"/>
          <w:szCs w:val="28"/>
        </w:rPr>
      </w:pPr>
    </w:p>
    <w:p w:rsidR="00E556A1" w:rsidRDefault="00E556A1" w:rsidP="00E556A1">
      <w:pPr>
        <w:jc w:val="right"/>
        <w:rPr>
          <w:rFonts w:ascii="Times New Roman" w:hAnsi="Times New Roman" w:cs="Times New Roman"/>
          <w:sz w:val="28"/>
          <w:szCs w:val="28"/>
        </w:rPr>
      </w:pPr>
      <w:r w:rsidRPr="00995C26">
        <w:rPr>
          <w:rFonts w:ascii="Times New Roman" w:hAnsi="Times New Roman" w:cs="Times New Roman"/>
          <w:sz w:val="28"/>
          <w:szCs w:val="28"/>
        </w:rPr>
        <w:t>Таблица 1</w:t>
      </w:r>
    </w:p>
    <w:p w:rsidR="00E556A1" w:rsidRPr="00995C26" w:rsidRDefault="00E556A1" w:rsidP="00E556A1">
      <w:pPr>
        <w:jc w:val="center"/>
        <w:rPr>
          <w:rFonts w:ascii="Times New Roman" w:hAnsi="Times New Roman" w:cs="Times New Roman"/>
          <w:sz w:val="28"/>
          <w:szCs w:val="28"/>
        </w:rPr>
      </w:pPr>
      <w:r w:rsidRPr="00995C26">
        <w:rPr>
          <w:rFonts w:ascii="Times New Roman" w:hAnsi="Times New Roman" w:cs="Times New Roman"/>
          <w:sz w:val="28"/>
          <w:szCs w:val="28"/>
        </w:rPr>
        <w:t>Обязанности организации по обеспечению радиационной безопасности</w:t>
      </w:r>
    </w:p>
    <w:tbl>
      <w:tblPr>
        <w:tblStyle w:val="a3"/>
        <w:tblW w:w="0" w:type="auto"/>
        <w:tblLook w:val="04A0" w:firstRow="1" w:lastRow="0" w:firstColumn="1" w:lastColumn="0" w:noHBand="0" w:noVBand="1"/>
      </w:tblPr>
      <w:tblGrid>
        <w:gridCol w:w="3215"/>
        <w:gridCol w:w="3389"/>
        <w:gridCol w:w="2967"/>
      </w:tblGrid>
      <w:tr w:rsidR="00E556A1" w:rsidRPr="00172667" w:rsidTr="00FF3A48">
        <w:tc>
          <w:tcPr>
            <w:tcW w:w="3227" w:type="dxa"/>
          </w:tcPr>
          <w:p w:rsidR="00E556A1" w:rsidRDefault="00E556A1" w:rsidP="00FF3A48">
            <w:pPr>
              <w:widowControl w:val="0"/>
              <w:overflowPunct w:val="0"/>
              <w:autoSpaceDE w:val="0"/>
              <w:autoSpaceDN w:val="0"/>
              <w:adjustRightInd w:val="0"/>
              <w:jc w:val="center"/>
              <w:textAlignment w:val="baseline"/>
              <w:rPr>
                <w:b/>
                <w:bCs/>
                <w:sz w:val="28"/>
              </w:rPr>
            </w:pPr>
            <w:r>
              <w:rPr>
                <w:b/>
                <w:bCs/>
                <w:sz w:val="28"/>
              </w:rPr>
              <w:t>Обязанности организации</w:t>
            </w:r>
          </w:p>
          <w:p w:rsidR="00E556A1" w:rsidRPr="00172667" w:rsidRDefault="00E556A1" w:rsidP="00FF3A48">
            <w:pPr>
              <w:widowControl w:val="0"/>
              <w:overflowPunct w:val="0"/>
              <w:autoSpaceDE w:val="0"/>
              <w:autoSpaceDN w:val="0"/>
              <w:adjustRightInd w:val="0"/>
              <w:jc w:val="center"/>
              <w:textAlignment w:val="baseline"/>
              <w:rPr>
                <w:b/>
                <w:bCs/>
                <w:sz w:val="28"/>
              </w:rPr>
            </w:pPr>
            <w:r>
              <w:rPr>
                <w:b/>
                <w:bCs/>
                <w:sz w:val="28"/>
              </w:rPr>
              <w:t>до аварии</w:t>
            </w:r>
          </w:p>
        </w:tc>
        <w:tc>
          <w:tcPr>
            <w:tcW w:w="3402" w:type="dxa"/>
          </w:tcPr>
          <w:p w:rsidR="00E556A1" w:rsidRDefault="00E556A1" w:rsidP="00FF3A48">
            <w:pPr>
              <w:widowControl w:val="0"/>
              <w:overflowPunct w:val="0"/>
              <w:autoSpaceDE w:val="0"/>
              <w:autoSpaceDN w:val="0"/>
              <w:adjustRightInd w:val="0"/>
              <w:jc w:val="center"/>
              <w:textAlignment w:val="baseline"/>
              <w:rPr>
                <w:b/>
                <w:bCs/>
                <w:sz w:val="28"/>
              </w:rPr>
            </w:pPr>
            <w:r>
              <w:rPr>
                <w:b/>
                <w:bCs/>
                <w:sz w:val="28"/>
              </w:rPr>
              <w:t>Обязанности организации во</w:t>
            </w:r>
          </w:p>
          <w:p w:rsidR="00E556A1" w:rsidRDefault="00E556A1" w:rsidP="00FF3A48">
            <w:pPr>
              <w:widowControl w:val="0"/>
              <w:overflowPunct w:val="0"/>
              <w:autoSpaceDE w:val="0"/>
              <w:autoSpaceDN w:val="0"/>
              <w:adjustRightInd w:val="0"/>
              <w:jc w:val="center"/>
              <w:textAlignment w:val="baseline"/>
              <w:rPr>
                <w:b/>
                <w:bCs/>
                <w:sz w:val="28"/>
              </w:rPr>
            </w:pPr>
            <w:r>
              <w:rPr>
                <w:b/>
                <w:bCs/>
                <w:sz w:val="28"/>
              </w:rPr>
              <w:t>время аварии</w:t>
            </w:r>
          </w:p>
          <w:p w:rsidR="00E556A1" w:rsidRPr="00172667" w:rsidRDefault="00E556A1" w:rsidP="00FF3A48">
            <w:pPr>
              <w:widowControl w:val="0"/>
              <w:overflowPunct w:val="0"/>
              <w:autoSpaceDE w:val="0"/>
              <w:autoSpaceDN w:val="0"/>
              <w:adjustRightInd w:val="0"/>
              <w:spacing w:line="360" w:lineRule="auto"/>
              <w:ind w:firstLine="284"/>
              <w:jc w:val="center"/>
              <w:textAlignment w:val="baseline"/>
              <w:rPr>
                <w:b/>
                <w:bCs/>
                <w:sz w:val="28"/>
              </w:rPr>
            </w:pPr>
          </w:p>
        </w:tc>
        <w:tc>
          <w:tcPr>
            <w:tcW w:w="2977" w:type="dxa"/>
          </w:tcPr>
          <w:p w:rsidR="00E556A1" w:rsidRDefault="00E556A1" w:rsidP="00FF3A48">
            <w:pPr>
              <w:widowControl w:val="0"/>
              <w:overflowPunct w:val="0"/>
              <w:autoSpaceDE w:val="0"/>
              <w:autoSpaceDN w:val="0"/>
              <w:adjustRightInd w:val="0"/>
              <w:jc w:val="center"/>
              <w:textAlignment w:val="baseline"/>
              <w:rPr>
                <w:b/>
                <w:bCs/>
                <w:sz w:val="28"/>
              </w:rPr>
            </w:pPr>
            <w:r>
              <w:rPr>
                <w:b/>
                <w:bCs/>
                <w:sz w:val="28"/>
              </w:rPr>
              <w:t>Обязанности организации после аварии</w:t>
            </w:r>
          </w:p>
          <w:p w:rsidR="00E556A1" w:rsidRPr="00172667" w:rsidRDefault="00E556A1" w:rsidP="00FF3A48">
            <w:pPr>
              <w:widowControl w:val="0"/>
              <w:overflowPunct w:val="0"/>
              <w:autoSpaceDE w:val="0"/>
              <w:autoSpaceDN w:val="0"/>
              <w:adjustRightInd w:val="0"/>
              <w:spacing w:line="360" w:lineRule="auto"/>
              <w:ind w:firstLine="284"/>
              <w:jc w:val="center"/>
              <w:textAlignment w:val="baseline"/>
              <w:rPr>
                <w:b/>
                <w:bCs/>
                <w:sz w:val="28"/>
              </w:rPr>
            </w:pPr>
          </w:p>
        </w:tc>
      </w:tr>
      <w:tr w:rsidR="00E556A1" w:rsidRPr="00172667" w:rsidTr="00FF3A48">
        <w:tc>
          <w:tcPr>
            <w:tcW w:w="3227" w:type="dxa"/>
          </w:tcPr>
          <w:p w:rsidR="00E556A1" w:rsidRPr="00172667" w:rsidRDefault="00E556A1" w:rsidP="00FF3A48">
            <w:pPr>
              <w:widowControl w:val="0"/>
              <w:overflowPunct w:val="0"/>
              <w:autoSpaceDE w:val="0"/>
              <w:autoSpaceDN w:val="0"/>
              <w:adjustRightInd w:val="0"/>
              <w:spacing w:line="360" w:lineRule="auto"/>
              <w:ind w:firstLine="284"/>
              <w:jc w:val="both"/>
              <w:textAlignment w:val="baseline"/>
              <w:rPr>
                <w:bCs/>
                <w:sz w:val="28"/>
              </w:rPr>
            </w:pPr>
          </w:p>
        </w:tc>
        <w:tc>
          <w:tcPr>
            <w:tcW w:w="3402" w:type="dxa"/>
          </w:tcPr>
          <w:p w:rsidR="00E556A1" w:rsidRPr="00172667" w:rsidRDefault="00E556A1" w:rsidP="00FF3A48">
            <w:pPr>
              <w:widowControl w:val="0"/>
              <w:overflowPunct w:val="0"/>
              <w:autoSpaceDE w:val="0"/>
              <w:autoSpaceDN w:val="0"/>
              <w:adjustRightInd w:val="0"/>
              <w:spacing w:line="360" w:lineRule="auto"/>
              <w:ind w:firstLine="284"/>
              <w:jc w:val="both"/>
              <w:textAlignment w:val="baseline"/>
              <w:rPr>
                <w:bCs/>
                <w:sz w:val="28"/>
              </w:rPr>
            </w:pPr>
          </w:p>
        </w:tc>
        <w:tc>
          <w:tcPr>
            <w:tcW w:w="2977" w:type="dxa"/>
          </w:tcPr>
          <w:p w:rsidR="00E556A1" w:rsidRPr="00172667" w:rsidRDefault="00E556A1" w:rsidP="00FF3A48">
            <w:pPr>
              <w:widowControl w:val="0"/>
              <w:overflowPunct w:val="0"/>
              <w:autoSpaceDE w:val="0"/>
              <w:autoSpaceDN w:val="0"/>
              <w:adjustRightInd w:val="0"/>
              <w:spacing w:line="360" w:lineRule="auto"/>
              <w:ind w:firstLine="284"/>
              <w:jc w:val="both"/>
              <w:textAlignment w:val="baseline"/>
              <w:rPr>
                <w:bCs/>
                <w:sz w:val="28"/>
              </w:rPr>
            </w:pPr>
          </w:p>
        </w:tc>
      </w:tr>
    </w:tbl>
    <w:p w:rsidR="00E556A1" w:rsidRPr="00172667" w:rsidRDefault="00E556A1" w:rsidP="00E556A1">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bCs/>
          <w:sz w:val="28"/>
          <w:szCs w:val="20"/>
          <w:lang w:eastAsia="ru-RU"/>
        </w:rPr>
      </w:pPr>
    </w:p>
    <w:p w:rsidR="00E556A1" w:rsidRDefault="00E556A1" w:rsidP="00E556A1">
      <w:pPr>
        <w:widowControl w:val="0"/>
        <w:overflowPunct w:val="0"/>
        <w:autoSpaceDE w:val="0"/>
        <w:autoSpaceDN w:val="0"/>
        <w:adjustRightInd w:val="0"/>
        <w:spacing w:after="0" w:line="360" w:lineRule="auto"/>
        <w:jc w:val="right"/>
        <w:textAlignment w:val="baseline"/>
        <w:rPr>
          <w:rFonts w:ascii="Times New Roman" w:eastAsia="Times New Roman" w:hAnsi="Times New Roman" w:cs="Times New Roman"/>
          <w:bCs/>
          <w:sz w:val="28"/>
          <w:szCs w:val="20"/>
          <w:lang w:eastAsia="ru-RU"/>
        </w:rPr>
      </w:pPr>
      <w:r w:rsidRPr="00172667">
        <w:rPr>
          <w:rFonts w:ascii="Times New Roman" w:eastAsia="Times New Roman" w:hAnsi="Times New Roman" w:cs="Times New Roman"/>
          <w:bCs/>
          <w:sz w:val="28"/>
          <w:szCs w:val="20"/>
          <w:lang w:eastAsia="ru-RU"/>
        </w:rPr>
        <w:t>Таблица 2</w:t>
      </w:r>
    </w:p>
    <w:p w:rsidR="00E556A1" w:rsidRPr="00172667" w:rsidRDefault="00E556A1" w:rsidP="00E556A1">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Характеристика радиационной разведки</w:t>
      </w:r>
    </w:p>
    <w:tbl>
      <w:tblPr>
        <w:tblStyle w:val="51"/>
        <w:tblW w:w="0" w:type="auto"/>
        <w:tblLook w:val="04A0" w:firstRow="1" w:lastRow="0" w:firstColumn="1" w:lastColumn="0" w:noHBand="0" w:noVBand="1"/>
      </w:tblPr>
      <w:tblGrid>
        <w:gridCol w:w="1101"/>
        <w:gridCol w:w="3118"/>
        <w:gridCol w:w="5352"/>
      </w:tblGrid>
      <w:tr w:rsidR="00E556A1" w:rsidRPr="00172667" w:rsidTr="00FF3A48">
        <w:tc>
          <w:tcPr>
            <w:tcW w:w="1101" w:type="dxa"/>
          </w:tcPr>
          <w:p w:rsidR="00E556A1" w:rsidRPr="00172667" w:rsidRDefault="00E556A1" w:rsidP="00FF3A48">
            <w:pPr>
              <w:widowControl w:val="0"/>
              <w:overflowPunct w:val="0"/>
              <w:autoSpaceDE w:val="0"/>
              <w:autoSpaceDN w:val="0"/>
              <w:adjustRightInd w:val="0"/>
              <w:spacing w:line="360" w:lineRule="auto"/>
              <w:jc w:val="center"/>
              <w:textAlignment w:val="baseline"/>
              <w:rPr>
                <w:rFonts w:ascii="Times New Roman" w:eastAsia="Times New Roman" w:hAnsi="Times New Roman" w:cs="Times New Roman"/>
                <w:b/>
                <w:bCs/>
                <w:sz w:val="28"/>
                <w:szCs w:val="20"/>
                <w:lang w:eastAsia="ru-RU"/>
              </w:rPr>
            </w:pPr>
            <w:r>
              <w:rPr>
                <w:rFonts w:ascii="Times New Roman" w:eastAsia="Times New Roman" w:hAnsi="Times New Roman" w:cs="Times New Roman"/>
                <w:b/>
                <w:bCs/>
                <w:sz w:val="28"/>
                <w:szCs w:val="20"/>
                <w:lang w:eastAsia="ru-RU"/>
              </w:rPr>
              <w:t>№</w:t>
            </w:r>
          </w:p>
        </w:tc>
        <w:tc>
          <w:tcPr>
            <w:tcW w:w="3118" w:type="dxa"/>
          </w:tcPr>
          <w:p w:rsidR="00E556A1" w:rsidRPr="00172667" w:rsidRDefault="00E556A1" w:rsidP="00FF3A48">
            <w:pPr>
              <w:widowControl w:val="0"/>
              <w:overflowPunct w:val="0"/>
              <w:autoSpaceDE w:val="0"/>
              <w:autoSpaceDN w:val="0"/>
              <w:adjustRightInd w:val="0"/>
              <w:jc w:val="center"/>
              <w:textAlignment w:val="baseline"/>
              <w:rPr>
                <w:rFonts w:ascii="Times New Roman" w:eastAsia="Times New Roman" w:hAnsi="Times New Roman" w:cs="Times New Roman"/>
                <w:b/>
                <w:bCs/>
                <w:sz w:val="28"/>
                <w:szCs w:val="20"/>
                <w:lang w:eastAsia="ru-RU"/>
              </w:rPr>
            </w:pPr>
            <w:r>
              <w:rPr>
                <w:rFonts w:ascii="Times New Roman" w:eastAsia="Times New Roman" w:hAnsi="Times New Roman" w:cs="Times New Roman"/>
                <w:b/>
                <w:bCs/>
                <w:sz w:val="28"/>
                <w:szCs w:val="20"/>
                <w:lang w:eastAsia="ru-RU"/>
              </w:rPr>
              <w:t>Структурные элементы радиационной разведки</w:t>
            </w:r>
          </w:p>
        </w:tc>
        <w:tc>
          <w:tcPr>
            <w:tcW w:w="5352" w:type="dxa"/>
          </w:tcPr>
          <w:p w:rsidR="00E556A1" w:rsidRPr="00172667" w:rsidRDefault="007A52C2">
            <w:pPr>
              <w:widowControl w:val="0"/>
              <w:overflowPunct w:val="0"/>
              <w:autoSpaceDE w:val="0"/>
              <w:autoSpaceDN w:val="0"/>
              <w:adjustRightInd w:val="0"/>
              <w:jc w:val="center"/>
              <w:textAlignment w:val="baseline"/>
              <w:rPr>
                <w:rFonts w:ascii="Times New Roman" w:eastAsia="Times New Roman" w:hAnsi="Times New Roman" w:cs="Times New Roman"/>
                <w:b/>
                <w:bCs/>
                <w:sz w:val="28"/>
                <w:szCs w:val="20"/>
                <w:lang w:eastAsia="ru-RU"/>
              </w:rPr>
            </w:pPr>
            <w:r>
              <w:rPr>
                <w:rFonts w:ascii="Times New Roman" w:eastAsia="Times New Roman" w:hAnsi="Times New Roman" w:cs="Times New Roman"/>
                <w:b/>
                <w:bCs/>
                <w:sz w:val="28"/>
                <w:szCs w:val="20"/>
                <w:lang w:eastAsia="ru-RU"/>
              </w:rPr>
              <w:t>Характеристика структурных элементов радиационной разведки</w:t>
            </w:r>
          </w:p>
        </w:tc>
      </w:tr>
      <w:tr w:rsidR="00E556A1" w:rsidRPr="00172667" w:rsidTr="00FF3A48">
        <w:tc>
          <w:tcPr>
            <w:tcW w:w="1101" w:type="dxa"/>
          </w:tcPr>
          <w:p w:rsidR="00E556A1" w:rsidRPr="00172667" w:rsidRDefault="00E556A1" w:rsidP="00FF3A48">
            <w:pPr>
              <w:widowControl w:val="0"/>
              <w:overflowPunct w:val="0"/>
              <w:autoSpaceDE w:val="0"/>
              <w:autoSpaceDN w:val="0"/>
              <w:adjustRightInd w:val="0"/>
              <w:spacing w:line="360" w:lineRule="auto"/>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1</w:t>
            </w:r>
          </w:p>
        </w:tc>
        <w:tc>
          <w:tcPr>
            <w:tcW w:w="3118" w:type="dxa"/>
          </w:tcPr>
          <w:p w:rsidR="00E556A1" w:rsidRPr="009F237E" w:rsidRDefault="00E556A1" w:rsidP="00FF3A48">
            <w:pPr>
              <w:widowControl w:val="0"/>
              <w:overflowPunct w:val="0"/>
              <w:autoSpaceDE w:val="0"/>
              <w:autoSpaceDN w:val="0"/>
              <w:adjustRightInd w:val="0"/>
              <w:jc w:val="both"/>
              <w:textAlignment w:val="baseline"/>
              <w:rPr>
                <w:rFonts w:ascii="Times New Roman" w:eastAsia="Times New Roman" w:hAnsi="Times New Roman" w:cs="Times New Roman"/>
                <w:bCs/>
                <w:sz w:val="28"/>
                <w:szCs w:val="20"/>
                <w:lang w:eastAsia="ru-RU"/>
              </w:rPr>
            </w:pPr>
            <w:r w:rsidRPr="009F237E">
              <w:rPr>
                <w:rFonts w:ascii="Times New Roman" w:eastAsia="Times New Roman" w:hAnsi="Times New Roman" w:cs="Times New Roman"/>
                <w:bCs/>
                <w:sz w:val="28"/>
                <w:szCs w:val="20"/>
                <w:lang w:eastAsia="ru-RU"/>
              </w:rPr>
              <w:t>Радиационная разведка территории</w:t>
            </w:r>
          </w:p>
        </w:tc>
        <w:tc>
          <w:tcPr>
            <w:tcW w:w="5352" w:type="dxa"/>
          </w:tcPr>
          <w:p w:rsidR="00E556A1" w:rsidRPr="00172667" w:rsidRDefault="00E556A1" w:rsidP="00FF3A48">
            <w:pPr>
              <w:widowControl w:val="0"/>
              <w:overflowPunct w:val="0"/>
              <w:autoSpaceDE w:val="0"/>
              <w:autoSpaceDN w:val="0"/>
              <w:adjustRightInd w:val="0"/>
              <w:spacing w:line="360" w:lineRule="auto"/>
              <w:jc w:val="both"/>
              <w:textAlignment w:val="baseline"/>
              <w:rPr>
                <w:rFonts w:ascii="Times New Roman" w:eastAsia="Times New Roman" w:hAnsi="Times New Roman" w:cs="Times New Roman"/>
                <w:bCs/>
                <w:sz w:val="28"/>
                <w:szCs w:val="20"/>
                <w:lang w:eastAsia="ru-RU"/>
              </w:rPr>
            </w:pPr>
          </w:p>
        </w:tc>
      </w:tr>
      <w:tr w:rsidR="00E556A1" w:rsidRPr="00172667" w:rsidTr="00FF3A48">
        <w:tc>
          <w:tcPr>
            <w:tcW w:w="1101" w:type="dxa"/>
          </w:tcPr>
          <w:p w:rsidR="00E556A1" w:rsidRPr="00172667" w:rsidRDefault="00E556A1" w:rsidP="00FF3A48">
            <w:pPr>
              <w:widowControl w:val="0"/>
              <w:overflowPunct w:val="0"/>
              <w:autoSpaceDE w:val="0"/>
              <w:autoSpaceDN w:val="0"/>
              <w:adjustRightInd w:val="0"/>
              <w:spacing w:line="360" w:lineRule="auto"/>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2</w:t>
            </w:r>
          </w:p>
        </w:tc>
        <w:tc>
          <w:tcPr>
            <w:tcW w:w="3118" w:type="dxa"/>
          </w:tcPr>
          <w:p w:rsidR="00E556A1" w:rsidRPr="00172667" w:rsidRDefault="00E556A1" w:rsidP="00FF3A48">
            <w:pPr>
              <w:widowControl w:val="0"/>
              <w:overflowPunct w:val="0"/>
              <w:autoSpaceDE w:val="0"/>
              <w:autoSpaceDN w:val="0"/>
              <w:adjustRightInd w:val="0"/>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Средства радиационной разведки</w:t>
            </w:r>
          </w:p>
        </w:tc>
        <w:tc>
          <w:tcPr>
            <w:tcW w:w="5352" w:type="dxa"/>
          </w:tcPr>
          <w:p w:rsidR="00E556A1" w:rsidRPr="00172667" w:rsidRDefault="00E556A1" w:rsidP="00FF3A48">
            <w:pPr>
              <w:widowControl w:val="0"/>
              <w:overflowPunct w:val="0"/>
              <w:autoSpaceDE w:val="0"/>
              <w:autoSpaceDN w:val="0"/>
              <w:adjustRightInd w:val="0"/>
              <w:spacing w:line="360" w:lineRule="auto"/>
              <w:jc w:val="both"/>
              <w:textAlignment w:val="baseline"/>
              <w:rPr>
                <w:rFonts w:ascii="Times New Roman" w:eastAsia="Times New Roman" w:hAnsi="Times New Roman" w:cs="Times New Roman"/>
                <w:bCs/>
                <w:sz w:val="28"/>
                <w:szCs w:val="20"/>
                <w:lang w:eastAsia="ru-RU"/>
              </w:rPr>
            </w:pPr>
          </w:p>
        </w:tc>
      </w:tr>
      <w:tr w:rsidR="00E556A1" w:rsidRPr="00172667" w:rsidTr="00FF3A48">
        <w:tc>
          <w:tcPr>
            <w:tcW w:w="1101" w:type="dxa"/>
          </w:tcPr>
          <w:p w:rsidR="00E556A1" w:rsidRPr="00172667" w:rsidRDefault="00E556A1" w:rsidP="00FF3A48">
            <w:pPr>
              <w:widowControl w:val="0"/>
              <w:overflowPunct w:val="0"/>
              <w:autoSpaceDE w:val="0"/>
              <w:autoSpaceDN w:val="0"/>
              <w:adjustRightInd w:val="0"/>
              <w:spacing w:line="360" w:lineRule="auto"/>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3</w:t>
            </w:r>
          </w:p>
        </w:tc>
        <w:tc>
          <w:tcPr>
            <w:tcW w:w="3118" w:type="dxa"/>
          </w:tcPr>
          <w:p w:rsidR="00E556A1" w:rsidRPr="00172667" w:rsidRDefault="00E556A1" w:rsidP="00FF3A48">
            <w:pPr>
              <w:widowControl w:val="0"/>
              <w:overflowPunct w:val="0"/>
              <w:autoSpaceDE w:val="0"/>
              <w:autoSpaceDN w:val="0"/>
              <w:adjustRightInd w:val="0"/>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Требования к разведывательной информации</w:t>
            </w:r>
          </w:p>
        </w:tc>
        <w:tc>
          <w:tcPr>
            <w:tcW w:w="5352" w:type="dxa"/>
          </w:tcPr>
          <w:p w:rsidR="00E556A1" w:rsidRPr="00172667" w:rsidRDefault="00E556A1" w:rsidP="00FF3A48">
            <w:pPr>
              <w:widowControl w:val="0"/>
              <w:overflowPunct w:val="0"/>
              <w:autoSpaceDE w:val="0"/>
              <w:autoSpaceDN w:val="0"/>
              <w:adjustRightInd w:val="0"/>
              <w:spacing w:line="360" w:lineRule="auto"/>
              <w:jc w:val="both"/>
              <w:textAlignment w:val="baseline"/>
              <w:rPr>
                <w:rFonts w:ascii="Times New Roman" w:eastAsia="Times New Roman" w:hAnsi="Times New Roman" w:cs="Times New Roman"/>
                <w:bCs/>
                <w:sz w:val="28"/>
                <w:szCs w:val="20"/>
                <w:lang w:eastAsia="ru-RU"/>
              </w:rPr>
            </w:pPr>
          </w:p>
        </w:tc>
      </w:tr>
      <w:tr w:rsidR="00E556A1" w:rsidRPr="00172667" w:rsidTr="00FF3A48">
        <w:tc>
          <w:tcPr>
            <w:tcW w:w="1101" w:type="dxa"/>
          </w:tcPr>
          <w:p w:rsidR="00E556A1" w:rsidRDefault="00E556A1" w:rsidP="00FF3A48">
            <w:pPr>
              <w:widowControl w:val="0"/>
              <w:overflowPunct w:val="0"/>
              <w:autoSpaceDE w:val="0"/>
              <w:autoSpaceDN w:val="0"/>
              <w:adjustRightInd w:val="0"/>
              <w:spacing w:line="360" w:lineRule="auto"/>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4</w:t>
            </w:r>
          </w:p>
        </w:tc>
        <w:tc>
          <w:tcPr>
            <w:tcW w:w="3118" w:type="dxa"/>
          </w:tcPr>
          <w:p w:rsidR="00E556A1" w:rsidRDefault="00E556A1" w:rsidP="00FF3A48">
            <w:pPr>
              <w:widowControl w:val="0"/>
              <w:overflowPunct w:val="0"/>
              <w:autoSpaceDE w:val="0"/>
              <w:autoSpaceDN w:val="0"/>
              <w:adjustRightInd w:val="0"/>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Цель данных радиационной разведки</w:t>
            </w:r>
          </w:p>
        </w:tc>
        <w:tc>
          <w:tcPr>
            <w:tcW w:w="5352" w:type="dxa"/>
          </w:tcPr>
          <w:p w:rsidR="00E556A1" w:rsidRPr="00172667" w:rsidRDefault="00E556A1" w:rsidP="00FF3A48">
            <w:pPr>
              <w:widowControl w:val="0"/>
              <w:overflowPunct w:val="0"/>
              <w:autoSpaceDE w:val="0"/>
              <w:autoSpaceDN w:val="0"/>
              <w:adjustRightInd w:val="0"/>
              <w:spacing w:line="360" w:lineRule="auto"/>
              <w:jc w:val="both"/>
              <w:textAlignment w:val="baseline"/>
              <w:rPr>
                <w:rFonts w:ascii="Times New Roman" w:eastAsia="Times New Roman" w:hAnsi="Times New Roman" w:cs="Times New Roman"/>
                <w:bCs/>
                <w:sz w:val="28"/>
                <w:szCs w:val="20"/>
                <w:lang w:eastAsia="ru-RU"/>
              </w:rPr>
            </w:pPr>
          </w:p>
        </w:tc>
      </w:tr>
    </w:tbl>
    <w:p w:rsidR="00E556A1" w:rsidRPr="00172667" w:rsidRDefault="00E556A1" w:rsidP="00E556A1">
      <w:pPr>
        <w:spacing w:after="240" w:line="360" w:lineRule="auto"/>
        <w:jc w:val="center"/>
        <w:rPr>
          <w:rFonts w:ascii="Times New Roman" w:eastAsia="Times New Roman" w:hAnsi="Times New Roman" w:cs="Times New Roman"/>
          <w:b/>
          <w:sz w:val="28"/>
          <w:szCs w:val="20"/>
        </w:rPr>
      </w:pPr>
    </w:p>
    <w:p w:rsidR="00E556A1" w:rsidRPr="00172667" w:rsidRDefault="00E556A1" w:rsidP="00E556A1">
      <w:pPr>
        <w:spacing w:after="240" w:line="360" w:lineRule="auto"/>
        <w:jc w:val="center"/>
        <w:rPr>
          <w:rFonts w:ascii="Times New Roman" w:eastAsia="Times New Roman" w:hAnsi="Times New Roman" w:cs="Times New Roman"/>
          <w:sz w:val="28"/>
          <w:szCs w:val="20"/>
        </w:rPr>
        <w:sectPr w:rsidR="00E556A1" w:rsidRPr="00172667" w:rsidSect="00FF3A48">
          <w:headerReference w:type="even" r:id="rId56"/>
          <w:footerReference w:type="even" r:id="rId57"/>
          <w:footerReference w:type="default" r:id="rId58"/>
          <w:type w:val="continuous"/>
          <w:pgSz w:w="11906" w:h="16838"/>
          <w:pgMar w:top="1134" w:right="850" w:bottom="1134" w:left="1701" w:header="851" w:footer="720" w:gutter="0"/>
          <w:cols w:space="720"/>
          <w:titlePg/>
        </w:sectPr>
      </w:pPr>
    </w:p>
    <w:p w:rsidR="00E556A1" w:rsidRDefault="00E556A1" w:rsidP="00E556A1">
      <w:pPr>
        <w:jc w:val="right"/>
        <w:rPr>
          <w:rFonts w:ascii="Times New Roman" w:hAnsi="Times New Roman" w:cs="Times New Roman"/>
          <w:sz w:val="28"/>
          <w:szCs w:val="28"/>
        </w:rPr>
      </w:pPr>
      <w:r>
        <w:rPr>
          <w:rFonts w:ascii="Times New Roman" w:hAnsi="Times New Roman" w:cs="Times New Roman"/>
          <w:sz w:val="28"/>
          <w:szCs w:val="28"/>
        </w:rPr>
        <w:t>Таблица 3</w:t>
      </w:r>
    </w:p>
    <w:p w:rsidR="00E556A1" w:rsidRPr="00172667" w:rsidRDefault="00E556A1" w:rsidP="00E556A1">
      <w:pPr>
        <w:jc w:val="center"/>
        <w:rPr>
          <w:rFonts w:ascii="Times New Roman" w:hAnsi="Times New Roman" w:cs="Times New Roman"/>
          <w:sz w:val="28"/>
          <w:szCs w:val="28"/>
        </w:rPr>
      </w:pPr>
      <w:r w:rsidRPr="00172667">
        <w:rPr>
          <w:rFonts w:ascii="Times New Roman" w:hAnsi="Times New Roman" w:cs="Times New Roman"/>
          <w:sz w:val="28"/>
          <w:szCs w:val="28"/>
        </w:rPr>
        <w:t>Характеристика аварий на радиационно</w:t>
      </w:r>
      <w:r>
        <w:rPr>
          <w:rFonts w:ascii="Times New Roman" w:hAnsi="Times New Roman" w:cs="Times New Roman"/>
          <w:sz w:val="28"/>
          <w:szCs w:val="28"/>
        </w:rPr>
        <w:t xml:space="preserve"> </w:t>
      </w:r>
      <w:r w:rsidRPr="00172667">
        <w:rPr>
          <w:rFonts w:ascii="Times New Roman" w:hAnsi="Times New Roman" w:cs="Times New Roman"/>
          <w:sz w:val="28"/>
          <w:szCs w:val="28"/>
        </w:rPr>
        <w:t>опасных объектах</w:t>
      </w:r>
    </w:p>
    <w:tbl>
      <w:tblPr>
        <w:tblStyle w:val="6"/>
        <w:tblW w:w="5000" w:type="pct"/>
        <w:tblLook w:val="04A0" w:firstRow="1" w:lastRow="0" w:firstColumn="1" w:lastColumn="0" w:noHBand="0" w:noVBand="1"/>
      </w:tblPr>
      <w:tblGrid>
        <w:gridCol w:w="1034"/>
        <w:gridCol w:w="3295"/>
        <w:gridCol w:w="2326"/>
        <w:gridCol w:w="2262"/>
        <w:gridCol w:w="2526"/>
        <w:gridCol w:w="3060"/>
      </w:tblGrid>
      <w:tr w:rsidR="00E556A1" w:rsidRPr="00172667" w:rsidTr="00FF3A48">
        <w:tc>
          <w:tcPr>
            <w:tcW w:w="356" w:type="pct"/>
          </w:tcPr>
          <w:p w:rsidR="00E556A1" w:rsidRPr="00172667" w:rsidRDefault="00E556A1" w:rsidP="00FF3A48">
            <w:pPr>
              <w:jc w:val="center"/>
              <w:rPr>
                <w:rFonts w:ascii="Times New Roman" w:hAnsi="Times New Roman" w:cs="Times New Roman"/>
                <w:b/>
                <w:sz w:val="28"/>
                <w:szCs w:val="28"/>
              </w:rPr>
            </w:pPr>
            <w:r>
              <w:rPr>
                <w:rFonts w:ascii="Times New Roman" w:hAnsi="Times New Roman" w:cs="Times New Roman"/>
                <w:b/>
                <w:sz w:val="28"/>
                <w:szCs w:val="28"/>
              </w:rPr>
              <w:t>№</w:t>
            </w:r>
          </w:p>
        </w:tc>
        <w:tc>
          <w:tcPr>
            <w:tcW w:w="1136" w:type="pct"/>
          </w:tcPr>
          <w:p w:rsidR="00E556A1" w:rsidRPr="00172667" w:rsidRDefault="00E556A1" w:rsidP="00FF3A48">
            <w:pPr>
              <w:jc w:val="center"/>
              <w:rPr>
                <w:rFonts w:ascii="Times New Roman" w:hAnsi="Times New Roman" w:cs="Times New Roman"/>
                <w:b/>
                <w:sz w:val="28"/>
                <w:szCs w:val="28"/>
              </w:rPr>
            </w:pPr>
            <w:r w:rsidRPr="00172667">
              <w:rPr>
                <w:rFonts w:ascii="Times New Roman" w:hAnsi="Times New Roman" w:cs="Times New Roman"/>
                <w:b/>
                <w:sz w:val="28"/>
                <w:szCs w:val="28"/>
              </w:rPr>
              <w:t>Авария</w:t>
            </w:r>
          </w:p>
        </w:tc>
        <w:tc>
          <w:tcPr>
            <w:tcW w:w="802" w:type="pct"/>
          </w:tcPr>
          <w:p w:rsidR="00E556A1" w:rsidRPr="00172667" w:rsidRDefault="00E556A1" w:rsidP="00FF3A48">
            <w:pPr>
              <w:jc w:val="center"/>
              <w:rPr>
                <w:rFonts w:ascii="Times New Roman" w:hAnsi="Times New Roman" w:cs="Times New Roman"/>
                <w:b/>
                <w:sz w:val="28"/>
                <w:szCs w:val="28"/>
              </w:rPr>
            </w:pPr>
            <w:r>
              <w:rPr>
                <w:rFonts w:ascii="Times New Roman" w:hAnsi="Times New Roman" w:cs="Times New Roman"/>
                <w:b/>
                <w:sz w:val="28"/>
                <w:szCs w:val="28"/>
              </w:rPr>
              <w:t>Классификация ЧС по масштабу территории</w:t>
            </w:r>
          </w:p>
        </w:tc>
        <w:tc>
          <w:tcPr>
            <w:tcW w:w="780" w:type="pct"/>
          </w:tcPr>
          <w:p w:rsidR="00E556A1" w:rsidRPr="00172667" w:rsidRDefault="00E556A1" w:rsidP="00FF3A48">
            <w:pPr>
              <w:jc w:val="center"/>
              <w:rPr>
                <w:rFonts w:ascii="Times New Roman" w:hAnsi="Times New Roman" w:cs="Times New Roman"/>
                <w:b/>
                <w:sz w:val="28"/>
                <w:szCs w:val="28"/>
              </w:rPr>
            </w:pPr>
            <w:r w:rsidRPr="00172667">
              <w:rPr>
                <w:rFonts w:ascii="Times New Roman" w:hAnsi="Times New Roman" w:cs="Times New Roman"/>
                <w:b/>
                <w:sz w:val="28"/>
                <w:szCs w:val="28"/>
              </w:rPr>
              <w:t>Поражающий фактор</w:t>
            </w:r>
          </w:p>
        </w:tc>
        <w:tc>
          <w:tcPr>
            <w:tcW w:w="871" w:type="pct"/>
          </w:tcPr>
          <w:p w:rsidR="00E556A1" w:rsidRPr="00172667" w:rsidRDefault="00E556A1" w:rsidP="00FF3A48">
            <w:pPr>
              <w:jc w:val="center"/>
              <w:rPr>
                <w:rFonts w:ascii="Times New Roman" w:hAnsi="Times New Roman" w:cs="Times New Roman"/>
                <w:b/>
                <w:sz w:val="28"/>
                <w:szCs w:val="28"/>
              </w:rPr>
            </w:pPr>
            <w:r>
              <w:rPr>
                <w:rFonts w:ascii="Times New Roman" w:hAnsi="Times New Roman" w:cs="Times New Roman"/>
                <w:b/>
                <w:sz w:val="28"/>
                <w:szCs w:val="28"/>
              </w:rPr>
              <w:t>Обязательства организации при аварии</w:t>
            </w:r>
          </w:p>
        </w:tc>
        <w:tc>
          <w:tcPr>
            <w:tcW w:w="1055" w:type="pct"/>
          </w:tcPr>
          <w:p w:rsidR="00E556A1" w:rsidRPr="00172667" w:rsidRDefault="00E556A1" w:rsidP="00FF3A48">
            <w:pPr>
              <w:jc w:val="center"/>
              <w:rPr>
                <w:rFonts w:ascii="Times New Roman" w:hAnsi="Times New Roman" w:cs="Times New Roman"/>
                <w:b/>
                <w:sz w:val="28"/>
                <w:szCs w:val="28"/>
              </w:rPr>
            </w:pPr>
            <w:r>
              <w:rPr>
                <w:rFonts w:ascii="Times New Roman" w:hAnsi="Times New Roman" w:cs="Times New Roman"/>
                <w:b/>
                <w:sz w:val="28"/>
                <w:szCs w:val="28"/>
              </w:rPr>
              <w:t>Виды АСР для данной ЧС</w:t>
            </w:r>
          </w:p>
        </w:tc>
      </w:tr>
      <w:tr w:rsidR="00E556A1" w:rsidRPr="00172667" w:rsidTr="00FF3A48">
        <w:tc>
          <w:tcPr>
            <w:tcW w:w="356" w:type="pct"/>
          </w:tcPr>
          <w:p w:rsidR="00E556A1" w:rsidRPr="00172667" w:rsidRDefault="00E556A1" w:rsidP="00FF3A48">
            <w:pPr>
              <w:rPr>
                <w:rFonts w:ascii="Times New Roman" w:hAnsi="Times New Roman" w:cs="Times New Roman"/>
                <w:sz w:val="28"/>
                <w:szCs w:val="28"/>
              </w:rPr>
            </w:pPr>
            <w:r>
              <w:rPr>
                <w:rFonts w:ascii="Times New Roman" w:hAnsi="Times New Roman" w:cs="Times New Roman"/>
                <w:sz w:val="28"/>
                <w:szCs w:val="28"/>
              </w:rPr>
              <w:t>1</w:t>
            </w:r>
          </w:p>
        </w:tc>
        <w:tc>
          <w:tcPr>
            <w:tcW w:w="1136" w:type="pct"/>
          </w:tcPr>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Разрушение реактора и</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выброс в окружающую</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среду значительной доли</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радиоактивных</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продуктов</w:t>
            </w:r>
          </w:p>
        </w:tc>
        <w:tc>
          <w:tcPr>
            <w:tcW w:w="802" w:type="pct"/>
          </w:tcPr>
          <w:p w:rsidR="00E556A1" w:rsidRPr="00172667" w:rsidRDefault="00E556A1" w:rsidP="00FF3A48">
            <w:pPr>
              <w:rPr>
                <w:rFonts w:ascii="Times New Roman" w:hAnsi="Times New Roman" w:cs="Times New Roman"/>
                <w:sz w:val="28"/>
                <w:szCs w:val="28"/>
              </w:rPr>
            </w:pPr>
          </w:p>
        </w:tc>
        <w:tc>
          <w:tcPr>
            <w:tcW w:w="780" w:type="pct"/>
          </w:tcPr>
          <w:p w:rsidR="00E556A1" w:rsidRPr="00172667" w:rsidRDefault="00E556A1" w:rsidP="00FF3A48">
            <w:pPr>
              <w:rPr>
                <w:rFonts w:ascii="Times New Roman" w:hAnsi="Times New Roman" w:cs="Times New Roman"/>
                <w:sz w:val="28"/>
                <w:szCs w:val="28"/>
              </w:rPr>
            </w:pPr>
          </w:p>
        </w:tc>
        <w:tc>
          <w:tcPr>
            <w:tcW w:w="871" w:type="pct"/>
          </w:tcPr>
          <w:p w:rsidR="00E556A1" w:rsidRPr="00172667" w:rsidRDefault="00E556A1" w:rsidP="00FF3A48">
            <w:pPr>
              <w:rPr>
                <w:rFonts w:ascii="Times New Roman" w:hAnsi="Times New Roman" w:cs="Times New Roman"/>
                <w:sz w:val="28"/>
                <w:szCs w:val="28"/>
              </w:rPr>
            </w:pPr>
          </w:p>
        </w:tc>
        <w:tc>
          <w:tcPr>
            <w:tcW w:w="1055" w:type="pct"/>
          </w:tcPr>
          <w:p w:rsidR="00E556A1" w:rsidRPr="00172667" w:rsidRDefault="00E556A1" w:rsidP="00FF3A48">
            <w:pPr>
              <w:rPr>
                <w:rFonts w:ascii="Times New Roman" w:hAnsi="Times New Roman" w:cs="Times New Roman"/>
                <w:sz w:val="28"/>
                <w:szCs w:val="28"/>
              </w:rPr>
            </w:pPr>
          </w:p>
        </w:tc>
      </w:tr>
      <w:tr w:rsidR="00E556A1" w:rsidRPr="00172667" w:rsidTr="00FF3A48">
        <w:tc>
          <w:tcPr>
            <w:tcW w:w="356" w:type="pct"/>
          </w:tcPr>
          <w:p w:rsidR="00E556A1" w:rsidRPr="00172667" w:rsidRDefault="00E556A1" w:rsidP="00FF3A48">
            <w:pPr>
              <w:rPr>
                <w:rFonts w:ascii="Times New Roman" w:hAnsi="Times New Roman" w:cs="Times New Roman"/>
                <w:sz w:val="28"/>
                <w:szCs w:val="28"/>
              </w:rPr>
            </w:pPr>
            <w:r>
              <w:rPr>
                <w:rFonts w:ascii="Times New Roman" w:hAnsi="Times New Roman" w:cs="Times New Roman"/>
                <w:sz w:val="28"/>
                <w:szCs w:val="28"/>
              </w:rPr>
              <w:t>2</w:t>
            </w:r>
          </w:p>
        </w:tc>
        <w:tc>
          <w:tcPr>
            <w:tcW w:w="1136" w:type="pct"/>
          </w:tcPr>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Значительное</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разрушение активной</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зоны с выбросом</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радиоактивных</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продуктов</w:t>
            </w:r>
          </w:p>
        </w:tc>
        <w:tc>
          <w:tcPr>
            <w:tcW w:w="802" w:type="pct"/>
          </w:tcPr>
          <w:p w:rsidR="00E556A1" w:rsidRPr="00172667" w:rsidRDefault="00E556A1" w:rsidP="00FF3A48">
            <w:pPr>
              <w:rPr>
                <w:rFonts w:ascii="Times New Roman" w:hAnsi="Times New Roman" w:cs="Times New Roman"/>
                <w:sz w:val="28"/>
                <w:szCs w:val="28"/>
              </w:rPr>
            </w:pPr>
          </w:p>
        </w:tc>
        <w:tc>
          <w:tcPr>
            <w:tcW w:w="780" w:type="pct"/>
          </w:tcPr>
          <w:p w:rsidR="00E556A1" w:rsidRPr="00172667" w:rsidRDefault="00E556A1" w:rsidP="00FF3A48">
            <w:pPr>
              <w:rPr>
                <w:rFonts w:ascii="Times New Roman" w:hAnsi="Times New Roman" w:cs="Times New Roman"/>
                <w:sz w:val="28"/>
                <w:szCs w:val="28"/>
              </w:rPr>
            </w:pPr>
          </w:p>
        </w:tc>
        <w:tc>
          <w:tcPr>
            <w:tcW w:w="871" w:type="pct"/>
          </w:tcPr>
          <w:p w:rsidR="00E556A1" w:rsidRPr="00172667" w:rsidRDefault="00E556A1" w:rsidP="00FF3A48">
            <w:pPr>
              <w:rPr>
                <w:rFonts w:ascii="Times New Roman" w:hAnsi="Times New Roman" w:cs="Times New Roman"/>
                <w:sz w:val="28"/>
                <w:szCs w:val="28"/>
              </w:rPr>
            </w:pPr>
          </w:p>
        </w:tc>
        <w:tc>
          <w:tcPr>
            <w:tcW w:w="1055" w:type="pct"/>
          </w:tcPr>
          <w:p w:rsidR="00E556A1" w:rsidRPr="00172667" w:rsidRDefault="00E556A1" w:rsidP="00FF3A48">
            <w:pPr>
              <w:rPr>
                <w:rFonts w:ascii="Times New Roman" w:hAnsi="Times New Roman" w:cs="Times New Roman"/>
                <w:sz w:val="28"/>
                <w:szCs w:val="28"/>
              </w:rPr>
            </w:pPr>
          </w:p>
        </w:tc>
      </w:tr>
      <w:tr w:rsidR="00E556A1" w:rsidRPr="00172667" w:rsidTr="00FF3A48">
        <w:tc>
          <w:tcPr>
            <w:tcW w:w="356" w:type="pct"/>
          </w:tcPr>
          <w:p w:rsidR="00E556A1" w:rsidRPr="00172667" w:rsidRDefault="00E556A1" w:rsidP="00FF3A48">
            <w:pPr>
              <w:rPr>
                <w:rFonts w:ascii="Times New Roman" w:hAnsi="Times New Roman" w:cs="Times New Roman"/>
                <w:sz w:val="28"/>
                <w:szCs w:val="28"/>
              </w:rPr>
            </w:pPr>
            <w:r>
              <w:rPr>
                <w:rFonts w:ascii="Times New Roman" w:hAnsi="Times New Roman" w:cs="Times New Roman"/>
                <w:sz w:val="28"/>
                <w:szCs w:val="28"/>
              </w:rPr>
              <w:t>3</w:t>
            </w:r>
          </w:p>
        </w:tc>
        <w:tc>
          <w:tcPr>
            <w:tcW w:w="1136" w:type="pct"/>
          </w:tcPr>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Разрушение части</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активной зоны с</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выбросом</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радиоактивных</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продуктов</w:t>
            </w:r>
          </w:p>
        </w:tc>
        <w:tc>
          <w:tcPr>
            <w:tcW w:w="802" w:type="pct"/>
          </w:tcPr>
          <w:p w:rsidR="00E556A1" w:rsidRPr="00172667" w:rsidRDefault="00E556A1" w:rsidP="00FF3A48">
            <w:pPr>
              <w:rPr>
                <w:rFonts w:ascii="Times New Roman" w:hAnsi="Times New Roman" w:cs="Times New Roman"/>
                <w:sz w:val="28"/>
                <w:szCs w:val="28"/>
              </w:rPr>
            </w:pPr>
          </w:p>
        </w:tc>
        <w:tc>
          <w:tcPr>
            <w:tcW w:w="780" w:type="pct"/>
          </w:tcPr>
          <w:p w:rsidR="00E556A1" w:rsidRPr="00172667" w:rsidRDefault="00E556A1" w:rsidP="00FF3A48">
            <w:pPr>
              <w:rPr>
                <w:rFonts w:ascii="Times New Roman" w:hAnsi="Times New Roman" w:cs="Times New Roman"/>
                <w:sz w:val="28"/>
                <w:szCs w:val="28"/>
              </w:rPr>
            </w:pPr>
          </w:p>
        </w:tc>
        <w:tc>
          <w:tcPr>
            <w:tcW w:w="871" w:type="pct"/>
          </w:tcPr>
          <w:p w:rsidR="00E556A1" w:rsidRPr="00172667" w:rsidRDefault="00E556A1" w:rsidP="00FF3A48">
            <w:pPr>
              <w:rPr>
                <w:rFonts w:ascii="Times New Roman" w:hAnsi="Times New Roman" w:cs="Times New Roman"/>
                <w:sz w:val="28"/>
                <w:szCs w:val="28"/>
              </w:rPr>
            </w:pPr>
          </w:p>
        </w:tc>
        <w:tc>
          <w:tcPr>
            <w:tcW w:w="1055" w:type="pct"/>
          </w:tcPr>
          <w:p w:rsidR="00E556A1" w:rsidRPr="00172667" w:rsidRDefault="00E556A1" w:rsidP="00FF3A48">
            <w:pPr>
              <w:rPr>
                <w:rFonts w:ascii="Times New Roman" w:hAnsi="Times New Roman" w:cs="Times New Roman"/>
                <w:sz w:val="28"/>
                <w:szCs w:val="28"/>
              </w:rPr>
            </w:pPr>
          </w:p>
        </w:tc>
      </w:tr>
      <w:tr w:rsidR="00E556A1" w:rsidRPr="00172667" w:rsidTr="00FF3A48">
        <w:tc>
          <w:tcPr>
            <w:tcW w:w="356" w:type="pct"/>
          </w:tcPr>
          <w:p w:rsidR="00E556A1" w:rsidRPr="00172667" w:rsidRDefault="00E556A1" w:rsidP="00FF3A48">
            <w:pPr>
              <w:rPr>
                <w:rFonts w:ascii="Times New Roman" w:hAnsi="Times New Roman" w:cs="Times New Roman"/>
                <w:sz w:val="28"/>
                <w:szCs w:val="28"/>
              </w:rPr>
            </w:pPr>
            <w:r>
              <w:rPr>
                <w:rFonts w:ascii="Times New Roman" w:hAnsi="Times New Roman" w:cs="Times New Roman"/>
                <w:sz w:val="28"/>
                <w:szCs w:val="28"/>
              </w:rPr>
              <w:t>4</w:t>
            </w:r>
          </w:p>
        </w:tc>
        <w:tc>
          <w:tcPr>
            <w:tcW w:w="1136" w:type="pct"/>
          </w:tcPr>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Частичное разрушение</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активной зоны с</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выбросом</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радиоактивных</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продуктов в пределах</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помещений АЭС</w:t>
            </w:r>
          </w:p>
        </w:tc>
        <w:tc>
          <w:tcPr>
            <w:tcW w:w="802" w:type="pct"/>
          </w:tcPr>
          <w:p w:rsidR="00E556A1" w:rsidRPr="00172667" w:rsidRDefault="00E556A1" w:rsidP="00FF3A48">
            <w:pPr>
              <w:rPr>
                <w:rFonts w:ascii="Times New Roman" w:hAnsi="Times New Roman" w:cs="Times New Roman"/>
                <w:sz w:val="28"/>
                <w:szCs w:val="28"/>
              </w:rPr>
            </w:pPr>
          </w:p>
        </w:tc>
        <w:tc>
          <w:tcPr>
            <w:tcW w:w="780" w:type="pct"/>
          </w:tcPr>
          <w:p w:rsidR="00E556A1" w:rsidRPr="00172667" w:rsidRDefault="00E556A1" w:rsidP="00FF3A48">
            <w:pPr>
              <w:rPr>
                <w:rFonts w:ascii="Times New Roman" w:hAnsi="Times New Roman" w:cs="Times New Roman"/>
                <w:sz w:val="28"/>
                <w:szCs w:val="28"/>
              </w:rPr>
            </w:pPr>
          </w:p>
        </w:tc>
        <w:tc>
          <w:tcPr>
            <w:tcW w:w="871" w:type="pct"/>
          </w:tcPr>
          <w:p w:rsidR="00E556A1" w:rsidRPr="00172667" w:rsidRDefault="00E556A1" w:rsidP="00FF3A48">
            <w:pPr>
              <w:rPr>
                <w:rFonts w:ascii="Times New Roman" w:hAnsi="Times New Roman" w:cs="Times New Roman"/>
                <w:sz w:val="28"/>
                <w:szCs w:val="28"/>
              </w:rPr>
            </w:pPr>
          </w:p>
        </w:tc>
        <w:tc>
          <w:tcPr>
            <w:tcW w:w="1055" w:type="pct"/>
          </w:tcPr>
          <w:p w:rsidR="00E556A1" w:rsidRPr="00172667" w:rsidRDefault="00E556A1" w:rsidP="00FF3A48">
            <w:pPr>
              <w:rPr>
                <w:rFonts w:ascii="Times New Roman" w:hAnsi="Times New Roman" w:cs="Times New Roman"/>
                <w:sz w:val="28"/>
                <w:szCs w:val="28"/>
              </w:rPr>
            </w:pPr>
          </w:p>
        </w:tc>
      </w:tr>
      <w:tr w:rsidR="00E556A1" w:rsidRPr="00172667" w:rsidTr="00FF3A48">
        <w:tc>
          <w:tcPr>
            <w:tcW w:w="356" w:type="pct"/>
          </w:tcPr>
          <w:p w:rsidR="00E556A1" w:rsidRPr="00172667" w:rsidRDefault="00E556A1" w:rsidP="00FF3A48">
            <w:pPr>
              <w:rPr>
                <w:rFonts w:ascii="Times New Roman" w:hAnsi="Times New Roman" w:cs="Times New Roman"/>
                <w:sz w:val="28"/>
                <w:szCs w:val="28"/>
              </w:rPr>
            </w:pPr>
            <w:r>
              <w:rPr>
                <w:rFonts w:ascii="Times New Roman" w:hAnsi="Times New Roman" w:cs="Times New Roman"/>
                <w:sz w:val="28"/>
                <w:szCs w:val="28"/>
              </w:rPr>
              <w:t>5</w:t>
            </w:r>
          </w:p>
        </w:tc>
        <w:tc>
          <w:tcPr>
            <w:tcW w:w="1136" w:type="pct"/>
          </w:tcPr>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Нарушение нормальной</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работы оборудования,</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приведшее к</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загрязнению АЭС и</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небольшому выбросу</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радиоактивных веществ</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в окружающую среду</w:t>
            </w:r>
          </w:p>
        </w:tc>
        <w:tc>
          <w:tcPr>
            <w:tcW w:w="802" w:type="pct"/>
          </w:tcPr>
          <w:p w:rsidR="00E556A1" w:rsidRPr="00172667" w:rsidRDefault="00E556A1" w:rsidP="00FF3A48">
            <w:pPr>
              <w:rPr>
                <w:rFonts w:ascii="Times New Roman" w:hAnsi="Times New Roman" w:cs="Times New Roman"/>
                <w:sz w:val="28"/>
                <w:szCs w:val="28"/>
              </w:rPr>
            </w:pPr>
          </w:p>
        </w:tc>
        <w:tc>
          <w:tcPr>
            <w:tcW w:w="780" w:type="pct"/>
          </w:tcPr>
          <w:p w:rsidR="00E556A1" w:rsidRPr="00172667" w:rsidRDefault="00E556A1" w:rsidP="00FF3A48">
            <w:pPr>
              <w:rPr>
                <w:rFonts w:ascii="Times New Roman" w:hAnsi="Times New Roman" w:cs="Times New Roman"/>
                <w:sz w:val="28"/>
                <w:szCs w:val="28"/>
              </w:rPr>
            </w:pPr>
          </w:p>
        </w:tc>
        <w:tc>
          <w:tcPr>
            <w:tcW w:w="871" w:type="pct"/>
          </w:tcPr>
          <w:p w:rsidR="00E556A1" w:rsidRPr="00172667" w:rsidRDefault="00E556A1" w:rsidP="00FF3A48">
            <w:pPr>
              <w:rPr>
                <w:rFonts w:ascii="Times New Roman" w:hAnsi="Times New Roman" w:cs="Times New Roman"/>
                <w:sz w:val="28"/>
                <w:szCs w:val="28"/>
              </w:rPr>
            </w:pPr>
          </w:p>
        </w:tc>
        <w:tc>
          <w:tcPr>
            <w:tcW w:w="1055" w:type="pct"/>
          </w:tcPr>
          <w:p w:rsidR="00E556A1" w:rsidRPr="00172667" w:rsidRDefault="00E556A1" w:rsidP="00FF3A48">
            <w:pPr>
              <w:rPr>
                <w:rFonts w:ascii="Times New Roman" w:hAnsi="Times New Roman" w:cs="Times New Roman"/>
                <w:sz w:val="28"/>
                <w:szCs w:val="28"/>
              </w:rPr>
            </w:pPr>
          </w:p>
        </w:tc>
      </w:tr>
      <w:tr w:rsidR="00E556A1" w:rsidRPr="00172667" w:rsidTr="00FF3A48">
        <w:tc>
          <w:tcPr>
            <w:tcW w:w="356" w:type="pct"/>
          </w:tcPr>
          <w:p w:rsidR="00E556A1" w:rsidRPr="00172667" w:rsidRDefault="00E556A1" w:rsidP="00FF3A48">
            <w:pPr>
              <w:rPr>
                <w:rFonts w:ascii="Times New Roman" w:hAnsi="Times New Roman" w:cs="Times New Roman"/>
                <w:sz w:val="28"/>
                <w:szCs w:val="28"/>
              </w:rPr>
            </w:pPr>
            <w:r>
              <w:rPr>
                <w:rFonts w:ascii="Times New Roman" w:hAnsi="Times New Roman" w:cs="Times New Roman"/>
                <w:sz w:val="28"/>
                <w:szCs w:val="28"/>
              </w:rPr>
              <w:t>6</w:t>
            </w:r>
          </w:p>
        </w:tc>
        <w:tc>
          <w:tcPr>
            <w:tcW w:w="1136" w:type="pct"/>
          </w:tcPr>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Отказы оборудования, не</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приведшие к</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нарушениям</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безопасности АЭС</w:t>
            </w:r>
          </w:p>
        </w:tc>
        <w:tc>
          <w:tcPr>
            <w:tcW w:w="802" w:type="pct"/>
          </w:tcPr>
          <w:p w:rsidR="00E556A1" w:rsidRPr="00172667" w:rsidRDefault="00E556A1" w:rsidP="00FF3A48">
            <w:pPr>
              <w:rPr>
                <w:rFonts w:ascii="Times New Roman" w:hAnsi="Times New Roman" w:cs="Times New Roman"/>
                <w:sz w:val="28"/>
                <w:szCs w:val="28"/>
              </w:rPr>
            </w:pPr>
          </w:p>
        </w:tc>
        <w:tc>
          <w:tcPr>
            <w:tcW w:w="780" w:type="pct"/>
          </w:tcPr>
          <w:p w:rsidR="00E556A1" w:rsidRPr="00172667" w:rsidRDefault="00E556A1" w:rsidP="00FF3A48">
            <w:pPr>
              <w:rPr>
                <w:rFonts w:ascii="Times New Roman" w:hAnsi="Times New Roman" w:cs="Times New Roman"/>
                <w:sz w:val="28"/>
                <w:szCs w:val="28"/>
              </w:rPr>
            </w:pPr>
          </w:p>
        </w:tc>
        <w:tc>
          <w:tcPr>
            <w:tcW w:w="871" w:type="pct"/>
          </w:tcPr>
          <w:p w:rsidR="00E556A1" w:rsidRPr="00172667" w:rsidRDefault="00E556A1" w:rsidP="00FF3A48">
            <w:pPr>
              <w:rPr>
                <w:rFonts w:ascii="Times New Roman" w:hAnsi="Times New Roman" w:cs="Times New Roman"/>
                <w:sz w:val="28"/>
                <w:szCs w:val="28"/>
              </w:rPr>
            </w:pPr>
          </w:p>
        </w:tc>
        <w:tc>
          <w:tcPr>
            <w:tcW w:w="1055" w:type="pct"/>
          </w:tcPr>
          <w:p w:rsidR="00E556A1" w:rsidRPr="00172667" w:rsidRDefault="00E556A1" w:rsidP="00FF3A48">
            <w:pPr>
              <w:rPr>
                <w:rFonts w:ascii="Times New Roman" w:hAnsi="Times New Roman" w:cs="Times New Roman"/>
                <w:sz w:val="28"/>
                <w:szCs w:val="28"/>
              </w:rPr>
            </w:pPr>
          </w:p>
        </w:tc>
      </w:tr>
      <w:tr w:rsidR="00E556A1" w:rsidRPr="00172667" w:rsidTr="00FF3A48">
        <w:tc>
          <w:tcPr>
            <w:tcW w:w="356" w:type="pct"/>
          </w:tcPr>
          <w:p w:rsidR="00E556A1" w:rsidRPr="00172667" w:rsidRDefault="00E556A1" w:rsidP="00FF3A48">
            <w:pPr>
              <w:rPr>
                <w:rFonts w:ascii="Times New Roman" w:hAnsi="Times New Roman" w:cs="Times New Roman"/>
                <w:sz w:val="28"/>
                <w:szCs w:val="28"/>
              </w:rPr>
            </w:pPr>
            <w:r>
              <w:rPr>
                <w:rFonts w:ascii="Times New Roman" w:hAnsi="Times New Roman" w:cs="Times New Roman"/>
                <w:sz w:val="28"/>
                <w:szCs w:val="28"/>
              </w:rPr>
              <w:t>7</w:t>
            </w:r>
          </w:p>
        </w:tc>
        <w:tc>
          <w:tcPr>
            <w:tcW w:w="1136" w:type="pct"/>
          </w:tcPr>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Функциональные</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отклонения, которые не</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представляют какого-</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либо риска, но</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указывают на недостатки</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по безопасности</w:t>
            </w:r>
          </w:p>
        </w:tc>
        <w:tc>
          <w:tcPr>
            <w:tcW w:w="802" w:type="pct"/>
          </w:tcPr>
          <w:p w:rsidR="00E556A1" w:rsidRPr="00172667" w:rsidRDefault="00E556A1" w:rsidP="00FF3A48">
            <w:pPr>
              <w:rPr>
                <w:rFonts w:ascii="Times New Roman" w:hAnsi="Times New Roman" w:cs="Times New Roman"/>
                <w:sz w:val="28"/>
                <w:szCs w:val="28"/>
              </w:rPr>
            </w:pPr>
          </w:p>
        </w:tc>
        <w:tc>
          <w:tcPr>
            <w:tcW w:w="780" w:type="pct"/>
          </w:tcPr>
          <w:p w:rsidR="00E556A1" w:rsidRPr="00172667" w:rsidRDefault="00E556A1" w:rsidP="00FF3A48">
            <w:pPr>
              <w:rPr>
                <w:rFonts w:ascii="Times New Roman" w:hAnsi="Times New Roman" w:cs="Times New Roman"/>
                <w:sz w:val="28"/>
                <w:szCs w:val="28"/>
              </w:rPr>
            </w:pPr>
          </w:p>
        </w:tc>
        <w:tc>
          <w:tcPr>
            <w:tcW w:w="871" w:type="pct"/>
          </w:tcPr>
          <w:p w:rsidR="00E556A1" w:rsidRPr="00172667" w:rsidRDefault="00E556A1" w:rsidP="00FF3A48">
            <w:pPr>
              <w:rPr>
                <w:rFonts w:ascii="Times New Roman" w:hAnsi="Times New Roman" w:cs="Times New Roman"/>
                <w:sz w:val="28"/>
                <w:szCs w:val="28"/>
              </w:rPr>
            </w:pPr>
          </w:p>
        </w:tc>
        <w:tc>
          <w:tcPr>
            <w:tcW w:w="1055" w:type="pct"/>
          </w:tcPr>
          <w:p w:rsidR="00E556A1" w:rsidRPr="00172667" w:rsidRDefault="00E556A1" w:rsidP="00FF3A48">
            <w:pPr>
              <w:rPr>
                <w:rFonts w:ascii="Times New Roman" w:hAnsi="Times New Roman" w:cs="Times New Roman"/>
                <w:sz w:val="28"/>
                <w:szCs w:val="28"/>
              </w:rPr>
            </w:pPr>
          </w:p>
        </w:tc>
      </w:tr>
    </w:tbl>
    <w:p w:rsidR="00E556A1" w:rsidRPr="00172667" w:rsidRDefault="00E556A1" w:rsidP="00E556A1">
      <w:pPr>
        <w:rPr>
          <w:rFonts w:ascii="Times New Roman" w:hAnsi="Times New Roman" w:cs="Times New Roman"/>
          <w:sz w:val="28"/>
          <w:szCs w:val="28"/>
        </w:rPr>
      </w:pPr>
    </w:p>
    <w:p w:rsidR="00E556A1" w:rsidRPr="00172667" w:rsidRDefault="00E556A1" w:rsidP="00E556A1">
      <w:pPr>
        <w:rPr>
          <w:rFonts w:ascii="Times New Roman" w:eastAsia="Calibri" w:hAnsi="Times New Roman" w:cs="Times New Roman"/>
          <w:b/>
          <w:bCs/>
          <w:sz w:val="28"/>
          <w:szCs w:val="28"/>
        </w:rPr>
      </w:pPr>
    </w:p>
    <w:p w:rsidR="00E556A1" w:rsidRPr="00172667" w:rsidRDefault="00E556A1" w:rsidP="00E556A1">
      <w:pPr>
        <w:widowControl w:val="0"/>
        <w:overflowPunct w:val="0"/>
        <w:autoSpaceDE w:val="0"/>
        <w:autoSpaceDN w:val="0"/>
        <w:adjustRightInd w:val="0"/>
        <w:spacing w:after="0" w:line="360" w:lineRule="auto"/>
        <w:textAlignment w:val="baseline"/>
        <w:rPr>
          <w:rFonts w:ascii="Times New Roman" w:eastAsia="Times New Roman" w:hAnsi="Times New Roman" w:cs="Times New Roman"/>
          <w:b/>
          <w:bCs/>
          <w:sz w:val="28"/>
          <w:szCs w:val="20"/>
          <w:lang w:eastAsia="ru-RU"/>
        </w:rPr>
      </w:pPr>
    </w:p>
    <w:p w:rsidR="00E556A1" w:rsidRDefault="00E556A1" w:rsidP="00E556A1">
      <w:pPr>
        <w:rPr>
          <w:rFonts w:ascii="Times New Roman" w:hAnsi="Times New Roman" w:cs="Times New Roman"/>
          <w:b/>
          <w:sz w:val="28"/>
          <w:szCs w:val="28"/>
        </w:rPr>
        <w:sectPr w:rsidR="00E556A1" w:rsidSect="00FF3A48">
          <w:type w:val="continuous"/>
          <w:pgSz w:w="16838" w:h="11906" w:orient="landscape"/>
          <w:pgMar w:top="1134" w:right="850" w:bottom="1134" w:left="1701" w:header="708" w:footer="708" w:gutter="0"/>
          <w:cols w:space="708"/>
          <w:docGrid w:linePitch="360"/>
        </w:sectPr>
      </w:pPr>
    </w:p>
    <w:p w:rsidR="00E556A1" w:rsidRDefault="00E556A1" w:rsidP="00E556A1">
      <w:pPr>
        <w:rPr>
          <w:rFonts w:ascii="Cambria" w:eastAsia="Calibri" w:hAnsi="Cambria" w:cs="Times New Roman"/>
          <w:b/>
          <w:bCs/>
          <w:color w:val="365F91"/>
          <w:sz w:val="28"/>
          <w:szCs w:val="28"/>
        </w:rPr>
      </w:pPr>
      <w:r>
        <w:br w:type="page"/>
      </w:r>
    </w:p>
    <w:p w:rsidR="00E556A1" w:rsidRDefault="006C6AF8" w:rsidP="00E556A1">
      <w:pPr>
        <w:pStyle w:val="1"/>
        <w:spacing w:after="240"/>
        <w:jc w:val="center"/>
      </w:pPr>
      <w:r>
        <w:t>Образец практического задания</w:t>
      </w:r>
      <w:r w:rsidR="00E556A1">
        <w:t xml:space="preserve"> 9</w:t>
      </w:r>
    </w:p>
    <w:p w:rsidR="00E556A1" w:rsidRPr="00897CBB" w:rsidRDefault="00E556A1" w:rsidP="00E556A1"/>
    <w:p w:rsidR="00E556A1" w:rsidRDefault="00E556A1" w:rsidP="00E556A1">
      <w:pPr>
        <w:jc w:val="right"/>
        <w:rPr>
          <w:rFonts w:ascii="Times New Roman" w:hAnsi="Times New Roman" w:cs="Times New Roman"/>
          <w:sz w:val="28"/>
          <w:szCs w:val="28"/>
        </w:rPr>
      </w:pPr>
      <w:r>
        <w:rPr>
          <w:rFonts w:ascii="Times New Roman" w:hAnsi="Times New Roman" w:cs="Times New Roman"/>
          <w:sz w:val="28"/>
          <w:szCs w:val="28"/>
        </w:rPr>
        <w:t>Таблица 3</w:t>
      </w:r>
    </w:p>
    <w:p w:rsidR="00E556A1" w:rsidRPr="00172667" w:rsidRDefault="00E556A1" w:rsidP="00E556A1">
      <w:pPr>
        <w:jc w:val="center"/>
        <w:rPr>
          <w:rFonts w:ascii="Times New Roman" w:hAnsi="Times New Roman" w:cs="Times New Roman"/>
          <w:sz w:val="28"/>
          <w:szCs w:val="28"/>
        </w:rPr>
      </w:pPr>
      <w:r w:rsidRPr="00172667">
        <w:rPr>
          <w:rFonts w:ascii="Times New Roman" w:hAnsi="Times New Roman" w:cs="Times New Roman"/>
          <w:sz w:val="28"/>
          <w:szCs w:val="28"/>
        </w:rPr>
        <w:t>Характеристика аварий на радиационно</w:t>
      </w:r>
      <w:r>
        <w:rPr>
          <w:rFonts w:ascii="Times New Roman" w:hAnsi="Times New Roman" w:cs="Times New Roman"/>
          <w:sz w:val="28"/>
          <w:szCs w:val="28"/>
        </w:rPr>
        <w:t xml:space="preserve"> </w:t>
      </w:r>
      <w:r w:rsidRPr="00172667">
        <w:rPr>
          <w:rFonts w:ascii="Times New Roman" w:hAnsi="Times New Roman" w:cs="Times New Roman"/>
          <w:sz w:val="28"/>
          <w:szCs w:val="28"/>
        </w:rPr>
        <w:t>опасных объектах</w:t>
      </w:r>
    </w:p>
    <w:tbl>
      <w:tblPr>
        <w:tblStyle w:val="6"/>
        <w:tblW w:w="5000" w:type="pct"/>
        <w:tblLook w:val="04A0" w:firstRow="1" w:lastRow="0" w:firstColumn="1" w:lastColumn="0" w:noHBand="0" w:noVBand="1"/>
      </w:tblPr>
      <w:tblGrid>
        <w:gridCol w:w="1023"/>
        <w:gridCol w:w="3286"/>
        <w:gridCol w:w="2317"/>
        <w:gridCol w:w="2253"/>
        <w:gridCol w:w="2573"/>
        <w:gridCol w:w="3051"/>
      </w:tblGrid>
      <w:tr w:rsidR="00E556A1" w:rsidRPr="00172667" w:rsidTr="00FF3A48">
        <w:tc>
          <w:tcPr>
            <w:tcW w:w="356" w:type="pct"/>
          </w:tcPr>
          <w:p w:rsidR="00E556A1" w:rsidRPr="00172667" w:rsidRDefault="00E556A1" w:rsidP="00FF3A48">
            <w:pPr>
              <w:jc w:val="center"/>
              <w:rPr>
                <w:rFonts w:ascii="Times New Roman" w:hAnsi="Times New Roman" w:cs="Times New Roman"/>
                <w:b/>
                <w:sz w:val="28"/>
                <w:szCs w:val="28"/>
              </w:rPr>
            </w:pPr>
            <w:r>
              <w:rPr>
                <w:rFonts w:ascii="Times New Roman" w:hAnsi="Times New Roman" w:cs="Times New Roman"/>
                <w:b/>
                <w:sz w:val="28"/>
                <w:szCs w:val="28"/>
              </w:rPr>
              <w:t>№</w:t>
            </w:r>
          </w:p>
        </w:tc>
        <w:tc>
          <w:tcPr>
            <w:tcW w:w="1136" w:type="pct"/>
          </w:tcPr>
          <w:p w:rsidR="00E556A1" w:rsidRPr="00172667" w:rsidRDefault="00E556A1" w:rsidP="00FF3A48">
            <w:pPr>
              <w:jc w:val="center"/>
              <w:rPr>
                <w:rFonts w:ascii="Times New Roman" w:hAnsi="Times New Roman" w:cs="Times New Roman"/>
                <w:b/>
                <w:sz w:val="28"/>
                <w:szCs w:val="28"/>
              </w:rPr>
            </w:pPr>
            <w:r w:rsidRPr="00172667">
              <w:rPr>
                <w:rFonts w:ascii="Times New Roman" w:hAnsi="Times New Roman" w:cs="Times New Roman"/>
                <w:b/>
                <w:sz w:val="28"/>
                <w:szCs w:val="28"/>
              </w:rPr>
              <w:t>Авария</w:t>
            </w:r>
          </w:p>
        </w:tc>
        <w:tc>
          <w:tcPr>
            <w:tcW w:w="802" w:type="pct"/>
          </w:tcPr>
          <w:p w:rsidR="00E556A1" w:rsidRPr="00172667" w:rsidRDefault="00E556A1" w:rsidP="00FF3A48">
            <w:pPr>
              <w:jc w:val="center"/>
              <w:rPr>
                <w:rFonts w:ascii="Times New Roman" w:hAnsi="Times New Roman" w:cs="Times New Roman"/>
                <w:b/>
                <w:sz w:val="28"/>
                <w:szCs w:val="28"/>
              </w:rPr>
            </w:pPr>
            <w:r>
              <w:rPr>
                <w:rFonts w:ascii="Times New Roman" w:hAnsi="Times New Roman" w:cs="Times New Roman"/>
                <w:b/>
                <w:sz w:val="28"/>
                <w:szCs w:val="28"/>
              </w:rPr>
              <w:t>Классификация ЧС по масштабу территории</w:t>
            </w:r>
          </w:p>
        </w:tc>
        <w:tc>
          <w:tcPr>
            <w:tcW w:w="780" w:type="pct"/>
          </w:tcPr>
          <w:p w:rsidR="00E556A1" w:rsidRPr="00172667" w:rsidRDefault="00E556A1" w:rsidP="00FF3A48">
            <w:pPr>
              <w:jc w:val="center"/>
              <w:rPr>
                <w:rFonts w:ascii="Times New Roman" w:hAnsi="Times New Roman" w:cs="Times New Roman"/>
                <w:b/>
                <w:sz w:val="28"/>
                <w:szCs w:val="28"/>
              </w:rPr>
            </w:pPr>
            <w:r w:rsidRPr="00172667">
              <w:rPr>
                <w:rFonts w:ascii="Times New Roman" w:hAnsi="Times New Roman" w:cs="Times New Roman"/>
                <w:b/>
                <w:sz w:val="28"/>
                <w:szCs w:val="28"/>
              </w:rPr>
              <w:t>Поражающий фактор</w:t>
            </w:r>
          </w:p>
        </w:tc>
        <w:tc>
          <w:tcPr>
            <w:tcW w:w="871" w:type="pct"/>
          </w:tcPr>
          <w:p w:rsidR="00E556A1" w:rsidRPr="00172667" w:rsidRDefault="00E556A1" w:rsidP="00FF3A48">
            <w:pPr>
              <w:jc w:val="center"/>
              <w:rPr>
                <w:rFonts w:ascii="Times New Roman" w:hAnsi="Times New Roman" w:cs="Times New Roman"/>
                <w:b/>
                <w:sz w:val="28"/>
                <w:szCs w:val="28"/>
              </w:rPr>
            </w:pPr>
            <w:r>
              <w:rPr>
                <w:rFonts w:ascii="Times New Roman" w:hAnsi="Times New Roman" w:cs="Times New Roman"/>
                <w:b/>
                <w:sz w:val="28"/>
                <w:szCs w:val="28"/>
              </w:rPr>
              <w:t>Обязательства организации при аварии</w:t>
            </w:r>
          </w:p>
        </w:tc>
        <w:tc>
          <w:tcPr>
            <w:tcW w:w="1055" w:type="pct"/>
          </w:tcPr>
          <w:p w:rsidR="00E556A1" w:rsidRPr="00172667" w:rsidRDefault="00E556A1" w:rsidP="00FF3A48">
            <w:pPr>
              <w:jc w:val="center"/>
              <w:rPr>
                <w:rFonts w:ascii="Times New Roman" w:hAnsi="Times New Roman" w:cs="Times New Roman"/>
                <w:b/>
                <w:sz w:val="28"/>
                <w:szCs w:val="28"/>
              </w:rPr>
            </w:pPr>
            <w:r>
              <w:rPr>
                <w:rFonts w:ascii="Times New Roman" w:hAnsi="Times New Roman" w:cs="Times New Roman"/>
                <w:b/>
                <w:sz w:val="28"/>
                <w:szCs w:val="28"/>
              </w:rPr>
              <w:t>Виды АСР для данной ЧС</w:t>
            </w:r>
          </w:p>
        </w:tc>
      </w:tr>
      <w:tr w:rsidR="00E556A1" w:rsidRPr="00172667" w:rsidTr="00FF3A48">
        <w:tc>
          <w:tcPr>
            <w:tcW w:w="356" w:type="pct"/>
          </w:tcPr>
          <w:p w:rsidR="00E556A1" w:rsidRPr="00172667" w:rsidRDefault="00E556A1" w:rsidP="00FF3A48">
            <w:pPr>
              <w:rPr>
                <w:rFonts w:ascii="Times New Roman" w:hAnsi="Times New Roman" w:cs="Times New Roman"/>
                <w:sz w:val="28"/>
                <w:szCs w:val="28"/>
              </w:rPr>
            </w:pPr>
            <w:r>
              <w:rPr>
                <w:rFonts w:ascii="Times New Roman" w:hAnsi="Times New Roman" w:cs="Times New Roman"/>
                <w:sz w:val="28"/>
                <w:szCs w:val="28"/>
              </w:rPr>
              <w:t>1</w:t>
            </w:r>
          </w:p>
        </w:tc>
        <w:tc>
          <w:tcPr>
            <w:tcW w:w="1136" w:type="pct"/>
          </w:tcPr>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Разрушение реактора и</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выброс в окружающую</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среду значительной доли</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радиоактивных</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продуктов</w:t>
            </w:r>
          </w:p>
        </w:tc>
        <w:tc>
          <w:tcPr>
            <w:tcW w:w="802" w:type="pct"/>
          </w:tcPr>
          <w:p w:rsidR="00E556A1" w:rsidRPr="00172667" w:rsidRDefault="00E556A1" w:rsidP="00FF3A48">
            <w:pPr>
              <w:rPr>
                <w:rFonts w:ascii="Times New Roman" w:hAnsi="Times New Roman" w:cs="Times New Roman"/>
                <w:sz w:val="28"/>
                <w:szCs w:val="28"/>
              </w:rPr>
            </w:pPr>
          </w:p>
        </w:tc>
        <w:tc>
          <w:tcPr>
            <w:tcW w:w="780" w:type="pct"/>
          </w:tcPr>
          <w:p w:rsidR="00E556A1" w:rsidRPr="00172667" w:rsidRDefault="00E556A1" w:rsidP="00FF3A48">
            <w:pPr>
              <w:rPr>
                <w:rFonts w:ascii="Times New Roman" w:hAnsi="Times New Roman" w:cs="Times New Roman"/>
                <w:sz w:val="28"/>
                <w:szCs w:val="28"/>
              </w:rPr>
            </w:pPr>
          </w:p>
        </w:tc>
        <w:tc>
          <w:tcPr>
            <w:tcW w:w="871" w:type="pct"/>
          </w:tcPr>
          <w:p w:rsidR="00E556A1" w:rsidRPr="00172667" w:rsidRDefault="00E556A1" w:rsidP="00FF3A48">
            <w:pPr>
              <w:rPr>
                <w:rFonts w:ascii="Times New Roman" w:hAnsi="Times New Roman" w:cs="Times New Roman"/>
                <w:sz w:val="28"/>
                <w:szCs w:val="28"/>
              </w:rPr>
            </w:pPr>
          </w:p>
        </w:tc>
        <w:tc>
          <w:tcPr>
            <w:tcW w:w="1055" w:type="pct"/>
          </w:tcPr>
          <w:p w:rsidR="00E556A1" w:rsidRPr="00172667" w:rsidRDefault="00E556A1" w:rsidP="00FF3A48">
            <w:pPr>
              <w:rPr>
                <w:rFonts w:ascii="Times New Roman" w:hAnsi="Times New Roman" w:cs="Times New Roman"/>
                <w:sz w:val="28"/>
                <w:szCs w:val="28"/>
              </w:rPr>
            </w:pPr>
          </w:p>
        </w:tc>
      </w:tr>
      <w:tr w:rsidR="00E556A1" w:rsidRPr="00172667" w:rsidTr="00FF3A48">
        <w:tc>
          <w:tcPr>
            <w:tcW w:w="356" w:type="pct"/>
          </w:tcPr>
          <w:p w:rsidR="00E556A1" w:rsidRPr="00172667" w:rsidRDefault="00E556A1" w:rsidP="00FF3A48">
            <w:pPr>
              <w:rPr>
                <w:rFonts w:ascii="Times New Roman" w:hAnsi="Times New Roman" w:cs="Times New Roman"/>
                <w:sz w:val="28"/>
                <w:szCs w:val="28"/>
              </w:rPr>
            </w:pPr>
            <w:r>
              <w:rPr>
                <w:rFonts w:ascii="Times New Roman" w:hAnsi="Times New Roman" w:cs="Times New Roman"/>
                <w:sz w:val="28"/>
                <w:szCs w:val="28"/>
              </w:rPr>
              <w:t>2</w:t>
            </w:r>
          </w:p>
        </w:tc>
        <w:tc>
          <w:tcPr>
            <w:tcW w:w="1136" w:type="pct"/>
          </w:tcPr>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Значительное</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разрушение активной</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зоны с выбросом</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радиоактивных</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продуктов</w:t>
            </w:r>
          </w:p>
        </w:tc>
        <w:tc>
          <w:tcPr>
            <w:tcW w:w="802" w:type="pct"/>
          </w:tcPr>
          <w:p w:rsidR="00E556A1" w:rsidRPr="00172667" w:rsidRDefault="00E556A1" w:rsidP="00FF3A48">
            <w:pPr>
              <w:rPr>
                <w:rFonts w:ascii="Times New Roman" w:hAnsi="Times New Roman" w:cs="Times New Roman"/>
                <w:sz w:val="28"/>
                <w:szCs w:val="28"/>
              </w:rPr>
            </w:pPr>
          </w:p>
        </w:tc>
        <w:tc>
          <w:tcPr>
            <w:tcW w:w="780" w:type="pct"/>
          </w:tcPr>
          <w:p w:rsidR="00E556A1" w:rsidRPr="00172667" w:rsidRDefault="00E556A1" w:rsidP="00FF3A48">
            <w:pPr>
              <w:rPr>
                <w:rFonts w:ascii="Times New Roman" w:hAnsi="Times New Roman" w:cs="Times New Roman"/>
                <w:sz w:val="28"/>
                <w:szCs w:val="28"/>
              </w:rPr>
            </w:pPr>
          </w:p>
        </w:tc>
        <w:tc>
          <w:tcPr>
            <w:tcW w:w="871" w:type="pct"/>
          </w:tcPr>
          <w:p w:rsidR="00E556A1" w:rsidRPr="00172667" w:rsidRDefault="00E556A1" w:rsidP="00FF3A48">
            <w:pPr>
              <w:rPr>
                <w:rFonts w:ascii="Times New Roman" w:hAnsi="Times New Roman" w:cs="Times New Roman"/>
                <w:sz w:val="28"/>
                <w:szCs w:val="28"/>
              </w:rPr>
            </w:pPr>
          </w:p>
        </w:tc>
        <w:tc>
          <w:tcPr>
            <w:tcW w:w="1055" w:type="pct"/>
          </w:tcPr>
          <w:p w:rsidR="00E556A1" w:rsidRPr="00172667" w:rsidRDefault="00E556A1" w:rsidP="00FF3A48">
            <w:pPr>
              <w:rPr>
                <w:rFonts w:ascii="Times New Roman" w:hAnsi="Times New Roman" w:cs="Times New Roman"/>
                <w:sz w:val="28"/>
                <w:szCs w:val="28"/>
              </w:rPr>
            </w:pPr>
          </w:p>
        </w:tc>
      </w:tr>
      <w:tr w:rsidR="00E556A1" w:rsidRPr="00172667" w:rsidTr="00FF3A48">
        <w:tc>
          <w:tcPr>
            <w:tcW w:w="356" w:type="pct"/>
          </w:tcPr>
          <w:p w:rsidR="00E556A1" w:rsidRPr="00172667" w:rsidRDefault="00E556A1" w:rsidP="00FF3A48">
            <w:pPr>
              <w:rPr>
                <w:rFonts w:ascii="Times New Roman" w:hAnsi="Times New Roman" w:cs="Times New Roman"/>
                <w:sz w:val="28"/>
                <w:szCs w:val="28"/>
              </w:rPr>
            </w:pPr>
            <w:r>
              <w:rPr>
                <w:rFonts w:ascii="Times New Roman" w:hAnsi="Times New Roman" w:cs="Times New Roman"/>
                <w:sz w:val="28"/>
                <w:szCs w:val="28"/>
              </w:rPr>
              <w:t>3</w:t>
            </w:r>
          </w:p>
        </w:tc>
        <w:tc>
          <w:tcPr>
            <w:tcW w:w="1136" w:type="pct"/>
          </w:tcPr>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Разрушение части</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активной зоны с</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выбросом</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радиоактивных</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продуктов</w:t>
            </w:r>
          </w:p>
        </w:tc>
        <w:tc>
          <w:tcPr>
            <w:tcW w:w="802" w:type="pct"/>
          </w:tcPr>
          <w:p w:rsidR="00E556A1" w:rsidRPr="00172667" w:rsidRDefault="00E556A1" w:rsidP="00FF3A48">
            <w:pPr>
              <w:rPr>
                <w:rFonts w:ascii="Times New Roman" w:hAnsi="Times New Roman" w:cs="Times New Roman"/>
                <w:sz w:val="28"/>
                <w:szCs w:val="28"/>
              </w:rPr>
            </w:pPr>
          </w:p>
        </w:tc>
        <w:tc>
          <w:tcPr>
            <w:tcW w:w="780" w:type="pct"/>
          </w:tcPr>
          <w:p w:rsidR="00E556A1" w:rsidRPr="00172667" w:rsidRDefault="00E556A1" w:rsidP="00FF3A48">
            <w:pPr>
              <w:rPr>
                <w:rFonts w:ascii="Times New Roman" w:hAnsi="Times New Roman" w:cs="Times New Roman"/>
                <w:sz w:val="28"/>
                <w:szCs w:val="28"/>
              </w:rPr>
            </w:pPr>
          </w:p>
        </w:tc>
        <w:tc>
          <w:tcPr>
            <w:tcW w:w="871" w:type="pct"/>
          </w:tcPr>
          <w:p w:rsidR="00E556A1" w:rsidRPr="00172667" w:rsidRDefault="00E556A1" w:rsidP="00FF3A48">
            <w:pPr>
              <w:rPr>
                <w:rFonts w:ascii="Times New Roman" w:hAnsi="Times New Roman" w:cs="Times New Roman"/>
                <w:sz w:val="28"/>
                <w:szCs w:val="28"/>
              </w:rPr>
            </w:pPr>
          </w:p>
        </w:tc>
        <w:tc>
          <w:tcPr>
            <w:tcW w:w="1055" w:type="pct"/>
          </w:tcPr>
          <w:p w:rsidR="00E556A1" w:rsidRPr="00172667" w:rsidRDefault="00E556A1" w:rsidP="00FF3A48">
            <w:pPr>
              <w:rPr>
                <w:rFonts w:ascii="Times New Roman" w:hAnsi="Times New Roman" w:cs="Times New Roman"/>
                <w:sz w:val="28"/>
                <w:szCs w:val="28"/>
              </w:rPr>
            </w:pPr>
          </w:p>
        </w:tc>
      </w:tr>
      <w:tr w:rsidR="00E556A1" w:rsidRPr="00172667" w:rsidTr="00FF3A48">
        <w:tc>
          <w:tcPr>
            <w:tcW w:w="356" w:type="pct"/>
          </w:tcPr>
          <w:p w:rsidR="00E556A1" w:rsidRPr="00172667" w:rsidRDefault="00E556A1" w:rsidP="00FF3A48">
            <w:pPr>
              <w:rPr>
                <w:rFonts w:ascii="Times New Roman" w:hAnsi="Times New Roman" w:cs="Times New Roman"/>
                <w:sz w:val="28"/>
                <w:szCs w:val="28"/>
              </w:rPr>
            </w:pPr>
            <w:r>
              <w:rPr>
                <w:rFonts w:ascii="Times New Roman" w:hAnsi="Times New Roman" w:cs="Times New Roman"/>
                <w:sz w:val="28"/>
                <w:szCs w:val="28"/>
              </w:rPr>
              <w:t>4</w:t>
            </w:r>
          </w:p>
        </w:tc>
        <w:tc>
          <w:tcPr>
            <w:tcW w:w="1136" w:type="pct"/>
          </w:tcPr>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Частичное разрушение</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активной зоны с</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выбросом</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радиоактивных</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продуктов в пределах</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помещений АЭС</w:t>
            </w:r>
          </w:p>
        </w:tc>
        <w:tc>
          <w:tcPr>
            <w:tcW w:w="802" w:type="pct"/>
          </w:tcPr>
          <w:p w:rsidR="00E556A1" w:rsidRPr="00172667" w:rsidRDefault="00E556A1" w:rsidP="00FF3A48">
            <w:pPr>
              <w:rPr>
                <w:rFonts w:ascii="Times New Roman" w:hAnsi="Times New Roman" w:cs="Times New Roman"/>
                <w:sz w:val="28"/>
                <w:szCs w:val="28"/>
              </w:rPr>
            </w:pPr>
          </w:p>
        </w:tc>
        <w:tc>
          <w:tcPr>
            <w:tcW w:w="780" w:type="pct"/>
          </w:tcPr>
          <w:p w:rsidR="00E556A1" w:rsidRPr="00172667" w:rsidRDefault="00E556A1" w:rsidP="00FF3A48">
            <w:pPr>
              <w:rPr>
                <w:rFonts w:ascii="Times New Roman" w:hAnsi="Times New Roman" w:cs="Times New Roman"/>
                <w:sz w:val="28"/>
                <w:szCs w:val="28"/>
              </w:rPr>
            </w:pPr>
          </w:p>
        </w:tc>
        <w:tc>
          <w:tcPr>
            <w:tcW w:w="871" w:type="pct"/>
          </w:tcPr>
          <w:p w:rsidR="00E556A1" w:rsidRPr="00172667" w:rsidRDefault="00E556A1" w:rsidP="00FF3A48">
            <w:pPr>
              <w:rPr>
                <w:rFonts w:ascii="Times New Roman" w:hAnsi="Times New Roman" w:cs="Times New Roman"/>
                <w:sz w:val="28"/>
                <w:szCs w:val="28"/>
              </w:rPr>
            </w:pPr>
          </w:p>
        </w:tc>
        <w:tc>
          <w:tcPr>
            <w:tcW w:w="1055" w:type="pct"/>
          </w:tcPr>
          <w:p w:rsidR="00E556A1" w:rsidRPr="00172667" w:rsidRDefault="00E556A1" w:rsidP="00FF3A48">
            <w:pPr>
              <w:rPr>
                <w:rFonts w:ascii="Times New Roman" w:hAnsi="Times New Roman" w:cs="Times New Roman"/>
                <w:sz w:val="28"/>
                <w:szCs w:val="28"/>
              </w:rPr>
            </w:pPr>
          </w:p>
        </w:tc>
      </w:tr>
      <w:tr w:rsidR="00E556A1" w:rsidRPr="00172667" w:rsidTr="00FF3A48">
        <w:tc>
          <w:tcPr>
            <w:tcW w:w="356" w:type="pct"/>
          </w:tcPr>
          <w:p w:rsidR="00E556A1" w:rsidRPr="00172667" w:rsidRDefault="00E556A1" w:rsidP="00FF3A48">
            <w:pPr>
              <w:rPr>
                <w:rFonts w:ascii="Times New Roman" w:hAnsi="Times New Roman" w:cs="Times New Roman"/>
                <w:sz w:val="28"/>
                <w:szCs w:val="28"/>
              </w:rPr>
            </w:pPr>
            <w:r>
              <w:rPr>
                <w:rFonts w:ascii="Times New Roman" w:hAnsi="Times New Roman" w:cs="Times New Roman"/>
                <w:sz w:val="28"/>
                <w:szCs w:val="28"/>
              </w:rPr>
              <w:t>5</w:t>
            </w:r>
          </w:p>
        </w:tc>
        <w:tc>
          <w:tcPr>
            <w:tcW w:w="1136" w:type="pct"/>
          </w:tcPr>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Нарушение нормальной</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работы оборудования,</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приведшее к</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загрязнению АЭС и</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небольшому выбросу</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радиоактивных веществ</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в окружающую среду</w:t>
            </w:r>
          </w:p>
        </w:tc>
        <w:tc>
          <w:tcPr>
            <w:tcW w:w="802" w:type="pct"/>
          </w:tcPr>
          <w:p w:rsidR="00E556A1" w:rsidRPr="00172667" w:rsidRDefault="00E556A1" w:rsidP="00FF3A48">
            <w:pPr>
              <w:rPr>
                <w:rFonts w:ascii="Times New Roman" w:hAnsi="Times New Roman" w:cs="Times New Roman"/>
                <w:sz w:val="28"/>
                <w:szCs w:val="28"/>
              </w:rPr>
            </w:pPr>
          </w:p>
        </w:tc>
        <w:tc>
          <w:tcPr>
            <w:tcW w:w="780" w:type="pct"/>
          </w:tcPr>
          <w:p w:rsidR="00E556A1" w:rsidRPr="00172667" w:rsidRDefault="00E556A1" w:rsidP="00FF3A48">
            <w:pPr>
              <w:rPr>
                <w:rFonts w:ascii="Times New Roman" w:hAnsi="Times New Roman" w:cs="Times New Roman"/>
                <w:sz w:val="28"/>
                <w:szCs w:val="28"/>
              </w:rPr>
            </w:pPr>
          </w:p>
        </w:tc>
        <w:tc>
          <w:tcPr>
            <w:tcW w:w="871" w:type="pct"/>
          </w:tcPr>
          <w:p w:rsidR="00E556A1" w:rsidRPr="00172667" w:rsidRDefault="00E556A1" w:rsidP="00FF3A48">
            <w:pPr>
              <w:rPr>
                <w:rFonts w:ascii="Times New Roman" w:hAnsi="Times New Roman" w:cs="Times New Roman"/>
                <w:sz w:val="28"/>
                <w:szCs w:val="28"/>
              </w:rPr>
            </w:pPr>
          </w:p>
        </w:tc>
        <w:tc>
          <w:tcPr>
            <w:tcW w:w="1055" w:type="pct"/>
          </w:tcPr>
          <w:p w:rsidR="00E556A1" w:rsidRPr="00172667" w:rsidRDefault="00E556A1" w:rsidP="00FF3A48">
            <w:pPr>
              <w:rPr>
                <w:rFonts w:ascii="Times New Roman" w:hAnsi="Times New Roman" w:cs="Times New Roman"/>
                <w:sz w:val="28"/>
                <w:szCs w:val="28"/>
              </w:rPr>
            </w:pPr>
          </w:p>
        </w:tc>
      </w:tr>
      <w:tr w:rsidR="00E556A1" w:rsidRPr="00172667" w:rsidTr="00FF3A48">
        <w:tc>
          <w:tcPr>
            <w:tcW w:w="356" w:type="pct"/>
          </w:tcPr>
          <w:p w:rsidR="00E556A1" w:rsidRPr="00172667" w:rsidRDefault="00E556A1" w:rsidP="00FF3A48">
            <w:pPr>
              <w:rPr>
                <w:rFonts w:ascii="Times New Roman" w:hAnsi="Times New Roman" w:cs="Times New Roman"/>
                <w:sz w:val="28"/>
                <w:szCs w:val="28"/>
              </w:rPr>
            </w:pPr>
            <w:r>
              <w:rPr>
                <w:rFonts w:ascii="Times New Roman" w:hAnsi="Times New Roman" w:cs="Times New Roman"/>
                <w:sz w:val="28"/>
                <w:szCs w:val="28"/>
              </w:rPr>
              <w:t>6</w:t>
            </w:r>
          </w:p>
        </w:tc>
        <w:tc>
          <w:tcPr>
            <w:tcW w:w="1136" w:type="pct"/>
          </w:tcPr>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Отказы оборудования, не</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приведшие к</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нарушениям</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безопасности АЭС</w:t>
            </w:r>
          </w:p>
        </w:tc>
        <w:tc>
          <w:tcPr>
            <w:tcW w:w="802" w:type="pct"/>
          </w:tcPr>
          <w:p w:rsidR="00E556A1" w:rsidRPr="00172667" w:rsidRDefault="00E556A1" w:rsidP="00FF3A48">
            <w:pPr>
              <w:rPr>
                <w:rFonts w:ascii="Times New Roman" w:hAnsi="Times New Roman" w:cs="Times New Roman"/>
                <w:sz w:val="28"/>
                <w:szCs w:val="28"/>
              </w:rPr>
            </w:pPr>
          </w:p>
        </w:tc>
        <w:tc>
          <w:tcPr>
            <w:tcW w:w="780" w:type="pct"/>
          </w:tcPr>
          <w:p w:rsidR="00E556A1" w:rsidRPr="00172667" w:rsidRDefault="00E556A1" w:rsidP="00FF3A48">
            <w:pPr>
              <w:rPr>
                <w:rFonts w:ascii="Times New Roman" w:hAnsi="Times New Roman" w:cs="Times New Roman"/>
                <w:sz w:val="28"/>
                <w:szCs w:val="28"/>
              </w:rPr>
            </w:pPr>
          </w:p>
        </w:tc>
        <w:tc>
          <w:tcPr>
            <w:tcW w:w="871" w:type="pct"/>
          </w:tcPr>
          <w:p w:rsidR="00E556A1" w:rsidRPr="00172667" w:rsidRDefault="00E556A1" w:rsidP="00FF3A48">
            <w:pPr>
              <w:rPr>
                <w:rFonts w:ascii="Times New Roman" w:hAnsi="Times New Roman" w:cs="Times New Roman"/>
                <w:sz w:val="28"/>
                <w:szCs w:val="28"/>
              </w:rPr>
            </w:pPr>
          </w:p>
        </w:tc>
        <w:tc>
          <w:tcPr>
            <w:tcW w:w="1055" w:type="pct"/>
          </w:tcPr>
          <w:p w:rsidR="00E556A1" w:rsidRPr="00172667" w:rsidRDefault="00E556A1" w:rsidP="00FF3A48">
            <w:pPr>
              <w:rPr>
                <w:rFonts w:ascii="Times New Roman" w:hAnsi="Times New Roman" w:cs="Times New Roman"/>
                <w:sz w:val="28"/>
                <w:szCs w:val="28"/>
              </w:rPr>
            </w:pPr>
          </w:p>
        </w:tc>
      </w:tr>
      <w:tr w:rsidR="00E556A1" w:rsidRPr="00172667" w:rsidTr="00FF3A48">
        <w:tc>
          <w:tcPr>
            <w:tcW w:w="356" w:type="pct"/>
          </w:tcPr>
          <w:p w:rsidR="00E556A1" w:rsidRPr="00172667" w:rsidRDefault="00E556A1" w:rsidP="00FF3A48">
            <w:pPr>
              <w:rPr>
                <w:rFonts w:ascii="Times New Roman" w:hAnsi="Times New Roman" w:cs="Times New Roman"/>
                <w:sz w:val="28"/>
                <w:szCs w:val="28"/>
              </w:rPr>
            </w:pPr>
            <w:r>
              <w:rPr>
                <w:rFonts w:ascii="Times New Roman" w:hAnsi="Times New Roman" w:cs="Times New Roman"/>
                <w:sz w:val="28"/>
                <w:szCs w:val="28"/>
              </w:rPr>
              <w:t>7</w:t>
            </w:r>
          </w:p>
        </w:tc>
        <w:tc>
          <w:tcPr>
            <w:tcW w:w="1136" w:type="pct"/>
          </w:tcPr>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Функциональные</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отклонения, которые не</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представляют какого-</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либо риска, но</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указывают на недостатки</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по безопасности</w:t>
            </w:r>
          </w:p>
        </w:tc>
        <w:tc>
          <w:tcPr>
            <w:tcW w:w="802" w:type="pct"/>
          </w:tcPr>
          <w:p w:rsidR="00E556A1" w:rsidRPr="00172667" w:rsidRDefault="00E556A1" w:rsidP="00FF3A48">
            <w:pPr>
              <w:rPr>
                <w:rFonts w:ascii="Times New Roman" w:hAnsi="Times New Roman" w:cs="Times New Roman"/>
                <w:sz w:val="28"/>
                <w:szCs w:val="28"/>
              </w:rPr>
            </w:pPr>
          </w:p>
        </w:tc>
        <w:tc>
          <w:tcPr>
            <w:tcW w:w="780" w:type="pct"/>
          </w:tcPr>
          <w:p w:rsidR="00E556A1" w:rsidRPr="00172667" w:rsidRDefault="00E556A1" w:rsidP="00FF3A48">
            <w:pPr>
              <w:rPr>
                <w:rFonts w:ascii="Times New Roman" w:hAnsi="Times New Roman" w:cs="Times New Roman"/>
                <w:sz w:val="28"/>
                <w:szCs w:val="28"/>
              </w:rPr>
            </w:pPr>
          </w:p>
        </w:tc>
        <w:tc>
          <w:tcPr>
            <w:tcW w:w="871" w:type="pct"/>
          </w:tcPr>
          <w:p w:rsidR="00E556A1" w:rsidRPr="00172667" w:rsidRDefault="00E556A1" w:rsidP="00FF3A48">
            <w:pPr>
              <w:rPr>
                <w:rFonts w:ascii="Times New Roman" w:hAnsi="Times New Roman" w:cs="Times New Roman"/>
                <w:sz w:val="28"/>
                <w:szCs w:val="28"/>
              </w:rPr>
            </w:pPr>
          </w:p>
        </w:tc>
        <w:tc>
          <w:tcPr>
            <w:tcW w:w="1055" w:type="pct"/>
          </w:tcPr>
          <w:p w:rsidR="00E556A1" w:rsidRPr="00172667" w:rsidRDefault="00E556A1" w:rsidP="00FF3A48">
            <w:pPr>
              <w:rPr>
                <w:rFonts w:ascii="Times New Roman" w:hAnsi="Times New Roman" w:cs="Times New Roman"/>
                <w:sz w:val="28"/>
                <w:szCs w:val="28"/>
              </w:rPr>
            </w:pPr>
          </w:p>
        </w:tc>
      </w:tr>
      <w:tr w:rsidR="00E556A1" w:rsidRPr="00172667" w:rsidTr="00FF3A48">
        <w:tc>
          <w:tcPr>
            <w:tcW w:w="356" w:type="pct"/>
          </w:tcPr>
          <w:p w:rsidR="00E556A1" w:rsidRPr="00172667" w:rsidRDefault="00E556A1" w:rsidP="00FF3A48">
            <w:pPr>
              <w:rPr>
                <w:rFonts w:ascii="Times New Roman" w:hAnsi="Times New Roman" w:cs="Times New Roman"/>
                <w:sz w:val="28"/>
                <w:szCs w:val="28"/>
              </w:rPr>
            </w:pPr>
            <w:r>
              <w:rPr>
                <w:rFonts w:ascii="Times New Roman" w:hAnsi="Times New Roman" w:cs="Times New Roman"/>
                <w:sz w:val="28"/>
                <w:szCs w:val="28"/>
              </w:rPr>
              <w:t>8</w:t>
            </w:r>
          </w:p>
        </w:tc>
        <w:tc>
          <w:tcPr>
            <w:tcW w:w="1136" w:type="pct"/>
          </w:tcPr>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 xml:space="preserve">Отклонение </w:t>
            </w:r>
            <w:r>
              <w:rPr>
                <w:rFonts w:ascii="Times New Roman" w:hAnsi="Times New Roman" w:cs="Times New Roman"/>
                <w:sz w:val="28"/>
                <w:szCs w:val="28"/>
              </w:rPr>
              <w:t xml:space="preserve">на АЭС </w:t>
            </w:r>
            <w:r w:rsidRPr="00172667">
              <w:rPr>
                <w:rFonts w:ascii="Times New Roman" w:hAnsi="Times New Roman" w:cs="Times New Roman"/>
                <w:sz w:val="28"/>
                <w:szCs w:val="28"/>
              </w:rPr>
              <w:t>режимов без</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превышения пределов</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безопасности</w:t>
            </w:r>
          </w:p>
        </w:tc>
        <w:tc>
          <w:tcPr>
            <w:tcW w:w="802" w:type="pct"/>
          </w:tcPr>
          <w:p w:rsidR="00E556A1" w:rsidRPr="00750FA9" w:rsidRDefault="00E556A1" w:rsidP="00FF3A48">
            <w:pPr>
              <w:rPr>
                <w:rFonts w:ascii="Times New Roman" w:hAnsi="Times New Roman" w:cs="Times New Roman"/>
                <w:sz w:val="28"/>
                <w:szCs w:val="28"/>
              </w:rPr>
            </w:pPr>
            <w:r w:rsidRPr="00750FA9">
              <w:rPr>
                <w:rFonts w:ascii="Times New Roman" w:eastAsia="Times New Roman" w:hAnsi="Times New Roman" w:cs="Times New Roman"/>
                <w:sz w:val="28"/>
                <w:szCs w:val="28"/>
                <w:lang w:eastAsia="ru-RU"/>
              </w:rPr>
              <w:t>Локальная</w:t>
            </w:r>
          </w:p>
        </w:tc>
        <w:tc>
          <w:tcPr>
            <w:tcW w:w="780" w:type="pct"/>
          </w:tcPr>
          <w:p w:rsidR="00E556A1" w:rsidRPr="00172667" w:rsidRDefault="00E556A1" w:rsidP="00FF3A48">
            <w:pPr>
              <w:jc w:val="center"/>
              <w:rPr>
                <w:rFonts w:ascii="Times New Roman" w:hAnsi="Times New Roman" w:cs="Times New Roman"/>
                <w:sz w:val="28"/>
                <w:szCs w:val="28"/>
              </w:rPr>
            </w:pPr>
            <w:r w:rsidRPr="00816862">
              <w:rPr>
                <w:rFonts w:ascii="Times New Roman" w:hAnsi="Times New Roman" w:cs="Times New Roman"/>
                <w:sz w:val="28"/>
                <w:szCs w:val="28"/>
              </w:rPr>
              <w:t>–</w:t>
            </w:r>
          </w:p>
        </w:tc>
        <w:tc>
          <w:tcPr>
            <w:tcW w:w="871" w:type="pct"/>
          </w:tcPr>
          <w:p w:rsidR="00E556A1" w:rsidRPr="002D6A21" w:rsidRDefault="00E556A1" w:rsidP="00FF3A48">
            <w:pPr>
              <w:pStyle w:val="a4"/>
              <w:shd w:val="clear" w:color="auto" w:fill="FFFFFF"/>
              <w:ind w:left="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 О</w:t>
            </w:r>
            <w:r w:rsidRPr="002D6A21">
              <w:rPr>
                <w:rFonts w:ascii="Times New Roman" w:eastAsia="Times New Roman" w:hAnsi="Times New Roman" w:cs="Times New Roman"/>
                <w:color w:val="000000"/>
                <w:sz w:val="28"/>
                <w:szCs w:val="28"/>
                <w:lang w:eastAsia="ru-RU"/>
              </w:rPr>
              <w:t>беспечить выполнение мероприятий по защите работников и населения от радиационной аварии и ее последствий</w:t>
            </w:r>
            <w:r>
              <w:rPr>
                <w:rFonts w:ascii="Times New Roman" w:eastAsia="Times New Roman" w:hAnsi="Times New Roman" w:cs="Times New Roman"/>
                <w:color w:val="000000"/>
                <w:sz w:val="28"/>
                <w:szCs w:val="28"/>
                <w:lang w:eastAsia="ru-RU"/>
              </w:rPr>
              <w:t>.</w:t>
            </w:r>
          </w:p>
          <w:p w:rsidR="00E556A1" w:rsidRDefault="00E556A1" w:rsidP="00FF3A48">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 </w:t>
            </w:r>
            <w:r w:rsidRPr="00750FA9">
              <w:rPr>
                <w:rFonts w:ascii="Times New Roman" w:eastAsia="Times New Roman" w:hAnsi="Times New Roman" w:cs="Times New Roman"/>
                <w:color w:val="000000"/>
                <w:sz w:val="28"/>
                <w:szCs w:val="28"/>
                <w:lang w:eastAsia="ru-RU"/>
              </w:rPr>
              <w:t>Проинформировать о радиационной аварии органы государственной власти, в том числе федеральные органы исполнительной власти, осуществляющие государственный надзор в области обеспечения радиационной безопасности, а также органы местного самоуправления, население территорий, на которых возможно повышенное облучение</w:t>
            </w:r>
            <w:r>
              <w:rPr>
                <w:rFonts w:ascii="Times New Roman" w:eastAsia="Times New Roman" w:hAnsi="Times New Roman" w:cs="Times New Roman"/>
                <w:color w:val="000000"/>
                <w:sz w:val="28"/>
                <w:szCs w:val="28"/>
                <w:lang w:eastAsia="ru-RU"/>
              </w:rPr>
              <w:t>.</w:t>
            </w:r>
          </w:p>
          <w:p w:rsidR="00E556A1" w:rsidRDefault="00E556A1" w:rsidP="00FF3A48">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 П</w:t>
            </w:r>
            <w:r w:rsidRPr="00423C65">
              <w:rPr>
                <w:rFonts w:ascii="Times New Roman" w:eastAsia="Times New Roman" w:hAnsi="Times New Roman" w:cs="Times New Roman"/>
                <w:color w:val="000000"/>
                <w:sz w:val="28"/>
                <w:szCs w:val="28"/>
                <w:lang w:eastAsia="ru-RU"/>
              </w:rPr>
              <w:t>ровести анализ и подготовить прогноз развития радиационной аварии и изменений радиационной обстановки при радиационной аварии</w:t>
            </w:r>
            <w:r>
              <w:rPr>
                <w:rFonts w:ascii="Times New Roman" w:eastAsia="Times New Roman" w:hAnsi="Times New Roman" w:cs="Times New Roman"/>
                <w:color w:val="000000"/>
                <w:sz w:val="28"/>
                <w:szCs w:val="28"/>
                <w:lang w:eastAsia="ru-RU"/>
              </w:rPr>
              <w:t>.</w:t>
            </w:r>
          </w:p>
          <w:p w:rsidR="00E556A1" w:rsidRDefault="00E556A1" w:rsidP="00FF3A48">
            <w:pPr>
              <w:pStyle w:val="a4"/>
              <w:shd w:val="clear" w:color="auto" w:fill="FFFFFF"/>
              <w:ind w:left="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 П</w:t>
            </w:r>
            <w:r w:rsidRPr="00423C65">
              <w:rPr>
                <w:rFonts w:ascii="Times New Roman" w:eastAsia="Times New Roman" w:hAnsi="Times New Roman" w:cs="Times New Roman"/>
                <w:color w:val="000000"/>
                <w:sz w:val="28"/>
                <w:szCs w:val="28"/>
                <w:lang w:eastAsia="ru-RU"/>
              </w:rPr>
              <w:t>ринять меры по нормализации радиационной обстановки на территории организаций, осуществляющих деятельность с использованием источников ионизирующего излучения, после ликвидации радиационной аварии</w:t>
            </w:r>
          </w:p>
          <w:p w:rsidR="00E556A1" w:rsidRPr="00750FA9" w:rsidRDefault="00E556A1" w:rsidP="00FF3A48">
            <w:pPr>
              <w:shd w:val="clear" w:color="auto" w:fill="FFFFFF"/>
              <w:jc w:val="both"/>
              <w:rPr>
                <w:rFonts w:ascii="Times New Roman" w:eastAsia="Times New Roman" w:hAnsi="Times New Roman" w:cs="Times New Roman"/>
                <w:color w:val="000000"/>
                <w:sz w:val="28"/>
                <w:szCs w:val="28"/>
                <w:lang w:eastAsia="ru-RU"/>
              </w:rPr>
            </w:pPr>
          </w:p>
          <w:p w:rsidR="00E556A1" w:rsidRPr="00172667" w:rsidRDefault="00E556A1" w:rsidP="00FF3A48">
            <w:pPr>
              <w:rPr>
                <w:rFonts w:ascii="Times New Roman" w:hAnsi="Times New Roman" w:cs="Times New Roman"/>
                <w:sz w:val="28"/>
                <w:szCs w:val="28"/>
              </w:rPr>
            </w:pPr>
          </w:p>
        </w:tc>
        <w:tc>
          <w:tcPr>
            <w:tcW w:w="1055" w:type="pct"/>
          </w:tcPr>
          <w:p w:rsidR="00E556A1" w:rsidRPr="00423C65" w:rsidRDefault="00E556A1" w:rsidP="00E556A1">
            <w:pPr>
              <w:pStyle w:val="a4"/>
              <w:numPr>
                <w:ilvl w:val="0"/>
                <w:numId w:val="28"/>
              </w:numPr>
              <w:shd w:val="clear" w:color="auto" w:fill="FFFFFF"/>
              <w:spacing w:after="0" w:line="240" w:lineRule="auto"/>
              <w:ind w:left="0" w:firstLine="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w:t>
            </w:r>
            <w:r w:rsidRPr="00423C65">
              <w:rPr>
                <w:rFonts w:ascii="Times New Roman" w:eastAsia="Times New Roman" w:hAnsi="Times New Roman" w:cs="Times New Roman"/>
                <w:color w:val="000000"/>
                <w:sz w:val="28"/>
                <w:szCs w:val="28"/>
                <w:lang w:eastAsia="ru-RU"/>
              </w:rPr>
              <w:t>беспечение безопасности населения и сил, используемых при проведении АСР</w:t>
            </w:r>
            <w:r>
              <w:rPr>
                <w:rFonts w:ascii="Times New Roman" w:eastAsia="Times New Roman" w:hAnsi="Times New Roman" w:cs="Times New Roman"/>
                <w:color w:val="000000"/>
                <w:sz w:val="28"/>
                <w:szCs w:val="28"/>
                <w:lang w:eastAsia="ru-RU"/>
              </w:rPr>
              <w:t>.</w:t>
            </w:r>
          </w:p>
          <w:p w:rsidR="00E556A1" w:rsidRPr="00423C65" w:rsidRDefault="00E556A1" w:rsidP="00E556A1">
            <w:pPr>
              <w:pStyle w:val="a4"/>
              <w:numPr>
                <w:ilvl w:val="0"/>
                <w:numId w:val="28"/>
              </w:numPr>
              <w:shd w:val="clear" w:color="auto" w:fill="FFFFFF"/>
              <w:spacing w:after="0" w:line="240" w:lineRule="auto"/>
              <w:ind w:left="0" w:firstLine="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w:t>
            </w:r>
            <w:r w:rsidRPr="00423C65">
              <w:rPr>
                <w:rFonts w:ascii="Times New Roman" w:eastAsia="Times New Roman" w:hAnsi="Times New Roman" w:cs="Times New Roman"/>
                <w:color w:val="000000"/>
                <w:sz w:val="28"/>
                <w:szCs w:val="28"/>
                <w:lang w:eastAsia="ru-RU"/>
              </w:rPr>
              <w:t>азведка террит</w:t>
            </w:r>
            <w:r>
              <w:rPr>
                <w:rFonts w:ascii="Times New Roman" w:eastAsia="Times New Roman" w:hAnsi="Times New Roman" w:cs="Times New Roman"/>
                <w:color w:val="000000"/>
                <w:sz w:val="28"/>
                <w:szCs w:val="28"/>
                <w:lang w:eastAsia="ru-RU"/>
              </w:rPr>
              <w:t>ории в интересах проведения АСР</w:t>
            </w:r>
          </w:p>
          <w:p w:rsidR="00E556A1" w:rsidRPr="00172667" w:rsidRDefault="00E556A1" w:rsidP="00FF3A48">
            <w:pPr>
              <w:rPr>
                <w:rFonts w:ascii="Times New Roman" w:hAnsi="Times New Roman" w:cs="Times New Roman"/>
                <w:sz w:val="28"/>
                <w:szCs w:val="28"/>
              </w:rPr>
            </w:pPr>
          </w:p>
        </w:tc>
      </w:tr>
    </w:tbl>
    <w:p w:rsidR="00E556A1" w:rsidRPr="00172667" w:rsidRDefault="00E556A1" w:rsidP="00E556A1">
      <w:pPr>
        <w:rPr>
          <w:rFonts w:ascii="Times New Roman" w:hAnsi="Times New Roman" w:cs="Times New Roman"/>
          <w:sz w:val="28"/>
          <w:szCs w:val="28"/>
        </w:rPr>
      </w:pPr>
    </w:p>
    <w:p w:rsidR="00E556A1" w:rsidRPr="00172667" w:rsidRDefault="00E556A1" w:rsidP="00E556A1">
      <w:pPr>
        <w:rPr>
          <w:rFonts w:ascii="Times New Roman" w:hAnsi="Times New Roman" w:cs="Times New Roman"/>
          <w:b/>
          <w:sz w:val="28"/>
          <w:szCs w:val="28"/>
        </w:rPr>
        <w:sectPr w:rsidR="00E556A1" w:rsidRPr="00172667" w:rsidSect="00FF3A48">
          <w:type w:val="continuous"/>
          <w:pgSz w:w="16838" w:h="11906" w:orient="landscape"/>
          <w:pgMar w:top="1134" w:right="850" w:bottom="1134" w:left="1701" w:header="708" w:footer="708" w:gutter="0"/>
          <w:cols w:space="708"/>
          <w:docGrid w:linePitch="360"/>
        </w:sectPr>
      </w:pPr>
    </w:p>
    <w:p w:rsidR="00E556A1" w:rsidRPr="00592DB1" w:rsidRDefault="006C6AF8" w:rsidP="00E556A1">
      <w:pPr>
        <w:pStyle w:val="1"/>
        <w:spacing w:after="240"/>
        <w:jc w:val="center"/>
        <w:rPr>
          <w:rFonts w:ascii="Times New Roman" w:hAnsi="Times New Roman"/>
        </w:rPr>
      </w:pPr>
      <w:r>
        <w:rPr>
          <w:rFonts w:ascii="Times New Roman" w:hAnsi="Times New Roman"/>
        </w:rPr>
        <w:t>Практическое задание</w:t>
      </w:r>
      <w:r w:rsidR="00E556A1" w:rsidRPr="00592DB1">
        <w:rPr>
          <w:rFonts w:ascii="Times New Roman" w:hAnsi="Times New Roman"/>
        </w:rPr>
        <w:t xml:space="preserve"> 10</w:t>
      </w:r>
    </w:p>
    <w:p w:rsidR="00E556A1" w:rsidRPr="00995C26" w:rsidRDefault="00E556A1" w:rsidP="00E556A1">
      <w:pPr>
        <w:jc w:val="center"/>
        <w:rPr>
          <w:rFonts w:ascii="Times New Roman" w:hAnsi="Times New Roman" w:cs="Times New Roman"/>
          <w:b/>
          <w:sz w:val="28"/>
          <w:szCs w:val="28"/>
        </w:rPr>
      </w:pPr>
      <w:r w:rsidRPr="00995C26">
        <w:rPr>
          <w:rFonts w:ascii="Times New Roman" w:hAnsi="Times New Roman" w:cs="Times New Roman"/>
          <w:b/>
          <w:sz w:val="28"/>
          <w:szCs w:val="28"/>
        </w:rPr>
        <w:t>Обеспечение контроля</w:t>
      </w:r>
      <w:r>
        <w:rPr>
          <w:rFonts w:ascii="Times New Roman" w:hAnsi="Times New Roman" w:cs="Times New Roman"/>
          <w:b/>
          <w:sz w:val="28"/>
          <w:szCs w:val="28"/>
        </w:rPr>
        <w:t xml:space="preserve"> </w:t>
      </w:r>
      <w:r w:rsidRPr="00995C26">
        <w:rPr>
          <w:rFonts w:ascii="Times New Roman" w:hAnsi="Times New Roman" w:cs="Times New Roman"/>
          <w:b/>
          <w:sz w:val="28"/>
          <w:szCs w:val="28"/>
        </w:rPr>
        <w:t>основных дестабилизирующих факторов системой мониторинга и управления инженерными системами зданий и сооружений</w:t>
      </w:r>
    </w:p>
    <w:p w:rsidR="00E556A1" w:rsidRPr="00995C26" w:rsidRDefault="00E556A1" w:rsidP="00E556A1">
      <w:pPr>
        <w:jc w:val="center"/>
        <w:rPr>
          <w:rFonts w:ascii="Times New Roman" w:hAnsi="Times New Roman" w:cs="Times New Roman"/>
          <w:b/>
          <w:sz w:val="28"/>
          <w:szCs w:val="28"/>
        </w:rPr>
      </w:pPr>
      <w:r w:rsidRPr="00995C26">
        <w:rPr>
          <w:rFonts w:ascii="Times New Roman" w:hAnsi="Times New Roman" w:cs="Times New Roman"/>
          <w:b/>
          <w:sz w:val="28"/>
          <w:szCs w:val="28"/>
        </w:rPr>
        <w:t>Тема 10. Виды аварийно-спасательных работ. Классификация</w:t>
      </w:r>
    </w:p>
    <w:p w:rsidR="00E556A1" w:rsidRPr="00BC72D4" w:rsidRDefault="00E556A1" w:rsidP="00E556A1">
      <w:pPr>
        <w:spacing w:line="360" w:lineRule="auto"/>
        <w:ind w:firstLine="709"/>
        <w:jc w:val="both"/>
        <w:rPr>
          <w:rFonts w:ascii="Times New Roman" w:hAnsi="Times New Roman" w:cs="Times New Roman"/>
          <w:b/>
          <w:sz w:val="28"/>
          <w:szCs w:val="28"/>
        </w:rPr>
      </w:pPr>
      <w:r w:rsidRPr="00BC72D4">
        <w:rPr>
          <w:rFonts w:ascii="Times New Roman" w:hAnsi="Times New Roman" w:cs="Times New Roman"/>
          <w:b/>
          <w:sz w:val="28"/>
          <w:szCs w:val="28"/>
        </w:rPr>
        <w:t>Формулировка задания:</w:t>
      </w:r>
      <w:r w:rsidRPr="00426FB0">
        <w:rPr>
          <w:rFonts w:ascii="Times New Roman" w:hAnsi="Times New Roman" w:cs="Times New Roman"/>
          <w:b/>
          <w:sz w:val="28"/>
          <w:szCs w:val="28"/>
        </w:rPr>
        <w:t xml:space="preserve"> </w:t>
      </w:r>
      <w:r>
        <w:rPr>
          <w:rFonts w:ascii="Times New Roman" w:eastAsia="Times New Roman" w:hAnsi="Times New Roman" w:cs="Times New Roman"/>
          <w:sz w:val="28"/>
          <w:szCs w:val="20"/>
        </w:rPr>
        <w:t>на основе нормативных документов сопоставить объекты контроля СМИС, аварийные ситуации с возможными дестабилизирующими факторами.</w:t>
      </w:r>
    </w:p>
    <w:p w:rsidR="00E556A1" w:rsidRPr="00592DB1" w:rsidRDefault="00F37754"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rPr>
      </w:pPr>
      <w:r>
        <w:rPr>
          <w:rFonts w:ascii="Times New Roman" w:eastAsia="Calibri" w:hAnsi="Times New Roman" w:cs="Times New Roman"/>
          <w:b/>
          <w:sz w:val="28"/>
          <w:szCs w:val="28"/>
        </w:rPr>
        <w:t>Цель занятия:</w:t>
      </w:r>
      <w:r w:rsidR="00E556A1" w:rsidRPr="00592DB1">
        <w:rPr>
          <w:rFonts w:ascii="Times New Roman" w:eastAsia="Calibri" w:hAnsi="Times New Roman" w:cs="Times New Roman"/>
          <w:sz w:val="28"/>
          <w:szCs w:val="28"/>
        </w:rPr>
        <w:t xml:space="preserve"> </w:t>
      </w:r>
      <w:r w:rsidR="00E556A1" w:rsidRPr="00592DB1">
        <w:rPr>
          <w:rFonts w:ascii="Times New Roman" w:eastAsia="Times New Roman" w:hAnsi="Times New Roman" w:cs="Times New Roman"/>
          <w:bCs/>
          <w:sz w:val="28"/>
          <w:szCs w:val="20"/>
          <w:lang w:eastAsia="ru-RU"/>
        </w:rPr>
        <w:t>выявить основные формы контроля дестабилизирующих факторов.</w:t>
      </w:r>
    </w:p>
    <w:p w:rsidR="00E556A1" w:rsidRPr="00592DB1" w:rsidRDefault="00E556A1" w:rsidP="00E556A1">
      <w:pPr>
        <w:ind w:firstLine="708"/>
        <w:rPr>
          <w:rFonts w:ascii="Times New Roman" w:eastAsia="Calibri" w:hAnsi="Times New Roman" w:cs="Times New Roman"/>
          <w:b/>
          <w:bCs/>
          <w:sz w:val="28"/>
          <w:szCs w:val="28"/>
        </w:rPr>
      </w:pPr>
      <w:r w:rsidRPr="00592DB1">
        <w:rPr>
          <w:rFonts w:ascii="Times New Roman" w:eastAsia="Calibri" w:hAnsi="Times New Roman" w:cs="Times New Roman"/>
          <w:b/>
          <w:bCs/>
          <w:sz w:val="28"/>
          <w:szCs w:val="28"/>
        </w:rPr>
        <w:t>Нормативные документы</w:t>
      </w:r>
      <w:r>
        <w:rPr>
          <w:rFonts w:ascii="Times New Roman" w:eastAsia="Calibri" w:hAnsi="Times New Roman" w:cs="Times New Roman"/>
          <w:b/>
          <w:bCs/>
          <w:sz w:val="28"/>
          <w:szCs w:val="28"/>
        </w:rPr>
        <w:t>:</w:t>
      </w:r>
    </w:p>
    <w:p w:rsidR="00E556A1" w:rsidRPr="00CB417D" w:rsidRDefault="00E556A1" w:rsidP="00E556A1">
      <w:pPr>
        <w:pStyle w:val="a4"/>
        <w:widowControl w:val="0"/>
        <w:numPr>
          <w:ilvl w:val="0"/>
          <w:numId w:val="73"/>
        </w:numPr>
        <w:overflowPunct w:val="0"/>
        <w:autoSpaceDE w:val="0"/>
        <w:autoSpaceDN w:val="0"/>
        <w:adjustRightInd w:val="0"/>
        <w:spacing w:after="0" w:line="360" w:lineRule="auto"/>
        <w:jc w:val="both"/>
        <w:textAlignment w:val="baseline"/>
        <w:rPr>
          <w:rFonts w:ascii="Times New Roman" w:eastAsia="Times New Roman" w:hAnsi="Times New Roman" w:cs="Times New Roman"/>
          <w:bCs/>
          <w:sz w:val="28"/>
          <w:szCs w:val="20"/>
          <w:lang w:eastAsia="ru-RU"/>
        </w:rPr>
      </w:pPr>
      <w:r w:rsidRPr="00CB417D">
        <w:rPr>
          <w:rFonts w:ascii="Times New Roman" w:eastAsia="Times New Roman" w:hAnsi="Times New Roman" w:cs="Times New Roman"/>
          <w:bCs/>
          <w:sz w:val="28"/>
          <w:szCs w:val="20"/>
          <w:lang w:eastAsia="ru-RU"/>
        </w:rPr>
        <w:t>ГОСТ Р 22.1.12-2005 «Безопасность в чрезвычайных ситуациях. Структурированная система мониторинга и управления инженерными системами зданий и сооружений. Общие требования»;</w:t>
      </w:r>
    </w:p>
    <w:p w:rsidR="00E556A1" w:rsidRPr="00CB417D" w:rsidRDefault="00E556A1" w:rsidP="00E556A1">
      <w:pPr>
        <w:pStyle w:val="a4"/>
        <w:widowControl w:val="0"/>
        <w:numPr>
          <w:ilvl w:val="0"/>
          <w:numId w:val="73"/>
        </w:numPr>
        <w:overflowPunct w:val="0"/>
        <w:autoSpaceDE w:val="0"/>
        <w:autoSpaceDN w:val="0"/>
        <w:adjustRightInd w:val="0"/>
        <w:spacing w:after="0" w:line="360" w:lineRule="auto"/>
        <w:jc w:val="both"/>
        <w:textAlignment w:val="baseline"/>
        <w:rPr>
          <w:rFonts w:ascii="Times New Roman" w:eastAsia="Times New Roman" w:hAnsi="Times New Roman" w:cs="Times New Roman"/>
          <w:bCs/>
          <w:sz w:val="28"/>
          <w:szCs w:val="20"/>
          <w:lang w:eastAsia="ru-RU"/>
        </w:rPr>
      </w:pPr>
      <w:r w:rsidRPr="00CB417D">
        <w:rPr>
          <w:rFonts w:ascii="Times New Roman" w:eastAsia="Times New Roman" w:hAnsi="Times New Roman" w:cs="Times New Roman"/>
          <w:bCs/>
          <w:sz w:val="28"/>
          <w:szCs w:val="20"/>
          <w:lang w:eastAsia="ru-RU"/>
        </w:rPr>
        <w:t>ГОСТ Р 22.7.01-99 «Безопасность в чрезвычайных ситуациях. Единая дежурно-диспетчерская служба. Основные положения»;</w:t>
      </w:r>
    </w:p>
    <w:p w:rsidR="00E556A1" w:rsidRPr="00CB417D" w:rsidRDefault="00E556A1" w:rsidP="00E556A1">
      <w:pPr>
        <w:pStyle w:val="a4"/>
        <w:widowControl w:val="0"/>
        <w:numPr>
          <w:ilvl w:val="0"/>
          <w:numId w:val="73"/>
        </w:numPr>
        <w:overflowPunct w:val="0"/>
        <w:autoSpaceDE w:val="0"/>
        <w:autoSpaceDN w:val="0"/>
        <w:adjustRightInd w:val="0"/>
        <w:spacing w:after="0" w:line="360" w:lineRule="auto"/>
        <w:jc w:val="both"/>
        <w:textAlignment w:val="baseline"/>
        <w:rPr>
          <w:rFonts w:ascii="Times New Roman" w:eastAsia="Times New Roman" w:hAnsi="Times New Roman" w:cs="Times New Roman"/>
          <w:bCs/>
          <w:sz w:val="28"/>
          <w:szCs w:val="20"/>
          <w:lang w:eastAsia="ru-RU"/>
        </w:rPr>
      </w:pPr>
      <w:r w:rsidRPr="00CB417D">
        <w:rPr>
          <w:rFonts w:ascii="Times New Roman" w:eastAsia="Times New Roman" w:hAnsi="Times New Roman" w:cs="Times New Roman"/>
          <w:bCs/>
          <w:sz w:val="28"/>
          <w:szCs w:val="20"/>
          <w:lang w:eastAsia="ru-RU"/>
        </w:rPr>
        <w:t>ГОСТ Р 51769-2001 «Ресурсосбережение. Обращение с отходами. Документирование и регулирование деятельности по обращению с отходами производства и потребления. Основные положения»;</w:t>
      </w:r>
    </w:p>
    <w:p w:rsidR="00E556A1" w:rsidRPr="00CB417D" w:rsidRDefault="00E556A1" w:rsidP="00E556A1">
      <w:pPr>
        <w:pStyle w:val="a4"/>
        <w:widowControl w:val="0"/>
        <w:numPr>
          <w:ilvl w:val="0"/>
          <w:numId w:val="73"/>
        </w:numPr>
        <w:overflowPunct w:val="0"/>
        <w:autoSpaceDE w:val="0"/>
        <w:autoSpaceDN w:val="0"/>
        <w:adjustRightInd w:val="0"/>
        <w:spacing w:after="0" w:line="360" w:lineRule="auto"/>
        <w:jc w:val="both"/>
        <w:textAlignment w:val="baseline"/>
        <w:rPr>
          <w:rFonts w:ascii="Times New Roman" w:eastAsia="Times New Roman" w:hAnsi="Times New Roman" w:cs="Times New Roman"/>
          <w:bCs/>
          <w:sz w:val="28"/>
          <w:szCs w:val="20"/>
          <w:lang w:eastAsia="ru-RU"/>
        </w:rPr>
      </w:pPr>
      <w:r w:rsidRPr="00CB417D">
        <w:rPr>
          <w:rFonts w:ascii="Times New Roman" w:eastAsia="Times New Roman" w:hAnsi="Times New Roman" w:cs="Times New Roman"/>
          <w:bCs/>
          <w:sz w:val="28"/>
          <w:szCs w:val="20"/>
          <w:lang w:eastAsia="ru-RU"/>
        </w:rPr>
        <w:t>ГОСТ Р 52108-2003 «Ресурсосбережение. Обращение с отходами. Основные положения».</w:t>
      </w:r>
    </w:p>
    <w:p w:rsidR="00E556A1" w:rsidRPr="00592DB1" w:rsidRDefault="00E556A1" w:rsidP="00E556A1">
      <w:pPr>
        <w:spacing w:after="0" w:line="360" w:lineRule="auto"/>
        <w:ind w:firstLine="709"/>
        <w:rPr>
          <w:rFonts w:ascii="Times New Roman" w:eastAsia="Times New Roman" w:hAnsi="Times New Roman" w:cs="Times New Roman"/>
          <w:b/>
          <w:sz w:val="28"/>
          <w:szCs w:val="20"/>
        </w:rPr>
      </w:pPr>
      <w:r w:rsidRPr="00592DB1">
        <w:rPr>
          <w:rFonts w:ascii="Times New Roman" w:eastAsia="Times New Roman" w:hAnsi="Times New Roman" w:cs="Times New Roman"/>
          <w:b/>
          <w:sz w:val="28"/>
          <w:szCs w:val="20"/>
        </w:rPr>
        <w:t>Теоретический материал</w:t>
      </w:r>
    </w:p>
    <w:p w:rsidR="00E556A1" w:rsidRPr="00592DB1" w:rsidRDefault="00E556A1" w:rsidP="00E556A1">
      <w:pPr>
        <w:spacing w:after="0" w:line="360" w:lineRule="auto"/>
        <w:ind w:firstLine="708"/>
        <w:jc w:val="both"/>
        <w:rPr>
          <w:rFonts w:ascii="Times New Roman" w:eastAsia="Times New Roman" w:hAnsi="Times New Roman" w:cs="Times New Roman"/>
          <w:b/>
          <w:sz w:val="28"/>
          <w:szCs w:val="20"/>
        </w:rPr>
      </w:pPr>
      <w:r w:rsidRPr="003B36AF">
        <w:rPr>
          <w:rFonts w:ascii="Times New Roman" w:eastAsia="Times New Roman" w:hAnsi="Times New Roman" w:cs="Times New Roman"/>
          <w:sz w:val="28"/>
          <w:szCs w:val="20"/>
        </w:rPr>
        <w:t>Под д</w:t>
      </w:r>
      <w:r w:rsidRPr="00592DB1">
        <w:rPr>
          <w:rFonts w:ascii="Times New Roman" w:eastAsia="Times New Roman" w:hAnsi="Times New Roman" w:cs="Times New Roman"/>
          <w:sz w:val="28"/>
          <w:szCs w:val="20"/>
        </w:rPr>
        <w:t>естабилизирующи</w:t>
      </w:r>
      <w:r w:rsidRPr="003B36AF">
        <w:rPr>
          <w:rFonts w:ascii="Times New Roman" w:eastAsia="Times New Roman" w:hAnsi="Times New Roman" w:cs="Times New Roman"/>
          <w:sz w:val="28"/>
          <w:szCs w:val="20"/>
        </w:rPr>
        <w:t>м</w:t>
      </w:r>
      <w:r w:rsidRPr="00592DB1">
        <w:rPr>
          <w:rFonts w:ascii="Times New Roman" w:eastAsia="Times New Roman" w:hAnsi="Times New Roman" w:cs="Times New Roman"/>
          <w:sz w:val="28"/>
          <w:szCs w:val="20"/>
        </w:rPr>
        <w:t xml:space="preserve"> фактор</w:t>
      </w:r>
      <w:r w:rsidRPr="003B36AF">
        <w:rPr>
          <w:rFonts w:ascii="Times New Roman" w:eastAsia="Times New Roman" w:hAnsi="Times New Roman" w:cs="Times New Roman"/>
          <w:sz w:val="28"/>
          <w:szCs w:val="20"/>
        </w:rPr>
        <w:t>ом понимается</w:t>
      </w:r>
      <w:r w:rsidRPr="00592DB1">
        <w:rPr>
          <w:rFonts w:ascii="Times New Roman" w:eastAsia="Times New Roman" w:hAnsi="Times New Roman" w:cs="Times New Roman"/>
          <w:b/>
          <w:sz w:val="28"/>
          <w:szCs w:val="20"/>
        </w:rPr>
        <w:t xml:space="preserve"> </w:t>
      </w:r>
      <w:r w:rsidRPr="00592DB1">
        <w:rPr>
          <w:rFonts w:ascii="Times New Roman" w:eastAsia="Times New Roman" w:hAnsi="Times New Roman" w:cs="Times New Roman"/>
          <w:sz w:val="28"/>
          <w:szCs w:val="20"/>
        </w:rPr>
        <w:t>отклонение от нормативных значений технических параметров производственных процессов и процессов обеспечения функционирования зданий и сооружений.</w:t>
      </w:r>
    </w:p>
    <w:p w:rsidR="00E556A1" w:rsidRPr="00592DB1" w:rsidRDefault="00E556A1" w:rsidP="00E556A1">
      <w:pPr>
        <w:spacing w:after="0" w:line="360" w:lineRule="auto"/>
        <w:ind w:firstLine="708"/>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С</w:t>
      </w:r>
      <w:r w:rsidRPr="00592DB1">
        <w:rPr>
          <w:rFonts w:ascii="Times New Roman" w:eastAsia="Times New Roman" w:hAnsi="Times New Roman" w:cs="Times New Roman"/>
          <w:sz w:val="28"/>
          <w:szCs w:val="20"/>
        </w:rPr>
        <w:t>труктурированн</w:t>
      </w:r>
      <w:r>
        <w:rPr>
          <w:rFonts w:ascii="Times New Roman" w:eastAsia="Times New Roman" w:hAnsi="Times New Roman" w:cs="Times New Roman"/>
          <w:sz w:val="28"/>
          <w:szCs w:val="20"/>
        </w:rPr>
        <w:t>ая</w:t>
      </w:r>
      <w:r w:rsidRPr="00592DB1">
        <w:rPr>
          <w:rFonts w:ascii="Times New Roman" w:eastAsia="Times New Roman" w:hAnsi="Times New Roman" w:cs="Times New Roman"/>
          <w:sz w:val="28"/>
          <w:szCs w:val="20"/>
        </w:rPr>
        <w:t xml:space="preserve"> систем</w:t>
      </w:r>
      <w:r>
        <w:rPr>
          <w:rFonts w:ascii="Times New Roman" w:eastAsia="Times New Roman" w:hAnsi="Times New Roman" w:cs="Times New Roman"/>
          <w:sz w:val="28"/>
          <w:szCs w:val="20"/>
        </w:rPr>
        <w:t>а</w:t>
      </w:r>
      <w:r w:rsidRPr="00592DB1">
        <w:rPr>
          <w:rFonts w:ascii="Times New Roman" w:eastAsia="Times New Roman" w:hAnsi="Times New Roman" w:cs="Times New Roman"/>
          <w:sz w:val="28"/>
          <w:szCs w:val="20"/>
        </w:rPr>
        <w:t xml:space="preserve"> мониторинга и управления инженерными системами зданий и сооружений </w:t>
      </w:r>
      <w:r w:rsidRPr="00816862">
        <w:rPr>
          <w:rFonts w:ascii="Times New Roman" w:eastAsia="Times New Roman" w:hAnsi="Times New Roman" w:cs="Times New Roman"/>
          <w:sz w:val="28"/>
          <w:szCs w:val="20"/>
        </w:rPr>
        <w:t>–</w:t>
      </w:r>
      <w:r w:rsidRPr="00816862" w:rsidDel="00816862">
        <w:rPr>
          <w:rFonts w:ascii="Times New Roman" w:eastAsia="Times New Roman" w:hAnsi="Times New Roman" w:cs="Times New Roman"/>
          <w:sz w:val="28"/>
          <w:szCs w:val="20"/>
        </w:rPr>
        <w:t xml:space="preserve"> </w:t>
      </w:r>
      <w:r>
        <w:rPr>
          <w:rFonts w:ascii="Times New Roman" w:eastAsia="Times New Roman" w:hAnsi="Times New Roman" w:cs="Times New Roman"/>
          <w:sz w:val="28"/>
          <w:szCs w:val="20"/>
        </w:rPr>
        <w:t>это</w:t>
      </w:r>
      <w:r w:rsidRPr="00592DB1">
        <w:rPr>
          <w:rFonts w:ascii="Times New Roman" w:eastAsia="Times New Roman" w:hAnsi="Times New Roman" w:cs="Times New Roman"/>
          <w:sz w:val="28"/>
          <w:szCs w:val="20"/>
        </w:rPr>
        <w:t xml:space="preserve"> построенная на базе програм</w:t>
      </w:r>
      <w:r>
        <w:rPr>
          <w:rFonts w:ascii="Times New Roman" w:eastAsia="Times New Roman" w:hAnsi="Times New Roman" w:cs="Times New Roman"/>
          <w:sz w:val="28"/>
          <w:szCs w:val="20"/>
        </w:rPr>
        <w:t>мно-технических средств система. Она</w:t>
      </w:r>
      <w:r w:rsidRPr="00592DB1">
        <w:rPr>
          <w:rFonts w:ascii="Times New Roman" w:eastAsia="Times New Roman" w:hAnsi="Times New Roman" w:cs="Times New Roman"/>
          <w:sz w:val="28"/>
          <w:szCs w:val="20"/>
        </w:rPr>
        <w:t xml:space="preserve"> предназначен</w:t>
      </w:r>
      <w:r>
        <w:rPr>
          <w:rFonts w:ascii="Times New Roman" w:eastAsia="Times New Roman" w:hAnsi="Times New Roman" w:cs="Times New Roman"/>
          <w:sz w:val="28"/>
          <w:szCs w:val="20"/>
        </w:rPr>
        <w:t>а</w:t>
      </w:r>
      <w:r w:rsidRPr="00592DB1">
        <w:rPr>
          <w:rFonts w:ascii="Times New Roman" w:eastAsia="Times New Roman" w:hAnsi="Times New Roman" w:cs="Times New Roman"/>
          <w:sz w:val="28"/>
          <w:szCs w:val="20"/>
        </w:rPr>
        <w:t xml:space="preserve"> для осуществления мониторинга технологических процессов и процессов обеспечения функционирования оборудования непосредственно на потенциально опасных объектах, в зданиях и сооружениях</w:t>
      </w:r>
      <w:r>
        <w:rPr>
          <w:rFonts w:ascii="Times New Roman" w:eastAsia="Times New Roman" w:hAnsi="Times New Roman" w:cs="Times New Roman"/>
          <w:sz w:val="28"/>
          <w:szCs w:val="20"/>
        </w:rPr>
        <w:t>. Указанная система предназначена для</w:t>
      </w:r>
      <w:r w:rsidRPr="00592DB1">
        <w:rPr>
          <w:rFonts w:ascii="Times New Roman" w:eastAsia="Times New Roman" w:hAnsi="Times New Roman" w:cs="Times New Roman"/>
          <w:sz w:val="28"/>
          <w:szCs w:val="20"/>
        </w:rPr>
        <w:t xml:space="preserve"> передачи информации об их состоянии по каналам связи в дежурно-диспетчерские службы этих объектов для последующей обработки с целью оценки, предупреждения и ликвидации последствий дестабилизирую</w:t>
      </w:r>
      <w:r>
        <w:rPr>
          <w:rFonts w:ascii="Times New Roman" w:eastAsia="Times New Roman" w:hAnsi="Times New Roman" w:cs="Times New Roman"/>
          <w:sz w:val="28"/>
          <w:szCs w:val="20"/>
        </w:rPr>
        <w:t>щих факторов в реальном времени. А</w:t>
      </w:r>
      <w:r w:rsidRPr="00592DB1">
        <w:rPr>
          <w:rFonts w:ascii="Times New Roman" w:eastAsia="Times New Roman" w:hAnsi="Times New Roman" w:cs="Times New Roman"/>
          <w:sz w:val="28"/>
          <w:szCs w:val="20"/>
        </w:rPr>
        <w:t xml:space="preserve"> также для передачи информации о прогнозе и факте возникновения чрезвычайн</w:t>
      </w:r>
      <w:r>
        <w:rPr>
          <w:rFonts w:ascii="Times New Roman" w:eastAsia="Times New Roman" w:hAnsi="Times New Roman" w:cs="Times New Roman"/>
          <w:sz w:val="28"/>
          <w:szCs w:val="20"/>
        </w:rPr>
        <w:t>ых</w:t>
      </w:r>
      <w:r w:rsidRPr="00592DB1">
        <w:rPr>
          <w:rFonts w:ascii="Times New Roman" w:eastAsia="Times New Roman" w:hAnsi="Times New Roman" w:cs="Times New Roman"/>
          <w:sz w:val="28"/>
          <w:szCs w:val="20"/>
        </w:rPr>
        <w:t xml:space="preserve"> ситуаци</w:t>
      </w:r>
      <w:r>
        <w:rPr>
          <w:rFonts w:ascii="Times New Roman" w:eastAsia="Times New Roman" w:hAnsi="Times New Roman" w:cs="Times New Roman"/>
          <w:sz w:val="28"/>
          <w:szCs w:val="20"/>
        </w:rPr>
        <w:t>й</w:t>
      </w:r>
      <w:r w:rsidRPr="00592DB1">
        <w:rPr>
          <w:rFonts w:ascii="Times New Roman" w:eastAsia="Times New Roman" w:hAnsi="Times New Roman" w:cs="Times New Roman"/>
          <w:sz w:val="28"/>
          <w:szCs w:val="20"/>
        </w:rPr>
        <w:t xml:space="preserve">, в </w:t>
      </w:r>
      <w:r>
        <w:rPr>
          <w:rFonts w:ascii="Times New Roman" w:eastAsia="Times New Roman" w:hAnsi="Times New Roman" w:cs="Times New Roman"/>
          <w:sz w:val="28"/>
          <w:szCs w:val="20"/>
        </w:rPr>
        <w:t xml:space="preserve">том числе </w:t>
      </w:r>
      <w:r w:rsidRPr="00592DB1">
        <w:rPr>
          <w:rFonts w:ascii="Times New Roman" w:eastAsia="Times New Roman" w:hAnsi="Times New Roman" w:cs="Times New Roman"/>
          <w:sz w:val="28"/>
          <w:szCs w:val="20"/>
        </w:rPr>
        <w:t xml:space="preserve">вызванных </w:t>
      </w:r>
      <w:r>
        <w:rPr>
          <w:rFonts w:ascii="Times New Roman" w:eastAsia="Times New Roman" w:hAnsi="Times New Roman" w:cs="Times New Roman"/>
          <w:sz w:val="28"/>
          <w:szCs w:val="20"/>
        </w:rPr>
        <w:t>террористическими актами, в единую дежурно-диспетчерскую службу. С</w:t>
      </w:r>
      <w:r w:rsidRPr="00592DB1">
        <w:rPr>
          <w:rFonts w:ascii="Times New Roman" w:eastAsia="Times New Roman" w:hAnsi="Times New Roman" w:cs="Times New Roman"/>
          <w:sz w:val="28"/>
          <w:szCs w:val="20"/>
        </w:rPr>
        <w:t>труктурированн</w:t>
      </w:r>
      <w:r>
        <w:rPr>
          <w:rFonts w:ascii="Times New Roman" w:eastAsia="Times New Roman" w:hAnsi="Times New Roman" w:cs="Times New Roman"/>
          <w:sz w:val="28"/>
          <w:szCs w:val="20"/>
        </w:rPr>
        <w:t>ая</w:t>
      </w:r>
      <w:r w:rsidRPr="00592DB1">
        <w:rPr>
          <w:rFonts w:ascii="Times New Roman" w:eastAsia="Times New Roman" w:hAnsi="Times New Roman" w:cs="Times New Roman"/>
          <w:sz w:val="28"/>
          <w:szCs w:val="20"/>
        </w:rPr>
        <w:t xml:space="preserve"> систем</w:t>
      </w:r>
      <w:r>
        <w:rPr>
          <w:rFonts w:ascii="Times New Roman" w:eastAsia="Times New Roman" w:hAnsi="Times New Roman" w:cs="Times New Roman"/>
          <w:sz w:val="28"/>
          <w:szCs w:val="20"/>
        </w:rPr>
        <w:t>а</w:t>
      </w:r>
      <w:r w:rsidRPr="00592DB1">
        <w:rPr>
          <w:rFonts w:ascii="Times New Roman" w:eastAsia="Times New Roman" w:hAnsi="Times New Roman" w:cs="Times New Roman"/>
          <w:sz w:val="28"/>
          <w:szCs w:val="20"/>
        </w:rPr>
        <w:t xml:space="preserve"> мониторинга и управления инженерными системами зданий и сооружений </w:t>
      </w:r>
      <w:r>
        <w:rPr>
          <w:rFonts w:ascii="Times New Roman" w:eastAsia="Times New Roman" w:hAnsi="Times New Roman" w:cs="Times New Roman"/>
          <w:sz w:val="28"/>
          <w:szCs w:val="20"/>
        </w:rPr>
        <w:t>обозначается аббревиатурой СМИС. Она будет применяться далее.</w:t>
      </w:r>
    </w:p>
    <w:p w:rsidR="00E556A1" w:rsidRPr="00592DB1" w:rsidRDefault="00E556A1" w:rsidP="00E556A1">
      <w:pPr>
        <w:spacing w:after="0" w:line="360" w:lineRule="auto"/>
        <w:ind w:firstLine="708"/>
        <w:jc w:val="both"/>
        <w:rPr>
          <w:rFonts w:ascii="Times New Roman" w:eastAsia="Times New Roman" w:hAnsi="Times New Roman" w:cs="Times New Roman"/>
          <w:sz w:val="28"/>
          <w:szCs w:val="20"/>
        </w:rPr>
      </w:pPr>
      <w:r w:rsidRPr="00592DB1">
        <w:rPr>
          <w:rFonts w:ascii="Times New Roman" w:eastAsia="Times New Roman" w:hAnsi="Times New Roman" w:cs="Times New Roman"/>
          <w:sz w:val="28"/>
          <w:szCs w:val="20"/>
        </w:rPr>
        <w:t>Структурированную систему мониторинга и управления инженерными системами зданий и сооружений создают в целях обеспечения устойчивости функционирования системы процессов жизнеобеспечения требуемого качества на контролируемых объектах</w:t>
      </w:r>
      <w:r>
        <w:rPr>
          <w:rFonts w:ascii="Times New Roman" w:eastAsia="Times New Roman" w:hAnsi="Times New Roman" w:cs="Times New Roman"/>
          <w:sz w:val="28"/>
          <w:szCs w:val="20"/>
        </w:rPr>
        <w:t>. Она</w:t>
      </w:r>
      <w:r w:rsidRPr="00592DB1">
        <w:rPr>
          <w:rFonts w:ascii="Times New Roman" w:eastAsia="Times New Roman" w:hAnsi="Times New Roman" w:cs="Times New Roman"/>
          <w:sz w:val="28"/>
          <w:szCs w:val="20"/>
        </w:rPr>
        <w:t xml:space="preserve"> выступает как средство информационной поддержки принятия решения о предупреждени</w:t>
      </w:r>
      <w:r>
        <w:rPr>
          <w:rFonts w:ascii="Times New Roman" w:eastAsia="Times New Roman" w:hAnsi="Times New Roman" w:cs="Times New Roman"/>
          <w:sz w:val="28"/>
          <w:szCs w:val="20"/>
        </w:rPr>
        <w:t>и</w:t>
      </w:r>
      <w:r w:rsidRPr="00592DB1">
        <w:rPr>
          <w:rFonts w:ascii="Times New Roman" w:eastAsia="Times New Roman" w:hAnsi="Times New Roman" w:cs="Times New Roman"/>
          <w:sz w:val="28"/>
          <w:szCs w:val="20"/>
        </w:rPr>
        <w:t xml:space="preserve"> и ликвидации чрезвычайн</w:t>
      </w:r>
      <w:r>
        <w:rPr>
          <w:rFonts w:ascii="Times New Roman" w:eastAsia="Times New Roman" w:hAnsi="Times New Roman" w:cs="Times New Roman"/>
          <w:sz w:val="28"/>
          <w:szCs w:val="20"/>
        </w:rPr>
        <w:t>ых</w:t>
      </w:r>
      <w:r w:rsidRPr="00592DB1">
        <w:rPr>
          <w:rFonts w:ascii="Times New Roman" w:eastAsia="Times New Roman" w:hAnsi="Times New Roman" w:cs="Times New Roman"/>
          <w:sz w:val="28"/>
          <w:szCs w:val="20"/>
        </w:rPr>
        <w:t xml:space="preserve"> ситуаци</w:t>
      </w:r>
      <w:r>
        <w:rPr>
          <w:rFonts w:ascii="Times New Roman" w:eastAsia="Times New Roman" w:hAnsi="Times New Roman" w:cs="Times New Roman"/>
          <w:sz w:val="28"/>
          <w:szCs w:val="20"/>
        </w:rPr>
        <w:t>й, в</w:t>
      </w:r>
      <w:r w:rsidRPr="00592DB1">
        <w:rPr>
          <w:rFonts w:ascii="Times New Roman" w:eastAsia="Times New Roman" w:hAnsi="Times New Roman" w:cs="Times New Roman"/>
          <w:sz w:val="28"/>
          <w:szCs w:val="20"/>
        </w:rPr>
        <w:t xml:space="preserve"> </w:t>
      </w:r>
      <w:r>
        <w:rPr>
          <w:rFonts w:ascii="Times New Roman" w:eastAsia="Times New Roman" w:hAnsi="Times New Roman" w:cs="Times New Roman"/>
          <w:sz w:val="28"/>
          <w:szCs w:val="20"/>
        </w:rPr>
        <w:t xml:space="preserve">том числе </w:t>
      </w:r>
      <w:r w:rsidRPr="00592DB1">
        <w:rPr>
          <w:rFonts w:ascii="Times New Roman" w:eastAsia="Times New Roman" w:hAnsi="Times New Roman" w:cs="Times New Roman"/>
          <w:sz w:val="28"/>
          <w:szCs w:val="20"/>
        </w:rPr>
        <w:t>вызванных террористическими актами</w:t>
      </w:r>
      <w:r>
        <w:rPr>
          <w:rFonts w:ascii="Times New Roman" w:eastAsia="Times New Roman" w:hAnsi="Times New Roman" w:cs="Times New Roman"/>
          <w:sz w:val="28"/>
          <w:szCs w:val="20"/>
        </w:rPr>
        <w:t xml:space="preserve">, </w:t>
      </w:r>
      <w:r w:rsidRPr="00592DB1">
        <w:rPr>
          <w:rFonts w:ascii="Times New Roman" w:eastAsia="Times New Roman" w:hAnsi="Times New Roman" w:cs="Times New Roman"/>
          <w:sz w:val="28"/>
          <w:szCs w:val="20"/>
        </w:rPr>
        <w:t>диспетчерами дежурно-диспетчерск</w:t>
      </w:r>
      <w:r>
        <w:rPr>
          <w:rFonts w:ascii="Times New Roman" w:eastAsia="Times New Roman" w:hAnsi="Times New Roman" w:cs="Times New Roman"/>
          <w:sz w:val="28"/>
          <w:szCs w:val="20"/>
        </w:rPr>
        <w:t>ой</w:t>
      </w:r>
      <w:r w:rsidRPr="00592DB1">
        <w:rPr>
          <w:rFonts w:ascii="Times New Roman" w:eastAsia="Times New Roman" w:hAnsi="Times New Roman" w:cs="Times New Roman"/>
          <w:sz w:val="28"/>
          <w:szCs w:val="20"/>
        </w:rPr>
        <w:t xml:space="preserve"> служб</w:t>
      </w:r>
      <w:r>
        <w:rPr>
          <w:rFonts w:ascii="Times New Roman" w:eastAsia="Times New Roman" w:hAnsi="Times New Roman" w:cs="Times New Roman"/>
          <w:sz w:val="28"/>
          <w:szCs w:val="20"/>
        </w:rPr>
        <w:t>ы</w:t>
      </w:r>
      <w:r w:rsidRPr="00592DB1">
        <w:rPr>
          <w:rFonts w:ascii="Times New Roman" w:eastAsia="Times New Roman" w:hAnsi="Times New Roman" w:cs="Times New Roman"/>
          <w:sz w:val="28"/>
          <w:szCs w:val="20"/>
        </w:rPr>
        <w:t xml:space="preserve"> объектов и </w:t>
      </w:r>
      <w:r>
        <w:rPr>
          <w:rFonts w:ascii="Times New Roman" w:eastAsia="Times New Roman" w:hAnsi="Times New Roman" w:cs="Times New Roman"/>
          <w:sz w:val="28"/>
          <w:szCs w:val="20"/>
        </w:rPr>
        <w:t>единой дежурно-диспетчерской службой</w:t>
      </w:r>
      <w:r w:rsidRPr="00ED1394">
        <w:rPr>
          <w:rFonts w:ascii="Times New Roman" w:eastAsia="Times New Roman" w:hAnsi="Times New Roman" w:cs="Times New Roman"/>
          <w:sz w:val="28"/>
          <w:szCs w:val="20"/>
        </w:rPr>
        <w:t xml:space="preserve"> </w:t>
      </w:r>
      <w:r w:rsidRPr="00592DB1">
        <w:rPr>
          <w:rFonts w:ascii="Times New Roman" w:eastAsia="Times New Roman" w:hAnsi="Times New Roman" w:cs="Times New Roman"/>
          <w:sz w:val="28"/>
          <w:szCs w:val="20"/>
        </w:rPr>
        <w:t>в условиях действия дестабилизирующих факторов.</w:t>
      </w:r>
    </w:p>
    <w:p w:rsidR="00E556A1" w:rsidRPr="00CB417D" w:rsidRDefault="00E556A1" w:rsidP="00E556A1">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Объектами контроля, а в ряде случаев управления, должны являться подсистемы жизнеобеспечения и безопасности:</w:t>
      </w:r>
    </w:p>
    <w:p w:rsidR="00E556A1" w:rsidRPr="00CB417D" w:rsidRDefault="00E556A1" w:rsidP="00E556A1">
      <w:pPr>
        <w:pStyle w:val="a4"/>
        <w:numPr>
          <w:ilvl w:val="0"/>
          <w:numId w:val="30"/>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теплоснабжение;</w:t>
      </w:r>
    </w:p>
    <w:p w:rsidR="00E556A1" w:rsidRPr="00CB417D" w:rsidRDefault="00E556A1" w:rsidP="00E556A1">
      <w:pPr>
        <w:pStyle w:val="a4"/>
        <w:numPr>
          <w:ilvl w:val="0"/>
          <w:numId w:val="30"/>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вентиляция и кондиционирование;</w:t>
      </w:r>
    </w:p>
    <w:p w:rsidR="00E556A1" w:rsidRPr="00CB417D" w:rsidRDefault="00E556A1" w:rsidP="00E556A1">
      <w:pPr>
        <w:pStyle w:val="a4"/>
        <w:numPr>
          <w:ilvl w:val="0"/>
          <w:numId w:val="30"/>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водоснабжение и канализация;</w:t>
      </w:r>
    </w:p>
    <w:p w:rsidR="00E556A1" w:rsidRPr="00CB417D" w:rsidRDefault="00E556A1" w:rsidP="00E556A1">
      <w:pPr>
        <w:pStyle w:val="a4"/>
        <w:numPr>
          <w:ilvl w:val="0"/>
          <w:numId w:val="30"/>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электроснабжение;</w:t>
      </w:r>
    </w:p>
    <w:p w:rsidR="00E556A1" w:rsidRPr="00CB417D" w:rsidRDefault="00E556A1" w:rsidP="00E556A1">
      <w:pPr>
        <w:pStyle w:val="a4"/>
        <w:numPr>
          <w:ilvl w:val="0"/>
          <w:numId w:val="30"/>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газоснабжение;</w:t>
      </w:r>
    </w:p>
    <w:p w:rsidR="00E556A1" w:rsidRPr="00CB417D" w:rsidRDefault="00E556A1" w:rsidP="00E556A1">
      <w:pPr>
        <w:pStyle w:val="a4"/>
        <w:numPr>
          <w:ilvl w:val="0"/>
          <w:numId w:val="30"/>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инженерно-технический комплекс пожарной безопасности объекта;</w:t>
      </w:r>
    </w:p>
    <w:p w:rsidR="00E556A1" w:rsidRPr="00CB417D" w:rsidRDefault="00E556A1" w:rsidP="00E556A1">
      <w:pPr>
        <w:pStyle w:val="a4"/>
        <w:numPr>
          <w:ilvl w:val="0"/>
          <w:numId w:val="30"/>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лифтовое оборудование;</w:t>
      </w:r>
    </w:p>
    <w:p w:rsidR="00E556A1" w:rsidRPr="00CB417D" w:rsidRDefault="00E556A1" w:rsidP="00E556A1">
      <w:pPr>
        <w:pStyle w:val="a4"/>
        <w:numPr>
          <w:ilvl w:val="0"/>
          <w:numId w:val="30"/>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система оповещения;</w:t>
      </w:r>
    </w:p>
    <w:p w:rsidR="00E556A1" w:rsidRPr="00CB417D" w:rsidRDefault="00E556A1" w:rsidP="00E556A1">
      <w:pPr>
        <w:pStyle w:val="a4"/>
        <w:numPr>
          <w:ilvl w:val="0"/>
          <w:numId w:val="30"/>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системы охранной сигнализации и видеонаблюдения;</w:t>
      </w:r>
    </w:p>
    <w:p w:rsidR="00E556A1" w:rsidRPr="00CB417D" w:rsidRDefault="00E556A1" w:rsidP="00E556A1">
      <w:pPr>
        <w:pStyle w:val="a4"/>
        <w:numPr>
          <w:ilvl w:val="0"/>
          <w:numId w:val="30"/>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системы обнаружения повышенного уровня радиации, аварийных химически опасных веществ, биологически опасных веществ, значительной концентрации токсичных и взрывоопасных концентраций газовоздушных смесей и другие системы.</w:t>
      </w:r>
    </w:p>
    <w:p w:rsidR="00E556A1" w:rsidRPr="00CB417D" w:rsidRDefault="00E556A1" w:rsidP="00E556A1">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Кроме того, объектами контроля должны являться инженерно-технические конструкции объектов.</w:t>
      </w:r>
    </w:p>
    <w:p w:rsidR="00E556A1" w:rsidRPr="00CB417D" w:rsidRDefault="00E556A1" w:rsidP="00E556A1">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Структурированная система мониторинга и управления инженерными системами зданий и сооружений должна обеспечивать контроль следующих основных дестабилизирующих факторов:</w:t>
      </w:r>
    </w:p>
    <w:p w:rsidR="00E556A1" w:rsidRPr="00CB417D" w:rsidRDefault="00E556A1" w:rsidP="00E556A1">
      <w:pPr>
        <w:pStyle w:val="a4"/>
        <w:numPr>
          <w:ilvl w:val="0"/>
          <w:numId w:val="30"/>
        </w:numPr>
        <w:shd w:val="clear" w:color="auto" w:fill="FFFFFF"/>
        <w:spacing w:after="0" w:line="360" w:lineRule="auto"/>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возникновения пожара;</w:t>
      </w:r>
    </w:p>
    <w:p w:rsidR="00E556A1" w:rsidRPr="00CB417D" w:rsidRDefault="00E556A1" w:rsidP="00E556A1">
      <w:pPr>
        <w:pStyle w:val="a4"/>
        <w:numPr>
          <w:ilvl w:val="0"/>
          <w:numId w:val="30"/>
        </w:numPr>
        <w:shd w:val="clear" w:color="auto" w:fill="FFFFFF"/>
        <w:spacing w:after="0" w:line="360" w:lineRule="auto"/>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 xml:space="preserve">нарушения в системе отопления, подачи горячей и холодной воды, </w:t>
      </w:r>
      <w:r w:rsidR="00256EA0" w:rsidRPr="00CB417D">
        <w:rPr>
          <w:rFonts w:ascii="Times New Roman" w:eastAsia="Times New Roman" w:hAnsi="Times New Roman" w:cs="Times New Roman"/>
          <w:sz w:val="28"/>
          <w:szCs w:val="28"/>
          <w:lang w:eastAsia="ru-RU"/>
        </w:rPr>
        <w:t>вызванн</w:t>
      </w:r>
      <w:r w:rsidR="00256EA0">
        <w:rPr>
          <w:rFonts w:ascii="Times New Roman" w:eastAsia="Times New Roman" w:hAnsi="Times New Roman" w:cs="Times New Roman"/>
          <w:sz w:val="28"/>
          <w:szCs w:val="28"/>
          <w:lang w:eastAsia="ru-RU"/>
        </w:rPr>
        <w:t>ого</w:t>
      </w:r>
      <w:r w:rsidR="00256EA0" w:rsidRPr="00CB417D">
        <w:rPr>
          <w:rFonts w:ascii="Times New Roman" w:eastAsia="Times New Roman" w:hAnsi="Times New Roman" w:cs="Times New Roman"/>
          <w:sz w:val="28"/>
          <w:szCs w:val="28"/>
          <w:lang w:eastAsia="ru-RU"/>
        </w:rPr>
        <w:t xml:space="preserve"> </w:t>
      </w:r>
      <w:r w:rsidRPr="00CB417D">
        <w:rPr>
          <w:rFonts w:ascii="Times New Roman" w:eastAsia="Times New Roman" w:hAnsi="Times New Roman" w:cs="Times New Roman"/>
          <w:sz w:val="28"/>
          <w:szCs w:val="28"/>
          <w:lang w:eastAsia="ru-RU"/>
        </w:rPr>
        <w:t>выходом из строя инженерного оборудования на центральных тепловых пунктах, котельных, а также авариями на трубопроводах и приборах отопления;</w:t>
      </w:r>
    </w:p>
    <w:p w:rsidR="00E556A1" w:rsidRPr="00CB417D" w:rsidRDefault="00E556A1" w:rsidP="00E556A1">
      <w:pPr>
        <w:pStyle w:val="a4"/>
        <w:numPr>
          <w:ilvl w:val="0"/>
          <w:numId w:val="30"/>
        </w:numPr>
        <w:shd w:val="clear" w:color="auto" w:fill="FFFFFF"/>
        <w:spacing w:after="0" w:line="360" w:lineRule="auto"/>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нарушения в подаче электроэнергии;</w:t>
      </w:r>
    </w:p>
    <w:p w:rsidR="00E556A1" w:rsidRPr="00CB417D" w:rsidRDefault="00E556A1" w:rsidP="00E556A1">
      <w:pPr>
        <w:pStyle w:val="a4"/>
        <w:numPr>
          <w:ilvl w:val="0"/>
          <w:numId w:val="30"/>
        </w:numPr>
        <w:shd w:val="clear" w:color="auto" w:fill="FFFFFF"/>
        <w:spacing w:after="0" w:line="360" w:lineRule="auto"/>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нарушения в подаче газа;</w:t>
      </w:r>
    </w:p>
    <w:p w:rsidR="00E556A1" w:rsidRPr="00CB417D" w:rsidRDefault="00E556A1" w:rsidP="00E556A1">
      <w:pPr>
        <w:pStyle w:val="a4"/>
        <w:numPr>
          <w:ilvl w:val="0"/>
          <w:numId w:val="30"/>
        </w:numPr>
        <w:shd w:val="clear" w:color="auto" w:fill="FFFFFF"/>
        <w:spacing w:after="0" w:line="360" w:lineRule="auto"/>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отказа в работе лифтового оборудования;</w:t>
      </w:r>
    </w:p>
    <w:p w:rsidR="00E556A1" w:rsidRPr="00CB417D" w:rsidRDefault="00E556A1" w:rsidP="00E556A1">
      <w:pPr>
        <w:pStyle w:val="a4"/>
        <w:numPr>
          <w:ilvl w:val="0"/>
          <w:numId w:val="30"/>
        </w:numPr>
        <w:shd w:val="clear" w:color="auto" w:fill="FFFFFF"/>
        <w:spacing w:after="0" w:line="360" w:lineRule="auto"/>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несанкционированного проникновения в служебные помещения;</w:t>
      </w:r>
    </w:p>
    <w:p w:rsidR="00E556A1" w:rsidRPr="00CB417D" w:rsidRDefault="00E556A1" w:rsidP="00E556A1">
      <w:pPr>
        <w:pStyle w:val="a4"/>
        <w:numPr>
          <w:ilvl w:val="0"/>
          <w:numId w:val="30"/>
        </w:numPr>
        <w:shd w:val="clear" w:color="auto" w:fill="FFFFFF"/>
        <w:spacing w:after="0" w:line="360" w:lineRule="auto"/>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повышенного уровня радиации, предельно допустимой концентрации аварийных химически опасных веществ; биологически опасных веществ; взрывоопасных концентраций газовоздушных смесей;</w:t>
      </w:r>
    </w:p>
    <w:p w:rsidR="00E556A1" w:rsidRPr="00CB417D" w:rsidRDefault="00E556A1" w:rsidP="00E556A1">
      <w:pPr>
        <w:pStyle w:val="a4"/>
        <w:numPr>
          <w:ilvl w:val="0"/>
          <w:numId w:val="30"/>
        </w:numPr>
        <w:shd w:val="clear" w:color="auto" w:fill="FFFFFF"/>
        <w:spacing w:after="0" w:line="360" w:lineRule="auto"/>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затопления помещений, дренажных систем и технологических приямков;</w:t>
      </w:r>
    </w:p>
    <w:p w:rsidR="00E556A1" w:rsidRPr="00CB417D" w:rsidRDefault="00E556A1" w:rsidP="00E556A1">
      <w:pPr>
        <w:pStyle w:val="a4"/>
        <w:numPr>
          <w:ilvl w:val="0"/>
          <w:numId w:val="30"/>
        </w:numPr>
        <w:shd w:val="clear" w:color="auto" w:fill="FFFFFF"/>
        <w:spacing w:after="0" w:line="360" w:lineRule="auto"/>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утечки газа;</w:t>
      </w:r>
    </w:p>
    <w:p w:rsidR="00E556A1" w:rsidRPr="00CB417D" w:rsidRDefault="00E556A1" w:rsidP="00E556A1">
      <w:pPr>
        <w:pStyle w:val="a4"/>
        <w:numPr>
          <w:ilvl w:val="0"/>
          <w:numId w:val="30"/>
        </w:numPr>
        <w:shd w:val="clear" w:color="auto" w:fill="FFFFFF"/>
        <w:spacing w:after="0" w:line="360" w:lineRule="auto"/>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отклонений от нормативных параметров производственных процессов, способных привести к возникновению чрезвычайных ситуаций;</w:t>
      </w:r>
    </w:p>
    <w:p w:rsidR="00E556A1" w:rsidRPr="00CB417D" w:rsidRDefault="00E556A1" w:rsidP="00E556A1">
      <w:pPr>
        <w:pStyle w:val="a4"/>
        <w:numPr>
          <w:ilvl w:val="0"/>
          <w:numId w:val="30"/>
        </w:numPr>
        <w:shd w:val="clear" w:color="auto" w:fill="FFFFFF"/>
        <w:spacing w:after="0" w:line="360" w:lineRule="auto"/>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изменения состояния инженерно-технических конструкций объектов.</w:t>
      </w:r>
    </w:p>
    <w:p w:rsidR="00E556A1" w:rsidRPr="00CB417D" w:rsidRDefault="00E556A1" w:rsidP="00E556A1">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 xml:space="preserve">СМИС должны обеспечивать: </w:t>
      </w:r>
    </w:p>
    <w:p w:rsidR="00E556A1" w:rsidRPr="00CB417D" w:rsidRDefault="00E556A1" w:rsidP="00E556A1">
      <w:pPr>
        <w:pStyle w:val="a4"/>
        <w:numPr>
          <w:ilvl w:val="0"/>
          <w:numId w:val="32"/>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 xml:space="preserve">прогнозирование и предупреждение аварийных ситуаций путем контроля за параметрами процессов обеспечения функционирования объектов и определения отклонений их текущих значений от нормативных; </w:t>
      </w:r>
    </w:p>
    <w:p w:rsidR="00E556A1" w:rsidRPr="00CB417D" w:rsidRDefault="00E556A1" w:rsidP="00E556A1">
      <w:pPr>
        <w:pStyle w:val="a4"/>
        <w:numPr>
          <w:ilvl w:val="0"/>
          <w:numId w:val="31"/>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 xml:space="preserve">непрерывность сбора, передачи и обработки информации о значениях параметров процессов обеспечения функционирования объектов; </w:t>
      </w:r>
    </w:p>
    <w:p w:rsidR="00E556A1" w:rsidRPr="00CB417D" w:rsidRDefault="00E556A1" w:rsidP="00E556A1">
      <w:pPr>
        <w:pStyle w:val="a4"/>
        <w:numPr>
          <w:ilvl w:val="0"/>
          <w:numId w:val="31"/>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 xml:space="preserve">формирование и передачу формализованной оперативной информации о состоянии технологических систем и изменении состояния инженерно- технических конструкций объектов в ДДС объекта; </w:t>
      </w:r>
    </w:p>
    <w:p w:rsidR="00E556A1" w:rsidRPr="00CB417D" w:rsidRDefault="00E556A1" w:rsidP="00E556A1">
      <w:pPr>
        <w:pStyle w:val="a4"/>
        <w:numPr>
          <w:ilvl w:val="0"/>
          <w:numId w:val="31"/>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формирование и передачу формализованного сообщения о ЧС на объектах, в т. ч. вызванных террористическими актами, в ЕДДС;</w:t>
      </w:r>
    </w:p>
    <w:p w:rsidR="00E556A1" w:rsidRPr="00CB417D" w:rsidRDefault="00E556A1" w:rsidP="00E556A1">
      <w:pPr>
        <w:pStyle w:val="a4"/>
        <w:numPr>
          <w:ilvl w:val="0"/>
          <w:numId w:val="31"/>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 xml:space="preserve">автоматизированный или принудительный запуск системы оповещения населения о произошедшей чрезвычайной ситуации и необходимых действиях по эвакуации; </w:t>
      </w:r>
    </w:p>
    <w:p w:rsidR="00E556A1" w:rsidRPr="00CB417D" w:rsidRDefault="00E556A1" w:rsidP="00E556A1">
      <w:pPr>
        <w:pStyle w:val="a4"/>
        <w:numPr>
          <w:ilvl w:val="0"/>
          <w:numId w:val="31"/>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 xml:space="preserve">автоматизированное или принудительное оповещение соответствующих специалистов, отвечающих за безопасность объектов; </w:t>
      </w:r>
    </w:p>
    <w:p w:rsidR="00E556A1" w:rsidRPr="00CB417D" w:rsidRDefault="00E556A1" w:rsidP="00E556A1">
      <w:pPr>
        <w:pStyle w:val="a4"/>
        <w:numPr>
          <w:ilvl w:val="0"/>
          <w:numId w:val="31"/>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 xml:space="preserve">автоматизированный или принудительный запуск систем предупреждения или ликвидации ЧС по определенным алгоритмам для конкретного объекта и конкретного вида ЧС, которые должны быть утверждены установленным порядком. Алгоритмы должны обеспечивать комплексную, взаимосвязанную работу всех необходимых систем безопасности и жизнеобеспечения с целью предупреждения и ликвидации ЧС. Для каждого вида ЧС, в том числе вызванных террористическими актами, должны быть разработаны свои алгоритмы предупреждения и ликвидации ЧС; </w:t>
      </w:r>
    </w:p>
    <w:p w:rsidR="00E556A1" w:rsidRPr="00CB417D" w:rsidRDefault="00E556A1" w:rsidP="00E556A1">
      <w:pPr>
        <w:pStyle w:val="a4"/>
        <w:numPr>
          <w:ilvl w:val="0"/>
          <w:numId w:val="31"/>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документирование и регистрацию аварийных ситуаций, а также действий ДДС объектов.</w:t>
      </w:r>
    </w:p>
    <w:p w:rsidR="00E556A1" w:rsidRPr="00CB417D" w:rsidRDefault="00E556A1" w:rsidP="00E556A1">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 xml:space="preserve">В состав СМИС должны входить следующие компоненты: </w:t>
      </w:r>
    </w:p>
    <w:p w:rsidR="00E556A1" w:rsidRPr="00CB417D" w:rsidRDefault="00E556A1" w:rsidP="00E556A1">
      <w:pPr>
        <w:pStyle w:val="a4"/>
        <w:numPr>
          <w:ilvl w:val="0"/>
          <w:numId w:val="31"/>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 xml:space="preserve">комплекс измерительных средств, средств автоматизации и исполнительных механизмов; </w:t>
      </w:r>
    </w:p>
    <w:p w:rsidR="00E556A1" w:rsidRPr="00CB417D" w:rsidRDefault="00E556A1" w:rsidP="00E556A1">
      <w:pPr>
        <w:pStyle w:val="a4"/>
        <w:numPr>
          <w:ilvl w:val="0"/>
          <w:numId w:val="31"/>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 xml:space="preserve">многофункциональная кабельная система; </w:t>
      </w:r>
    </w:p>
    <w:p w:rsidR="00E556A1" w:rsidRPr="00CB417D" w:rsidRDefault="00E556A1" w:rsidP="00E556A1">
      <w:pPr>
        <w:pStyle w:val="a4"/>
        <w:numPr>
          <w:ilvl w:val="0"/>
          <w:numId w:val="31"/>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 xml:space="preserve">сеть передачи информации; </w:t>
      </w:r>
    </w:p>
    <w:p w:rsidR="00E556A1" w:rsidRPr="00CB417D" w:rsidRDefault="00E556A1" w:rsidP="00E556A1">
      <w:pPr>
        <w:pStyle w:val="a4"/>
        <w:numPr>
          <w:ilvl w:val="0"/>
          <w:numId w:val="31"/>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 xml:space="preserve">автоматизированная система диспетчерского управления инженерными системами объектов; </w:t>
      </w:r>
    </w:p>
    <w:p w:rsidR="00E556A1" w:rsidRPr="00CB417D" w:rsidRDefault="00E556A1" w:rsidP="00E556A1">
      <w:pPr>
        <w:pStyle w:val="a4"/>
        <w:numPr>
          <w:ilvl w:val="0"/>
          <w:numId w:val="31"/>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административные ресурсы.</w:t>
      </w:r>
    </w:p>
    <w:p w:rsidR="00E556A1" w:rsidRPr="00CB417D" w:rsidRDefault="00E556A1" w:rsidP="00E556A1">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 xml:space="preserve">В качестве исполнительных механизмов следует использовать технические средства, обеспечивающие дистанционное управление. </w:t>
      </w:r>
    </w:p>
    <w:p w:rsidR="00E556A1" w:rsidRPr="00B215CB" w:rsidRDefault="00E556A1" w:rsidP="00E556A1">
      <w:pPr>
        <w:shd w:val="clear" w:color="auto" w:fill="FFFFFF"/>
        <w:spacing w:after="0" w:line="360" w:lineRule="auto"/>
        <w:ind w:firstLine="708"/>
        <w:jc w:val="both"/>
        <w:rPr>
          <w:rFonts w:ascii="Times New Roman" w:eastAsia="Times New Roman" w:hAnsi="Times New Roman" w:cs="Times New Roman"/>
          <w:color w:val="333333"/>
          <w:sz w:val="28"/>
          <w:szCs w:val="28"/>
          <w:lang w:eastAsia="ru-RU"/>
        </w:rPr>
      </w:pPr>
    </w:p>
    <w:p w:rsidR="00E556A1" w:rsidRPr="00592DB1" w:rsidRDefault="00E556A1" w:rsidP="00E556A1">
      <w:pPr>
        <w:spacing w:after="0" w:line="360" w:lineRule="auto"/>
        <w:ind w:firstLine="709"/>
        <w:jc w:val="both"/>
        <w:rPr>
          <w:rFonts w:ascii="Times New Roman" w:hAnsi="Times New Roman"/>
          <w:b/>
          <w:sz w:val="28"/>
          <w:szCs w:val="28"/>
        </w:rPr>
      </w:pPr>
      <w:r w:rsidRPr="00592DB1">
        <w:rPr>
          <w:rFonts w:ascii="Times New Roman" w:hAnsi="Times New Roman"/>
          <w:b/>
          <w:sz w:val="28"/>
          <w:szCs w:val="28"/>
        </w:rPr>
        <w:t>Рекомендации по выполнению задания</w:t>
      </w:r>
    </w:p>
    <w:p w:rsidR="00E556A1" w:rsidRPr="00592DB1" w:rsidRDefault="00E556A1" w:rsidP="00E556A1">
      <w:pPr>
        <w:numPr>
          <w:ilvl w:val="0"/>
          <w:numId w:val="29"/>
        </w:numPr>
        <w:spacing w:after="240" w:line="360" w:lineRule="auto"/>
        <w:contextualSpacing/>
        <w:jc w:val="both"/>
        <w:rPr>
          <w:rFonts w:ascii="Times New Roman" w:eastAsia="Times New Roman" w:hAnsi="Times New Roman" w:cs="Times New Roman"/>
          <w:sz w:val="28"/>
          <w:szCs w:val="20"/>
        </w:rPr>
      </w:pPr>
      <w:r w:rsidRPr="00592DB1">
        <w:rPr>
          <w:rFonts w:ascii="Times New Roman" w:eastAsia="Times New Roman" w:hAnsi="Times New Roman" w:cs="Times New Roman"/>
          <w:sz w:val="28"/>
          <w:szCs w:val="20"/>
        </w:rPr>
        <w:t>Изучить теоретический материал и ознакомиться с нормативно-правовой базой.</w:t>
      </w:r>
    </w:p>
    <w:p w:rsidR="00E556A1" w:rsidRPr="00592DB1" w:rsidRDefault="00E556A1" w:rsidP="00E556A1">
      <w:pPr>
        <w:numPr>
          <w:ilvl w:val="0"/>
          <w:numId w:val="29"/>
        </w:numPr>
        <w:spacing w:after="240" w:line="360" w:lineRule="auto"/>
        <w:contextualSpacing/>
        <w:jc w:val="both"/>
        <w:rPr>
          <w:rFonts w:ascii="Times New Roman" w:eastAsia="Times New Roman" w:hAnsi="Times New Roman" w:cs="Times New Roman"/>
          <w:sz w:val="28"/>
          <w:szCs w:val="20"/>
        </w:rPr>
      </w:pPr>
      <w:r w:rsidRPr="00592DB1">
        <w:rPr>
          <w:rFonts w:ascii="Times New Roman" w:eastAsia="Times New Roman" w:hAnsi="Times New Roman" w:cs="Times New Roman"/>
          <w:sz w:val="28"/>
          <w:szCs w:val="20"/>
        </w:rPr>
        <w:t>Заполнить таблицу 1</w:t>
      </w:r>
      <w:r w:rsidRPr="002C375C">
        <w:rPr>
          <w:rFonts w:ascii="Times New Roman" w:eastAsia="Times New Roman" w:hAnsi="Times New Roman" w:cs="Times New Roman"/>
          <w:sz w:val="28"/>
          <w:szCs w:val="20"/>
        </w:rPr>
        <w:t xml:space="preserve"> </w:t>
      </w:r>
      <w:r>
        <w:rPr>
          <w:rFonts w:ascii="Times New Roman" w:eastAsia="Times New Roman" w:hAnsi="Times New Roman" w:cs="Times New Roman"/>
          <w:sz w:val="28"/>
          <w:szCs w:val="20"/>
        </w:rPr>
        <w:t>«Объекты контроля СМИС и возможные дестабилизирующие факторы»</w:t>
      </w:r>
      <w:r w:rsidRPr="00592DB1">
        <w:rPr>
          <w:rFonts w:ascii="Times New Roman" w:eastAsia="Times New Roman" w:hAnsi="Times New Roman" w:cs="Times New Roman"/>
          <w:sz w:val="28"/>
          <w:szCs w:val="20"/>
        </w:rPr>
        <w:t>,</w:t>
      </w:r>
      <w:r>
        <w:rPr>
          <w:rFonts w:ascii="Times New Roman" w:eastAsia="Times New Roman" w:hAnsi="Times New Roman" w:cs="Times New Roman"/>
          <w:sz w:val="28"/>
          <w:szCs w:val="20"/>
        </w:rPr>
        <w:t xml:space="preserve"> опираясь на теоретический материал задания.</w:t>
      </w:r>
    </w:p>
    <w:p w:rsidR="00E556A1" w:rsidRDefault="00E556A1" w:rsidP="00E556A1">
      <w:pPr>
        <w:numPr>
          <w:ilvl w:val="0"/>
          <w:numId w:val="29"/>
        </w:numPr>
        <w:spacing w:after="240" w:line="360" w:lineRule="auto"/>
        <w:contextualSpacing/>
        <w:jc w:val="both"/>
        <w:rPr>
          <w:rFonts w:ascii="Times New Roman" w:eastAsia="Times New Roman" w:hAnsi="Times New Roman" w:cs="Times New Roman"/>
          <w:sz w:val="28"/>
          <w:szCs w:val="20"/>
        </w:rPr>
      </w:pPr>
      <w:r w:rsidRPr="002C375C">
        <w:rPr>
          <w:rFonts w:ascii="Times New Roman" w:eastAsia="Times New Roman" w:hAnsi="Times New Roman" w:cs="Times New Roman"/>
          <w:sz w:val="28"/>
          <w:szCs w:val="20"/>
        </w:rPr>
        <w:t>Идентифицируйте в таблице 2 предложенные варианты аварий с дестабилизирующими факторами</w:t>
      </w:r>
      <w:r>
        <w:rPr>
          <w:rFonts w:ascii="Times New Roman" w:eastAsia="Times New Roman" w:hAnsi="Times New Roman" w:cs="Times New Roman"/>
          <w:sz w:val="28"/>
          <w:szCs w:val="20"/>
        </w:rPr>
        <w:t>.</w:t>
      </w:r>
    </w:p>
    <w:p w:rsidR="00E556A1" w:rsidRDefault="00E556A1" w:rsidP="00E556A1">
      <w:pPr>
        <w:spacing w:after="240" w:line="360" w:lineRule="auto"/>
        <w:ind w:left="1065"/>
        <w:contextualSpacing/>
        <w:jc w:val="both"/>
        <w:rPr>
          <w:rFonts w:ascii="Times New Roman" w:eastAsia="Times New Roman" w:hAnsi="Times New Roman" w:cs="Times New Roman"/>
          <w:sz w:val="28"/>
          <w:szCs w:val="20"/>
        </w:rPr>
      </w:pPr>
    </w:p>
    <w:p w:rsidR="00E556A1" w:rsidRDefault="00E556A1" w:rsidP="00E556A1">
      <w:pPr>
        <w:spacing w:after="240" w:line="360" w:lineRule="auto"/>
        <w:ind w:left="1065"/>
        <w:contextualSpacing/>
        <w:jc w:val="both"/>
        <w:rPr>
          <w:rFonts w:ascii="Times New Roman" w:eastAsia="Times New Roman" w:hAnsi="Times New Roman" w:cs="Times New Roman"/>
          <w:sz w:val="28"/>
          <w:szCs w:val="20"/>
        </w:rPr>
      </w:pPr>
    </w:p>
    <w:p w:rsidR="00E556A1" w:rsidRDefault="00E556A1" w:rsidP="00E556A1">
      <w:pPr>
        <w:spacing w:after="240" w:line="360" w:lineRule="auto"/>
        <w:ind w:left="1065"/>
        <w:contextualSpacing/>
        <w:jc w:val="both"/>
        <w:rPr>
          <w:rFonts w:ascii="Times New Roman" w:eastAsia="Times New Roman" w:hAnsi="Times New Roman" w:cs="Times New Roman"/>
          <w:sz w:val="28"/>
          <w:szCs w:val="20"/>
        </w:rPr>
      </w:pPr>
    </w:p>
    <w:p w:rsidR="00E556A1" w:rsidRDefault="00E556A1" w:rsidP="00E556A1">
      <w:pPr>
        <w:spacing w:after="240" w:line="360" w:lineRule="auto"/>
        <w:ind w:left="1065"/>
        <w:contextualSpacing/>
        <w:jc w:val="both"/>
        <w:rPr>
          <w:rFonts w:ascii="Times New Roman" w:eastAsia="Times New Roman" w:hAnsi="Times New Roman" w:cs="Times New Roman"/>
          <w:sz w:val="28"/>
          <w:szCs w:val="20"/>
        </w:rPr>
      </w:pPr>
    </w:p>
    <w:p w:rsidR="00E556A1" w:rsidRDefault="00E556A1" w:rsidP="00E556A1">
      <w:pPr>
        <w:spacing w:after="240" w:line="360" w:lineRule="auto"/>
        <w:ind w:left="1065"/>
        <w:contextualSpacing/>
        <w:jc w:val="both"/>
        <w:rPr>
          <w:rFonts w:ascii="Times New Roman" w:eastAsia="Times New Roman" w:hAnsi="Times New Roman" w:cs="Times New Roman"/>
          <w:sz w:val="28"/>
          <w:szCs w:val="20"/>
        </w:rPr>
      </w:pPr>
    </w:p>
    <w:p w:rsidR="00E556A1" w:rsidRDefault="00E556A1" w:rsidP="00E556A1">
      <w:pPr>
        <w:spacing w:after="240" w:line="360" w:lineRule="auto"/>
        <w:ind w:left="1065"/>
        <w:contextualSpacing/>
        <w:jc w:val="both"/>
        <w:rPr>
          <w:rFonts w:ascii="Times New Roman" w:eastAsia="Times New Roman" w:hAnsi="Times New Roman" w:cs="Times New Roman"/>
          <w:sz w:val="28"/>
          <w:szCs w:val="20"/>
        </w:rPr>
      </w:pPr>
    </w:p>
    <w:p w:rsidR="00E556A1" w:rsidRDefault="00E556A1" w:rsidP="00E556A1">
      <w:pPr>
        <w:spacing w:after="240" w:line="360" w:lineRule="auto"/>
        <w:ind w:left="1065"/>
        <w:contextualSpacing/>
        <w:jc w:val="both"/>
        <w:rPr>
          <w:rFonts w:ascii="Times New Roman" w:eastAsia="Times New Roman" w:hAnsi="Times New Roman" w:cs="Times New Roman"/>
          <w:sz w:val="28"/>
          <w:szCs w:val="20"/>
        </w:rPr>
      </w:pPr>
    </w:p>
    <w:p w:rsidR="00E556A1" w:rsidRDefault="00E556A1" w:rsidP="00E556A1">
      <w:pPr>
        <w:spacing w:after="240" w:line="360" w:lineRule="auto"/>
        <w:ind w:left="1065"/>
        <w:contextualSpacing/>
        <w:jc w:val="both"/>
        <w:rPr>
          <w:rFonts w:ascii="Times New Roman" w:eastAsia="Times New Roman" w:hAnsi="Times New Roman" w:cs="Times New Roman"/>
          <w:sz w:val="28"/>
          <w:szCs w:val="20"/>
        </w:rPr>
      </w:pPr>
    </w:p>
    <w:p w:rsidR="00E556A1" w:rsidRDefault="00E556A1" w:rsidP="00E556A1">
      <w:pPr>
        <w:spacing w:after="240" w:line="360" w:lineRule="auto"/>
        <w:ind w:left="1065"/>
        <w:contextualSpacing/>
        <w:jc w:val="both"/>
        <w:rPr>
          <w:rFonts w:ascii="Times New Roman" w:eastAsia="Times New Roman" w:hAnsi="Times New Roman" w:cs="Times New Roman"/>
          <w:sz w:val="28"/>
          <w:szCs w:val="20"/>
        </w:rPr>
      </w:pPr>
    </w:p>
    <w:p w:rsidR="00E556A1" w:rsidRDefault="00E556A1" w:rsidP="00E556A1">
      <w:pPr>
        <w:spacing w:after="240" w:line="360" w:lineRule="auto"/>
        <w:ind w:left="1065"/>
        <w:contextualSpacing/>
        <w:jc w:val="both"/>
        <w:rPr>
          <w:rFonts w:ascii="Times New Roman" w:eastAsia="Times New Roman" w:hAnsi="Times New Roman" w:cs="Times New Roman"/>
          <w:sz w:val="28"/>
          <w:szCs w:val="20"/>
        </w:rPr>
      </w:pPr>
    </w:p>
    <w:p w:rsidR="00E556A1" w:rsidRDefault="00E556A1" w:rsidP="00E556A1">
      <w:pPr>
        <w:spacing w:after="240" w:line="360" w:lineRule="auto"/>
        <w:ind w:left="1065"/>
        <w:contextualSpacing/>
        <w:jc w:val="both"/>
        <w:rPr>
          <w:rFonts w:ascii="Times New Roman" w:eastAsia="Times New Roman" w:hAnsi="Times New Roman" w:cs="Times New Roman"/>
          <w:sz w:val="28"/>
          <w:szCs w:val="20"/>
        </w:rPr>
      </w:pPr>
    </w:p>
    <w:p w:rsidR="00FF3A48" w:rsidRPr="002C375C" w:rsidRDefault="00FF3A48" w:rsidP="00D97D25">
      <w:pPr>
        <w:spacing w:after="240" w:line="360" w:lineRule="auto"/>
        <w:contextualSpacing/>
        <w:jc w:val="both"/>
        <w:rPr>
          <w:rFonts w:ascii="Times New Roman" w:eastAsia="Times New Roman" w:hAnsi="Times New Roman" w:cs="Times New Roman"/>
          <w:sz w:val="28"/>
          <w:szCs w:val="20"/>
        </w:rPr>
      </w:pPr>
    </w:p>
    <w:p w:rsidR="00E556A1" w:rsidRDefault="006C6AF8" w:rsidP="00E556A1">
      <w:pPr>
        <w:pStyle w:val="1"/>
        <w:spacing w:after="240"/>
        <w:jc w:val="center"/>
      </w:pPr>
      <w:r>
        <w:t>Бланк практического задания</w:t>
      </w:r>
      <w:r w:rsidR="00E556A1">
        <w:t xml:space="preserve"> 10</w:t>
      </w:r>
    </w:p>
    <w:p w:rsidR="00E556A1" w:rsidRDefault="00E556A1" w:rsidP="00E556A1">
      <w:pPr>
        <w:spacing w:after="240"/>
        <w:ind w:left="1065"/>
        <w:contextualSpacing/>
        <w:jc w:val="right"/>
        <w:rPr>
          <w:rFonts w:ascii="Times New Roman" w:eastAsia="Times New Roman" w:hAnsi="Times New Roman" w:cs="Times New Roman"/>
          <w:sz w:val="28"/>
          <w:szCs w:val="20"/>
        </w:rPr>
      </w:pPr>
      <w:r w:rsidRPr="00592DB1">
        <w:rPr>
          <w:rFonts w:ascii="Times New Roman" w:eastAsia="Times New Roman" w:hAnsi="Times New Roman" w:cs="Times New Roman"/>
          <w:sz w:val="28"/>
          <w:szCs w:val="20"/>
        </w:rPr>
        <w:t>Таблица 1</w:t>
      </w:r>
    </w:p>
    <w:p w:rsidR="00E556A1" w:rsidRPr="00592DB1" w:rsidRDefault="00E556A1" w:rsidP="00E556A1">
      <w:pPr>
        <w:spacing w:after="240"/>
        <w:ind w:left="1065"/>
        <w:contextualSpacing/>
        <w:jc w:val="center"/>
        <w:rPr>
          <w:rFonts w:ascii="Times New Roman" w:eastAsia="Times New Roman" w:hAnsi="Times New Roman" w:cs="Times New Roman"/>
          <w:sz w:val="28"/>
          <w:szCs w:val="20"/>
        </w:rPr>
      </w:pPr>
      <w:r>
        <w:rPr>
          <w:rFonts w:ascii="Times New Roman" w:eastAsia="Times New Roman" w:hAnsi="Times New Roman" w:cs="Times New Roman"/>
          <w:sz w:val="28"/>
          <w:szCs w:val="20"/>
        </w:rPr>
        <w:t>Объекты контроля СМИС и возможные дестабилизирующие факторы</w:t>
      </w:r>
    </w:p>
    <w:tbl>
      <w:tblPr>
        <w:tblStyle w:val="7"/>
        <w:tblW w:w="0" w:type="auto"/>
        <w:tblLook w:val="04A0" w:firstRow="1" w:lastRow="0" w:firstColumn="1" w:lastColumn="0" w:noHBand="0" w:noVBand="1"/>
      </w:tblPr>
      <w:tblGrid>
        <w:gridCol w:w="622"/>
        <w:gridCol w:w="3881"/>
        <w:gridCol w:w="5068"/>
      </w:tblGrid>
      <w:tr w:rsidR="00E556A1" w:rsidRPr="00592DB1" w:rsidTr="00FF3A48">
        <w:tc>
          <w:tcPr>
            <w:tcW w:w="622" w:type="dxa"/>
          </w:tcPr>
          <w:p w:rsidR="00E556A1" w:rsidRPr="00592DB1" w:rsidRDefault="00E556A1" w:rsidP="00FF3A48">
            <w:pPr>
              <w:jc w:val="center"/>
              <w:rPr>
                <w:rFonts w:ascii="Times New Roman" w:hAnsi="Times New Roman" w:cs="Times New Roman"/>
                <w:b/>
                <w:sz w:val="28"/>
                <w:szCs w:val="28"/>
              </w:rPr>
            </w:pPr>
            <w:r w:rsidRPr="00592DB1">
              <w:rPr>
                <w:rFonts w:ascii="Times New Roman" w:hAnsi="Times New Roman" w:cs="Times New Roman"/>
                <w:b/>
                <w:sz w:val="28"/>
                <w:szCs w:val="28"/>
              </w:rPr>
              <w:t>№</w:t>
            </w:r>
          </w:p>
        </w:tc>
        <w:tc>
          <w:tcPr>
            <w:tcW w:w="3881" w:type="dxa"/>
          </w:tcPr>
          <w:p w:rsidR="00E556A1" w:rsidRPr="00592DB1" w:rsidRDefault="00E556A1" w:rsidP="00FF3A48">
            <w:pPr>
              <w:jc w:val="center"/>
              <w:rPr>
                <w:rFonts w:ascii="Times New Roman" w:hAnsi="Times New Roman" w:cs="Times New Roman"/>
                <w:b/>
                <w:sz w:val="28"/>
                <w:szCs w:val="28"/>
              </w:rPr>
            </w:pPr>
            <w:r>
              <w:rPr>
                <w:rFonts w:ascii="Times New Roman" w:hAnsi="Times New Roman" w:cs="Times New Roman"/>
                <w:b/>
                <w:sz w:val="28"/>
                <w:szCs w:val="28"/>
              </w:rPr>
              <w:t>Объекты контроля СМИС</w:t>
            </w:r>
          </w:p>
        </w:tc>
        <w:tc>
          <w:tcPr>
            <w:tcW w:w="5068" w:type="dxa"/>
          </w:tcPr>
          <w:p w:rsidR="00E556A1" w:rsidRPr="00592DB1" w:rsidRDefault="00E556A1" w:rsidP="00FF3A48">
            <w:pPr>
              <w:jc w:val="center"/>
              <w:rPr>
                <w:rFonts w:ascii="Times New Roman" w:hAnsi="Times New Roman" w:cs="Times New Roman"/>
                <w:b/>
                <w:sz w:val="28"/>
                <w:szCs w:val="28"/>
              </w:rPr>
            </w:pPr>
            <w:r>
              <w:rPr>
                <w:rFonts w:ascii="Times New Roman" w:hAnsi="Times New Roman" w:cs="Times New Roman"/>
                <w:b/>
                <w:sz w:val="28"/>
                <w:szCs w:val="28"/>
              </w:rPr>
              <w:t>Дестабилизирующие факторы</w:t>
            </w:r>
          </w:p>
        </w:tc>
      </w:tr>
      <w:tr w:rsidR="00E556A1" w:rsidRPr="00592DB1" w:rsidTr="00FF3A48">
        <w:tc>
          <w:tcPr>
            <w:tcW w:w="622" w:type="dxa"/>
          </w:tcPr>
          <w:p w:rsidR="00E556A1" w:rsidRPr="00592DB1" w:rsidRDefault="00E556A1" w:rsidP="00FF3A48">
            <w:pPr>
              <w:rPr>
                <w:rFonts w:ascii="Times New Roman" w:hAnsi="Times New Roman" w:cs="Times New Roman"/>
                <w:sz w:val="28"/>
                <w:szCs w:val="28"/>
              </w:rPr>
            </w:pPr>
          </w:p>
        </w:tc>
        <w:tc>
          <w:tcPr>
            <w:tcW w:w="3881" w:type="dxa"/>
          </w:tcPr>
          <w:p w:rsidR="00E556A1" w:rsidRPr="00592DB1" w:rsidRDefault="00E556A1" w:rsidP="00FF3A48">
            <w:pPr>
              <w:rPr>
                <w:rFonts w:ascii="Times New Roman" w:hAnsi="Times New Roman" w:cs="Times New Roman"/>
                <w:sz w:val="28"/>
                <w:szCs w:val="28"/>
              </w:rPr>
            </w:pPr>
          </w:p>
        </w:tc>
        <w:tc>
          <w:tcPr>
            <w:tcW w:w="5068" w:type="dxa"/>
          </w:tcPr>
          <w:p w:rsidR="00E556A1" w:rsidRPr="00592DB1" w:rsidRDefault="00E556A1" w:rsidP="00FF3A48">
            <w:pPr>
              <w:rPr>
                <w:rFonts w:ascii="Times New Roman" w:hAnsi="Times New Roman" w:cs="Times New Roman"/>
                <w:sz w:val="28"/>
                <w:szCs w:val="28"/>
              </w:rPr>
            </w:pPr>
          </w:p>
        </w:tc>
      </w:tr>
      <w:tr w:rsidR="00E556A1" w:rsidRPr="00592DB1" w:rsidTr="00FF3A48">
        <w:tc>
          <w:tcPr>
            <w:tcW w:w="622" w:type="dxa"/>
          </w:tcPr>
          <w:p w:rsidR="00E556A1" w:rsidRPr="00592DB1" w:rsidRDefault="00E556A1" w:rsidP="00FF3A48">
            <w:pPr>
              <w:rPr>
                <w:rFonts w:ascii="Times New Roman" w:hAnsi="Times New Roman" w:cs="Times New Roman"/>
                <w:sz w:val="28"/>
                <w:szCs w:val="28"/>
              </w:rPr>
            </w:pPr>
          </w:p>
        </w:tc>
        <w:tc>
          <w:tcPr>
            <w:tcW w:w="3881" w:type="dxa"/>
          </w:tcPr>
          <w:p w:rsidR="00E556A1" w:rsidRPr="00592DB1" w:rsidRDefault="00E556A1" w:rsidP="00FF3A48">
            <w:pPr>
              <w:rPr>
                <w:rFonts w:ascii="Times New Roman" w:hAnsi="Times New Roman" w:cs="Times New Roman"/>
                <w:sz w:val="28"/>
                <w:szCs w:val="28"/>
              </w:rPr>
            </w:pPr>
          </w:p>
        </w:tc>
        <w:tc>
          <w:tcPr>
            <w:tcW w:w="5068" w:type="dxa"/>
          </w:tcPr>
          <w:p w:rsidR="00E556A1" w:rsidRPr="00592DB1" w:rsidRDefault="00E556A1" w:rsidP="00FF3A48">
            <w:pPr>
              <w:rPr>
                <w:rFonts w:ascii="Times New Roman" w:hAnsi="Times New Roman" w:cs="Times New Roman"/>
                <w:sz w:val="28"/>
                <w:szCs w:val="28"/>
              </w:rPr>
            </w:pPr>
          </w:p>
        </w:tc>
      </w:tr>
      <w:tr w:rsidR="00E556A1" w:rsidRPr="00592DB1" w:rsidTr="00FF3A48">
        <w:tc>
          <w:tcPr>
            <w:tcW w:w="622" w:type="dxa"/>
          </w:tcPr>
          <w:p w:rsidR="00E556A1" w:rsidRPr="00592DB1" w:rsidRDefault="00E556A1" w:rsidP="00FF3A48">
            <w:pPr>
              <w:rPr>
                <w:rFonts w:ascii="Times New Roman" w:hAnsi="Times New Roman" w:cs="Times New Roman"/>
                <w:sz w:val="28"/>
                <w:szCs w:val="28"/>
              </w:rPr>
            </w:pPr>
          </w:p>
        </w:tc>
        <w:tc>
          <w:tcPr>
            <w:tcW w:w="3881" w:type="dxa"/>
          </w:tcPr>
          <w:p w:rsidR="00E556A1" w:rsidRPr="00592DB1" w:rsidRDefault="00E556A1" w:rsidP="00FF3A48">
            <w:pPr>
              <w:rPr>
                <w:rFonts w:ascii="Times New Roman" w:hAnsi="Times New Roman" w:cs="Times New Roman"/>
                <w:sz w:val="28"/>
                <w:szCs w:val="28"/>
              </w:rPr>
            </w:pPr>
          </w:p>
        </w:tc>
        <w:tc>
          <w:tcPr>
            <w:tcW w:w="5068" w:type="dxa"/>
          </w:tcPr>
          <w:p w:rsidR="00E556A1" w:rsidRPr="00592DB1" w:rsidRDefault="00E556A1" w:rsidP="00FF3A48">
            <w:pPr>
              <w:rPr>
                <w:rFonts w:ascii="Times New Roman" w:hAnsi="Times New Roman" w:cs="Times New Roman"/>
                <w:sz w:val="28"/>
                <w:szCs w:val="28"/>
              </w:rPr>
            </w:pPr>
          </w:p>
        </w:tc>
      </w:tr>
      <w:tr w:rsidR="00E556A1" w:rsidRPr="00592DB1" w:rsidTr="00FF3A48">
        <w:tc>
          <w:tcPr>
            <w:tcW w:w="622" w:type="dxa"/>
          </w:tcPr>
          <w:p w:rsidR="00E556A1" w:rsidRPr="00592DB1" w:rsidRDefault="00E556A1" w:rsidP="00FF3A48">
            <w:pPr>
              <w:rPr>
                <w:rFonts w:ascii="Times New Roman" w:hAnsi="Times New Roman" w:cs="Times New Roman"/>
                <w:sz w:val="28"/>
                <w:szCs w:val="28"/>
              </w:rPr>
            </w:pPr>
          </w:p>
        </w:tc>
        <w:tc>
          <w:tcPr>
            <w:tcW w:w="3881" w:type="dxa"/>
          </w:tcPr>
          <w:p w:rsidR="00E556A1" w:rsidRPr="00592DB1" w:rsidRDefault="00E556A1" w:rsidP="00FF3A48">
            <w:pPr>
              <w:rPr>
                <w:rFonts w:ascii="Times New Roman" w:hAnsi="Times New Roman" w:cs="Times New Roman"/>
                <w:sz w:val="28"/>
                <w:szCs w:val="28"/>
              </w:rPr>
            </w:pPr>
          </w:p>
        </w:tc>
        <w:tc>
          <w:tcPr>
            <w:tcW w:w="5068" w:type="dxa"/>
          </w:tcPr>
          <w:p w:rsidR="00E556A1" w:rsidRPr="00592DB1" w:rsidRDefault="00E556A1" w:rsidP="00FF3A48">
            <w:pPr>
              <w:rPr>
                <w:rFonts w:ascii="Times New Roman" w:hAnsi="Times New Roman" w:cs="Times New Roman"/>
                <w:sz w:val="28"/>
                <w:szCs w:val="28"/>
              </w:rPr>
            </w:pPr>
          </w:p>
        </w:tc>
      </w:tr>
      <w:tr w:rsidR="00E556A1" w:rsidRPr="00592DB1" w:rsidTr="00FF3A48">
        <w:tc>
          <w:tcPr>
            <w:tcW w:w="622" w:type="dxa"/>
          </w:tcPr>
          <w:p w:rsidR="00E556A1" w:rsidRPr="00592DB1" w:rsidRDefault="00E556A1" w:rsidP="00FF3A48">
            <w:pPr>
              <w:rPr>
                <w:rFonts w:ascii="Times New Roman" w:hAnsi="Times New Roman" w:cs="Times New Roman"/>
                <w:sz w:val="28"/>
                <w:szCs w:val="28"/>
              </w:rPr>
            </w:pPr>
          </w:p>
        </w:tc>
        <w:tc>
          <w:tcPr>
            <w:tcW w:w="3881" w:type="dxa"/>
          </w:tcPr>
          <w:p w:rsidR="00E556A1" w:rsidRPr="00592DB1" w:rsidRDefault="00E556A1" w:rsidP="00FF3A48">
            <w:pPr>
              <w:rPr>
                <w:rFonts w:ascii="Times New Roman" w:hAnsi="Times New Roman" w:cs="Times New Roman"/>
                <w:sz w:val="28"/>
                <w:szCs w:val="28"/>
              </w:rPr>
            </w:pPr>
          </w:p>
        </w:tc>
        <w:tc>
          <w:tcPr>
            <w:tcW w:w="5068" w:type="dxa"/>
          </w:tcPr>
          <w:p w:rsidR="00E556A1" w:rsidRPr="00592DB1" w:rsidRDefault="00E556A1" w:rsidP="00FF3A48">
            <w:pPr>
              <w:rPr>
                <w:rFonts w:ascii="Times New Roman" w:hAnsi="Times New Roman" w:cs="Times New Roman"/>
                <w:sz w:val="28"/>
                <w:szCs w:val="28"/>
              </w:rPr>
            </w:pPr>
          </w:p>
        </w:tc>
      </w:tr>
      <w:tr w:rsidR="00E556A1" w:rsidRPr="00592DB1" w:rsidTr="00FF3A48">
        <w:tc>
          <w:tcPr>
            <w:tcW w:w="622" w:type="dxa"/>
          </w:tcPr>
          <w:p w:rsidR="00E556A1" w:rsidRPr="00592DB1" w:rsidRDefault="00E556A1" w:rsidP="00FF3A48">
            <w:pPr>
              <w:rPr>
                <w:rFonts w:ascii="Times New Roman" w:hAnsi="Times New Roman" w:cs="Times New Roman"/>
                <w:sz w:val="28"/>
                <w:szCs w:val="28"/>
              </w:rPr>
            </w:pPr>
          </w:p>
        </w:tc>
        <w:tc>
          <w:tcPr>
            <w:tcW w:w="3881" w:type="dxa"/>
          </w:tcPr>
          <w:p w:rsidR="00E556A1" w:rsidRPr="00592DB1" w:rsidRDefault="00E556A1" w:rsidP="00FF3A48">
            <w:pPr>
              <w:rPr>
                <w:rFonts w:ascii="Times New Roman" w:hAnsi="Times New Roman" w:cs="Times New Roman"/>
                <w:sz w:val="28"/>
                <w:szCs w:val="28"/>
              </w:rPr>
            </w:pPr>
          </w:p>
        </w:tc>
        <w:tc>
          <w:tcPr>
            <w:tcW w:w="5068" w:type="dxa"/>
          </w:tcPr>
          <w:p w:rsidR="00E556A1" w:rsidRPr="00592DB1" w:rsidRDefault="00E556A1" w:rsidP="00FF3A48">
            <w:pPr>
              <w:rPr>
                <w:rFonts w:ascii="Times New Roman" w:hAnsi="Times New Roman" w:cs="Times New Roman"/>
                <w:sz w:val="28"/>
                <w:szCs w:val="28"/>
              </w:rPr>
            </w:pPr>
          </w:p>
        </w:tc>
      </w:tr>
      <w:tr w:rsidR="00E556A1" w:rsidRPr="00592DB1" w:rsidTr="00FF3A48">
        <w:tc>
          <w:tcPr>
            <w:tcW w:w="622" w:type="dxa"/>
          </w:tcPr>
          <w:p w:rsidR="00E556A1" w:rsidRPr="00592DB1" w:rsidRDefault="00E556A1" w:rsidP="00FF3A48">
            <w:pPr>
              <w:rPr>
                <w:rFonts w:ascii="Times New Roman" w:hAnsi="Times New Roman" w:cs="Times New Roman"/>
                <w:sz w:val="28"/>
                <w:szCs w:val="28"/>
              </w:rPr>
            </w:pPr>
          </w:p>
        </w:tc>
        <w:tc>
          <w:tcPr>
            <w:tcW w:w="3881" w:type="dxa"/>
          </w:tcPr>
          <w:p w:rsidR="00E556A1" w:rsidRPr="00592DB1" w:rsidRDefault="00E556A1" w:rsidP="00FF3A48">
            <w:pPr>
              <w:rPr>
                <w:rFonts w:ascii="Times New Roman" w:hAnsi="Times New Roman" w:cs="Times New Roman"/>
                <w:sz w:val="28"/>
                <w:szCs w:val="28"/>
              </w:rPr>
            </w:pPr>
          </w:p>
        </w:tc>
        <w:tc>
          <w:tcPr>
            <w:tcW w:w="5068" w:type="dxa"/>
          </w:tcPr>
          <w:p w:rsidR="00E556A1" w:rsidRPr="00592DB1" w:rsidRDefault="00E556A1" w:rsidP="00FF3A48">
            <w:pPr>
              <w:rPr>
                <w:rFonts w:ascii="Times New Roman" w:hAnsi="Times New Roman" w:cs="Times New Roman"/>
                <w:sz w:val="28"/>
                <w:szCs w:val="28"/>
              </w:rPr>
            </w:pPr>
          </w:p>
        </w:tc>
      </w:tr>
      <w:tr w:rsidR="00E556A1" w:rsidRPr="00592DB1" w:rsidTr="00FF3A48">
        <w:tc>
          <w:tcPr>
            <w:tcW w:w="622" w:type="dxa"/>
          </w:tcPr>
          <w:p w:rsidR="00E556A1" w:rsidRPr="00592DB1" w:rsidRDefault="00E556A1" w:rsidP="00FF3A48">
            <w:pPr>
              <w:rPr>
                <w:rFonts w:ascii="Times New Roman" w:hAnsi="Times New Roman" w:cs="Times New Roman"/>
                <w:sz w:val="28"/>
                <w:szCs w:val="28"/>
              </w:rPr>
            </w:pPr>
          </w:p>
        </w:tc>
        <w:tc>
          <w:tcPr>
            <w:tcW w:w="3881" w:type="dxa"/>
          </w:tcPr>
          <w:p w:rsidR="00E556A1" w:rsidRPr="00592DB1" w:rsidRDefault="00E556A1" w:rsidP="00FF3A48">
            <w:pPr>
              <w:rPr>
                <w:rFonts w:ascii="Times New Roman" w:hAnsi="Times New Roman" w:cs="Times New Roman"/>
                <w:sz w:val="28"/>
                <w:szCs w:val="28"/>
              </w:rPr>
            </w:pPr>
          </w:p>
        </w:tc>
        <w:tc>
          <w:tcPr>
            <w:tcW w:w="5068" w:type="dxa"/>
          </w:tcPr>
          <w:p w:rsidR="00E556A1" w:rsidRPr="00592DB1" w:rsidRDefault="00E556A1" w:rsidP="00FF3A48">
            <w:pPr>
              <w:rPr>
                <w:rFonts w:ascii="Times New Roman" w:hAnsi="Times New Roman" w:cs="Times New Roman"/>
                <w:sz w:val="28"/>
                <w:szCs w:val="28"/>
              </w:rPr>
            </w:pPr>
          </w:p>
        </w:tc>
      </w:tr>
      <w:tr w:rsidR="00E556A1" w:rsidRPr="00592DB1" w:rsidTr="00FF3A48">
        <w:tc>
          <w:tcPr>
            <w:tcW w:w="622" w:type="dxa"/>
          </w:tcPr>
          <w:p w:rsidR="00E556A1" w:rsidRPr="00592DB1" w:rsidRDefault="00E556A1" w:rsidP="00FF3A48">
            <w:pPr>
              <w:rPr>
                <w:rFonts w:ascii="Times New Roman" w:hAnsi="Times New Roman" w:cs="Times New Roman"/>
                <w:sz w:val="28"/>
                <w:szCs w:val="28"/>
              </w:rPr>
            </w:pPr>
          </w:p>
        </w:tc>
        <w:tc>
          <w:tcPr>
            <w:tcW w:w="3881" w:type="dxa"/>
          </w:tcPr>
          <w:p w:rsidR="00E556A1" w:rsidRPr="00592DB1" w:rsidRDefault="00E556A1" w:rsidP="00FF3A48">
            <w:pPr>
              <w:rPr>
                <w:rFonts w:ascii="Times New Roman" w:hAnsi="Times New Roman" w:cs="Times New Roman"/>
                <w:sz w:val="28"/>
                <w:szCs w:val="28"/>
              </w:rPr>
            </w:pPr>
          </w:p>
        </w:tc>
        <w:tc>
          <w:tcPr>
            <w:tcW w:w="5068" w:type="dxa"/>
          </w:tcPr>
          <w:p w:rsidR="00E556A1" w:rsidRPr="00592DB1" w:rsidRDefault="00E556A1" w:rsidP="00FF3A48">
            <w:pPr>
              <w:rPr>
                <w:rFonts w:ascii="Times New Roman" w:hAnsi="Times New Roman" w:cs="Times New Roman"/>
                <w:sz w:val="28"/>
                <w:szCs w:val="28"/>
              </w:rPr>
            </w:pPr>
          </w:p>
        </w:tc>
      </w:tr>
      <w:tr w:rsidR="00E556A1" w:rsidRPr="00592DB1" w:rsidTr="00FF3A48">
        <w:tc>
          <w:tcPr>
            <w:tcW w:w="622" w:type="dxa"/>
          </w:tcPr>
          <w:p w:rsidR="00E556A1" w:rsidRPr="00592DB1" w:rsidRDefault="00E556A1" w:rsidP="00FF3A48">
            <w:pPr>
              <w:rPr>
                <w:rFonts w:ascii="Times New Roman" w:hAnsi="Times New Roman" w:cs="Times New Roman"/>
                <w:sz w:val="28"/>
                <w:szCs w:val="28"/>
              </w:rPr>
            </w:pPr>
          </w:p>
        </w:tc>
        <w:tc>
          <w:tcPr>
            <w:tcW w:w="3881" w:type="dxa"/>
          </w:tcPr>
          <w:p w:rsidR="00E556A1" w:rsidRPr="00592DB1" w:rsidRDefault="00E556A1" w:rsidP="00FF3A48">
            <w:pPr>
              <w:rPr>
                <w:rFonts w:ascii="Times New Roman" w:hAnsi="Times New Roman" w:cs="Times New Roman"/>
                <w:sz w:val="28"/>
                <w:szCs w:val="28"/>
              </w:rPr>
            </w:pPr>
          </w:p>
        </w:tc>
        <w:tc>
          <w:tcPr>
            <w:tcW w:w="5068" w:type="dxa"/>
          </w:tcPr>
          <w:p w:rsidR="00E556A1" w:rsidRPr="00592DB1" w:rsidRDefault="00E556A1" w:rsidP="00FF3A48">
            <w:pPr>
              <w:rPr>
                <w:rFonts w:ascii="Times New Roman" w:hAnsi="Times New Roman" w:cs="Times New Roman"/>
                <w:sz w:val="28"/>
                <w:szCs w:val="28"/>
              </w:rPr>
            </w:pPr>
          </w:p>
        </w:tc>
      </w:tr>
    </w:tbl>
    <w:p w:rsidR="00E556A1" w:rsidRDefault="00E556A1" w:rsidP="00E556A1">
      <w:pPr>
        <w:spacing w:after="240" w:line="360" w:lineRule="auto"/>
        <w:jc w:val="center"/>
        <w:rPr>
          <w:rFonts w:ascii="Times New Roman" w:eastAsia="Times New Roman" w:hAnsi="Times New Roman" w:cs="Times New Roman"/>
          <w:b/>
          <w:sz w:val="28"/>
          <w:szCs w:val="20"/>
        </w:rPr>
      </w:pPr>
    </w:p>
    <w:p w:rsidR="00E556A1" w:rsidRDefault="00E556A1" w:rsidP="00E556A1">
      <w:pPr>
        <w:tabs>
          <w:tab w:val="left" w:pos="1820"/>
        </w:tabs>
        <w:jc w:val="right"/>
        <w:rPr>
          <w:rFonts w:ascii="Times New Roman" w:eastAsia="Times New Roman" w:hAnsi="Times New Roman" w:cs="Times New Roman"/>
          <w:sz w:val="28"/>
          <w:szCs w:val="20"/>
        </w:rPr>
      </w:pPr>
      <w:r w:rsidRPr="00592DB1">
        <w:rPr>
          <w:rFonts w:ascii="Times New Roman" w:eastAsia="Times New Roman" w:hAnsi="Times New Roman" w:cs="Times New Roman"/>
          <w:sz w:val="28"/>
          <w:szCs w:val="20"/>
        </w:rPr>
        <w:t>Таблица 2</w:t>
      </w:r>
    </w:p>
    <w:p w:rsidR="00E556A1" w:rsidRPr="00592DB1" w:rsidRDefault="00E556A1" w:rsidP="00E556A1">
      <w:pPr>
        <w:tabs>
          <w:tab w:val="left" w:pos="1820"/>
        </w:tabs>
        <w:jc w:val="center"/>
        <w:rPr>
          <w:rFonts w:ascii="Times New Roman" w:eastAsia="Times New Roman" w:hAnsi="Times New Roman" w:cs="Times New Roman"/>
          <w:sz w:val="28"/>
          <w:szCs w:val="20"/>
        </w:rPr>
      </w:pPr>
      <w:r>
        <w:rPr>
          <w:rFonts w:ascii="Times New Roman" w:eastAsia="Times New Roman" w:hAnsi="Times New Roman" w:cs="Times New Roman"/>
          <w:sz w:val="28"/>
          <w:szCs w:val="20"/>
        </w:rPr>
        <w:t>Идентификация аварии и дестабилизирующих факторов</w:t>
      </w:r>
    </w:p>
    <w:tbl>
      <w:tblPr>
        <w:tblStyle w:val="a3"/>
        <w:tblW w:w="9606" w:type="dxa"/>
        <w:tblLayout w:type="fixed"/>
        <w:tblLook w:val="04A0" w:firstRow="1" w:lastRow="0" w:firstColumn="1" w:lastColumn="0" w:noHBand="0" w:noVBand="1"/>
      </w:tblPr>
      <w:tblGrid>
        <w:gridCol w:w="534"/>
        <w:gridCol w:w="4394"/>
        <w:gridCol w:w="4678"/>
      </w:tblGrid>
      <w:tr w:rsidR="00E556A1" w:rsidRPr="00592DB1" w:rsidTr="00FF3A48">
        <w:trPr>
          <w:trHeight w:val="684"/>
        </w:trPr>
        <w:tc>
          <w:tcPr>
            <w:tcW w:w="534" w:type="dxa"/>
          </w:tcPr>
          <w:p w:rsidR="00E556A1" w:rsidRPr="00592DB1" w:rsidRDefault="00E556A1" w:rsidP="00FF3A48">
            <w:pPr>
              <w:spacing w:after="240"/>
              <w:jc w:val="center"/>
              <w:rPr>
                <w:b/>
                <w:sz w:val="24"/>
                <w:szCs w:val="24"/>
              </w:rPr>
            </w:pPr>
            <w:r w:rsidRPr="00592DB1">
              <w:rPr>
                <w:b/>
                <w:sz w:val="24"/>
                <w:szCs w:val="24"/>
              </w:rPr>
              <w:t>№</w:t>
            </w:r>
          </w:p>
        </w:tc>
        <w:tc>
          <w:tcPr>
            <w:tcW w:w="4394" w:type="dxa"/>
          </w:tcPr>
          <w:p w:rsidR="00E556A1" w:rsidRPr="00592DB1" w:rsidRDefault="00E556A1" w:rsidP="00FF3A48">
            <w:pPr>
              <w:spacing w:after="240"/>
              <w:jc w:val="center"/>
              <w:rPr>
                <w:b/>
                <w:sz w:val="24"/>
                <w:szCs w:val="24"/>
              </w:rPr>
            </w:pPr>
            <w:r w:rsidRPr="00592DB1">
              <w:rPr>
                <w:b/>
                <w:sz w:val="24"/>
                <w:szCs w:val="24"/>
              </w:rPr>
              <w:t>Авария</w:t>
            </w:r>
          </w:p>
        </w:tc>
        <w:tc>
          <w:tcPr>
            <w:tcW w:w="4678" w:type="dxa"/>
          </w:tcPr>
          <w:p w:rsidR="00E556A1" w:rsidRPr="00592DB1" w:rsidRDefault="00E556A1" w:rsidP="00FF3A48">
            <w:pPr>
              <w:spacing w:after="240"/>
              <w:jc w:val="center"/>
              <w:rPr>
                <w:b/>
                <w:sz w:val="24"/>
                <w:szCs w:val="24"/>
              </w:rPr>
            </w:pPr>
            <w:r w:rsidRPr="00592DB1">
              <w:rPr>
                <w:b/>
                <w:sz w:val="24"/>
                <w:szCs w:val="24"/>
              </w:rPr>
              <w:t>Дестабилизирующие факторы</w:t>
            </w:r>
          </w:p>
        </w:tc>
      </w:tr>
      <w:tr w:rsidR="00E556A1" w:rsidRPr="00592DB1" w:rsidTr="00FF3A48">
        <w:tc>
          <w:tcPr>
            <w:tcW w:w="534" w:type="dxa"/>
          </w:tcPr>
          <w:p w:rsidR="00E556A1" w:rsidRPr="00CB417D" w:rsidRDefault="00E556A1" w:rsidP="00FF3A48">
            <w:pPr>
              <w:spacing w:after="240" w:line="360" w:lineRule="auto"/>
              <w:jc w:val="center"/>
              <w:rPr>
                <w:sz w:val="28"/>
                <w:szCs w:val="28"/>
              </w:rPr>
            </w:pPr>
            <w:r w:rsidRPr="00CB417D">
              <w:rPr>
                <w:sz w:val="28"/>
                <w:szCs w:val="28"/>
              </w:rPr>
              <w:t>1</w:t>
            </w:r>
          </w:p>
        </w:tc>
        <w:tc>
          <w:tcPr>
            <w:tcW w:w="4394" w:type="dxa"/>
          </w:tcPr>
          <w:p w:rsidR="00E556A1" w:rsidRPr="00592DB1" w:rsidRDefault="00E556A1" w:rsidP="00FF3A48">
            <w:pPr>
              <w:spacing w:after="240"/>
              <w:rPr>
                <w:sz w:val="28"/>
                <w:szCs w:val="28"/>
              </w:rPr>
            </w:pPr>
            <w:r w:rsidRPr="00592DB1">
              <w:rPr>
                <w:sz w:val="28"/>
                <w:szCs w:val="28"/>
              </w:rPr>
              <w:t>Авария, связанная с разрушением целого склада АХОВ. Облако достигает зоны жилой застройки</w:t>
            </w:r>
          </w:p>
        </w:tc>
        <w:tc>
          <w:tcPr>
            <w:tcW w:w="4678" w:type="dxa"/>
          </w:tcPr>
          <w:p w:rsidR="00E556A1" w:rsidRPr="00592DB1" w:rsidRDefault="00E556A1" w:rsidP="00FF3A48">
            <w:pPr>
              <w:spacing w:after="240" w:line="360" w:lineRule="auto"/>
              <w:jc w:val="center"/>
              <w:rPr>
                <w:b/>
                <w:sz w:val="28"/>
              </w:rPr>
            </w:pPr>
          </w:p>
        </w:tc>
      </w:tr>
      <w:tr w:rsidR="00E556A1" w:rsidRPr="00592DB1" w:rsidTr="00FF3A48">
        <w:tc>
          <w:tcPr>
            <w:tcW w:w="534" w:type="dxa"/>
          </w:tcPr>
          <w:p w:rsidR="00E556A1" w:rsidRPr="00CB417D" w:rsidRDefault="00E556A1" w:rsidP="00FF3A48">
            <w:pPr>
              <w:spacing w:after="240" w:line="360" w:lineRule="auto"/>
              <w:jc w:val="center"/>
              <w:rPr>
                <w:sz w:val="28"/>
                <w:szCs w:val="28"/>
              </w:rPr>
            </w:pPr>
            <w:r w:rsidRPr="00CB417D">
              <w:rPr>
                <w:sz w:val="28"/>
                <w:szCs w:val="28"/>
              </w:rPr>
              <w:t>2</w:t>
            </w:r>
          </w:p>
        </w:tc>
        <w:tc>
          <w:tcPr>
            <w:tcW w:w="4394" w:type="dxa"/>
          </w:tcPr>
          <w:p w:rsidR="00E556A1" w:rsidRPr="00592DB1" w:rsidRDefault="00E556A1" w:rsidP="00FF3A48">
            <w:pPr>
              <w:spacing w:after="240"/>
              <w:rPr>
                <w:sz w:val="28"/>
                <w:szCs w:val="28"/>
              </w:rPr>
            </w:pPr>
            <w:r w:rsidRPr="00592DB1">
              <w:rPr>
                <w:sz w:val="28"/>
                <w:szCs w:val="28"/>
              </w:rPr>
              <w:t>Авария со значительным выбросом АХОВ. Наблюдается угроза жизнедеятельности населения региона</w:t>
            </w:r>
          </w:p>
        </w:tc>
        <w:tc>
          <w:tcPr>
            <w:tcW w:w="4678" w:type="dxa"/>
          </w:tcPr>
          <w:p w:rsidR="00E556A1" w:rsidRPr="00592DB1" w:rsidRDefault="00E556A1" w:rsidP="00FF3A48">
            <w:pPr>
              <w:spacing w:after="240" w:line="360" w:lineRule="auto"/>
              <w:jc w:val="center"/>
              <w:rPr>
                <w:b/>
                <w:sz w:val="28"/>
              </w:rPr>
            </w:pPr>
          </w:p>
        </w:tc>
      </w:tr>
      <w:tr w:rsidR="00E556A1" w:rsidRPr="00592DB1" w:rsidTr="00FF3A48">
        <w:tc>
          <w:tcPr>
            <w:tcW w:w="534" w:type="dxa"/>
          </w:tcPr>
          <w:p w:rsidR="00E556A1" w:rsidRPr="00CB417D" w:rsidRDefault="00E556A1" w:rsidP="00FF3A48">
            <w:pPr>
              <w:spacing w:after="240" w:line="360" w:lineRule="auto"/>
              <w:jc w:val="center"/>
              <w:rPr>
                <w:sz w:val="28"/>
                <w:szCs w:val="28"/>
              </w:rPr>
            </w:pPr>
            <w:r w:rsidRPr="00CB417D">
              <w:rPr>
                <w:sz w:val="28"/>
                <w:szCs w:val="28"/>
              </w:rPr>
              <w:t>3</w:t>
            </w:r>
          </w:p>
        </w:tc>
        <w:tc>
          <w:tcPr>
            <w:tcW w:w="4394" w:type="dxa"/>
          </w:tcPr>
          <w:p w:rsidR="00E556A1" w:rsidRPr="00592DB1" w:rsidRDefault="00E556A1" w:rsidP="00FF3A48">
            <w:pPr>
              <w:spacing w:after="240"/>
              <w:rPr>
                <w:sz w:val="28"/>
                <w:szCs w:val="28"/>
              </w:rPr>
            </w:pPr>
            <w:r w:rsidRPr="00592DB1">
              <w:rPr>
                <w:sz w:val="28"/>
                <w:szCs w:val="28"/>
              </w:rPr>
              <w:t xml:space="preserve">Авария с полным разрушением всех хранилищ с АХОВ на крупных химически опасных предприятиях, когда создается </w:t>
            </w:r>
            <w:r>
              <w:rPr>
                <w:sz w:val="28"/>
                <w:szCs w:val="28"/>
              </w:rPr>
              <w:t>угроза жизнедеятельности населения нескольких регионов</w:t>
            </w:r>
          </w:p>
        </w:tc>
        <w:tc>
          <w:tcPr>
            <w:tcW w:w="4678" w:type="dxa"/>
          </w:tcPr>
          <w:p w:rsidR="00E556A1" w:rsidRPr="00592DB1" w:rsidRDefault="00E556A1" w:rsidP="00FF3A48">
            <w:pPr>
              <w:spacing w:after="240" w:line="360" w:lineRule="auto"/>
              <w:jc w:val="center"/>
              <w:rPr>
                <w:b/>
                <w:sz w:val="28"/>
              </w:rPr>
            </w:pPr>
          </w:p>
        </w:tc>
      </w:tr>
      <w:tr w:rsidR="00E556A1" w:rsidRPr="00592DB1" w:rsidTr="00FF3A48">
        <w:tc>
          <w:tcPr>
            <w:tcW w:w="534" w:type="dxa"/>
          </w:tcPr>
          <w:p w:rsidR="00E556A1" w:rsidRPr="00CB417D" w:rsidRDefault="00E556A1" w:rsidP="00FF3A48">
            <w:pPr>
              <w:spacing w:after="240" w:line="360" w:lineRule="auto"/>
              <w:jc w:val="center"/>
              <w:rPr>
                <w:sz w:val="28"/>
                <w:szCs w:val="28"/>
              </w:rPr>
            </w:pPr>
            <w:r w:rsidRPr="00CB417D">
              <w:rPr>
                <w:sz w:val="28"/>
                <w:szCs w:val="28"/>
              </w:rPr>
              <w:t>4</w:t>
            </w:r>
          </w:p>
        </w:tc>
        <w:tc>
          <w:tcPr>
            <w:tcW w:w="4394" w:type="dxa"/>
          </w:tcPr>
          <w:p w:rsidR="00E556A1" w:rsidRPr="00592DB1" w:rsidRDefault="00E556A1" w:rsidP="00FF3A48">
            <w:pPr>
              <w:spacing w:after="240"/>
              <w:rPr>
                <w:sz w:val="28"/>
                <w:szCs w:val="28"/>
              </w:rPr>
            </w:pPr>
            <w:r w:rsidRPr="00592DB1">
              <w:rPr>
                <w:sz w:val="28"/>
                <w:szCs w:val="28"/>
              </w:rPr>
              <w:t>Авария на очистных сооружениях</w:t>
            </w:r>
          </w:p>
        </w:tc>
        <w:tc>
          <w:tcPr>
            <w:tcW w:w="4678" w:type="dxa"/>
          </w:tcPr>
          <w:p w:rsidR="00E556A1" w:rsidRPr="00592DB1" w:rsidRDefault="00E556A1" w:rsidP="00FF3A48">
            <w:pPr>
              <w:spacing w:after="240" w:line="360" w:lineRule="auto"/>
              <w:jc w:val="center"/>
              <w:rPr>
                <w:b/>
                <w:sz w:val="28"/>
              </w:rPr>
            </w:pPr>
          </w:p>
        </w:tc>
      </w:tr>
      <w:tr w:rsidR="00E556A1" w:rsidRPr="00592DB1" w:rsidTr="00FF3A48">
        <w:tc>
          <w:tcPr>
            <w:tcW w:w="534" w:type="dxa"/>
          </w:tcPr>
          <w:p w:rsidR="00E556A1" w:rsidRPr="00CB417D" w:rsidRDefault="00E556A1" w:rsidP="00FF3A48">
            <w:pPr>
              <w:spacing w:after="240" w:line="360" w:lineRule="auto"/>
              <w:jc w:val="center"/>
              <w:rPr>
                <w:sz w:val="28"/>
                <w:szCs w:val="28"/>
              </w:rPr>
            </w:pPr>
            <w:r w:rsidRPr="00CB417D">
              <w:rPr>
                <w:sz w:val="28"/>
                <w:szCs w:val="28"/>
              </w:rPr>
              <w:t>5</w:t>
            </w:r>
          </w:p>
        </w:tc>
        <w:tc>
          <w:tcPr>
            <w:tcW w:w="4394" w:type="dxa"/>
          </w:tcPr>
          <w:p w:rsidR="00E556A1" w:rsidRPr="00592DB1" w:rsidRDefault="00E556A1" w:rsidP="00FF3A48">
            <w:pPr>
              <w:spacing w:after="240"/>
              <w:rPr>
                <w:sz w:val="28"/>
                <w:szCs w:val="28"/>
              </w:rPr>
            </w:pPr>
            <w:r w:rsidRPr="00592DB1">
              <w:rPr>
                <w:sz w:val="28"/>
                <w:szCs w:val="28"/>
              </w:rPr>
              <w:t>Атомная электростанция – авария с выбросом газоаэр</w:t>
            </w:r>
            <w:r>
              <w:rPr>
                <w:sz w:val="28"/>
                <w:szCs w:val="28"/>
              </w:rPr>
              <w:t>о</w:t>
            </w:r>
            <w:r w:rsidRPr="00592DB1">
              <w:rPr>
                <w:sz w:val="28"/>
                <w:szCs w:val="28"/>
              </w:rPr>
              <w:t xml:space="preserve">зольной активности в атмосферу, загрязнение территории в </w:t>
            </w:r>
            <w:r>
              <w:rPr>
                <w:sz w:val="28"/>
                <w:szCs w:val="28"/>
              </w:rPr>
              <w:t>30-километровой</w:t>
            </w:r>
            <w:r w:rsidRPr="00592DB1">
              <w:rPr>
                <w:sz w:val="28"/>
                <w:szCs w:val="28"/>
              </w:rPr>
              <w:t xml:space="preserve"> зоне, прилегающей к АЭС</w:t>
            </w:r>
          </w:p>
        </w:tc>
        <w:tc>
          <w:tcPr>
            <w:tcW w:w="4678" w:type="dxa"/>
          </w:tcPr>
          <w:p w:rsidR="00E556A1" w:rsidRPr="00592DB1" w:rsidRDefault="00E556A1" w:rsidP="00FF3A48">
            <w:pPr>
              <w:spacing w:after="240" w:line="360" w:lineRule="auto"/>
              <w:jc w:val="center"/>
              <w:rPr>
                <w:b/>
                <w:sz w:val="28"/>
              </w:rPr>
            </w:pPr>
          </w:p>
        </w:tc>
      </w:tr>
      <w:tr w:rsidR="00E556A1" w:rsidRPr="00592DB1" w:rsidTr="00FF3A48">
        <w:tc>
          <w:tcPr>
            <w:tcW w:w="534" w:type="dxa"/>
          </w:tcPr>
          <w:p w:rsidR="00E556A1" w:rsidRPr="00CB417D" w:rsidRDefault="00E556A1" w:rsidP="00FF3A48">
            <w:pPr>
              <w:spacing w:after="240" w:line="360" w:lineRule="auto"/>
              <w:jc w:val="center"/>
              <w:rPr>
                <w:sz w:val="28"/>
                <w:szCs w:val="28"/>
              </w:rPr>
            </w:pPr>
            <w:r w:rsidRPr="00CB417D">
              <w:rPr>
                <w:sz w:val="28"/>
                <w:szCs w:val="28"/>
              </w:rPr>
              <w:t>6</w:t>
            </w:r>
          </w:p>
        </w:tc>
        <w:tc>
          <w:tcPr>
            <w:tcW w:w="4394" w:type="dxa"/>
          </w:tcPr>
          <w:p w:rsidR="00E556A1" w:rsidRPr="00592DB1" w:rsidRDefault="00E556A1" w:rsidP="00FF3A48">
            <w:pPr>
              <w:spacing w:after="240"/>
              <w:rPr>
                <w:sz w:val="28"/>
                <w:szCs w:val="28"/>
              </w:rPr>
            </w:pPr>
            <w:r w:rsidRPr="00592DB1">
              <w:rPr>
                <w:sz w:val="28"/>
                <w:szCs w:val="28"/>
              </w:rPr>
              <w:t>На объекте нефтегазового комплекса произошел взрыв</w:t>
            </w:r>
          </w:p>
        </w:tc>
        <w:tc>
          <w:tcPr>
            <w:tcW w:w="4678" w:type="dxa"/>
          </w:tcPr>
          <w:p w:rsidR="00E556A1" w:rsidRPr="00592DB1" w:rsidRDefault="00E556A1" w:rsidP="00FF3A48">
            <w:pPr>
              <w:spacing w:after="240" w:line="360" w:lineRule="auto"/>
              <w:jc w:val="center"/>
              <w:rPr>
                <w:b/>
                <w:sz w:val="28"/>
              </w:rPr>
            </w:pPr>
          </w:p>
        </w:tc>
      </w:tr>
      <w:tr w:rsidR="00E556A1" w:rsidRPr="00592DB1" w:rsidTr="00FF3A48">
        <w:tc>
          <w:tcPr>
            <w:tcW w:w="534" w:type="dxa"/>
          </w:tcPr>
          <w:p w:rsidR="00E556A1" w:rsidRPr="00CB417D" w:rsidRDefault="00E556A1" w:rsidP="00FF3A48">
            <w:pPr>
              <w:spacing w:after="240" w:line="360" w:lineRule="auto"/>
              <w:jc w:val="center"/>
              <w:rPr>
                <w:sz w:val="28"/>
                <w:szCs w:val="28"/>
              </w:rPr>
            </w:pPr>
            <w:r w:rsidRPr="00CB417D">
              <w:rPr>
                <w:sz w:val="28"/>
                <w:szCs w:val="28"/>
              </w:rPr>
              <w:t>7</w:t>
            </w:r>
          </w:p>
        </w:tc>
        <w:tc>
          <w:tcPr>
            <w:tcW w:w="4394" w:type="dxa"/>
          </w:tcPr>
          <w:p w:rsidR="00E556A1" w:rsidRPr="00592DB1" w:rsidRDefault="00E556A1" w:rsidP="00FF3A48">
            <w:pPr>
              <w:spacing w:after="240"/>
              <w:rPr>
                <w:sz w:val="28"/>
                <w:szCs w:val="28"/>
              </w:rPr>
            </w:pPr>
            <w:r w:rsidRPr="00592DB1">
              <w:rPr>
                <w:sz w:val="28"/>
                <w:szCs w:val="28"/>
              </w:rPr>
              <w:t xml:space="preserve">Отказ оборудования на одном из химических заводов: взрыв и </w:t>
            </w:r>
            <w:r>
              <w:rPr>
                <w:sz w:val="28"/>
                <w:szCs w:val="28"/>
              </w:rPr>
              <w:t>пожар в хранилище</w:t>
            </w:r>
            <w:r w:rsidRPr="00592DB1">
              <w:rPr>
                <w:sz w:val="28"/>
                <w:szCs w:val="28"/>
              </w:rPr>
              <w:t xml:space="preserve"> сжиженного газа, уничтожено все в радиусе </w:t>
            </w:r>
            <w:r>
              <w:rPr>
                <w:sz w:val="28"/>
                <w:szCs w:val="28"/>
              </w:rPr>
              <w:t>одного</w:t>
            </w:r>
            <w:r w:rsidRPr="00592DB1">
              <w:rPr>
                <w:sz w:val="28"/>
                <w:szCs w:val="28"/>
              </w:rPr>
              <w:t xml:space="preserve"> к</w:t>
            </w:r>
            <w:r>
              <w:rPr>
                <w:sz w:val="28"/>
                <w:szCs w:val="28"/>
              </w:rPr>
              <w:t>илометра</w:t>
            </w:r>
          </w:p>
        </w:tc>
        <w:tc>
          <w:tcPr>
            <w:tcW w:w="4678" w:type="dxa"/>
          </w:tcPr>
          <w:p w:rsidR="00E556A1" w:rsidRPr="00592DB1" w:rsidRDefault="00E556A1" w:rsidP="00FF3A48">
            <w:pPr>
              <w:spacing w:after="240" w:line="360" w:lineRule="auto"/>
              <w:jc w:val="center"/>
              <w:rPr>
                <w:b/>
                <w:sz w:val="28"/>
              </w:rPr>
            </w:pPr>
          </w:p>
        </w:tc>
      </w:tr>
      <w:tr w:rsidR="00E556A1" w:rsidRPr="00592DB1" w:rsidTr="00FF3A48">
        <w:tc>
          <w:tcPr>
            <w:tcW w:w="534" w:type="dxa"/>
          </w:tcPr>
          <w:p w:rsidR="00E556A1" w:rsidRPr="00CB417D" w:rsidRDefault="00E556A1" w:rsidP="00FF3A48">
            <w:pPr>
              <w:spacing w:after="240" w:line="360" w:lineRule="auto"/>
              <w:jc w:val="center"/>
              <w:rPr>
                <w:sz w:val="28"/>
                <w:szCs w:val="28"/>
              </w:rPr>
            </w:pPr>
            <w:r w:rsidRPr="00CB417D">
              <w:rPr>
                <w:sz w:val="28"/>
                <w:szCs w:val="28"/>
              </w:rPr>
              <w:t>8</w:t>
            </w:r>
          </w:p>
        </w:tc>
        <w:tc>
          <w:tcPr>
            <w:tcW w:w="4394" w:type="dxa"/>
          </w:tcPr>
          <w:p w:rsidR="00E556A1" w:rsidRPr="00592DB1" w:rsidRDefault="00E556A1" w:rsidP="00FF3A48">
            <w:pPr>
              <w:jc w:val="both"/>
              <w:rPr>
                <w:color w:val="000000"/>
                <w:sz w:val="28"/>
                <w:szCs w:val="28"/>
              </w:rPr>
            </w:pPr>
            <w:r w:rsidRPr="00592DB1">
              <w:rPr>
                <w:color w:val="000000"/>
                <w:sz w:val="28"/>
                <w:szCs w:val="28"/>
              </w:rPr>
              <w:t>В результате землетрясения с</w:t>
            </w:r>
            <w:r>
              <w:rPr>
                <w:color w:val="000000"/>
                <w:sz w:val="28"/>
                <w:szCs w:val="28"/>
              </w:rPr>
              <w:t>илой</w:t>
            </w:r>
            <w:r w:rsidRPr="00592DB1">
              <w:rPr>
                <w:color w:val="000000"/>
                <w:sz w:val="28"/>
                <w:szCs w:val="28"/>
              </w:rPr>
              <w:t xml:space="preserve"> 8 баллов</w:t>
            </w:r>
            <w:r w:rsidR="00302F52">
              <w:rPr>
                <w:color w:val="000000"/>
                <w:sz w:val="28"/>
                <w:szCs w:val="28"/>
              </w:rPr>
              <w:t xml:space="preserve"> </w:t>
            </w:r>
            <w:r w:rsidRPr="00592DB1">
              <w:rPr>
                <w:color w:val="000000"/>
                <w:sz w:val="28"/>
                <w:szCs w:val="28"/>
              </w:rPr>
              <w:t>на территории одного из городов погибло от 250 до 300 тысяч человек. Вслед за землетрясением начался крупномасштабный пожар, который</w:t>
            </w:r>
            <w:r>
              <w:rPr>
                <w:color w:val="000000"/>
                <w:sz w:val="28"/>
                <w:szCs w:val="28"/>
              </w:rPr>
              <w:t xml:space="preserve"> </w:t>
            </w:r>
            <w:r w:rsidRPr="00592DB1">
              <w:rPr>
                <w:color w:val="000000"/>
                <w:sz w:val="28"/>
                <w:szCs w:val="28"/>
              </w:rPr>
              <w:t>разруша</w:t>
            </w:r>
            <w:r>
              <w:rPr>
                <w:color w:val="000000"/>
                <w:sz w:val="28"/>
                <w:szCs w:val="28"/>
              </w:rPr>
              <w:t>л</w:t>
            </w:r>
            <w:r w:rsidRPr="00592DB1">
              <w:rPr>
                <w:color w:val="000000"/>
                <w:sz w:val="28"/>
                <w:szCs w:val="28"/>
              </w:rPr>
              <w:t xml:space="preserve"> здания</w:t>
            </w:r>
          </w:p>
        </w:tc>
        <w:tc>
          <w:tcPr>
            <w:tcW w:w="4678" w:type="dxa"/>
          </w:tcPr>
          <w:p w:rsidR="00E556A1" w:rsidRPr="00592DB1" w:rsidRDefault="00E556A1" w:rsidP="00FF3A48">
            <w:pPr>
              <w:spacing w:after="240" w:line="360" w:lineRule="auto"/>
              <w:jc w:val="center"/>
              <w:rPr>
                <w:b/>
                <w:sz w:val="28"/>
              </w:rPr>
            </w:pPr>
          </w:p>
        </w:tc>
      </w:tr>
      <w:tr w:rsidR="00E556A1" w:rsidRPr="00592DB1" w:rsidTr="00FF3A48">
        <w:tc>
          <w:tcPr>
            <w:tcW w:w="534" w:type="dxa"/>
          </w:tcPr>
          <w:p w:rsidR="00E556A1" w:rsidRPr="00CB417D" w:rsidRDefault="00E556A1" w:rsidP="00FF3A48">
            <w:pPr>
              <w:spacing w:after="240" w:line="360" w:lineRule="auto"/>
              <w:jc w:val="center"/>
              <w:rPr>
                <w:sz w:val="28"/>
                <w:szCs w:val="28"/>
              </w:rPr>
            </w:pPr>
            <w:r w:rsidRPr="00CB417D">
              <w:rPr>
                <w:sz w:val="28"/>
                <w:szCs w:val="28"/>
              </w:rPr>
              <w:t>9</w:t>
            </w:r>
          </w:p>
        </w:tc>
        <w:tc>
          <w:tcPr>
            <w:tcW w:w="4394" w:type="dxa"/>
          </w:tcPr>
          <w:p w:rsidR="00E556A1" w:rsidRPr="00592DB1" w:rsidRDefault="00E556A1" w:rsidP="00FF3A48">
            <w:pPr>
              <w:jc w:val="both"/>
              <w:rPr>
                <w:color w:val="000000"/>
                <w:sz w:val="28"/>
                <w:szCs w:val="28"/>
              </w:rPr>
            </w:pPr>
            <w:r w:rsidRPr="00592DB1">
              <w:rPr>
                <w:color w:val="000000"/>
                <w:sz w:val="28"/>
                <w:szCs w:val="28"/>
              </w:rPr>
              <w:t xml:space="preserve">Циклон обрушился на портовую </w:t>
            </w:r>
            <w:r>
              <w:rPr>
                <w:color w:val="000000"/>
                <w:sz w:val="28"/>
                <w:szCs w:val="28"/>
              </w:rPr>
              <w:t>деревню. Он</w:t>
            </w:r>
            <w:r w:rsidRPr="00592DB1">
              <w:rPr>
                <w:color w:val="000000"/>
                <w:sz w:val="28"/>
                <w:szCs w:val="28"/>
              </w:rPr>
              <w:t xml:space="preserve"> вызвал 12-метровую волну, разрушившую почти всю деревню и большинство кораблей на прилегающих территориях. Около 20 тысяч человек погибло в море, а общее количество жертв циклона составило 300 тысяч</w:t>
            </w:r>
          </w:p>
        </w:tc>
        <w:tc>
          <w:tcPr>
            <w:tcW w:w="4678" w:type="dxa"/>
          </w:tcPr>
          <w:p w:rsidR="00E556A1" w:rsidRPr="00592DB1" w:rsidRDefault="00E556A1" w:rsidP="00FF3A48">
            <w:pPr>
              <w:spacing w:after="240" w:line="360" w:lineRule="auto"/>
              <w:jc w:val="center"/>
              <w:rPr>
                <w:b/>
                <w:sz w:val="28"/>
              </w:rPr>
            </w:pPr>
          </w:p>
        </w:tc>
      </w:tr>
      <w:tr w:rsidR="00E556A1" w:rsidRPr="00592DB1" w:rsidTr="00FF3A48">
        <w:tc>
          <w:tcPr>
            <w:tcW w:w="534" w:type="dxa"/>
          </w:tcPr>
          <w:p w:rsidR="00E556A1" w:rsidRPr="00CB417D" w:rsidRDefault="00E556A1" w:rsidP="00FF3A48">
            <w:pPr>
              <w:spacing w:after="240" w:line="360" w:lineRule="auto"/>
              <w:jc w:val="center"/>
              <w:rPr>
                <w:sz w:val="28"/>
                <w:szCs w:val="28"/>
              </w:rPr>
            </w:pPr>
            <w:r w:rsidRPr="00CB417D">
              <w:rPr>
                <w:sz w:val="28"/>
                <w:szCs w:val="28"/>
              </w:rPr>
              <w:t>10</w:t>
            </w:r>
          </w:p>
        </w:tc>
        <w:tc>
          <w:tcPr>
            <w:tcW w:w="4394" w:type="dxa"/>
          </w:tcPr>
          <w:p w:rsidR="00E556A1" w:rsidRPr="00592DB1" w:rsidRDefault="00E556A1" w:rsidP="00FF3A48">
            <w:pPr>
              <w:jc w:val="both"/>
              <w:rPr>
                <w:color w:val="000000"/>
                <w:sz w:val="28"/>
                <w:szCs w:val="28"/>
              </w:rPr>
            </w:pPr>
            <w:r w:rsidRPr="00592DB1">
              <w:rPr>
                <w:color w:val="000000"/>
                <w:sz w:val="28"/>
                <w:szCs w:val="28"/>
              </w:rPr>
              <w:t xml:space="preserve">Сель уничтожил одну четвертую часть города, погибло </w:t>
            </w:r>
            <w:r>
              <w:rPr>
                <w:color w:val="000000"/>
                <w:sz w:val="28"/>
                <w:szCs w:val="28"/>
              </w:rPr>
              <w:t>4 000</w:t>
            </w:r>
            <w:r w:rsidRPr="00592DB1">
              <w:rPr>
                <w:color w:val="000000"/>
                <w:sz w:val="28"/>
                <w:szCs w:val="28"/>
              </w:rPr>
              <w:t xml:space="preserve"> человек. </w:t>
            </w:r>
            <w:r>
              <w:rPr>
                <w:color w:val="000000"/>
                <w:sz w:val="28"/>
                <w:szCs w:val="28"/>
              </w:rPr>
              <w:t>Селевой поток вызвал разрушение плотины реки, что привело к наводнению</w:t>
            </w:r>
          </w:p>
        </w:tc>
        <w:tc>
          <w:tcPr>
            <w:tcW w:w="4678" w:type="dxa"/>
          </w:tcPr>
          <w:p w:rsidR="00E556A1" w:rsidRPr="00592DB1" w:rsidRDefault="00E556A1" w:rsidP="00FF3A48">
            <w:pPr>
              <w:spacing w:after="240" w:line="360" w:lineRule="auto"/>
              <w:jc w:val="center"/>
              <w:rPr>
                <w:b/>
                <w:sz w:val="28"/>
              </w:rPr>
            </w:pPr>
          </w:p>
        </w:tc>
      </w:tr>
    </w:tbl>
    <w:p w:rsidR="00E556A1" w:rsidRPr="00592DB1" w:rsidRDefault="00E556A1" w:rsidP="00E556A1">
      <w:pPr>
        <w:spacing w:after="240" w:line="360" w:lineRule="auto"/>
        <w:jc w:val="center"/>
        <w:rPr>
          <w:rFonts w:ascii="Times New Roman" w:eastAsia="Times New Roman" w:hAnsi="Times New Roman" w:cs="Times New Roman"/>
          <w:b/>
          <w:sz w:val="28"/>
          <w:szCs w:val="20"/>
        </w:rPr>
      </w:pPr>
    </w:p>
    <w:p w:rsidR="00E556A1" w:rsidRPr="00592DB1" w:rsidRDefault="00E556A1" w:rsidP="00E556A1">
      <w:pPr>
        <w:spacing w:after="240" w:line="360" w:lineRule="auto"/>
        <w:rPr>
          <w:rFonts w:ascii="Times New Roman" w:eastAsia="Times New Roman" w:hAnsi="Times New Roman" w:cs="Times New Roman"/>
          <w:b/>
          <w:sz w:val="28"/>
          <w:szCs w:val="20"/>
        </w:rPr>
      </w:pPr>
    </w:p>
    <w:p w:rsidR="00E556A1" w:rsidRPr="00592DB1" w:rsidRDefault="00E556A1" w:rsidP="00E556A1">
      <w:pPr>
        <w:rPr>
          <w:rFonts w:ascii="Times New Roman" w:hAnsi="Times New Roman" w:cs="Times New Roman"/>
          <w:b/>
          <w:sz w:val="28"/>
          <w:szCs w:val="28"/>
        </w:rPr>
      </w:pPr>
    </w:p>
    <w:p w:rsidR="00E556A1" w:rsidRDefault="00E556A1" w:rsidP="00E556A1">
      <w:pPr>
        <w:rPr>
          <w:rFonts w:ascii="Times New Roman" w:hAnsi="Times New Roman" w:cs="Times New Roman"/>
          <w:b/>
          <w:sz w:val="28"/>
          <w:szCs w:val="28"/>
        </w:rPr>
      </w:pPr>
    </w:p>
    <w:p w:rsidR="00FF3A48" w:rsidRDefault="00FF3A48" w:rsidP="00E556A1">
      <w:pPr>
        <w:rPr>
          <w:rFonts w:ascii="Times New Roman" w:hAnsi="Times New Roman" w:cs="Times New Roman"/>
          <w:b/>
          <w:sz w:val="28"/>
          <w:szCs w:val="28"/>
        </w:rPr>
      </w:pPr>
    </w:p>
    <w:p w:rsidR="00FF3A48" w:rsidRDefault="00FF3A48" w:rsidP="00E556A1">
      <w:pPr>
        <w:rPr>
          <w:rFonts w:ascii="Times New Roman" w:hAnsi="Times New Roman" w:cs="Times New Roman"/>
          <w:b/>
          <w:sz w:val="28"/>
          <w:szCs w:val="28"/>
        </w:rPr>
      </w:pPr>
    </w:p>
    <w:p w:rsidR="00FF3A48" w:rsidRDefault="00FF3A48" w:rsidP="00E556A1">
      <w:pPr>
        <w:rPr>
          <w:rFonts w:ascii="Times New Roman" w:hAnsi="Times New Roman" w:cs="Times New Roman"/>
          <w:b/>
          <w:sz w:val="28"/>
          <w:szCs w:val="28"/>
        </w:rPr>
      </w:pPr>
    </w:p>
    <w:p w:rsidR="00FF3A48" w:rsidRDefault="00FF3A48" w:rsidP="00E556A1">
      <w:pPr>
        <w:rPr>
          <w:rFonts w:ascii="Times New Roman" w:hAnsi="Times New Roman" w:cs="Times New Roman"/>
          <w:b/>
          <w:sz w:val="28"/>
          <w:szCs w:val="28"/>
        </w:rPr>
      </w:pPr>
    </w:p>
    <w:p w:rsidR="00FF3A48" w:rsidRDefault="00FF3A48" w:rsidP="00E556A1">
      <w:pPr>
        <w:rPr>
          <w:rFonts w:ascii="Times New Roman" w:hAnsi="Times New Roman" w:cs="Times New Roman"/>
          <w:b/>
          <w:sz w:val="28"/>
          <w:szCs w:val="28"/>
        </w:rPr>
      </w:pPr>
    </w:p>
    <w:p w:rsidR="00FF3A48" w:rsidRDefault="00FF3A48" w:rsidP="00E556A1">
      <w:pPr>
        <w:rPr>
          <w:rFonts w:ascii="Times New Roman" w:hAnsi="Times New Roman" w:cs="Times New Roman"/>
          <w:b/>
          <w:sz w:val="28"/>
          <w:szCs w:val="28"/>
        </w:rPr>
      </w:pPr>
    </w:p>
    <w:p w:rsidR="00FF3A48" w:rsidRDefault="00FF3A48" w:rsidP="00E556A1">
      <w:pPr>
        <w:rPr>
          <w:rFonts w:ascii="Times New Roman" w:hAnsi="Times New Roman" w:cs="Times New Roman"/>
          <w:b/>
          <w:sz w:val="28"/>
          <w:szCs w:val="28"/>
        </w:rPr>
      </w:pPr>
    </w:p>
    <w:p w:rsidR="00FF3A48" w:rsidRDefault="00FF3A48" w:rsidP="00E556A1">
      <w:pPr>
        <w:rPr>
          <w:rFonts w:ascii="Times New Roman" w:hAnsi="Times New Roman" w:cs="Times New Roman"/>
          <w:b/>
          <w:sz w:val="28"/>
          <w:szCs w:val="28"/>
        </w:rPr>
      </w:pPr>
    </w:p>
    <w:p w:rsidR="00FF3A48" w:rsidRDefault="00FF3A48" w:rsidP="00E556A1">
      <w:pPr>
        <w:rPr>
          <w:rFonts w:ascii="Times New Roman" w:hAnsi="Times New Roman" w:cs="Times New Roman"/>
          <w:b/>
          <w:sz w:val="28"/>
          <w:szCs w:val="28"/>
        </w:rPr>
      </w:pPr>
    </w:p>
    <w:p w:rsidR="00FF3A48" w:rsidRDefault="00FF3A48" w:rsidP="00E556A1">
      <w:pPr>
        <w:rPr>
          <w:rFonts w:ascii="Times New Roman" w:hAnsi="Times New Roman" w:cs="Times New Roman"/>
          <w:b/>
          <w:sz w:val="28"/>
          <w:szCs w:val="28"/>
        </w:rPr>
      </w:pPr>
    </w:p>
    <w:p w:rsidR="00FF3A48" w:rsidRDefault="00FF3A48" w:rsidP="00E556A1">
      <w:pPr>
        <w:rPr>
          <w:rFonts w:ascii="Times New Roman" w:hAnsi="Times New Roman" w:cs="Times New Roman"/>
          <w:b/>
          <w:sz w:val="28"/>
          <w:szCs w:val="28"/>
        </w:rPr>
      </w:pPr>
    </w:p>
    <w:p w:rsidR="00FF3A48" w:rsidRDefault="00FF3A48" w:rsidP="00E556A1">
      <w:pPr>
        <w:rPr>
          <w:rFonts w:ascii="Times New Roman" w:hAnsi="Times New Roman" w:cs="Times New Roman"/>
          <w:b/>
          <w:sz w:val="28"/>
          <w:szCs w:val="28"/>
        </w:rPr>
      </w:pPr>
    </w:p>
    <w:p w:rsidR="00FF3A48" w:rsidRDefault="00FF3A48" w:rsidP="00E556A1">
      <w:pPr>
        <w:rPr>
          <w:rFonts w:ascii="Times New Roman" w:hAnsi="Times New Roman" w:cs="Times New Roman"/>
          <w:b/>
          <w:sz w:val="28"/>
          <w:szCs w:val="28"/>
        </w:rPr>
      </w:pPr>
    </w:p>
    <w:p w:rsidR="00FF3A48" w:rsidRPr="00592DB1" w:rsidRDefault="00FF3A48" w:rsidP="00E556A1">
      <w:pPr>
        <w:rPr>
          <w:rFonts w:ascii="Times New Roman" w:hAnsi="Times New Roman" w:cs="Times New Roman"/>
          <w:b/>
          <w:sz w:val="28"/>
          <w:szCs w:val="28"/>
        </w:rPr>
      </w:pPr>
    </w:p>
    <w:p w:rsidR="00E556A1" w:rsidRDefault="00E556A1" w:rsidP="00E556A1"/>
    <w:p w:rsidR="00E556A1" w:rsidRDefault="00E556A1" w:rsidP="00E556A1"/>
    <w:p w:rsidR="00E556A1" w:rsidRPr="00995C26" w:rsidRDefault="006C6AF8" w:rsidP="00E556A1">
      <w:pPr>
        <w:pStyle w:val="1"/>
        <w:jc w:val="center"/>
      </w:pPr>
      <w:r>
        <w:t>Образец практического задания</w:t>
      </w:r>
      <w:r w:rsidR="00E556A1">
        <w:t xml:space="preserve"> </w:t>
      </w:r>
      <w:r w:rsidR="00E556A1" w:rsidRPr="00995C26">
        <w:t>10</w:t>
      </w:r>
    </w:p>
    <w:p w:rsidR="00E556A1" w:rsidRDefault="00E556A1" w:rsidP="00E556A1">
      <w:pPr>
        <w:tabs>
          <w:tab w:val="left" w:pos="1820"/>
        </w:tabs>
        <w:jc w:val="center"/>
        <w:rPr>
          <w:rFonts w:ascii="Times New Roman" w:eastAsia="Times New Roman" w:hAnsi="Times New Roman" w:cs="Times New Roman"/>
          <w:sz w:val="28"/>
          <w:szCs w:val="20"/>
        </w:rPr>
      </w:pPr>
    </w:p>
    <w:p w:rsidR="00E556A1" w:rsidRDefault="00E556A1" w:rsidP="00E556A1">
      <w:pPr>
        <w:tabs>
          <w:tab w:val="left" w:pos="1820"/>
        </w:tabs>
        <w:jc w:val="right"/>
        <w:rPr>
          <w:rFonts w:ascii="Times New Roman" w:eastAsia="Times New Roman" w:hAnsi="Times New Roman" w:cs="Times New Roman"/>
          <w:sz w:val="28"/>
          <w:szCs w:val="20"/>
          <w:lang w:eastAsia="ru-RU"/>
        </w:rPr>
      </w:pPr>
      <w:r w:rsidRPr="00592DB1">
        <w:rPr>
          <w:rFonts w:ascii="Times New Roman" w:eastAsia="Times New Roman" w:hAnsi="Times New Roman" w:cs="Times New Roman"/>
          <w:sz w:val="28"/>
          <w:szCs w:val="20"/>
        </w:rPr>
        <w:t>Таблица 2</w:t>
      </w:r>
    </w:p>
    <w:p w:rsidR="00E556A1" w:rsidRPr="005E147E" w:rsidRDefault="00E556A1" w:rsidP="00E556A1">
      <w:pPr>
        <w:tabs>
          <w:tab w:val="left" w:pos="1820"/>
        </w:tabs>
        <w:jc w:val="center"/>
        <w:rPr>
          <w:rFonts w:ascii="Times New Roman" w:eastAsia="Times New Roman" w:hAnsi="Times New Roman" w:cs="Times New Roman"/>
          <w:sz w:val="28"/>
          <w:szCs w:val="20"/>
        </w:rPr>
      </w:pPr>
      <w:r>
        <w:rPr>
          <w:rFonts w:ascii="Times New Roman" w:eastAsia="Times New Roman" w:hAnsi="Times New Roman" w:cs="Times New Roman"/>
          <w:sz w:val="28"/>
          <w:szCs w:val="20"/>
        </w:rPr>
        <w:t>Идентификация аварии и дестабилизирующих факторов</w:t>
      </w:r>
    </w:p>
    <w:tbl>
      <w:tblPr>
        <w:tblStyle w:val="a3"/>
        <w:tblW w:w="9606" w:type="dxa"/>
        <w:tblLayout w:type="fixed"/>
        <w:tblLook w:val="04A0" w:firstRow="1" w:lastRow="0" w:firstColumn="1" w:lastColumn="0" w:noHBand="0" w:noVBand="1"/>
      </w:tblPr>
      <w:tblGrid>
        <w:gridCol w:w="534"/>
        <w:gridCol w:w="4394"/>
        <w:gridCol w:w="4678"/>
      </w:tblGrid>
      <w:tr w:rsidR="00E556A1" w:rsidRPr="00592DB1" w:rsidTr="00FF3A48">
        <w:trPr>
          <w:trHeight w:val="684"/>
        </w:trPr>
        <w:tc>
          <w:tcPr>
            <w:tcW w:w="534" w:type="dxa"/>
          </w:tcPr>
          <w:p w:rsidR="00E556A1" w:rsidRPr="00CB417D" w:rsidRDefault="00E556A1" w:rsidP="00FF3A48">
            <w:pPr>
              <w:spacing w:after="240"/>
              <w:jc w:val="center"/>
              <w:rPr>
                <w:b/>
                <w:sz w:val="28"/>
                <w:szCs w:val="28"/>
              </w:rPr>
            </w:pPr>
            <w:r w:rsidRPr="00CB417D">
              <w:rPr>
                <w:b/>
                <w:sz w:val="28"/>
                <w:szCs w:val="28"/>
              </w:rPr>
              <w:t>№</w:t>
            </w:r>
          </w:p>
        </w:tc>
        <w:tc>
          <w:tcPr>
            <w:tcW w:w="4394" w:type="dxa"/>
          </w:tcPr>
          <w:p w:rsidR="00E556A1" w:rsidRPr="00CB417D" w:rsidRDefault="00E556A1" w:rsidP="00FF3A48">
            <w:pPr>
              <w:spacing w:after="240"/>
              <w:jc w:val="center"/>
              <w:rPr>
                <w:b/>
                <w:sz w:val="28"/>
                <w:szCs w:val="28"/>
              </w:rPr>
            </w:pPr>
            <w:r w:rsidRPr="00CB417D">
              <w:rPr>
                <w:b/>
                <w:sz w:val="28"/>
                <w:szCs w:val="28"/>
              </w:rPr>
              <w:t>Авария</w:t>
            </w:r>
          </w:p>
        </w:tc>
        <w:tc>
          <w:tcPr>
            <w:tcW w:w="4678" w:type="dxa"/>
          </w:tcPr>
          <w:p w:rsidR="00E556A1" w:rsidRPr="00CB417D" w:rsidRDefault="00E556A1" w:rsidP="00FF3A48">
            <w:pPr>
              <w:spacing w:after="240"/>
              <w:jc w:val="center"/>
              <w:rPr>
                <w:b/>
                <w:sz w:val="28"/>
                <w:szCs w:val="28"/>
              </w:rPr>
            </w:pPr>
            <w:r w:rsidRPr="00CB417D">
              <w:rPr>
                <w:b/>
                <w:sz w:val="28"/>
                <w:szCs w:val="28"/>
              </w:rPr>
              <w:t>Дестабилизирующие факторы</w:t>
            </w:r>
          </w:p>
        </w:tc>
      </w:tr>
      <w:tr w:rsidR="00E556A1" w:rsidRPr="00592DB1" w:rsidTr="00FF3A48">
        <w:tc>
          <w:tcPr>
            <w:tcW w:w="534" w:type="dxa"/>
          </w:tcPr>
          <w:p w:rsidR="00E556A1" w:rsidRPr="00CB417D" w:rsidRDefault="00E556A1" w:rsidP="00FF3A48">
            <w:pPr>
              <w:spacing w:after="240" w:line="360" w:lineRule="auto"/>
              <w:jc w:val="center"/>
              <w:rPr>
                <w:sz w:val="28"/>
                <w:szCs w:val="28"/>
              </w:rPr>
            </w:pPr>
            <w:r w:rsidRPr="00CB417D">
              <w:rPr>
                <w:sz w:val="28"/>
                <w:szCs w:val="28"/>
              </w:rPr>
              <w:t>11</w:t>
            </w:r>
          </w:p>
        </w:tc>
        <w:tc>
          <w:tcPr>
            <w:tcW w:w="4394" w:type="dxa"/>
          </w:tcPr>
          <w:p w:rsidR="00E556A1" w:rsidRPr="005253FD" w:rsidRDefault="00E556A1" w:rsidP="00FF3A48">
            <w:pPr>
              <w:jc w:val="both"/>
              <w:rPr>
                <w:sz w:val="28"/>
                <w:szCs w:val="28"/>
              </w:rPr>
            </w:pPr>
            <w:r w:rsidRPr="005253FD">
              <w:rPr>
                <w:sz w:val="28"/>
                <w:szCs w:val="28"/>
              </w:rPr>
              <w:t>На газоперерабатывающем заводе во время ремонтных работ по устранению свища в одной из веток конденсатопровода произошел взрыв, при этом погиб один человек и шестеро получили ожоги различной степени тяжести</w:t>
            </w:r>
          </w:p>
          <w:p w:rsidR="00E556A1" w:rsidRPr="005253FD" w:rsidRDefault="00E556A1" w:rsidP="00FF3A48">
            <w:pPr>
              <w:spacing w:after="240"/>
              <w:rPr>
                <w:sz w:val="28"/>
                <w:szCs w:val="28"/>
              </w:rPr>
            </w:pPr>
          </w:p>
        </w:tc>
        <w:tc>
          <w:tcPr>
            <w:tcW w:w="4678" w:type="dxa"/>
          </w:tcPr>
          <w:p w:rsidR="00E556A1" w:rsidRPr="005253FD" w:rsidRDefault="00E556A1" w:rsidP="00E556A1">
            <w:pPr>
              <w:pStyle w:val="a4"/>
              <w:numPr>
                <w:ilvl w:val="0"/>
                <w:numId w:val="33"/>
              </w:numPr>
              <w:shd w:val="clear" w:color="auto" w:fill="FFFFFF"/>
              <w:spacing w:after="0"/>
              <w:ind w:left="34" w:firstLine="0"/>
              <w:jc w:val="both"/>
              <w:rPr>
                <w:color w:val="000000" w:themeColor="text1"/>
                <w:sz w:val="28"/>
                <w:szCs w:val="28"/>
              </w:rPr>
            </w:pPr>
            <w:r w:rsidRPr="005253FD">
              <w:rPr>
                <w:color w:val="000000" w:themeColor="text1"/>
                <w:sz w:val="28"/>
                <w:szCs w:val="28"/>
              </w:rPr>
              <w:t>Возникновение пожара.</w:t>
            </w:r>
          </w:p>
          <w:p w:rsidR="00E556A1" w:rsidRPr="005253FD" w:rsidRDefault="00E556A1" w:rsidP="00E556A1">
            <w:pPr>
              <w:pStyle w:val="a4"/>
              <w:numPr>
                <w:ilvl w:val="0"/>
                <w:numId w:val="33"/>
              </w:numPr>
              <w:shd w:val="clear" w:color="auto" w:fill="FFFFFF"/>
              <w:spacing w:after="0"/>
              <w:ind w:left="34" w:firstLine="0"/>
              <w:jc w:val="both"/>
              <w:rPr>
                <w:color w:val="000000" w:themeColor="text1"/>
                <w:sz w:val="28"/>
                <w:szCs w:val="28"/>
              </w:rPr>
            </w:pPr>
            <w:r w:rsidRPr="005253FD">
              <w:rPr>
                <w:color w:val="000000" w:themeColor="text1"/>
                <w:sz w:val="28"/>
                <w:szCs w:val="28"/>
              </w:rPr>
              <w:t>Нарушения в системе отопления, подачи горячей и холодной воды, вызванные выходом из строя инженерного оборудования на центральных тепловых пунктах, котельных, а также авариями на трубопроводах и приборах отопления.</w:t>
            </w:r>
          </w:p>
          <w:p w:rsidR="00E556A1" w:rsidRPr="005253FD" w:rsidRDefault="00E556A1" w:rsidP="00E556A1">
            <w:pPr>
              <w:pStyle w:val="a4"/>
              <w:numPr>
                <w:ilvl w:val="0"/>
                <w:numId w:val="33"/>
              </w:numPr>
              <w:shd w:val="clear" w:color="auto" w:fill="FFFFFF"/>
              <w:spacing w:after="0"/>
              <w:ind w:left="34" w:firstLine="0"/>
              <w:jc w:val="both"/>
              <w:rPr>
                <w:color w:val="000000" w:themeColor="text1"/>
                <w:sz w:val="28"/>
                <w:szCs w:val="28"/>
              </w:rPr>
            </w:pPr>
            <w:r w:rsidRPr="005253FD">
              <w:rPr>
                <w:color w:val="000000" w:themeColor="text1"/>
                <w:sz w:val="28"/>
                <w:szCs w:val="28"/>
              </w:rPr>
              <w:t>Нарушения в подаче электроэнергии.</w:t>
            </w:r>
          </w:p>
          <w:p w:rsidR="00E556A1" w:rsidRPr="005253FD" w:rsidRDefault="00E556A1" w:rsidP="00E556A1">
            <w:pPr>
              <w:pStyle w:val="a4"/>
              <w:numPr>
                <w:ilvl w:val="0"/>
                <w:numId w:val="33"/>
              </w:numPr>
              <w:shd w:val="clear" w:color="auto" w:fill="FFFFFF"/>
              <w:spacing w:after="0"/>
              <w:ind w:left="34" w:firstLine="0"/>
              <w:jc w:val="both"/>
              <w:rPr>
                <w:color w:val="000000" w:themeColor="text1"/>
                <w:sz w:val="28"/>
                <w:szCs w:val="28"/>
              </w:rPr>
            </w:pPr>
            <w:r w:rsidRPr="005253FD">
              <w:rPr>
                <w:color w:val="000000" w:themeColor="text1"/>
                <w:sz w:val="28"/>
                <w:szCs w:val="28"/>
              </w:rPr>
              <w:t>Нарушения в подаче газа.</w:t>
            </w:r>
          </w:p>
          <w:p w:rsidR="00E556A1" w:rsidRPr="005253FD" w:rsidRDefault="00E556A1" w:rsidP="00E556A1">
            <w:pPr>
              <w:pStyle w:val="a4"/>
              <w:numPr>
                <w:ilvl w:val="0"/>
                <w:numId w:val="33"/>
              </w:numPr>
              <w:shd w:val="clear" w:color="auto" w:fill="FFFFFF"/>
              <w:spacing w:after="0"/>
              <w:ind w:left="34" w:firstLine="0"/>
              <w:jc w:val="both"/>
              <w:rPr>
                <w:color w:val="000000" w:themeColor="text1"/>
                <w:sz w:val="28"/>
                <w:szCs w:val="28"/>
              </w:rPr>
            </w:pPr>
            <w:r w:rsidRPr="005253FD">
              <w:rPr>
                <w:color w:val="000000" w:themeColor="text1"/>
                <w:sz w:val="28"/>
                <w:szCs w:val="28"/>
              </w:rPr>
              <w:t>Утечка газа.</w:t>
            </w:r>
          </w:p>
          <w:p w:rsidR="00E556A1" w:rsidRPr="005253FD" w:rsidRDefault="00E556A1" w:rsidP="00E556A1">
            <w:pPr>
              <w:pStyle w:val="a4"/>
              <w:numPr>
                <w:ilvl w:val="0"/>
                <w:numId w:val="33"/>
              </w:numPr>
              <w:shd w:val="clear" w:color="auto" w:fill="FFFFFF"/>
              <w:spacing w:after="0"/>
              <w:ind w:left="34" w:firstLine="0"/>
              <w:jc w:val="both"/>
              <w:rPr>
                <w:color w:val="000000" w:themeColor="text1"/>
                <w:sz w:val="28"/>
                <w:szCs w:val="28"/>
              </w:rPr>
            </w:pPr>
            <w:r w:rsidRPr="005253FD">
              <w:rPr>
                <w:color w:val="000000" w:themeColor="text1"/>
                <w:sz w:val="28"/>
                <w:szCs w:val="28"/>
              </w:rPr>
              <w:t xml:space="preserve">Отклонение от нормативных параметров производственных процессов, </w:t>
            </w:r>
            <w:r w:rsidR="00BC4333" w:rsidRPr="005253FD">
              <w:rPr>
                <w:color w:val="000000" w:themeColor="text1"/>
                <w:sz w:val="28"/>
                <w:szCs w:val="28"/>
              </w:rPr>
              <w:t>способн</w:t>
            </w:r>
            <w:r w:rsidR="00BC4333">
              <w:rPr>
                <w:color w:val="000000" w:themeColor="text1"/>
                <w:sz w:val="28"/>
                <w:szCs w:val="28"/>
              </w:rPr>
              <w:t>ое</w:t>
            </w:r>
            <w:r w:rsidR="00BC4333" w:rsidRPr="005253FD">
              <w:rPr>
                <w:color w:val="000000" w:themeColor="text1"/>
                <w:sz w:val="28"/>
                <w:szCs w:val="28"/>
              </w:rPr>
              <w:t xml:space="preserve"> </w:t>
            </w:r>
            <w:r w:rsidRPr="005253FD">
              <w:rPr>
                <w:color w:val="000000" w:themeColor="text1"/>
                <w:sz w:val="28"/>
                <w:szCs w:val="28"/>
              </w:rPr>
              <w:t>привести к возникновению чрезвычайных ситуаций.</w:t>
            </w:r>
          </w:p>
          <w:p w:rsidR="00E556A1" w:rsidRPr="00CB417D" w:rsidRDefault="00E556A1" w:rsidP="00E556A1">
            <w:pPr>
              <w:pStyle w:val="a4"/>
              <w:numPr>
                <w:ilvl w:val="0"/>
                <w:numId w:val="33"/>
              </w:numPr>
              <w:shd w:val="clear" w:color="auto" w:fill="FFFFFF"/>
              <w:spacing w:after="0" w:line="240" w:lineRule="auto"/>
              <w:ind w:left="34" w:firstLine="0"/>
              <w:jc w:val="both"/>
              <w:rPr>
                <w:b/>
                <w:sz w:val="28"/>
                <w:szCs w:val="28"/>
              </w:rPr>
            </w:pPr>
            <w:r w:rsidRPr="005253FD">
              <w:rPr>
                <w:color w:val="000000" w:themeColor="text1"/>
                <w:sz w:val="28"/>
                <w:szCs w:val="28"/>
              </w:rPr>
              <w:t>Изменения состояния инженерно-технических конструкций объектов</w:t>
            </w:r>
          </w:p>
        </w:tc>
      </w:tr>
    </w:tbl>
    <w:p w:rsidR="00E556A1" w:rsidRPr="00592DB1" w:rsidRDefault="00E556A1" w:rsidP="00E556A1">
      <w:pPr>
        <w:rPr>
          <w:rFonts w:ascii="Times New Roman" w:hAnsi="Times New Roman" w:cs="Times New Roman"/>
          <w:b/>
          <w:sz w:val="28"/>
          <w:szCs w:val="28"/>
        </w:rPr>
      </w:pPr>
    </w:p>
    <w:p w:rsidR="00E556A1" w:rsidRPr="00592DB1" w:rsidRDefault="00E556A1" w:rsidP="00E556A1">
      <w:pPr>
        <w:rPr>
          <w:rFonts w:ascii="Times New Roman" w:hAnsi="Times New Roman" w:cs="Times New Roman"/>
          <w:b/>
          <w:sz w:val="28"/>
          <w:szCs w:val="28"/>
        </w:rPr>
      </w:pPr>
    </w:p>
    <w:p w:rsidR="00E556A1" w:rsidRPr="00592DB1" w:rsidRDefault="00E556A1" w:rsidP="00E556A1">
      <w:pPr>
        <w:rPr>
          <w:rFonts w:ascii="Times New Roman" w:hAnsi="Times New Roman" w:cs="Times New Roman"/>
          <w:b/>
          <w:sz w:val="28"/>
          <w:szCs w:val="28"/>
        </w:rPr>
        <w:sectPr w:rsidR="00E556A1" w:rsidRPr="00592DB1" w:rsidSect="00FF3A48">
          <w:type w:val="continuous"/>
          <w:pgSz w:w="11906" w:h="16838"/>
          <w:pgMar w:top="1134" w:right="850" w:bottom="1134" w:left="1701" w:header="708" w:footer="708" w:gutter="0"/>
          <w:cols w:space="708"/>
          <w:docGrid w:linePitch="360"/>
        </w:sectPr>
      </w:pPr>
    </w:p>
    <w:p w:rsidR="00E556A1" w:rsidRDefault="00E556A1" w:rsidP="00E556A1">
      <w:pPr>
        <w:rPr>
          <w:rFonts w:ascii="Cambria" w:eastAsia="Calibri" w:hAnsi="Cambria" w:cs="Times New Roman"/>
          <w:b/>
          <w:bCs/>
          <w:color w:val="365F91"/>
          <w:sz w:val="28"/>
          <w:szCs w:val="28"/>
        </w:rPr>
      </w:pPr>
      <w:r>
        <w:br w:type="page"/>
      </w:r>
    </w:p>
    <w:p w:rsidR="00E556A1" w:rsidRPr="00C26291" w:rsidRDefault="006C6AF8" w:rsidP="00E556A1">
      <w:pPr>
        <w:pStyle w:val="1"/>
        <w:spacing w:after="240"/>
        <w:jc w:val="center"/>
        <w:rPr>
          <w:rFonts w:ascii="Times New Roman" w:hAnsi="Times New Roman"/>
        </w:rPr>
      </w:pPr>
      <w:r>
        <w:rPr>
          <w:rFonts w:ascii="Times New Roman" w:hAnsi="Times New Roman"/>
        </w:rPr>
        <w:t>Практическое задание</w:t>
      </w:r>
      <w:r w:rsidR="00E556A1" w:rsidRPr="00C26291">
        <w:rPr>
          <w:rFonts w:ascii="Times New Roman" w:hAnsi="Times New Roman"/>
        </w:rPr>
        <w:t xml:space="preserve"> 11</w:t>
      </w:r>
    </w:p>
    <w:p w:rsidR="00E556A1" w:rsidRPr="00995C26" w:rsidRDefault="00E556A1" w:rsidP="00E556A1">
      <w:pPr>
        <w:jc w:val="center"/>
        <w:rPr>
          <w:rFonts w:ascii="Times New Roman" w:hAnsi="Times New Roman" w:cs="Times New Roman"/>
          <w:b/>
          <w:sz w:val="28"/>
          <w:szCs w:val="28"/>
        </w:rPr>
      </w:pPr>
      <w:r w:rsidRPr="00995C26">
        <w:rPr>
          <w:rFonts w:ascii="Times New Roman" w:hAnsi="Times New Roman" w:cs="Times New Roman"/>
          <w:b/>
          <w:sz w:val="28"/>
          <w:szCs w:val="28"/>
        </w:rPr>
        <w:t>Основные вопросы комплексных и специализированных</w:t>
      </w:r>
      <w:r>
        <w:rPr>
          <w:rFonts w:ascii="Times New Roman" w:hAnsi="Times New Roman" w:cs="Times New Roman"/>
          <w:b/>
          <w:sz w:val="28"/>
          <w:szCs w:val="28"/>
        </w:rPr>
        <w:t xml:space="preserve"> </w:t>
      </w:r>
      <w:r w:rsidRPr="00995C26">
        <w:rPr>
          <w:rFonts w:ascii="Times New Roman" w:hAnsi="Times New Roman" w:cs="Times New Roman"/>
          <w:b/>
          <w:sz w:val="28"/>
          <w:szCs w:val="28"/>
        </w:rPr>
        <w:t xml:space="preserve">проверок </w:t>
      </w:r>
      <w:r w:rsidR="00032D07" w:rsidRPr="00D97D25">
        <w:rPr>
          <w:rFonts w:ascii="Times New Roman" w:eastAsia="Times New Roman" w:hAnsi="Times New Roman" w:cs="Times New Roman"/>
          <w:b/>
          <w:sz w:val="28"/>
          <w:szCs w:val="20"/>
        </w:rPr>
        <w:t>единой государственной системой предупреждения и ликвидации чрезвычайных ситуаций</w:t>
      </w:r>
    </w:p>
    <w:p w:rsidR="00E556A1" w:rsidRPr="00995C26" w:rsidRDefault="00E556A1" w:rsidP="00E556A1">
      <w:pPr>
        <w:jc w:val="center"/>
        <w:rPr>
          <w:rFonts w:ascii="Times New Roman" w:hAnsi="Times New Roman" w:cs="Times New Roman"/>
          <w:b/>
          <w:sz w:val="28"/>
          <w:szCs w:val="28"/>
        </w:rPr>
      </w:pPr>
      <w:r w:rsidRPr="00995C26">
        <w:rPr>
          <w:rFonts w:ascii="Times New Roman" w:hAnsi="Times New Roman" w:cs="Times New Roman"/>
          <w:b/>
          <w:sz w:val="28"/>
          <w:szCs w:val="28"/>
        </w:rPr>
        <w:t>Тема 11. Аварийно-спасательные и другие неотложные работы</w:t>
      </w:r>
    </w:p>
    <w:p w:rsidR="00E556A1" w:rsidRPr="00995C26" w:rsidRDefault="00E556A1" w:rsidP="00E556A1">
      <w:pPr>
        <w:jc w:val="center"/>
        <w:rPr>
          <w:rFonts w:ascii="Times New Roman" w:hAnsi="Times New Roman" w:cs="Times New Roman"/>
          <w:b/>
          <w:sz w:val="28"/>
          <w:szCs w:val="28"/>
        </w:rPr>
      </w:pPr>
    </w:p>
    <w:p w:rsidR="00E556A1" w:rsidRPr="00426FB0" w:rsidRDefault="00E556A1" w:rsidP="00E556A1">
      <w:pPr>
        <w:spacing w:line="360" w:lineRule="auto"/>
        <w:ind w:firstLine="709"/>
        <w:jc w:val="both"/>
        <w:rPr>
          <w:rFonts w:ascii="Times New Roman" w:hAnsi="Times New Roman" w:cs="Times New Roman"/>
          <w:b/>
          <w:sz w:val="28"/>
          <w:szCs w:val="28"/>
        </w:rPr>
      </w:pPr>
      <w:r w:rsidRPr="00BC72D4">
        <w:rPr>
          <w:rFonts w:ascii="Times New Roman" w:hAnsi="Times New Roman" w:cs="Times New Roman"/>
          <w:b/>
          <w:sz w:val="28"/>
          <w:szCs w:val="28"/>
        </w:rPr>
        <w:t>Формулировка задания:</w:t>
      </w:r>
      <w:r w:rsidRPr="00426FB0">
        <w:rPr>
          <w:rFonts w:ascii="Times New Roman" w:hAnsi="Times New Roman" w:cs="Times New Roman"/>
          <w:b/>
          <w:sz w:val="28"/>
          <w:szCs w:val="28"/>
        </w:rPr>
        <w:t xml:space="preserve"> </w:t>
      </w:r>
      <w:r>
        <w:rPr>
          <w:rFonts w:ascii="Times New Roman" w:hAnsi="Times New Roman" w:cs="Times New Roman"/>
          <w:sz w:val="28"/>
          <w:szCs w:val="28"/>
        </w:rPr>
        <w:t>н</w:t>
      </w:r>
      <w:r w:rsidRPr="00995C26">
        <w:rPr>
          <w:rFonts w:ascii="Times New Roman" w:hAnsi="Times New Roman" w:cs="Times New Roman"/>
          <w:sz w:val="28"/>
          <w:szCs w:val="28"/>
        </w:rPr>
        <w:t xml:space="preserve">а основе нормативных документов сопоставить источник чрезвычайной ситуации, </w:t>
      </w:r>
      <w:r>
        <w:rPr>
          <w:rFonts w:ascii="Times New Roman" w:hAnsi="Times New Roman" w:cs="Times New Roman"/>
          <w:sz w:val="28"/>
          <w:szCs w:val="28"/>
        </w:rPr>
        <w:t>ее</w:t>
      </w:r>
      <w:r w:rsidRPr="00995C26">
        <w:rPr>
          <w:rFonts w:ascii="Times New Roman" w:hAnsi="Times New Roman" w:cs="Times New Roman"/>
          <w:sz w:val="28"/>
          <w:szCs w:val="28"/>
        </w:rPr>
        <w:t xml:space="preserve"> масштабы</w:t>
      </w:r>
      <w:r>
        <w:rPr>
          <w:rFonts w:ascii="Times New Roman" w:hAnsi="Times New Roman" w:cs="Times New Roman"/>
          <w:sz w:val="28"/>
          <w:szCs w:val="28"/>
        </w:rPr>
        <w:t xml:space="preserve"> </w:t>
      </w:r>
      <w:r w:rsidRPr="00995C26">
        <w:rPr>
          <w:rFonts w:ascii="Times New Roman" w:hAnsi="Times New Roman" w:cs="Times New Roman"/>
          <w:sz w:val="28"/>
          <w:szCs w:val="28"/>
        </w:rPr>
        <w:t>территории</w:t>
      </w:r>
      <w:r>
        <w:rPr>
          <w:rFonts w:ascii="Times New Roman" w:hAnsi="Times New Roman" w:cs="Times New Roman"/>
          <w:sz w:val="28"/>
          <w:szCs w:val="28"/>
        </w:rPr>
        <w:t xml:space="preserve"> </w:t>
      </w:r>
      <w:r w:rsidRPr="00995C26">
        <w:rPr>
          <w:rFonts w:ascii="Times New Roman" w:hAnsi="Times New Roman" w:cs="Times New Roman"/>
          <w:sz w:val="28"/>
          <w:szCs w:val="28"/>
        </w:rPr>
        <w:t>с уровнями действий и мероприятий РСЧС.</w:t>
      </w:r>
    </w:p>
    <w:p w:rsidR="00E556A1" w:rsidRPr="00C26291"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rPr>
      </w:pPr>
      <w:r w:rsidRPr="00C26291">
        <w:rPr>
          <w:rFonts w:ascii="Times New Roman" w:eastAsia="Times New Roman" w:hAnsi="Times New Roman" w:cs="Times New Roman"/>
          <w:b/>
          <w:bCs/>
          <w:sz w:val="28"/>
          <w:szCs w:val="20"/>
          <w:lang w:eastAsia="ru-RU"/>
        </w:rPr>
        <w:t xml:space="preserve">Цель занятия: </w:t>
      </w:r>
      <w:r w:rsidRPr="00C26291">
        <w:rPr>
          <w:rFonts w:ascii="Times New Roman" w:eastAsia="Times New Roman" w:hAnsi="Times New Roman" w:cs="Times New Roman"/>
          <w:bCs/>
          <w:sz w:val="28"/>
          <w:szCs w:val="20"/>
          <w:lang w:eastAsia="ru-RU"/>
        </w:rPr>
        <w:t xml:space="preserve">установить основные функции </w:t>
      </w:r>
      <w:r w:rsidR="00E94A1D" w:rsidRPr="00D97D25">
        <w:rPr>
          <w:rFonts w:ascii="Times New Roman" w:eastAsia="Times New Roman" w:hAnsi="Times New Roman" w:cs="Times New Roman"/>
          <w:sz w:val="28"/>
          <w:szCs w:val="20"/>
        </w:rPr>
        <w:t>единой государственной системы предупреждения и ликвидации чрезвычайных ситуаций</w:t>
      </w:r>
      <w:r w:rsidRPr="00C26291">
        <w:rPr>
          <w:rFonts w:ascii="Times New Roman" w:eastAsia="Times New Roman" w:hAnsi="Times New Roman" w:cs="Times New Roman"/>
          <w:bCs/>
          <w:sz w:val="28"/>
          <w:szCs w:val="20"/>
          <w:lang w:eastAsia="ru-RU"/>
        </w:rPr>
        <w:t>, определить основные критерии комплексных и специализированных</w:t>
      </w:r>
      <w:r>
        <w:rPr>
          <w:rFonts w:ascii="Times New Roman" w:eastAsia="Times New Roman" w:hAnsi="Times New Roman" w:cs="Times New Roman"/>
          <w:bCs/>
          <w:sz w:val="28"/>
          <w:szCs w:val="20"/>
          <w:lang w:eastAsia="ru-RU"/>
        </w:rPr>
        <w:t xml:space="preserve"> </w:t>
      </w:r>
      <w:r w:rsidRPr="00C26291">
        <w:rPr>
          <w:rFonts w:ascii="Times New Roman" w:eastAsia="Times New Roman" w:hAnsi="Times New Roman" w:cs="Times New Roman"/>
          <w:bCs/>
          <w:sz w:val="28"/>
          <w:szCs w:val="20"/>
          <w:lang w:eastAsia="ru-RU"/>
        </w:rPr>
        <w:t>проверок.</w:t>
      </w:r>
    </w:p>
    <w:p w:rsidR="00E556A1" w:rsidRPr="00C26291"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
          <w:bCs/>
          <w:sz w:val="28"/>
          <w:szCs w:val="20"/>
          <w:lang w:eastAsia="ru-RU"/>
        </w:rPr>
      </w:pPr>
      <w:r>
        <w:rPr>
          <w:rFonts w:ascii="Times New Roman" w:eastAsia="Times New Roman" w:hAnsi="Times New Roman" w:cs="Times New Roman"/>
          <w:b/>
          <w:bCs/>
          <w:sz w:val="28"/>
          <w:szCs w:val="20"/>
          <w:lang w:eastAsia="ru-RU"/>
        </w:rPr>
        <w:t>Нормативные документы:</w:t>
      </w:r>
    </w:p>
    <w:p w:rsidR="00E556A1" w:rsidRPr="00CB417D" w:rsidRDefault="00E556A1" w:rsidP="00E556A1">
      <w:pPr>
        <w:pStyle w:val="a4"/>
        <w:numPr>
          <w:ilvl w:val="0"/>
          <w:numId w:val="74"/>
        </w:numPr>
        <w:spacing w:after="240" w:line="360" w:lineRule="auto"/>
        <w:jc w:val="both"/>
        <w:rPr>
          <w:rFonts w:ascii="Times New Roman" w:eastAsia="Times New Roman" w:hAnsi="Times New Roman" w:cs="Times New Roman"/>
          <w:sz w:val="28"/>
          <w:szCs w:val="20"/>
        </w:rPr>
      </w:pPr>
      <w:r w:rsidRPr="00CB417D">
        <w:rPr>
          <w:rFonts w:ascii="Times New Roman" w:eastAsia="Times New Roman" w:hAnsi="Times New Roman" w:cs="Times New Roman"/>
          <w:sz w:val="28"/>
          <w:szCs w:val="20"/>
        </w:rPr>
        <w:t>Постановление Правительства №</w:t>
      </w:r>
      <w:r>
        <w:rPr>
          <w:rFonts w:ascii="Times New Roman" w:eastAsia="Times New Roman" w:hAnsi="Times New Roman" w:cs="Times New Roman"/>
          <w:sz w:val="28"/>
          <w:szCs w:val="20"/>
        </w:rPr>
        <w:t xml:space="preserve"> </w:t>
      </w:r>
      <w:r w:rsidRPr="00CB417D">
        <w:rPr>
          <w:rFonts w:ascii="Times New Roman" w:eastAsia="Times New Roman" w:hAnsi="Times New Roman" w:cs="Times New Roman"/>
          <w:sz w:val="28"/>
          <w:szCs w:val="20"/>
        </w:rPr>
        <w:t>794 от 30.12.2003;</w:t>
      </w:r>
    </w:p>
    <w:p w:rsidR="00E556A1" w:rsidRPr="00CB417D" w:rsidRDefault="00E556A1" w:rsidP="00E556A1">
      <w:pPr>
        <w:pStyle w:val="a4"/>
        <w:numPr>
          <w:ilvl w:val="0"/>
          <w:numId w:val="74"/>
        </w:numPr>
        <w:spacing w:after="240" w:line="360" w:lineRule="auto"/>
        <w:jc w:val="both"/>
        <w:rPr>
          <w:rFonts w:ascii="Times New Roman" w:eastAsia="Times New Roman" w:hAnsi="Times New Roman" w:cs="Times New Roman"/>
          <w:sz w:val="28"/>
          <w:szCs w:val="20"/>
        </w:rPr>
      </w:pPr>
      <w:r w:rsidRPr="00CB417D">
        <w:rPr>
          <w:rFonts w:ascii="Times New Roman" w:eastAsia="Times New Roman" w:hAnsi="Times New Roman" w:cs="Times New Roman"/>
          <w:sz w:val="28"/>
          <w:szCs w:val="20"/>
        </w:rPr>
        <w:t>Постановление Правительства №</w:t>
      </w:r>
      <w:r>
        <w:rPr>
          <w:rFonts w:ascii="Times New Roman" w:eastAsia="Times New Roman" w:hAnsi="Times New Roman" w:cs="Times New Roman"/>
          <w:sz w:val="28"/>
          <w:szCs w:val="20"/>
        </w:rPr>
        <w:t xml:space="preserve"> </w:t>
      </w:r>
      <w:r w:rsidRPr="00CB417D">
        <w:rPr>
          <w:rFonts w:ascii="Times New Roman" w:eastAsia="Times New Roman" w:hAnsi="Times New Roman" w:cs="Times New Roman"/>
          <w:sz w:val="28"/>
          <w:szCs w:val="20"/>
        </w:rPr>
        <w:t>547 от 04.09.2003;</w:t>
      </w:r>
    </w:p>
    <w:p w:rsidR="00E556A1" w:rsidRPr="00CB417D" w:rsidRDefault="00E556A1" w:rsidP="00E556A1">
      <w:pPr>
        <w:pStyle w:val="a4"/>
        <w:numPr>
          <w:ilvl w:val="0"/>
          <w:numId w:val="74"/>
        </w:numPr>
        <w:spacing w:after="240" w:line="360" w:lineRule="auto"/>
        <w:jc w:val="both"/>
        <w:rPr>
          <w:rFonts w:ascii="Times New Roman" w:eastAsia="Times New Roman" w:hAnsi="Times New Roman" w:cs="Times New Roman"/>
          <w:sz w:val="28"/>
          <w:szCs w:val="20"/>
        </w:rPr>
      </w:pPr>
      <w:r w:rsidRPr="00CB417D">
        <w:rPr>
          <w:rFonts w:ascii="Times New Roman" w:eastAsia="Times New Roman" w:hAnsi="Times New Roman" w:cs="Times New Roman"/>
          <w:sz w:val="28"/>
          <w:szCs w:val="20"/>
        </w:rPr>
        <w:t>Постановление Правительства №</w:t>
      </w:r>
      <w:r>
        <w:rPr>
          <w:rFonts w:ascii="Times New Roman" w:eastAsia="Times New Roman" w:hAnsi="Times New Roman" w:cs="Times New Roman"/>
          <w:sz w:val="28"/>
          <w:szCs w:val="20"/>
        </w:rPr>
        <w:t xml:space="preserve"> </w:t>
      </w:r>
      <w:r w:rsidRPr="00CB417D">
        <w:rPr>
          <w:rFonts w:ascii="Times New Roman" w:eastAsia="Times New Roman" w:hAnsi="Times New Roman" w:cs="Times New Roman"/>
          <w:sz w:val="28"/>
          <w:szCs w:val="20"/>
        </w:rPr>
        <w:t>335 от 27.05.2005;</w:t>
      </w:r>
    </w:p>
    <w:p w:rsidR="00E556A1" w:rsidRPr="00CB417D" w:rsidRDefault="00E556A1" w:rsidP="00E556A1">
      <w:pPr>
        <w:pStyle w:val="a4"/>
        <w:numPr>
          <w:ilvl w:val="0"/>
          <w:numId w:val="74"/>
        </w:numPr>
        <w:spacing w:after="0" w:line="360" w:lineRule="auto"/>
        <w:jc w:val="both"/>
        <w:rPr>
          <w:rFonts w:ascii="Times New Roman" w:eastAsia="Times New Roman" w:hAnsi="Times New Roman" w:cs="Times New Roman"/>
          <w:sz w:val="28"/>
          <w:szCs w:val="20"/>
        </w:rPr>
      </w:pPr>
      <w:r w:rsidRPr="00CB417D">
        <w:rPr>
          <w:rFonts w:ascii="Times New Roman" w:eastAsia="Times New Roman" w:hAnsi="Times New Roman" w:cs="Times New Roman"/>
          <w:sz w:val="28"/>
          <w:szCs w:val="20"/>
        </w:rPr>
        <w:t xml:space="preserve">Приказ МЧС РФ от 3 марта 2005 г. </w:t>
      </w:r>
      <w:r>
        <w:rPr>
          <w:rFonts w:ascii="Times New Roman" w:eastAsia="Times New Roman" w:hAnsi="Times New Roman" w:cs="Times New Roman"/>
          <w:sz w:val="28"/>
          <w:szCs w:val="20"/>
        </w:rPr>
        <w:t>№</w:t>
      </w:r>
      <w:r w:rsidRPr="00CB417D">
        <w:rPr>
          <w:rFonts w:ascii="Times New Roman" w:eastAsia="Times New Roman" w:hAnsi="Times New Roman" w:cs="Times New Roman"/>
          <w:sz w:val="28"/>
          <w:szCs w:val="20"/>
        </w:rPr>
        <w:t xml:space="preserve"> 125 «Об утверждении Инструкции по проверке и оценке состояния функциональных и территориальных подсистем единой государственной системы предупреждения и ликвидации чрезвычайных ситуаций».</w:t>
      </w:r>
    </w:p>
    <w:p w:rsidR="00E556A1" w:rsidRPr="00C26291" w:rsidRDefault="00E556A1" w:rsidP="00E556A1">
      <w:pPr>
        <w:spacing w:after="0" w:line="360" w:lineRule="auto"/>
        <w:ind w:firstLine="709"/>
        <w:rPr>
          <w:rFonts w:ascii="Times New Roman" w:eastAsia="Times New Roman" w:hAnsi="Times New Roman" w:cs="Times New Roman"/>
          <w:sz w:val="28"/>
          <w:szCs w:val="20"/>
        </w:rPr>
      </w:pPr>
      <w:r w:rsidRPr="00C26291">
        <w:rPr>
          <w:rFonts w:ascii="Times New Roman" w:eastAsia="Times New Roman" w:hAnsi="Times New Roman" w:cs="Times New Roman"/>
          <w:b/>
          <w:sz w:val="28"/>
          <w:szCs w:val="20"/>
        </w:rPr>
        <w:t>Теоретический материал</w:t>
      </w:r>
    </w:p>
    <w:p w:rsidR="00E556A1" w:rsidRPr="00C26291" w:rsidRDefault="00E556A1" w:rsidP="00E556A1">
      <w:pPr>
        <w:spacing w:after="0" w:line="360" w:lineRule="auto"/>
        <w:ind w:firstLine="709"/>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 xml:space="preserve">Положение «О </w:t>
      </w:r>
      <w:r w:rsidR="002E2E09">
        <w:rPr>
          <w:rFonts w:ascii="Times New Roman" w:eastAsia="Times New Roman" w:hAnsi="Times New Roman" w:cs="Times New Roman"/>
          <w:sz w:val="28"/>
          <w:szCs w:val="20"/>
        </w:rPr>
        <w:t>е</w:t>
      </w:r>
      <w:r w:rsidR="002E2E09" w:rsidRPr="00C26291">
        <w:rPr>
          <w:rFonts w:ascii="Times New Roman" w:eastAsia="Times New Roman" w:hAnsi="Times New Roman" w:cs="Times New Roman"/>
          <w:sz w:val="28"/>
          <w:szCs w:val="20"/>
        </w:rPr>
        <w:t xml:space="preserve">диной </w:t>
      </w:r>
      <w:r w:rsidRPr="00C26291">
        <w:rPr>
          <w:rFonts w:ascii="Times New Roman" w:eastAsia="Times New Roman" w:hAnsi="Times New Roman" w:cs="Times New Roman"/>
          <w:sz w:val="28"/>
          <w:szCs w:val="20"/>
        </w:rPr>
        <w:t>государственной системе предупреждения и ликвидации чрезвычайн</w:t>
      </w:r>
      <w:r>
        <w:rPr>
          <w:rFonts w:ascii="Times New Roman" w:eastAsia="Times New Roman" w:hAnsi="Times New Roman" w:cs="Times New Roman"/>
          <w:sz w:val="28"/>
          <w:szCs w:val="20"/>
        </w:rPr>
        <w:t>ых</w:t>
      </w:r>
      <w:r w:rsidRPr="00C26291">
        <w:rPr>
          <w:rFonts w:ascii="Times New Roman" w:eastAsia="Times New Roman" w:hAnsi="Times New Roman" w:cs="Times New Roman"/>
          <w:sz w:val="28"/>
          <w:szCs w:val="20"/>
        </w:rPr>
        <w:t xml:space="preserve"> ситуаци</w:t>
      </w:r>
      <w:r>
        <w:rPr>
          <w:rFonts w:ascii="Times New Roman" w:eastAsia="Times New Roman" w:hAnsi="Times New Roman" w:cs="Times New Roman"/>
          <w:sz w:val="28"/>
          <w:szCs w:val="20"/>
        </w:rPr>
        <w:t>й</w:t>
      </w:r>
      <w:r w:rsidRPr="00C26291">
        <w:rPr>
          <w:rFonts w:ascii="Times New Roman" w:eastAsia="Times New Roman" w:hAnsi="Times New Roman" w:cs="Times New Roman"/>
          <w:sz w:val="28"/>
          <w:szCs w:val="20"/>
        </w:rPr>
        <w:t>»</w:t>
      </w:r>
      <w:r>
        <w:rPr>
          <w:rFonts w:ascii="Times New Roman" w:eastAsia="Times New Roman" w:hAnsi="Times New Roman" w:cs="Times New Roman"/>
          <w:sz w:val="28"/>
          <w:szCs w:val="20"/>
        </w:rPr>
        <w:t xml:space="preserve"> </w:t>
      </w:r>
      <w:r w:rsidRPr="00C26291">
        <w:rPr>
          <w:rFonts w:ascii="Times New Roman" w:eastAsia="Times New Roman" w:hAnsi="Times New Roman" w:cs="Times New Roman"/>
          <w:sz w:val="28"/>
          <w:szCs w:val="20"/>
        </w:rPr>
        <w:t>определяет принципы построения, состав сил и средств, порядок выполнения задач и взаимодействия основных структур, а также регулирует основные вопросы функционирования РСЧС. ФЗ «О защите населения и территорий от</w:t>
      </w:r>
      <w:r>
        <w:rPr>
          <w:rFonts w:ascii="Times New Roman" w:eastAsia="Times New Roman" w:hAnsi="Times New Roman" w:cs="Times New Roman"/>
          <w:sz w:val="28"/>
          <w:szCs w:val="20"/>
        </w:rPr>
        <w:t xml:space="preserve"> </w:t>
      </w:r>
      <w:r w:rsidRPr="00C26291">
        <w:rPr>
          <w:rFonts w:ascii="Times New Roman" w:eastAsia="Times New Roman" w:hAnsi="Times New Roman" w:cs="Times New Roman"/>
          <w:sz w:val="28"/>
          <w:szCs w:val="20"/>
        </w:rPr>
        <w:t xml:space="preserve">чрезвычайных ситуаций природного и техногенного характера» и данным </w:t>
      </w:r>
      <w:r>
        <w:rPr>
          <w:rFonts w:ascii="Times New Roman" w:eastAsia="Times New Roman" w:hAnsi="Times New Roman" w:cs="Times New Roman"/>
          <w:sz w:val="28"/>
          <w:szCs w:val="20"/>
        </w:rPr>
        <w:t>П</w:t>
      </w:r>
      <w:r w:rsidRPr="00C26291">
        <w:rPr>
          <w:rFonts w:ascii="Times New Roman" w:eastAsia="Times New Roman" w:hAnsi="Times New Roman" w:cs="Times New Roman"/>
          <w:sz w:val="28"/>
          <w:szCs w:val="20"/>
        </w:rPr>
        <w:t>оложением определяются основные задачи РСЧС:</w:t>
      </w:r>
    </w:p>
    <w:p w:rsidR="00E556A1" w:rsidRPr="009A5452" w:rsidRDefault="00E556A1" w:rsidP="00E556A1">
      <w:pPr>
        <w:pStyle w:val="a4"/>
        <w:numPr>
          <w:ilvl w:val="0"/>
          <w:numId w:val="38"/>
        </w:numPr>
        <w:spacing w:after="0" w:line="360" w:lineRule="auto"/>
        <w:ind w:left="0" w:firstLine="0"/>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В</w:t>
      </w:r>
      <w:r w:rsidRPr="009A5452">
        <w:rPr>
          <w:rFonts w:ascii="Times New Roman" w:eastAsia="Times New Roman" w:hAnsi="Times New Roman" w:cs="Times New Roman"/>
          <w:sz w:val="28"/>
          <w:szCs w:val="20"/>
        </w:rPr>
        <w:t xml:space="preserve"> режиме повседневной деятельности:</w:t>
      </w:r>
    </w:p>
    <w:p w:rsidR="00E556A1" w:rsidRPr="009A5452" w:rsidRDefault="00E556A1" w:rsidP="00E556A1">
      <w:pPr>
        <w:pStyle w:val="a4"/>
        <w:numPr>
          <w:ilvl w:val="0"/>
          <w:numId w:val="39"/>
        </w:numPr>
        <w:spacing w:after="0" w:line="360" w:lineRule="auto"/>
        <w:ind w:left="0" w:firstLine="0"/>
        <w:jc w:val="both"/>
        <w:rPr>
          <w:rFonts w:ascii="Times New Roman" w:eastAsia="Times New Roman" w:hAnsi="Times New Roman" w:cs="Times New Roman"/>
          <w:sz w:val="28"/>
          <w:szCs w:val="20"/>
        </w:rPr>
      </w:pPr>
      <w:r w:rsidRPr="009A5452">
        <w:rPr>
          <w:rFonts w:ascii="Times New Roman" w:eastAsia="Times New Roman" w:hAnsi="Times New Roman" w:cs="Times New Roman"/>
          <w:sz w:val="28"/>
          <w:szCs w:val="20"/>
        </w:rPr>
        <w:t>изучение состояния окружающей среды и прогнозирование</w:t>
      </w:r>
      <w:r w:rsidRPr="00C26291">
        <w:t xml:space="preserve"> </w:t>
      </w:r>
      <w:r w:rsidRPr="009A5452">
        <w:rPr>
          <w:rFonts w:ascii="Times New Roman" w:eastAsia="Times New Roman" w:hAnsi="Times New Roman" w:cs="Times New Roman"/>
          <w:sz w:val="28"/>
          <w:szCs w:val="20"/>
        </w:rPr>
        <w:t>чрезвычайных ситуаций;</w:t>
      </w:r>
    </w:p>
    <w:p w:rsidR="00E556A1" w:rsidRPr="009A5452" w:rsidRDefault="00E556A1" w:rsidP="00E556A1">
      <w:pPr>
        <w:pStyle w:val="a4"/>
        <w:numPr>
          <w:ilvl w:val="0"/>
          <w:numId w:val="39"/>
        </w:numPr>
        <w:spacing w:after="0" w:line="360" w:lineRule="auto"/>
        <w:ind w:left="0" w:firstLine="0"/>
        <w:jc w:val="both"/>
        <w:rPr>
          <w:rFonts w:ascii="Times New Roman" w:eastAsia="Times New Roman" w:hAnsi="Times New Roman" w:cs="Times New Roman"/>
          <w:sz w:val="28"/>
          <w:szCs w:val="20"/>
        </w:rPr>
      </w:pPr>
      <w:r w:rsidRPr="009A5452">
        <w:rPr>
          <w:rFonts w:ascii="Times New Roman" w:eastAsia="Times New Roman" w:hAnsi="Times New Roman" w:cs="Times New Roman"/>
          <w:sz w:val="28"/>
          <w:szCs w:val="20"/>
        </w:rPr>
        <w:t xml:space="preserve">подготовка населения к действиям в чрезвычайных </w:t>
      </w:r>
      <w:r w:rsidR="005F4885" w:rsidRPr="009A5452">
        <w:rPr>
          <w:rFonts w:ascii="Times New Roman" w:eastAsia="Times New Roman" w:hAnsi="Times New Roman" w:cs="Times New Roman"/>
          <w:sz w:val="28"/>
          <w:szCs w:val="20"/>
        </w:rPr>
        <w:t>ситуаци</w:t>
      </w:r>
      <w:r w:rsidR="005F4885">
        <w:rPr>
          <w:rFonts w:ascii="Times New Roman" w:eastAsia="Times New Roman" w:hAnsi="Times New Roman" w:cs="Times New Roman"/>
          <w:sz w:val="28"/>
          <w:szCs w:val="20"/>
        </w:rPr>
        <w:t>ях</w:t>
      </w:r>
      <w:r w:rsidRPr="009A5452">
        <w:rPr>
          <w:rFonts w:ascii="Times New Roman" w:eastAsia="Times New Roman" w:hAnsi="Times New Roman" w:cs="Times New Roman"/>
          <w:sz w:val="28"/>
          <w:szCs w:val="20"/>
        </w:rPr>
        <w:t>;</w:t>
      </w:r>
    </w:p>
    <w:p w:rsidR="00E556A1" w:rsidRPr="009A5452" w:rsidRDefault="00E556A1" w:rsidP="00E556A1">
      <w:pPr>
        <w:pStyle w:val="a4"/>
        <w:numPr>
          <w:ilvl w:val="0"/>
          <w:numId w:val="39"/>
        </w:numPr>
        <w:spacing w:after="0" w:line="360" w:lineRule="auto"/>
        <w:ind w:left="0" w:firstLine="0"/>
        <w:jc w:val="both"/>
        <w:rPr>
          <w:rFonts w:ascii="Times New Roman" w:eastAsia="Times New Roman" w:hAnsi="Times New Roman" w:cs="Times New Roman"/>
          <w:sz w:val="28"/>
          <w:szCs w:val="20"/>
        </w:rPr>
      </w:pPr>
      <w:r w:rsidRPr="009A5452">
        <w:rPr>
          <w:rFonts w:ascii="Times New Roman" w:eastAsia="Times New Roman" w:hAnsi="Times New Roman" w:cs="Times New Roman"/>
          <w:sz w:val="28"/>
          <w:szCs w:val="20"/>
        </w:rPr>
        <w:t>руководство созданием, размещением, хранением и восполнением резервов материальных ресурсов для ликвидации чрезвычайных ситуаций;</w:t>
      </w:r>
    </w:p>
    <w:p w:rsidR="00E556A1" w:rsidRPr="009A5452" w:rsidRDefault="00E556A1" w:rsidP="00E556A1">
      <w:pPr>
        <w:pStyle w:val="a4"/>
        <w:numPr>
          <w:ilvl w:val="0"/>
          <w:numId w:val="39"/>
        </w:numPr>
        <w:spacing w:after="0" w:line="360" w:lineRule="auto"/>
        <w:ind w:left="0" w:firstLine="0"/>
        <w:jc w:val="both"/>
        <w:rPr>
          <w:rFonts w:ascii="Times New Roman" w:eastAsia="Times New Roman" w:hAnsi="Times New Roman" w:cs="Times New Roman"/>
          <w:sz w:val="28"/>
          <w:szCs w:val="20"/>
        </w:rPr>
      </w:pPr>
      <w:r w:rsidRPr="009A5452">
        <w:rPr>
          <w:rFonts w:ascii="Times New Roman" w:eastAsia="Times New Roman" w:hAnsi="Times New Roman" w:cs="Times New Roman"/>
          <w:sz w:val="28"/>
          <w:szCs w:val="20"/>
        </w:rPr>
        <w:t>проведение в пределах своих полномочий государственной экспертизы, надзора и контроля в области защиты населения и территорий от чрезвычайных ситуаций и обеспечения пожарной безопасности;</w:t>
      </w:r>
    </w:p>
    <w:p w:rsidR="00E556A1" w:rsidRPr="009A5452" w:rsidRDefault="00E556A1" w:rsidP="00E556A1">
      <w:pPr>
        <w:pStyle w:val="a4"/>
        <w:numPr>
          <w:ilvl w:val="0"/>
          <w:numId w:val="39"/>
        </w:numPr>
        <w:spacing w:after="0" w:line="360" w:lineRule="auto"/>
        <w:ind w:left="0" w:firstLine="0"/>
        <w:jc w:val="both"/>
        <w:rPr>
          <w:rFonts w:ascii="Times New Roman" w:eastAsia="Times New Roman" w:hAnsi="Times New Roman" w:cs="Times New Roman"/>
          <w:sz w:val="28"/>
          <w:szCs w:val="20"/>
        </w:rPr>
      </w:pPr>
      <w:r w:rsidRPr="009A5452">
        <w:rPr>
          <w:rFonts w:ascii="Times New Roman" w:eastAsia="Times New Roman" w:hAnsi="Times New Roman" w:cs="Times New Roman"/>
          <w:sz w:val="28"/>
          <w:szCs w:val="20"/>
        </w:rPr>
        <w:t>проведение мероприятий по подготовке к эвакуации населения, материальных и культурных ценностей в безопасные районы, их размещению и возвращени</w:t>
      </w:r>
      <w:r>
        <w:rPr>
          <w:rFonts w:ascii="Times New Roman" w:eastAsia="Times New Roman" w:hAnsi="Times New Roman" w:cs="Times New Roman"/>
          <w:sz w:val="28"/>
          <w:szCs w:val="20"/>
        </w:rPr>
        <w:t>ю</w:t>
      </w:r>
      <w:r w:rsidRPr="009A5452">
        <w:rPr>
          <w:rFonts w:ascii="Times New Roman" w:eastAsia="Times New Roman" w:hAnsi="Times New Roman" w:cs="Times New Roman"/>
          <w:sz w:val="28"/>
          <w:szCs w:val="20"/>
        </w:rPr>
        <w:t xml:space="preserve"> обратно, а также жизнеобеспечению населения в чрезвычайных ситуаци</w:t>
      </w:r>
      <w:r>
        <w:rPr>
          <w:rFonts w:ascii="Times New Roman" w:eastAsia="Times New Roman" w:hAnsi="Times New Roman" w:cs="Times New Roman"/>
          <w:sz w:val="28"/>
          <w:szCs w:val="20"/>
        </w:rPr>
        <w:t>ях</w:t>
      </w:r>
      <w:r w:rsidR="009F5DF6">
        <w:rPr>
          <w:rFonts w:ascii="Times New Roman" w:eastAsia="Times New Roman" w:hAnsi="Times New Roman" w:cs="Times New Roman"/>
          <w:sz w:val="28"/>
          <w:szCs w:val="20"/>
        </w:rPr>
        <w:t>.</w:t>
      </w:r>
    </w:p>
    <w:p w:rsidR="00E556A1" w:rsidRPr="009A5452" w:rsidRDefault="00E556A1" w:rsidP="00E556A1">
      <w:pPr>
        <w:pStyle w:val="a4"/>
        <w:numPr>
          <w:ilvl w:val="0"/>
          <w:numId w:val="38"/>
        </w:numPr>
        <w:spacing w:after="0" w:line="360" w:lineRule="auto"/>
        <w:ind w:left="0" w:firstLine="0"/>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В</w:t>
      </w:r>
      <w:r w:rsidRPr="009A5452">
        <w:rPr>
          <w:rFonts w:ascii="Times New Roman" w:eastAsia="Times New Roman" w:hAnsi="Times New Roman" w:cs="Times New Roman"/>
          <w:sz w:val="28"/>
          <w:szCs w:val="20"/>
        </w:rPr>
        <w:t xml:space="preserve"> режиме чрезвычайных ситуаций:</w:t>
      </w:r>
    </w:p>
    <w:p w:rsidR="00E556A1" w:rsidRPr="009A5452" w:rsidRDefault="00E556A1" w:rsidP="00E556A1">
      <w:pPr>
        <w:pStyle w:val="a4"/>
        <w:numPr>
          <w:ilvl w:val="0"/>
          <w:numId w:val="40"/>
        </w:numPr>
        <w:spacing w:after="0" w:line="360" w:lineRule="auto"/>
        <w:ind w:left="0" w:firstLine="0"/>
        <w:jc w:val="both"/>
        <w:rPr>
          <w:rFonts w:ascii="Times New Roman" w:eastAsia="Times New Roman" w:hAnsi="Times New Roman" w:cs="Times New Roman"/>
          <w:sz w:val="28"/>
          <w:szCs w:val="20"/>
        </w:rPr>
      </w:pPr>
      <w:r w:rsidRPr="009A5452">
        <w:rPr>
          <w:rFonts w:ascii="Times New Roman" w:eastAsia="Times New Roman" w:hAnsi="Times New Roman" w:cs="Times New Roman"/>
          <w:sz w:val="28"/>
          <w:szCs w:val="20"/>
        </w:rPr>
        <w:t>непрерывный контроль за состоянием окружающей среды, прогнозирование развития возникших чрезвычайных ситуаций и их последствий;</w:t>
      </w:r>
    </w:p>
    <w:p w:rsidR="00E556A1" w:rsidRPr="009A5452" w:rsidRDefault="00E556A1" w:rsidP="00E556A1">
      <w:pPr>
        <w:pStyle w:val="a4"/>
        <w:numPr>
          <w:ilvl w:val="0"/>
          <w:numId w:val="40"/>
        </w:numPr>
        <w:spacing w:after="0" w:line="360" w:lineRule="auto"/>
        <w:ind w:left="0" w:firstLine="0"/>
        <w:jc w:val="both"/>
        <w:rPr>
          <w:rFonts w:ascii="Times New Roman" w:eastAsia="Times New Roman" w:hAnsi="Times New Roman" w:cs="Times New Roman"/>
          <w:sz w:val="28"/>
          <w:szCs w:val="20"/>
        </w:rPr>
      </w:pPr>
      <w:r w:rsidRPr="009A5452">
        <w:rPr>
          <w:rFonts w:ascii="Times New Roman" w:eastAsia="Times New Roman" w:hAnsi="Times New Roman" w:cs="Times New Roman"/>
          <w:sz w:val="28"/>
          <w:szCs w:val="20"/>
        </w:rPr>
        <w:t>оповещение руководителей органов власти всех уровней, организаций и объектов экономики, а также населения о возникших чрезвычайных ситуаци</w:t>
      </w:r>
      <w:r>
        <w:rPr>
          <w:rFonts w:ascii="Times New Roman" w:eastAsia="Times New Roman" w:hAnsi="Times New Roman" w:cs="Times New Roman"/>
          <w:sz w:val="28"/>
          <w:szCs w:val="20"/>
        </w:rPr>
        <w:t>ях</w:t>
      </w:r>
      <w:r w:rsidRPr="009A5452">
        <w:rPr>
          <w:rFonts w:ascii="Times New Roman" w:eastAsia="Times New Roman" w:hAnsi="Times New Roman" w:cs="Times New Roman"/>
          <w:sz w:val="28"/>
          <w:szCs w:val="20"/>
        </w:rPr>
        <w:t>;</w:t>
      </w:r>
    </w:p>
    <w:p w:rsidR="00E556A1" w:rsidRPr="009A5452" w:rsidRDefault="00E556A1" w:rsidP="00E556A1">
      <w:pPr>
        <w:pStyle w:val="a4"/>
        <w:numPr>
          <w:ilvl w:val="0"/>
          <w:numId w:val="40"/>
        </w:numPr>
        <w:spacing w:after="0" w:line="360" w:lineRule="auto"/>
        <w:ind w:left="0" w:firstLine="0"/>
        <w:jc w:val="both"/>
        <w:rPr>
          <w:rFonts w:ascii="Times New Roman" w:eastAsia="Times New Roman" w:hAnsi="Times New Roman" w:cs="Times New Roman"/>
          <w:sz w:val="28"/>
          <w:szCs w:val="20"/>
        </w:rPr>
      </w:pPr>
      <w:r w:rsidRPr="009A5452">
        <w:rPr>
          <w:rFonts w:ascii="Times New Roman" w:eastAsia="Times New Roman" w:hAnsi="Times New Roman" w:cs="Times New Roman"/>
          <w:sz w:val="28"/>
          <w:szCs w:val="20"/>
        </w:rPr>
        <w:t>проведение мероприятий по защите населения и территорий от чрезвычайных ситуаций;</w:t>
      </w:r>
    </w:p>
    <w:p w:rsidR="00E556A1" w:rsidRPr="009A5452" w:rsidRDefault="00E556A1" w:rsidP="00E556A1">
      <w:pPr>
        <w:pStyle w:val="a4"/>
        <w:numPr>
          <w:ilvl w:val="0"/>
          <w:numId w:val="40"/>
        </w:numPr>
        <w:spacing w:after="0" w:line="360" w:lineRule="auto"/>
        <w:ind w:left="0" w:firstLine="0"/>
        <w:jc w:val="both"/>
        <w:rPr>
          <w:rFonts w:ascii="Times New Roman" w:eastAsia="Times New Roman" w:hAnsi="Times New Roman" w:cs="Times New Roman"/>
          <w:sz w:val="28"/>
          <w:szCs w:val="20"/>
        </w:rPr>
      </w:pPr>
      <w:r w:rsidRPr="009A5452">
        <w:rPr>
          <w:rFonts w:ascii="Times New Roman" w:eastAsia="Times New Roman" w:hAnsi="Times New Roman" w:cs="Times New Roman"/>
          <w:sz w:val="28"/>
          <w:szCs w:val="20"/>
        </w:rPr>
        <w:t>организация работ по ликвидации последствий чрезвычайных ситуаций, поддержание общественного порядка в ходе их проведения;</w:t>
      </w:r>
    </w:p>
    <w:p w:rsidR="00E556A1" w:rsidRPr="009A5452" w:rsidRDefault="00E556A1" w:rsidP="00E556A1">
      <w:pPr>
        <w:pStyle w:val="a4"/>
        <w:numPr>
          <w:ilvl w:val="0"/>
          <w:numId w:val="40"/>
        </w:numPr>
        <w:spacing w:after="0" w:line="360" w:lineRule="auto"/>
        <w:ind w:left="0" w:firstLine="0"/>
        <w:jc w:val="both"/>
        <w:rPr>
          <w:rFonts w:ascii="Times New Roman" w:eastAsia="Times New Roman" w:hAnsi="Times New Roman" w:cs="Times New Roman"/>
          <w:sz w:val="28"/>
          <w:szCs w:val="20"/>
        </w:rPr>
      </w:pPr>
      <w:r w:rsidRPr="009A5452">
        <w:rPr>
          <w:rFonts w:ascii="Times New Roman" w:eastAsia="Times New Roman" w:hAnsi="Times New Roman" w:cs="Times New Roman"/>
          <w:sz w:val="28"/>
          <w:szCs w:val="20"/>
        </w:rPr>
        <w:t xml:space="preserve">проведение мероприятий по жизнеобеспечению населения в чрезвычайных ситуациях. </w:t>
      </w:r>
    </w:p>
    <w:p w:rsidR="00E556A1" w:rsidRPr="00C26291" w:rsidRDefault="00E556A1" w:rsidP="00E556A1">
      <w:pPr>
        <w:spacing w:after="0" w:line="360" w:lineRule="auto"/>
        <w:ind w:firstLine="708"/>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Режим повседневной деятельности единой государственной системы предупреждения и ликвидации чрезвычайных ситуаций</w:t>
      </w:r>
      <w:r>
        <w:rPr>
          <w:rFonts w:ascii="Times New Roman" w:eastAsia="Times New Roman" w:hAnsi="Times New Roman" w:cs="Times New Roman"/>
          <w:sz w:val="28"/>
          <w:szCs w:val="20"/>
        </w:rPr>
        <w:t xml:space="preserve"> – порядок функционирования РСЧС, а также действие</w:t>
      </w:r>
      <w:r w:rsidRPr="00C26291">
        <w:rPr>
          <w:rFonts w:ascii="Times New Roman" w:eastAsia="Times New Roman" w:hAnsi="Times New Roman" w:cs="Times New Roman"/>
          <w:sz w:val="28"/>
          <w:szCs w:val="20"/>
        </w:rPr>
        <w:t xml:space="preserve"> е</w:t>
      </w:r>
      <w:r>
        <w:rPr>
          <w:rFonts w:ascii="Times New Roman" w:eastAsia="Times New Roman" w:hAnsi="Times New Roman" w:cs="Times New Roman"/>
          <w:sz w:val="28"/>
          <w:szCs w:val="20"/>
        </w:rPr>
        <w:t>е</w:t>
      </w:r>
      <w:r w:rsidRPr="00C26291">
        <w:rPr>
          <w:rFonts w:ascii="Times New Roman" w:eastAsia="Times New Roman" w:hAnsi="Times New Roman" w:cs="Times New Roman"/>
          <w:sz w:val="28"/>
          <w:szCs w:val="20"/>
        </w:rPr>
        <w:t xml:space="preserve"> территориальных и функциональных подсистем при нормальной производственно-</w:t>
      </w:r>
      <w:r>
        <w:rPr>
          <w:rFonts w:ascii="Times New Roman" w:eastAsia="Times New Roman" w:hAnsi="Times New Roman" w:cs="Times New Roman"/>
          <w:sz w:val="28"/>
          <w:szCs w:val="20"/>
        </w:rPr>
        <w:t>промышленной деятельности. В том числе действие при нормальной</w:t>
      </w:r>
      <w:r w:rsidRPr="00C26291">
        <w:rPr>
          <w:rFonts w:ascii="Times New Roman" w:eastAsia="Times New Roman" w:hAnsi="Times New Roman" w:cs="Times New Roman"/>
          <w:sz w:val="28"/>
          <w:szCs w:val="20"/>
        </w:rPr>
        <w:t xml:space="preserve"> радиационной, химической, биологической, сейсмической и гидрометеорологической обстановке, отсутствии эпидемий, эпизоотий, эпифитотий на подведомственной территории. </w:t>
      </w:r>
    </w:p>
    <w:p w:rsidR="00E556A1" w:rsidRPr="00C26291" w:rsidRDefault="00E556A1" w:rsidP="00E556A1">
      <w:pPr>
        <w:spacing w:after="0" w:line="360" w:lineRule="auto"/>
        <w:ind w:firstLine="708"/>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 xml:space="preserve">Основными мероприятиями, проводимыми органами управления и силами РСЧС в режиме повседневной деятельности, являются: </w:t>
      </w:r>
    </w:p>
    <w:p w:rsidR="00E556A1" w:rsidRPr="00085CBA" w:rsidRDefault="00E556A1" w:rsidP="00E556A1">
      <w:pPr>
        <w:pStyle w:val="a4"/>
        <w:numPr>
          <w:ilvl w:val="0"/>
          <w:numId w:val="40"/>
        </w:numPr>
        <w:spacing w:after="0" w:line="360" w:lineRule="auto"/>
        <w:ind w:left="0" w:firstLine="0"/>
        <w:jc w:val="both"/>
        <w:rPr>
          <w:rFonts w:ascii="Times New Roman" w:eastAsia="Times New Roman" w:hAnsi="Times New Roman" w:cs="Times New Roman"/>
          <w:sz w:val="28"/>
          <w:szCs w:val="20"/>
        </w:rPr>
      </w:pPr>
      <w:r w:rsidRPr="00085CBA">
        <w:rPr>
          <w:rFonts w:ascii="Times New Roman" w:eastAsia="Times New Roman" w:hAnsi="Times New Roman" w:cs="Times New Roman"/>
          <w:sz w:val="28"/>
          <w:szCs w:val="20"/>
        </w:rPr>
        <w:t xml:space="preserve">изучение состояния окружающей среды и прогнозирование чрезвычайных ситуаций; </w:t>
      </w:r>
    </w:p>
    <w:p w:rsidR="00E556A1" w:rsidRPr="00085CBA" w:rsidRDefault="00E556A1" w:rsidP="00E556A1">
      <w:pPr>
        <w:pStyle w:val="a4"/>
        <w:numPr>
          <w:ilvl w:val="0"/>
          <w:numId w:val="40"/>
        </w:numPr>
        <w:spacing w:after="0" w:line="360" w:lineRule="auto"/>
        <w:ind w:left="0" w:firstLine="0"/>
        <w:jc w:val="both"/>
        <w:rPr>
          <w:rFonts w:ascii="Times New Roman" w:eastAsia="Times New Roman" w:hAnsi="Times New Roman" w:cs="Times New Roman"/>
          <w:sz w:val="28"/>
          <w:szCs w:val="20"/>
        </w:rPr>
      </w:pPr>
      <w:r w:rsidRPr="00085CBA">
        <w:rPr>
          <w:rFonts w:ascii="Times New Roman" w:eastAsia="Times New Roman" w:hAnsi="Times New Roman" w:cs="Times New Roman"/>
          <w:sz w:val="28"/>
          <w:szCs w:val="20"/>
        </w:rPr>
        <w:t>сбор, обработка и обмен в установленном порядке информацией в области защиты населения и территорий от чрезвычайных ситуаций, обеспечения пожарной безопасности и безопасности людей на водных об</w:t>
      </w:r>
      <w:r>
        <w:rPr>
          <w:rFonts w:ascii="Times New Roman" w:eastAsia="Times New Roman" w:hAnsi="Times New Roman" w:cs="Times New Roman"/>
          <w:sz w:val="28"/>
          <w:szCs w:val="20"/>
        </w:rPr>
        <w:t>ъ</w:t>
      </w:r>
      <w:r w:rsidRPr="00085CBA">
        <w:rPr>
          <w:rFonts w:ascii="Times New Roman" w:eastAsia="Times New Roman" w:hAnsi="Times New Roman" w:cs="Times New Roman"/>
          <w:sz w:val="28"/>
          <w:szCs w:val="20"/>
        </w:rPr>
        <w:t xml:space="preserve">ектах; </w:t>
      </w:r>
    </w:p>
    <w:p w:rsidR="00E556A1" w:rsidRPr="00085CBA" w:rsidRDefault="00E556A1" w:rsidP="00E556A1">
      <w:pPr>
        <w:pStyle w:val="a4"/>
        <w:numPr>
          <w:ilvl w:val="0"/>
          <w:numId w:val="40"/>
        </w:numPr>
        <w:spacing w:after="0" w:line="360" w:lineRule="auto"/>
        <w:ind w:left="0" w:firstLine="0"/>
        <w:jc w:val="both"/>
        <w:rPr>
          <w:rFonts w:ascii="Times New Roman" w:eastAsia="Times New Roman" w:hAnsi="Times New Roman" w:cs="Times New Roman"/>
          <w:sz w:val="28"/>
          <w:szCs w:val="20"/>
        </w:rPr>
      </w:pPr>
      <w:r w:rsidRPr="00085CBA">
        <w:rPr>
          <w:rFonts w:ascii="Times New Roman" w:eastAsia="Times New Roman" w:hAnsi="Times New Roman" w:cs="Times New Roman"/>
          <w:sz w:val="28"/>
          <w:szCs w:val="20"/>
        </w:rPr>
        <w:t>разработка и реализация целевых и научно-технических программ и мер по предупреждению чрезвычайных ситуаций, обеспечению пожарной безопасности и безопасности людей на водных об</w:t>
      </w:r>
      <w:r>
        <w:rPr>
          <w:rFonts w:ascii="Times New Roman" w:eastAsia="Times New Roman" w:hAnsi="Times New Roman" w:cs="Times New Roman"/>
          <w:sz w:val="28"/>
          <w:szCs w:val="20"/>
        </w:rPr>
        <w:t>ъ</w:t>
      </w:r>
      <w:r w:rsidRPr="00085CBA">
        <w:rPr>
          <w:rFonts w:ascii="Times New Roman" w:eastAsia="Times New Roman" w:hAnsi="Times New Roman" w:cs="Times New Roman"/>
          <w:sz w:val="28"/>
          <w:szCs w:val="20"/>
        </w:rPr>
        <w:t xml:space="preserve">ектах; </w:t>
      </w:r>
    </w:p>
    <w:p w:rsidR="00E556A1" w:rsidRPr="00085CBA" w:rsidRDefault="00E556A1" w:rsidP="00E556A1">
      <w:pPr>
        <w:pStyle w:val="a4"/>
        <w:numPr>
          <w:ilvl w:val="0"/>
          <w:numId w:val="40"/>
        </w:numPr>
        <w:spacing w:after="0" w:line="360" w:lineRule="auto"/>
        <w:ind w:left="0" w:firstLine="0"/>
        <w:jc w:val="both"/>
        <w:rPr>
          <w:rFonts w:ascii="Times New Roman" w:eastAsia="Times New Roman" w:hAnsi="Times New Roman" w:cs="Times New Roman"/>
          <w:sz w:val="28"/>
          <w:szCs w:val="20"/>
        </w:rPr>
      </w:pPr>
      <w:r w:rsidRPr="00085CBA">
        <w:rPr>
          <w:rFonts w:ascii="Times New Roman" w:eastAsia="Times New Roman" w:hAnsi="Times New Roman" w:cs="Times New Roman"/>
          <w:sz w:val="28"/>
          <w:szCs w:val="20"/>
        </w:rPr>
        <w:t>планирование действий органов управления и сил РСЧС, организация подготовки и обеспечения их деятельност</w:t>
      </w:r>
      <w:r>
        <w:rPr>
          <w:rFonts w:ascii="Times New Roman" w:eastAsia="Times New Roman" w:hAnsi="Times New Roman" w:cs="Times New Roman"/>
          <w:sz w:val="28"/>
          <w:szCs w:val="20"/>
        </w:rPr>
        <w:t>и. А также</w:t>
      </w:r>
      <w:r w:rsidRPr="00085CBA">
        <w:rPr>
          <w:rFonts w:ascii="Times New Roman" w:eastAsia="Times New Roman" w:hAnsi="Times New Roman" w:cs="Times New Roman"/>
          <w:sz w:val="28"/>
          <w:szCs w:val="20"/>
        </w:rPr>
        <w:t xml:space="preserve"> подготовка населения к действиям в чрезвычайных ситуациях; пропаганда знаний в области защиты населения и территорий от чрезвычайных ситуаций, обеспечения пожарной безопасности и безопасности людей на водных об</w:t>
      </w:r>
      <w:r>
        <w:rPr>
          <w:rFonts w:ascii="Times New Roman" w:eastAsia="Times New Roman" w:hAnsi="Times New Roman" w:cs="Times New Roman"/>
          <w:sz w:val="28"/>
          <w:szCs w:val="20"/>
        </w:rPr>
        <w:t>ъ</w:t>
      </w:r>
      <w:r w:rsidRPr="00085CBA">
        <w:rPr>
          <w:rFonts w:ascii="Times New Roman" w:eastAsia="Times New Roman" w:hAnsi="Times New Roman" w:cs="Times New Roman"/>
          <w:sz w:val="28"/>
          <w:szCs w:val="20"/>
        </w:rPr>
        <w:t xml:space="preserve">ектах; </w:t>
      </w:r>
    </w:p>
    <w:p w:rsidR="00E556A1" w:rsidRPr="00085CBA" w:rsidRDefault="00E556A1" w:rsidP="00E556A1">
      <w:pPr>
        <w:pStyle w:val="a4"/>
        <w:numPr>
          <w:ilvl w:val="0"/>
          <w:numId w:val="40"/>
        </w:numPr>
        <w:spacing w:after="0" w:line="360" w:lineRule="auto"/>
        <w:ind w:left="0" w:firstLine="0"/>
        <w:jc w:val="both"/>
        <w:rPr>
          <w:rFonts w:ascii="Times New Roman" w:eastAsia="Times New Roman" w:hAnsi="Times New Roman" w:cs="Times New Roman"/>
          <w:sz w:val="28"/>
          <w:szCs w:val="20"/>
        </w:rPr>
      </w:pPr>
      <w:r w:rsidRPr="00085CBA">
        <w:rPr>
          <w:rFonts w:ascii="Times New Roman" w:eastAsia="Times New Roman" w:hAnsi="Times New Roman" w:cs="Times New Roman"/>
          <w:sz w:val="28"/>
          <w:szCs w:val="20"/>
        </w:rPr>
        <w:t>руководство созданием, размещением, хранением и восполнением резервов материальных ресурсов для ликвидации чрезвычайных ситуаций;</w:t>
      </w:r>
    </w:p>
    <w:p w:rsidR="00E556A1" w:rsidRPr="00085CBA" w:rsidRDefault="00E556A1" w:rsidP="00E556A1">
      <w:pPr>
        <w:pStyle w:val="a4"/>
        <w:numPr>
          <w:ilvl w:val="0"/>
          <w:numId w:val="40"/>
        </w:numPr>
        <w:spacing w:after="0" w:line="360" w:lineRule="auto"/>
        <w:ind w:left="0" w:firstLine="0"/>
        <w:jc w:val="both"/>
        <w:rPr>
          <w:rFonts w:ascii="Times New Roman" w:eastAsia="Times New Roman" w:hAnsi="Times New Roman" w:cs="Times New Roman"/>
          <w:sz w:val="28"/>
          <w:szCs w:val="20"/>
        </w:rPr>
      </w:pPr>
      <w:r w:rsidRPr="00085CBA">
        <w:rPr>
          <w:rFonts w:ascii="Times New Roman" w:eastAsia="Times New Roman" w:hAnsi="Times New Roman" w:cs="Times New Roman"/>
          <w:sz w:val="28"/>
          <w:szCs w:val="20"/>
        </w:rPr>
        <w:t>проведение в пределах своих полномочий государственной экспертизы, надзора и контроля в области защиты населения и территорий от чрезвычайных ситуаций, обеспечения пожарной безопасности и безопасности людей на водных об</w:t>
      </w:r>
      <w:r>
        <w:rPr>
          <w:rFonts w:ascii="Times New Roman" w:eastAsia="Times New Roman" w:hAnsi="Times New Roman" w:cs="Times New Roman"/>
          <w:sz w:val="28"/>
          <w:szCs w:val="20"/>
        </w:rPr>
        <w:t>ъ</w:t>
      </w:r>
      <w:r w:rsidRPr="00085CBA">
        <w:rPr>
          <w:rFonts w:ascii="Times New Roman" w:eastAsia="Times New Roman" w:hAnsi="Times New Roman" w:cs="Times New Roman"/>
          <w:sz w:val="28"/>
          <w:szCs w:val="20"/>
        </w:rPr>
        <w:t xml:space="preserve">ектах; </w:t>
      </w:r>
    </w:p>
    <w:p w:rsidR="00E556A1" w:rsidRPr="00085CBA" w:rsidRDefault="00E556A1" w:rsidP="00E556A1">
      <w:pPr>
        <w:pStyle w:val="a4"/>
        <w:numPr>
          <w:ilvl w:val="0"/>
          <w:numId w:val="40"/>
        </w:numPr>
        <w:spacing w:after="0" w:line="360" w:lineRule="auto"/>
        <w:ind w:left="0" w:firstLine="0"/>
        <w:jc w:val="both"/>
        <w:rPr>
          <w:rFonts w:ascii="Times New Roman" w:eastAsia="Times New Roman" w:hAnsi="Times New Roman" w:cs="Times New Roman"/>
          <w:sz w:val="28"/>
          <w:szCs w:val="20"/>
        </w:rPr>
      </w:pPr>
      <w:r w:rsidRPr="00085CBA">
        <w:rPr>
          <w:rFonts w:ascii="Times New Roman" w:eastAsia="Times New Roman" w:hAnsi="Times New Roman" w:cs="Times New Roman"/>
          <w:sz w:val="28"/>
          <w:szCs w:val="20"/>
        </w:rPr>
        <w:t xml:space="preserve">осуществление в пределах своих полномочий необходимых видов страхования; </w:t>
      </w:r>
    </w:p>
    <w:p w:rsidR="00E556A1" w:rsidRPr="00085CBA" w:rsidRDefault="00E556A1" w:rsidP="00E556A1">
      <w:pPr>
        <w:pStyle w:val="a4"/>
        <w:numPr>
          <w:ilvl w:val="0"/>
          <w:numId w:val="40"/>
        </w:numPr>
        <w:spacing w:after="0" w:line="360" w:lineRule="auto"/>
        <w:ind w:left="0" w:firstLine="0"/>
        <w:jc w:val="both"/>
        <w:rPr>
          <w:rFonts w:ascii="Times New Roman" w:eastAsia="Times New Roman" w:hAnsi="Times New Roman" w:cs="Times New Roman"/>
          <w:sz w:val="28"/>
          <w:szCs w:val="20"/>
        </w:rPr>
      </w:pPr>
      <w:r w:rsidRPr="00085CBA">
        <w:rPr>
          <w:rFonts w:ascii="Times New Roman" w:eastAsia="Times New Roman" w:hAnsi="Times New Roman" w:cs="Times New Roman"/>
          <w:sz w:val="28"/>
          <w:szCs w:val="20"/>
        </w:rPr>
        <w:t xml:space="preserve">проведение мероприятий по подготовке к эвакуации населения, материальных и культурных ценностей в безопасные районы, а также жизнеобеспечению населения в чрезвычайных ситуациях; </w:t>
      </w:r>
    </w:p>
    <w:p w:rsidR="00E556A1" w:rsidRPr="00085CBA" w:rsidRDefault="00E556A1" w:rsidP="00E556A1">
      <w:pPr>
        <w:pStyle w:val="a4"/>
        <w:numPr>
          <w:ilvl w:val="0"/>
          <w:numId w:val="40"/>
        </w:numPr>
        <w:spacing w:after="0" w:line="360" w:lineRule="auto"/>
        <w:ind w:left="0" w:firstLine="0"/>
        <w:jc w:val="both"/>
        <w:rPr>
          <w:rFonts w:ascii="Times New Roman" w:eastAsia="Times New Roman" w:hAnsi="Times New Roman" w:cs="Times New Roman"/>
          <w:sz w:val="28"/>
          <w:szCs w:val="20"/>
        </w:rPr>
      </w:pPr>
      <w:r w:rsidRPr="00085CBA">
        <w:rPr>
          <w:rFonts w:ascii="Times New Roman" w:eastAsia="Times New Roman" w:hAnsi="Times New Roman" w:cs="Times New Roman"/>
          <w:sz w:val="28"/>
          <w:szCs w:val="20"/>
        </w:rPr>
        <w:t>ведение статистической отч</w:t>
      </w:r>
      <w:r>
        <w:rPr>
          <w:rFonts w:ascii="Times New Roman" w:eastAsia="Times New Roman" w:hAnsi="Times New Roman" w:cs="Times New Roman"/>
          <w:sz w:val="28"/>
          <w:szCs w:val="20"/>
        </w:rPr>
        <w:t>е</w:t>
      </w:r>
      <w:r w:rsidRPr="00085CBA">
        <w:rPr>
          <w:rFonts w:ascii="Times New Roman" w:eastAsia="Times New Roman" w:hAnsi="Times New Roman" w:cs="Times New Roman"/>
          <w:sz w:val="28"/>
          <w:szCs w:val="20"/>
        </w:rPr>
        <w:t xml:space="preserve">тности о чрезвычайных ситуациях, участие в расследовании причин аварий и катастроф, а также выработке мер по устранению причин подобных аварий и катастроф. </w:t>
      </w:r>
    </w:p>
    <w:p w:rsidR="00E556A1" w:rsidRPr="00C26291" w:rsidRDefault="00E556A1" w:rsidP="00E556A1">
      <w:pPr>
        <w:spacing w:after="0" w:line="360" w:lineRule="auto"/>
        <w:ind w:firstLine="708"/>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Режим повышенной готовности единой государственной системы предупреждения и ликвидации чрезвычайных ситуаций</w:t>
      </w:r>
      <w:r>
        <w:rPr>
          <w:rFonts w:ascii="Times New Roman" w:eastAsia="Times New Roman" w:hAnsi="Times New Roman" w:cs="Times New Roman"/>
          <w:sz w:val="28"/>
          <w:szCs w:val="20"/>
        </w:rPr>
        <w:t xml:space="preserve"> – </w:t>
      </w:r>
      <w:r w:rsidRPr="00C26291">
        <w:rPr>
          <w:rFonts w:ascii="Times New Roman" w:eastAsia="Times New Roman" w:hAnsi="Times New Roman" w:cs="Times New Roman"/>
          <w:sz w:val="28"/>
          <w:szCs w:val="20"/>
        </w:rPr>
        <w:t>режим функционирования</w:t>
      </w:r>
      <w:r>
        <w:rPr>
          <w:rFonts w:ascii="Times New Roman" w:eastAsia="Times New Roman" w:hAnsi="Times New Roman" w:cs="Times New Roman"/>
          <w:sz w:val="28"/>
          <w:szCs w:val="20"/>
        </w:rPr>
        <w:t xml:space="preserve"> </w:t>
      </w:r>
      <w:r w:rsidRPr="00C26291">
        <w:rPr>
          <w:rFonts w:ascii="Times New Roman" w:eastAsia="Times New Roman" w:hAnsi="Times New Roman" w:cs="Times New Roman"/>
          <w:sz w:val="28"/>
          <w:szCs w:val="20"/>
        </w:rPr>
        <w:t>РСЧС, е</w:t>
      </w:r>
      <w:r>
        <w:rPr>
          <w:rFonts w:ascii="Times New Roman" w:eastAsia="Times New Roman" w:hAnsi="Times New Roman" w:cs="Times New Roman"/>
          <w:sz w:val="28"/>
          <w:szCs w:val="20"/>
        </w:rPr>
        <w:t>е</w:t>
      </w:r>
      <w:r w:rsidRPr="00C26291">
        <w:rPr>
          <w:rFonts w:ascii="Times New Roman" w:eastAsia="Times New Roman" w:hAnsi="Times New Roman" w:cs="Times New Roman"/>
          <w:sz w:val="28"/>
          <w:szCs w:val="20"/>
        </w:rPr>
        <w:t xml:space="preserve"> отдельных подсистем или звеньев, вводимый при угрозе возникновения чрезвычайных ситуаций. </w:t>
      </w:r>
    </w:p>
    <w:p w:rsidR="00E556A1" w:rsidRPr="00C26291" w:rsidRDefault="00E556A1" w:rsidP="00E556A1">
      <w:pPr>
        <w:spacing w:after="0" w:line="360" w:lineRule="auto"/>
        <w:ind w:firstLine="708"/>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 xml:space="preserve">Основными мероприятиями, проводимыми органами управления и силами РСЧС в режиме повышенной готовности, являются: </w:t>
      </w:r>
    </w:p>
    <w:p w:rsidR="00E556A1" w:rsidRPr="00085CBA" w:rsidRDefault="00E556A1" w:rsidP="00E556A1">
      <w:pPr>
        <w:pStyle w:val="a4"/>
        <w:numPr>
          <w:ilvl w:val="0"/>
          <w:numId w:val="40"/>
        </w:numPr>
        <w:spacing w:after="0" w:line="360" w:lineRule="auto"/>
        <w:ind w:left="0" w:firstLine="0"/>
        <w:jc w:val="both"/>
        <w:rPr>
          <w:rFonts w:ascii="Times New Roman" w:eastAsia="Times New Roman" w:hAnsi="Times New Roman" w:cs="Times New Roman"/>
          <w:sz w:val="28"/>
          <w:szCs w:val="20"/>
        </w:rPr>
      </w:pPr>
      <w:r w:rsidRPr="00085CBA">
        <w:rPr>
          <w:rFonts w:ascii="Times New Roman" w:eastAsia="Times New Roman" w:hAnsi="Times New Roman" w:cs="Times New Roman"/>
          <w:sz w:val="28"/>
          <w:szCs w:val="20"/>
        </w:rPr>
        <w:t xml:space="preserve">усиление контроля за состоянием окружающей среды, прогнозирование возникновения чрезвычайных ситуаций и их масштабов; </w:t>
      </w:r>
    </w:p>
    <w:p w:rsidR="00E556A1" w:rsidRPr="00085CBA" w:rsidRDefault="00E556A1" w:rsidP="00E556A1">
      <w:pPr>
        <w:pStyle w:val="a4"/>
        <w:numPr>
          <w:ilvl w:val="0"/>
          <w:numId w:val="40"/>
        </w:numPr>
        <w:spacing w:after="0" w:line="360" w:lineRule="auto"/>
        <w:ind w:left="0" w:firstLine="0"/>
        <w:jc w:val="both"/>
        <w:rPr>
          <w:rFonts w:ascii="Times New Roman" w:eastAsia="Times New Roman" w:hAnsi="Times New Roman" w:cs="Times New Roman"/>
          <w:sz w:val="28"/>
          <w:szCs w:val="20"/>
        </w:rPr>
      </w:pPr>
      <w:r w:rsidRPr="00085CBA">
        <w:rPr>
          <w:rFonts w:ascii="Times New Roman" w:eastAsia="Times New Roman" w:hAnsi="Times New Roman" w:cs="Times New Roman"/>
          <w:sz w:val="28"/>
          <w:szCs w:val="20"/>
        </w:rPr>
        <w:t>введение при необходимости круглосуточного дежурства руководителей и должностных лиц органов управления и сил РСЧС на с</w:t>
      </w:r>
      <w:r>
        <w:rPr>
          <w:rFonts w:ascii="Times New Roman" w:eastAsia="Times New Roman" w:hAnsi="Times New Roman" w:cs="Times New Roman"/>
          <w:sz w:val="28"/>
          <w:szCs w:val="20"/>
        </w:rPr>
        <w:t>тационарных пунктах управления. А также необходимость проведения непрерывного</w:t>
      </w:r>
      <w:r w:rsidRPr="00085CBA">
        <w:rPr>
          <w:rFonts w:ascii="Times New Roman" w:eastAsia="Times New Roman" w:hAnsi="Times New Roman" w:cs="Times New Roman"/>
          <w:sz w:val="28"/>
          <w:szCs w:val="20"/>
        </w:rPr>
        <w:t xml:space="preserve"> сбор</w:t>
      </w:r>
      <w:r>
        <w:rPr>
          <w:rFonts w:ascii="Times New Roman" w:eastAsia="Times New Roman" w:hAnsi="Times New Roman" w:cs="Times New Roman"/>
          <w:sz w:val="28"/>
          <w:szCs w:val="20"/>
        </w:rPr>
        <w:t>а</w:t>
      </w:r>
      <w:r w:rsidRPr="00085CBA">
        <w:rPr>
          <w:rFonts w:ascii="Times New Roman" w:eastAsia="Times New Roman" w:hAnsi="Times New Roman" w:cs="Times New Roman"/>
          <w:sz w:val="28"/>
          <w:szCs w:val="20"/>
        </w:rPr>
        <w:t>, обработк</w:t>
      </w:r>
      <w:r>
        <w:rPr>
          <w:rFonts w:ascii="Times New Roman" w:eastAsia="Times New Roman" w:hAnsi="Times New Roman" w:cs="Times New Roman"/>
          <w:sz w:val="28"/>
          <w:szCs w:val="20"/>
        </w:rPr>
        <w:t>и</w:t>
      </w:r>
      <w:r w:rsidRPr="00085CBA">
        <w:rPr>
          <w:rFonts w:ascii="Times New Roman" w:eastAsia="Times New Roman" w:hAnsi="Times New Roman" w:cs="Times New Roman"/>
          <w:sz w:val="28"/>
          <w:szCs w:val="20"/>
        </w:rPr>
        <w:t xml:space="preserve"> и передач</w:t>
      </w:r>
      <w:r>
        <w:rPr>
          <w:rFonts w:ascii="Times New Roman" w:eastAsia="Times New Roman" w:hAnsi="Times New Roman" w:cs="Times New Roman"/>
          <w:sz w:val="28"/>
          <w:szCs w:val="20"/>
        </w:rPr>
        <w:t>и</w:t>
      </w:r>
      <w:r w:rsidRPr="00085CBA">
        <w:rPr>
          <w:rFonts w:ascii="Times New Roman" w:eastAsia="Times New Roman" w:hAnsi="Times New Roman" w:cs="Times New Roman"/>
          <w:sz w:val="28"/>
          <w:szCs w:val="20"/>
        </w:rPr>
        <w:t xml:space="preserve"> органами управления и силами РСЧС данных о прогнозируемых чрезвычайных ситуациях, информирование населения о при</w:t>
      </w:r>
      <w:r>
        <w:rPr>
          <w:rFonts w:ascii="Times New Roman" w:eastAsia="Times New Roman" w:hAnsi="Times New Roman" w:cs="Times New Roman"/>
          <w:sz w:val="28"/>
          <w:szCs w:val="20"/>
        </w:rPr>
        <w:t>е</w:t>
      </w:r>
      <w:r w:rsidRPr="00085CBA">
        <w:rPr>
          <w:rFonts w:ascii="Times New Roman" w:eastAsia="Times New Roman" w:hAnsi="Times New Roman" w:cs="Times New Roman"/>
          <w:sz w:val="28"/>
          <w:szCs w:val="20"/>
        </w:rPr>
        <w:t xml:space="preserve">мах и способах защиты от них; </w:t>
      </w:r>
    </w:p>
    <w:p w:rsidR="00E556A1" w:rsidRPr="00085CBA" w:rsidRDefault="00E556A1" w:rsidP="00E556A1">
      <w:pPr>
        <w:pStyle w:val="a4"/>
        <w:numPr>
          <w:ilvl w:val="0"/>
          <w:numId w:val="40"/>
        </w:numPr>
        <w:spacing w:after="0" w:line="360" w:lineRule="auto"/>
        <w:ind w:left="0" w:firstLine="0"/>
        <w:jc w:val="both"/>
        <w:rPr>
          <w:rFonts w:ascii="Times New Roman" w:eastAsia="Times New Roman" w:hAnsi="Times New Roman" w:cs="Times New Roman"/>
          <w:sz w:val="28"/>
          <w:szCs w:val="20"/>
        </w:rPr>
      </w:pPr>
      <w:r w:rsidRPr="00085CBA">
        <w:rPr>
          <w:rFonts w:ascii="Times New Roman" w:eastAsia="Times New Roman" w:hAnsi="Times New Roman" w:cs="Times New Roman"/>
          <w:sz w:val="28"/>
          <w:szCs w:val="20"/>
        </w:rPr>
        <w:t>принятие оперативных мер по предупреждению воз</w:t>
      </w:r>
      <w:r>
        <w:rPr>
          <w:rFonts w:ascii="Times New Roman" w:eastAsia="Times New Roman" w:hAnsi="Times New Roman" w:cs="Times New Roman"/>
          <w:sz w:val="28"/>
          <w:szCs w:val="20"/>
        </w:rPr>
        <w:t>никновения ЧС</w:t>
      </w:r>
      <w:r w:rsidRPr="00085CBA">
        <w:rPr>
          <w:rFonts w:ascii="Times New Roman" w:eastAsia="Times New Roman" w:hAnsi="Times New Roman" w:cs="Times New Roman"/>
          <w:sz w:val="28"/>
          <w:szCs w:val="20"/>
        </w:rPr>
        <w:t xml:space="preserve">, снижению размеров ущерба и потерь в случае их возникновения, а также повышению устойчивости и безопасности функционирования организаций в чрезвычайных ситуациях; </w:t>
      </w:r>
    </w:p>
    <w:p w:rsidR="00E556A1" w:rsidRPr="00085CBA" w:rsidRDefault="00E556A1" w:rsidP="00E556A1">
      <w:pPr>
        <w:pStyle w:val="a4"/>
        <w:numPr>
          <w:ilvl w:val="0"/>
          <w:numId w:val="40"/>
        </w:numPr>
        <w:spacing w:after="0" w:line="360" w:lineRule="auto"/>
        <w:ind w:left="0" w:firstLine="0"/>
        <w:jc w:val="both"/>
        <w:rPr>
          <w:rFonts w:ascii="Times New Roman" w:eastAsia="Times New Roman" w:hAnsi="Times New Roman" w:cs="Times New Roman"/>
          <w:sz w:val="28"/>
          <w:szCs w:val="20"/>
        </w:rPr>
      </w:pPr>
      <w:r w:rsidRPr="00085CBA">
        <w:rPr>
          <w:rFonts w:ascii="Times New Roman" w:eastAsia="Times New Roman" w:hAnsi="Times New Roman" w:cs="Times New Roman"/>
          <w:sz w:val="28"/>
          <w:szCs w:val="20"/>
        </w:rPr>
        <w:t xml:space="preserve">уточнение планов действий по предупреждению и ликвидации </w:t>
      </w:r>
      <w:r>
        <w:rPr>
          <w:rFonts w:ascii="Times New Roman" w:eastAsia="Times New Roman" w:hAnsi="Times New Roman" w:cs="Times New Roman"/>
          <w:sz w:val="28"/>
          <w:szCs w:val="20"/>
        </w:rPr>
        <w:t>ЧС и иных документов. А также</w:t>
      </w:r>
      <w:r w:rsidRPr="00085CBA">
        <w:rPr>
          <w:rFonts w:ascii="Times New Roman" w:eastAsia="Times New Roman" w:hAnsi="Times New Roman" w:cs="Times New Roman"/>
          <w:sz w:val="28"/>
          <w:szCs w:val="20"/>
        </w:rPr>
        <w:t xml:space="preserve"> приведение при необходимости сил и средств РСЧС в готовность к реагированию на</w:t>
      </w:r>
      <w:r>
        <w:rPr>
          <w:rFonts w:ascii="Times New Roman" w:eastAsia="Times New Roman" w:hAnsi="Times New Roman" w:cs="Times New Roman"/>
          <w:sz w:val="28"/>
          <w:szCs w:val="20"/>
        </w:rPr>
        <w:t xml:space="preserve"> ЧС</w:t>
      </w:r>
      <w:r w:rsidRPr="00085CBA">
        <w:rPr>
          <w:rFonts w:ascii="Times New Roman" w:eastAsia="Times New Roman" w:hAnsi="Times New Roman" w:cs="Times New Roman"/>
          <w:sz w:val="28"/>
          <w:szCs w:val="20"/>
        </w:rPr>
        <w:t xml:space="preserve">, формирование оперативных групп и организация выдвижения их в предполагаемые районы действий; </w:t>
      </w:r>
    </w:p>
    <w:p w:rsidR="00E556A1" w:rsidRPr="00085CBA" w:rsidRDefault="00E556A1" w:rsidP="00E556A1">
      <w:pPr>
        <w:pStyle w:val="a4"/>
        <w:numPr>
          <w:ilvl w:val="0"/>
          <w:numId w:val="40"/>
        </w:numPr>
        <w:spacing w:after="0" w:line="360" w:lineRule="auto"/>
        <w:ind w:left="0" w:firstLine="0"/>
        <w:jc w:val="both"/>
        <w:rPr>
          <w:rFonts w:ascii="Times New Roman" w:eastAsia="Times New Roman" w:hAnsi="Times New Roman" w:cs="Times New Roman"/>
          <w:sz w:val="28"/>
          <w:szCs w:val="20"/>
        </w:rPr>
      </w:pPr>
      <w:r w:rsidRPr="00085CBA">
        <w:rPr>
          <w:rFonts w:ascii="Times New Roman" w:eastAsia="Times New Roman" w:hAnsi="Times New Roman" w:cs="Times New Roman"/>
          <w:sz w:val="28"/>
          <w:szCs w:val="20"/>
        </w:rPr>
        <w:t xml:space="preserve">восполнение при необходимости резервов материальных ресурсов, созданных для ликвидации чрезвычайных ситуаций; </w:t>
      </w:r>
    </w:p>
    <w:p w:rsidR="00E556A1" w:rsidRPr="00085CBA" w:rsidRDefault="00E556A1" w:rsidP="00E556A1">
      <w:pPr>
        <w:pStyle w:val="a4"/>
        <w:numPr>
          <w:ilvl w:val="0"/>
          <w:numId w:val="40"/>
        </w:numPr>
        <w:spacing w:after="0" w:line="360" w:lineRule="auto"/>
        <w:ind w:left="0" w:firstLine="0"/>
        <w:jc w:val="both"/>
        <w:rPr>
          <w:rFonts w:ascii="Times New Roman" w:eastAsia="Times New Roman" w:hAnsi="Times New Roman" w:cs="Times New Roman"/>
          <w:sz w:val="28"/>
          <w:szCs w:val="20"/>
        </w:rPr>
      </w:pPr>
      <w:r w:rsidRPr="00085CBA">
        <w:rPr>
          <w:rFonts w:ascii="Times New Roman" w:eastAsia="Times New Roman" w:hAnsi="Times New Roman" w:cs="Times New Roman"/>
          <w:sz w:val="28"/>
          <w:szCs w:val="20"/>
        </w:rPr>
        <w:t>проведение при необходимости эвакуационных мероприятий.</w:t>
      </w:r>
    </w:p>
    <w:p w:rsidR="00E556A1" w:rsidRPr="00C26291" w:rsidRDefault="00E556A1" w:rsidP="00E556A1">
      <w:pPr>
        <w:spacing w:after="0" w:line="360" w:lineRule="auto"/>
        <w:ind w:firstLine="708"/>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 xml:space="preserve">Определены общие для РФ организационно-правовые нормы создания новой государственной системы подготовки населения, </w:t>
      </w:r>
      <w:r>
        <w:rPr>
          <w:rFonts w:ascii="Times New Roman" w:eastAsia="Times New Roman" w:hAnsi="Times New Roman" w:cs="Times New Roman"/>
          <w:sz w:val="28"/>
          <w:szCs w:val="20"/>
        </w:rPr>
        <w:t xml:space="preserve">органы управления РСЧС </w:t>
      </w:r>
      <w:r w:rsidRPr="00C26291">
        <w:rPr>
          <w:rFonts w:ascii="Times New Roman" w:eastAsia="Times New Roman" w:hAnsi="Times New Roman" w:cs="Times New Roman"/>
          <w:sz w:val="28"/>
          <w:szCs w:val="20"/>
        </w:rPr>
        <w:t xml:space="preserve">ставят задачи и </w:t>
      </w:r>
      <w:r w:rsidR="00155297">
        <w:rPr>
          <w:rFonts w:ascii="Times New Roman" w:eastAsia="Times New Roman" w:hAnsi="Times New Roman" w:cs="Times New Roman"/>
          <w:sz w:val="28"/>
          <w:szCs w:val="20"/>
        </w:rPr>
        <w:t>проводят</w:t>
      </w:r>
      <w:r w:rsidR="00155297" w:rsidRPr="00C26291">
        <w:rPr>
          <w:rFonts w:ascii="Times New Roman" w:eastAsia="Times New Roman" w:hAnsi="Times New Roman" w:cs="Times New Roman"/>
          <w:sz w:val="28"/>
          <w:szCs w:val="20"/>
        </w:rPr>
        <w:t xml:space="preserve"> </w:t>
      </w:r>
      <w:r w:rsidRPr="00C26291">
        <w:rPr>
          <w:rFonts w:ascii="Times New Roman" w:eastAsia="Times New Roman" w:hAnsi="Times New Roman" w:cs="Times New Roman"/>
          <w:sz w:val="28"/>
          <w:szCs w:val="20"/>
        </w:rPr>
        <w:t>организацию обучения населения и совершенствования учебно-материальной базы по ГОЧС. Обучение населения организуется по месту работы, учебы и жительства в соответствии с учебными программами.</w:t>
      </w:r>
    </w:p>
    <w:p w:rsidR="00E556A1" w:rsidRPr="00C26291" w:rsidRDefault="00E556A1" w:rsidP="00E556A1">
      <w:pPr>
        <w:spacing w:after="0" w:line="360" w:lineRule="auto"/>
        <w:ind w:firstLine="708"/>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Функциональные подсистемы РСЧС создаются федеральными органами исполнительной власти для организации работы в области защиты населения и территорий от чрезвычайных ситуаций в сфере деятельности этих органов. Организация, состав сил и средств функциональных подсистем, а также порядок их деятельности определяются положениями о них согласно перечню функциональных подсистем РСЧС, создаваемых федеральными органами исполнительной власти.</w:t>
      </w:r>
    </w:p>
    <w:p w:rsidR="00E556A1" w:rsidRPr="00C26291" w:rsidRDefault="00E556A1" w:rsidP="00E556A1">
      <w:pPr>
        <w:spacing w:after="0" w:line="360" w:lineRule="auto"/>
        <w:ind w:firstLine="708"/>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Территориальные подсистемы РСЧС создаются в субъектах РФ для предупреждения и ликвидации чрезвычайных ситуаций в пределах их территорий и состоят из звеньев, соответствующих административно-территориальному делению этих территорий.</w:t>
      </w:r>
    </w:p>
    <w:p w:rsidR="00E556A1" w:rsidRPr="00C26291" w:rsidRDefault="00E556A1" w:rsidP="00E556A1">
      <w:pPr>
        <w:spacing w:after="0" w:line="360" w:lineRule="auto"/>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На каждом уровне РСЧС создаются:</w:t>
      </w:r>
    </w:p>
    <w:p w:rsidR="00E556A1" w:rsidRPr="0015619B" w:rsidRDefault="00E556A1" w:rsidP="00E556A1">
      <w:pPr>
        <w:pStyle w:val="a4"/>
        <w:numPr>
          <w:ilvl w:val="0"/>
          <w:numId w:val="41"/>
        </w:numPr>
        <w:spacing w:after="0" w:line="360" w:lineRule="auto"/>
        <w:ind w:left="0" w:firstLine="0"/>
        <w:jc w:val="both"/>
        <w:rPr>
          <w:rFonts w:ascii="Times New Roman" w:eastAsia="Times New Roman" w:hAnsi="Times New Roman" w:cs="Times New Roman"/>
          <w:sz w:val="28"/>
          <w:szCs w:val="20"/>
        </w:rPr>
      </w:pPr>
      <w:r w:rsidRPr="0015619B">
        <w:rPr>
          <w:rFonts w:ascii="Times New Roman" w:eastAsia="Times New Roman" w:hAnsi="Times New Roman" w:cs="Times New Roman"/>
          <w:sz w:val="28"/>
          <w:szCs w:val="20"/>
        </w:rPr>
        <w:t>координирующие органы;</w:t>
      </w:r>
    </w:p>
    <w:p w:rsidR="00E556A1" w:rsidRPr="00C26291" w:rsidRDefault="00E556A1" w:rsidP="00E556A1">
      <w:pPr>
        <w:numPr>
          <w:ilvl w:val="0"/>
          <w:numId w:val="41"/>
        </w:numPr>
        <w:spacing w:after="0" w:line="360" w:lineRule="auto"/>
        <w:ind w:left="0" w:firstLine="0"/>
        <w:contextualSpacing/>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постоянно действующие органы управления;</w:t>
      </w:r>
    </w:p>
    <w:p w:rsidR="00E556A1" w:rsidRPr="00C26291" w:rsidRDefault="00E556A1" w:rsidP="00E556A1">
      <w:pPr>
        <w:numPr>
          <w:ilvl w:val="0"/>
          <w:numId w:val="41"/>
        </w:numPr>
        <w:spacing w:after="0" w:line="360" w:lineRule="auto"/>
        <w:ind w:left="0" w:firstLine="0"/>
        <w:contextualSpacing/>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органы повседневного управления;</w:t>
      </w:r>
    </w:p>
    <w:p w:rsidR="00E556A1" w:rsidRPr="00C26291" w:rsidRDefault="00E556A1" w:rsidP="00E556A1">
      <w:pPr>
        <w:numPr>
          <w:ilvl w:val="0"/>
          <w:numId w:val="41"/>
        </w:numPr>
        <w:spacing w:after="0" w:line="360" w:lineRule="auto"/>
        <w:ind w:left="0" w:firstLine="0"/>
        <w:contextualSpacing/>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силы и средства;</w:t>
      </w:r>
    </w:p>
    <w:p w:rsidR="00E556A1" w:rsidRPr="00C26291" w:rsidRDefault="00E556A1" w:rsidP="00E556A1">
      <w:pPr>
        <w:numPr>
          <w:ilvl w:val="0"/>
          <w:numId w:val="41"/>
        </w:numPr>
        <w:spacing w:after="0" w:line="360" w:lineRule="auto"/>
        <w:ind w:left="0" w:firstLine="0"/>
        <w:contextualSpacing/>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резервы финансовых и материальных ресурсов;</w:t>
      </w:r>
    </w:p>
    <w:p w:rsidR="00E556A1" w:rsidRPr="00C26291" w:rsidRDefault="00E556A1" w:rsidP="00E556A1">
      <w:pPr>
        <w:numPr>
          <w:ilvl w:val="0"/>
          <w:numId w:val="41"/>
        </w:numPr>
        <w:spacing w:after="0" w:line="360" w:lineRule="auto"/>
        <w:ind w:left="0" w:firstLine="0"/>
        <w:contextualSpacing/>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системы связи, оповещения и информационного обеспечения.</w:t>
      </w:r>
    </w:p>
    <w:p w:rsidR="00E556A1" w:rsidRPr="00C26291" w:rsidRDefault="00E556A1" w:rsidP="00E556A1">
      <w:pPr>
        <w:spacing w:after="0" w:line="360" w:lineRule="auto"/>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Координирующими органами единой системы являются:</w:t>
      </w:r>
    </w:p>
    <w:p w:rsidR="00E556A1" w:rsidRPr="00C26291" w:rsidRDefault="00E556A1" w:rsidP="00E556A1">
      <w:pPr>
        <w:numPr>
          <w:ilvl w:val="0"/>
          <w:numId w:val="34"/>
        </w:numPr>
        <w:spacing w:after="0" w:line="360" w:lineRule="auto"/>
        <w:contextualSpacing/>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на федеральном уровне – Правительственная комиссия по предупреждению и ликвидации чрезвычайных ситуаций и обеспечению пожарной безопасности федеральных органов исполнительной власти;</w:t>
      </w:r>
    </w:p>
    <w:p w:rsidR="00E556A1" w:rsidRPr="00C26291" w:rsidRDefault="00E556A1" w:rsidP="00E556A1">
      <w:pPr>
        <w:numPr>
          <w:ilvl w:val="0"/>
          <w:numId w:val="34"/>
        </w:numPr>
        <w:spacing w:after="0" w:line="360" w:lineRule="auto"/>
        <w:contextualSpacing/>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 xml:space="preserve">на региональном уровне, </w:t>
      </w:r>
      <w:r w:rsidRPr="00C26291">
        <w:rPr>
          <w:rFonts w:ascii="Times New Roman" w:eastAsia="Times New Roman" w:hAnsi="Times New Roman" w:cs="Times New Roman"/>
          <w:sz w:val="28"/>
          <w:szCs w:val="20"/>
        </w:rPr>
        <w:t xml:space="preserve">в </w:t>
      </w:r>
      <w:r>
        <w:rPr>
          <w:rFonts w:ascii="Times New Roman" w:eastAsia="Times New Roman" w:hAnsi="Times New Roman" w:cs="Times New Roman"/>
          <w:sz w:val="28"/>
          <w:szCs w:val="20"/>
        </w:rPr>
        <w:t xml:space="preserve">пределах территории субъекта РФ </w:t>
      </w:r>
      <w:r w:rsidRPr="00326818">
        <w:rPr>
          <w:rFonts w:ascii="Times New Roman" w:eastAsia="Times New Roman" w:hAnsi="Times New Roman" w:cs="Times New Roman"/>
          <w:sz w:val="28"/>
          <w:szCs w:val="20"/>
        </w:rPr>
        <w:t>–</w:t>
      </w:r>
      <w:r>
        <w:rPr>
          <w:rFonts w:ascii="Times New Roman" w:eastAsia="Times New Roman" w:hAnsi="Times New Roman" w:cs="Times New Roman"/>
          <w:sz w:val="28"/>
          <w:szCs w:val="20"/>
        </w:rPr>
        <w:t xml:space="preserve"> </w:t>
      </w:r>
      <w:r w:rsidRPr="00C26291">
        <w:rPr>
          <w:rFonts w:ascii="Times New Roman" w:eastAsia="Times New Roman" w:hAnsi="Times New Roman" w:cs="Times New Roman"/>
          <w:sz w:val="28"/>
          <w:szCs w:val="20"/>
        </w:rPr>
        <w:t>комиссия по предупреждению и ликвидации чрезвычайных ситуаций и обеспечению пожарной безопасности органа исполнительной власти субъекта РФ;</w:t>
      </w:r>
    </w:p>
    <w:p w:rsidR="00E556A1" w:rsidRPr="00C26291" w:rsidRDefault="00E556A1" w:rsidP="00E556A1">
      <w:pPr>
        <w:numPr>
          <w:ilvl w:val="0"/>
          <w:numId w:val="34"/>
        </w:numPr>
        <w:spacing w:after="0" w:line="360" w:lineRule="auto"/>
        <w:contextualSpacing/>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 xml:space="preserve">на муниципальном </w:t>
      </w:r>
      <w:r>
        <w:rPr>
          <w:rFonts w:ascii="Times New Roman" w:eastAsia="Times New Roman" w:hAnsi="Times New Roman" w:cs="Times New Roman"/>
          <w:sz w:val="28"/>
          <w:szCs w:val="20"/>
        </w:rPr>
        <w:t xml:space="preserve">уровне, </w:t>
      </w:r>
      <w:r w:rsidRPr="00C26291">
        <w:rPr>
          <w:rFonts w:ascii="Times New Roman" w:eastAsia="Times New Roman" w:hAnsi="Times New Roman" w:cs="Times New Roman"/>
          <w:sz w:val="28"/>
          <w:szCs w:val="20"/>
        </w:rPr>
        <w:t>в пределах террит</w:t>
      </w:r>
      <w:r>
        <w:rPr>
          <w:rFonts w:ascii="Times New Roman" w:eastAsia="Times New Roman" w:hAnsi="Times New Roman" w:cs="Times New Roman"/>
          <w:sz w:val="28"/>
          <w:szCs w:val="20"/>
        </w:rPr>
        <w:t xml:space="preserve">ории муниципального образования </w:t>
      </w:r>
      <w:r w:rsidRPr="00326818">
        <w:rPr>
          <w:rFonts w:ascii="Times New Roman" w:eastAsia="Times New Roman" w:hAnsi="Times New Roman" w:cs="Times New Roman"/>
          <w:sz w:val="28"/>
          <w:szCs w:val="20"/>
        </w:rPr>
        <w:t>–</w:t>
      </w:r>
      <w:r>
        <w:rPr>
          <w:rFonts w:ascii="Times New Roman" w:eastAsia="Times New Roman" w:hAnsi="Times New Roman" w:cs="Times New Roman"/>
          <w:sz w:val="28"/>
          <w:szCs w:val="20"/>
        </w:rPr>
        <w:t xml:space="preserve"> </w:t>
      </w:r>
      <w:r w:rsidRPr="00C26291">
        <w:rPr>
          <w:rFonts w:ascii="Times New Roman" w:eastAsia="Times New Roman" w:hAnsi="Times New Roman" w:cs="Times New Roman"/>
          <w:sz w:val="28"/>
          <w:szCs w:val="20"/>
        </w:rPr>
        <w:t xml:space="preserve">комиссия по предупреждению и ликвидации </w:t>
      </w:r>
      <w:r>
        <w:rPr>
          <w:rFonts w:ascii="Times New Roman" w:eastAsia="Times New Roman" w:hAnsi="Times New Roman" w:cs="Times New Roman"/>
          <w:sz w:val="28"/>
          <w:szCs w:val="20"/>
        </w:rPr>
        <w:t xml:space="preserve">ЧС </w:t>
      </w:r>
      <w:r w:rsidRPr="00C26291">
        <w:rPr>
          <w:rFonts w:ascii="Times New Roman" w:eastAsia="Times New Roman" w:hAnsi="Times New Roman" w:cs="Times New Roman"/>
          <w:sz w:val="28"/>
          <w:szCs w:val="20"/>
        </w:rPr>
        <w:t>и обеспечению пожарной безопасности органа местного самоуправления;</w:t>
      </w:r>
    </w:p>
    <w:p w:rsidR="00E556A1" w:rsidRPr="00C26291" w:rsidRDefault="00E556A1" w:rsidP="00E556A1">
      <w:pPr>
        <w:numPr>
          <w:ilvl w:val="0"/>
          <w:numId w:val="34"/>
        </w:numPr>
        <w:spacing w:after="0" w:line="360" w:lineRule="auto"/>
        <w:contextualSpacing/>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на объектовом уровне</w:t>
      </w:r>
      <w:r w:rsidR="00625009">
        <w:rPr>
          <w:rFonts w:ascii="Times New Roman" w:eastAsia="Times New Roman" w:hAnsi="Times New Roman" w:cs="Times New Roman"/>
          <w:sz w:val="28"/>
          <w:szCs w:val="20"/>
        </w:rPr>
        <w:t xml:space="preserve"> –</w:t>
      </w:r>
      <w:r>
        <w:rPr>
          <w:rFonts w:ascii="Times New Roman" w:eastAsia="Times New Roman" w:hAnsi="Times New Roman" w:cs="Times New Roman"/>
          <w:sz w:val="28"/>
          <w:szCs w:val="20"/>
        </w:rPr>
        <w:t xml:space="preserve"> </w:t>
      </w:r>
      <w:r w:rsidRPr="00C26291">
        <w:rPr>
          <w:rFonts w:ascii="Times New Roman" w:eastAsia="Times New Roman" w:hAnsi="Times New Roman" w:cs="Times New Roman"/>
          <w:sz w:val="28"/>
          <w:szCs w:val="20"/>
        </w:rPr>
        <w:t>комиссия по предупреждению и ликвидации чрезвычайных ситуаций и обеспечению по</w:t>
      </w:r>
      <w:r>
        <w:rPr>
          <w:rFonts w:ascii="Times New Roman" w:eastAsia="Times New Roman" w:hAnsi="Times New Roman" w:cs="Times New Roman"/>
          <w:sz w:val="28"/>
          <w:szCs w:val="20"/>
        </w:rPr>
        <w:t>жарной безопасности организации.</w:t>
      </w:r>
    </w:p>
    <w:p w:rsidR="00E556A1" w:rsidRPr="00C26291" w:rsidRDefault="00E556A1" w:rsidP="006C646F">
      <w:pPr>
        <w:spacing w:after="0" w:line="360" w:lineRule="auto"/>
        <w:ind w:firstLine="709"/>
        <w:contextualSpacing/>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Координирующие органы</w:t>
      </w:r>
      <w:r w:rsidRPr="00C26291">
        <w:rPr>
          <w:rFonts w:ascii="Times New Roman" w:eastAsia="Times New Roman" w:hAnsi="Times New Roman" w:cs="Times New Roman"/>
          <w:sz w:val="28"/>
          <w:szCs w:val="20"/>
        </w:rPr>
        <w:t xml:space="preserve"> образованы в целях лучшей организации и контроля за выполнением мероприятий ГОЧС по предупреждению и ликвидации последствий</w:t>
      </w:r>
      <w:r w:rsidRPr="00C26291">
        <w:rPr>
          <w:rFonts w:ascii="Times New Roman" w:eastAsia="Calibri" w:hAnsi="Times New Roman" w:cs="Times New Roman"/>
          <w:sz w:val="28"/>
        </w:rPr>
        <w:t xml:space="preserve"> </w:t>
      </w:r>
      <w:r w:rsidRPr="00C26291">
        <w:rPr>
          <w:rFonts w:ascii="Times New Roman" w:eastAsia="Times New Roman" w:hAnsi="Times New Roman" w:cs="Times New Roman"/>
          <w:sz w:val="28"/>
          <w:szCs w:val="20"/>
        </w:rPr>
        <w:t>чрезвычайных ситуаций, обеспечению готовности органов и пунктов управления, сил и средств к действиям при чрезвычайных ситуаци</w:t>
      </w:r>
      <w:r>
        <w:rPr>
          <w:rFonts w:ascii="Times New Roman" w:eastAsia="Times New Roman" w:hAnsi="Times New Roman" w:cs="Times New Roman"/>
          <w:sz w:val="28"/>
          <w:szCs w:val="20"/>
        </w:rPr>
        <w:t>ях</w:t>
      </w:r>
      <w:r w:rsidRPr="00C26291">
        <w:rPr>
          <w:rFonts w:ascii="Times New Roman" w:eastAsia="Times New Roman" w:hAnsi="Times New Roman" w:cs="Times New Roman"/>
          <w:sz w:val="28"/>
          <w:szCs w:val="20"/>
        </w:rPr>
        <w:t>.</w:t>
      </w:r>
    </w:p>
    <w:p w:rsidR="00E556A1" w:rsidRPr="00C26291" w:rsidRDefault="00E556A1" w:rsidP="006C646F">
      <w:pPr>
        <w:spacing w:after="0" w:line="360" w:lineRule="auto"/>
        <w:ind w:firstLine="709"/>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 xml:space="preserve">Важнейшей задачей </w:t>
      </w:r>
      <w:r>
        <w:rPr>
          <w:rFonts w:ascii="Times New Roman" w:eastAsia="Times New Roman" w:hAnsi="Times New Roman" w:cs="Times New Roman"/>
          <w:sz w:val="28"/>
          <w:szCs w:val="20"/>
        </w:rPr>
        <w:t xml:space="preserve">координирующих органов </w:t>
      </w:r>
      <w:r w:rsidRPr="00C26291">
        <w:rPr>
          <w:rFonts w:ascii="Times New Roman" w:eastAsia="Times New Roman" w:hAnsi="Times New Roman" w:cs="Times New Roman"/>
          <w:sz w:val="28"/>
          <w:szCs w:val="20"/>
        </w:rPr>
        <w:t>является объединение усилий организаций и служб территориальных подсистем РСЧС</w:t>
      </w:r>
      <w:r>
        <w:rPr>
          <w:rFonts w:ascii="Times New Roman" w:eastAsia="Times New Roman" w:hAnsi="Times New Roman" w:cs="Times New Roman"/>
          <w:sz w:val="28"/>
          <w:szCs w:val="20"/>
        </w:rPr>
        <w:t>. А также</w:t>
      </w:r>
      <w:r w:rsidRPr="00C26291">
        <w:rPr>
          <w:rFonts w:ascii="Times New Roman" w:eastAsia="Times New Roman" w:hAnsi="Times New Roman" w:cs="Times New Roman"/>
          <w:sz w:val="28"/>
          <w:szCs w:val="20"/>
        </w:rPr>
        <w:t xml:space="preserve"> организация четкой работы сети наблюдений и лабораторного контроля, тер</w:t>
      </w:r>
      <w:r>
        <w:rPr>
          <w:rFonts w:ascii="Times New Roman" w:eastAsia="Times New Roman" w:hAnsi="Times New Roman" w:cs="Times New Roman"/>
          <w:sz w:val="28"/>
          <w:szCs w:val="20"/>
        </w:rPr>
        <w:t xml:space="preserve">риториальных органов госнадзора. В том числе </w:t>
      </w:r>
      <w:r w:rsidRPr="00C26291">
        <w:rPr>
          <w:rFonts w:ascii="Times New Roman" w:eastAsia="Times New Roman" w:hAnsi="Times New Roman" w:cs="Times New Roman"/>
          <w:sz w:val="28"/>
          <w:szCs w:val="20"/>
        </w:rPr>
        <w:t>правильное определение главного направления деятельности с учетом особенностей регионов и прогнозов возникновения крупномасштабных чрезвычайных ситуаций. Они должны обеспечивать высокую готовность аварийных служб городов и служб гражданской обороны.</w:t>
      </w:r>
    </w:p>
    <w:p w:rsidR="00E556A1" w:rsidRPr="00C26291" w:rsidRDefault="00E556A1" w:rsidP="00E556A1">
      <w:pPr>
        <w:spacing w:after="0" w:line="360" w:lineRule="auto"/>
        <w:ind w:firstLine="708"/>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Постоянно действующими органами управления единой системы являются:</w:t>
      </w:r>
    </w:p>
    <w:p w:rsidR="00E556A1" w:rsidRPr="00C26291" w:rsidRDefault="00E556A1" w:rsidP="00E556A1">
      <w:pPr>
        <w:numPr>
          <w:ilvl w:val="0"/>
          <w:numId w:val="35"/>
        </w:numPr>
        <w:spacing w:after="0" w:line="360" w:lineRule="auto"/>
        <w:contextualSpacing/>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на федеральном уровне – МЧС, подразделения федеральных органов исполнительной власти для решения задач в области защиты населения и территорий от</w:t>
      </w:r>
      <w:r>
        <w:rPr>
          <w:rFonts w:ascii="Times New Roman" w:eastAsia="Times New Roman" w:hAnsi="Times New Roman" w:cs="Times New Roman"/>
          <w:sz w:val="28"/>
          <w:szCs w:val="20"/>
        </w:rPr>
        <w:t xml:space="preserve"> </w:t>
      </w:r>
      <w:r w:rsidRPr="00C26291">
        <w:rPr>
          <w:rFonts w:ascii="Times New Roman" w:eastAsia="Times New Roman" w:hAnsi="Times New Roman" w:cs="Times New Roman"/>
          <w:sz w:val="28"/>
          <w:szCs w:val="20"/>
        </w:rPr>
        <w:t>чрезвычайных ситуаций и гражданской обороны;</w:t>
      </w:r>
    </w:p>
    <w:p w:rsidR="00E556A1" w:rsidRPr="00C26291" w:rsidRDefault="00E556A1" w:rsidP="00E556A1">
      <w:pPr>
        <w:numPr>
          <w:ilvl w:val="0"/>
          <w:numId w:val="35"/>
        </w:numPr>
        <w:spacing w:after="0" w:line="360" w:lineRule="auto"/>
        <w:contextualSpacing/>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на межрегиональном уровне – региональные центры</w:t>
      </w:r>
      <w:r>
        <w:rPr>
          <w:rFonts w:ascii="Times New Roman" w:eastAsia="Times New Roman" w:hAnsi="Times New Roman" w:cs="Times New Roman"/>
          <w:sz w:val="28"/>
          <w:szCs w:val="20"/>
        </w:rPr>
        <w:t xml:space="preserve"> </w:t>
      </w:r>
      <w:r w:rsidRPr="00C26291">
        <w:rPr>
          <w:rFonts w:ascii="Times New Roman" w:eastAsia="Times New Roman" w:hAnsi="Times New Roman" w:cs="Times New Roman"/>
          <w:sz w:val="28"/>
          <w:szCs w:val="20"/>
        </w:rPr>
        <w:t>по делам гражданской обороны,</w:t>
      </w:r>
      <w:r w:rsidRPr="00C26291">
        <w:rPr>
          <w:rFonts w:ascii="Times New Roman" w:eastAsia="Calibri" w:hAnsi="Times New Roman" w:cs="Times New Roman"/>
          <w:sz w:val="28"/>
        </w:rPr>
        <w:t xml:space="preserve"> </w:t>
      </w:r>
      <w:r w:rsidRPr="00C26291">
        <w:rPr>
          <w:rFonts w:ascii="Times New Roman" w:eastAsia="Times New Roman" w:hAnsi="Times New Roman" w:cs="Times New Roman"/>
          <w:sz w:val="28"/>
          <w:szCs w:val="20"/>
        </w:rPr>
        <w:t>чрезвычайны</w:t>
      </w:r>
      <w:r>
        <w:rPr>
          <w:rFonts w:ascii="Times New Roman" w:eastAsia="Times New Roman" w:hAnsi="Times New Roman" w:cs="Times New Roman"/>
          <w:sz w:val="28"/>
          <w:szCs w:val="20"/>
        </w:rPr>
        <w:t>м</w:t>
      </w:r>
      <w:r w:rsidRPr="00C26291">
        <w:rPr>
          <w:rFonts w:ascii="Times New Roman" w:eastAsia="Times New Roman" w:hAnsi="Times New Roman" w:cs="Times New Roman"/>
          <w:sz w:val="28"/>
          <w:szCs w:val="20"/>
        </w:rPr>
        <w:t xml:space="preserve"> ситуаци</w:t>
      </w:r>
      <w:r>
        <w:rPr>
          <w:rFonts w:ascii="Times New Roman" w:eastAsia="Times New Roman" w:hAnsi="Times New Roman" w:cs="Times New Roman"/>
          <w:sz w:val="28"/>
          <w:szCs w:val="20"/>
        </w:rPr>
        <w:t xml:space="preserve">ям </w:t>
      </w:r>
      <w:r w:rsidRPr="00C26291">
        <w:rPr>
          <w:rFonts w:ascii="Times New Roman" w:eastAsia="Times New Roman" w:hAnsi="Times New Roman" w:cs="Times New Roman"/>
          <w:sz w:val="28"/>
          <w:szCs w:val="20"/>
        </w:rPr>
        <w:t>и ликвидации последствий стихийных бедствий;</w:t>
      </w:r>
    </w:p>
    <w:p w:rsidR="00E556A1" w:rsidRPr="00C26291" w:rsidRDefault="00E556A1" w:rsidP="00E556A1">
      <w:pPr>
        <w:numPr>
          <w:ilvl w:val="0"/>
          <w:numId w:val="35"/>
        </w:numPr>
        <w:spacing w:after="0" w:line="360" w:lineRule="auto"/>
        <w:contextualSpacing/>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на региональном уровне – территориальные органы МЧС РФ – органы, специально уполномоченные решать задачи гражданской обороны и задачи по предупреждению и ликвидации чрезвыча</w:t>
      </w:r>
      <w:r>
        <w:rPr>
          <w:rFonts w:ascii="Times New Roman" w:eastAsia="Times New Roman" w:hAnsi="Times New Roman" w:cs="Times New Roman"/>
          <w:sz w:val="28"/>
          <w:szCs w:val="20"/>
        </w:rPr>
        <w:t>йных ситуаций по субъектам РФ</w:t>
      </w:r>
      <w:r w:rsidRPr="00C26291">
        <w:rPr>
          <w:rFonts w:ascii="Times New Roman" w:eastAsia="Times New Roman" w:hAnsi="Times New Roman" w:cs="Times New Roman"/>
          <w:sz w:val="28"/>
          <w:szCs w:val="20"/>
        </w:rPr>
        <w:t>;</w:t>
      </w:r>
    </w:p>
    <w:p w:rsidR="00E556A1" w:rsidRPr="00C26291" w:rsidRDefault="00E556A1" w:rsidP="00E556A1">
      <w:pPr>
        <w:numPr>
          <w:ilvl w:val="0"/>
          <w:numId w:val="35"/>
        </w:numPr>
        <w:spacing w:after="0" w:line="360" w:lineRule="auto"/>
        <w:contextualSpacing/>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на муниципальном уровне – органы, специально уполномоченные на решение задач в области защиты населения и территорий от чрезвычайных ситуаций и гражданской обороны при органах местного самоуправления.</w:t>
      </w:r>
    </w:p>
    <w:p w:rsidR="00E556A1" w:rsidRPr="00C26291" w:rsidRDefault="00E556A1" w:rsidP="00E556A1">
      <w:pPr>
        <w:numPr>
          <w:ilvl w:val="0"/>
          <w:numId w:val="35"/>
        </w:numPr>
        <w:spacing w:after="0" w:line="360" w:lineRule="auto"/>
        <w:contextualSpacing/>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 xml:space="preserve">на объектовом уровне – структурные подразделения организаций, </w:t>
      </w:r>
      <w:r w:rsidR="00583FC6" w:rsidRPr="00C26291">
        <w:rPr>
          <w:rFonts w:ascii="Times New Roman" w:eastAsia="Times New Roman" w:hAnsi="Times New Roman" w:cs="Times New Roman"/>
          <w:sz w:val="28"/>
          <w:szCs w:val="20"/>
        </w:rPr>
        <w:t>уполномоченны</w:t>
      </w:r>
      <w:r w:rsidR="00583FC6">
        <w:rPr>
          <w:rFonts w:ascii="Times New Roman" w:eastAsia="Times New Roman" w:hAnsi="Times New Roman" w:cs="Times New Roman"/>
          <w:sz w:val="28"/>
          <w:szCs w:val="20"/>
        </w:rPr>
        <w:t>е</w:t>
      </w:r>
      <w:r w:rsidR="00583FC6" w:rsidRPr="00C26291">
        <w:rPr>
          <w:rFonts w:ascii="Times New Roman" w:eastAsia="Times New Roman" w:hAnsi="Times New Roman" w:cs="Times New Roman"/>
          <w:sz w:val="28"/>
          <w:szCs w:val="20"/>
        </w:rPr>
        <w:t xml:space="preserve"> </w:t>
      </w:r>
      <w:r w:rsidRPr="00C26291">
        <w:rPr>
          <w:rFonts w:ascii="Times New Roman" w:eastAsia="Times New Roman" w:hAnsi="Times New Roman" w:cs="Times New Roman"/>
          <w:sz w:val="28"/>
          <w:szCs w:val="20"/>
        </w:rPr>
        <w:t>на решение задач в области защиты населения и территорий от чрезвычайных ситуаций и гражданской обороны.</w:t>
      </w:r>
    </w:p>
    <w:p w:rsidR="00E556A1" w:rsidRPr="00C26291" w:rsidRDefault="00E556A1" w:rsidP="00E556A1">
      <w:pPr>
        <w:spacing w:after="0" w:line="360" w:lineRule="auto"/>
        <w:ind w:firstLine="708"/>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 xml:space="preserve"> </w:t>
      </w:r>
      <w:r w:rsidRPr="00C26291">
        <w:rPr>
          <w:rFonts w:ascii="Times New Roman" w:eastAsia="Times New Roman" w:hAnsi="Times New Roman" w:cs="Times New Roman"/>
          <w:sz w:val="28"/>
          <w:szCs w:val="20"/>
        </w:rPr>
        <w:t>Главной целью проверки является контроль соблюдения действующих нормативных актов, выполнения требований к состоянию работы по предупреждению и ликвидации</w:t>
      </w:r>
      <w:r>
        <w:rPr>
          <w:rFonts w:ascii="Times New Roman" w:eastAsia="Times New Roman" w:hAnsi="Times New Roman" w:cs="Times New Roman"/>
          <w:sz w:val="28"/>
          <w:szCs w:val="20"/>
        </w:rPr>
        <w:t xml:space="preserve"> ЧС, обеспечению</w:t>
      </w:r>
      <w:r w:rsidRPr="00C26291">
        <w:rPr>
          <w:rFonts w:ascii="Times New Roman" w:eastAsia="Times New Roman" w:hAnsi="Times New Roman" w:cs="Times New Roman"/>
          <w:sz w:val="28"/>
          <w:szCs w:val="20"/>
        </w:rPr>
        <w:t xml:space="preserve"> пожарной безопасности и безопасности людей на водных объектах</w:t>
      </w:r>
      <w:r>
        <w:rPr>
          <w:rFonts w:ascii="Times New Roman" w:eastAsia="Times New Roman" w:hAnsi="Times New Roman" w:cs="Times New Roman"/>
          <w:sz w:val="28"/>
          <w:szCs w:val="20"/>
        </w:rPr>
        <w:t>. А также контроль</w:t>
      </w:r>
      <w:r w:rsidRPr="00C26291">
        <w:rPr>
          <w:rFonts w:ascii="Times New Roman" w:eastAsia="Times New Roman" w:hAnsi="Times New Roman" w:cs="Times New Roman"/>
          <w:sz w:val="28"/>
          <w:szCs w:val="20"/>
        </w:rPr>
        <w:t xml:space="preserve"> выполнения мероприятий по подготовке к защите населения и территорий от </w:t>
      </w:r>
      <w:r>
        <w:rPr>
          <w:rFonts w:ascii="Times New Roman" w:eastAsia="Times New Roman" w:hAnsi="Times New Roman" w:cs="Times New Roman"/>
          <w:sz w:val="28"/>
          <w:szCs w:val="20"/>
        </w:rPr>
        <w:t xml:space="preserve">ЧС </w:t>
      </w:r>
      <w:r w:rsidRPr="00C26291">
        <w:rPr>
          <w:rFonts w:ascii="Times New Roman" w:eastAsia="Times New Roman" w:hAnsi="Times New Roman" w:cs="Times New Roman"/>
          <w:sz w:val="28"/>
          <w:szCs w:val="20"/>
        </w:rPr>
        <w:t>природного и техногенного характера</w:t>
      </w:r>
      <w:r>
        <w:rPr>
          <w:rFonts w:ascii="Times New Roman" w:eastAsia="Times New Roman" w:hAnsi="Times New Roman" w:cs="Times New Roman"/>
          <w:sz w:val="28"/>
          <w:szCs w:val="20"/>
        </w:rPr>
        <w:t>. В том числе</w:t>
      </w:r>
      <w:r w:rsidRPr="00C26291">
        <w:rPr>
          <w:rFonts w:ascii="Times New Roman" w:eastAsia="Times New Roman" w:hAnsi="Times New Roman" w:cs="Times New Roman"/>
          <w:sz w:val="28"/>
          <w:szCs w:val="20"/>
        </w:rPr>
        <w:t xml:space="preserve"> состояния готовности органов управления, сил и средств РСЧС к проведению аварийно-спасательных и других неотложных работ при возникновении чрезвычайных ситуаций.</w:t>
      </w:r>
    </w:p>
    <w:p w:rsidR="00E556A1" w:rsidRDefault="00E556A1" w:rsidP="00E556A1">
      <w:pPr>
        <w:spacing w:after="0" w:line="360" w:lineRule="auto"/>
        <w:ind w:firstLine="708"/>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Оценка состояния работы по предупреждению и ликвидации</w:t>
      </w:r>
      <w:r>
        <w:rPr>
          <w:rFonts w:ascii="Times New Roman" w:eastAsia="Times New Roman" w:hAnsi="Times New Roman" w:cs="Times New Roman"/>
          <w:sz w:val="28"/>
          <w:szCs w:val="20"/>
        </w:rPr>
        <w:t xml:space="preserve"> ЧС</w:t>
      </w:r>
      <w:r w:rsidRPr="00C26291">
        <w:rPr>
          <w:rFonts w:ascii="Times New Roman" w:eastAsia="Times New Roman" w:hAnsi="Times New Roman" w:cs="Times New Roman"/>
          <w:sz w:val="28"/>
          <w:szCs w:val="20"/>
        </w:rPr>
        <w:t xml:space="preserve">, обеспечению пожарной </w:t>
      </w:r>
      <w:r>
        <w:rPr>
          <w:rFonts w:ascii="Times New Roman" w:eastAsia="Times New Roman" w:hAnsi="Times New Roman" w:cs="Times New Roman"/>
          <w:sz w:val="28"/>
          <w:szCs w:val="20"/>
        </w:rPr>
        <w:t xml:space="preserve">безопасности </w:t>
      </w:r>
      <w:r w:rsidRPr="00C26291">
        <w:rPr>
          <w:rFonts w:ascii="Times New Roman" w:eastAsia="Times New Roman" w:hAnsi="Times New Roman" w:cs="Times New Roman"/>
          <w:sz w:val="28"/>
          <w:szCs w:val="20"/>
        </w:rPr>
        <w:t>проводится в ходе комплексных и специальных проверок деятельности федеральных органов исполнительной власти</w:t>
      </w:r>
      <w:r>
        <w:rPr>
          <w:rFonts w:ascii="Times New Roman" w:eastAsia="Times New Roman" w:hAnsi="Times New Roman" w:cs="Times New Roman"/>
          <w:sz w:val="28"/>
          <w:szCs w:val="20"/>
        </w:rPr>
        <w:t xml:space="preserve"> и других представителей власти.</w:t>
      </w:r>
    </w:p>
    <w:p w:rsidR="00E556A1" w:rsidRPr="00C26291" w:rsidRDefault="00E556A1" w:rsidP="00E556A1">
      <w:pPr>
        <w:spacing w:after="0" w:line="360" w:lineRule="auto"/>
        <w:ind w:firstLine="708"/>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Проверка осуществляется в соответствии с планом основных мероприятий в области гражданской обороны, предупреждения и ликвидации чрезвычайных ситуаций, обеспечения пожарной безопасности и безопасности людей на водных объектах в Российской Федерации на текущий год.</w:t>
      </w:r>
    </w:p>
    <w:p w:rsidR="00E556A1" w:rsidRPr="00C26291" w:rsidRDefault="00E556A1" w:rsidP="00E556A1">
      <w:pPr>
        <w:spacing w:after="0" w:line="360" w:lineRule="auto"/>
        <w:ind w:firstLine="708"/>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Проверка функциональной и территориальной подсистем РСЧС проводится комиссией МЧС России по вопросам защиты населения и территорий от чрезвычайных ситуаций природного и техногенного характера, обеспечения пожарной безопасности и безопасности людей на водных объектах.</w:t>
      </w:r>
    </w:p>
    <w:p w:rsidR="00E556A1" w:rsidRPr="00C26291" w:rsidRDefault="00E556A1" w:rsidP="00E556A1">
      <w:pPr>
        <w:spacing w:after="0" w:line="360" w:lineRule="auto"/>
        <w:ind w:firstLine="708"/>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Проверка проводится комплексно по всем вопросам, практические действия проверяются в ходе отработки вопросов на тактико-специальных учениях, командно-штабных тренировках.</w:t>
      </w:r>
    </w:p>
    <w:p w:rsidR="00E556A1" w:rsidRPr="00C26291" w:rsidRDefault="00E556A1" w:rsidP="00E556A1">
      <w:pPr>
        <w:spacing w:after="0" w:line="360" w:lineRule="auto"/>
        <w:ind w:firstLine="708"/>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С целью контроля устранения недостатков, выявленных в процессе комплексных и специальных проверок, могут проводиться повторные проверки.</w:t>
      </w:r>
    </w:p>
    <w:p w:rsidR="00E556A1" w:rsidRDefault="00E556A1" w:rsidP="00E556A1">
      <w:pPr>
        <w:spacing w:after="0" w:line="360" w:lineRule="auto"/>
        <w:ind w:firstLine="708"/>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 xml:space="preserve">Для организации проведения проверки разрабатывается программа, в которой отражаются: </w:t>
      </w:r>
    </w:p>
    <w:p w:rsidR="00E556A1" w:rsidRDefault="00E556A1" w:rsidP="00E556A1">
      <w:pPr>
        <w:pStyle w:val="a4"/>
        <w:numPr>
          <w:ilvl w:val="0"/>
          <w:numId w:val="82"/>
        </w:numPr>
        <w:spacing w:after="0" w:line="360" w:lineRule="auto"/>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ц</w:t>
      </w:r>
      <w:r w:rsidRPr="0044274B">
        <w:rPr>
          <w:rFonts w:ascii="Times New Roman" w:eastAsia="Times New Roman" w:hAnsi="Times New Roman" w:cs="Times New Roman"/>
          <w:sz w:val="28"/>
          <w:szCs w:val="20"/>
        </w:rPr>
        <w:t>ель и основные вопросы проверки</w:t>
      </w:r>
      <w:r>
        <w:rPr>
          <w:rFonts w:ascii="Times New Roman" w:eastAsia="Times New Roman" w:hAnsi="Times New Roman" w:cs="Times New Roman"/>
          <w:sz w:val="28"/>
          <w:szCs w:val="20"/>
        </w:rPr>
        <w:t>;</w:t>
      </w:r>
      <w:r w:rsidRPr="0044274B">
        <w:rPr>
          <w:rFonts w:ascii="Times New Roman" w:eastAsia="Times New Roman" w:hAnsi="Times New Roman" w:cs="Times New Roman"/>
          <w:sz w:val="28"/>
          <w:szCs w:val="20"/>
        </w:rPr>
        <w:t xml:space="preserve"> </w:t>
      </w:r>
    </w:p>
    <w:p w:rsidR="00E556A1" w:rsidRPr="0044274B" w:rsidRDefault="00E556A1" w:rsidP="00E556A1">
      <w:pPr>
        <w:pStyle w:val="a4"/>
        <w:numPr>
          <w:ilvl w:val="0"/>
          <w:numId w:val="82"/>
        </w:numPr>
        <w:spacing w:after="0" w:line="360" w:lineRule="auto"/>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с</w:t>
      </w:r>
      <w:r w:rsidRPr="0044274B">
        <w:rPr>
          <w:rFonts w:ascii="Times New Roman" w:eastAsia="Times New Roman" w:hAnsi="Times New Roman" w:cs="Times New Roman"/>
          <w:sz w:val="28"/>
          <w:szCs w:val="20"/>
        </w:rPr>
        <w:t>роки</w:t>
      </w:r>
      <w:r>
        <w:rPr>
          <w:rFonts w:ascii="Times New Roman" w:eastAsia="Times New Roman" w:hAnsi="Times New Roman" w:cs="Times New Roman"/>
          <w:sz w:val="28"/>
          <w:szCs w:val="20"/>
        </w:rPr>
        <w:t>;</w:t>
      </w:r>
      <w:r w:rsidRPr="0044274B">
        <w:rPr>
          <w:rFonts w:ascii="Times New Roman" w:eastAsia="Times New Roman" w:hAnsi="Times New Roman" w:cs="Times New Roman"/>
          <w:sz w:val="28"/>
          <w:szCs w:val="20"/>
        </w:rPr>
        <w:t xml:space="preserve"> </w:t>
      </w:r>
    </w:p>
    <w:p w:rsidR="00E556A1" w:rsidRPr="0044274B" w:rsidRDefault="00E556A1" w:rsidP="00E556A1">
      <w:pPr>
        <w:pStyle w:val="a4"/>
        <w:numPr>
          <w:ilvl w:val="0"/>
          <w:numId w:val="82"/>
        </w:numPr>
        <w:spacing w:after="0" w:line="360" w:lineRule="auto"/>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п</w:t>
      </w:r>
      <w:r w:rsidRPr="0044274B">
        <w:rPr>
          <w:rFonts w:ascii="Times New Roman" w:eastAsia="Times New Roman" w:hAnsi="Times New Roman" w:cs="Times New Roman"/>
          <w:sz w:val="28"/>
          <w:szCs w:val="20"/>
        </w:rPr>
        <w:t xml:space="preserve">родолжительность и последовательность; </w:t>
      </w:r>
    </w:p>
    <w:p w:rsidR="00E556A1" w:rsidRPr="0044274B" w:rsidRDefault="00E556A1" w:rsidP="00E556A1">
      <w:pPr>
        <w:pStyle w:val="a4"/>
        <w:numPr>
          <w:ilvl w:val="0"/>
          <w:numId w:val="82"/>
        </w:numPr>
        <w:spacing w:after="0" w:line="360" w:lineRule="auto"/>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п</w:t>
      </w:r>
      <w:r w:rsidRPr="0044274B">
        <w:rPr>
          <w:rFonts w:ascii="Times New Roman" w:eastAsia="Times New Roman" w:hAnsi="Times New Roman" w:cs="Times New Roman"/>
          <w:sz w:val="28"/>
          <w:szCs w:val="20"/>
        </w:rPr>
        <w:t xml:space="preserve">роверяемые органы управления, силы и средства функциональной и территориальной подсистем РСЧС; </w:t>
      </w:r>
    </w:p>
    <w:p w:rsidR="00E556A1" w:rsidRPr="0044274B" w:rsidRDefault="00E556A1" w:rsidP="00E556A1">
      <w:pPr>
        <w:pStyle w:val="a4"/>
        <w:numPr>
          <w:ilvl w:val="0"/>
          <w:numId w:val="82"/>
        </w:numPr>
        <w:spacing w:after="0" w:line="360" w:lineRule="auto"/>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п</w:t>
      </w:r>
      <w:r w:rsidRPr="0044274B">
        <w:rPr>
          <w:rFonts w:ascii="Times New Roman" w:eastAsia="Times New Roman" w:hAnsi="Times New Roman" w:cs="Times New Roman"/>
          <w:sz w:val="28"/>
          <w:szCs w:val="20"/>
        </w:rPr>
        <w:t>еречень и сроки практических мероприятий, осуществляемых в ходе проверки.</w:t>
      </w:r>
    </w:p>
    <w:p w:rsidR="00E556A1" w:rsidRPr="00C26291" w:rsidRDefault="00E556A1" w:rsidP="00E556A1">
      <w:pPr>
        <w:spacing w:after="0" w:line="360" w:lineRule="auto"/>
        <w:ind w:firstLine="708"/>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Программа проведения проверки подписывается председателем комиссии, утверждается соответствующим руководителем и не позднее 30 дней до начала работы комиссии доводится до привлекаемых к проверке органов управления и организаций.</w:t>
      </w:r>
    </w:p>
    <w:p w:rsidR="00E556A1" w:rsidRPr="00C26291" w:rsidRDefault="00E556A1" w:rsidP="00E556A1">
      <w:pPr>
        <w:spacing w:after="0" w:line="360" w:lineRule="auto"/>
        <w:ind w:firstLine="708"/>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Основными вопросами проверки являются:</w:t>
      </w:r>
    </w:p>
    <w:p w:rsidR="00E556A1" w:rsidRPr="00C26291" w:rsidRDefault="00E556A1" w:rsidP="00E556A1">
      <w:pPr>
        <w:numPr>
          <w:ilvl w:val="0"/>
          <w:numId w:val="37"/>
        </w:numPr>
        <w:spacing w:after="0" w:line="360" w:lineRule="auto"/>
        <w:ind w:left="0" w:firstLine="0"/>
        <w:contextualSpacing/>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организация работы по выполнению требований законодательных и иных нормативных правовых актов</w:t>
      </w:r>
      <w:r>
        <w:rPr>
          <w:rFonts w:ascii="Times New Roman" w:eastAsia="Times New Roman" w:hAnsi="Times New Roman" w:cs="Times New Roman"/>
          <w:sz w:val="28"/>
          <w:szCs w:val="20"/>
        </w:rPr>
        <w:t xml:space="preserve"> РФ. А также</w:t>
      </w:r>
      <w:r w:rsidRPr="00C26291">
        <w:rPr>
          <w:rFonts w:ascii="Times New Roman" w:eastAsia="Times New Roman" w:hAnsi="Times New Roman" w:cs="Times New Roman"/>
          <w:sz w:val="28"/>
          <w:szCs w:val="20"/>
        </w:rPr>
        <w:t xml:space="preserve"> нормативных правовых актов МЧС России по вопросам защиты населения и территорий от чрезвычайных ситуаций, обеспечения пожарной безопасности и безопасности людей на водных объектах;</w:t>
      </w:r>
    </w:p>
    <w:p w:rsidR="00E556A1" w:rsidRPr="00C26291" w:rsidRDefault="00E556A1" w:rsidP="00E556A1">
      <w:pPr>
        <w:numPr>
          <w:ilvl w:val="0"/>
          <w:numId w:val="37"/>
        </w:numPr>
        <w:spacing w:after="0" w:line="360" w:lineRule="auto"/>
        <w:ind w:left="0" w:firstLine="0"/>
        <w:contextualSpacing/>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организация работы по предупреждению чрезвычайных ситуаций и повышению устойчивости функционирования организаций, а также объектов социального назначения в чрезвычайных ситуациях;</w:t>
      </w:r>
    </w:p>
    <w:p w:rsidR="00E556A1" w:rsidRPr="00C26291" w:rsidRDefault="00E556A1" w:rsidP="00E556A1">
      <w:pPr>
        <w:numPr>
          <w:ilvl w:val="0"/>
          <w:numId w:val="37"/>
        </w:numPr>
        <w:spacing w:after="0" w:line="360" w:lineRule="auto"/>
        <w:ind w:left="0" w:firstLine="0"/>
        <w:contextualSpacing/>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готовность органов управления, систем управления, связи, оповещения и информирования к действиям в чрезвычайных ситуациях;</w:t>
      </w:r>
    </w:p>
    <w:p w:rsidR="00E556A1" w:rsidRPr="00C26291" w:rsidRDefault="00E556A1" w:rsidP="00E556A1">
      <w:pPr>
        <w:numPr>
          <w:ilvl w:val="0"/>
          <w:numId w:val="37"/>
        </w:numPr>
        <w:spacing w:after="0" w:line="360" w:lineRule="auto"/>
        <w:ind w:left="0" w:firstLine="0"/>
        <w:contextualSpacing/>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готовность сил и средств РСЧС к выполнению задач по предназначению;</w:t>
      </w:r>
    </w:p>
    <w:p w:rsidR="00E556A1" w:rsidRPr="00C26291" w:rsidRDefault="00E556A1" w:rsidP="00E556A1">
      <w:pPr>
        <w:numPr>
          <w:ilvl w:val="0"/>
          <w:numId w:val="37"/>
        </w:numPr>
        <w:spacing w:after="0" w:line="360" w:lineRule="auto"/>
        <w:ind w:left="0" w:firstLine="0"/>
        <w:contextualSpacing/>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создание и использование резервов финансовых и материальных ресурсов для ликвидации последствий чрезвычайных ситуаций;</w:t>
      </w:r>
    </w:p>
    <w:p w:rsidR="00E556A1" w:rsidRPr="00C26291" w:rsidRDefault="00E556A1" w:rsidP="00E556A1">
      <w:pPr>
        <w:numPr>
          <w:ilvl w:val="0"/>
          <w:numId w:val="37"/>
        </w:numPr>
        <w:spacing w:after="0" w:line="360" w:lineRule="auto"/>
        <w:ind w:left="0" w:firstLine="0"/>
        <w:contextualSpacing/>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подготовка населения в области защиты от чрезвычайных ситуаций;</w:t>
      </w:r>
    </w:p>
    <w:p w:rsidR="00E556A1" w:rsidRPr="00C26291" w:rsidRDefault="00E556A1" w:rsidP="00E556A1">
      <w:pPr>
        <w:numPr>
          <w:ilvl w:val="0"/>
          <w:numId w:val="37"/>
        </w:numPr>
        <w:spacing w:after="0" w:line="360" w:lineRule="auto"/>
        <w:ind w:left="0" w:firstLine="0"/>
        <w:contextualSpacing/>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состояние защиты населения и территорий от чрезвычайных ситуаций, организация эвакуационных мероприятий;</w:t>
      </w:r>
    </w:p>
    <w:p w:rsidR="00E556A1" w:rsidRPr="00C26291" w:rsidRDefault="00E556A1" w:rsidP="00E556A1">
      <w:pPr>
        <w:numPr>
          <w:ilvl w:val="0"/>
          <w:numId w:val="37"/>
        </w:numPr>
        <w:spacing w:after="0" w:line="360" w:lineRule="auto"/>
        <w:ind w:left="0" w:firstLine="0"/>
        <w:contextualSpacing/>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обеспечение пожарной безопасности;</w:t>
      </w:r>
    </w:p>
    <w:p w:rsidR="00E556A1" w:rsidRPr="00426FB0" w:rsidRDefault="00E556A1" w:rsidP="00E556A1">
      <w:pPr>
        <w:numPr>
          <w:ilvl w:val="0"/>
          <w:numId w:val="37"/>
        </w:numPr>
        <w:spacing w:after="0" w:line="360" w:lineRule="auto"/>
        <w:ind w:left="0" w:firstLine="0"/>
        <w:contextualSpacing/>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обеспечение безопасности людей на водных объектах.</w:t>
      </w:r>
    </w:p>
    <w:p w:rsidR="00E556A1" w:rsidRPr="00C26291" w:rsidRDefault="00E556A1" w:rsidP="00E556A1">
      <w:pPr>
        <w:spacing w:after="0" w:line="360" w:lineRule="auto"/>
        <w:contextualSpacing/>
        <w:jc w:val="both"/>
        <w:rPr>
          <w:rFonts w:ascii="Times New Roman" w:eastAsia="Times New Roman" w:hAnsi="Times New Roman" w:cs="Times New Roman"/>
          <w:sz w:val="28"/>
          <w:szCs w:val="20"/>
        </w:rPr>
      </w:pPr>
    </w:p>
    <w:p w:rsidR="00E556A1" w:rsidRPr="00C26291" w:rsidRDefault="00E556A1" w:rsidP="00E556A1">
      <w:pPr>
        <w:spacing w:after="0" w:line="360" w:lineRule="auto"/>
        <w:ind w:firstLine="709"/>
        <w:jc w:val="both"/>
        <w:rPr>
          <w:rFonts w:ascii="Times New Roman" w:hAnsi="Times New Roman"/>
          <w:b/>
          <w:sz w:val="28"/>
          <w:szCs w:val="28"/>
        </w:rPr>
      </w:pPr>
      <w:r w:rsidRPr="00C26291">
        <w:rPr>
          <w:rFonts w:ascii="Times New Roman" w:hAnsi="Times New Roman"/>
          <w:b/>
          <w:sz w:val="28"/>
          <w:szCs w:val="28"/>
        </w:rPr>
        <w:t>Рекомендации по выполнению задания</w:t>
      </w:r>
    </w:p>
    <w:p w:rsidR="00E556A1" w:rsidRPr="00C26291" w:rsidRDefault="00E556A1" w:rsidP="00E556A1">
      <w:pPr>
        <w:numPr>
          <w:ilvl w:val="0"/>
          <w:numId w:val="36"/>
        </w:numPr>
        <w:spacing w:after="0" w:line="360" w:lineRule="auto"/>
        <w:ind w:left="1134" w:hanging="567"/>
        <w:jc w:val="both"/>
        <w:rPr>
          <w:rFonts w:ascii="Times New Roman" w:eastAsia="Times New Roman" w:hAnsi="Times New Roman" w:cs="Times New Roman"/>
          <w:sz w:val="28"/>
          <w:szCs w:val="28"/>
          <w:lang w:eastAsia="ru-RU"/>
        </w:rPr>
      </w:pPr>
      <w:r w:rsidRPr="00C26291">
        <w:rPr>
          <w:rFonts w:ascii="Times New Roman" w:eastAsia="Times New Roman" w:hAnsi="Times New Roman" w:cs="Times New Roman"/>
          <w:sz w:val="28"/>
          <w:szCs w:val="28"/>
          <w:lang w:eastAsia="ru-RU"/>
        </w:rPr>
        <w:t>Изучить теоретический материал и ознакомиться с нормативно-правовой базой.</w:t>
      </w:r>
    </w:p>
    <w:p w:rsidR="00E556A1" w:rsidRDefault="00E556A1" w:rsidP="00E556A1">
      <w:pPr>
        <w:numPr>
          <w:ilvl w:val="0"/>
          <w:numId w:val="36"/>
        </w:numPr>
        <w:spacing w:after="0" w:line="360" w:lineRule="auto"/>
        <w:ind w:left="1134" w:hanging="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таблице 1</w:t>
      </w:r>
      <w:r w:rsidRPr="00FD4522">
        <w:rPr>
          <w:rFonts w:ascii="Times New Roman" w:eastAsia="Times New Roman" w:hAnsi="Times New Roman" w:cs="Times New Roman"/>
          <w:sz w:val="28"/>
          <w:szCs w:val="20"/>
        </w:rPr>
        <w:t xml:space="preserve"> </w:t>
      </w:r>
      <w:r>
        <w:rPr>
          <w:rFonts w:ascii="Times New Roman" w:eastAsia="Times New Roman" w:hAnsi="Times New Roman" w:cs="Times New Roman"/>
          <w:sz w:val="28"/>
          <w:szCs w:val="20"/>
        </w:rPr>
        <w:t xml:space="preserve">необходимо в соответствии с предложенным источником ЧС выбрать уровень действия РСЧС и </w:t>
      </w:r>
      <w:r w:rsidR="00F57060">
        <w:rPr>
          <w:rFonts w:ascii="Times New Roman" w:eastAsia="Times New Roman" w:hAnsi="Times New Roman" w:cs="Times New Roman"/>
          <w:sz w:val="28"/>
          <w:szCs w:val="20"/>
        </w:rPr>
        <w:t>п</w:t>
      </w:r>
      <w:r w:rsidR="00F57060" w:rsidRPr="00C26291">
        <w:rPr>
          <w:rFonts w:ascii="Times New Roman" w:eastAsia="Times New Roman" w:hAnsi="Times New Roman" w:cs="Times New Roman"/>
          <w:sz w:val="28"/>
          <w:szCs w:val="20"/>
        </w:rPr>
        <w:t>остоянно действующи</w:t>
      </w:r>
      <w:r w:rsidR="00F57060">
        <w:rPr>
          <w:rFonts w:ascii="Times New Roman" w:eastAsia="Times New Roman" w:hAnsi="Times New Roman" w:cs="Times New Roman"/>
          <w:sz w:val="28"/>
          <w:szCs w:val="20"/>
        </w:rPr>
        <w:t>е</w:t>
      </w:r>
      <w:r w:rsidR="00F57060" w:rsidRPr="00C26291">
        <w:rPr>
          <w:rFonts w:ascii="Times New Roman" w:eastAsia="Times New Roman" w:hAnsi="Times New Roman" w:cs="Times New Roman"/>
          <w:sz w:val="28"/>
          <w:szCs w:val="20"/>
        </w:rPr>
        <w:t xml:space="preserve"> орган</w:t>
      </w:r>
      <w:r w:rsidR="00F57060">
        <w:rPr>
          <w:rFonts w:ascii="Times New Roman" w:eastAsia="Times New Roman" w:hAnsi="Times New Roman" w:cs="Times New Roman"/>
          <w:sz w:val="28"/>
          <w:szCs w:val="20"/>
        </w:rPr>
        <w:t>ы</w:t>
      </w:r>
      <w:r w:rsidR="00F57060" w:rsidRPr="00C26291">
        <w:rPr>
          <w:rFonts w:ascii="Times New Roman" w:eastAsia="Times New Roman" w:hAnsi="Times New Roman" w:cs="Times New Roman"/>
          <w:sz w:val="28"/>
          <w:szCs w:val="20"/>
        </w:rPr>
        <w:t xml:space="preserve"> управления единой системы</w:t>
      </w:r>
      <w:r>
        <w:rPr>
          <w:rFonts w:ascii="Times New Roman" w:eastAsia="Times New Roman" w:hAnsi="Times New Roman" w:cs="Times New Roman"/>
          <w:sz w:val="28"/>
          <w:szCs w:val="20"/>
        </w:rPr>
        <w:t>, которые будут привлечены для ликвидации возникшей ЧС, опираясь на теоретический материал темы.</w:t>
      </w:r>
    </w:p>
    <w:p w:rsidR="00E556A1" w:rsidRPr="00C26291" w:rsidRDefault="00E556A1" w:rsidP="00E556A1">
      <w:pPr>
        <w:spacing w:after="240" w:line="360" w:lineRule="auto"/>
        <w:jc w:val="center"/>
        <w:rPr>
          <w:rFonts w:ascii="Times New Roman" w:eastAsia="Times New Roman" w:hAnsi="Times New Roman" w:cs="Times New Roman"/>
          <w:b/>
          <w:sz w:val="28"/>
          <w:szCs w:val="20"/>
        </w:rPr>
      </w:pPr>
    </w:p>
    <w:p w:rsidR="00E556A1" w:rsidRDefault="00E556A1" w:rsidP="00E556A1">
      <w:pPr>
        <w:spacing w:after="240" w:line="360" w:lineRule="auto"/>
        <w:jc w:val="center"/>
        <w:rPr>
          <w:rFonts w:ascii="Times New Roman" w:eastAsia="Times New Roman" w:hAnsi="Times New Roman" w:cs="Times New Roman"/>
          <w:sz w:val="28"/>
          <w:szCs w:val="20"/>
        </w:rPr>
      </w:pPr>
    </w:p>
    <w:p w:rsidR="00E556A1" w:rsidRDefault="00E556A1" w:rsidP="00E556A1">
      <w:pPr>
        <w:spacing w:after="240" w:line="360" w:lineRule="auto"/>
        <w:jc w:val="center"/>
        <w:rPr>
          <w:rFonts w:ascii="Times New Roman" w:eastAsia="Times New Roman" w:hAnsi="Times New Roman" w:cs="Times New Roman"/>
          <w:sz w:val="28"/>
          <w:szCs w:val="20"/>
        </w:rPr>
      </w:pPr>
    </w:p>
    <w:p w:rsidR="00E556A1" w:rsidRDefault="00E556A1" w:rsidP="00E556A1">
      <w:pPr>
        <w:spacing w:after="240" w:line="360" w:lineRule="auto"/>
        <w:jc w:val="center"/>
        <w:rPr>
          <w:rFonts w:ascii="Times New Roman" w:eastAsia="Times New Roman" w:hAnsi="Times New Roman" w:cs="Times New Roman"/>
          <w:sz w:val="28"/>
          <w:szCs w:val="20"/>
        </w:rPr>
      </w:pPr>
    </w:p>
    <w:p w:rsidR="00FF3A48" w:rsidRDefault="00FF3A48" w:rsidP="00D97D25">
      <w:pPr>
        <w:spacing w:after="240" w:line="360" w:lineRule="auto"/>
        <w:rPr>
          <w:rFonts w:ascii="Times New Roman" w:eastAsia="Times New Roman" w:hAnsi="Times New Roman" w:cs="Times New Roman"/>
          <w:sz w:val="28"/>
          <w:szCs w:val="20"/>
        </w:rPr>
      </w:pPr>
    </w:p>
    <w:p w:rsidR="00E556A1" w:rsidRDefault="006C6AF8" w:rsidP="00E556A1">
      <w:pPr>
        <w:pStyle w:val="1"/>
        <w:spacing w:after="240"/>
        <w:jc w:val="center"/>
      </w:pPr>
      <w:r>
        <w:t>Бланк практического задания</w:t>
      </w:r>
      <w:r w:rsidR="00E556A1">
        <w:t xml:space="preserve"> 11</w:t>
      </w:r>
    </w:p>
    <w:p w:rsidR="00E556A1" w:rsidRDefault="00E556A1" w:rsidP="00E556A1">
      <w:pPr>
        <w:spacing w:after="240" w:line="360" w:lineRule="auto"/>
        <w:jc w:val="right"/>
        <w:rPr>
          <w:rFonts w:ascii="Times New Roman" w:eastAsia="Times New Roman" w:hAnsi="Times New Roman" w:cs="Times New Roman"/>
          <w:sz w:val="28"/>
          <w:szCs w:val="20"/>
        </w:rPr>
      </w:pPr>
      <w:r>
        <w:rPr>
          <w:rFonts w:ascii="Times New Roman" w:eastAsia="Times New Roman" w:hAnsi="Times New Roman" w:cs="Times New Roman"/>
          <w:sz w:val="28"/>
          <w:szCs w:val="20"/>
        </w:rPr>
        <w:t>Таблица 1</w:t>
      </w:r>
    </w:p>
    <w:p w:rsidR="00E556A1" w:rsidRPr="00C26291" w:rsidRDefault="00E556A1" w:rsidP="00E556A1">
      <w:pPr>
        <w:spacing w:after="240" w:line="360" w:lineRule="auto"/>
        <w:jc w:val="center"/>
        <w:rPr>
          <w:rFonts w:ascii="Times New Roman" w:eastAsia="Times New Roman" w:hAnsi="Times New Roman" w:cs="Times New Roman"/>
          <w:sz w:val="28"/>
          <w:szCs w:val="20"/>
        </w:rPr>
      </w:pPr>
      <w:r>
        <w:rPr>
          <w:rFonts w:ascii="Times New Roman" w:eastAsia="Times New Roman" w:hAnsi="Times New Roman" w:cs="Times New Roman"/>
          <w:sz w:val="28"/>
          <w:szCs w:val="20"/>
        </w:rPr>
        <w:t>Определение уровня действия РСЧС</w:t>
      </w:r>
    </w:p>
    <w:tbl>
      <w:tblPr>
        <w:tblStyle w:val="a3"/>
        <w:tblW w:w="9606" w:type="dxa"/>
        <w:tblLook w:val="04A0" w:firstRow="1" w:lastRow="0" w:firstColumn="1" w:lastColumn="0" w:noHBand="0" w:noVBand="1"/>
      </w:tblPr>
      <w:tblGrid>
        <w:gridCol w:w="594"/>
        <w:gridCol w:w="2933"/>
        <w:gridCol w:w="2765"/>
        <w:gridCol w:w="3314"/>
      </w:tblGrid>
      <w:tr w:rsidR="00E556A1" w:rsidRPr="00C26291" w:rsidTr="00FF3A48">
        <w:trPr>
          <w:trHeight w:val="1154"/>
        </w:trPr>
        <w:tc>
          <w:tcPr>
            <w:tcW w:w="594" w:type="dxa"/>
          </w:tcPr>
          <w:p w:rsidR="00E556A1" w:rsidRPr="00C26291" w:rsidRDefault="00E556A1" w:rsidP="00FF3A48">
            <w:pPr>
              <w:spacing w:after="240"/>
              <w:jc w:val="center"/>
              <w:rPr>
                <w:b/>
                <w:sz w:val="28"/>
              </w:rPr>
            </w:pPr>
            <w:r w:rsidRPr="00C26291">
              <w:rPr>
                <w:b/>
                <w:sz w:val="28"/>
              </w:rPr>
              <w:t>№</w:t>
            </w:r>
          </w:p>
        </w:tc>
        <w:tc>
          <w:tcPr>
            <w:tcW w:w="2933" w:type="dxa"/>
          </w:tcPr>
          <w:p w:rsidR="00E556A1" w:rsidRPr="00C26291" w:rsidRDefault="00E556A1" w:rsidP="00FF3A48">
            <w:pPr>
              <w:spacing w:after="240"/>
              <w:jc w:val="center"/>
              <w:rPr>
                <w:b/>
                <w:sz w:val="28"/>
              </w:rPr>
            </w:pPr>
            <w:r>
              <w:rPr>
                <w:b/>
                <w:sz w:val="28"/>
              </w:rPr>
              <w:t>Источник чрезвычайной ситуации</w:t>
            </w:r>
          </w:p>
        </w:tc>
        <w:tc>
          <w:tcPr>
            <w:tcW w:w="2765" w:type="dxa"/>
          </w:tcPr>
          <w:p w:rsidR="00E556A1" w:rsidRPr="009C4466" w:rsidRDefault="00E556A1" w:rsidP="00FF3A48">
            <w:pPr>
              <w:spacing w:after="240"/>
              <w:jc w:val="center"/>
              <w:rPr>
                <w:b/>
                <w:sz w:val="28"/>
                <w:szCs w:val="28"/>
              </w:rPr>
            </w:pPr>
            <w:r w:rsidRPr="009C4466">
              <w:rPr>
                <w:b/>
                <w:sz w:val="28"/>
                <w:szCs w:val="28"/>
              </w:rPr>
              <w:t>Уровень</w:t>
            </w:r>
            <w:r>
              <w:rPr>
                <w:b/>
                <w:sz w:val="28"/>
                <w:szCs w:val="28"/>
              </w:rPr>
              <w:t xml:space="preserve"> действия РСЧС</w:t>
            </w:r>
          </w:p>
        </w:tc>
        <w:tc>
          <w:tcPr>
            <w:tcW w:w="3314" w:type="dxa"/>
          </w:tcPr>
          <w:p w:rsidR="00E556A1" w:rsidRPr="009C4466" w:rsidRDefault="00F57060" w:rsidP="00FF3A48">
            <w:pPr>
              <w:spacing w:after="240"/>
              <w:jc w:val="center"/>
              <w:rPr>
                <w:b/>
                <w:sz w:val="28"/>
                <w:szCs w:val="28"/>
              </w:rPr>
            </w:pPr>
            <w:r w:rsidRPr="00D97D25">
              <w:rPr>
                <w:b/>
                <w:sz w:val="28"/>
              </w:rPr>
              <w:t>Постоянно действующие органы управления единой системы</w:t>
            </w:r>
            <w:r w:rsidR="00E556A1">
              <w:rPr>
                <w:b/>
                <w:sz w:val="28"/>
                <w:szCs w:val="28"/>
              </w:rPr>
              <w:t xml:space="preserve"> данного уровня</w:t>
            </w:r>
          </w:p>
        </w:tc>
      </w:tr>
      <w:tr w:rsidR="00E556A1" w:rsidRPr="00C26291" w:rsidTr="00FF3A48">
        <w:tc>
          <w:tcPr>
            <w:tcW w:w="594" w:type="dxa"/>
          </w:tcPr>
          <w:p w:rsidR="00E556A1" w:rsidRPr="00C26291" w:rsidRDefault="00E556A1" w:rsidP="00FF3A48">
            <w:pPr>
              <w:spacing w:after="240"/>
              <w:jc w:val="center"/>
              <w:rPr>
                <w:sz w:val="28"/>
              </w:rPr>
            </w:pPr>
            <w:r>
              <w:rPr>
                <w:sz w:val="28"/>
              </w:rPr>
              <w:t>1</w:t>
            </w:r>
          </w:p>
        </w:tc>
        <w:tc>
          <w:tcPr>
            <w:tcW w:w="2933" w:type="dxa"/>
          </w:tcPr>
          <w:p w:rsidR="00E556A1" w:rsidRPr="000D7D9C" w:rsidRDefault="00E556A1" w:rsidP="00FF3A48">
            <w:pPr>
              <w:rPr>
                <w:b/>
                <w:color w:val="000000"/>
                <w:sz w:val="24"/>
                <w:szCs w:val="24"/>
              </w:rPr>
            </w:pPr>
            <w:r w:rsidRPr="00472589">
              <w:rPr>
                <w:sz w:val="28"/>
                <w:szCs w:val="28"/>
              </w:rPr>
              <w:t>На складе химической фабрики произош</w:t>
            </w:r>
            <w:r>
              <w:rPr>
                <w:sz w:val="28"/>
                <w:szCs w:val="28"/>
              </w:rPr>
              <w:t>е</w:t>
            </w:r>
            <w:r w:rsidRPr="00472589">
              <w:rPr>
                <w:sz w:val="28"/>
                <w:szCs w:val="28"/>
              </w:rPr>
              <w:t>л пожар. Во время тушения пожара в реку вылилось около 30 тонн сельскохозяйственных ядохимикатов. Погибли миллионы рыб, была заражена питьевая вода</w:t>
            </w:r>
          </w:p>
        </w:tc>
        <w:tc>
          <w:tcPr>
            <w:tcW w:w="2765" w:type="dxa"/>
          </w:tcPr>
          <w:p w:rsidR="00E556A1" w:rsidRPr="00C26291" w:rsidRDefault="00E556A1" w:rsidP="00FF3A48">
            <w:pPr>
              <w:spacing w:after="240"/>
              <w:jc w:val="center"/>
              <w:rPr>
                <w:sz w:val="28"/>
              </w:rPr>
            </w:pPr>
          </w:p>
        </w:tc>
        <w:tc>
          <w:tcPr>
            <w:tcW w:w="3314" w:type="dxa"/>
          </w:tcPr>
          <w:p w:rsidR="00E556A1" w:rsidRPr="00C26291" w:rsidRDefault="00E556A1" w:rsidP="00FF3A48">
            <w:pPr>
              <w:spacing w:after="240"/>
              <w:jc w:val="center"/>
              <w:rPr>
                <w:sz w:val="28"/>
              </w:rPr>
            </w:pPr>
          </w:p>
        </w:tc>
      </w:tr>
      <w:tr w:rsidR="00E556A1" w:rsidRPr="00C26291" w:rsidTr="00FF3A48">
        <w:tc>
          <w:tcPr>
            <w:tcW w:w="594" w:type="dxa"/>
          </w:tcPr>
          <w:p w:rsidR="00E556A1" w:rsidRPr="00C26291" w:rsidRDefault="00E556A1" w:rsidP="00FF3A48">
            <w:pPr>
              <w:spacing w:after="240"/>
              <w:jc w:val="center"/>
              <w:rPr>
                <w:sz w:val="28"/>
              </w:rPr>
            </w:pPr>
            <w:r>
              <w:rPr>
                <w:sz w:val="28"/>
              </w:rPr>
              <w:t>2</w:t>
            </w:r>
          </w:p>
        </w:tc>
        <w:tc>
          <w:tcPr>
            <w:tcW w:w="2933" w:type="dxa"/>
          </w:tcPr>
          <w:p w:rsidR="00E556A1" w:rsidRPr="000D7D9C" w:rsidRDefault="00E556A1" w:rsidP="00FF3A48">
            <w:pPr>
              <w:rPr>
                <w:b/>
                <w:color w:val="000000"/>
                <w:sz w:val="28"/>
                <w:szCs w:val="28"/>
              </w:rPr>
            </w:pPr>
            <w:r w:rsidRPr="00472589">
              <w:rPr>
                <w:sz w:val="28"/>
                <w:szCs w:val="28"/>
              </w:rPr>
              <w:t>Во время железнодорожной катастрофы в центре города произошел разлив гептила, относящегося к АХОВ первого класса токсичности. В зоне возможного поражения оказались около 3 тысяч человек. В ликвидации последствий аварии участвовали около 2 тысяч человек и большое количество техники</w:t>
            </w:r>
          </w:p>
        </w:tc>
        <w:tc>
          <w:tcPr>
            <w:tcW w:w="2765" w:type="dxa"/>
          </w:tcPr>
          <w:p w:rsidR="00E556A1" w:rsidRPr="00C26291" w:rsidRDefault="00E556A1" w:rsidP="00FF3A48">
            <w:pPr>
              <w:spacing w:after="240"/>
              <w:jc w:val="center"/>
              <w:rPr>
                <w:sz w:val="28"/>
              </w:rPr>
            </w:pPr>
          </w:p>
        </w:tc>
        <w:tc>
          <w:tcPr>
            <w:tcW w:w="3314" w:type="dxa"/>
          </w:tcPr>
          <w:p w:rsidR="00E556A1" w:rsidRPr="00C26291" w:rsidRDefault="00E556A1" w:rsidP="00FF3A48">
            <w:pPr>
              <w:spacing w:after="240"/>
              <w:jc w:val="center"/>
              <w:rPr>
                <w:sz w:val="28"/>
              </w:rPr>
            </w:pPr>
          </w:p>
        </w:tc>
      </w:tr>
      <w:tr w:rsidR="00E556A1" w:rsidRPr="00C26291" w:rsidTr="00FF3A48">
        <w:tc>
          <w:tcPr>
            <w:tcW w:w="594" w:type="dxa"/>
          </w:tcPr>
          <w:p w:rsidR="00E556A1" w:rsidRPr="00C26291" w:rsidRDefault="00E556A1" w:rsidP="00FF3A48">
            <w:pPr>
              <w:spacing w:after="240"/>
              <w:jc w:val="center"/>
              <w:rPr>
                <w:sz w:val="28"/>
              </w:rPr>
            </w:pPr>
            <w:r>
              <w:rPr>
                <w:sz w:val="28"/>
              </w:rPr>
              <w:t>3</w:t>
            </w:r>
          </w:p>
        </w:tc>
        <w:tc>
          <w:tcPr>
            <w:tcW w:w="2933" w:type="dxa"/>
          </w:tcPr>
          <w:p w:rsidR="00E556A1" w:rsidRPr="000D7D9C" w:rsidRDefault="00E556A1" w:rsidP="00FF3A48">
            <w:pPr>
              <w:jc w:val="both"/>
              <w:rPr>
                <w:color w:val="000000"/>
                <w:sz w:val="28"/>
                <w:szCs w:val="28"/>
              </w:rPr>
            </w:pPr>
            <w:r w:rsidRPr="000D7D9C">
              <w:rPr>
                <w:color w:val="000000"/>
                <w:sz w:val="28"/>
                <w:szCs w:val="28"/>
              </w:rPr>
              <w:t>На заводе удобрений прогремел мощный взрыв. От 5 до 15 человек погибли, около 160 человек получили ранения</w:t>
            </w:r>
          </w:p>
        </w:tc>
        <w:tc>
          <w:tcPr>
            <w:tcW w:w="2765" w:type="dxa"/>
          </w:tcPr>
          <w:p w:rsidR="00E556A1" w:rsidRPr="00C26291" w:rsidRDefault="00E556A1" w:rsidP="00FF3A48">
            <w:pPr>
              <w:spacing w:after="240"/>
              <w:jc w:val="center"/>
              <w:rPr>
                <w:sz w:val="28"/>
              </w:rPr>
            </w:pPr>
          </w:p>
        </w:tc>
        <w:tc>
          <w:tcPr>
            <w:tcW w:w="3314" w:type="dxa"/>
          </w:tcPr>
          <w:p w:rsidR="00E556A1" w:rsidRPr="00C26291" w:rsidRDefault="00E556A1" w:rsidP="00FF3A48">
            <w:pPr>
              <w:spacing w:after="240"/>
              <w:jc w:val="center"/>
              <w:rPr>
                <w:sz w:val="28"/>
              </w:rPr>
            </w:pPr>
          </w:p>
        </w:tc>
      </w:tr>
      <w:tr w:rsidR="00E556A1" w:rsidRPr="00C26291" w:rsidTr="00FF3A48">
        <w:tc>
          <w:tcPr>
            <w:tcW w:w="594" w:type="dxa"/>
          </w:tcPr>
          <w:p w:rsidR="00E556A1" w:rsidRPr="00C26291" w:rsidRDefault="00E556A1" w:rsidP="00FF3A48">
            <w:pPr>
              <w:spacing w:after="240"/>
              <w:jc w:val="center"/>
              <w:rPr>
                <w:sz w:val="28"/>
              </w:rPr>
            </w:pPr>
            <w:r>
              <w:rPr>
                <w:sz w:val="28"/>
              </w:rPr>
              <w:t>4</w:t>
            </w:r>
          </w:p>
        </w:tc>
        <w:tc>
          <w:tcPr>
            <w:tcW w:w="2933" w:type="dxa"/>
          </w:tcPr>
          <w:p w:rsidR="00E556A1" w:rsidRPr="000D7D9C" w:rsidRDefault="00E556A1" w:rsidP="00FF3A48">
            <w:pPr>
              <w:rPr>
                <w:color w:val="000000"/>
                <w:sz w:val="28"/>
                <w:szCs w:val="28"/>
              </w:rPr>
            </w:pPr>
            <w:r w:rsidRPr="000D7D9C">
              <w:rPr>
                <w:color w:val="000000"/>
                <w:sz w:val="28"/>
                <w:szCs w:val="28"/>
              </w:rPr>
              <w:t>На нефтезаводе произошла утечка газа, приведшая к мощному взрыву. Возгорание паров пропана произошло в зоне нефтехранилищ. Позже воспламенились два резервуара. Огонь перекинулся на расположенную рядом казарму, трубопроводы и припаркованные поблизости автомобили. В результате катастрофы погибли 42 человека, ранены 150</w:t>
            </w:r>
          </w:p>
        </w:tc>
        <w:tc>
          <w:tcPr>
            <w:tcW w:w="2765" w:type="dxa"/>
          </w:tcPr>
          <w:p w:rsidR="00E556A1" w:rsidRPr="00C26291" w:rsidRDefault="00E556A1" w:rsidP="00FF3A48">
            <w:pPr>
              <w:spacing w:after="240"/>
              <w:jc w:val="center"/>
              <w:rPr>
                <w:sz w:val="28"/>
              </w:rPr>
            </w:pPr>
          </w:p>
        </w:tc>
        <w:tc>
          <w:tcPr>
            <w:tcW w:w="3314" w:type="dxa"/>
          </w:tcPr>
          <w:p w:rsidR="00E556A1" w:rsidRPr="00C26291" w:rsidRDefault="00E556A1" w:rsidP="00FF3A48">
            <w:pPr>
              <w:spacing w:after="240"/>
              <w:jc w:val="center"/>
              <w:rPr>
                <w:sz w:val="28"/>
              </w:rPr>
            </w:pPr>
          </w:p>
        </w:tc>
      </w:tr>
      <w:tr w:rsidR="00E556A1" w:rsidRPr="00C26291" w:rsidTr="00FF3A48">
        <w:tc>
          <w:tcPr>
            <w:tcW w:w="594" w:type="dxa"/>
          </w:tcPr>
          <w:p w:rsidR="00E556A1" w:rsidRPr="00C26291" w:rsidRDefault="00E556A1" w:rsidP="00FF3A48">
            <w:pPr>
              <w:spacing w:after="240"/>
              <w:jc w:val="center"/>
              <w:rPr>
                <w:sz w:val="28"/>
              </w:rPr>
            </w:pPr>
            <w:r>
              <w:rPr>
                <w:sz w:val="28"/>
              </w:rPr>
              <w:t>5</w:t>
            </w:r>
          </w:p>
        </w:tc>
        <w:tc>
          <w:tcPr>
            <w:tcW w:w="2933" w:type="dxa"/>
          </w:tcPr>
          <w:p w:rsidR="00E556A1" w:rsidRPr="000D7D9C" w:rsidRDefault="00E556A1" w:rsidP="00FF3A48">
            <w:pPr>
              <w:rPr>
                <w:color w:val="000000"/>
                <w:sz w:val="28"/>
                <w:szCs w:val="28"/>
              </w:rPr>
            </w:pPr>
            <w:r w:rsidRPr="000D7D9C">
              <w:rPr>
                <w:color w:val="000000"/>
                <w:sz w:val="28"/>
                <w:szCs w:val="28"/>
              </w:rPr>
              <w:t xml:space="preserve">Взрыв на глиноземном комбинате в 180 километрах от города. Взрыв разрушил плотину резервуара с ядовитыми отходами </w:t>
            </w:r>
            <w:r>
              <w:rPr>
                <w:color w:val="000000"/>
                <w:sz w:val="28"/>
                <w:szCs w:val="28"/>
              </w:rPr>
              <w:t>–</w:t>
            </w:r>
            <w:r w:rsidRPr="000D7D9C">
              <w:rPr>
                <w:color w:val="000000"/>
                <w:sz w:val="28"/>
                <w:szCs w:val="28"/>
              </w:rPr>
              <w:t xml:space="preserve"> так называемым красным шламом. После взрыва из резервуара вылилось примерно 1,1 миллиона кубометров токсичных веществ, которые затопили несколько близлежащих населенных пунктов </w:t>
            </w:r>
          </w:p>
        </w:tc>
        <w:tc>
          <w:tcPr>
            <w:tcW w:w="2765" w:type="dxa"/>
          </w:tcPr>
          <w:p w:rsidR="00E556A1" w:rsidRPr="00C26291" w:rsidRDefault="00E556A1" w:rsidP="00FF3A48">
            <w:pPr>
              <w:spacing w:after="240"/>
              <w:jc w:val="center"/>
              <w:rPr>
                <w:sz w:val="28"/>
              </w:rPr>
            </w:pPr>
          </w:p>
        </w:tc>
        <w:tc>
          <w:tcPr>
            <w:tcW w:w="3314" w:type="dxa"/>
          </w:tcPr>
          <w:p w:rsidR="00E556A1" w:rsidRPr="00C26291" w:rsidRDefault="00E556A1" w:rsidP="00FF3A48">
            <w:pPr>
              <w:spacing w:after="240"/>
              <w:jc w:val="center"/>
              <w:rPr>
                <w:sz w:val="28"/>
              </w:rPr>
            </w:pPr>
          </w:p>
        </w:tc>
      </w:tr>
      <w:tr w:rsidR="00E556A1" w:rsidRPr="00C26291" w:rsidTr="00FF3A48">
        <w:tc>
          <w:tcPr>
            <w:tcW w:w="594" w:type="dxa"/>
          </w:tcPr>
          <w:p w:rsidR="00E556A1" w:rsidRPr="00C26291" w:rsidRDefault="00E556A1" w:rsidP="00FF3A48">
            <w:pPr>
              <w:spacing w:after="240"/>
              <w:jc w:val="center"/>
              <w:rPr>
                <w:sz w:val="28"/>
              </w:rPr>
            </w:pPr>
            <w:r>
              <w:rPr>
                <w:sz w:val="28"/>
              </w:rPr>
              <w:t>6</w:t>
            </w:r>
          </w:p>
        </w:tc>
        <w:tc>
          <w:tcPr>
            <w:tcW w:w="2933" w:type="dxa"/>
          </w:tcPr>
          <w:p w:rsidR="00E556A1" w:rsidRPr="000D7D9C" w:rsidRDefault="00E556A1" w:rsidP="00FF3A48">
            <w:pPr>
              <w:rPr>
                <w:color w:val="000000"/>
                <w:sz w:val="28"/>
                <w:szCs w:val="28"/>
              </w:rPr>
            </w:pPr>
            <w:r w:rsidRPr="000D7D9C">
              <w:rPr>
                <w:color w:val="000000"/>
                <w:sz w:val="28"/>
                <w:szCs w:val="28"/>
              </w:rPr>
              <w:t>Бензовоз, перевозивший 32 тысячи литров топлива, упал с моста высотой 100 метров и взорвался вблизи от города в связи с тем, что занесло автомобиль, двигавшийся по встречной полосе</w:t>
            </w:r>
          </w:p>
        </w:tc>
        <w:tc>
          <w:tcPr>
            <w:tcW w:w="2765" w:type="dxa"/>
          </w:tcPr>
          <w:p w:rsidR="00E556A1" w:rsidRPr="00C26291" w:rsidRDefault="00E556A1" w:rsidP="00FF3A48">
            <w:pPr>
              <w:spacing w:after="240"/>
              <w:jc w:val="center"/>
              <w:rPr>
                <w:sz w:val="28"/>
              </w:rPr>
            </w:pPr>
          </w:p>
        </w:tc>
        <w:tc>
          <w:tcPr>
            <w:tcW w:w="3314" w:type="dxa"/>
          </w:tcPr>
          <w:p w:rsidR="00E556A1" w:rsidRPr="00C26291" w:rsidRDefault="00E556A1" w:rsidP="00FF3A48">
            <w:pPr>
              <w:spacing w:after="240"/>
              <w:jc w:val="center"/>
              <w:rPr>
                <w:sz w:val="28"/>
              </w:rPr>
            </w:pPr>
          </w:p>
        </w:tc>
      </w:tr>
      <w:tr w:rsidR="00E556A1" w:rsidRPr="00C26291" w:rsidTr="00FF3A48">
        <w:tc>
          <w:tcPr>
            <w:tcW w:w="594" w:type="dxa"/>
          </w:tcPr>
          <w:p w:rsidR="00E556A1" w:rsidRPr="00C26291" w:rsidRDefault="00E556A1" w:rsidP="00FF3A48">
            <w:pPr>
              <w:spacing w:after="240"/>
              <w:jc w:val="center"/>
              <w:rPr>
                <w:sz w:val="28"/>
              </w:rPr>
            </w:pPr>
            <w:r>
              <w:rPr>
                <w:sz w:val="28"/>
              </w:rPr>
              <w:t>7</w:t>
            </w:r>
          </w:p>
        </w:tc>
        <w:tc>
          <w:tcPr>
            <w:tcW w:w="2933" w:type="dxa"/>
          </w:tcPr>
          <w:p w:rsidR="00E556A1" w:rsidRPr="000D7D9C" w:rsidRDefault="00E556A1" w:rsidP="00FF3A48">
            <w:pPr>
              <w:rPr>
                <w:color w:val="000000"/>
                <w:sz w:val="28"/>
                <w:szCs w:val="28"/>
              </w:rPr>
            </w:pPr>
            <w:r w:rsidRPr="000D7D9C">
              <w:rPr>
                <w:color w:val="000000"/>
                <w:sz w:val="28"/>
                <w:szCs w:val="28"/>
              </w:rPr>
              <w:t>Авария на АЭС. Сверхмощный выброс раскаленного пара (около 200 градусов по Цельсию) произошел в турбине третьего реактора. Сильные ожоги получили все находившиеся рядом сотрудники. В момент аварии около 200 человек находилось в здании, где расположен третий реактор. Погибли четыре человека, пострадали еще 18 сотрудников</w:t>
            </w:r>
          </w:p>
        </w:tc>
        <w:tc>
          <w:tcPr>
            <w:tcW w:w="2765" w:type="dxa"/>
          </w:tcPr>
          <w:p w:rsidR="00E556A1" w:rsidRPr="00C26291" w:rsidRDefault="00E556A1" w:rsidP="00FF3A48">
            <w:pPr>
              <w:spacing w:after="240"/>
              <w:jc w:val="center"/>
              <w:rPr>
                <w:sz w:val="28"/>
              </w:rPr>
            </w:pPr>
          </w:p>
        </w:tc>
        <w:tc>
          <w:tcPr>
            <w:tcW w:w="3314" w:type="dxa"/>
          </w:tcPr>
          <w:p w:rsidR="00E556A1" w:rsidRPr="00C26291" w:rsidRDefault="00E556A1" w:rsidP="00FF3A48">
            <w:pPr>
              <w:spacing w:after="240"/>
              <w:jc w:val="center"/>
              <w:rPr>
                <w:sz w:val="28"/>
              </w:rPr>
            </w:pPr>
          </w:p>
        </w:tc>
      </w:tr>
      <w:tr w:rsidR="00E556A1" w:rsidRPr="00C26291" w:rsidTr="00FF3A48">
        <w:tc>
          <w:tcPr>
            <w:tcW w:w="594" w:type="dxa"/>
          </w:tcPr>
          <w:p w:rsidR="00E556A1" w:rsidRPr="00C26291" w:rsidRDefault="00E556A1" w:rsidP="00FF3A48">
            <w:pPr>
              <w:spacing w:after="240"/>
              <w:jc w:val="center"/>
              <w:rPr>
                <w:sz w:val="28"/>
              </w:rPr>
            </w:pPr>
            <w:r>
              <w:rPr>
                <w:sz w:val="28"/>
              </w:rPr>
              <w:t>8</w:t>
            </w:r>
          </w:p>
        </w:tc>
        <w:tc>
          <w:tcPr>
            <w:tcW w:w="2933" w:type="dxa"/>
          </w:tcPr>
          <w:p w:rsidR="00E556A1" w:rsidRPr="000D7D9C" w:rsidRDefault="00E556A1" w:rsidP="00FF3A48">
            <w:pPr>
              <w:rPr>
                <w:color w:val="000000"/>
                <w:sz w:val="28"/>
                <w:szCs w:val="28"/>
              </w:rPr>
            </w:pPr>
            <w:r w:rsidRPr="000D7D9C">
              <w:rPr>
                <w:color w:val="000000"/>
                <w:sz w:val="28"/>
                <w:szCs w:val="28"/>
              </w:rPr>
              <w:t>В результате землетрясения с</w:t>
            </w:r>
            <w:r>
              <w:rPr>
                <w:color w:val="000000"/>
                <w:sz w:val="28"/>
                <w:szCs w:val="28"/>
              </w:rPr>
              <w:t>илой</w:t>
            </w:r>
            <w:r w:rsidRPr="000D7D9C">
              <w:rPr>
                <w:color w:val="000000"/>
                <w:sz w:val="28"/>
                <w:szCs w:val="28"/>
              </w:rPr>
              <w:t xml:space="preserve"> 8 баллов</w:t>
            </w:r>
            <w:r w:rsidR="002C2C08">
              <w:rPr>
                <w:color w:val="000000"/>
                <w:sz w:val="28"/>
                <w:szCs w:val="28"/>
              </w:rPr>
              <w:t xml:space="preserve"> </w:t>
            </w:r>
            <w:r w:rsidRPr="000D7D9C">
              <w:rPr>
                <w:color w:val="000000"/>
                <w:sz w:val="28"/>
                <w:szCs w:val="28"/>
              </w:rPr>
              <w:t>на территории одного из городов погибло от 250 до 300 тысяч человек. Вслед за землетрясением начался крупномасштабный пожар, который</w:t>
            </w:r>
            <w:r>
              <w:rPr>
                <w:color w:val="000000"/>
                <w:sz w:val="28"/>
                <w:szCs w:val="28"/>
              </w:rPr>
              <w:t xml:space="preserve"> </w:t>
            </w:r>
            <w:r w:rsidRPr="000D7D9C">
              <w:rPr>
                <w:color w:val="000000"/>
                <w:sz w:val="28"/>
                <w:szCs w:val="28"/>
              </w:rPr>
              <w:t>разруша</w:t>
            </w:r>
            <w:r>
              <w:rPr>
                <w:color w:val="000000"/>
                <w:sz w:val="28"/>
                <w:szCs w:val="28"/>
              </w:rPr>
              <w:t>л</w:t>
            </w:r>
            <w:r w:rsidRPr="000D7D9C">
              <w:rPr>
                <w:color w:val="000000"/>
                <w:sz w:val="28"/>
                <w:szCs w:val="28"/>
              </w:rPr>
              <w:t xml:space="preserve"> здания</w:t>
            </w:r>
          </w:p>
        </w:tc>
        <w:tc>
          <w:tcPr>
            <w:tcW w:w="2765" w:type="dxa"/>
          </w:tcPr>
          <w:p w:rsidR="00E556A1" w:rsidRPr="00C26291" w:rsidRDefault="00E556A1" w:rsidP="00FF3A48">
            <w:pPr>
              <w:spacing w:after="240"/>
              <w:jc w:val="center"/>
              <w:rPr>
                <w:sz w:val="28"/>
              </w:rPr>
            </w:pPr>
          </w:p>
        </w:tc>
        <w:tc>
          <w:tcPr>
            <w:tcW w:w="3314" w:type="dxa"/>
          </w:tcPr>
          <w:p w:rsidR="00E556A1" w:rsidRPr="00C26291" w:rsidRDefault="00E556A1" w:rsidP="00FF3A48">
            <w:pPr>
              <w:spacing w:after="240"/>
              <w:jc w:val="center"/>
              <w:rPr>
                <w:sz w:val="28"/>
              </w:rPr>
            </w:pPr>
          </w:p>
        </w:tc>
      </w:tr>
      <w:tr w:rsidR="00E556A1" w:rsidRPr="00C26291" w:rsidTr="00FF3A48">
        <w:tc>
          <w:tcPr>
            <w:tcW w:w="594" w:type="dxa"/>
          </w:tcPr>
          <w:p w:rsidR="00E556A1" w:rsidRPr="00C26291" w:rsidRDefault="00E556A1" w:rsidP="00FF3A48">
            <w:pPr>
              <w:spacing w:after="240"/>
              <w:jc w:val="center"/>
              <w:rPr>
                <w:sz w:val="28"/>
              </w:rPr>
            </w:pPr>
            <w:r>
              <w:rPr>
                <w:sz w:val="28"/>
              </w:rPr>
              <w:t>9</w:t>
            </w:r>
          </w:p>
        </w:tc>
        <w:tc>
          <w:tcPr>
            <w:tcW w:w="2933" w:type="dxa"/>
          </w:tcPr>
          <w:p w:rsidR="00E556A1" w:rsidRPr="000D7D9C" w:rsidRDefault="00E556A1" w:rsidP="00FF3A48">
            <w:pPr>
              <w:rPr>
                <w:color w:val="000000"/>
                <w:sz w:val="28"/>
                <w:szCs w:val="28"/>
              </w:rPr>
            </w:pPr>
            <w:r w:rsidRPr="000D7D9C">
              <w:rPr>
                <w:color w:val="000000"/>
                <w:sz w:val="28"/>
                <w:szCs w:val="28"/>
              </w:rPr>
              <w:t xml:space="preserve">Циклон обрушился на портовую </w:t>
            </w:r>
            <w:r>
              <w:rPr>
                <w:color w:val="000000"/>
                <w:sz w:val="28"/>
                <w:szCs w:val="28"/>
              </w:rPr>
              <w:t>деревню. Он</w:t>
            </w:r>
            <w:r w:rsidRPr="000D7D9C">
              <w:rPr>
                <w:color w:val="000000"/>
                <w:sz w:val="28"/>
                <w:szCs w:val="28"/>
              </w:rPr>
              <w:t xml:space="preserve"> вызвал 12-метровую волну, разрушившую почти всю деревню и большинство кораблей на прилегающих территориях. Около 20 тысяч человек погибло в море, а общее количество жертв циклона составило 300 тысяч</w:t>
            </w:r>
          </w:p>
        </w:tc>
        <w:tc>
          <w:tcPr>
            <w:tcW w:w="2765" w:type="dxa"/>
          </w:tcPr>
          <w:p w:rsidR="00E556A1" w:rsidRPr="00C26291" w:rsidRDefault="00E556A1" w:rsidP="00FF3A48">
            <w:pPr>
              <w:spacing w:after="240"/>
              <w:jc w:val="center"/>
              <w:rPr>
                <w:sz w:val="28"/>
              </w:rPr>
            </w:pPr>
          </w:p>
        </w:tc>
        <w:tc>
          <w:tcPr>
            <w:tcW w:w="3314" w:type="dxa"/>
          </w:tcPr>
          <w:p w:rsidR="00E556A1" w:rsidRPr="00C26291" w:rsidRDefault="00E556A1" w:rsidP="00FF3A48">
            <w:pPr>
              <w:spacing w:after="240"/>
              <w:jc w:val="center"/>
              <w:rPr>
                <w:sz w:val="28"/>
              </w:rPr>
            </w:pPr>
          </w:p>
        </w:tc>
      </w:tr>
      <w:tr w:rsidR="00E556A1" w:rsidRPr="00C26291" w:rsidTr="00FF3A48">
        <w:tc>
          <w:tcPr>
            <w:tcW w:w="594" w:type="dxa"/>
          </w:tcPr>
          <w:p w:rsidR="00E556A1" w:rsidRPr="00C26291" w:rsidRDefault="00E556A1" w:rsidP="00FF3A48">
            <w:pPr>
              <w:spacing w:after="240"/>
              <w:jc w:val="center"/>
              <w:rPr>
                <w:sz w:val="28"/>
              </w:rPr>
            </w:pPr>
            <w:r>
              <w:rPr>
                <w:sz w:val="28"/>
              </w:rPr>
              <w:t>10</w:t>
            </w:r>
          </w:p>
        </w:tc>
        <w:tc>
          <w:tcPr>
            <w:tcW w:w="2933" w:type="dxa"/>
          </w:tcPr>
          <w:p w:rsidR="00E556A1" w:rsidRPr="000D7D9C" w:rsidRDefault="00E556A1" w:rsidP="00FF3A48">
            <w:pPr>
              <w:rPr>
                <w:color w:val="000000"/>
                <w:sz w:val="28"/>
                <w:szCs w:val="28"/>
              </w:rPr>
            </w:pPr>
            <w:r>
              <w:rPr>
                <w:color w:val="000000"/>
                <w:sz w:val="28"/>
                <w:szCs w:val="28"/>
              </w:rPr>
              <w:t>На территории одного из регионов температура воздуха достигла 48 градусов Цельсия</w:t>
            </w:r>
            <w:r w:rsidRPr="000D7D9C">
              <w:rPr>
                <w:color w:val="000000"/>
                <w:sz w:val="28"/>
                <w:szCs w:val="28"/>
              </w:rPr>
              <w:t>,</w:t>
            </w:r>
            <w:r>
              <w:rPr>
                <w:color w:val="000000"/>
                <w:sz w:val="28"/>
                <w:szCs w:val="28"/>
              </w:rPr>
              <w:t xml:space="preserve"> </w:t>
            </w:r>
            <w:r w:rsidRPr="000D7D9C">
              <w:rPr>
                <w:color w:val="000000"/>
                <w:sz w:val="28"/>
                <w:szCs w:val="28"/>
              </w:rPr>
              <w:t>пронеслись обширные лесные пожары: под огнем оказались почти пять процентов сельской местности и десять процентов лесов</w:t>
            </w:r>
          </w:p>
        </w:tc>
        <w:tc>
          <w:tcPr>
            <w:tcW w:w="2765" w:type="dxa"/>
          </w:tcPr>
          <w:p w:rsidR="00E556A1" w:rsidRPr="00C26291" w:rsidRDefault="00E556A1" w:rsidP="00FF3A48">
            <w:pPr>
              <w:spacing w:after="240"/>
              <w:jc w:val="center"/>
              <w:rPr>
                <w:sz w:val="28"/>
              </w:rPr>
            </w:pPr>
          </w:p>
        </w:tc>
        <w:tc>
          <w:tcPr>
            <w:tcW w:w="3314" w:type="dxa"/>
          </w:tcPr>
          <w:p w:rsidR="00E556A1" w:rsidRPr="00C26291" w:rsidRDefault="00E556A1" w:rsidP="00FF3A48">
            <w:pPr>
              <w:spacing w:after="240"/>
              <w:jc w:val="center"/>
              <w:rPr>
                <w:sz w:val="28"/>
              </w:rPr>
            </w:pPr>
          </w:p>
        </w:tc>
      </w:tr>
    </w:tbl>
    <w:p w:rsidR="00E556A1" w:rsidRPr="00C26291" w:rsidRDefault="00E556A1" w:rsidP="00E556A1">
      <w:pPr>
        <w:spacing w:after="240" w:line="240" w:lineRule="auto"/>
        <w:jc w:val="center"/>
        <w:rPr>
          <w:rFonts w:ascii="Times New Roman" w:eastAsia="Times New Roman" w:hAnsi="Times New Roman" w:cs="Times New Roman"/>
          <w:sz w:val="28"/>
          <w:szCs w:val="20"/>
        </w:rPr>
      </w:pPr>
    </w:p>
    <w:p w:rsidR="00E556A1" w:rsidRPr="00C26291" w:rsidRDefault="00E556A1" w:rsidP="00E556A1">
      <w:pPr>
        <w:spacing w:line="240" w:lineRule="auto"/>
        <w:jc w:val="center"/>
        <w:rPr>
          <w:sz w:val="28"/>
          <w:szCs w:val="28"/>
        </w:rPr>
      </w:pPr>
    </w:p>
    <w:p w:rsidR="00E556A1" w:rsidRPr="00C26291" w:rsidRDefault="00E556A1" w:rsidP="00E556A1">
      <w:pPr>
        <w:spacing w:line="240" w:lineRule="auto"/>
        <w:jc w:val="center"/>
        <w:rPr>
          <w:sz w:val="28"/>
          <w:szCs w:val="28"/>
        </w:rPr>
      </w:pPr>
    </w:p>
    <w:p w:rsidR="00E556A1" w:rsidRPr="00C26291" w:rsidRDefault="00E556A1" w:rsidP="00E556A1">
      <w:pPr>
        <w:spacing w:line="240" w:lineRule="auto"/>
        <w:jc w:val="center"/>
        <w:rPr>
          <w:sz w:val="28"/>
          <w:szCs w:val="28"/>
        </w:rPr>
      </w:pPr>
    </w:p>
    <w:p w:rsidR="00E556A1" w:rsidRPr="00C26291" w:rsidRDefault="00E556A1" w:rsidP="00E556A1">
      <w:pPr>
        <w:spacing w:line="240" w:lineRule="auto"/>
        <w:jc w:val="center"/>
        <w:rPr>
          <w:sz w:val="28"/>
          <w:szCs w:val="28"/>
        </w:rPr>
      </w:pPr>
    </w:p>
    <w:p w:rsidR="00E556A1" w:rsidRPr="00C26291" w:rsidRDefault="00E556A1" w:rsidP="00E556A1">
      <w:pPr>
        <w:spacing w:line="240" w:lineRule="auto"/>
        <w:jc w:val="center"/>
        <w:rPr>
          <w:sz w:val="28"/>
          <w:szCs w:val="28"/>
        </w:rPr>
      </w:pPr>
    </w:p>
    <w:p w:rsidR="00E556A1" w:rsidRPr="00C26291" w:rsidRDefault="00E556A1" w:rsidP="00E556A1">
      <w:pPr>
        <w:spacing w:line="240" w:lineRule="auto"/>
        <w:jc w:val="center"/>
        <w:rPr>
          <w:sz w:val="28"/>
          <w:szCs w:val="28"/>
        </w:rPr>
      </w:pPr>
    </w:p>
    <w:p w:rsidR="00E556A1" w:rsidRPr="00C26291" w:rsidRDefault="00E556A1" w:rsidP="00E556A1">
      <w:pPr>
        <w:spacing w:line="240" w:lineRule="auto"/>
        <w:jc w:val="center"/>
        <w:rPr>
          <w:sz w:val="28"/>
          <w:szCs w:val="28"/>
        </w:rPr>
      </w:pPr>
    </w:p>
    <w:p w:rsidR="00E556A1" w:rsidRPr="00C26291" w:rsidRDefault="00E556A1" w:rsidP="00E556A1">
      <w:pPr>
        <w:spacing w:line="240" w:lineRule="auto"/>
        <w:jc w:val="center"/>
        <w:rPr>
          <w:sz w:val="28"/>
          <w:szCs w:val="28"/>
        </w:rPr>
      </w:pPr>
    </w:p>
    <w:p w:rsidR="00E556A1" w:rsidRPr="00C26291" w:rsidRDefault="00E556A1" w:rsidP="00E556A1">
      <w:pPr>
        <w:spacing w:line="240" w:lineRule="auto"/>
        <w:jc w:val="center"/>
        <w:rPr>
          <w:sz w:val="28"/>
          <w:szCs w:val="28"/>
        </w:rPr>
      </w:pPr>
    </w:p>
    <w:p w:rsidR="00E556A1" w:rsidRDefault="00E556A1" w:rsidP="00E556A1">
      <w:pPr>
        <w:spacing w:line="240" w:lineRule="auto"/>
        <w:jc w:val="center"/>
        <w:rPr>
          <w:sz w:val="28"/>
          <w:szCs w:val="28"/>
        </w:rPr>
      </w:pPr>
    </w:p>
    <w:p w:rsidR="00E556A1" w:rsidRDefault="00E556A1" w:rsidP="00E556A1">
      <w:pPr>
        <w:spacing w:line="240" w:lineRule="auto"/>
        <w:jc w:val="center"/>
        <w:rPr>
          <w:sz w:val="28"/>
          <w:szCs w:val="28"/>
        </w:rPr>
      </w:pPr>
    </w:p>
    <w:p w:rsidR="00E556A1" w:rsidRDefault="00E556A1" w:rsidP="00E556A1">
      <w:pPr>
        <w:spacing w:line="240" w:lineRule="auto"/>
        <w:jc w:val="center"/>
        <w:rPr>
          <w:sz w:val="28"/>
          <w:szCs w:val="28"/>
        </w:rPr>
      </w:pPr>
    </w:p>
    <w:p w:rsidR="00E556A1" w:rsidRDefault="00E556A1" w:rsidP="00E556A1">
      <w:pPr>
        <w:spacing w:line="240" w:lineRule="auto"/>
        <w:jc w:val="center"/>
        <w:rPr>
          <w:sz w:val="28"/>
          <w:szCs w:val="28"/>
        </w:rPr>
      </w:pPr>
    </w:p>
    <w:p w:rsidR="00E556A1" w:rsidRDefault="00E556A1" w:rsidP="00E556A1">
      <w:pPr>
        <w:spacing w:line="240" w:lineRule="auto"/>
        <w:jc w:val="center"/>
        <w:rPr>
          <w:sz w:val="28"/>
          <w:szCs w:val="28"/>
        </w:rPr>
      </w:pPr>
    </w:p>
    <w:p w:rsidR="00E556A1" w:rsidRDefault="00E556A1" w:rsidP="00E556A1">
      <w:pPr>
        <w:spacing w:line="240" w:lineRule="auto"/>
        <w:jc w:val="center"/>
        <w:rPr>
          <w:sz w:val="28"/>
          <w:szCs w:val="28"/>
        </w:rPr>
      </w:pPr>
    </w:p>
    <w:p w:rsidR="00FF3A48" w:rsidRDefault="00FF3A48" w:rsidP="00E556A1">
      <w:pPr>
        <w:spacing w:line="240" w:lineRule="auto"/>
        <w:jc w:val="center"/>
        <w:rPr>
          <w:sz w:val="28"/>
          <w:szCs w:val="28"/>
        </w:rPr>
      </w:pPr>
    </w:p>
    <w:p w:rsidR="00FF3A48" w:rsidRDefault="00FF3A48" w:rsidP="00E556A1">
      <w:pPr>
        <w:spacing w:line="240" w:lineRule="auto"/>
        <w:jc w:val="center"/>
        <w:rPr>
          <w:sz w:val="28"/>
          <w:szCs w:val="28"/>
        </w:rPr>
      </w:pPr>
    </w:p>
    <w:p w:rsidR="00FF3A48" w:rsidRDefault="00FF3A48" w:rsidP="00E556A1">
      <w:pPr>
        <w:spacing w:line="240" w:lineRule="auto"/>
        <w:jc w:val="center"/>
        <w:rPr>
          <w:sz w:val="28"/>
          <w:szCs w:val="28"/>
        </w:rPr>
      </w:pPr>
    </w:p>
    <w:p w:rsidR="00FF3A48" w:rsidRDefault="00FF3A48" w:rsidP="00E556A1">
      <w:pPr>
        <w:spacing w:line="240" w:lineRule="auto"/>
        <w:jc w:val="center"/>
        <w:rPr>
          <w:sz w:val="28"/>
          <w:szCs w:val="28"/>
        </w:rPr>
      </w:pPr>
    </w:p>
    <w:p w:rsidR="00FF3A48" w:rsidRDefault="00FF3A48" w:rsidP="00E556A1">
      <w:pPr>
        <w:spacing w:line="240" w:lineRule="auto"/>
        <w:jc w:val="center"/>
        <w:rPr>
          <w:sz w:val="28"/>
          <w:szCs w:val="28"/>
        </w:rPr>
      </w:pPr>
    </w:p>
    <w:p w:rsidR="00FF3A48" w:rsidRDefault="00FF3A48" w:rsidP="00E556A1">
      <w:pPr>
        <w:spacing w:line="240" w:lineRule="auto"/>
        <w:jc w:val="center"/>
        <w:rPr>
          <w:sz w:val="28"/>
          <w:szCs w:val="28"/>
        </w:rPr>
      </w:pPr>
    </w:p>
    <w:p w:rsidR="00FF3A48" w:rsidRDefault="00FF3A48" w:rsidP="00E556A1">
      <w:pPr>
        <w:spacing w:line="240" w:lineRule="auto"/>
        <w:jc w:val="center"/>
        <w:rPr>
          <w:sz w:val="28"/>
          <w:szCs w:val="28"/>
        </w:rPr>
      </w:pPr>
    </w:p>
    <w:p w:rsidR="00E556A1" w:rsidRDefault="006C6AF8" w:rsidP="00E556A1">
      <w:pPr>
        <w:pStyle w:val="1"/>
        <w:spacing w:after="240"/>
        <w:jc w:val="center"/>
      </w:pPr>
      <w:r>
        <w:t>Образец практического задания</w:t>
      </w:r>
      <w:r w:rsidR="00E556A1">
        <w:t xml:space="preserve"> 11</w:t>
      </w:r>
    </w:p>
    <w:p w:rsidR="00E556A1" w:rsidRDefault="00E556A1" w:rsidP="00E556A1">
      <w:pPr>
        <w:spacing w:after="240" w:line="360" w:lineRule="auto"/>
        <w:jc w:val="right"/>
        <w:rPr>
          <w:rFonts w:ascii="Times New Roman" w:eastAsia="Times New Roman" w:hAnsi="Times New Roman" w:cs="Times New Roman"/>
          <w:sz w:val="28"/>
          <w:szCs w:val="20"/>
        </w:rPr>
      </w:pPr>
      <w:r>
        <w:rPr>
          <w:rFonts w:ascii="Times New Roman" w:eastAsia="Times New Roman" w:hAnsi="Times New Roman" w:cs="Times New Roman"/>
          <w:sz w:val="28"/>
          <w:szCs w:val="20"/>
        </w:rPr>
        <w:t>Таблица 1</w:t>
      </w:r>
    </w:p>
    <w:p w:rsidR="00E556A1" w:rsidRPr="00C26291" w:rsidRDefault="00E556A1" w:rsidP="00E556A1">
      <w:pPr>
        <w:spacing w:after="240" w:line="360" w:lineRule="auto"/>
        <w:jc w:val="center"/>
        <w:rPr>
          <w:rFonts w:ascii="Times New Roman" w:eastAsia="Times New Roman" w:hAnsi="Times New Roman" w:cs="Times New Roman"/>
          <w:sz w:val="28"/>
          <w:szCs w:val="20"/>
        </w:rPr>
      </w:pPr>
      <w:r>
        <w:rPr>
          <w:rFonts w:ascii="Times New Roman" w:eastAsia="Times New Roman" w:hAnsi="Times New Roman" w:cs="Times New Roman"/>
          <w:sz w:val="28"/>
          <w:szCs w:val="20"/>
        </w:rPr>
        <w:t>Определение уровня действия РСЧС</w:t>
      </w:r>
    </w:p>
    <w:tbl>
      <w:tblPr>
        <w:tblStyle w:val="a3"/>
        <w:tblW w:w="9606" w:type="dxa"/>
        <w:tblLook w:val="04A0" w:firstRow="1" w:lastRow="0" w:firstColumn="1" w:lastColumn="0" w:noHBand="0" w:noVBand="1"/>
      </w:tblPr>
      <w:tblGrid>
        <w:gridCol w:w="594"/>
        <w:gridCol w:w="2933"/>
        <w:gridCol w:w="2765"/>
        <w:gridCol w:w="3314"/>
      </w:tblGrid>
      <w:tr w:rsidR="00E556A1" w:rsidRPr="009C4466" w:rsidTr="00FF3A48">
        <w:trPr>
          <w:trHeight w:val="1154"/>
        </w:trPr>
        <w:tc>
          <w:tcPr>
            <w:tcW w:w="594" w:type="dxa"/>
          </w:tcPr>
          <w:p w:rsidR="00E556A1" w:rsidRPr="00C26291" w:rsidRDefault="00E556A1" w:rsidP="00FF3A48">
            <w:pPr>
              <w:spacing w:after="240"/>
              <w:jc w:val="center"/>
              <w:rPr>
                <w:b/>
                <w:sz w:val="28"/>
              </w:rPr>
            </w:pPr>
            <w:r w:rsidRPr="00C26291">
              <w:rPr>
                <w:b/>
                <w:sz w:val="28"/>
              </w:rPr>
              <w:t>№</w:t>
            </w:r>
          </w:p>
        </w:tc>
        <w:tc>
          <w:tcPr>
            <w:tcW w:w="2933" w:type="dxa"/>
          </w:tcPr>
          <w:p w:rsidR="00E556A1" w:rsidRPr="00C26291" w:rsidRDefault="00E556A1" w:rsidP="00FF3A48">
            <w:pPr>
              <w:spacing w:after="240"/>
              <w:jc w:val="center"/>
              <w:rPr>
                <w:b/>
                <w:sz w:val="28"/>
              </w:rPr>
            </w:pPr>
            <w:r>
              <w:rPr>
                <w:b/>
                <w:sz w:val="28"/>
              </w:rPr>
              <w:t>Источник чрезвычайной ситуации</w:t>
            </w:r>
          </w:p>
        </w:tc>
        <w:tc>
          <w:tcPr>
            <w:tcW w:w="2765" w:type="dxa"/>
          </w:tcPr>
          <w:p w:rsidR="00E556A1" w:rsidRPr="009C4466" w:rsidRDefault="00E556A1" w:rsidP="00FF3A48">
            <w:pPr>
              <w:spacing w:after="240"/>
              <w:jc w:val="center"/>
              <w:rPr>
                <w:b/>
                <w:sz w:val="28"/>
                <w:szCs w:val="28"/>
              </w:rPr>
            </w:pPr>
            <w:r w:rsidRPr="009C4466">
              <w:rPr>
                <w:b/>
                <w:sz w:val="28"/>
                <w:szCs w:val="28"/>
              </w:rPr>
              <w:t>Уровень</w:t>
            </w:r>
            <w:r>
              <w:rPr>
                <w:b/>
                <w:sz w:val="28"/>
                <w:szCs w:val="28"/>
              </w:rPr>
              <w:t xml:space="preserve"> действия РСЧС</w:t>
            </w:r>
          </w:p>
        </w:tc>
        <w:tc>
          <w:tcPr>
            <w:tcW w:w="3314" w:type="dxa"/>
          </w:tcPr>
          <w:p w:rsidR="00E556A1" w:rsidRPr="009C4466" w:rsidRDefault="00F57060" w:rsidP="00FF3A48">
            <w:pPr>
              <w:spacing w:after="240"/>
              <w:jc w:val="center"/>
              <w:rPr>
                <w:b/>
                <w:sz w:val="28"/>
                <w:szCs w:val="28"/>
              </w:rPr>
            </w:pPr>
            <w:r w:rsidRPr="00BC107E">
              <w:rPr>
                <w:b/>
                <w:sz w:val="28"/>
              </w:rPr>
              <w:t>Постоянно действующие органы управления единой системы</w:t>
            </w:r>
            <w:r>
              <w:rPr>
                <w:b/>
                <w:sz w:val="28"/>
                <w:szCs w:val="28"/>
              </w:rPr>
              <w:t xml:space="preserve"> </w:t>
            </w:r>
            <w:r w:rsidR="00E556A1">
              <w:rPr>
                <w:b/>
                <w:sz w:val="28"/>
                <w:szCs w:val="28"/>
              </w:rPr>
              <w:t>данного уровня</w:t>
            </w:r>
          </w:p>
        </w:tc>
      </w:tr>
      <w:tr w:rsidR="00E556A1" w:rsidRPr="00C26291" w:rsidTr="00FF3A48">
        <w:tc>
          <w:tcPr>
            <w:tcW w:w="594" w:type="dxa"/>
          </w:tcPr>
          <w:p w:rsidR="00E556A1" w:rsidRPr="00C26291" w:rsidRDefault="00E556A1" w:rsidP="00FF3A48">
            <w:pPr>
              <w:spacing w:after="240"/>
              <w:jc w:val="center"/>
              <w:rPr>
                <w:sz w:val="28"/>
              </w:rPr>
            </w:pPr>
            <w:r>
              <w:rPr>
                <w:sz w:val="28"/>
              </w:rPr>
              <w:t>11</w:t>
            </w:r>
          </w:p>
        </w:tc>
        <w:tc>
          <w:tcPr>
            <w:tcW w:w="2933" w:type="dxa"/>
          </w:tcPr>
          <w:p w:rsidR="00E556A1" w:rsidRPr="000D7D9C" w:rsidRDefault="00E556A1" w:rsidP="00FF3A48">
            <w:pPr>
              <w:rPr>
                <w:b/>
                <w:color w:val="000000"/>
                <w:sz w:val="24"/>
                <w:szCs w:val="24"/>
              </w:rPr>
            </w:pPr>
            <w:r w:rsidRPr="00472589">
              <w:rPr>
                <w:sz w:val="28"/>
                <w:szCs w:val="28"/>
              </w:rPr>
              <w:t>На заводе радио- и телевизионных футляров скопление паров лакокрасочных веществ привело к взрыву. Производственное здание было частично разрушено. Несколько человек погибло</w:t>
            </w:r>
          </w:p>
        </w:tc>
        <w:tc>
          <w:tcPr>
            <w:tcW w:w="2765" w:type="dxa"/>
          </w:tcPr>
          <w:p w:rsidR="00E556A1" w:rsidRPr="00C26291" w:rsidRDefault="00E556A1" w:rsidP="00FF3A48">
            <w:pPr>
              <w:spacing w:line="360" w:lineRule="auto"/>
              <w:contextualSpacing/>
              <w:rPr>
                <w:sz w:val="28"/>
              </w:rPr>
            </w:pPr>
            <w:r>
              <w:rPr>
                <w:sz w:val="28"/>
              </w:rPr>
              <w:t xml:space="preserve">На объектовом уровне </w:t>
            </w:r>
          </w:p>
          <w:p w:rsidR="00E556A1" w:rsidRPr="00C26291" w:rsidRDefault="00E556A1" w:rsidP="00FF3A48">
            <w:pPr>
              <w:spacing w:after="240"/>
              <w:jc w:val="center"/>
              <w:rPr>
                <w:sz w:val="28"/>
              </w:rPr>
            </w:pPr>
          </w:p>
        </w:tc>
        <w:tc>
          <w:tcPr>
            <w:tcW w:w="3314" w:type="dxa"/>
          </w:tcPr>
          <w:p w:rsidR="00E556A1" w:rsidRPr="00C26291" w:rsidRDefault="00E556A1" w:rsidP="00FF3A48">
            <w:pPr>
              <w:spacing w:after="240"/>
              <w:rPr>
                <w:sz w:val="28"/>
              </w:rPr>
            </w:pPr>
            <w:r>
              <w:rPr>
                <w:sz w:val="28"/>
              </w:rPr>
              <w:t>С</w:t>
            </w:r>
            <w:r w:rsidRPr="00C26291">
              <w:rPr>
                <w:sz w:val="28"/>
              </w:rPr>
              <w:t>труктурные подразделения организаций, уполномоченных на решение задач в области защиты населения и территорий от чрезвычайных ситуаций и гражданской обороны</w:t>
            </w:r>
          </w:p>
        </w:tc>
      </w:tr>
    </w:tbl>
    <w:p w:rsidR="00E556A1" w:rsidRDefault="00E556A1" w:rsidP="00E556A1">
      <w:pPr>
        <w:spacing w:line="240" w:lineRule="auto"/>
        <w:jc w:val="center"/>
        <w:rPr>
          <w:sz w:val="28"/>
          <w:szCs w:val="28"/>
        </w:rPr>
      </w:pPr>
    </w:p>
    <w:p w:rsidR="00E556A1" w:rsidRPr="00C26291" w:rsidRDefault="00E556A1" w:rsidP="00E556A1">
      <w:pPr>
        <w:spacing w:line="240" w:lineRule="auto"/>
        <w:jc w:val="center"/>
        <w:rPr>
          <w:sz w:val="28"/>
          <w:szCs w:val="28"/>
        </w:rPr>
      </w:pPr>
    </w:p>
    <w:p w:rsidR="00E556A1" w:rsidRDefault="00E556A1" w:rsidP="00E556A1">
      <w:pPr>
        <w:spacing w:line="240" w:lineRule="auto"/>
        <w:jc w:val="center"/>
        <w:rPr>
          <w:sz w:val="28"/>
          <w:szCs w:val="28"/>
        </w:rPr>
      </w:pPr>
    </w:p>
    <w:p w:rsidR="00E556A1" w:rsidRDefault="00E556A1" w:rsidP="00E556A1">
      <w:pPr>
        <w:spacing w:line="240" w:lineRule="auto"/>
        <w:jc w:val="center"/>
        <w:rPr>
          <w:sz w:val="28"/>
          <w:szCs w:val="28"/>
        </w:rPr>
      </w:pPr>
    </w:p>
    <w:p w:rsidR="00E556A1" w:rsidRDefault="00E556A1" w:rsidP="00E556A1">
      <w:pPr>
        <w:spacing w:line="240" w:lineRule="auto"/>
        <w:jc w:val="center"/>
        <w:rPr>
          <w:sz w:val="28"/>
          <w:szCs w:val="28"/>
        </w:rPr>
      </w:pPr>
    </w:p>
    <w:p w:rsidR="00E556A1" w:rsidRDefault="00E556A1" w:rsidP="00E556A1">
      <w:pPr>
        <w:spacing w:line="240" w:lineRule="auto"/>
        <w:jc w:val="center"/>
        <w:rPr>
          <w:sz w:val="28"/>
          <w:szCs w:val="28"/>
        </w:rPr>
      </w:pPr>
    </w:p>
    <w:p w:rsidR="00E556A1" w:rsidRDefault="00E556A1" w:rsidP="00E556A1">
      <w:pPr>
        <w:spacing w:line="240" w:lineRule="auto"/>
        <w:jc w:val="center"/>
        <w:rPr>
          <w:sz w:val="28"/>
          <w:szCs w:val="28"/>
        </w:rPr>
      </w:pPr>
    </w:p>
    <w:p w:rsidR="00E556A1" w:rsidRDefault="00E556A1" w:rsidP="00E556A1">
      <w:pPr>
        <w:spacing w:line="240" w:lineRule="auto"/>
        <w:jc w:val="center"/>
        <w:rPr>
          <w:sz w:val="28"/>
          <w:szCs w:val="28"/>
        </w:rPr>
      </w:pPr>
    </w:p>
    <w:p w:rsidR="00E556A1" w:rsidRDefault="00E556A1" w:rsidP="00E556A1">
      <w:pPr>
        <w:spacing w:line="240" w:lineRule="auto"/>
        <w:jc w:val="center"/>
        <w:rPr>
          <w:sz w:val="28"/>
          <w:szCs w:val="28"/>
        </w:rPr>
      </w:pPr>
    </w:p>
    <w:p w:rsidR="00E556A1" w:rsidRDefault="00E556A1" w:rsidP="00E556A1">
      <w:pPr>
        <w:spacing w:line="240" w:lineRule="auto"/>
        <w:jc w:val="center"/>
        <w:rPr>
          <w:sz w:val="28"/>
          <w:szCs w:val="28"/>
        </w:rPr>
      </w:pPr>
    </w:p>
    <w:p w:rsidR="00E556A1" w:rsidRDefault="00E556A1" w:rsidP="00E556A1">
      <w:pPr>
        <w:spacing w:line="240" w:lineRule="auto"/>
        <w:jc w:val="center"/>
        <w:rPr>
          <w:sz w:val="28"/>
          <w:szCs w:val="28"/>
        </w:rPr>
      </w:pPr>
    </w:p>
    <w:p w:rsidR="00E556A1" w:rsidRDefault="00E556A1" w:rsidP="00E556A1"/>
    <w:p w:rsidR="00E556A1" w:rsidRPr="005C32AE" w:rsidRDefault="006C6AF8" w:rsidP="00E556A1">
      <w:pPr>
        <w:pStyle w:val="1"/>
        <w:spacing w:after="240"/>
        <w:jc w:val="center"/>
        <w:rPr>
          <w:rFonts w:ascii="Times New Roman" w:hAnsi="Times New Roman"/>
        </w:rPr>
      </w:pPr>
      <w:r>
        <w:rPr>
          <w:rFonts w:ascii="Times New Roman" w:hAnsi="Times New Roman"/>
        </w:rPr>
        <w:t>Практическое задание</w:t>
      </w:r>
      <w:r w:rsidR="00E556A1">
        <w:rPr>
          <w:rFonts w:ascii="Times New Roman" w:hAnsi="Times New Roman"/>
        </w:rPr>
        <w:t xml:space="preserve"> </w:t>
      </w:r>
      <w:r w:rsidR="00E556A1" w:rsidRPr="005C32AE">
        <w:rPr>
          <w:rFonts w:ascii="Times New Roman" w:hAnsi="Times New Roman"/>
        </w:rPr>
        <w:t>12</w:t>
      </w:r>
    </w:p>
    <w:p w:rsidR="00E556A1" w:rsidRPr="00995C26" w:rsidRDefault="00E556A1" w:rsidP="00E556A1">
      <w:pPr>
        <w:jc w:val="center"/>
        <w:rPr>
          <w:rFonts w:ascii="Times New Roman" w:hAnsi="Times New Roman" w:cs="Times New Roman"/>
          <w:b/>
          <w:sz w:val="28"/>
          <w:szCs w:val="28"/>
        </w:rPr>
      </w:pPr>
      <w:r w:rsidRPr="00995C26">
        <w:rPr>
          <w:rFonts w:ascii="Times New Roman" w:hAnsi="Times New Roman" w:cs="Times New Roman"/>
          <w:b/>
          <w:sz w:val="28"/>
          <w:szCs w:val="28"/>
        </w:rPr>
        <w:t>Государственная экспертиза в области защиты населения и территорий от чрезвычайных ситуаций</w:t>
      </w:r>
    </w:p>
    <w:p w:rsidR="00E556A1" w:rsidRPr="00995C26" w:rsidRDefault="00E556A1" w:rsidP="00E556A1">
      <w:pPr>
        <w:jc w:val="center"/>
        <w:rPr>
          <w:rFonts w:ascii="Times New Roman" w:hAnsi="Times New Roman" w:cs="Times New Roman"/>
          <w:b/>
          <w:sz w:val="28"/>
          <w:szCs w:val="28"/>
        </w:rPr>
      </w:pPr>
      <w:r w:rsidRPr="00995C26">
        <w:rPr>
          <w:rFonts w:ascii="Times New Roman" w:hAnsi="Times New Roman" w:cs="Times New Roman"/>
          <w:b/>
          <w:sz w:val="28"/>
          <w:szCs w:val="28"/>
        </w:rPr>
        <w:t>Тема 12.</w:t>
      </w:r>
      <w:r>
        <w:rPr>
          <w:rFonts w:ascii="Times New Roman" w:hAnsi="Times New Roman" w:cs="Times New Roman"/>
          <w:b/>
          <w:sz w:val="28"/>
          <w:szCs w:val="28"/>
        </w:rPr>
        <w:t xml:space="preserve"> </w:t>
      </w:r>
      <w:r w:rsidRPr="00995C26">
        <w:rPr>
          <w:rFonts w:ascii="Times New Roman" w:hAnsi="Times New Roman" w:cs="Times New Roman"/>
          <w:b/>
          <w:sz w:val="28"/>
          <w:szCs w:val="28"/>
        </w:rPr>
        <w:t>Безопасность жизнедеятельности населения на радиоактивно загрязненных территориях</w:t>
      </w:r>
    </w:p>
    <w:p w:rsidR="00E556A1" w:rsidRPr="00426FB0" w:rsidRDefault="00E556A1" w:rsidP="00E556A1">
      <w:pPr>
        <w:spacing w:line="360" w:lineRule="auto"/>
        <w:ind w:firstLine="709"/>
        <w:jc w:val="both"/>
        <w:rPr>
          <w:rFonts w:ascii="Times New Roman" w:hAnsi="Times New Roman" w:cs="Times New Roman"/>
          <w:b/>
          <w:sz w:val="28"/>
          <w:szCs w:val="28"/>
        </w:rPr>
      </w:pPr>
      <w:r w:rsidRPr="00BC72D4">
        <w:rPr>
          <w:rFonts w:ascii="Times New Roman" w:hAnsi="Times New Roman" w:cs="Times New Roman"/>
          <w:b/>
          <w:sz w:val="28"/>
          <w:szCs w:val="28"/>
        </w:rPr>
        <w:t>Формулировка задания:</w:t>
      </w:r>
      <w:r w:rsidRPr="00426FB0">
        <w:rPr>
          <w:rFonts w:ascii="Times New Roman" w:hAnsi="Times New Roman" w:cs="Times New Roman"/>
          <w:b/>
          <w:sz w:val="28"/>
          <w:szCs w:val="28"/>
        </w:rPr>
        <w:t xml:space="preserve"> </w:t>
      </w:r>
      <w:r>
        <w:rPr>
          <w:rFonts w:ascii="Times New Roman" w:hAnsi="Times New Roman" w:cs="Times New Roman"/>
          <w:sz w:val="28"/>
          <w:szCs w:val="28"/>
        </w:rPr>
        <w:t>н</w:t>
      </w:r>
      <w:r w:rsidRPr="00995C26">
        <w:rPr>
          <w:rFonts w:ascii="Times New Roman" w:hAnsi="Times New Roman" w:cs="Times New Roman"/>
          <w:sz w:val="28"/>
          <w:szCs w:val="28"/>
        </w:rPr>
        <w:t>а основе нормативных и законодательных документов определить действия государственной экспертизы в области защиты населения и территорий от чрезвычайных ситуаций.</w:t>
      </w:r>
    </w:p>
    <w:p w:rsidR="00E556A1" w:rsidRPr="005C32AE" w:rsidRDefault="00F37754"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
          <w:bCs/>
          <w:sz w:val="28"/>
          <w:szCs w:val="20"/>
          <w:lang w:eastAsia="ru-RU"/>
        </w:rPr>
      </w:pPr>
      <w:r>
        <w:rPr>
          <w:rFonts w:ascii="Times New Roman" w:eastAsia="Calibri" w:hAnsi="Times New Roman" w:cs="Times New Roman"/>
          <w:b/>
          <w:sz w:val="28"/>
          <w:szCs w:val="28"/>
        </w:rPr>
        <w:t>Цель занятия:</w:t>
      </w:r>
      <w:r w:rsidR="00E556A1" w:rsidRPr="005C32AE">
        <w:rPr>
          <w:rFonts w:ascii="Times New Roman" w:eastAsia="Calibri" w:hAnsi="Times New Roman" w:cs="Times New Roman"/>
          <w:sz w:val="28"/>
          <w:szCs w:val="28"/>
        </w:rPr>
        <w:t xml:space="preserve"> </w:t>
      </w:r>
      <w:r w:rsidR="00E556A1" w:rsidRPr="005C32AE">
        <w:rPr>
          <w:rFonts w:ascii="Times New Roman" w:eastAsia="Times New Roman" w:hAnsi="Times New Roman" w:cs="Times New Roman"/>
          <w:bCs/>
          <w:sz w:val="28"/>
          <w:szCs w:val="20"/>
          <w:lang w:eastAsia="ru-RU"/>
        </w:rPr>
        <w:t>изучить государственную экспертизу в области защиты населения и территорий от чрезвычайных ситуаций.</w:t>
      </w:r>
    </w:p>
    <w:p w:rsidR="00E556A1" w:rsidRPr="005C32AE" w:rsidRDefault="00E556A1" w:rsidP="00E556A1">
      <w:pPr>
        <w:spacing w:after="0" w:line="360" w:lineRule="auto"/>
        <w:ind w:firstLine="708"/>
        <w:jc w:val="both"/>
        <w:rPr>
          <w:rFonts w:ascii="Times New Roman" w:eastAsia="Calibri" w:hAnsi="Times New Roman" w:cs="Times New Roman"/>
          <w:b/>
          <w:bCs/>
          <w:sz w:val="28"/>
          <w:szCs w:val="28"/>
        </w:rPr>
      </w:pPr>
      <w:r w:rsidRPr="005C32AE">
        <w:rPr>
          <w:rFonts w:ascii="Times New Roman" w:eastAsia="Calibri" w:hAnsi="Times New Roman" w:cs="Times New Roman"/>
          <w:b/>
          <w:bCs/>
          <w:sz w:val="28"/>
          <w:szCs w:val="28"/>
        </w:rPr>
        <w:t>Нормативные документы</w:t>
      </w:r>
      <w:r>
        <w:rPr>
          <w:rFonts w:ascii="Times New Roman" w:eastAsia="Calibri" w:hAnsi="Times New Roman" w:cs="Times New Roman"/>
          <w:b/>
          <w:bCs/>
          <w:sz w:val="28"/>
          <w:szCs w:val="28"/>
        </w:rPr>
        <w:t>:</w:t>
      </w:r>
    </w:p>
    <w:p w:rsidR="00E556A1" w:rsidRPr="00CB417D" w:rsidRDefault="00E556A1" w:rsidP="00E556A1">
      <w:pPr>
        <w:pStyle w:val="a4"/>
        <w:widowControl w:val="0"/>
        <w:numPr>
          <w:ilvl w:val="0"/>
          <w:numId w:val="75"/>
        </w:numPr>
        <w:overflowPunct w:val="0"/>
        <w:autoSpaceDE w:val="0"/>
        <w:autoSpaceDN w:val="0"/>
        <w:adjustRightInd w:val="0"/>
        <w:spacing w:after="0" w:line="360" w:lineRule="auto"/>
        <w:jc w:val="both"/>
        <w:textAlignment w:val="baseline"/>
        <w:rPr>
          <w:rFonts w:ascii="Times New Roman" w:eastAsia="Times New Roman" w:hAnsi="Times New Roman" w:cs="Times New Roman"/>
          <w:bCs/>
          <w:sz w:val="28"/>
          <w:szCs w:val="20"/>
          <w:lang w:eastAsia="ru-RU"/>
        </w:rPr>
      </w:pPr>
      <w:r w:rsidRPr="00CB417D">
        <w:rPr>
          <w:rFonts w:ascii="Times New Roman" w:eastAsia="Times New Roman" w:hAnsi="Times New Roman" w:cs="Times New Roman"/>
          <w:bCs/>
          <w:sz w:val="28"/>
          <w:szCs w:val="20"/>
          <w:lang w:eastAsia="ru-RU"/>
        </w:rPr>
        <w:t>Федеральный закон от 21 декабря 1994 г. № 68-ФЗ «О защите населения и территорий от чрезвычайных ситуаций природного и техногенного характера»;</w:t>
      </w:r>
    </w:p>
    <w:p w:rsidR="00E556A1" w:rsidRPr="00CB417D" w:rsidRDefault="00E556A1" w:rsidP="00E556A1">
      <w:pPr>
        <w:pStyle w:val="a4"/>
        <w:widowControl w:val="0"/>
        <w:numPr>
          <w:ilvl w:val="0"/>
          <w:numId w:val="75"/>
        </w:numPr>
        <w:overflowPunct w:val="0"/>
        <w:autoSpaceDE w:val="0"/>
        <w:autoSpaceDN w:val="0"/>
        <w:adjustRightInd w:val="0"/>
        <w:spacing w:after="0" w:line="360" w:lineRule="auto"/>
        <w:jc w:val="both"/>
        <w:textAlignment w:val="baseline"/>
        <w:rPr>
          <w:rFonts w:ascii="Times New Roman" w:eastAsia="Times New Roman" w:hAnsi="Times New Roman" w:cs="Times New Roman"/>
          <w:bCs/>
          <w:sz w:val="28"/>
          <w:szCs w:val="20"/>
          <w:lang w:eastAsia="ru-RU"/>
        </w:rPr>
      </w:pPr>
      <w:r w:rsidRPr="00CB417D">
        <w:rPr>
          <w:rFonts w:ascii="Times New Roman" w:eastAsia="Times New Roman" w:hAnsi="Times New Roman" w:cs="Times New Roman"/>
          <w:bCs/>
          <w:sz w:val="28"/>
          <w:szCs w:val="20"/>
          <w:lang w:eastAsia="ru-RU"/>
        </w:rPr>
        <w:t>Приказ от 23 июня 1995 г. № 446 «О введении в действие положений по вопросам государственной экспертизы в области защиты населения и территорий от чрезвычайных ситуаций».</w:t>
      </w:r>
    </w:p>
    <w:p w:rsidR="00E556A1" w:rsidRPr="005C32AE" w:rsidRDefault="00E556A1" w:rsidP="00E556A1">
      <w:pPr>
        <w:widowControl w:val="0"/>
        <w:overflowPunct w:val="0"/>
        <w:autoSpaceDE w:val="0"/>
        <w:autoSpaceDN w:val="0"/>
        <w:adjustRightInd w:val="0"/>
        <w:spacing w:after="0" w:line="360" w:lineRule="auto"/>
        <w:ind w:firstLine="709"/>
        <w:textAlignment w:val="baseline"/>
        <w:rPr>
          <w:rFonts w:ascii="Times New Roman" w:eastAsia="Times New Roman" w:hAnsi="Times New Roman" w:cs="Times New Roman"/>
          <w:b/>
          <w:bCs/>
          <w:sz w:val="28"/>
          <w:szCs w:val="20"/>
          <w:lang w:eastAsia="ru-RU"/>
        </w:rPr>
      </w:pPr>
      <w:r w:rsidRPr="005C32AE">
        <w:rPr>
          <w:rFonts w:ascii="Times New Roman" w:eastAsia="Times New Roman" w:hAnsi="Times New Roman" w:cs="Times New Roman"/>
          <w:b/>
          <w:bCs/>
          <w:sz w:val="28"/>
          <w:szCs w:val="20"/>
          <w:lang w:eastAsia="ru-RU"/>
        </w:rPr>
        <w:t>Теоретический материал</w:t>
      </w:r>
    </w:p>
    <w:p w:rsidR="00E556A1" w:rsidRPr="005C32AE"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5C32AE">
        <w:rPr>
          <w:rFonts w:ascii="Times New Roman" w:eastAsia="Times New Roman" w:hAnsi="Times New Roman" w:cs="Times New Roman"/>
          <w:bCs/>
          <w:sz w:val="28"/>
          <w:szCs w:val="20"/>
          <w:lang w:eastAsia="ru-RU"/>
        </w:rPr>
        <w:t>Проектная документация особо опасных, технически сложных, уникальных объектов, объектов обороны и безопасности подлежит государственной экспертизе в соответствии с законодательством Российской Федерации о градостроительной деятельности.</w:t>
      </w:r>
    </w:p>
    <w:p w:rsidR="00E556A1"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5C32AE">
        <w:rPr>
          <w:rFonts w:ascii="Times New Roman" w:eastAsia="Times New Roman" w:hAnsi="Times New Roman" w:cs="Times New Roman"/>
          <w:bCs/>
          <w:sz w:val="28"/>
          <w:szCs w:val="20"/>
          <w:lang w:eastAsia="ru-RU"/>
        </w:rPr>
        <w:t>Государственная экспертиза проводится с целью выявления степени соответствия установленным нормам, стандартам и правилам предполагаемых для реализации проектов и решений по объектам производственного и социального назначения</w:t>
      </w:r>
      <w:r>
        <w:rPr>
          <w:rFonts w:ascii="Times New Roman" w:eastAsia="Times New Roman" w:hAnsi="Times New Roman" w:cs="Times New Roman"/>
          <w:bCs/>
          <w:sz w:val="28"/>
          <w:szCs w:val="20"/>
          <w:lang w:eastAsia="ru-RU"/>
        </w:rPr>
        <w:t>.</w:t>
      </w:r>
    </w:p>
    <w:p w:rsidR="00E556A1" w:rsidRPr="005C32AE"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5C32AE">
        <w:rPr>
          <w:rFonts w:ascii="Times New Roman" w:eastAsia="Times New Roman" w:hAnsi="Times New Roman" w:cs="Times New Roman"/>
          <w:bCs/>
          <w:sz w:val="28"/>
          <w:szCs w:val="20"/>
          <w:lang w:eastAsia="ru-RU"/>
        </w:rPr>
        <w:t>Государственная экспертиза осуществляется на принципах обязательности ее проведения, законности и научной обоснованности и гарантированности оплаты труда при проведении экспертизы.</w:t>
      </w:r>
    </w:p>
    <w:p w:rsidR="00E556A1"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5C32AE">
        <w:rPr>
          <w:rFonts w:ascii="Times New Roman" w:eastAsia="Times New Roman" w:hAnsi="Times New Roman" w:cs="Times New Roman"/>
          <w:bCs/>
          <w:sz w:val="28"/>
          <w:szCs w:val="20"/>
          <w:lang w:eastAsia="ru-RU"/>
        </w:rPr>
        <w:t>Государственной экспертизе подлежат</w:t>
      </w:r>
      <w:r>
        <w:rPr>
          <w:rFonts w:ascii="Times New Roman" w:eastAsia="Times New Roman" w:hAnsi="Times New Roman" w:cs="Times New Roman"/>
          <w:bCs/>
          <w:sz w:val="28"/>
          <w:szCs w:val="20"/>
          <w:lang w:eastAsia="ru-RU"/>
        </w:rPr>
        <w:t xml:space="preserve"> </w:t>
      </w:r>
      <w:r w:rsidRPr="005C32AE">
        <w:rPr>
          <w:rFonts w:ascii="Times New Roman" w:eastAsia="Times New Roman" w:hAnsi="Times New Roman" w:cs="Times New Roman"/>
          <w:bCs/>
          <w:sz w:val="28"/>
          <w:szCs w:val="20"/>
          <w:lang w:eastAsia="ru-RU"/>
        </w:rPr>
        <w:t>градостроительная документация, технико</w:t>
      </w:r>
      <w:r>
        <w:rPr>
          <w:rFonts w:ascii="Times New Roman" w:eastAsia="Times New Roman" w:hAnsi="Times New Roman" w:cs="Times New Roman"/>
          <w:bCs/>
          <w:sz w:val="28"/>
          <w:szCs w:val="20"/>
          <w:lang w:eastAsia="ru-RU"/>
        </w:rPr>
        <w:t>-</w:t>
      </w:r>
      <w:r w:rsidRPr="005C32AE">
        <w:rPr>
          <w:rFonts w:ascii="Times New Roman" w:eastAsia="Times New Roman" w:hAnsi="Times New Roman" w:cs="Times New Roman"/>
          <w:bCs/>
          <w:sz w:val="28"/>
          <w:szCs w:val="20"/>
          <w:lang w:eastAsia="ru-RU"/>
        </w:rPr>
        <w:t>экономические обоснова</w:t>
      </w:r>
      <w:r>
        <w:rPr>
          <w:rFonts w:ascii="Times New Roman" w:eastAsia="Times New Roman" w:hAnsi="Times New Roman" w:cs="Times New Roman"/>
          <w:bCs/>
          <w:sz w:val="28"/>
          <w:szCs w:val="20"/>
          <w:lang w:eastAsia="ru-RU"/>
        </w:rPr>
        <w:t xml:space="preserve">ния и проекты на строительство </w:t>
      </w:r>
      <w:r w:rsidRPr="005C32AE">
        <w:rPr>
          <w:rFonts w:ascii="Times New Roman" w:eastAsia="Times New Roman" w:hAnsi="Times New Roman" w:cs="Times New Roman"/>
          <w:bCs/>
          <w:sz w:val="28"/>
          <w:szCs w:val="20"/>
          <w:lang w:eastAsia="ru-RU"/>
        </w:rPr>
        <w:t>в части соблюдения в них общестроительных требований, специальных тр</w:t>
      </w:r>
      <w:r>
        <w:rPr>
          <w:rFonts w:ascii="Times New Roman" w:eastAsia="Times New Roman" w:hAnsi="Times New Roman" w:cs="Times New Roman"/>
          <w:bCs/>
          <w:sz w:val="28"/>
          <w:szCs w:val="20"/>
          <w:lang w:eastAsia="ru-RU"/>
        </w:rPr>
        <w:t>ебований по гражданской обороне. А</w:t>
      </w:r>
      <w:r w:rsidRPr="005C32AE">
        <w:rPr>
          <w:rFonts w:ascii="Times New Roman" w:eastAsia="Times New Roman" w:hAnsi="Times New Roman" w:cs="Times New Roman"/>
          <w:bCs/>
          <w:sz w:val="28"/>
          <w:szCs w:val="20"/>
          <w:lang w:eastAsia="ru-RU"/>
        </w:rPr>
        <w:t xml:space="preserve"> также</w:t>
      </w:r>
      <w:r>
        <w:rPr>
          <w:rFonts w:ascii="Times New Roman" w:eastAsia="Times New Roman" w:hAnsi="Times New Roman" w:cs="Times New Roman"/>
          <w:bCs/>
          <w:sz w:val="28"/>
          <w:szCs w:val="20"/>
          <w:lang w:eastAsia="ru-RU"/>
        </w:rPr>
        <w:t xml:space="preserve"> в части</w:t>
      </w:r>
      <w:r w:rsidRPr="005C32AE">
        <w:rPr>
          <w:rFonts w:ascii="Times New Roman" w:eastAsia="Times New Roman" w:hAnsi="Times New Roman" w:cs="Times New Roman"/>
          <w:bCs/>
          <w:sz w:val="28"/>
          <w:szCs w:val="20"/>
          <w:lang w:eastAsia="ru-RU"/>
        </w:rPr>
        <w:t xml:space="preserve"> выполнения мероприятий по предупреждению чрезвычайных ситуаций, обусловленных авариями, катастрофами, стихийными бедствиями и применением возможным противником современных средств поражения. </w:t>
      </w:r>
    </w:p>
    <w:p w:rsidR="00E556A1" w:rsidRPr="005C32AE"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5C32AE">
        <w:rPr>
          <w:rFonts w:ascii="Times New Roman" w:eastAsia="Times New Roman" w:hAnsi="Times New Roman" w:cs="Times New Roman"/>
          <w:bCs/>
          <w:sz w:val="28"/>
          <w:szCs w:val="20"/>
          <w:lang w:eastAsia="ru-RU"/>
        </w:rPr>
        <w:t>Государственная экспертиза проводится:</w:t>
      </w:r>
    </w:p>
    <w:p w:rsidR="00E556A1" w:rsidRPr="005C32AE" w:rsidRDefault="00E556A1" w:rsidP="00E556A1">
      <w:pPr>
        <w:widowControl w:val="0"/>
        <w:numPr>
          <w:ilvl w:val="0"/>
          <w:numId w:val="42"/>
        </w:numPr>
        <w:overflowPunct w:val="0"/>
        <w:autoSpaceDE w:val="0"/>
        <w:autoSpaceDN w:val="0"/>
        <w:adjustRightInd w:val="0"/>
        <w:spacing w:after="0" w:line="360" w:lineRule="auto"/>
        <w:ind w:left="0" w:firstLine="0"/>
        <w:contextualSpacing/>
        <w:jc w:val="both"/>
        <w:textAlignment w:val="baseline"/>
        <w:rPr>
          <w:rFonts w:ascii="Times New Roman" w:eastAsia="Times New Roman" w:hAnsi="Times New Roman" w:cs="Times New Roman"/>
          <w:bCs/>
          <w:sz w:val="28"/>
          <w:szCs w:val="20"/>
          <w:lang w:eastAsia="ru-RU"/>
        </w:rPr>
      </w:pPr>
      <w:r w:rsidRPr="005C32AE">
        <w:rPr>
          <w:rFonts w:ascii="Times New Roman" w:eastAsia="Times New Roman" w:hAnsi="Times New Roman" w:cs="Times New Roman"/>
          <w:bCs/>
          <w:sz w:val="28"/>
          <w:szCs w:val="20"/>
          <w:lang w:eastAsia="ru-RU"/>
        </w:rPr>
        <w:t>при внесении на рассмотрение проектов федеральных целевых программ, направленных на предотвращение</w:t>
      </w:r>
      <w:r>
        <w:rPr>
          <w:rFonts w:ascii="Times New Roman" w:eastAsia="Times New Roman" w:hAnsi="Times New Roman" w:cs="Times New Roman"/>
          <w:bCs/>
          <w:sz w:val="28"/>
          <w:szCs w:val="20"/>
          <w:lang w:eastAsia="ru-RU"/>
        </w:rPr>
        <w:t xml:space="preserve"> ЧС</w:t>
      </w:r>
      <w:r w:rsidRPr="005C32AE">
        <w:rPr>
          <w:rFonts w:ascii="Times New Roman" w:eastAsia="Times New Roman" w:hAnsi="Times New Roman" w:cs="Times New Roman"/>
          <w:bCs/>
          <w:sz w:val="28"/>
          <w:szCs w:val="20"/>
          <w:lang w:eastAsia="ru-RU"/>
        </w:rPr>
        <w:t>, защиту населения и на повышение устойчивости функционирования объектов народного хозяйства при возникновении чрезвычайных ситуаций;</w:t>
      </w:r>
    </w:p>
    <w:p w:rsidR="00E556A1" w:rsidRPr="005C32AE" w:rsidRDefault="00E556A1" w:rsidP="00E556A1">
      <w:pPr>
        <w:widowControl w:val="0"/>
        <w:numPr>
          <w:ilvl w:val="0"/>
          <w:numId w:val="42"/>
        </w:numPr>
        <w:overflowPunct w:val="0"/>
        <w:autoSpaceDE w:val="0"/>
        <w:autoSpaceDN w:val="0"/>
        <w:adjustRightInd w:val="0"/>
        <w:spacing w:after="0" w:line="360" w:lineRule="auto"/>
        <w:ind w:left="0" w:firstLine="0"/>
        <w:contextualSpacing/>
        <w:jc w:val="both"/>
        <w:textAlignment w:val="baseline"/>
        <w:rPr>
          <w:rFonts w:ascii="Times New Roman" w:eastAsia="Times New Roman" w:hAnsi="Times New Roman" w:cs="Times New Roman"/>
          <w:bCs/>
          <w:sz w:val="28"/>
          <w:szCs w:val="20"/>
          <w:lang w:eastAsia="ru-RU"/>
        </w:rPr>
      </w:pPr>
      <w:r w:rsidRPr="005C32AE">
        <w:rPr>
          <w:rFonts w:ascii="Times New Roman" w:eastAsia="Times New Roman" w:hAnsi="Times New Roman" w:cs="Times New Roman"/>
          <w:bCs/>
          <w:sz w:val="28"/>
          <w:szCs w:val="20"/>
          <w:lang w:eastAsia="ru-RU"/>
        </w:rPr>
        <w:t>при составлении Генеральной схемы развития и размещения производительных сил и расселения по субъектам Российской Федерации и экономическим районам;</w:t>
      </w:r>
    </w:p>
    <w:p w:rsidR="00E556A1" w:rsidRPr="005C32AE" w:rsidRDefault="00E556A1" w:rsidP="00E556A1">
      <w:pPr>
        <w:widowControl w:val="0"/>
        <w:numPr>
          <w:ilvl w:val="0"/>
          <w:numId w:val="42"/>
        </w:numPr>
        <w:overflowPunct w:val="0"/>
        <w:autoSpaceDE w:val="0"/>
        <w:autoSpaceDN w:val="0"/>
        <w:adjustRightInd w:val="0"/>
        <w:spacing w:after="0" w:line="360" w:lineRule="auto"/>
        <w:ind w:left="0" w:firstLine="0"/>
        <w:contextualSpacing/>
        <w:jc w:val="both"/>
        <w:textAlignment w:val="baseline"/>
        <w:rPr>
          <w:rFonts w:ascii="Times New Roman" w:eastAsia="Times New Roman" w:hAnsi="Times New Roman" w:cs="Times New Roman"/>
          <w:bCs/>
          <w:sz w:val="28"/>
          <w:szCs w:val="20"/>
          <w:lang w:eastAsia="ru-RU"/>
        </w:rPr>
      </w:pPr>
      <w:r w:rsidRPr="005C32AE">
        <w:rPr>
          <w:rFonts w:ascii="Times New Roman" w:eastAsia="Times New Roman" w:hAnsi="Times New Roman" w:cs="Times New Roman"/>
          <w:bCs/>
          <w:sz w:val="28"/>
          <w:szCs w:val="20"/>
          <w:lang w:eastAsia="ru-RU"/>
        </w:rPr>
        <w:t>при составлении схем развития и размещения отраслей народного хозяйства и отраслей промышленности;</w:t>
      </w:r>
    </w:p>
    <w:p w:rsidR="00E556A1" w:rsidRPr="005C32AE" w:rsidRDefault="00E556A1" w:rsidP="00E556A1">
      <w:pPr>
        <w:widowControl w:val="0"/>
        <w:numPr>
          <w:ilvl w:val="0"/>
          <w:numId w:val="42"/>
        </w:numPr>
        <w:overflowPunct w:val="0"/>
        <w:autoSpaceDE w:val="0"/>
        <w:autoSpaceDN w:val="0"/>
        <w:adjustRightInd w:val="0"/>
        <w:spacing w:after="0" w:line="360" w:lineRule="auto"/>
        <w:ind w:left="0" w:firstLine="0"/>
        <w:contextualSpacing/>
        <w:jc w:val="both"/>
        <w:textAlignment w:val="baseline"/>
        <w:rPr>
          <w:rFonts w:ascii="Times New Roman" w:eastAsia="Times New Roman" w:hAnsi="Times New Roman" w:cs="Times New Roman"/>
          <w:bCs/>
          <w:sz w:val="28"/>
          <w:szCs w:val="20"/>
          <w:lang w:eastAsia="ru-RU"/>
        </w:rPr>
      </w:pPr>
      <w:r w:rsidRPr="005C32AE">
        <w:rPr>
          <w:rFonts w:ascii="Times New Roman" w:eastAsia="Times New Roman" w:hAnsi="Times New Roman" w:cs="Times New Roman"/>
          <w:bCs/>
          <w:sz w:val="28"/>
          <w:szCs w:val="20"/>
          <w:lang w:eastAsia="ru-RU"/>
        </w:rPr>
        <w:t>при составлении схем и проектов районной планировки;</w:t>
      </w:r>
    </w:p>
    <w:p w:rsidR="00E556A1" w:rsidRPr="005C32AE" w:rsidRDefault="00E556A1" w:rsidP="00E556A1">
      <w:pPr>
        <w:widowControl w:val="0"/>
        <w:numPr>
          <w:ilvl w:val="0"/>
          <w:numId w:val="42"/>
        </w:numPr>
        <w:overflowPunct w:val="0"/>
        <w:autoSpaceDE w:val="0"/>
        <w:autoSpaceDN w:val="0"/>
        <w:adjustRightInd w:val="0"/>
        <w:spacing w:after="0" w:line="360" w:lineRule="auto"/>
        <w:ind w:left="0" w:firstLine="0"/>
        <w:contextualSpacing/>
        <w:jc w:val="both"/>
        <w:textAlignment w:val="baseline"/>
        <w:rPr>
          <w:rFonts w:ascii="Times New Roman" w:eastAsia="Times New Roman" w:hAnsi="Times New Roman" w:cs="Times New Roman"/>
          <w:bCs/>
          <w:sz w:val="28"/>
          <w:szCs w:val="20"/>
          <w:lang w:eastAsia="ru-RU"/>
        </w:rPr>
      </w:pPr>
      <w:r w:rsidRPr="005C32AE">
        <w:rPr>
          <w:rFonts w:ascii="Times New Roman" w:eastAsia="Times New Roman" w:hAnsi="Times New Roman" w:cs="Times New Roman"/>
          <w:bCs/>
          <w:sz w:val="28"/>
          <w:szCs w:val="20"/>
          <w:lang w:eastAsia="ru-RU"/>
        </w:rPr>
        <w:t xml:space="preserve">при разработке проектов планировки и застройки </w:t>
      </w:r>
      <w:r>
        <w:rPr>
          <w:rFonts w:ascii="Times New Roman" w:eastAsia="Times New Roman" w:hAnsi="Times New Roman" w:cs="Times New Roman"/>
          <w:bCs/>
          <w:sz w:val="28"/>
          <w:szCs w:val="20"/>
          <w:lang w:eastAsia="ru-RU"/>
        </w:rPr>
        <w:t>городских и сельских поселений</w:t>
      </w:r>
      <w:r w:rsidRPr="005C32AE">
        <w:rPr>
          <w:rFonts w:ascii="Times New Roman" w:eastAsia="Times New Roman" w:hAnsi="Times New Roman" w:cs="Times New Roman"/>
          <w:bCs/>
          <w:sz w:val="28"/>
          <w:szCs w:val="20"/>
          <w:lang w:eastAsia="ru-RU"/>
        </w:rPr>
        <w:t>;</w:t>
      </w:r>
    </w:p>
    <w:p w:rsidR="00E556A1" w:rsidRPr="005C32AE" w:rsidRDefault="00E556A1" w:rsidP="00E556A1">
      <w:pPr>
        <w:widowControl w:val="0"/>
        <w:numPr>
          <w:ilvl w:val="0"/>
          <w:numId w:val="42"/>
        </w:numPr>
        <w:overflowPunct w:val="0"/>
        <w:autoSpaceDE w:val="0"/>
        <w:autoSpaceDN w:val="0"/>
        <w:adjustRightInd w:val="0"/>
        <w:spacing w:after="0" w:line="360" w:lineRule="auto"/>
        <w:ind w:left="0" w:firstLine="0"/>
        <w:contextualSpacing/>
        <w:jc w:val="both"/>
        <w:textAlignment w:val="baseline"/>
        <w:rPr>
          <w:rFonts w:ascii="Times New Roman" w:eastAsia="Times New Roman" w:hAnsi="Times New Roman" w:cs="Times New Roman"/>
          <w:bCs/>
          <w:sz w:val="28"/>
          <w:szCs w:val="20"/>
          <w:lang w:eastAsia="ru-RU"/>
        </w:rPr>
      </w:pPr>
      <w:r w:rsidRPr="005C32AE">
        <w:rPr>
          <w:rFonts w:ascii="Times New Roman" w:eastAsia="Times New Roman" w:hAnsi="Times New Roman" w:cs="Times New Roman"/>
          <w:bCs/>
          <w:sz w:val="28"/>
          <w:szCs w:val="20"/>
          <w:lang w:eastAsia="ru-RU"/>
        </w:rPr>
        <w:t>при разработке проектов планировки промышленных зон городов;</w:t>
      </w:r>
    </w:p>
    <w:p w:rsidR="00E556A1" w:rsidRPr="005C32AE" w:rsidRDefault="00E556A1" w:rsidP="00E556A1">
      <w:pPr>
        <w:widowControl w:val="0"/>
        <w:numPr>
          <w:ilvl w:val="0"/>
          <w:numId w:val="42"/>
        </w:numPr>
        <w:overflowPunct w:val="0"/>
        <w:autoSpaceDE w:val="0"/>
        <w:autoSpaceDN w:val="0"/>
        <w:adjustRightInd w:val="0"/>
        <w:spacing w:after="0" w:line="360" w:lineRule="auto"/>
        <w:ind w:left="0" w:firstLine="0"/>
        <w:contextualSpacing/>
        <w:jc w:val="both"/>
        <w:textAlignment w:val="baseline"/>
        <w:rPr>
          <w:rFonts w:ascii="Times New Roman" w:eastAsia="Times New Roman" w:hAnsi="Times New Roman" w:cs="Times New Roman"/>
          <w:bCs/>
          <w:sz w:val="28"/>
          <w:szCs w:val="20"/>
          <w:lang w:eastAsia="ru-RU"/>
        </w:rPr>
      </w:pPr>
      <w:r w:rsidRPr="005C32AE">
        <w:rPr>
          <w:rFonts w:ascii="Times New Roman" w:eastAsia="Times New Roman" w:hAnsi="Times New Roman" w:cs="Times New Roman"/>
          <w:bCs/>
          <w:sz w:val="28"/>
          <w:szCs w:val="20"/>
          <w:lang w:eastAsia="ru-RU"/>
        </w:rPr>
        <w:t>при проектировании промышленных районов и узлов;</w:t>
      </w:r>
    </w:p>
    <w:p w:rsidR="00E556A1" w:rsidRPr="005C32AE" w:rsidRDefault="00E556A1" w:rsidP="00E556A1">
      <w:pPr>
        <w:widowControl w:val="0"/>
        <w:numPr>
          <w:ilvl w:val="0"/>
          <w:numId w:val="42"/>
        </w:numPr>
        <w:overflowPunct w:val="0"/>
        <w:autoSpaceDE w:val="0"/>
        <w:autoSpaceDN w:val="0"/>
        <w:adjustRightInd w:val="0"/>
        <w:spacing w:after="0" w:line="360" w:lineRule="auto"/>
        <w:ind w:left="0" w:firstLine="0"/>
        <w:contextualSpacing/>
        <w:jc w:val="both"/>
        <w:textAlignment w:val="baseline"/>
        <w:rPr>
          <w:rFonts w:ascii="Times New Roman" w:eastAsia="Times New Roman" w:hAnsi="Times New Roman" w:cs="Times New Roman"/>
          <w:bCs/>
          <w:sz w:val="28"/>
          <w:szCs w:val="20"/>
          <w:lang w:eastAsia="ru-RU"/>
        </w:rPr>
      </w:pPr>
      <w:r w:rsidRPr="007927D5">
        <w:rPr>
          <w:rFonts w:ascii="Times New Roman" w:eastAsia="Times New Roman" w:hAnsi="Times New Roman" w:cs="Times New Roman"/>
          <w:bCs/>
          <w:sz w:val="28"/>
          <w:szCs w:val="20"/>
          <w:lang w:eastAsia="ru-RU"/>
        </w:rPr>
        <w:t>при разработке проектов строительства</w:t>
      </w:r>
      <w:r w:rsidRPr="005C32AE">
        <w:rPr>
          <w:rFonts w:ascii="Times New Roman" w:eastAsia="Times New Roman" w:hAnsi="Times New Roman" w:cs="Times New Roman"/>
          <w:bCs/>
          <w:sz w:val="28"/>
          <w:szCs w:val="20"/>
          <w:lang w:eastAsia="ru-RU"/>
        </w:rPr>
        <w:t xml:space="preserve"> потенциально опасных промышленных, оборонных, энергетических и транспортных объектов, а именно: ядерно, радиационно</w:t>
      </w:r>
      <w:r>
        <w:rPr>
          <w:rFonts w:ascii="Times New Roman" w:eastAsia="Times New Roman" w:hAnsi="Times New Roman" w:cs="Times New Roman"/>
          <w:bCs/>
          <w:sz w:val="28"/>
          <w:szCs w:val="20"/>
          <w:lang w:eastAsia="ru-RU"/>
        </w:rPr>
        <w:t xml:space="preserve"> </w:t>
      </w:r>
      <w:r w:rsidRPr="005C32AE">
        <w:rPr>
          <w:rFonts w:ascii="Times New Roman" w:eastAsia="Times New Roman" w:hAnsi="Times New Roman" w:cs="Times New Roman"/>
          <w:bCs/>
          <w:sz w:val="28"/>
          <w:szCs w:val="20"/>
          <w:lang w:eastAsia="ru-RU"/>
        </w:rPr>
        <w:t>опасных, химически опасных, взрыво-, пожароопасных объектов; гидросооружений; нефте-, газо- и продуктопроводов; резервуарных парков; транспортных магистралей и их инженерных сооружений; узловых и сортировочных станций; метрополитенов; аэродромов и морских портов; предприятий агропромышленного комплекса; </w:t>
      </w:r>
    </w:p>
    <w:p w:rsidR="00E556A1" w:rsidRPr="005C32AE" w:rsidRDefault="00E556A1" w:rsidP="00E556A1">
      <w:pPr>
        <w:widowControl w:val="0"/>
        <w:numPr>
          <w:ilvl w:val="0"/>
          <w:numId w:val="42"/>
        </w:numPr>
        <w:overflowPunct w:val="0"/>
        <w:autoSpaceDE w:val="0"/>
        <w:autoSpaceDN w:val="0"/>
        <w:adjustRightInd w:val="0"/>
        <w:spacing w:after="0" w:line="360" w:lineRule="auto"/>
        <w:ind w:left="0" w:firstLine="0"/>
        <w:contextualSpacing/>
        <w:jc w:val="both"/>
        <w:textAlignment w:val="baseline"/>
        <w:rPr>
          <w:rFonts w:ascii="Times New Roman" w:eastAsia="Times New Roman" w:hAnsi="Times New Roman" w:cs="Times New Roman"/>
          <w:bCs/>
          <w:sz w:val="28"/>
          <w:szCs w:val="20"/>
          <w:lang w:eastAsia="ru-RU"/>
        </w:rPr>
      </w:pPr>
      <w:r w:rsidRPr="005C32AE">
        <w:rPr>
          <w:rFonts w:ascii="Times New Roman" w:eastAsia="Times New Roman" w:hAnsi="Times New Roman" w:cs="Times New Roman"/>
          <w:bCs/>
          <w:sz w:val="28"/>
          <w:szCs w:val="20"/>
          <w:lang w:eastAsia="ru-RU"/>
        </w:rPr>
        <w:t>при разработке проектов строительства специальных сооружений</w:t>
      </w:r>
      <w:r>
        <w:rPr>
          <w:rFonts w:ascii="Times New Roman" w:eastAsia="Times New Roman" w:hAnsi="Times New Roman" w:cs="Times New Roman"/>
          <w:bCs/>
          <w:sz w:val="28"/>
          <w:szCs w:val="20"/>
          <w:lang w:eastAsia="ru-RU"/>
        </w:rPr>
        <w:t xml:space="preserve"> – </w:t>
      </w:r>
      <w:r w:rsidRPr="005C32AE">
        <w:rPr>
          <w:rFonts w:ascii="Times New Roman" w:eastAsia="Times New Roman" w:hAnsi="Times New Roman" w:cs="Times New Roman"/>
          <w:bCs/>
          <w:sz w:val="28"/>
          <w:szCs w:val="20"/>
          <w:lang w:eastAsia="ru-RU"/>
        </w:rPr>
        <w:t>объектов управления административно</w:t>
      </w:r>
      <w:r>
        <w:rPr>
          <w:rFonts w:ascii="Times New Roman" w:eastAsia="Times New Roman" w:hAnsi="Times New Roman" w:cs="Times New Roman"/>
          <w:bCs/>
          <w:sz w:val="28"/>
          <w:szCs w:val="20"/>
          <w:lang w:eastAsia="ru-RU"/>
        </w:rPr>
        <w:t>-</w:t>
      </w:r>
      <w:r w:rsidRPr="005C32AE">
        <w:rPr>
          <w:rFonts w:ascii="Times New Roman" w:eastAsia="Times New Roman" w:hAnsi="Times New Roman" w:cs="Times New Roman"/>
          <w:bCs/>
          <w:sz w:val="28"/>
          <w:szCs w:val="20"/>
          <w:lang w:eastAsia="ru-RU"/>
        </w:rPr>
        <w:t>хозяйственной деятельностью в чрезвычайных ситуациях, узлов связи, средств коллективной защиты, территориальных систем централизованного оповещения населения, локальных систем оповещения.</w:t>
      </w:r>
    </w:p>
    <w:p w:rsidR="00E556A1" w:rsidRPr="005C32AE"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8"/>
          <w:lang w:eastAsia="ru-RU"/>
        </w:rPr>
      </w:pPr>
      <w:r w:rsidRPr="005C32AE">
        <w:rPr>
          <w:rFonts w:ascii="Times New Roman" w:eastAsia="Times New Roman" w:hAnsi="Times New Roman" w:cs="Times New Roman"/>
          <w:bCs/>
          <w:sz w:val="28"/>
          <w:szCs w:val="28"/>
          <w:lang w:eastAsia="ru-RU"/>
        </w:rPr>
        <w:t>Государственная экспертиза осуществляется штатным экспертным органом</w:t>
      </w:r>
      <w:r>
        <w:rPr>
          <w:rFonts w:ascii="Times New Roman" w:eastAsia="Times New Roman" w:hAnsi="Times New Roman" w:cs="Times New Roman"/>
          <w:bCs/>
          <w:sz w:val="28"/>
          <w:szCs w:val="28"/>
          <w:lang w:eastAsia="ru-RU"/>
        </w:rPr>
        <w:t xml:space="preserve"> – </w:t>
      </w:r>
      <w:r w:rsidRPr="005C32AE">
        <w:rPr>
          <w:rFonts w:ascii="Times New Roman" w:eastAsia="Times New Roman" w:hAnsi="Times New Roman" w:cs="Times New Roman"/>
          <w:bCs/>
          <w:sz w:val="28"/>
          <w:szCs w:val="28"/>
          <w:lang w:eastAsia="ru-RU"/>
        </w:rPr>
        <w:t>Государственной экспертизой проектов МЧС Росс</w:t>
      </w:r>
      <w:r>
        <w:rPr>
          <w:rFonts w:ascii="Times New Roman" w:eastAsia="Times New Roman" w:hAnsi="Times New Roman" w:cs="Times New Roman"/>
          <w:bCs/>
          <w:sz w:val="28"/>
          <w:szCs w:val="28"/>
          <w:lang w:eastAsia="ru-RU"/>
        </w:rPr>
        <w:t>ии, образованной при МЧС России. А также</w:t>
      </w:r>
      <w:r w:rsidRPr="005C32AE">
        <w:rPr>
          <w:rFonts w:ascii="Times New Roman" w:eastAsia="Times New Roman" w:hAnsi="Times New Roman" w:cs="Times New Roman"/>
          <w:bCs/>
          <w:sz w:val="28"/>
          <w:szCs w:val="28"/>
          <w:lang w:eastAsia="ru-RU"/>
        </w:rPr>
        <w:t xml:space="preserve"> внештатными экспертными органами</w:t>
      </w:r>
      <w:r>
        <w:rPr>
          <w:rFonts w:ascii="Times New Roman" w:eastAsia="Times New Roman" w:hAnsi="Times New Roman" w:cs="Times New Roman"/>
          <w:bCs/>
          <w:sz w:val="28"/>
          <w:szCs w:val="28"/>
          <w:lang w:eastAsia="ru-RU"/>
        </w:rPr>
        <w:t xml:space="preserve"> – </w:t>
      </w:r>
      <w:r w:rsidRPr="005C32AE">
        <w:rPr>
          <w:rFonts w:ascii="Times New Roman" w:eastAsia="Times New Roman" w:hAnsi="Times New Roman" w:cs="Times New Roman"/>
          <w:bCs/>
          <w:sz w:val="28"/>
          <w:szCs w:val="28"/>
          <w:lang w:eastAsia="ru-RU"/>
        </w:rPr>
        <w:t>экспертными комиссиями, образованными из специалистов подразделений региональных центров по делам</w:t>
      </w:r>
      <w:r>
        <w:rPr>
          <w:rFonts w:ascii="Times New Roman" w:eastAsia="Times New Roman" w:hAnsi="Times New Roman" w:cs="Times New Roman"/>
          <w:bCs/>
          <w:sz w:val="28"/>
          <w:szCs w:val="28"/>
          <w:lang w:eastAsia="ru-RU"/>
        </w:rPr>
        <w:t xml:space="preserve"> ГО</w:t>
      </w:r>
      <w:r w:rsidRPr="005C32AE">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 xml:space="preserve">ЧС </w:t>
      </w:r>
      <w:r w:rsidRPr="005C32AE">
        <w:rPr>
          <w:rFonts w:ascii="Times New Roman" w:eastAsia="Times New Roman" w:hAnsi="Times New Roman" w:cs="Times New Roman"/>
          <w:bCs/>
          <w:sz w:val="28"/>
          <w:szCs w:val="28"/>
          <w:lang w:eastAsia="ru-RU"/>
        </w:rPr>
        <w:t>и ликвидации последствий стихийных бедствий, из специалистов штабов по делам гражданской обороны и чрезвычайным ситуациям субъектов</w:t>
      </w:r>
      <w:r>
        <w:rPr>
          <w:rFonts w:ascii="Times New Roman" w:eastAsia="Times New Roman" w:hAnsi="Times New Roman" w:cs="Times New Roman"/>
          <w:bCs/>
          <w:sz w:val="28"/>
          <w:szCs w:val="28"/>
          <w:lang w:eastAsia="ru-RU"/>
        </w:rPr>
        <w:t xml:space="preserve"> РФ</w:t>
      </w:r>
      <w:r w:rsidRPr="005C32AE">
        <w:rPr>
          <w:rFonts w:ascii="Times New Roman" w:eastAsia="Times New Roman" w:hAnsi="Times New Roman" w:cs="Times New Roman"/>
          <w:bCs/>
          <w:sz w:val="28"/>
          <w:szCs w:val="28"/>
          <w:lang w:eastAsia="ru-RU"/>
        </w:rPr>
        <w:t>.</w:t>
      </w:r>
    </w:p>
    <w:p w:rsidR="00E556A1" w:rsidRPr="005C32AE"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8"/>
          <w:lang w:eastAsia="ru-RU"/>
        </w:rPr>
      </w:pPr>
      <w:r w:rsidRPr="005C32AE">
        <w:rPr>
          <w:rFonts w:ascii="Times New Roman" w:eastAsia="Times New Roman" w:hAnsi="Times New Roman" w:cs="Times New Roman"/>
          <w:bCs/>
          <w:sz w:val="28"/>
          <w:szCs w:val="28"/>
          <w:lang w:eastAsia="ru-RU"/>
        </w:rPr>
        <w:t>Функции Государственной экспертизы проектов МЧС России и экспертных комиссий при проведении экспертизы распределяются в</w:t>
      </w:r>
      <w:r>
        <w:rPr>
          <w:rFonts w:ascii="Times New Roman" w:eastAsia="Times New Roman" w:hAnsi="Times New Roman" w:cs="Times New Roman"/>
          <w:bCs/>
          <w:sz w:val="28"/>
          <w:szCs w:val="28"/>
          <w:lang w:eastAsia="ru-RU"/>
        </w:rPr>
        <w:t xml:space="preserve"> зависимости от их компетенции.</w:t>
      </w:r>
    </w:p>
    <w:p w:rsidR="00E556A1" w:rsidRPr="007927D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8"/>
          <w:lang w:eastAsia="ru-RU"/>
        </w:rPr>
      </w:pPr>
      <w:r w:rsidRPr="007927D5">
        <w:rPr>
          <w:rFonts w:ascii="Times New Roman" w:eastAsia="Times New Roman" w:hAnsi="Times New Roman" w:cs="Times New Roman"/>
          <w:bCs/>
          <w:sz w:val="28"/>
          <w:szCs w:val="28"/>
          <w:lang w:eastAsia="ru-RU"/>
        </w:rPr>
        <w:t>Компетенция экспертных комиссий распространяется на рассмотрение документации, относящейся к градостроительству и строительству объектов на территории соответствующих регионов или субъектов Российской Федерации</w:t>
      </w:r>
      <w:r>
        <w:rPr>
          <w:rFonts w:ascii="Times New Roman" w:eastAsia="Times New Roman" w:hAnsi="Times New Roman" w:cs="Times New Roman"/>
          <w:bCs/>
          <w:sz w:val="28"/>
          <w:szCs w:val="28"/>
          <w:lang w:eastAsia="ru-RU"/>
        </w:rPr>
        <w:t>. Экспертная комиссия рассматривает</w:t>
      </w:r>
      <w:r w:rsidRPr="007927D5" w:rsidDel="000259F4">
        <w:rPr>
          <w:rFonts w:ascii="Times New Roman" w:eastAsia="Times New Roman" w:hAnsi="Times New Roman" w:cs="Times New Roman"/>
          <w:bCs/>
          <w:sz w:val="28"/>
          <w:szCs w:val="28"/>
          <w:lang w:eastAsia="ru-RU"/>
        </w:rPr>
        <w:t xml:space="preserve"> </w:t>
      </w:r>
      <w:r w:rsidRPr="007927D5">
        <w:rPr>
          <w:rFonts w:ascii="Times New Roman" w:eastAsia="Times New Roman" w:hAnsi="Times New Roman" w:cs="Times New Roman"/>
          <w:bCs/>
          <w:sz w:val="28"/>
          <w:szCs w:val="28"/>
          <w:lang w:eastAsia="ru-RU"/>
        </w:rPr>
        <w:t>схемы районной планировки административно</w:t>
      </w:r>
      <w:r>
        <w:rPr>
          <w:rFonts w:ascii="Times New Roman" w:eastAsia="Times New Roman" w:hAnsi="Times New Roman" w:cs="Times New Roman"/>
          <w:bCs/>
          <w:sz w:val="28"/>
          <w:szCs w:val="28"/>
          <w:lang w:eastAsia="ru-RU"/>
        </w:rPr>
        <w:t>-</w:t>
      </w:r>
      <w:r w:rsidRPr="007927D5">
        <w:rPr>
          <w:rFonts w:ascii="Times New Roman" w:eastAsia="Times New Roman" w:hAnsi="Times New Roman" w:cs="Times New Roman"/>
          <w:bCs/>
          <w:sz w:val="28"/>
          <w:szCs w:val="28"/>
          <w:lang w:eastAsia="ru-RU"/>
        </w:rPr>
        <w:t>территориальных образований, генеральные планы городов с численностью населения менее 500 тыс. человек, проекты строительства объектов промышленного и гражданского назначения, проекты строительства убежищ и противорадиационных укрытий, кроме типовых и экспериментальных проектов.</w:t>
      </w:r>
    </w:p>
    <w:p w:rsidR="00E556A1" w:rsidRPr="005C32AE"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8"/>
          <w:lang w:eastAsia="ru-RU"/>
        </w:rPr>
      </w:pPr>
      <w:r w:rsidRPr="007927D5">
        <w:rPr>
          <w:rFonts w:ascii="Times New Roman" w:eastAsia="Times New Roman" w:hAnsi="Times New Roman" w:cs="Times New Roman"/>
          <w:bCs/>
          <w:sz w:val="28"/>
          <w:szCs w:val="28"/>
          <w:lang w:eastAsia="ru-RU"/>
        </w:rPr>
        <w:t>При необходимости рассмотрения проектов федеральных целевых программ государственного значения</w:t>
      </w:r>
      <w:r w:rsidRPr="005C32AE">
        <w:rPr>
          <w:rFonts w:ascii="Times New Roman" w:eastAsia="Times New Roman" w:hAnsi="Times New Roman" w:cs="Times New Roman"/>
          <w:bCs/>
          <w:sz w:val="28"/>
          <w:szCs w:val="28"/>
          <w:lang w:eastAsia="ru-RU"/>
        </w:rPr>
        <w:t>, схем расселения и территориальной организации производительных сил регионов и субъектов Российской Федерации, особо важных объектов промышленности, энергетики и транспорта международного значения, а также проведения экспертной оценки чрезвычайных ситуаций катастрофического характера при МЧС России может быть создан экспертный совет.</w:t>
      </w:r>
    </w:p>
    <w:p w:rsidR="00E556A1" w:rsidRPr="005C32AE"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8"/>
          <w:lang w:eastAsia="ru-RU"/>
        </w:rPr>
      </w:pPr>
      <w:r w:rsidRPr="005C32AE">
        <w:rPr>
          <w:rFonts w:ascii="Times New Roman" w:eastAsia="Times New Roman" w:hAnsi="Times New Roman" w:cs="Times New Roman"/>
          <w:bCs/>
          <w:sz w:val="28"/>
          <w:szCs w:val="28"/>
          <w:lang w:eastAsia="ru-RU"/>
        </w:rPr>
        <w:t>При проведении комплексной экспертизы рассматриваются и подвергаются экспертной оценке все разделы проектов строительства.</w:t>
      </w:r>
    </w:p>
    <w:p w:rsidR="00E556A1" w:rsidRPr="005C32AE"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8"/>
          <w:lang w:eastAsia="ru-RU"/>
        </w:rPr>
      </w:pPr>
      <w:r w:rsidRPr="005C32AE">
        <w:rPr>
          <w:rFonts w:ascii="Times New Roman" w:eastAsia="Times New Roman" w:hAnsi="Times New Roman" w:cs="Times New Roman"/>
          <w:bCs/>
          <w:sz w:val="28"/>
          <w:szCs w:val="28"/>
          <w:lang w:eastAsia="ru-RU"/>
        </w:rPr>
        <w:t>Общая экспертная оценка качества проектов строительства при проведении комплексной экспертизы формируется на основе:</w:t>
      </w:r>
    </w:p>
    <w:p w:rsidR="00E556A1" w:rsidRPr="005C32AE" w:rsidRDefault="00E556A1" w:rsidP="00E556A1">
      <w:pPr>
        <w:widowControl w:val="0"/>
        <w:numPr>
          <w:ilvl w:val="0"/>
          <w:numId w:val="44"/>
        </w:numPr>
        <w:overflowPunct w:val="0"/>
        <w:autoSpaceDE w:val="0"/>
        <w:autoSpaceDN w:val="0"/>
        <w:adjustRightInd w:val="0"/>
        <w:spacing w:after="0" w:line="360" w:lineRule="auto"/>
        <w:contextualSpacing/>
        <w:jc w:val="both"/>
        <w:textAlignment w:val="baseline"/>
        <w:rPr>
          <w:rFonts w:ascii="Times New Roman" w:eastAsia="Times New Roman" w:hAnsi="Times New Roman" w:cs="Times New Roman"/>
          <w:bCs/>
          <w:sz w:val="28"/>
          <w:szCs w:val="28"/>
          <w:lang w:eastAsia="ru-RU"/>
        </w:rPr>
      </w:pPr>
      <w:r w:rsidRPr="005C32AE">
        <w:rPr>
          <w:rFonts w:ascii="Times New Roman" w:eastAsia="Times New Roman" w:hAnsi="Times New Roman" w:cs="Times New Roman"/>
          <w:bCs/>
          <w:sz w:val="28"/>
          <w:szCs w:val="28"/>
          <w:lang w:eastAsia="ru-RU"/>
        </w:rPr>
        <w:t>оценки эффективности проектных решений по результатам анализа основных технико-экономических показателей объекта;</w:t>
      </w:r>
    </w:p>
    <w:p w:rsidR="00E556A1" w:rsidRPr="005C32AE" w:rsidRDefault="00E556A1" w:rsidP="00E556A1">
      <w:pPr>
        <w:widowControl w:val="0"/>
        <w:numPr>
          <w:ilvl w:val="0"/>
          <w:numId w:val="44"/>
        </w:numPr>
        <w:overflowPunct w:val="0"/>
        <w:autoSpaceDE w:val="0"/>
        <w:autoSpaceDN w:val="0"/>
        <w:adjustRightInd w:val="0"/>
        <w:spacing w:after="0" w:line="360" w:lineRule="auto"/>
        <w:contextualSpacing/>
        <w:jc w:val="both"/>
        <w:textAlignment w:val="baseline"/>
        <w:rPr>
          <w:rFonts w:ascii="Times New Roman" w:eastAsia="Times New Roman" w:hAnsi="Times New Roman" w:cs="Times New Roman"/>
          <w:bCs/>
          <w:sz w:val="28"/>
          <w:szCs w:val="28"/>
          <w:lang w:eastAsia="ru-RU"/>
        </w:rPr>
      </w:pPr>
      <w:r w:rsidRPr="005C32AE">
        <w:rPr>
          <w:rFonts w:ascii="Times New Roman" w:eastAsia="Times New Roman" w:hAnsi="Times New Roman" w:cs="Times New Roman"/>
          <w:bCs/>
          <w:sz w:val="28"/>
          <w:szCs w:val="28"/>
          <w:lang w:eastAsia="ru-RU"/>
        </w:rPr>
        <w:t>оценки соответствия проектных решений требованиям нормативных документов;</w:t>
      </w:r>
    </w:p>
    <w:p w:rsidR="00E556A1" w:rsidRPr="005C32AE" w:rsidRDefault="00E556A1" w:rsidP="00E556A1">
      <w:pPr>
        <w:widowControl w:val="0"/>
        <w:numPr>
          <w:ilvl w:val="0"/>
          <w:numId w:val="44"/>
        </w:numPr>
        <w:overflowPunct w:val="0"/>
        <w:autoSpaceDE w:val="0"/>
        <w:autoSpaceDN w:val="0"/>
        <w:adjustRightInd w:val="0"/>
        <w:spacing w:after="0" w:line="360" w:lineRule="auto"/>
        <w:contextualSpacing/>
        <w:jc w:val="both"/>
        <w:textAlignment w:val="baseline"/>
        <w:rPr>
          <w:rFonts w:ascii="Times New Roman" w:eastAsia="Times New Roman" w:hAnsi="Times New Roman" w:cs="Times New Roman"/>
          <w:bCs/>
          <w:sz w:val="28"/>
          <w:szCs w:val="28"/>
          <w:lang w:eastAsia="ru-RU"/>
        </w:rPr>
      </w:pPr>
      <w:r w:rsidRPr="005C32AE">
        <w:rPr>
          <w:rFonts w:ascii="Times New Roman" w:eastAsia="Times New Roman" w:hAnsi="Times New Roman" w:cs="Times New Roman"/>
          <w:bCs/>
          <w:sz w:val="28"/>
          <w:szCs w:val="28"/>
          <w:lang w:eastAsia="ru-RU"/>
        </w:rPr>
        <w:t>оценки качества разработки каждого из разделов проекта строительства.</w:t>
      </w:r>
    </w:p>
    <w:p w:rsidR="00E556A1" w:rsidRPr="005C32AE"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8"/>
          <w:lang w:eastAsia="ru-RU"/>
        </w:rPr>
      </w:pPr>
      <w:r w:rsidRPr="005C32AE">
        <w:rPr>
          <w:rFonts w:ascii="Times New Roman" w:eastAsia="Times New Roman" w:hAnsi="Times New Roman" w:cs="Times New Roman"/>
          <w:bCs/>
          <w:sz w:val="28"/>
          <w:szCs w:val="28"/>
          <w:lang w:eastAsia="ru-RU"/>
        </w:rPr>
        <w:t>При проведении комиссионной экспертизы рассматриваются и подвергаются экспертной оценке только специальные разделы инженерно</w:t>
      </w:r>
      <w:r>
        <w:rPr>
          <w:rFonts w:ascii="Times New Roman" w:eastAsia="Times New Roman" w:hAnsi="Times New Roman" w:cs="Times New Roman"/>
          <w:bCs/>
          <w:sz w:val="28"/>
          <w:szCs w:val="28"/>
          <w:lang w:eastAsia="ru-RU"/>
        </w:rPr>
        <w:t>-</w:t>
      </w:r>
      <w:r w:rsidRPr="005C32AE">
        <w:rPr>
          <w:rFonts w:ascii="Times New Roman" w:eastAsia="Times New Roman" w:hAnsi="Times New Roman" w:cs="Times New Roman"/>
          <w:bCs/>
          <w:sz w:val="28"/>
          <w:szCs w:val="28"/>
          <w:lang w:eastAsia="ru-RU"/>
        </w:rPr>
        <w:t>технических мероприятий гражданской обороны, а также разделы проектов с техническими решениями, которые могут вызвать чрезвычайные ситуации.</w:t>
      </w:r>
    </w:p>
    <w:p w:rsidR="00E556A1" w:rsidRPr="005C32AE"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8"/>
          <w:lang w:eastAsia="ru-RU"/>
        </w:rPr>
      </w:pPr>
      <w:r w:rsidRPr="005C32AE">
        <w:rPr>
          <w:rFonts w:ascii="Times New Roman" w:eastAsia="Times New Roman" w:hAnsi="Times New Roman" w:cs="Times New Roman"/>
          <w:bCs/>
          <w:sz w:val="28"/>
          <w:szCs w:val="28"/>
          <w:lang w:eastAsia="ru-RU"/>
        </w:rPr>
        <w:t>Экспертная оценка качества градостроительной документации и проектов строительства при проведении комиссионной экспертизы формируется на основе:</w:t>
      </w:r>
    </w:p>
    <w:p w:rsidR="00E556A1" w:rsidRPr="005C32AE" w:rsidRDefault="00E556A1" w:rsidP="00E556A1">
      <w:pPr>
        <w:widowControl w:val="0"/>
        <w:numPr>
          <w:ilvl w:val="0"/>
          <w:numId w:val="43"/>
        </w:numPr>
        <w:overflowPunct w:val="0"/>
        <w:autoSpaceDE w:val="0"/>
        <w:autoSpaceDN w:val="0"/>
        <w:adjustRightInd w:val="0"/>
        <w:spacing w:after="0" w:line="360" w:lineRule="auto"/>
        <w:ind w:left="0" w:firstLine="0"/>
        <w:contextualSpacing/>
        <w:jc w:val="both"/>
        <w:textAlignment w:val="baseline"/>
        <w:rPr>
          <w:rFonts w:ascii="Times New Roman" w:eastAsia="Times New Roman" w:hAnsi="Times New Roman" w:cs="Times New Roman"/>
          <w:bCs/>
          <w:sz w:val="28"/>
          <w:szCs w:val="28"/>
          <w:lang w:eastAsia="ru-RU"/>
        </w:rPr>
      </w:pPr>
      <w:r w:rsidRPr="005C32AE">
        <w:rPr>
          <w:rFonts w:ascii="Times New Roman" w:eastAsia="Times New Roman" w:hAnsi="Times New Roman" w:cs="Times New Roman"/>
          <w:bCs/>
          <w:sz w:val="28"/>
          <w:szCs w:val="28"/>
          <w:lang w:eastAsia="ru-RU"/>
        </w:rPr>
        <w:t>оценки достаточности и прогрессивности решений по предупреждению чрезвычайных ситуаций и ликвидации их последствий;</w:t>
      </w:r>
    </w:p>
    <w:p w:rsidR="00E556A1" w:rsidRPr="005C32AE" w:rsidRDefault="00E556A1" w:rsidP="00E556A1">
      <w:pPr>
        <w:widowControl w:val="0"/>
        <w:numPr>
          <w:ilvl w:val="0"/>
          <w:numId w:val="43"/>
        </w:numPr>
        <w:overflowPunct w:val="0"/>
        <w:autoSpaceDE w:val="0"/>
        <w:autoSpaceDN w:val="0"/>
        <w:adjustRightInd w:val="0"/>
        <w:spacing w:after="0" w:line="360" w:lineRule="auto"/>
        <w:ind w:left="0" w:firstLine="0"/>
        <w:contextualSpacing/>
        <w:jc w:val="both"/>
        <w:textAlignment w:val="baseline"/>
        <w:rPr>
          <w:rFonts w:ascii="Times New Roman" w:eastAsia="Times New Roman" w:hAnsi="Times New Roman" w:cs="Times New Roman"/>
          <w:bCs/>
          <w:sz w:val="28"/>
          <w:szCs w:val="28"/>
          <w:lang w:eastAsia="ru-RU"/>
        </w:rPr>
      </w:pPr>
      <w:r w:rsidRPr="005C32AE">
        <w:rPr>
          <w:rFonts w:ascii="Times New Roman" w:eastAsia="Times New Roman" w:hAnsi="Times New Roman" w:cs="Times New Roman"/>
          <w:bCs/>
          <w:sz w:val="28"/>
          <w:szCs w:val="28"/>
          <w:lang w:eastAsia="ru-RU"/>
        </w:rPr>
        <w:t>оценки достаточности</w:t>
      </w:r>
      <w:r>
        <w:rPr>
          <w:rFonts w:ascii="Times New Roman" w:eastAsia="Times New Roman" w:hAnsi="Times New Roman" w:cs="Times New Roman"/>
          <w:bCs/>
          <w:sz w:val="28"/>
          <w:szCs w:val="28"/>
          <w:lang w:eastAsia="ru-RU"/>
        </w:rPr>
        <w:t xml:space="preserve"> </w:t>
      </w:r>
      <w:r w:rsidRPr="005C32AE">
        <w:rPr>
          <w:rFonts w:ascii="Times New Roman" w:eastAsia="Times New Roman" w:hAnsi="Times New Roman" w:cs="Times New Roman"/>
          <w:bCs/>
          <w:sz w:val="28"/>
          <w:szCs w:val="28"/>
          <w:lang w:eastAsia="ru-RU"/>
        </w:rPr>
        <w:t>инженерно-технических мероприятий гражданской обороны и устойчивости функционирования объектов в чрезвычайных ситуациях;</w:t>
      </w:r>
    </w:p>
    <w:p w:rsidR="00E556A1" w:rsidRPr="005C32AE" w:rsidRDefault="00E556A1" w:rsidP="00E556A1">
      <w:pPr>
        <w:widowControl w:val="0"/>
        <w:numPr>
          <w:ilvl w:val="0"/>
          <w:numId w:val="43"/>
        </w:numPr>
        <w:overflowPunct w:val="0"/>
        <w:autoSpaceDE w:val="0"/>
        <w:autoSpaceDN w:val="0"/>
        <w:adjustRightInd w:val="0"/>
        <w:spacing w:after="0" w:line="360" w:lineRule="auto"/>
        <w:ind w:left="0" w:firstLine="0"/>
        <w:contextualSpacing/>
        <w:jc w:val="both"/>
        <w:textAlignment w:val="baseline"/>
        <w:rPr>
          <w:rFonts w:ascii="Times New Roman" w:eastAsia="Times New Roman" w:hAnsi="Times New Roman" w:cs="Times New Roman"/>
          <w:bCs/>
          <w:sz w:val="28"/>
          <w:szCs w:val="28"/>
          <w:lang w:eastAsia="ru-RU"/>
        </w:rPr>
      </w:pPr>
      <w:r w:rsidRPr="005C32AE">
        <w:rPr>
          <w:rFonts w:ascii="Times New Roman" w:eastAsia="Times New Roman" w:hAnsi="Times New Roman" w:cs="Times New Roman"/>
          <w:bCs/>
          <w:sz w:val="28"/>
          <w:szCs w:val="28"/>
          <w:lang w:eastAsia="ru-RU"/>
        </w:rPr>
        <w:t>оценки защищенности систем, важных для безопасности потенциально опасных объектов.</w:t>
      </w:r>
    </w:p>
    <w:p w:rsidR="00E556A1" w:rsidRPr="005C32AE" w:rsidRDefault="00E556A1" w:rsidP="00E556A1">
      <w:pPr>
        <w:spacing w:after="0" w:line="360" w:lineRule="auto"/>
        <w:jc w:val="both"/>
        <w:rPr>
          <w:rFonts w:ascii="Times New Roman" w:eastAsia="Times New Roman" w:hAnsi="Times New Roman" w:cs="Times New Roman"/>
          <w:sz w:val="28"/>
          <w:szCs w:val="28"/>
          <w:lang w:eastAsia="ru-RU"/>
        </w:rPr>
      </w:pPr>
      <w:r w:rsidRPr="005C32AE">
        <w:rPr>
          <w:rFonts w:ascii="Times New Roman" w:eastAsia="Times New Roman" w:hAnsi="Times New Roman" w:cs="Times New Roman"/>
          <w:sz w:val="28"/>
          <w:szCs w:val="28"/>
          <w:lang w:eastAsia="ru-RU"/>
        </w:rPr>
        <w:t>Госэкспертиза проектов МЧС России имеет право:</w:t>
      </w:r>
    </w:p>
    <w:p w:rsidR="00E556A1" w:rsidRPr="005C32AE" w:rsidRDefault="00E556A1" w:rsidP="00E556A1">
      <w:pPr>
        <w:numPr>
          <w:ilvl w:val="0"/>
          <w:numId w:val="46"/>
        </w:numPr>
        <w:spacing w:after="0" w:line="360" w:lineRule="auto"/>
        <w:ind w:left="0" w:firstLine="0"/>
        <w:contextualSpacing/>
        <w:jc w:val="both"/>
        <w:rPr>
          <w:rFonts w:ascii="Times New Roman" w:eastAsia="Times New Roman" w:hAnsi="Times New Roman" w:cs="Times New Roman"/>
          <w:sz w:val="28"/>
          <w:szCs w:val="28"/>
          <w:lang w:eastAsia="ru-RU"/>
        </w:rPr>
      </w:pPr>
      <w:r w:rsidRPr="005C32AE">
        <w:rPr>
          <w:rFonts w:ascii="Times New Roman" w:eastAsia="Times New Roman" w:hAnsi="Times New Roman" w:cs="Times New Roman"/>
          <w:sz w:val="28"/>
          <w:szCs w:val="28"/>
          <w:lang w:eastAsia="ru-RU"/>
        </w:rPr>
        <w:t>запрашивать в установленном порядке и получать от проектных организаций министерств и ведомств необходимые материалы по вопросам, связанным с выполняемыми Госэкспертизой проектов МЧС России задачами по проведению экспертизы;</w:t>
      </w:r>
    </w:p>
    <w:p w:rsidR="00E556A1" w:rsidRPr="005C32AE" w:rsidRDefault="00E556A1" w:rsidP="00E556A1">
      <w:pPr>
        <w:numPr>
          <w:ilvl w:val="0"/>
          <w:numId w:val="46"/>
        </w:numPr>
        <w:spacing w:after="0" w:line="360" w:lineRule="auto"/>
        <w:ind w:left="0" w:firstLine="0"/>
        <w:contextualSpacing/>
        <w:jc w:val="both"/>
        <w:rPr>
          <w:rFonts w:ascii="Times New Roman" w:eastAsia="Times New Roman" w:hAnsi="Times New Roman" w:cs="Times New Roman"/>
          <w:sz w:val="28"/>
          <w:szCs w:val="28"/>
          <w:lang w:eastAsia="ru-RU"/>
        </w:rPr>
      </w:pPr>
      <w:r w:rsidRPr="005C32AE">
        <w:rPr>
          <w:rFonts w:ascii="Times New Roman" w:eastAsia="Times New Roman" w:hAnsi="Times New Roman" w:cs="Times New Roman"/>
          <w:sz w:val="28"/>
          <w:szCs w:val="28"/>
          <w:lang w:eastAsia="ru-RU"/>
        </w:rPr>
        <w:t>осуществлять координацию деятельности экспертных органов министерств и ведомств в области защиты населения и территорий от чрезвычайных ситуаций природного и техногенного характера;</w:t>
      </w:r>
    </w:p>
    <w:p w:rsidR="00E556A1" w:rsidRPr="005C32AE" w:rsidRDefault="00E556A1" w:rsidP="00E556A1">
      <w:pPr>
        <w:numPr>
          <w:ilvl w:val="0"/>
          <w:numId w:val="46"/>
        </w:numPr>
        <w:spacing w:after="0" w:line="360" w:lineRule="auto"/>
        <w:ind w:left="0" w:firstLine="0"/>
        <w:contextualSpacing/>
        <w:jc w:val="both"/>
        <w:rPr>
          <w:rFonts w:ascii="Times New Roman" w:eastAsia="Times New Roman" w:hAnsi="Times New Roman" w:cs="Times New Roman"/>
          <w:sz w:val="28"/>
          <w:szCs w:val="28"/>
          <w:lang w:eastAsia="ru-RU"/>
        </w:rPr>
      </w:pPr>
      <w:r w:rsidRPr="005C32AE">
        <w:rPr>
          <w:rFonts w:ascii="Times New Roman" w:eastAsia="Times New Roman" w:hAnsi="Times New Roman" w:cs="Times New Roman"/>
          <w:sz w:val="28"/>
          <w:szCs w:val="28"/>
          <w:lang w:eastAsia="ru-RU"/>
        </w:rPr>
        <w:t>вносить в установленном порядке в любые кредитно-финансовые органы предложения о прекращении финансирования проектирования, строительства, реконструкции, расширения, технического перевооружения потенциально опасных объектов, осуществляемых по проектам строительства, не прошедшим государственную экспертизу по вопросам защиты населения и территорий от чрезвычайных ситуаций;</w:t>
      </w:r>
    </w:p>
    <w:p w:rsidR="00E556A1" w:rsidRPr="005C32AE" w:rsidRDefault="00E556A1" w:rsidP="00E556A1">
      <w:pPr>
        <w:numPr>
          <w:ilvl w:val="0"/>
          <w:numId w:val="46"/>
        </w:numPr>
        <w:spacing w:after="0" w:line="360" w:lineRule="auto"/>
        <w:ind w:left="0" w:firstLine="0"/>
        <w:contextualSpacing/>
        <w:jc w:val="both"/>
        <w:rPr>
          <w:rFonts w:ascii="Times New Roman" w:eastAsia="Times New Roman" w:hAnsi="Times New Roman" w:cs="Times New Roman"/>
          <w:sz w:val="28"/>
          <w:szCs w:val="28"/>
          <w:lang w:eastAsia="ru-RU"/>
        </w:rPr>
      </w:pPr>
      <w:r w:rsidRPr="005C32AE">
        <w:rPr>
          <w:rFonts w:ascii="Times New Roman" w:eastAsia="Times New Roman" w:hAnsi="Times New Roman" w:cs="Times New Roman"/>
          <w:sz w:val="28"/>
          <w:szCs w:val="28"/>
          <w:lang w:eastAsia="ru-RU"/>
        </w:rPr>
        <w:t>вносить в установленном порядке на рассмотрение проекты приказов, инструкций и других нормативных документов, регламентирующих порядок проведения работ по экспертизе в МЧС России;</w:t>
      </w:r>
    </w:p>
    <w:p w:rsidR="00E556A1" w:rsidRPr="005C32AE" w:rsidRDefault="00E556A1" w:rsidP="00E556A1">
      <w:pPr>
        <w:numPr>
          <w:ilvl w:val="0"/>
          <w:numId w:val="46"/>
        </w:numPr>
        <w:spacing w:after="0" w:line="360" w:lineRule="auto"/>
        <w:ind w:left="0" w:firstLine="0"/>
        <w:contextualSpacing/>
        <w:jc w:val="both"/>
        <w:rPr>
          <w:rFonts w:ascii="Times New Roman" w:eastAsia="Times New Roman" w:hAnsi="Times New Roman" w:cs="Times New Roman"/>
          <w:sz w:val="28"/>
          <w:szCs w:val="28"/>
          <w:lang w:eastAsia="ru-RU"/>
        </w:rPr>
      </w:pPr>
      <w:r w:rsidRPr="005C32AE">
        <w:rPr>
          <w:rFonts w:ascii="Times New Roman" w:eastAsia="Times New Roman" w:hAnsi="Times New Roman" w:cs="Times New Roman"/>
          <w:sz w:val="28"/>
          <w:szCs w:val="28"/>
          <w:lang w:eastAsia="ru-RU"/>
        </w:rPr>
        <w:t>производить оплату труда внештатных экспертов, привлекаемых для проведения экспертиз в интересах МЧС России.</w:t>
      </w:r>
    </w:p>
    <w:p w:rsidR="00E556A1" w:rsidRPr="00B215CB" w:rsidRDefault="00E556A1" w:rsidP="00E556A1">
      <w:pPr>
        <w:spacing w:after="0" w:line="360" w:lineRule="auto"/>
        <w:ind w:firstLine="544"/>
        <w:jc w:val="both"/>
        <w:rPr>
          <w:rFonts w:ascii="Times New Roman" w:eastAsia="Times New Roman" w:hAnsi="Times New Roman" w:cs="Times New Roman"/>
          <w:sz w:val="28"/>
          <w:szCs w:val="28"/>
          <w:lang w:eastAsia="ru-RU"/>
        </w:rPr>
      </w:pPr>
      <w:r w:rsidRPr="005C32AE">
        <w:rPr>
          <w:rFonts w:ascii="Times New Roman" w:eastAsia="Times New Roman" w:hAnsi="Times New Roman" w:cs="Times New Roman"/>
          <w:sz w:val="28"/>
          <w:szCs w:val="28"/>
          <w:lang w:eastAsia="ru-RU"/>
        </w:rPr>
        <w:t>Госэкспертиза проектов МЧС России несет ответственность за объективность и достоверность оценок рассмотренной проектной документации, обоснованность рекомендаций по ее утверждению, доработке или отклонению, а также за проведение экспертизы в установленные сроки.</w:t>
      </w:r>
    </w:p>
    <w:p w:rsidR="00E556A1" w:rsidRPr="00B215CB" w:rsidRDefault="00E556A1" w:rsidP="00E556A1">
      <w:pPr>
        <w:spacing w:after="0" w:line="360" w:lineRule="auto"/>
        <w:ind w:firstLine="544"/>
        <w:jc w:val="both"/>
        <w:rPr>
          <w:rFonts w:ascii="Times New Roman" w:eastAsia="Times New Roman" w:hAnsi="Times New Roman" w:cs="Times New Roman"/>
          <w:sz w:val="28"/>
          <w:szCs w:val="28"/>
          <w:lang w:eastAsia="ru-RU"/>
        </w:rPr>
      </w:pPr>
    </w:p>
    <w:p w:rsidR="00E556A1" w:rsidRPr="005C32AE" w:rsidRDefault="00E556A1" w:rsidP="00E556A1">
      <w:pPr>
        <w:spacing w:after="0" w:line="360" w:lineRule="auto"/>
        <w:ind w:firstLine="709"/>
        <w:jc w:val="both"/>
        <w:rPr>
          <w:rFonts w:ascii="Times New Roman" w:hAnsi="Times New Roman"/>
          <w:b/>
          <w:sz w:val="28"/>
          <w:szCs w:val="28"/>
        </w:rPr>
      </w:pPr>
      <w:r w:rsidRPr="005C32AE">
        <w:rPr>
          <w:rFonts w:ascii="Times New Roman" w:hAnsi="Times New Roman"/>
          <w:b/>
          <w:sz w:val="28"/>
          <w:szCs w:val="28"/>
        </w:rPr>
        <w:t>Рекомендации по выполнению задания</w:t>
      </w:r>
    </w:p>
    <w:p w:rsidR="00E556A1" w:rsidRPr="005C32AE" w:rsidRDefault="00E556A1" w:rsidP="00E556A1">
      <w:pPr>
        <w:widowControl w:val="0"/>
        <w:numPr>
          <w:ilvl w:val="0"/>
          <w:numId w:val="45"/>
        </w:numPr>
        <w:overflowPunct w:val="0"/>
        <w:autoSpaceDE w:val="0"/>
        <w:autoSpaceDN w:val="0"/>
        <w:adjustRightInd w:val="0"/>
        <w:spacing w:after="0" w:line="360" w:lineRule="auto"/>
        <w:contextualSpacing/>
        <w:jc w:val="both"/>
        <w:textAlignment w:val="baseline"/>
        <w:rPr>
          <w:rFonts w:ascii="Times New Roman" w:eastAsia="Times New Roman" w:hAnsi="Times New Roman" w:cs="Times New Roman"/>
          <w:bCs/>
          <w:sz w:val="28"/>
          <w:szCs w:val="20"/>
          <w:lang w:eastAsia="ru-RU"/>
        </w:rPr>
      </w:pPr>
      <w:r w:rsidRPr="005C32AE">
        <w:rPr>
          <w:rFonts w:ascii="Times New Roman" w:eastAsia="Times New Roman" w:hAnsi="Times New Roman" w:cs="Times New Roman"/>
          <w:bCs/>
          <w:sz w:val="28"/>
          <w:szCs w:val="20"/>
          <w:lang w:eastAsia="ru-RU"/>
        </w:rPr>
        <w:t>Изучить теоретический материал и ознакомиться с нормативно-правовой базой.</w:t>
      </w:r>
    </w:p>
    <w:p w:rsidR="00E556A1" w:rsidRPr="00426FB0" w:rsidRDefault="00E556A1" w:rsidP="00E556A1">
      <w:pPr>
        <w:widowControl w:val="0"/>
        <w:numPr>
          <w:ilvl w:val="0"/>
          <w:numId w:val="45"/>
        </w:numPr>
        <w:overflowPunct w:val="0"/>
        <w:autoSpaceDE w:val="0"/>
        <w:autoSpaceDN w:val="0"/>
        <w:adjustRightInd w:val="0"/>
        <w:spacing w:after="0" w:line="360" w:lineRule="auto"/>
        <w:contextualSpacing/>
        <w:jc w:val="both"/>
        <w:textAlignment w:val="baseline"/>
        <w:rPr>
          <w:rFonts w:ascii="Times New Roman" w:eastAsia="Times New Roman" w:hAnsi="Times New Roman" w:cs="Times New Roman"/>
          <w:bCs/>
          <w:sz w:val="28"/>
          <w:szCs w:val="20"/>
          <w:lang w:eastAsia="ru-RU"/>
        </w:rPr>
      </w:pPr>
      <w:r w:rsidRPr="002120AC">
        <w:rPr>
          <w:rFonts w:ascii="Times New Roman" w:eastAsia="Times New Roman" w:hAnsi="Times New Roman" w:cs="Times New Roman"/>
          <w:bCs/>
          <w:sz w:val="28"/>
          <w:szCs w:val="20"/>
          <w:lang w:eastAsia="ru-RU"/>
        </w:rPr>
        <w:t xml:space="preserve">Заполнить таблицу 1 «Госэкспертиза проектов МЧС России», </w:t>
      </w:r>
      <w:r>
        <w:rPr>
          <w:rFonts w:ascii="Times New Roman" w:eastAsia="Times New Roman" w:hAnsi="Times New Roman" w:cs="Times New Roman"/>
          <w:bCs/>
          <w:sz w:val="28"/>
          <w:szCs w:val="20"/>
          <w:lang w:eastAsia="ru-RU"/>
        </w:rPr>
        <w:t>опираясь на теоретический материал темы.</w:t>
      </w:r>
    </w:p>
    <w:p w:rsidR="00E556A1" w:rsidRPr="002120AC" w:rsidRDefault="00E556A1" w:rsidP="00E556A1">
      <w:pPr>
        <w:widowControl w:val="0"/>
        <w:numPr>
          <w:ilvl w:val="0"/>
          <w:numId w:val="45"/>
        </w:numPr>
        <w:overflowPunct w:val="0"/>
        <w:autoSpaceDE w:val="0"/>
        <w:autoSpaceDN w:val="0"/>
        <w:adjustRightInd w:val="0"/>
        <w:spacing w:after="0" w:line="360" w:lineRule="auto"/>
        <w:contextualSpacing/>
        <w:jc w:val="both"/>
        <w:textAlignment w:val="baseline"/>
        <w:rPr>
          <w:rFonts w:ascii="Times New Roman" w:eastAsia="Times New Roman" w:hAnsi="Times New Roman" w:cs="Times New Roman"/>
          <w:bCs/>
          <w:sz w:val="28"/>
          <w:szCs w:val="20"/>
          <w:lang w:eastAsia="ru-RU"/>
        </w:rPr>
        <w:sectPr w:rsidR="00E556A1" w:rsidRPr="002120AC" w:rsidSect="00FF3A48">
          <w:type w:val="continuous"/>
          <w:pgSz w:w="11906" w:h="16838"/>
          <w:pgMar w:top="1134" w:right="850" w:bottom="1134" w:left="1701" w:header="851" w:footer="720" w:gutter="0"/>
          <w:cols w:space="720"/>
          <w:titlePg/>
          <w:docGrid w:linePitch="299"/>
        </w:sectPr>
      </w:pPr>
    </w:p>
    <w:p w:rsidR="00E556A1" w:rsidRDefault="006C6AF8" w:rsidP="00E556A1">
      <w:pPr>
        <w:pStyle w:val="1"/>
        <w:spacing w:after="240"/>
        <w:ind w:left="1065"/>
        <w:jc w:val="center"/>
      </w:pPr>
      <w:r>
        <w:t>Бланк практического задания</w:t>
      </w:r>
      <w:r w:rsidR="00E556A1">
        <w:t xml:space="preserve"> 12</w:t>
      </w:r>
    </w:p>
    <w:p w:rsidR="00E556A1" w:rsidRDefault="00E556A1" w:rsidP="00E556A1">
      <w:pPr>
        <w:widowControl w:val="0"/>
        <w:overflowPunct w:val="0"/>
        <w:autoSpaceDE w:val="0"/>
        <w:autoSpaceDN w:val="0"/>
        <w:adjustRightInd w:val="0"/>
        <w:spacing w:after="0" w:line="360" w:lineRule="auto"/>
        <w:contextualSpacing/>
        <w:jc w:val="right"/>
        <w:textAlignment w:val="baseline"/>
        <w:rPr>
          <w:rFonts w:ascii="Times New Roman" w:eastAsia="Times New Roman" w:hAnsi="Times New Roman" w:cs="Times New Roman"/>
          <w:sz w:val="28"/>
          <w:szCs w:val="20"/>
          <w:lang w:eastAsia="ru-RU"/>
        </w:rPr>
      </w:pPr>
      <w:r w:rsidRPr="005C32AE">
        <w:rPr>
          <w:rFonts w:ascii="Times New Roman" w:eastAsia="Times New Roman" w:hAnsi="Times New Roman" w:cs="Times New Roman"/>
          <w:bCs/>
          <w:sz w:val="28"/>
          <w:szCs w:val="20"/>
          <w:lang w:eastAsia="ru-RU"/>
        </w:rPr>
        <w:t>Таблица 1</w:t>
      </w:r>
    </w:p>
    <w:p w:rsidR="00E556A1" w:rsidRPr="005C32AE" w:rsidRDefault="00E556A1" w:rsidP="00E556A1">
      <w:pPr>
        <w:widowControl w:val="0"/>
        <w:overflowPunct w:val="0"/>
        <w:autoSpaceDE w:val="0"/>
        <w:autoSpaceDN w:val="0"/>
        <w:adjustRightInd w:val="0"/>
        <w:spacing w:after="0" w:line="360" w:lineRule="auto"/>
        <w:contextualSpacing/>
        <w:jc w:val="center"/>
        <w:textAlignment w:val="baseline"/>
        <w:rPr>
          <w:rFonts w:ascii="Times New Roman" w:eastAsia="Times New Roman" w:hAnsi="Times New Roman" w:cs="Times New Roman"/>
          <w:bCs/>
          <w:sz w:val="28"/>
          <w:szCs w:val="20"/>
          <w:lang w:eastAsia="ru-RU"/>
        </w:rPr>
      </w:pPr>
      <w:r w:rsidRPr="005C32AE">
        <w:rPr>
          <w:rFonts w:ascii="Times New Roman" w:eastAsia="Times New Roman" w:hAnsi="Times New Roman" w:cs="Times New Roman"/>
          <w:bCs/>
          <w:sz w:val="28"/>
          <w:szCs w:val="20"/>
          <w:lang w:eastAsia="ru-RU"/>
        </w:rPr>
        <w:t>Госэкспертиза проектов МЧС России</w:t>
      </w:r>
    </w:p>
    <w:tbl>
      <w:tblPr>
        <w:tblStyle w:val="a3"/>
        <w:tblW w:w="0" w:type="auto"/>
        <w:tblLook w:val="04A0" w:firstRow="1" w:lastRow="0" w:firstColumn="1" w:lastColumn="0" w:noHBand="0" w:noVBand="1"/>
      </w:tblPr>
      <w:tblGrid>
        <w:gridCol w:w="2911"/>
        <w:gridCol w:w="2911"/>
        <w:gridCol w:w="2911"/>
        <w:gridCol w:w="2911"/>
        <w:gridCol w:w="2859"/>
      </w:tblGrid>
      <w:tr w:rsidR="00E556A1" w:rsidTr="00FF3A48">
        <w:tc>
          <w:tcPr>
            <w:tcW w:w="2957" w:type="dxa"/>
          </w:tcPr>
          <w:p w:rsidR="00E556A1" w:rsidRDefault="00E556A1" w:rsidP="00FF3A48">
            <w:pPr>
              <w:spacing w:after="240"/>
              <w:jc w:val="center"/>
              <w:rPr>
                <w:b/>
                <w:sz w:val="28"/>
              </w:rPr>
            </w:pPr>
            <w:r>
              <w:rPr>
                <w:b/>
                <w:sz w:val="28"/>
              </w:rPr>
              <w:t>Цель государственной экспертизы</w:t>
            </w:r>
          </w:p>
        </w:tc>
        <w:tc>
          <w:tcPr>
            <w:tcW w:w="2957" w:type="dxa"/>
          </w:tcPr>
          <w:p w:rsidR="00E556A1" w:rsidRDefault="00E556A1" w:rsidP="00FF3A48">
            <w:pPr>
              <w:spacing w:after="240"/>
              <w:jc w:val="center"/>
              <w:rPr>
                <w:b/>
                <w:sz w:val="28"/>
              </w:rPr>
            </w:pPr>
            <w:r>
              <w:rPr>
                <w:b/>
                <w:sz w:val="28"/>
              </w:rPr>
              <w:t>Принципы государственной экспертизы</w:t>
            </w:r>
          </w:p>
        </w:tc>
        <w:tc>
          <w:tcPr>
            <w:tcW w:w="2957" w:type="dxa"/>
          </w:tcPr>
          <w:p w:rsidR="00E556A1" w:rsidRDefault="00E556A1" w:rsidP="00FF3A48">
            <w:pPr>
              <w:spacing w:after="240"/>
              <w:jc w:val="center"/>
              <w:rPr>
                <w:b/>
                <w:sz w:val="28"/>
              </w:rPr>
            </w:pPr>
            <w:r>
              <w:rPr>
                <w:b/>
                <w:sz w:val="28"/>
              </w:rPr>
              <w:t>Кто и что подлежит государственной экспертизе</w:t>
            </w:r>
          </w:p>
        </w:tc>
        <w:tc>
          <w:tcPr>
            <w:tcW w:w="2957" w:type="dxa"/>
          </w:tcPr>
          <w:p w:rsidR="00E556A1" w:rsidRDefault="00E556A1" w:rsidP="00FF3A48">
            <w:pPr>
              <w:spacing w:after="240"/>
              <w:jc w:val="center"/>
              <w:rPr>
                <w:b/>
                <w:sz w:val="28"/>
              </w:rPr>
            </w:pPr>
            <w:r>
              <w:rPr>
                <w:b/>
                <w:sz w:val="28"/>
              </w:rPr>
              <w:t>Условия проведения государственной экспертизы</w:t>
            </w:r>
          </w:p>
        </w:tc>
        <w:tc>
          <w:tcPr>
            <w:tcW w:w="2958" w:type="dxa"/>
          </w:tcPr>
          <w:p w:rsidR="00E556A1" w:rsidRDefault="00E556A1" w:rsidP="00FF3A48">
            <w:pPr>
              <w:spacing w:after="240"/>
              <w:jc w:val="center"/>
              <w:rPr>
                <w:b/>
                <w:sz w:val="28"/>
              </w:rPr>
            </w:pPr>
            <w:r>
              <w:rPr>
                <w:b/>
                <w:sz w:val="28"/>
              </w:rPr>
              <w:t>Общая экспертная оценка</w:t>
            </w:r>
          </w:p>
        </w:tc>
      </w:tr>
      <w:tr w:rsidR="00E556A1" w:rsidTr="00FF3A48">
        <w:trPr>
          <w:trHeight w:val="1308"/>
        </w:trPr>
        <w:tc>
          <w:tcPr>
            <w:tcW w:w="2957" w:type="dxa"/>
          </w:tcPr>
          <w:p w:rsidR="00E556A1" w:rsidRDefault="00E556A1" w:rsidP="00FF3A48">
            <w:pPr>
              <w:spacing w:after="240" w:line="360" w:lineRule="auto"/>
              <w:rPr>
                <w:b/>
                <w:sz w:val="28"/>
              </w:rPr>
            </w:pPr>
          </w:p>
        </w:tc>
        <w:tc>
          <w:tcPr>
            <w:tcW w:w="2957" w:type="dxa"/>
          </w:tcPr>
          <w:p w:rsidR="00E556A1" w:rsidRDefault="00E556A1" w:rsidP="00FF3A48">
            <w:pPr>
              <w:spacing w:after="240" w:line="360" w:lineRule="auto"/>
              <w:rPr>
                <w:b/>
                <w:sz w:val="28"/>
              </w:rPr>
            </w:pPr>
          </w:p>
        </w:tc>
        <w:tc>
          <w:tcPr>
            <w:tcW w:w="2957" w:type="dxa"/>
          </w:tcPr>
          <w:p w:rsidR="00E556A1" w:rsidRDefault="00E556A1" w:rsidP="00FF3A48">
            <w:pPr>
              <w:spacing w:after="240" w:line="360" w:lineRule="auto"/>
              <w:rPr>
                <w:b/>
                <w:sz w:val="28"/>
              </w:rPr>
            </w:pPr>
          </w:p>
        </w:tc>
        <w:tc>
          <w:tcPr>
            <w:tcW w:w="2957" w:type="dxa"/>
          </w:tcPr>
          <w:p w:rsidR="00E556A1" w:rsidRDefault="00E556A1" w:rsidP="00FF3A48">
            <w:pPr>
              <w:spacing w:after="240" w:line="360" w:lineRule="auto"/>
              <w:rPr>
                <w:b/>
                <w:sz w:val="28"/>
              </w:rPr>
            </w:pPr>
          </w:p>
        </w:tc>
        <w:tc>
          <w:tcPr>
            <w:tcW w:w="2958" w:type="dxa"/>
          </w:tcPr>
          <w:p w:rsidR="00E556A1" w:rsidRDefault="00E556A1" w:rsidP="00FF3A48">
            <w:pPr>
              <w:spacing w:after="240" w:line="360" w:lineRule="auto"/>
              <w:rPr>
                <w:b/>
                <w:sz w:val="28"/>
              </w:rPr>
            </w:pPr>
          </w:p>
        </w:tc>
      </w:tr>
    </w:tbl>
    <w:p w:rsidR="00E556A1" w:rsidRPr="005C32AE" w:rsidRDefault="00E556A1" w:rsidP="00E556A1">
      <w:pPr>
        <w:spacing w:after="240" w:line="360" w:lineRule="auto"/>
        <w:rPr>
          <w:rFonts w:ascii="Times New Roman" w:eastAsia="Times New Roman" w:hAnsi="Times New Roman" w:cs="Times New Roman"/>
          <w:b/>
          <w:sz w:val="28"/>
          <w:szCs w:val="20"/>
        </w:rPr>
        <w:sectPr w:rsidR="00E556A1" w:rsidRPr="005C32AE" w:rsidSect="00FF3A48">
          <w:type w:val="continuous"/>
          <w:pgSz w:w="16838" w:h="11906" w:orient="landscape"/>
          <w:pgMar w:top="1134" w:right="850" w:bottom="1134" w:left="1701" w:header="708" w:footer="708" w:gutter="0"/>
          <w:cols w:space="708"/>
          <w:docGrid w:linePitch="360"/>
        </w:sectPr>
      </w:pPr>
    </w:p>
    <w:p w:rsidR="00E556A1" w:rsidRPr="00770DA3" w:rsidRDefault="006C6AF8" w:rsidP="00E556A1">
      <w:pPr>
        <w:pStyle w:val="1"/>
        <w:spacing w:after="240"/>
        <w:jc w:val="center"/>
      </w:pPr>
      <w:r>
        <w:t>Практическое задание</w:t>
      </w:r>
      <w:r w:rsidR="00E556A1" w:rsidRPr="00770DA3">
        <w:t xml:space="preserve"> 13</w:t>
      </w:r>
    </w:p>
    <w:p w:rsidR="00E556A1" w:rsidRPr="00163FA0" w:rsidRDefault="00E556A1" w:rsidP="00E556A1">
      <w:pPr>
        <w:jc w:val="center"/>
        <w:rPr>
          <w:rFonts w:ascii="Times New Roman" w:hAnsi="Times New Roman" w:cs="Times New Roman"/>
          <w:b/>
          <w:sz w:val="28"/>
          <w:szCs w:val="28"/>
        </w:rPr>
      </w:pPr>
      <w:r w:rsidRPr="00163FA0">
        <w:rPr>
          <w:rFonts w:ascii="Times New Roman" w:hAnsi="Times New Roman" w:cs="Times New Roman"/>
          <w:b/>
          <w:sz w:val="28"/>
          <w:szCs w:val="28"/>
        </w:rPr>
        <w:t>Система мониторинга и прогнозирования чрезвычайных ситуаций</w:t>
      </w:r>
    </w:p>
    <w:p w:rsidR="00E556A1" w:rsidRPr="00163FA0" w:rsidRDefault="00E556A1" w:rsidP="00E556A1">
      <w:pPr>
        <w:jc w:val="center"/>
        <w:rPr>
          <w:rFonts w:ascii="Times New Roman" w:hAnsi="Times New Roman" w:cs="Times New Roman"/>
          <w:b/>
          <w:sz w:val="28"/>
          <w:szCs w:val="28"/>
        </w:rPr>
      </w:pPr>
      <w:r w:rsidRPr="00163FA0">
        <w:rPr>
          <w:rFonts w:ascii="Times New Roman" w:hAnsi="Times New Roman" w:cs="Times New Roman"/>
          <w:b/>
          <w:sz w:val="28"/>
          <w:szCs w:val="28"/>
        </w:rPr>
        <w:t>Тема 13. Государственный контроль и надзор за обеспечением радиационной безопасности. Обеспечение безопасности при радиационной аварии. Нормы радиационной безопасности</w:t>
      </w:r>
    </w:p>
    <w:p w:rsidR="00E556A1" w:rsidRDefault="00E556A1" w:rsidP="00E556A1">
      <w:pPr>
        <w:spacing w:line="360" w:lineRule="auto"/>
        <w:ind w:firstLine="709"/>
        <w:jc w:val="both"/>
        <w:rPr>
          <w:rFonts w:ascii="Times New Roman" w:hAnsi="Times New Roman" w:cs="Times New Roman"/>
          <w:b/>
          <w:sz w:val="28"/>
          <w:szCs w:val="28"/>
        </w:rPr>
      </w:pPr>
    </w:p>
    <w:p w:rsidR="00E556A1" w:rsidRPr="00B215CB" w:rsidRDefault="00E556A1" w:rsidP="00E556A1">
      <w:pPr>
        <w:spacing w:line="360" w:lineRule="auto"/>
        <w:ind w:firstLine="709"/>
        <w:jc w:val="both"/>
        <w:rPr>
          <w:rFonts w:ascii="Times New Roman" w:hAnsi="Times New Roman" w:cs="Times New Roman"/>
          <w:b/>
          <w:sz w:val="28"/>
          <w:szCs w:val="28"/>
        </w:rPr>
      </w:pPr>
      <w:r w:rsidRPr="00BC72D4">
        <w:rPr>
          <w:rFonts w:ascii="Times New Roman" w:hAnsi="Times New Roman" w:cs="Times New Roman"/>
          <w:b/>
          <w:sz w:val="28"/>
          <w:szCs w:val="28"/>
        </w:rPr>
        <w:t>Формулировка задания:</w:t>
      </w:r>
      <w:r>
        <w:rPr>
          <w:rFonts w:ascii="Times New Roman" w:hAnsi="Times New Roman" w:cs="Times New Roman"/>
          <w:b/>
          <w:sz w:val="28"/>
          <w:szCs w:val="28"/>
        </w:rPr>
        <w:t xml:space="preserve"> </w:t>
      </w:r>
      <w:r>
        <w:rPr>
          <w:rFonts w:ascii="Times New Roman" w:hAnsi="Times New Roman" w:cs="Times New Roman"/>
          <w:sz w:val="28"/>
          <w:szCs w:val="28"/>
        </w:rPr>
        <w:t>н</w:t>
      </w:r>
      <w:r w:rsidRPr="00FD50D2">
        <w:rPr>
          <w:rFonts w:ascii="Times New Roman" w:hAnsi="Times New Roman" w:cs="Times New Roman"/>
          <w:sz w:val="28"/>
          <w:szCs w:val="28"/>
        </w:rPr>
        <w:t>а основе нормативных и законодательных документов и на основе показателей мониторинга и прогнозирования чрезвычайных ситуаций охарактеризовать источники природных и техногенных чрезвычайных ситуаций.</w:t>
      </w:r>
    </w:p>
    <w:p w:rsidR="00E556A1" w:rsidRPr="00B40043"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rPr>
      </w:pPr>
      <w:r w:rsidRPr="00B40043">
        <w:rPr>
          <w:rFonts w:ascii="Times New Roman" w:eastAsia="Times New Roman" w:hAnsi="Times New Roman" w:cs="Times New Roman"/>
          <w:b/>
          <w:bCs/>
          <w:sz w:val="28"/>
          <w:szCs w:val="20"/>
          <w:lang w:eastAsia="ru-RU"/>
        </w:rPr>
        <w:t xml:space="preserve">Цель занятия: </w:t>
      </w:r>
      <w:r w:rsidRPr="00B40043">
        <w:rPr>
          <w:rFonts w:ascii="Times New Roman" w:eastAsia="Times New Roman" w:hAnsi="Times New Roman" w:cs="Times New Roman"/>
          <w:bCs/>
          <w:sz w:val="28"/>
          <w:szCs w:val="20"/>
          <w:lang w:eastAsia="ru-RU"/>
        </w:rPr>
        <w:t>изучить систему мониторинга и прогнозирования чрезвычайных ситуаций.</w:t>
      </w:r>
    </w:p>
    <w:p w:rsidR="00E556A1" w:rsidRPr="00B40043"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
          <w:bCs/>
          <w:sz w:val="28"/>
          <w:szCs w:val="20"/>
          <w:lang w:eastAsia="ru-RU"/>
        </w:rPr>
      </w:pPr>
      <w:r w:rsidRPr="00B40043">
        <w:rPr>
          <w:rFonts w:ascii="Times New Roman" w:eastAsia="Times New Roman" w:hAnsi="Times New Roman" w:cs="Times New Roman"/>
          <w:b/>
          <w:bCs/>
          <w:sz w:val="28"/>
          <w:szCs w:val="20"/>
          <w:lang w:eastAsia="ru-RU"/>
        </w:rPr>
        <w:t>Нормативные документы</w:t>
      </w:r>
      <w:r>
        <w:rPr>
          <w:rFonts w:ascii="Times New Roman" w:eastAsia="Times New Roman" w:hAnsi="Times New Roman" w:cs="Times New Roman"/>
          <w:b/>
          <w:bCs/>
          <w:sz w:val="28"/>
          <w:szCs w:val="20"/>
          <w:lang w:eastAsia="ru-RU"/>
        </w:rPr>
        <w:t>:</w:t>
      </w:r>
    </w:p>
    <w:p w:rsidR="00E556A1" w:rsidRPr="00CB417D" w:rsidRDefault="00E556A1" w:rsidP="00E556A1">
      <w:pPr>
        <w:pStyle w:val="a4"/>
        <w:numPr>
          <w:ilvl w:val="0"/>
          <w:numId w:val="76"/>
        </w:numPr>
        <w:spacing w:after="0" w:line="360" w:lineRule="auto"/>
        <w:jc w:val="both"/>
        <w:rPr>
          <w:rFonts w:ascii="Times New Roman" w:hAnsi="Times New Roman" w:cs="Times New Roman"/>
          <w:sz w:val="28"/>
          <w:szCs w:val="28"/>
        </w:rPr>
      </w:pPr>
      <w:r w:rsidRPr="00CB417D">
        <w:rPr>
          <w:rFonts w:ascii="Times New Roman" w:hAnsi="Times New Roman" w:cs="Times New Roman"/>
          <w:sz w:val="28"/>
          <w:szCs w:val="28"/>
        </w:rPr>
        <w:t>ГОСТ 22.1.01-97 «Безопасность в чрезвычайных ситуациях. Мониторинг и прогнозирование. Основные положения»;</w:t>
      </w:r>
    </w:p>
    <w:p w:rsidR="00E556A1" w:rsidRPr="00CB417D" w:rsidRDefault="00E556A1" w:rsidP="00E556A1">
      <w:pPr>
        <w:pStyle w:val="a4"/>
        <w:numPr>
          <w:ilvl w:val="0"/>
          <w:numId w:val="76"/>
        </w:numPr>
        <w:spacing w:after="0" w:line="360" w:lineRule="auto"/>
        <w:jc w:val="both"/>
        <w:rPr>
          <w:rFonts w:ascii="Times New Roman" w:hAnsi="Times New Roman" w:cs="Times New Roman"/>
          <w:sz w:val="28"/>
          <w:szCs w:val="28"/>
        </w:rPr>
      </w:pPr>
      <w:r w:rsidRPr="00CB417D">
        <w:rPr>
          <w:rFonts w:ascii="Times New Roman" w:hAnsi="Times New Roman" w:cs="Times New Roman"/>
          <w:sz w:val="28"/>
          <w:szCs w:val="28"/>
        </w:rPr>
        <w:t>ГОСТ Р 22.0.02-94 «Безопасность в чрезвычайных ситуациях. Термины и определения основных понятий»;</w:t>
      </w:r>
    </w:p>
    <w:p w:rsidR="00E556A1" w:rsidRPr="00CB417D" w:rsidRDefault="00E556A1" w:rsidP="00E556A1">
      <w:pPr>
        <w:pStyle w:val="a4"/>
        <w:numPr>
          <w:ilvl w:val="0"/>
          <w:numId w:val="76"/>
        </w:numPr>
        <w:spacing w:after="0" w:line="360" w:lineRule="auto"/>
        <w:jc w:val="both"/>
        <w:rPr>
          <w:rFonts w:ascii="Times New Roman" w:hAnsi="Times New Roman" w:cs="Times New Roman"/>
          <w:sz w:val="28"/>
          <w:szCs w:val="28"/>
        </w:rPr>
      </w:pPr>
      <w:r w:rsidRPr="00CB417D">
        <w:rPr>
          <w:rFonts w:ascii="Times New Roman" w:hAnsi="Times New Roman" w:cs="Times New Roman"/>
          <w:sz w:val="28"/>
          <w:szCs w:val="28"/>
        </w:rPr>
        <w:t>ГОСТ 22.0.03-97/ГОСТ Р 22.0.03-95 «Безопасность в чрезвычайных ситуациях. Природные чрезвычайные ситуации. Термины и определения»;</w:t>
      </w:r>
    </w:p>
    <w:p w:rsidR="00E556A1" w:rsidRPr="00CB417D" w:rsidRDefault="00E556A1" w:rsidP="00E556A1">
      <w:pPr>
        <w:pStyle w:val="a4"/>
        <w:numPr>
          <w:ilvl w:val="0"/>
          <w:numId w:val="76"/>
        </w:numPr>
        <w:spacing w:after="0" w:line="360" w:lineRule="auto"/>
        <w:jc w:val="both"/>
        <w:rPr>
          <w:rFonts w:ascii="Times New Roman" w:hAnsi="Times New Roman" w:cs="Times New Roman"/>
          <w:sz w:val="28"/>
          <w:szCs w:val="28"/>
        </w:rPr>
      </w:pPr>
      <w:r w:rsidRPr="00CB417D">
        <w:rPr>
          <w:rFonts w:ascii="Times New Roman" w:hAnsi="Times New Roman" w:cs="Times New Roman"/>
          <w:sz w:val="28"/>
          <w:szCs w:val="28"/>
        </w:rPr>
        <w:t>ГОСТ 22.0.04-97/ГОСТ Р 22.0.04-95 «Безопасность в чрезвычайных ситуациях. Биолого-социальные чрезвычайные ситуации. Термины и определения»;</w:t>
      </w:r>
    </w:p>
    <w:p w:rsidR="00E556A1" w:rsidRPr="00CB417D" w:rsidRDefault="00E556A1" w:rsidP="00E556A1">
      <w:pPr>
        <w:pStyle w:val="a4"/>
        <w:numPr>
          <w:ilvl w:val="0"/>
          <w:numId w:val="76"/>
        </w:numPr>
        <w:spacing w:after="0" w:line="360" w:lineRule="auto"/>
        <w:jc w:val="both"/>
        <w:rPr>
          <w:rFonts w:ascii="Times New Roman" w:hAnsi="Times New Roman" w:cs="Times New Roman"/>
          <w:sz w:val="28"/>
          <w:szCs w:val="28"/>
        </w:rPr>
      </w:pPr>
      <w:r w:rsidRPr="00CB417D">
        <w:rPr>
          <w:rFonts w:ascii="Times New Roman" w:hAnsi="Times New Roman" w:cs="Times New Roman"/>
          <w:sz w:val="28"/>
          <w:szCs w:val="28"/>
        </w:rPr>
        <w:t>ГОСТ 22.0.05-97/</w:t>
      </w:r>
      <w:r w:rsidR="00ED263A" w:rsidRPr="00CB417D">
        <w:rPr>
          <w:rFonts w:ascii="Times New Roman" w:hAnsi="Times New Roman" w:cs="Times New Roman"/>
          <w:sz w:val="28"/>
          <w:szCs w:val="28"/>
        </w:rPr>
        <w:t>ГОС</w:t>
      </w:r>
      <w:r w:rsidR="00ED263A">
        <w:rPr>
          <w:rFonts w:ascii="Times New Roman" w:hAnsi="Times New Roman" w:cs="Times New Roman"/>
          <w:sz w:val="28"/>
          <w:szCs w:val="28"/>
        </w:rPr>
        <w:t>Т</w:t>
      </w:r>
      <w:r w:rsidR="00ED263A" w:rsidRPr="00CB417D">
        <w:rPr>
          <w:rFonts w:ascii="Times New Roman" w:hAnsi="Times New Roman" w:cs="Times New Roman"/>
          <w:sz w:val="28"/>
          <w:szCs w:val="28"/>
        </w:rPr>
        <w:t xml:space="preserve"> </w:t>
      </w:r>
      <w:r w:rsidRPr="00CB417D">
        <w:rPr>
          <w:rFonts w:ascii="Times New Roman" w:hAnsi="Times New Roman" w:cs="Times New Roman"/>
          <w:sz w:val="28"/>
          <w:szCs w:val="28"/>
        </w:rPr>
        <w:t>Р 22.0.05-94 «Безопасность в чрезвычайных ситуациях. Техногенные чрезвычайные ситуации. Термины и определения»;</w:t>
      </w:r>
    </w:p>
    <w:p w:rsidR="00E556A1" w:rsidRPr="00CB417D" w:rsidRDefault="00E556A1" w:rsidP="00E556A1">
      <w:pPr>
        <w:pStyle w:val="a4"/>
        <w:numPr>
          <w:ilvl w:val="0"/>
          <w:numId w:val="76"/>
        </w:numPr>
        <w:spacing w:after="0" w:line="360" w:lineRule="auto"/>
        <w:jc w:val="both"/>
        <w:rPr>
          <w:rFonts w:ascii="Times New Roman" w:hAnsi="Times New Roman" w:cs="Times New Roman"/>
          <w:sz w:val="28"/>
          <w:szCs w:val="28"/>
        </w:rPr>
      </w:pPr>
      <w:r w:rsidRPr="00CB417D">
        <w:rPr>
          <w:rFonts w:ascii="Times New Roman" w:hAnsi="Times New Roman" w:cs="Times New Roman"/>
          <w:sz w:val="28"/>
          <w:szCs w:val="28"/>
        </w:rPr>
        <w:t>ГОСТ 22.0.06-97/ГОС</w:t>
      </w:r>
      <w:r w:rsidR="00ED263A">
        <w:rPr>
          <w:rFonts w:ascii="Times New Roman" w:hAnsi="Times New Roman" w:cs="Times New Roman"/>
          <w:sz w:val="28"/>
          <w:szCs w:val="28"/>
        </w:rPr>
        <w:t>Т</w:t>
      </w:r>
      <w:r w:rsidRPr="00CB417D">
        <w:rPr>
          <w:rFonts w:ascii="Times New Roman" w:hAnsi="Times New Roman" w:cs="Times New Roman"/>
          <w:sz w:val="28"/>
          <w:szCs w:val="28"/>
        </w:rPr>
        <w:t xml:space="preserve"> Р 22.0.06-95 «Безопасность в чрезвычайных ситуациях. Источники природных чрезвычайных ситуаций. Поражающие факторы. Номенклатура параметров поражающих воздействий».</w:t>
      </w:r>
    </w:p>
    <w:p w:rsidR="00E556A1" w:rsidRPr="00B40043" w:rsidRDefault="00E556A1" w:rsidP="00E556A1">
      <w:pPr>
        <w:ind w:firstLine="709"/>
        <w:rPr>
          <w:rFonts w:ascii="Times New Roman" w:hAnsi="Times New Roman" w:cs="Times New Roman"/>
          <w:b/>
          <w:sz w:val="28"/>
          <w:szCs w:val="28"/>
        </w:rPr>
      </w:pPr>
      <w:r w:rsidRPr="00B40043">
        <w:rPr>
          <w:rFonts w:ascii="Times New Roman" w:hAnsi="Times New Roman" w:cs="Times New Roman"/>
          <w:b/>
          <w:sz w:val="28"/>
          <w:szCs w:val="28"/>
        </w:rPr>
        <w:t>Теоретический материал</w:t>
      </w:r>
    </w:p>
    <w:p w:rsidR="00E556A1" w:rsidRPr="00B40043" w:rsidRDefault="00E556A1" w:rsidP="00E556A1">
      <w:pPr>
        <w:spacing w:after="0" w:line="360" w:lineRule="auto"/>
        <w:ind w:firstLine="708"/>
        <w:jc w:val="both"/>
        <w:rPr>
          <w:rFonts w:ascii="Times New Roman" w:hAnsi="Times New Roman" w:cs="Times New Roman"/>
          <w:sz w:val="28"/>
          <w:szCs w:val="28"/>
        </w:rPr>
      </w:pPr>
      <w:r w:rsidRPr="00B40043">
        <w:rPr>
          <w:rFonts w:ascii="Times New Roman" w:hAnsi="Times New Roman" w:cs="Times New Roman"/>
          <w:sz w:val="28"/>
          <w:szCs w:val="28"/>
        </w:rPr>
        <w:t>Система мониторинга и прогнозирования чрезвычайных ситуаций состоит из следующих основных элементов:</w:t>
      </w:r>
    </w:p>
    <w:p w:rsidR="00E556A1" w:rsidRPr="00770DA3" w:rsidRDefault="00E556A1" w:rsidP="00E556A1">
      <w:pPr>
        <w:pStyle w:val="a4"/>
        <w:numPr>
          <w:ilvl w:val="0"/>
          <w:numId w:val="48"/>
        </w:numPr>
        <w:spacing w:after="0" w:line="360" w:lineRule="auto"/>
        <w:ind w:left="0" w:firstLine="0"/>
        <w:jc w:val="both"/>
        <w:rPr>
          <w:rFonts w:ascii="Times New Roman" w:hAnsi="Times New Roman" w:cs="Times New Roman"/>
          <w:sz w:val="28"/>
          <w:szCs w:val="28"/>
        </w:rPr>
      </w:pPr>
      <w:r w:rsidRPr="00770DA3">
        <w:rPr>
          <w:rFonts w:ascii="Times New Roman" w:hAnsi="Times New Roman" w:cs="Times New Roman"/>
          <w:sz w:val="28"/>
          <w:szCs w:val="28"/>
        </w:rPr>
        <w:t>организационной структуры;</w:t>
      </w:r>
    </w:p>
    <w:p w:rsidR="00E556A1" w:rsidRPr="00770DA3" w:rsidRDefault="00E556A1" w:rsidP="00E556A1">
      <w:pPr>
        <w:pStyle w:val="a4"/>
        <w:numPr>
          <w:ilvl w:val="0"/>
          <w:numId w:val="48"/>
        </w:numPr>
        <w:spacing w:after="0" w:line="360" w:lineRule="auto"/>
        <w:ind w:left="0" w:firstLine="0"/>
        <w:jc w:val="both"/>
        <w:rPr>
          <w:rFonts w:ascii="Times New Roman" w:hAnsi="Times New Roman" w:cs="Times New Roman"/>
          <w:sz w:val="28"/>
          <w:szCs w:val="28"/>
        </w:rPr>
      </w:pPr>
      <w:r w:rsidRPr="00770DA3">
        <w:rPr>
          <w:rFonts w:ascii="Times New Roman" w:hAnsi="Times New Roman" w:cs="Times New Roman"/>
          <w:sz w:val="28"/>
          <w:szCs w:val="28"/>
        </w:rPr>
        <w:t>общей модели системы, включая объекты мониторинга;</w:t>
      </w:r>
    </w:p>
    <w:p w:rsidR="00E556A1" w:rsidRPr="00770DA3" w:rsidRDefault="00E556A1" w:rsidP="00E556A1">
      <w:pPr>
        <w:pStyle w:val="a4"/>
        <w:numPr>
          <w:ilvl w:val="0"/>
          <w:numId w:val="48"/>
        </w:numPr>
        <w:spacing w:after="0" w:line="360" w:lineRule="auto"/>
        <w:ind w:left="0" w:firstLine="0"/>
        <w:jc w:val="both"/>
        <w:rPr>
          <w:rFonts w:ascii="Times New Roman" w:hAnsi="Times New Roman" w:cs="Times New Roman"/>
          <w:sz w:val="28"/>
          <w:szCs w:val="28"/>
        </w:rPr>
      </w:pPr>
      <w:r w:rsidRPr="00770DA3">
        <w:rPr>
          <w:rFonts w:ascii="Times New Roman" w:hAnsi="Times New Roman" w:cs="Times New Roman"/>
          <w:sz w:val="28"/>
          <w:szCs w:val="28"/>
        </w:rPr>
        <w:t>комплекса технических средств:</w:t>
      </w:r>
    </w:p>
    <w:p w:rsidR="00E556A1" w:rsidRPr="00770DA3" w:rsidRDefault="00E556A1" w:rsidP="00E556A1">
      <w:pPr>
        <w:pStyle w:val="a4"/>
        <w:numPr>
          <w:ilvl w:val="0"/>
          <w:numId w:val="48"/>
        </w:numPr>
        <w:spacing w:after="0" w:line="360" w:lineRule="auto"/>
        <w:ind w:left="0" w:firstLine="0"/>
        <w:jc w:val="both"/>
        <w:rPr>
          <w:rFonts w:ascii="Times New Roman" w:hAnsi="Times New Roman" w:cs="Times New Roman"/>
          <w:sz w:val="28"/>
          <w:szCs w:val="28"/>
        </w:rPr>
      </w:pPr>
      <w:r w:rsidRPr="00770DA3">
        <w:rPr>
          <w:rFonts w:ascii="Times New Roman" w:hAnsi="Times New Roman" w:cs="Times New Roman"/>
          <w:sz w:val="28"/>
          <w:szCs w:val="28"/>
        </w:rPr>
        <w:t>моделей ситуации;</w:t>
      </w:r>
    </w:p>
    <w:p w:rsidR="00E556A1" w:rsidRPr="00770DA3" w:rsidRDefault="00E556A1" w:rsidP="00E556A1">
      <w:pPr>
        <w:pStyle w:val="a4"/>
        <w:numPr>
          <w:ilvl w:val="0"/>
          <w:numId w:val="48"/>
        </w:numPr>
        <w:spacing w:after="0" w:line="360" w:lineRule="auto"/>
        <w:ind w:left="0" w:firstLine="0"/>
        <w:jc w:val="both"/>
        <w:rPr>
          <w:rFonts w:ascii="Times New Roman" w:hAnsi="Times New Roman" w:cs="Times New Roman"/>
          <w:sz w:val="28"/>
          <w:szCs w:val="28"/>
        </w:rPr>
      </w:pPr>
      <w:r w:rsidRPr="00770DA3">
        <w:rPr>
          <w:rFonts w:ascii="Times New Roman" w:hAnsi="Times New Roman" w:cs="Times New Roman"/>
          <w:sz w:val="28"/>
          <w:szCs w:val="28"/>
        </w:rPr>
        <w:t>методов наблюдени</w:t>
      </w:r>
      <w:r>
        <w:rPr>
          <w:rFonts w:ascii="Times New Roman" w:hAnsi="Times New Roman" w:cs="Times New Roman"/>
          <w:sz w:val="28"/>
          <w:szCs w:val="28"/>
        </w:rPr>
        <w:t>я</w:t>
      </w:r>
      <w:r w:rsidRPr="00770DA3">
        <w:rPr>
          <w:rFonts w:ascii="Times New Roman" w:hAnsi="Times New Roman" w:cs="Times New Roman"/>
          <w:sz w:val="28"/>
          <w:szCs w:val="28"/>
        </w:rPr>
        <w:t>, обработки данных, анализа ситуаций и прогнозирования;</w:t>
      </w:r>
    </w:p>
    <w:p w:rsidR="00E556A1" w:rsidRPr="00770DA3" w:rsidRDefault="00E556A1" w:rsidP="00E556A1">
      <w:pPr>
        <w:pStyle w:val="a4"/>
        <w:numPr>
          <w:ilvl w:val="0"/>
          <w:numId w:val="48"/>
        </w:numPr>
        <w:spacing w:after="0" w:line="360" w:lineRule="auto"/>
        <w:ind w:left="0" w:firstLine="0"/>
        <w:jc w:val="both"/>
        <w:rPr>
          <w:rFonts w:ascii="Times New Roman" w:hAnsi="Times New Roman" w:cs="Times New Roman"/>
          <w:sz w:val="28"/>
          <w:szCs w:val="28"/>
        </w:rPr>
      </w:pPr>
      <w:r w:rsidRPr="00770DA3">
        <w:rPr>
          <w:rFonts w:ascii="Times New Roman" w:hAnsi="Times New Roman" w:cs="Times New Roman"/>
          <w:sz w:val="28"/>
          <w:szCs w:val="28"/>
        </w:rPr>
        <w:t>информационной системы.</w:t>
      </w:r>
    </w:p>
    <w:p w:rsidR="00E556A1" w:rsidRPr="00B40043" w:rsidRDefault="00E556A1" w:rsidP="00E556A1">
      <w:pPr>
        <w:spacing w:after="0" w:line="360" w:lineRule="auto"/>
        <w:ind w:firstLine="708"/>
        <w:jc w:val="both"/>
        <w:rPr>
          <w:rFonts w:ascii="Times New Roman" w:hAnsi="Times New Roman" w:cs="Times New Roman"/>
          <w:sz w:val="28"/>
          <w:szCs w:val="28"/>
        </w:rPr>
      </w:pPr>
      <w:r w:rsidRPr="00B40043">
        <w:rPr>
          <w:rFonts w:ascii="Times New Roman" w:hAnsi="Times New Roman" w:cs="Times New Roman"/>
          <w:sz w:val="28"/>
          <w:szCs w:val="28"/>
        </w:rPr>
        <w:t>Организационная структура в общем случае включает в себя:</w:t>
      </w:r>
    </w:p>
    <w:p w:rsidR="00E556A1" w:rsidRPr="00770DA3" w:rsidRDefault="00E556A1" w:rsidP="00E556A1">
      <w:pPr>
        <w:pStyle w:val="a4"/>
        <w:numPr>
          <w:ilvl w:val="0"/>
          <w:numId w:val="48"/>
        </w:numPr>
        <w:spacing w:after="0" w:line="360" w:lineRule="auto"/>
        <w:ind w:left="0" w:firstLine="0"/>
        <w:jc w:val="both"/>
        <w:rPr>
          <w:rFonts w:ascii="Times New Roman" w:hAnsi="Times New Roman" w:cs="Times New Roman"/>
          <w:sz w:val="28"/>
          <w:szCs w:val="28"/>
        </w:rPr>
      </w:pPr>
      <w:r w:rsidRPr="00770DA3">
        <w:rPr>
          <w:rFonts w:ascii="Times New Roman" w:hAnsi="Times New Roman" w:cs="Times New Roman"/>
          <w:sz w:val="28"/>
          <w:szCs w:val="28"/>
        </w:rPr>
        <w:t>орган управления системы мониторинга соответствующего уровня</w:t>
      </w:r>
      <w:r w:rsidR="0061034E">
        <w:rPr>
          <w:rFonts w:ascii="Times New Roman" w:hAnsi="Times New Roman" w:cs="Times New Roman"/>
          <w:sz w:val="28"/>
          <w:szCs w:val="28"/>
        </w:rPr>
        <w:t>;</w:t>
      </w:r>
    </w:p>
    <w:p w:rsidR="00E556A1" w:rsidRPr="00770DA3" w:rsidRDefault="00E556A1" w:rsidP="00E556A1">
      <w:pPr>
        <w:pStyle w:val="a4"/>
        <w:numPr>
          <w:ilvl w:val="0"/>
          <w:numId w:val="48"/>
        </w:numPr>
        <w:spacing w:after="0" w:line="360" w:lineRule="auto"/>
        <w:ind w:left="0" w:firstLine="0"/>
        <w:jc w:val="both"/>
        <w:rPr>
          <w:rFonts w:ascii="Times New Roman" w:hAnsi="Times New Roman" w:cs="Times New Roman"/>
          <w:sz w:val="28"/>
          <w:szCs w:val="28"/>
        </w:rPr>
      </w:pPr>
      <w:r w:rsidRPr="00770DA3">
        <w:rPr>
          <w:rFonts w:ascii="Times New Roman" w:hAnsi="Times New Roman" w:cs="Times New Roman"/>
          <w:sz w:val="28"/>
          <w:szCs w:val="28"/>
        </w:rPr>
        <w:t>службу наблюдения и контроля;</w:t>
      </w:r>
    </w:p>
    <w:p w:rsidR="00E556A1" w:rsidRPr="00770DA3" w:rsidRDefault="00E556A1" w:rsidP="00E556A1">
      <w:pPr>
        <w:pStyle w:val="a4"/>
        <w:numPr>
          <w:ilvl w:val="0"/>
          <w:numId w:val="48"/>
        </w:numPr>
        <w:spacing w:after="0" w:line="360" w:lineRule="auto"/>
        <w:ind w:left="0" w:firstLine="0"/>
        <w:jc w:val="both"/>
        <w:rPr>
          <w:rFonts w:ascii="Times New Roman" w:hAnsi="Times New Roman" w:cs="Times New Roman"/>
          <w:sz w:val="28"/>
          <w:szCs w:val="28"/>
        </w:rPr>
      </w:pPr>
      <w:r w:rsidRPr="00770DA3">
        <w:rPr>
          <w:rFonts w:ascii="Times New Roman" w:hAnsi="Times New Roman" w:cs="Times New Roman"/>
          <w:sz w:val="28"/>
          <w:szCs w:val="28"/>
        </w:rPr>
        <w:t>службу сбора и обработки информации и выработки рекомендаций по комплексу мероприятий, направленных на предупреждение возникновения чрезвычайных ситуаций или уменьшени</w:t>
      </w:r>
      <w:r>
        <w:rPr>
          <w:rFonts w:ascii="Times New Roman" w:hAnsi="Times New Roman" w:cs="Times New Roman"/>
          <w:sz w:val="28"/>
          <w:szCs w:val="28"/>
        </w:rPr>
        <w:t>е</w:t>
      </w:r>
      <w:r w:rsidRPr="00770DA3">
        <w:rPr>
          <w:rFonts w:ascii="Times New Roman" w:hAnsi="Times New Roman" w:cs="Times New Roman"/>
          <w:sz w:val="28"/>
          <w:szCs w:val="28"/>
        </w:rPr>
        <w:t xml:space="preserve"> их вредного воздействия на окружающую среду и человека;</w:t>
      </w:r>
    </w:p>
    <w:p w:rsidR="00E556A1" w:rsidRPr="00770DA3" w:rsidRDefault="00E556A1" w:rsidP="00E556A1">
      <w:pPr>
        <w:pStyle w:val="a4"/>
        <w:numPr>
          <w:ilvl w:val="0"/>
          <w:numId w:val="48"/>
        </w:numPr>
        <w:spacing w:after="0" w:line="360" w:lineRule="auto"/>
        <w:ind w:left="0" w:firstLine="0"/>
        <w:jc w:val="both"/>
        <w:rPr>
          <w:rFonts w:ascii="Times New Roman" w:hAnsi="Times New Roman" w:cs="Times New Roman"/>
          <w:sz w:val="28"/>
          <w:szCs w:val="28"/>
        </w:rPr>
      </w:pPr>
      <w:r w:rsidRPr="00770DA3">
        <w:rPr>
          <w:rFonts w:ascii="Times New Roman" w:hAnsi="Times New Roman" w:cs="Times New Roman"/>
          <w:sz w:val="28"/>
          <w:szCs w:val="28"/>
        </w:rPr>
        <w:t>службу технического обеспечения деятельности системы.</w:t>
      </w:r>
    </w:p>
    <w:p w:rsidR="00E556A1" w:rsidRPr="00B40043" w:rsidRDefault="00E556A1" w:rsidP="00E556A1">
      <w:pPr>
        <w:spacing w:after="0" w:line="360" w:lineRule="auto"/>
        <w:ind w:firstLine="708"/>
        <w:jc w:val="both"/>
        <w:rPr>
          <w:rFonts w:ascii="Times New Roman" w:hAnsi="Times New Roman" w:cs="Times New Roman"/>
          <w:sz w:val="28"/>
          <w:szCs w:val="28"/>
        </w:rPr>
      </w:pPr>
      <w:r w:rsidRPr="00B40043">
        <w:rPr>
          <w:rFonts w:ascii="Times New Roman" w:hAnsi="Times New Roman" w:cs="Times New Roman"/>
          <w:sz w:val="28"/>
          <w:szCs w:val="28"/>
        </w:rPr>
        <w:t>Комплекс технических средств должен удовлетворять целям наблюдения и контроля:</w:t>
      </w:r>
    </w:p>
    <w:p w:rsidR="00E556A1" w:rsidRPr="00770DA3" w:rsidRDefault="00E556A1" w:rsidP="00E556A1">
      <w:pPr>
        <w:pStyle w:val="a4"/>
        <w:numPr>
          <w:ilvl w:val="0"/>
          <w:numId w:val="48"/>
        </w:numPr>
        <w:spacing w:after="0" w:line="360" w:lineRule="auto"/>
        <w:jc w:val="both"/>
        <w:rPr>
          <w:rFonts w:ascii="Times New Roman" w:hAnsi="Times New Roman" w:cs="Times New Roman"/>
          <w:sz w:val="28"/>
          <w:szCs w:val="28"/>
        </w:rPr>
      </w:pPr>
      <w:r w:rsidRPr="00770DA3">
        <w:rPr>
          <w:rFonts w:ascii="Times New Roman" w:hAnsi="Times New Roman" w:cs="Times New Roman"/>
          <w:sz w:val="28"/>
          <w:szCs w:val="28"/>
        </w:rPr>
        <w:t> обеспечивать осуществление измерения требуемых параметров;</w:t>
      </w:r>
    </w:p>
    <w:p w:rsidR="00E556A1" w:rsidRPr="00770DA3" w:rsidRDefault="00E556A1" w:rsidP="00E556A1">
      <w:pPr>
        <w:pStyle w:val="a4"/>
        <w:numPr>
          <w:ilvl w:val="0"/>
          <w:numId w:val="48"/>
        </w:numPr>
        <w:spacing w:after="0" w:line="360" w:lineRule="auto"/>
        <w:jc w:val="both"/>
        <w:rPr>
          <w:rFonts w:ascii="Times New Roman" w:hAnsi="Times New Roman" w:cs="Times New Roman"/>
          <w:sz w:val="28"/>
          <w:szCs w:val="28"/>
        </w:rPr>
      </w:pPr>
      <w:r w:rsidRPr="00770DA3">
        <w:rPr>
          <w:rFonts w:ascii="Times New Roman" w:hAnsi="Times New Roman" w:cs="Times New Roman"/>
          <w:sz w:val="28"/>
          <w:szCs w:val="28"/>
        </w:rPr>
        <w:t>обладать необходимой для оценки состояния окружающей среды точностью, достоверностью</w:t>
      </w:r>
      <w:r>
        <w:rPr>
          <w:rFonts w:ascii="Times New Roman" w:hAnsi="Times New Roman" w:cs="Times New Roman"/>
          <w:sz w:val="28"/>
          <w:szCs w:val="28"/>
        </w:rPr>
        <w:t>,</w:t>
      </w:r>
      <w:r w:rsidRPr="00770DA3">
        <w:rPr>
          <w:rFonts w:ascii="Times New Roman" w:hAnsi="Times New Roman" w:cs="Times New Roman"/>
          <w:sz w:val="28"/>
          <w:szCs w:val="28"/>
        </w:rPr>
        <w:t xml:space="preserve"> оперативностью, уровнем автоматизации (в соответствии с моделью чрезвычайн</w:t>
      </w:r>
      <w:r>
        <w:rPr>
          <w:rFonts w:ascii="Times New Roman" w:hAnsi="Times New Roman" w:cs="Times New Roman"/>
          <w:sz w:val="28"/>
          <w:szCs w:val="28"/>
        </w:rPr>
        <w:t>ой</w:t>
      </w:r>
      <w:r w:rsidRPr="00770DA3">
        <w:rPr>
          <w:rFonts w:ascii="Times New Roman" w:hAnsi="Times New Roman" w:cs="Times New Roman"/>
          <w:sz w:val="28"/>
          <w:szCs w:val="28"/>
        </w:rPr>
        <w:t xml:space="preserve"> ситуаци</w:t>
      </w:r>
      <w:r>
        <w:rPr>
          <w:rFonts w:ascii="Times New Roman" w:hAnsi="Times New Roman" w:cs="Times New Roman"/>
          <w:sz w:val="28"/>
          <w:szCs w:val="28"/>
        </w:rPr>
        <w:t>и</w:t>
      </w:r>
      <w:r w:rsidRPr="00770DA3">
        <w:rPr>
          <w:rFonts w:ascii="Times New Roman" w:hAnsi="Times New Roman" w:cs="Times New Roman"/>
          <w:sz w:val="28"/>
          <w:szCs w:val="28"/>
        </w:rPr>
        <w:t>).</w:t>
      </w:r>
    </w:p>
    <w:p w:rsidR="00E556A1" w:rsidRPr="00B40043" w:rsidRDefault="00E556A1" w:rsidP="00E556A1">
      <w:pPr>
        <w:spacing w:after="0" w:line="360" w:lineRule="auto"/>
        <w:jc w:val="both"/>
        <w:rPr>
          <w:rFonts w:ascii="Times New Roman" w:hAnsi="Times New Roman" w:cs="Times New Roman"/>
          <w:sz w:val="28"/>
          <w:szCs w:val="28"/>
        </w:rPr>
      </w:pPr>
      <w:r w:rsidRPr="00B40043">
        <w:rPr>
          <w:rFonts w:ascii="Times New Roman" w:hAnsi="Times New Roman" w:cs="Times New Roman"/>
          <w:sz w:val="28"/>
          <w:szCs w:val="28"/>
        </w:rPr>
        <w:t>Методы наблюдения и контроля должны содержать:</w:t>
      </w:r>
    </w:p>
    <w:p w:rsidR="00E556A1" w:rsidRPr="00770DA3" w:rsidRDefault="00E556A1" w:rsidP="00E556A1">
      <w:pPr>
        <w:pStyle w:val="a4"/>
        <w:numPr>
          <w:ilvl w:val="0"/>
          <w:numId w:val="48"/>
        </w:numPr>
        <w:spacing w:after="0" w:line="360" w:lineRule="auto"/>
        <w:ind w:left="0" w:firstLine="0"/>
        <w:jc w:val="both"/>
        <w:rPr>
          <w:rFonts w:ascii="Times New Roman" w:hAnsi="Times New Roman" w:cs="Times New Roman"/>
          <w:sz w:val="28"/>
          <w:szCs w:val="28"/>
        </w:rPr>
      </w:pPr>
      <w:r w:rsidRPr="00770DA3">
        <w:rPr>
          <w:rFonts w:ascii="Times New Roman" w:hAnsi="Times New Roman" w:cs="Times New Roman"/>
          <w:sz w:val="28"/>
          <w:szCs w:val="28"/>
        </w:rPr>
        <w:t>описание наблюдаемых процессов, явлений и перечень наблюдаемых параметров;</w:t>
      </w:r>
    </w:p>
    <w:p w:rsidR="00E556A1" w:rsidRPr="00770DA3" w:rsidRDefault="00E556A1" w:rsidP="00E556A1">
      <w:pPr>
        <w:pStyle w:val="a4"/>
        <w:numPr>
          <w:ilvl w:val="0"/>
          <w:numId w:val="48"/>
        </w:numPr>
        <w:spacing w:after="0" w:line="360" w:lineRule="auto"/>
        <w:ind w:left="0" w:firstLine="0"/>
        <w:jc w:val="both"/>
        <w:rPr>
          <w:rFonts w:ascii="Times New Roman" w:hAnsi="Times New Roman" w:cs="Times New Roman"/>
          <w:sz w:val="28"/>
          <w:szCs w:val="28"/>
        </w:rPr>
      </w:pPr>
      <w:r w:rsidRPr="00770DA3">
        <w:rPr>
          <w:rFonts w:ascii="Times New Roman" w:hAnsi="Times New Roman" w:cs="Times New Roman"/>
          <w:sz w:val="28"/>
          <w:szCs w:val="28"/>
        </w:rPr>
        <w:t>значения наблюдаемых параметров, принятых в качестве нормальных, допустимых и критических;</w:t>
      </w:r>
    </w:p>
    <w:p w:rsidR="00E556A1" w:rsidRPr="00770DA3" w:rsidRDefault="00E556A1" w:rsidP="00E556A1">
      <w:pPr>
        <w:pStyle w:val="a4"/>
        <w:numPr>
          <w:ilvl w:val="0"/>
          <w:numId w:val="48"/>
        </w:numPr>
        <w:spacing w:after="0" w:line="360" w:lineRule="auto"/>
        <w:ind w:left="0" w:firstLine="0"/>
        <w:jc w:val="both"/>
        <w:rPr>
          <w:rFonts w:ascii="Times New Roman" w:hAnsi="Times New Roman" w:cs="Times New Roman"/>
          <w:sz w:val="28"/>
          <w:szCs w:val="28"/>
        </w:rPr>
      </w:pPr>
      <w:r w:rsidRPr="00770DA3">
        <w:rPr>
          <w:rFonts w:ascii="Times New Roman" w:hAnsi="Times New Roman" w:cs="Times New Roman"/>
          <w:sz w:val="28"/>
          <w:szCs w:val="28"/>
        </w:rPr>
        <w:t xml:space="preserve">режим наблюдений </w:t>
      </w:r>
      <w:r>
        <w:rPr>
          <w:rFonts w:ascii="Times New Roman" w:hAnsi="Times New Roman" w:cs="Times New Roman"/>
          <w:sz w:val="28"/>
          <w:szCs w:val="28"/>
        </w:rPr>
        <w:t>–</w:t>
      </w:r>
      <w:r w:rsidRPr="00770DA3">
        <w:rPr>
          <w:rFonts w:ascii="Times New Roman" w:hAnsi="Times New Roman" w:cs="Times New Roman"/>
          <w:sz w:val="28"/>
          <w:szCs w:val="28"/>
        </w:rPr>
        <w:t xml:space="preserve"> непрерывный или периодический;</w:t>
      </w:r>
    </w:p>
    <w:p w:rsidR="00E556A1" w:rsidRPr="00770DA3" w:rsidRDefault="00E556A1" w:rsidP="00E556A1">
      <w:pPr>
        <w:pStyle w:val="a4"/>
        <w:numPr>
          <w:ilvl w:val="0"/>
          <w:numId w:val="48"/>
        </w:numPr>
        <w:spacing w:after="0" w:line="360" w:lineRule="auto"/>
        <w:ind w:left="0" w:firstLine="0"/>
        <w:jc w:val="both"/>
        <w:rPr>
          <w:rFonts w:ascii="Times New Roman" w:hAnsi="Times New Roman" w:cs="Times New Roman"/>
          <w:sz w:val="28"/>
          <w:szCs w:val="28"/>
        </w:rPr>
      </w:pPr>
      <w:r w:rsidRPr="00770DA3">
        <w:rPr>
          <w:rFonts w:ascii="Times New Roman" w:hAnsi="Times New Roman" w:cs="Times New Roman"/>
          <w:sz w:val="28"/>
          <w:szCs w:val="28"/>
        </w:rPr>
        <w:t>точность измерений наблюдаемых параметров</w:t>
      </w:r>
      <w:r>
        <w:rPr>
          <w:rFonts w:ascii="Times New Roman" w:hAnsi="Times New Roman" w:cs="Times New Roman"/>
          <w:sz w:val="28"/>
          <w:szCs w:val="28"/>
        </w:rPr>
        <w:t>;</w:t>
      </w:r>
    </w:p>
    <w:p w:rsidR="00E556A1" w:rsidRPr="00770DA3" w:rsidRDefault="00E556A1" w:rsidP="00E556A1">
      <w:pPr>
        <w:pStyle w:val="a4"/>
        <w:numPr>
          <w:ilvl w:val="0"/>
          <w:numId w:val="48"/>
        </w:numPr>
        <w:spacing w:after="0" w:line="360" w:lineRule="auto"/>
        <w:ind w:left="0" w:firstLine="0"/>
        <w:jc w:val="both"/>
        <w:rPr>
          <w:rFonts w:ascii="Times New Roman" w:hAnsi="Times New Roman" w:cs="Times New Roman"/>
          <w:sz w:val="28"/>
          <w:szCs w:val="28"/>
        </w:rPr>
      </w:pPr>
      <w:r w:rsidRPr="00770DA3">
        <w:rPr>
          <w:rFonts w:ascii="Times New Roman" w:hAnsi="Times New Roman" w:cs="Times New Roman"/>
          <w:sz w:val="28"/>
          <w:szCs w:val="28"/>
        </w:rPr>
        <w:t>правила обработки результатов наблюдений и форму их представления.</w:t>
      </w:r>
    </w:p>
    <w:p w:rsidR="00E556A1" w:rsidRPr="00B40043" w:rsidRDefault="00E556A1" w:rsidP="00E556A1">
      <w:pPr>
        <w:spacing w:after="0" w:line="360" w:lineRule="auto"/>
        <w:jc w:val="both"/>
        <w:rPr>
          <w:rFonts w:ascii="Times New Roman" w:hAnsi="Times New Roman" w:cs="Times New Roman"/>
          <w:sz w:val="28"/>
          <w:szCs w:val="28"/>
        </w:rPr>
      </w:pPr>
      <w:r w:rsidRPr="00B40043">
        <w:rPr>
          <w:rFonts w:ascii="Times New Roman" w:hAnsi="Times New Roman" w:cs="Times New Roman"/>
          <w:sz w:val="28"/>
          <w:szCs w:val="28"/>
        </w:rPr>
        <w:t>Методы прогнозирования чрезвычайных ситуаций включают:</w:t>
      </w:r>
    </w:p>
    <w:p w:rsidR="00E556A1" w:rsidRPr="00770DA3" w:rsidRDefault="00E556A1" w:rsidP="00E556A1">
      <w:pPr>
        <w:pStyle w:val="a4"/>
        <w:numPr>
          <w:ilvl w:val="0"/>
          <w:numId w:val="48"/>
        </w:numPr>
        <w:spacing w:after="0" w:line="360" w:lineRule="auto"/>
        <w:jc w:val="both"/>
        <w:rPr>
          <w:rFonts w:ascii="Times New Roman" w:hAnsi="Times New Roman" w:cs="Times New Roman"/>
          <w:sz w:val="28"/>
          <w:szCs w:val="28"/>
        </w:rPr>
      </w:pPr>
      <w:r w:rsidRPr="00770DA3">
        <w:rPr>
          <w:rFonts w:ascii="Times New Roman" w:hAnsi="Times New Roman" w:cs="Times New Roman"/>
          <w:sz w:val="28"/>
          <w:szCs w:val="28"/>
        </w:rPr>
        <w:t>описание прогнозируемых процессов, явлений;</w:t>
      </w:r>
    </w:p>
    <w:p w:rsidR="00E556A1" w:rsidRPr="00770DA3" w:rsidRDefault="00E556A1" w:rsidP="00E556A1">
      <w:pPr>
        <w:pStyle w:val="a4"/>
        <w:numPr>
          <w:ilvl w:val="0"/>
          <w:numId w:val="48"/>
        </w:numPr>
        <w:spacing w:after="0" w:line="360" w:lineRule="auto"/>
        <w:jc w:val="both"/>
        <w:rPr>
          <w:rFonts w:ascii="Times New Roman" w:hAnsi="Times New Roman" w:cs="Times New Roman"/>
          <w:sz w:val="28"/>
          <w:szCs w:val="28"/>
        </w:rPr>
      </w:pPr>
      <w:r w:rsidRPr="00770DA3">
        <w:rPr>
          <w:rFonts w:ascii="Times New Roman" w:hAnsi="Times New Roman" w:cs="Times New Roman"/>
          <w:sz w:val="28"/>
          <w:szCs w:val="28"/>
        </w:rPr>
        <w:t>перечень исходных данных для прогнозирования;</w:t>
      </w:r>
    </w:p>
    <w:p w:rsidR="00E556A1" w:rsidRPr="00770DA3" w:rsidRDefault="00E556A1" w:rsidP="00E556A1">
      <w:pPr>
        <w:pStyle w:val="a4"/>
        <w:numPr>
          <w:ilvl w:val="0"/>
          <w:numId w:val="48"/>
        </w:numPr>
        <w:spacing w:after="0" w:line="360" w:lineRule="auto"/>
        <w:jc w:val="both"/>
        <w:rPr>
          <w:rFonts w:ascii="Times New Roman" w:hAnsi="Times New Roman" w:cs="Times New Roman"/>
          <w:sz w:val="28"/>
          <w:szCs w:val="28"/>
        </w:rPr>
      </w:pPr>
      <w:r w:rsidRPr="00770DA3">
        <w:rPr>
          <w:rFonts w:ascii="Times New Roman" w:hAnsi="Times New Roman" w:cs="Times New Roman"/>
          <w:sz w:val="28"/>
          <w:szCs w:val="28"/>
        </w:rPr>
        <w:t>правила оценки репрезентативности исходных данных;</w:t>
      </w:r>
    </w:p>
    <w:p w:rsidR="00E556A1" w:rsidRPr="00770DA3" w:rsidRDefault="00E556A1" w:rsidP="00E556A1">
      <w:pPr>
        <w:pStyle w:val="a4"/>
        <w:numPr>
          <w:ilvl w:val="0"/>
          <w:numId w:val="48"/>
        </w:numPr>
        <w:spacing w:after="0" w:line="360" w:lineRule="auto"/>
        <w:jc w:val="both"/>
        <w:rPr>
          <w:rFonts w:ascii="Times New Roman" w:hAnsi="Times New Roman" w:cs="Times New Roman"/>
          <w:sz w:val="28"/>
          <w:szCs w:val="28"/>
        </w:rPr>
      </w:pPr>
      <w:r w:rsidRPr="00770DA3">
        <w:rPr>
          <w:rFonts w:ascii="Times New Roman" w:hAnsi="Times New Roman" w:cs="Times New Roman"/>
          <w:sz w:val="28"/>
          <w:szCs w:val="28"/>
        </w:rPr>
        <w:t>алгоритм прогноза и требования к программному и техническому обеспечению;</w:t>
      </w:r>
    </w:p>
    <w:p w:rsidR="00E556A1" w:rsidRPr="00770DA3" w:rsidRDefault="00E556A1" w:rsidP="00E556A1">
      <w:pPr>
        <w:pStyle w:val="a4"/>
        <w:numPr>
          <w:ilvl w:val="0"/>
          <w:numId w:val="48"/>
        </w:numPr>
        <w:spacing w:after="0" w:line="360" w:lineRule="auto"/>
        <w:jc w:val="both"/>
        <w:rPr>
          <w:rFonts w:ascii="Times New Roman" w:hAnsi="Times New Roman" w:cs="Times New Roman"/>
          <w:sz w:val="28"/>
          <w:szCs w:val="28"/>
        </w:rPr>
      </w:pPr>
      <w:r w:rsidRPr="00770DA3">
        <w:rPr>
          <w:rFonts w:ascii="Times New Roman" w:hAnsi="Times New Roman" w:cs="Times New Roman"/>
          <w:sz w:val="28"/>
          <w:szCs w:val="28"/>
        </w:rPr>
        <w:t>перечень выходных данных.</w:t>
      </w:r>
    </w:p>
    <w:p w:rsidR="00E556A1" w:rsidRPr="00B40043" w:rsidRDefault="00E556A1" w:rsidP="00E556A1">
      <w:pPr>
        <w:spacing w:after="0" w:line="360" w:lineRule="auto"/>
        <w:ind w:firstLine="708"/>
        <w:jc w:val="both"/>
        <w:rPr>
          <w:rFonts w:ascii="Times New Roman" w:hAnsi="Times New Roman" w:cs="Times New Roman"/>
          <w:sz w:val="28"/>
          <w:szCs w:val="28"/>
        </w:rPr>
      </w:pPr>
      <w:r w:rsidRPr="00B40043">
        <w:rPr>
          <w:rFonts w:ascii="Times New Roman" w:hAnsi="Times New Roman" w:cs="Times New Roman"/>
          <w:sz w:val="28"/>
          <w:szCs w:val="28"/>
        </w:rPr>
        <w:t>Информационная система мониторинга представляет собой распределенную автоматизированную систему оперативного обмена информацией и содержит сеть центров коммутации и абонентских пунктов, обеспечивающую обмен данными, подготовку, сбор, хранение, обработку, анализ и рассылку информации.</w:t>
      </w:r>
    </w:p>
    <w:p w:rsidR="00E556A1" w:rsidRPr="00B40043" w:rsidRDefault="00E556A1" w:rsidP="00E556A1">
      <w:pPr>
        <w:spacing w:after="0" w:line="360" w:lineRule="auto"/>
        <w:ind w:firstLine="708"/>
        <w:jc w:val="both"/>
        <w:rPr>
          <w:rFonts w:ascii="Times New Roman" w:hAnsi="Times New Roman" w:cs="Times New Roman"/>
          <w:sz w:val="28"/>
          <w:szCs w:val="28"/>
        </w:rPr>
      </w:pPr>
      <w:r w:rsidRPr="00B40043">
        <w:rPr>
          <w:rFonts w:ascii="Times New Roman" w:hAnsi="Times New Roman" w:cs="Times New Roman"/>
          <w:sz w:val="28"/>
          <w:szCs w:val="28"/>
        </w:rPr>
        <w:t>В зависимости от масштаба чрезвычайных ситуаций, установленного в </w:t>
      </w:r>
      <w:hyperlink r:id="rId59" w:history="1">
        <w:r w:rsidRPr="00B40043">
          <w:rPr>
            <w:rFonts w:ascii="Times New Roman" w:hAnsi="Times New Roman" w:cs="Times New Roman"/>
            <w:sz w:val="28"/>
            <w:szCs w:val="28"/>
          </w:rPr>
          <w:t>ГОСТ Р 22.0.02</w:t>
        </w:r>
      </w:hyperlink>
      <w:r w:rsidRPr="00B40043">
        <w:rPr>
          <w:rFonts w:ascii="Times New Roman" w:hAnsi="Times New Roman" w:cs="Times New Roman"/>
          <w:sz w:val="28"/>
          <w:szCs w:val="28"/>
        </w:rPr>
        <w:t>, различают пять уровней мониторинга:</w:t>
      </w:r>
    </w:p>
    <w:p w:rsidR="00E556A1" w:rsidRPr="00B40043" w:rsidRDefault="00E556A1" w:rsidP="00E556A1">
      <w:pPr>
        <w:spacing w:after="0" w:line="360" w:lineRule="auto"/>
        <w:jc w:val="both"/>
        <w:rPr>
          <w:rFonts w:ascii="Times New Roman" w:hAnsi="Times New Roman" w:cs="Times New Roman"/>
          <w:sz w:val="28"/>
          <w:szCs w:val="28"/>
        </w:rPr>
      </w:pPr>
      <w:r w:rsidRPr="00C55DD0">
        <w:rPr>
          <w:rFonts w:ascii="Times New Roman" w:hAnsi="Times New Roman" w:cs="Times New Roman"/>
          <w:sz w:val="28"/>
          <w:szCs w:val="28"/>
        </w:rPr>
        <w:t>–</w:t>
      </w:r>
      <w:r>
        <w:rPr>
          <w:rFonts w:ascii="Times New Roman" w:hAnsi="Times New Roman" w:cs="Times New Roman"/>
          <w:sz w:val="28"/>
          <w:szCs w:val="28"/>
        </w:rPr>
        <w:t xml:space="preserve">  </w:t>
      </w:r>
      <w:r w:rsidRPr="00B40043">
        <w:rPr>
          <w:rFonts w:ascii="Times New Roman" w:hAnsi="Times New Roman" w:cs="Times New Roman"/>
          <w:sz w:val="28"/>
          <w:szCs w:val="28"/>
        </w:rPr>
        <w:t>глобальный;</w:t>
      </w:r>
    </w:p>
    <w:p w:rsidR="00E556A1" w:rsidRPr="00B40043" w:rsidRDefault="00E556A1" w:rsidP="00E556A1">
      <w:pPr>
        <w:spacing w:after="0" w:line="360" w:lineRule="auto"/>
        <w:jc w:val="both"/>
        <w:rPr>
          <w:rFonts w:ascii="Times New Roman" w:hAnsi="Times New Roman" w:cs="Times New Roman"/>
          <w:sz w:val="28"/>
          <w:szCs w:val="28"/>
        </w:rPr>
      </w:pPr>
      <w:r w:rsidRPr="00C55DD0">
        <w:rPr>
          <w:rFonts w:ascii="Times New Roman" w:hAnsi="Times New Roman" w:cs="Times New Roman"/>
          <w:sz w:val="28"/>
          <w:szCs w:val="28"/>
        </w:rPr>
        <w:t>–</w:t>
      </w:r>
      <w:r>
        <w:rPr>
          <w:rFonts w:ascii="Times New Roman" w:hAnsi="Times New Roman" w:cs="Times New Roman"/>
          <w:sz w:val="28"/>
          <w:szCs w:val="28"/>
        </w:rPr>
        <w:t xml:space="preserve">  </w:t>
      </w:r>
      <w:r w:rsidRPr="00B40043">
        <w:rPr>
          <w:rFonts w:ascii="Times New Roman" w:hAnsi="Times New Roman" w:cs="Times New Roman"/>
          <w:sz w:val="28"/>
          <w:szCs w:val="28"/>
        </w:rPr>
        <w:t>национальный;</w:t>
      </w:r>
    </w:p>
    <w:p w:rsidR="00E556A1" w:rsidRPr="00B40043" w:rsidRDefault="00E556A1" w:rsidP="00E556A1">
      <w:pPr>
        <w:spacing w:after="0" w:line="360" w:lineRule="auto"/>
        <w:jc w:val="both"/>
        <w:rPr>
          <w:rFonts w:ascii="Times New Roman" w:hAnsi="Times New Roman" w:cs="Times New Roman"/>
          <w:sz w:val="28"/>
          <w:szCs w:val="28"/>
        </w:rPr>
      </w:pPr>
      <w:r w:rsidRPr="00C55DD0">
        <w:rPr>
          <w:rFonts w:ascii="Times New Roman" w:hAnsi="Times New Roman" w:cs="Times New Roman"/>
          <w:sz w:val="28"/>
          <w:szCs w:val="28"/>
        </w:rPr>
        <w:t>–</w:t>
      </w:r>
      <w:r>
        <w:rPr>
          <w:rFonts w:ascii="Times New Roman" w:hAnsi="Times New Roman" w:cs="Times New Roman"/>
          <w:sz w:val="28"/>
          <w:szCs w:val="28"/>
        </w:rPr>
        <w:t xml:space="preserve">  </w:t>
      </w:r>
      <w:r w:rsidRPr="00B40043">
        <w:rPr>
          <w:rFonts w:ascii="Times New Roman" w:hAnsi="Times New Roman" w:cs="Times New Roman"/>
          <w:sz w:val="28"/>
          <w:szCs w:val="28"/>
        </w:rPr>
        <w:t>региональный;</w:t>
      </w:r>
    </w:p>
    <w:p w:rsidR="00E556A1" w:rsidRPr="00B40043" w:rsidRDefault="00E556A1" w:rsidP="00E556A1">
      <w:pPr>
        <w:spacing w:after="0" w:line="360" w:lineRule="auto"/>
        <w:jc w:val="both"/>
        <w:rPr>
          <w:rFonts w:ascii="Times New Roman" w:hAnsi="Times New Roman" w:cs="Times New Roman"/>
          <w:sz w:val="28"/>
          <w:szCs w:val="28"/>
        </w:rPr>
      </w:pPr>
      <w:r w:rsidRPr="00C55DD0">
        <w:rPr>
          <w:rFonts w:ascii="Times New Roman" w:hAnsi="Times New Roman" w:cs="Times New Roman"/>
          <w:sz w:val="28"/>
          <w:szCs w:val="28"/>
        </w:rPr>
        <w:t>–</w:t>
      </w:r>
      <w:r>
        <w:rPr>
          <w:rFonts w:ascii="Times New Roman" w:hAnsi="Times New Roman" w:cs="Times New Roman"/>
          <w:sz w:val="28"/>
          <w:szCs w:val="28"/>
        </w:rPr>
        <w:t xml:space="preserve">  </w:t>
      </w:r>
      <w:r w:rsidRPr="00B40043">
        <w:rPr>
          <w:rFonts w:ascii="Times New Roman" w:hAnsi="Times New Roman" w:cs="Times New Roman"/>
          <w:sz w:val="28"/>
          <w:szCs w:val="28"/>
        </w:rPr>
        <w:t>местный;</w:t>
      </w:r>
    </w:p>
    <w:p w:rsidR="00E556A1" w:rsidRPr="00B40043" w:rsidRDefault="00E556A1" w:rsidP="00E556A1">
      <w:pPr>
        <w:spacing w:after="0" w:line="360" w:lineRule="auto"/>
        <w:jc w:val="both"/>
        <w:rPr>
          <w:rFonts w:ascii="Times New Roman" w:hAnsi="Times New Roman" w:cs="Times New Roman"/>
          <w:sz w:val="28"/>
          <w:szCs w:val="28"/>
        </w:rPr>
      </w:pPr>
      <w:r w:rsidRPr="00C55DD0">
        <w:rPr>
          <w:rFonts w:ascii="Times New Roman" w:hAnsi="Times New Roman" w:cs="Times New Roman"/>
          <w:sz w:val="28"/>
          <w:szCs w:val="28"/>
        </w:rPr>
        <w:t>–</w:t>
      </w:r>
      <w:r>
        <w:rPr>
          <w:rFonts w:ascii="Times New Roman" w:hAnsi="Times New Roman" w:cs="Times New Roman"/>
          <w:sz w:val="28"/>
          <w:szCs w:val="28"/>
        </w:rPr>
        <w:t xml:space="preserve">  </w:t>
      </w:r>
      <w:r w:rsidRPr="00B40043">
        <w:rPr>
          <w:rFonts w:ascii="Times New Roman" w:hAnsi="Times New Roman" w:cs="Times New Roman"/>
          <w:sz w:val="28"/>
          <w:szCs w:val="28"/>
        </w:rPr>
        <w:t>локальный.</w:t>
      </w:r>
    </w:p>
    <w:p w:rsidR="00E556A1" w:rsidRPr="00B40043" w:rsidRDefault="00E556A1" w:rsidP="00E556A1">
      <w:pPr>
        <w:spacing w:after="0" w:line="360" w:lineRule="auto"/>
        <w:ind w:firstLine="708"/>
        <w:jc w:val="both"/>
        <w:rPr>
          <w:rFonts w:ascii="Times New Roman" w:hAnsi="Times New Roman" w:cs="Times New Roman"/>
          <w:sz w:val="28"/>
          <w:szCs w:val="28"/>
        </w:rPr>
      </w:pPr>
      <w:r w:rsidRPr="00B40043">
        <w:rPr>
          <w:rFonts w:ascii="Times New Roman" w:hAnsi="Times New Roman" w:cs="Times New Roman"/>
          <w:sz w:val="28"/>
          <w:szCs w:val="28"/>
        </w:rPr>
        <w:t>Каждый нижеследующий уровень мониторинга входит составной частью в вышеперечисленный уровень.</w:t>
      </w:r>
    </w:p>
    <w:p w:rsidR="00E556A1" w:rsidRPr="00B40043" w:rsidRDefault="00E556A1" w:rsidP="00E556A1">
      <w:pPr>
        <w:spacing w:after="0" w:line="360" w:lineRule="auto"/>
        <w:ind w:firstLine="708"/>
        <w:jc w:val="both"/>
        <w:rPr>
          <w:rFonts w:ascii="Times New Roman" w:hAnsi="Times New Roman" w:cs="Times New Roman"/>
          <w:sz w:val="28"/>
          <w:szCs w:val="28"/>
        </w:rPr>
      </w:pPr>
      <w:r w:rsidRPr="00B40043">
        <w:rPr>
          <w:rFonts w:ascii="Times New Roman" w:hAnsi="Times New Roman" w:cs="Times New Roman"/>
          <w:sz w:val="28"/>
          <w:szCs w:val="28"/>
        </w:rPr>
        <w:t>Метрологическое обеспечение мониторинга и прогнозирования чрезвычайных ситуаций осуществляется в целях получения результатов измерений и контроля, использование которых исключает или сводит к допустимому уровню риск принять неправильное решение или получить неверный управляющий сигнал в системах управления.</w:t>
      </w:r>
    </w:p>
    <w:p w:rsidR="00E556A1" w:rsidRPr="00B40043" w:rsidRDefault="00E556A1" w:rsidP="00E556A1">
      <w:pPr>
        <w:spacing w:after="0" w:line="360" w:lineRule="auto"/>
        <w:ind w:firstLine="708"/>
        <w:jc w:val="both"/>
        <w:rPr>
          <w:rFonts w:ascii="Times New Roman" w:hAnsi="Times New Roman" w:cs="Times New Roman"/>
          <w:sz w:val="28"/>
          <w:szCs w:val="28"/>
        </w:rPr>
      </w:pPr>
      <w:r w:rsidRPr="00B40043">
        <w:rPr>
          <w:rFonts w:ascii="Times New Roman" w:hAnsi="Times New Roman" w:cs="Times New Roman"/>
          <w:sz w:val="28"/>
          <w:szCs w:val="28"/>
        </w:rPr>
        <w:t>Номенклатура измеряемых величин должна обеспечить оценку и анализ параметров, полно и адекватно отражающих развитие процессов и явлений, их прогноз, и устанавливать на основе создания моделей ситуации.</w:t>
      </w:r>
    </w:p>
    <w:p w:rsidR="00E556A1" w:rsidRDefault="00E556A1" w:rsidP="00E556A1">
      <w:pPr>
        <w:spacing w:after="0" w:line="360" w:lineRule="auto"/>
        <w:ind w:firstLine="708"/>
        <w:jc w:val="both"/>
        <w:rPr>
          <w:rFonts w:ascii="Times New Roman" w:hAnsi="Times New Roman" w:cs="Times New Roman"/>
          <w:sz w:val="28"/>
          <w:szCs w:val="28"/>
        </w:rPr>
      </w:pPr>
      <w:r w:rsidRPr="00B40043">
        <w:rPr>
          <w:rFonts w:ascii="Times New Roman" w:hAnsi="Times New Roman" w:cs="Times New Roman"/>
          <w:sz w:val="28"/>
          <w:szCs w:val="28"/>
        </w:rPr>
        <w:t>Требования к точности измерений устанавливают, исходя из необходимости исключения или снижения до допустимого уровня риска принять неправильное решение о развитии ситуации и на основе значений параметров, принятых в качестве нормальных, допустимых и критических.</w:t>
      </w:r>
    </w:p>
    <w:p w:rsidR="00E556A1" w:rsidRPr="00B40043" w:rsidRDefault="00E556A1" w:rsidP="00E556A1">
      <w:pPr>
        <w:spacing w:after="0" w:line="360" w:lineRule="auto"/>
        <w:ind w:firstLine="708"/>
        <w:jc w:val="both"/>
        <w:rPr>
          <w:rFonts w:ascii="Times New Roman" w:hAnsi="Times New Roman" w:cs="Times New Roman"/>
          <w:sz w:val="28"/>
          <w:szCs w:val="28"/>
        </w:rPr>
      </w:pPr>
    </w:p>
    <w:p w:rsidR="00E556A1" w:rsidRPr="00B40043" w:rsidRDefault="00E556A1" w:rsidP="00E556A1">
      <w:pPr>
        <w:spacing w:after="0" w:line="360" w:lineRule="auto"/>
        <w:ind w:firstLine="709"/>
        <w:jc w:val="both"/>
        <w:rPr>
          <w:rFonts w:ascii="Times New Roman" w:hAnsi="Times New Roman"/>
          <w:b/>
          <w:sz w:val="28"/>
          <w:szCs w:val="28"/>
        </w:rPr>
      </w:pPr>
      <w:r w:rsidRPr="00B40043">
        <w:rPr>
          <w:rFonts w:ascii="Times New Roman" w:hAnsi="Times New Roman"/>
          <w:b/>
          <w:sz w:val="28"/>
          <w:szCs w:val="28"/>
        </w:rPr>
        <w:t>Рекомендации по выполнению задания</w:t>
      </w:r>
    </w:p>
    <w:p w:rsidR="00E556A1" w:rsidRPr="00B40043" w:rsidRDefault="00E556A1" w:rsidP="00E556A1">
      <w:pPr>
        <w:numPr>
          <w:ilvl w:val="0"/>
          <w:numId w:val="47"/>
        </w:numPr>
        <w:spacing w:line="360" w:lineRule="auto"/>
        <w:ind w:left="709" w:hanging="142"/>
        <w:contextualSpacing/>
        <w:jc w:val="both"/>
        <w:rPr>
          <w:rFonts w:ascii="Times New Roman" w:eastAsia="Calibri" w:hAnsi="Times New Roman" w:cs="Times New Roman"/>
          <w:sz w:val="28"/>
          <w:szCs w:val="28"/>
        </w:rPr>
      </w:pPr>
      <w:r w:rsidRPr="00B40043">
        <w:rPr>
          <w:rFonts w:ascii="Times New Roman" w:eastAsia="Calibri" w:hAnsi="Times New Roman" w:cs="Times New Roman"/>
          <w:sz w:val="28"/>
          <w:szCs w:val="28"/>
        </w:rPr>
        <w:t>Изучить теоретический материал и ознакомиться с нормативно-правовой базой.</w:t>
      </w:r>
    </w:p>
    <w:p w:rsidR="00E556A1" w:rsidRDefault="00E556A1" w:rsidP="00E556A1">
      <w:pPr>
        <w:numPr>
          <w:ilvl w:val="0"/>
          <w:numId w:val="47"/>
        </w:numPr>
        <w:spacing w:line="360" w:lineRule="auto"/>
        <w:ind w:left="709" w:hanging="142"/>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Заполнить таблицу</w:t>
      </w:r>
      <w:r w:rsidRPr="00B40043">
        <w:rPr>
          <w:rFonts w:ascii="Times New Roman" w:eastAsia="Calibri" w:hAnsi="Times New Roman" w:cs="Times New Roman"/>
          <w:sz w:val="28"/>
          <w:szCs w:val="28"/>
        </w:rPr>
        <w:t xml:space="preserve"> 1</w:t>
      </w:r>
      <w:r w:rsidRPr="00770DA3">
        <w:rPr>
          <w:rFonts w:ascii="Times New Roman" w:hAnsi="Times New Roman" w:cs="Times New Roman"/>
          <w:sz w:val="28"/>
          <w:szCs w:val="28"/>
        </w:rPr>
        <w:t xml:space="preserve"> </w:t>
      </w:r>
      <w:r>
        <w:rPr>
          <w:rFonts w:ascii="Times New Roman" w:hAnsi="Times New Roman" w:cs="Times New Roman"/>
          <w:sz w:val="28"/>
          <w:szCs w:val="28"/>
        </w:rPr>
        <w:t>«</w:t>
      </w:r>
      <w:r w:rsidRPr="00B40043">
        <w:rPr>
          <w:rFonts w:ascii="Times New Roman" w:hAnsi="Times New Roman" w:cs="Times New Roman"/>
          <w:sz w:val="28"/>
          <w:szCs w:val="28"/>
        </w:rPr>
        <w:t>Характеристика последствий опасных природных явлений, имевших место на территории</w:t>
      </w:r>
      <w:r>
        <w:rPr>
          <w:rFonts w:ascii="Times New Roman" w:hAnsi="Times New Roman" w:cs="Times New Roman"/>
          <w:sz w:val="28"/>
          <w:szCs w:val="28"/>
        </w:rPr>
        <w:t xml:space="preserve"> страны или мира». По предложенным в первой графе источникам природных ЧС подберите реальные чрезвычайные ситуации, произошедшие за последний год в стране или мире. Проанализируйте источники ЧС по обозначенным в таблице параметрам.</w:t>
      </w:r>
    </w:p>
    <w:p w:rsidR="00E556A1" w:rsidRDefault="00E556A1" w:rsidP="00E556A1">
      <w:pPr>
        <w:numPr>
          <w:ilvl w:val="0"/>
          <w:numId w:val="47"/>
        </w:numPr>
        <w:spacing w:line="360" w:lineRule="auto"/>
        <w:ind w:left="709" w:firstLine="0"/>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Заполнить таблицу 2 «</w:t>
      </w:r>
      <w:r w:rsidRPr="00B40043">
        <w:rPr>
          <w:rFonts w:ascii="Times New Roman" w:hAnsi="Times New Roman" w:cs="Times New Roman"/>
          <w:sz w:val="28"/>
          <w:szCs w:val="28"/>
        </w:rPr>
        <w:t>Характеристика последствий крупных аварий, имевших место на объектах, расположенных на территории</w:t>
      </w:r>
      <w:r>
        <w:rPr>
          <w:rFonts w:ascii="Times New Roman" w:hAnsi="Times New Roman" w:cs="Times New Roman"/>
          <w:sz w:val="28"/>
          <w:szCs w:val="28"/>
        </w:rPr>
        <w:t xml:space="preserve"> страны или мира». По предложенным в первой графе источникам техногенных ЧС подберите реальные чрезвычайные ситуации, произошедшие за последний год в стране или мире.</w:t>
      </w:r>
      <w:r w:rsidRPr="00BD6743">
        <w:rPr>
          <w:rFonts w:ascii="Times New Roman" w:hAnsi="Times New Roman" w:cs="Times New Roman"/>
          <w:sz w:val="28"/>
          <w:szCs w:val="28"/>
        </w:rPr>
        <w:t xml:space="preserve"> </w:t>
      </w:r>
      <w:r>
        <w:rPr>
          <w:rFonts w:ascii="Times New Roman" w:hAnsi="Times New Roman" w:cs="Times New Roman"/>
          <w:sz w:val="28"/>
          <w:szCs w:val="28"/>
        </w:rPr>
        <w:t>Проанализируйте источники ЧС по обозначенным в таблице параметрам.</w:t>
      </w:r>
    </w:p>
    <w:p w:rsidR="00E556A1" w:rsidRDefault="00E556A1" w:rsidP="00E556A1">
      <w:pPr>
        <w:numPr>
          <w:ilvl w:val="0"/>
          <w:numId w:val="47"/>
        </w:numPr>
        <w:spacing w:line="360" w:lineRule="auto"/>
        <w:ind w:left="709" w:firstLine="0"/>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Заполнить таблицу 3 «</w:t>
      </w:r>
      <w:r w:rsidRPr="00BD6743">
        <w:rPr>
          <w:rFonts w:ascii="Times New Roman" w:hAnsi="Times New Roman" w:cs="Times New Roman"/>
          <w:sz w:val="28"/>
          <w:szCs w:val="28"/>
        </w:rPr>
        <w:t xml:space="preserve">Характеристика </w:t>
      </w:r>
      <w:r>
        <w:rPr>
          <w:rFonts w:ascii="Times New Roman" w:hAnsi="Times New Roman" w:cs="Times New Roman"/>
          <w:sz w:val="28"/>
          <w:szCs w:val="28"/>
        </w:rPr>
        <w:t xml:space="preserve">последствий </w:t>
      </w:r>
      <w:r w:rsidRPr="00BD6743">
        <w:rPr>
          <w:rFonts w:ascii="Times New Roman" w:hAnsi="Times New Roman" w:cs="Times New Roman"/>
          <w:sz w:val="28"/>
          <w:szCs w:val="28"/>
        </w:rPr>
        <w:t>ЧС антропогенного происхождения, имевших место на территории страны или мира</w:t>
      </w:r>
      <w:r>
        <w:rPr>
          <w:rFonts w:ascii="Times New Roman" w:hAnsi="Times New Roman" w:cs="Times New Roman"/>
          <w:sz w:val="28"/>
          <w:szCs w:val="28"/>
        </w:rPr>
        <w:t>». По предложенным в первой графе источникам антропогенных ЧС подберите реальные чрезвычайные ситуации, произошедшие за последний год в стране или мире.</w:t>
      </w:r>
      <w:r w:rsidRPr="00BD6743">
        <w:rPr>
          <w:rFonts w:ascii="Times New Roman" w:hAnsi="Times New Roman" w:cs="Times New Roman"/>
          <w:sz w:val="28"/>
          <w:szCs w:val="28"/>
        </w:rPr>
        <w:t xml:space="preserve"> </w:t>
      </w:r>
      <w:r>
        <w:rPr>
          <w:rFonts w:ascii="Times New Roman" w:hAnsi="Times New Roman" w:cs="Times New Roman"/>
          <w:sz w:val="28"/>
          <w:szCs w:val="28"/>
        </w:rPr>
        <w:t>Проанализируйте источники ЧС по обозначенным в таблице параметрам.</w:t>
      </w:r>
    </w:p>
    <w:p w:rsidR="00E556A1" w:rsidRPr="00B40043" w:rsidRDefault="00E556A1" w:rsidP="00E556A1">
      <w:pPr>
        <w:jc w:val="both"/>
        <w:rPr>
          <w:rFonts w:ascii="Times New Roman" w:hAnsi="Times New Roman" w:cs="Times New Roman"/>
          <w:sz w:val="28"/>
          <w:szCs w:val="28"/>
        </w:rPr>
      </w:pPr>
    </w:p>
    <w:p w:rsidR="00E556A1" w:rsidRPr="00B40043" w:rsidRDefault="00E556A1" w:rsidP="00E556A1">
      <w:pPr>
        <w:jc w:val="both"/>
        <w:rPr>
          <w:rFonts w:ascii="Times New Roman" w:hAnsi="Times New Roman" w:cs="Times New Roman"/>
          <w:sz w:val="28"/>
          <w:szCs w:val="28"/>
        </w:rPr>
        <w:sectPr w:rsidR="00E556A1" w:rsidRPr="00B40043" w:rsidSect="00FF3A48">
          <w:type w:val="continuous"/>
          <w:pgSz w:w="11906" w:h="16838"/>
          <w:pgMar w:top="1134" w:right="850" w:bottom="1134" w:left="1701" w:header="851" w:footer="720" w:gutter="0"/>
          <w:cols w:space="720"/>
          <w:titlePg/>
          <w:docGrid w:linePitch="299"/>
        </w:sectPr>
      </w:pPr>
    </w:p>
    <w:p w:rsidR="00E556A1" w:rsidRDefault="006C6AF8" w:rsidP="00E556A1">
      <w:pPr>
        <w:pStyle w:val="1"/>
        <w:spacing w:after="240"/>
        <w:jc w:val="center"/>
      </w:pPr>
      <w:r>
        <w:t>Бланк практического задания</w:t>
      </w:r>
      <w:r w:rsidR="00E556A1">
        <w:t xml:space="preserve"> 13</w:t>
      </w:r>
    </w:p>
    <w:p w:rsidR="00E556A1" w:rsidRDefault="00E556A1" w:rsidP="00E556A1">
      <w:pPr>
        <w:jc w:val="right"/>
        <w:rPr>
          <w:rFonts w:ascii="Times New Roman" w:eastAsia="Times New Roman" w:hAnsi="Times New Roman" w:cs="Times New Roman"/>
          <w:sz w:val="28"/>
          <w:szCs w:val="20"/>
          <w:lang w:eastAsia="ru-RU"/>
        </w:rPr>
      </w:pPr>
      <w:r w:rsidRPr="00B40043">
        <w:rPr>
          <w:rFonts w:ascii="Times New Roman" w:hAnsi="Times New Roman" w:cs="Times New Roman"/>
          <w:sz w:val="28"/>
          <w:szCs w:val="28"/>
        </w:rPr>
        <w:t>Таблица 1</w:t>
      </w:r>
    </w:p>
    <w:p w:rsidR="00E556A1" w:rsidRPr="00B40043" w:rsidRDefault="00E556A1" w:rsidP="00E556A1">
      <w:pPr>
        <w:jc w:val="center"/>
        <w:rPr>
          <w:rFonts w:ascii="Times New Roman" w:hAnsi="Times New Roman" w:cs="Times New Roman"/>
          <w:sz w:val="28"/>
          <w:szCs w:val="28"/>
        </w:rPr>
      </w:pPr>
      <w:r w:rsidRPr="00B40043">
        <w:rPr>
          <w:rFonts w:ascii="Times New Roman" w:hAnsi="Times New Roman" w:cs="Times New Roman"/>
          <w:sz w:val="28"/>
          <w:szCs w:val="28"/>
        </w:rPr>
        <w:t>Характеристика последствий опасных природных явлений, имевших место на территории</w:t>
      </w:r>
      <w:r>
        <w:rPr>
          <w:rFonts w:ascii="Times New Roman" w:hAnsi="Times New Roman" w:cs="Times New Roman"/>
          <w:sz w:val="28"/>
          <w:szCs w:val="28"/>
        </w:rPr>
        <w:t xml:space="preserve"> страны или мира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96"/>
        <w:gridCol w:w="1752"/>
        <w:gridCol w:w="1742"/>
        <w:gridCol w:w="1233"/>
        <w:gridCol w:w="1358"/>
        <w:gridCol w:w="1377"/>
        <w:gridCol w:w="1490"/>
        <w:gridCol w:w="1737"/>
        <w:gridCol w:w="1782"/>
      </w:tblGrid>
      <w:tr w:rsidR="00E556A1" w:rsidRPr="00B40043" w:rsidTr="00FF3A48">
        <w:trPr>
          <w:tblHeader/>
          <w:jc w:val="center"/>
        </w:trPr>
        <w:tc>
          <w:tcPr>
            <w:tcW w:w="672" w:type="pct"/>
            <w:vMerge w:val="restart"/>
            <w:tcMar>
              <w:top w:w="0" w:type="dxa"/>
              <w:left w:w="40" w:type="dxa"/>
              <w:bottom w:w="0" w:type="dxa"/>
              <w:right w:w="40" w:type="dxa"/>
            </w:tcMar>
            <w:vAlign w:val="center"/>
            <w:hideMark/>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Виды опасных природных явлений</w:t>
            </w:r>
          </w:p>
        </w:tc>
        <w:tc>
          <w:tcPr>
            <w:tcW w:w="616" w:type="pct"/>
            <w:vMerge w:val="restart"/>
            <w:tcMar>
              <w:top w:w="0" w:type="dxa"/>
              <w:left w:w="40" w:type="dxa"/>
              <w:bottom w:w="0" w:type="dxa"/>
              <w:right w:w="40" w:type="dxa"/>
            </w:tcMar>
            <w:vAlign w:val="center"/>
            <w:hideMark/>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Интенсивность явления,</w:t>
            </w:r>
            <w:r>
              <w:rPr>
                <w:rFonts w:ascii="Times New Roman" w:hAnsi="Times New Roman" w:cs="Times New Roman"/>
                <w:b/>
                <w:sz w:val="24"/>
                <w:szCs w:val="24"/>
              </w:rPr>
              <w:t xml:space="preserve"> </w:t>
            </w:r>
            <w:r w:rsidRPr="00B40043">
              <w:rPr>
                <w:rFonts w:ascii="Times New Roman" w:hAnsi="Times New Roman" w:cs="Times New Roman"/>
                <w:b/>
                <w:sz w:val="24"/>
                <w:szCs w:val="24"/>
              </w:rPr>
              <w:t>баллы,</w:t>
            </w:r>
            <w:r>
              <w:rPr>
                <w:rFonts w:ascii="Times New Roman" w:hAnsi="Times New Roman" w:cs="Times New Roman"/>
                <w:b/>
                <w:sz w:val="24"/>
                <w:szCs w:val="24"/>
              </w:rPr>
              <w:t xml:space="preserve"> </w:t>
            </w:r>
            <w:r w:rsidRPr="00B40043">
              <w:rPr>
                <w:rFonts w:ascii="Times New Roman" w:hAnsi="Times New Roman" w:cs="Times New Roman"/>
                <w:b/>
                <w:sz w:val="24"/>
                <w:szCs w:val="24"/>
              </w:rPr>
              <w:t>м/с, га</w:t>
            </w:r>
          </w:p>
        </w:tc>
        <w:tc>
          <w:tcPr>
            <w:tcW w:w="595" w:type="pct"/>
            <w:vMerge w:val="restart"/>
            <w:tcMar>
              <w:top w:w="0" w:type="dxa"/>
              <w:left w:w="40" w:type="dxa"/>
              <w:bottom w:w="0" w:type="dxa"/>
              <w:right w:w="40" w:type="dxa"/>
            </w:tcMar>
            <w:vAlign w:val="center"/>
            <w:hideMark/>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Причины возникновения</w:t>
            </w:r>
          </w:p>
        </w:tc>
        <w:tc>
          <w:tcPr>
            <w:tcW w:w="421" w:type="pct"/>
            <w:vMerge w:val="restart"/>
            <w:tcMar>
              <w:top w:w="0" w:type="dxa"/>
              <w:left w:w="40" w:type="dxa"/>
              <w:bottom w:w="0" w:type="dxa"/>
              <w:right w:w="40" w:type="dxa"/>
            </w:tcMar>
            <w:vAlign w:val="center"/>
            <w:hideMark/>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Место источника ЧС, дата</w:t>
            </w:r>
          </w:p>
        </w:tc>
        <w:tc>
          <w:tcPr>
            <w:tcW w:w="463" w:type="pct"/>
            <w:vMerge w:val="restart"/>
            <w:tcMar>
              <w:top w:w="0" w:type="dxa"/>
              <w:left w:w="40" w:type="dxa"/>
              <w:bottom w:w="0" w:type="dxa"/>
              <w:right w:w="40" w:type="dxa"/>
            </w:tcMar>
            <w:vAlign w:val="center"/>
            <w:hideMark/>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Площадь охваченной</w:t>
            </w:r>
            <w:r>
              <w:rPr>
                <w:rFonts w:ascii="Times New Roman" w:hAnsi="Times New Roman" w:cs="Times New Roman"/>
                <w:b/>
                <w:sz w:val="24"/>
                <w:szCs w:val="24"/>
              </w:rPr>
              <w:t xml:space="preserve"> </w:t>
            </w:r>
            <w:r w:rsidRPr="00B40043">
              <w:rPr>
                <w:rFonts w:ascii="Times New Roman" w:hAnsi="Times New Roman" w:cs="Times New Roman"/>
                <w:b/>
                <w:sz w:val="24"/>
                <w:szCs w:val="24"/>
              </w:rPr>
              <w:t>территории</w:t>
            </w:r>
          </w:p>
        </w:tc>
        <w:tc>
          <w:tcPr>
            <w:tcW w:w="470" w:type="pct"/>
            <w:vMerge w:val="restart"/>
            <w:tcMar>
              <w:top w:w="0" w:type="dxa"/>
              <w:left w:w="40" w:type="dxa"/>
              <w:bottom w:w="0" w:type="dxa"/>
              <w:right w:w="40" w:type="dxa"/>
            </w:tcMar>
            <w:vAlign w:val="center"/>
            <w:hideMark/>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Количество населенных пунктов, попавших в зону ЧС</w:t>
            </w:r>
          </w:p>
        </w:tc>
        <w:tc>
          <w:tcPr>
            <w:tcW w:w="509" w:type="pct"/>
            <w:vMerge w:val="restart"/>
            <w:tcMar>
              <w:top w:w="0" w:type="dxa"/>
              <w:left w:w="40" w:type="dxa"/>
              <w:bottom w:w="0" w:type="dxa"/>
              <w:right w:w="40" w:type="dxa"/>
            </w:tcMar>
            <w:vAlign w:val="center"/>
            <w:hideMark/>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Численность населения, попавшего в зону ЧС</w:t>
            </w:r>
          </w:p>
        </w:tc>
        <w:tc>
          <w:tcPr>
            <w:tcW w:w="1254" w:type="pct"/>
            <w:gridSpan w:val="2"/>
            <w:tcMar>
              <w:top w:w="0" w:type="dxa"/>
              <w:left w:w="40" w:type="dxa"/>
              <w:bottom w:w="0" w:type="dxa"/>
              <w:right w:w="40" w:type="dxa"/>
            </w:tcMar>
            <w:vAlign w:val="center"/>
            <w:hideMark/>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Социально-экономические последствия</w:t>
            </w:r>
          </w:p>
        </w:tc>
      </w:tr>
      <w:tr w:rsidR="00E556A1" w:rsidRPr="00B40043" w:rsidTr="00FF3A48">
        <w:trPr>
          <w:tblHeader/>
          <w:jc w:val="center"/>
        </w:trPr>
        <w:tc>
          <w:tcPr>
            <w:tcW w:w="0" w:type="auto"/>
            <w:vMerge/>
            <w:vAlign w:val="center"/>
            <w:hideMark/>
          </w:tcPr>
          <w:p w:rsidR="00E556A1" w:rsidRPr="00B40043" w:rsidRDefault="00E556A1" w:rsidP="00FF3A48">
            <w:pPr>
              <w:spacing w:line="240" w:lineRule="auto"/>
              <w:jc w:val="both"/>
              <w:rPr>
                <w:rFonts w:ascii="Times New Roman" w:hAnsi="Times New Roman" w:cs="Times New Roman"/>
                <w:b/>
                <w:sz w:val="24"/>
                <w:szCs w:val="24"/>
              </w:rPr>
            </w:pPr>
          </w:p>
        </w:tc>
        <w:tc>
          <w:tcPr>
            <w:tcW w:w="0" w:type="auto"/>
            <w:vMerge/>
            <w:vAlign w:val="center"/>
            <w:hideMark/>
          </w:tcPr>
          <w:p w:rsidR="00E556A1" w:rsidRPr="00B40043" w:rsidRDefault="00E556A1" w:rsidP="00FF3A48">
            <w:pPr>
              <w:spacing w:line="240" w:lineRule="auto"/>
              <w:jc w:val="both"/>
              <w:rPr>
                <w:rFonts w:ascii="Times New Roman" w:hAnsi="Times New Roman" w:cs="Times New Roman"/>
                <w:b/>
                <w:sz w:val="24"/>
                <w:szCs w:val="24"/>
              </w:rPr>
            </w:pPr>
          </w:p>
        </w:tc>
        <w:tc>
          <w:tcPr>
            <w:tcW w:w="0" w:type="auto"/>
            <w:vMerge/>
            <w:vAlign w:val="center"/>
            <w:hideMark/>
          </w:tcPr>
          <w:p w:rsidR="00E556A1" w:rsidRPr="00B40043" w:rsidRDefault="00E556A1" w:rsidP="00FF3A48">
            <w:pPr>
              <w:spacing w:line="240" w:lineRule="auto"/>
              <w:jc w:val="both"/>
              <w:rPr>
                <w:rFonts w:ascii="Times New Roman" w:hAnsi="Times New Roman" w:cs="Times New Roman"/>
                <w:b/>
                <w:sz w:val="24"/>
                <w:szCs w:val="24"/>
              </w:rPr>
            </w:pPr>
          </w:p>
        </w:tc>
        <w:tc>
          <w:tcPr>
            <w:tcW w:w="0" w:type="auto"/>
            <w:vMerge/>
            <w:vAlign w:val="center"/>
            <w:hideMark/>
          </w:tcPr>
          <w:p w:rsidR="00E556A1" w:rsidRPr="00B40043" w:rsidRDefault="00E556A1" w:rsidP="00FF3A48">
            <w:pPr>
              <w:spacing w:line="240" w:lineRule="auto"/>
              <w:jc w:val="both"/>
              <w:rPr>
                <w:rFonts w:ascii="Times New Roman" w:hAnsi="Times New Roman" w:cs="Times New Roman"/>
                <w:b/>
                <w:sz w:val="24"/>
                <w:szCs w:val="24"/>
              </w:rPr>
            </w:pPr>
          </w:p>
        </w:tc>
        <w:tc>
          <w:tcPr>
            <w:tcW w:w="0" w:type="auto"/>
            <w:vMerge/>
            <w:vAlign w:val="center"/>
            <w:hideMark/>
          </w:tcPr>
          <w:p w:rsidR="00E556A1" w:rsidRPr="00B40043" w:rsidRDefault="00E556A1" w:rsidP="00FF3A48">
            <w:pPr>
              <w:spacing w:line="240" w:lineRule="auto"/>
              <w:jc w:val="both"/>
              <w:rPr>
                <w:rFonts w:ascii="Times New Roman" w:hAnsi="Times New Roman" w:cs="Times New Roman"/>
                <w:b/>
                <w:sz w:val="24"/>
                <w:szCs w:val="24"/>
              </w:rPr>
            </w:pPr>
          </w:p>
        </w:tc>
        <w:tc>
          <w:tcPr>
            <w:tcW w:w="0" w:type="auto"/>
            <w:vMerge/>
            <w:vAlign w:val="center"/>
            <w:hideMark/>
          </w:tcPr>
          <w:p w:rsidR="00E556A1" w:rsidRPr="00B40043" w:rsidRDefault="00E556A1" w:rsidP="00FF3A48">
            <w:pPr>
              <w:spacing w:line="240" w:lineRule="auto"/>
              <w:jc w:val="both"/>
              <w:rPr>
                <w:rFonts w:ascii="Times New Roman" w:hAnsi="Times New Roman" w:cs="Times New Roman"/>
                <w:b/>
                <w:sz w:val="24"/>
                <w:szCs w:val="24"/>
              </w:rPr>
            </w:pPr>
          </w:p>
        </w:tc>
        <w:tc>
          <w:tcPr>
            <w:tcW w:w="0" w:type="auto"/>
            <w:vMerge/>
            <w:vAlign w:val="center"/>
            <w:hideMark/>
          </w:tcPr>
          <w:p w:rsidR="00E556A1" w:rsidRPr="00B40043" w:rsidRDefault="00E556A1" w:rsidP="00FF3A48">
            <w:pPr>
              <w:spacing w:line="240" w:lineRule="auto"/>
              <w:jc w:val="both"/>
              <w:rPr>
                <w:rFonts w:ascii="Times New Roman" w:hAnsi="Times New Roman" w:cs="Times New Roman"/>
                <w:b/>
                <w:sz w:val="24"/>
                <w:szCs w:val="24"/>
              </w:rPr>
            </w:pPr>
          </w:p>
        </w:tc>
        <w:tc>
          <w:tcPr>
            <w:tcW w:w="622" w:type="pct"/>
            <w:tcMar>
              <w:top w:w="0" w:type="dxa"/>
              <w:left w:w="40" w:type="dxa"/>
              <w:bottom w:w="0" w:type="dxa"/>
              <w:right w:w="40" w:type="dxa"/>
            </w:tcMar>
            <w:vAlign w:val="center"/>
            <w:hideMark/>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Гибель людей, чел.</w:t>
            </w:r>
          </w:p>
        </w:tc>
        <w:tc>
          <w:tcPr>
            <w:tcW w:w="632" w:type="pct"/>
            <w:tcMar>
              <w:top w:w="0" w:type="dxa"/>
              <w:left w:w="40" w:type="dxa"/>
              <w:bottom w:w="0" w:type="dxa"/>
              <w:right w:w="40" w:type="dxa"/>
            </w:tcMar>
            <w:vAlign w:val="center"/>
            <w:hideMark/>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Травмы, чел.</w:t>
            </w:r>
          </w:p>
        </w:tc>
      </w:tr>
      <w:tr w:rsidR="00E556A1" w:rsidRPr="00B40043" w:rsidTr="00FF3A48">
        <w:trPr>
          <w:trHeight w:val="910"/>
          <w:jc w:val="center"/>
        </w:trPr>
        <w:tc>
          <w:tcPr>
            <w:tcW w:w="67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xml:space="preserve"> Землетрясения </w:t>
            </w:r>
          </w:p>
        </w:tc>
        <w:tc>
          <w:tcPr>
            <w:tcW w:w="616" w:type="pct"/>
            <w:tcMar>
              <w:top w:w="0" w:type="dxa"/>
              <w:left w:w="40" w:type="dxa"/>
              <w:bottom w:w="0" w:type="dxa"/>
              <w:right w:w="40" w:type="dxa"/>
            </w:tcMar>
          </w:tcPr>
          <w:p w:rsidR="00E556A1" w:rsidRPr="00B40043" w:rsidRDefault="00E556A1" w:rsidP="00FF3A48">
            <w:pPr>
              <w:jc w:val="both"/>
              <w:rPr>
                <w:rFonts w:ascii="Times New Roman" w:hAnsi="Times New Roman" w:cs="Times New Roman"/>
                <w:sz w:val="28"/>
                <w:szCs w:val="28"/>
              </w:rPr>
            </w:pP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21"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7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09"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2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3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r>
      <w:tr w:rsidR="00E556A1" w:rsidRPr="00B40043" w:rsidTr="00FF3A48">
        <w:trPr>
          <w:trHeight w:val="884"/>
          <w:jc w:val="center"/>
        </w:trPr>
        <w:tc>
          <w:tcPr>
            <w:tcW w:w="67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Извержения вулканов</w:t>
            </w:r>
          </w:p>
        </w:tc>
        <w:tc>
          <w:tcPr>
            <w:tcW w:w="616"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21"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7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09"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2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3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r>
      <w:tr w:rsidR="00E556A1" w:rsidRPr="00B40043" w:rsidTr="00FF3A48">
        <w:trPr>
          <w:trHeight w:val="433"/>
          <w:jc w:val="center"/>
        </w:trPr>
        <w:tc>
          <w:tcPr>
            <w:tcW w:w="672" w:type="pct"/>
            <w:tcMar>
              <w:top w:w="0" w:type="dxa"/>
              <w:left w:w="40" w:type="dxa"/>
              <w:bottom w:w="0" w:type="dxa"/>
              <w:right w:w="40" w:type="dxa"/>
            </w:tcMar>
            <w:hideMark/>
          </w:tcPr>
          <w:p w:rsidR="00E556A1" w:rsidRPr="00B40043" w:rsidRDefault="00E556A1" w:rsidP="00FF3A48">
            <w:pPr>
              <w:spacing w:after="0"/>
              <w:jc w:val="both"/>
              <w:rPr>
                <w:rFonts w:ascii="Times New Roman" w:hAnsi="Times New Roman" w:cs="Times New Roman"/>
                <w:sz w:val="28"/>
                <w:szCs w:val="28"/>
              </w:rPr>
            </w:pPr>
            <w:r w:rsidRPr="00B40043">
              <w:rPr>
                <w:rFonts w:ascii="Times New Roman" w:hAnsi="Times New Roman" w:cs="Times New Roman"/>
                <w:sz w:val="28"/>
                <w:szCs w:val="28"/>
              </w:rPr>
              <w:t>Оползни</w:t>
            </w:r>
          </w:p>
        </w:tc>
        <w:tc>
          <w:tcPr>
            <w:tcW w:w="616"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21"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7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09"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2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3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r>
      <w:tr w:rsidR="00E556A1" w:rsidRPr="00B40043" w:rsidTr="00FF3A48">
        <w:trPr>
          <w:jc w:val="center"/>
        </w:trPr>
        <w:tc>
          <w:tcPr>
            <w:tcW w:w="67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Селевые потоки</w:t>
            </w:r>
          </w:p>
        </w:tc>
        <w:tc>
          <w:tcPr>
            <w:tcW w:w="616"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21"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7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09"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2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3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r>
      <w:tr w:rsidR="00E556A1" w:rsidRPr="00B40043" w:rsidTr="00FF3A48">
        <w:trPr>
          <w:jc w:val="center"/>
        </w:trPr>
        <w:tc>
          <w:tcPr>
            <w:tcW w:w="67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Снежные лавины</w:t>
            </w:r>
          </w:p>
        </w:tc>
        <w:tc>
          <w:tcPr>
            <w:tcW w:w="616"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21"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7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09"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2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3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r>
      <w:tr w:rsidR="00E556A1" w:rsidRPr="00B40043" w:rsidTr="00FF3A48">
        <w:trPr>
          <w:jc w:val="center"/>
        </w:trPr>
        <w:tc>
          <w:tcPr>
            <w:tcW w:w="67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Ураганы, тайфуны, смерчи</w:t>
            </w:r>
          </w:p>
        </w:tc>
        <w:tc>
          <w:tcPr>
            <w:tcW w:w="616"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21"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7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09"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2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3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r>
      <w:tr w:rsidR="00E556A1" w:rsidRPr="00B40043" w:rsidTr="00FF3A48">
        <w:trPr>
          <w:jc w:val="center"/>
        </w:trPr>
        <w:tc>
          <w:tcPr>
            <w:tcW w:w="67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Бури</w:t>
            </w:r>
          </w:p>
        </w:tc>
        <w:tc>
          <w:tcPr>
            <w:tcW w:w="616"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21"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7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09"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2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3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r>
      <w:tr w:rsidR="00E556A1" w:rsidRPr="00B40043" w:rsidTr="00FF3A48">
        <w:trPr>
          <w:jc w:val="center"/>
        </w:trPr>
        <w:tc>
          <w:tcPr>
            <w:tcW w:w="67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Штормы</w:t>
            </w:r>
          </w:p>
        </w:tc>
        <w:tc>
          <w:tcPr>
            <w:tcW w:w="616"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21"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7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09"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2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3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r>
      <w:tr w:rsidR="00E556A1" w:rsidRPr="00B40043" w:rsidTr="00FF3A48">
        <w:trPr>
          <w:jc w:val="center"/>
        </w:trPr>
        <w:tc>
          <w:tcPr>
            <w:tcW w:w="67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Град</w:t>
            </w:r>
          </w:p>
        </w:tc>
        <w:tc>
          <w:tcPr>
            <w:tcW w:w="616"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21"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7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09"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2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3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Pr>
                <w:rFonts w:ascii="Times New Roman" w:hAnsi="Times New Roman" w:cs="Times New Roman"/>
                <w:sz w:val="28"/>
                <w:szCs w:val="28"/>
              </w:rPr>
              <w:t xml:space="preserve"> </w:t>
            </w:r>
          </w:p>
        </w:tc>
      </w:tr>
      <w:tr w:rsidR="00E556A1" w:rsidRPr="00B40043" w:rsidTr="00FF3A48">
        <w:trPr>
          <w:jc w:val="center"/>
        </w:trPr>
        <w:tc>
          <w:tcPr>
            <w:tcW w:w="67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Цунами</w:t>
            </w:r>
          </w:p>
        </w:tc>
        <w:tc>
          <w:tcPr>
            <w:tcW w:w="616"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21"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7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09"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2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3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Pr>
                <w:rFonts w:ascii="Times New Roman" w:hAnsi="Times New Roman" w:cs="Times New Roman"/>
                <w:sz w:val="28"/>
                <w:szCs w:val="28"/>
              </w:rPr>
              <w:t xml:space="preserve"> </w:t>
            </w:r>
          </w:p>
        </w:tc>
      </w:tr>
      <w:tr w:rsidR="00E556A1" w:rsidRPr="00B40043" w:rsidTr="00FF3A48">
        <w:trPr>
          <w:jc w:val="center"/>
        </w:trPr>
        <w:tc>
          <w:tcPr>
            <w:tcW w:w="67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Наводнения</w:t>
            </w:r>
          </w:p>
        </w:tc>
        <w:tc>
          <w:tcPr>
            <w:tcW w:w="616"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21"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7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09"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2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3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Pr>
                <w:rFonts w:ascii="Times New Roman" w:hAnsi="Times New Roman" w:cs="Times New Roman"/>
                <w:sz w:val="28"/>
                <w:szCs w:val="28"/>
              </w:rPr>
              <w:t xml:space="preserve"> </w:t>
            </w:r>
          </w:p>
        </w:tc>
      </w:tr>
      <w:tr w:rsidR="00E556A1" w:rsidRPr="00B40043" w:rsidTr="00FF3A48">
        <w:trPr>
          <w:jc w:val="center"/>
        </w:trPr>
        <w:tc>
          <w:tcPr>
            <w:tcW w:w="67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Подтопления</w:t>
            </w:r>
          </w:p>
        </w:tc>
        <w:tc>
          <w:tcPr>
            <w:tcW w:w="616"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21"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7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09"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2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3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Pr>
                <w:rFonts w:ascii="Times New Roman" w:hAnsi="Times New Roman" w:cs="Times New Roman"/>
                <w:sz w:val="28"/>
                <w:szCs w:val="28"/>
              </w:rPr>
              <w:t xml:space="preserve"> </w:t>
            </w:r>
          </w:p>
        </w:tc>
      </w:tr>
      <w:tr w:rsidR="00E556A1" w:rsidRPr="00B40043" w:rsidTr="00FF3A48">
        <w:trPr>
          <w:jc w:val="center"/>
        </w:trPr>
        <w:tc>
          <w:tcPr>
            <w:tcW w:w="67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Пожары природные</w:t>
            </w:r>
          </w:p>
        </w:tc>
        <w:tc>
          <w:tcPr>
            <w:tcW w:w="616"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21"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7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09"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2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3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Pr>
                <w:rFonts w:ascii="Times New Roman" w:hAnsi="Times New Roman" w:cs="Times New Roman"/>
                <w:sz w:val="28"/>
                <w:szCs w:val="28"/>
              </w:rPr>
              <w:t xml:space="preserve"> </w:t>
            </w:r>
          </w:p>
        </w:tc>
      </w:tr>
    </w:tbl>
    <w:p w:rsidR="00E556A1" w:rsidRPr="00B40043" w:rsidRDefault="00E556A1" w:rsidP="00E556A1">
      <w:pPr>
        <w:jc w:val="both"/>
        <w:rPr>
          <w:rFonts w:ascii="Times New Roman" w:hAnsi="Times New Roman" w:cs="Times New Roman"/>
          <w:sz w:val="28"/>
          <w:szCs w:val="28"/>
        </w:rPr>
      </w:pPr>
      <w:bookmarkStart w:id="16" w:name="i1012188"/>
      <w:bookmarkStart w:id="17" w:name="i1023178"/>
      <w:bookmarkEnd w:id="16"/>
      <w:bookmarkEnd w:id="17"/>
    </w:p>
    <w:p w:rsidR="00E556A1" w:rsidRDefault="00E556A1" w:rsidP="00E556A1">
      <w:pPr>
        <w:rPr>
          <w:rFonts w:ascii="Times New Roman" w:hAnsi="Times New Roman" w:cs="Times New Roman"/>
          <w:sz w:val="28"/>
          <w:szCs w:val="28"/>
        </w:rPr>
      </w:pPr>
      <w:r>
        <w:rPr>
          <w:rFonts w:ascii="Times New Roman" w:hAnsi="Times New Roman" w:cs="Times New Roman"/>
          <w:sz w:val="28"/>
          <w:szCs w:val="28"/>
        </w:rPr>
        <w:br w:type="page"/>
      </w:r>
    </w:p>
    <w:p w:rsidR="00E556A1" w:rsidRDefault="00E556A1" w:rsidP="00E556A1">
      <w:pPr>
        <w:jc w:val="right"/>
        <w:rPr>
          <w:rFonts w:ascii="Times New Roman" w:eastAsia="Times New Roman" w:hAnsi="Times New Roman" w:cs="Times New Roman"/>
          <w:sz w:val="28"/>
          <w:szCs w:val="20"/>
          <w:lang w:eastAsia="ru-RU"/>
        </w:rPr>
      </w:pPr>
      <w:r w:rsidRPr="00B40043">
        <w:rPr>
          <w:rFonts w:ascii="Times New Roman" w:hAnsi="Times New Roman" w:cs="Times New Roman"/>
          <w:sz w:val="28"/>
          <w:szCs w:val="28"/>
        </w:rPr>
        <w:t>Таблица 2</w:t>
      </w:r>
    </w:p>
    <w:p w:rsidR="00E556A1" w:rsidRPr="00B40043" w:rsidRDefault="00E556A1" w:rsidP="00E556A1">
      <w:pPr>
        <w:jc w:val="center"/>
        <w:rPr>
          <w:rFonts w:ascii="Times New Roman" w:hAnsi="Times New Roman" w:cs="Times New Roman"/>
          <w:sz w:val="28"/>
          <w:szCs w:val="28"/>
        </w:rPr>
      </w:pPr>
      <w:r w:rsidRPr="00B40043">
        <w:rPr>
          <w:rFonts w:ascii="Times New Roman" w:hAnsi="Times New Roman" w:cs="Times New Roman"/>
          <w:sz w:val="28"/>
          <w:szCs w:val="28"/>
        </w:rPr>
        <w:t>Характеристика последствий крупных аварий, имевших место на объектах, расположенных на территории</w:t>
      </w:r>
      <w:r>
        <w:rPr>
          <w:rFonts w:ascii="Times New Roman" w:hAnsi="Times New Roman" w:cs="Times New Roman"/>
          <w:sz w:val="28"/>
          <w:szCs w:val="28"/>
        </w:rPr>
        <w:t xml:space="preserve"> страны или мира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02"/>
        <w:gridCol w:w="2295"/>
        <w:gridCol w:w="1865"/>
        <w:gridCol w:w="1802"/>
        <w:gridCol w:w="1358"/>
        <w:gridCol w:w="949"/>
        <w:gridCol w:w="1154"/>
        <w:gridCol w:w="1942"/>
      </w:tblGrid>
      <w:tr w:rsidR="00E556A1" w:rsidRPr="00B40043" w:rsidTr="00FF3A48">
        <w:trPr>
          <w:tblHeader/>
          <w:jc w:val="center"/>
        </w:trPr>
        <w:tc>
          <w:tcPr>
            <w:tcW w:w="1025" w:type="pct"/>
            <w:vMerge w:val="restart"/>
            <w:tcMar>
              <w:top w:w="0" w:type="dxa"/>
              <w:left w:w="40" w:type="dxa"/>
              <w:bottom w:w="0" w:type="dxa"/>
              <w:right w:w="40" w:type="dxa"/>
            </w:tcMar>
            <w:vAlign w:val="center"/>
            <w:hideMark/>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Виды опасных источников техногенных чрезвычайных ситуаций</w:t>
            </w:r>
          </w:p>
        </w:tc>
        <w:tc>
          <w:tcPr>
            <w:tcW w:w="783" w:type="pct"/>
            <w:vMerge w:val="restart"/>
            <w:tcMar>
              <w:top w:w="0" w:type="dxa"/>
              <w:left w:w="40" w:type="dxa"/>
              <w:bottom w:w="0" w:type="dxa"/>
              <w:right w:w="40" w:type="dxa"/>
            </w:tcMar>
            <w:vAlign w:val="center"/>
            <w:hideMark/>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М</w:t>
            </w:r>
            <w:r>
              <w:rPr>
                <w:rFonts w:ascii="Times New Roman" w:hAnsi="Times New Roman" w:cs="Times New Roman"/>
                <w:b/>
                <w:sz w:val="24"/>
                <w:szCs w:val="24"/>
              </w:rPr>
              <w:t>есторасположение объекта</w:t>
            </w:r>
          </w:p>
        </w:tc>
        <w:tc>
          <w:tcPr>
            <w:tcW w:w="637" w:type="pct"/>
            <w:vMerge w:val="restart"/>
            <w:tcMar>
              <w:top w:w="0" w:type="dxa"/>
              <w:left w:w="40" w:type="dxa"/>
              <w:bottom w:w="0" w:type="dxa"/>
              <w:right w:w="40" w:type="dxa"/>
            </w:tcMar>
            <w:vAlign w:val="center"/>
            <w:hideMark/>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 xml:space="preserve">Вид химических (биологических) веществ, </w:t>
            </w:r>
            <w:r>
              <w:rPr>
                <w:rFonts w:ascii="Times New Roman" w:hAnsi="Times New Roman" w:cs="Times New Roman"/>
                <w:b/>
                <w:sz w:val="24"/>
                <w:szCs w:val="24"/>
              </w:rPr>
              <w:t>их</w:t>
            </w:r>
            <w:r w:rsidRPr="00B40043">
              <w:rPr>
                <w:rFonts w:ascii="Times New Roman" w:hAnsi="Times New Roman" w:cs="Times New Roman"/>
                <w:b/>
                <w:sz w:val="24"/>
                <w:szCs w:val="24"/>
              </w:rPr>
              <w:t xml:space="preserve"> количество (кг)</w:t>
            </w:r>
          </w:p>
        </w:tc>
        <w:tc>
          <w:tcPr>
            <w:tcW w:w="595" w:type="pct"/>
            <w:vMerge w:val="restart"/>
            <w:tcMar>
              <w:top w:w="0" w:type="dxa"/>
              <w:left w:w="40" w:type="dxa"/>
              <w:bottom w:w="0" w:type="dxa"/>
              <w:right w:w="40" w:type="dxa"/>
            </w:tcMar>
            <w:vAlign w:val="center"/>
            <w:hideMark/>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Причины возникновени</w:t>
            </w:r>
            <w:r>
              <w:rPr>
                <w:rFonts w:ascii="Times New Roman" w:hAnsi="Times New Roman" w:cs="Times New Roman"/>
                <w:b/>
                <w:sz w:val="24"/>
                <w:szCs w:val="24"/>
              </w:rPr>
              <w:t xml:space="preserve">я, </w:t>
            </w:r>
            <w:r w:rsidRPr="00B40043">
              <w:rPr>
                <w:rFonts w:ascii="Times New Roman" w:hAnsi="Times New Roman" w:cs="Times New Roman"/>
                <w:b/>
                <w:sz w:val="24"/>
                <w:szCs w:val="24"/>
              </w:rPr>
              <w:t>дата</w:t>
            </w:r>
          </w:p>
        </w:tc>
        <w:tc>
          <w:tcPr>
            <w:tcW w:w="463" w:type="pct"/>
            <w:vMerge w:val="restart"/>
            <w:tcMar>
              <w:top w:w="0" w:type="dxa"/>
              <w:left w:w="40" w:type="dxa"/>
              <w:bottom w:w="0" w:type="dxa"/>
              <w:right w:w="40" w:type="dxa"/>
            </w:tcMar>
            <w:vAlign w:val="center"/>
            <w:hideMark/>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Площадь охваченной</w:t>
            </w:r>
            <w:r>
              <w:rPr>
                <w:rFonts w:ascii="Times New Roman" w:hAnsi="Times New Roman" w:cs="Times New Roman"/>
                <w:b/>
                <w:sz w:val="24"/>
                <w:szCs w:val="24"/>
              </w:rPr>
              <w:t xml:space="preserve"> </w:t>
            </w:r>
            <w:r w:rsidRPr="00B40043">
              <w:rPr>
                <w:rFonts w:ascii="Times New Roman" w:hAnsi="Times New Roman" w:cs="Times New Roman"/>
                <w:b/>
                <w:sz w:val="24"/>
                <w:szCs w:val="24"/>
              </w:rPr>
              <w:t>территории</w:t>
            </w:r>
          </w:p>
        </w:tc>
        <w:tc>
          <w:tcPr>
            <w:tcW w:w="835" w:type="pct"/>
            <w:gridSpan w:val="2"/>
            <w:tcMar>
              <w:top w:w="0" w:type="dxa"/>
              <w:left w:w="40" w:type="dxa"/>
              <w:bottom w:w="0" w:type="dxa"/>
              <w:right w:w="40" w:type="dxa"/>
            </w:tcMar>
            <w:vAlign w:val="center"/>
            <w:hideMark/>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Социально-экономические последствия</w:t>
            </w:r>
          </w:p>
        </w:tc>
        <w:tc>
          <w:tcPr>
            <w:tcW w:w="663" w:type="pct"/>
            <w:vMerge w:val="restart"/>
            <w:tcMar>
              <w:top w:w="0" w:type="dxa"/>
              <w:left w:w="40" w:type="dxa"/>
              <w:bottom w:w="0" w:type="dxa"/>
              <w:right w:w="40" w:type="dxa"/>
            </w:tcMar>
            <w:vAlign w:val="center"/>
            <w:hideMark/>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Численность населения, лишенного различных видов обеспечения (электроэнергии, воды, газа и т.</w:t>
            </w:r>
            <w:r w:rsidR="00523DBC">
              <w:rPr>
                <w:rFonts w:ascii="Times New Roman" w:hAnsi="Times New Roman" w:cs="Times New Roman"/>
                <w:b/>
                <w:sz w:val="24"/>
                <w:szCs w:val="24"/>
              </w:rPr>
              <w:t xml:space="preserve"> </w:t>
            </w:r>
            <w:r w:rsidRPr="00B40043">
              <w:rPr>
                <w:rFonts w:ascii="Times New Roman" w:hAnsi="Times New Roman" w:cs="Times New Roman"/>
                <w:b/>
                <w:sz w:val="24"/>
                <w:szCs w:val="24"/>
              </w:rPr>
              <w:t>п.), чел.</w:t>
            </w:r>
          </w:p>
        </w:tc>
      </w:tr>
      <w:tr w:rsidR="00E556A1" w:rsidRPr="00B40043" w:rsidTr="00FF3A48">
        <w:trPr>
          <w:tblHeader/>
          <w:jc w:val="center"/>
        </w:trPr>
        <w:tc>
          <w:tcPr>
            <w:tcW w:w="0" w:type="auto"/>
            <w:vMerge/>
            <w:vAlign w:val="center"/>
            <w:hideMark/>
          </w:tcPr>
          <w:p w:rsidR="00E556A1" w:rsidRPr="00B40043" w:rsidRDefault="00E556A1" w:rsidP="00FF3A48">
            <w:pPr>
              <w:jc w:val="both"/>
              <w:rPr>
                <w:rFonts w:ascii="Times New Roman" w:hAnsi="Times New Roman" w:cs="Times New Roman"/>
                <w:sz w:val="28"/>
                <w:szCs w:val="28"/>
              </w:rPr>
            </w:pPr>
          </w:p>
        </w:tc>
        <w:tc>
          <w:tcPr>
            <w:tcW w:w="0" w:type="auto"/>
            <w:vMerge/>
            <w:vAlign w:val="center"/>
            <w:hideMark/>
          </w:tcPr>
          <w:p w:rsidR="00E556A1" w:rsidRPr="00B40043" w:rsidRDefault="00E556A1" w:rsidP="00FF3A48">
            <w:pPr>
              <w:jc w:val="both"/>
              <w:rPr>
                <w:rFonts w:ascii="Times New Roman" w:hAnsi="Times New Roman" w:cs="Times New Roman"/>
                <w:sz w:val="28"/>
                <w:szCs w:val="28"/>
              </w:rPr>
            </w:pPr>
          </w:p>
        </w:tc>
        <w:tc>
          <w:tcPr>
            <w:tcW w:w="0" w:type="auto"/>
            <w:vMerge/>
            <w:vAlign w:val="center"/>
            <w:hideMark/>
          </w:tcPr>
          <w:p w:rsidR="00E556A1" w:rsidRPr="00B40043" w:rsidRDefault="00E556A1" w:rsidP="00FF3A48">
            <w:pPr>
              <w:jc w:val="both"/>
              <w:rPr>
                <w:rFonts w:ascii="Times New Roman" w:hAnsi="Times New Roman" w:cs="Times New Roman"/>
                <w:sz w:val="28"/>
                <w:szCs w:val="28"/>
              </w:rPr>
            </w:pPr>
          </w:p>
        </w:tc>
        <w:tc>
          <w:tcPr>
            <w:tcW w:w="0" w:type="auto"/>
            <w:vMerge/>
            <w:vAlign w:val="center"/>
            <w:hideMark/>
          </w:tcPr>
          <w:p w:rsidR="00E556A1" w:rsidRPr="00B40043" w:rsidRDefault="00E556A1" w:rsidP="00FF3A48">
            <w:pPr>
              <w:jc w:val="both"/>
              <w:rPr>
                <w:rFonts w:ascii="Times New Roman" w:hAnsi="Times New Roman" w:cs="Times New Roman"/>
                <w:sz w:val="28"/>
                <w:szCs w:val="28"/>
              </w:rPr>
            </w:pPr>
          </w:p>
        </w:tc>
        <w:tc>
          <w:tcPr>
            <w:tcW w:w="0" w:type="auto"/>
            <w:vMerge/>
            <w:vAlign w:val="center"/>
            <w:hideMark/>
          </w:tcPr>
          <w:p w:rsidR="00E556A1" w:rsidRPr="00B40043" w:rsidRDefault="00E556A1" w:rsidP="00FF3A48">
            <w:pPr>
              <w:jc w:val="both"/>
              <w:rPr>
                <w:rFonts w:ascii="Times New Roman" w:hAnsi="Times New Roman" w:cs="Times New Roman"/>
                <w:sz w:val="28"/>
                <w:szCs w:val="28"/>
              </w:rPr>
            </w:pPr>
          </w:p>
        </w:tc>
        <w:tc>
          <w:tcPr>
            <w:tcW w:w="382" w:type="pct"/>
            <w:tcMar>
              <w:top w:w="0" w:type="dxa"/>
              <w:left w:w="40" w:type="dxa"/>
              <w:bottom w:w="0" w:type="dxa"/>
              <w:right w:w="40" w:type="dxa"/>
            </w:tcMar>
            <w:vAlign w:val="center"/>
            <w:hideMark/>
          </w:tcPr>
          <w:p w:rsidR="00E556A1" w:rsidRPr="00B40043" w:rsidRDefault="00E556A1" w:rsidP="00FF3A48">
            <w:pPr>
              <w:jc w:val="center"/>
              <w:rPr>
                <w:rFonts w:ascii="Times New Roman" w:hAnsi="Times New Roman" w:cs="Times New Roman"/>
                <w:b/>
                <w:sz w:val="24"/>
                <w:szCs w:val="24"/>
              </w:rPr>
            </w:pPr>
            <w:r w:rsidRPr="00B40043">
              <w:rPr>
                <w:rFonts w:ascii="Times New Roman" w:hAnsi="Times New Roman" w:cs="Times New Roman"/>
                <w:b/>
                <w:sz w:val="24"/>
                <w:szCs w:val="24"/>
              </w:rPr>
              <w:t>Гибель людей, чел.</w:t>
            </w:r>
          </w:p>
        </w:tc>
        <w:tc>
          <w:tcPr>
            <w:tcW w:w="453" w:type="pct"/>
            <w:tcMar>
              <w:top w:w="0" w:type="dxa"/>
              <w:left w:w="40" w:type="dxa"/>
              <w:bottom w:w="0" w:type="dxa"/>
              <w:right w:w="40" w:type="dxa"/>
            </w:tcMar>
            <w:vAlign w:val="center"/>
            <w:hideMark/>
          </w:tcPr>
          <w:p w:rsidR="00E556A1" w:rsidRPr="00B40043" w:rsidRDefault="00E556A1" w:rsidP="00FF3A48">
            <w:pPr>
              <w:jc w:val="center"/>
              <w:rPr>
                <w:rFonts w:ascii="Times New Roman" w:hAnsi="Times New Roman" w:cs="Times New Roman"/>
                <w:b/>
                <w:sz w:val="24"/>
                <w:szCs w:val="24"/>
              </w:rPr>
            </w:pPr>
            <w:r w:rsidRPr="00B40043">
              <w:rPr>
                <w:rFonts w:ascii="Times New Roman" w:hAnsi="Times New Roman" w:cs="Times New Roman"/>
                <w:b/>
                <w:sz w:val="24"/>
                <w:szCs w:val="24"/>
              </w:rPr>
              <w:t>Травмы, чел.</w:t>
            </w:r>
          </w:p>
        </w:tc>
        <w:tc>
          <w:tcPr>
            <w:tcW w:w="0" w:type="auto"/>
            <w:vMerge/>
            <w:vAlign w:val="center"/>
            <w:hideMark/>
          </w:tcPr>
          <w:p w:rsidR="00E556A1" w:rsidRPr="00B40043" w:rsidRDefault="00E556A1" w:rsidP="00FF3A48">
            <w:pPr>
              <w:jc w:val="both"/>
              <w:rPr>
                <w:rFonts w:ascii="Times New Roman" w:hAnsi="Times New Roman" w:cs="Times New Roman"/>
                <w:sz w:val="28"/>
                <w:szCs w:val="28"/>
              </w:rPr>
            </w:pPr>
          </w:p>
        </w:tc>
      </w:tr>
      <w:tr w:rsidR="00E556A1" w:rsidRPr="00B40043" w:rsidTr="00FF3A48">
        <w:trPr>
          <w:jc w:val="center"/>
        </w:trPr>
        <w:tc>
          <w:tcPr>
            <w:tcW w:w="102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Аварии на химически опасных объектах (по видам химических веществ)</w:t>
            </w:r>
          </w:p>
        </w:tc>
        <w:tc>
          <w:tcPr>
            <w:tcW w:w="78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p>
        </w:tc>
        <w:tc>
          <w:tcPr>
            <w:tcW w:w="637"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38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5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r>
      <w:tr w:rsidR="00E556A1" w:rsidRPr="00B40043" w:rsidTr="00FF3A48">
        <w:trPr>
          <w:jc w:val="center"/>
        </w:trPr>
        <w:tc>
          <w:tcPr>
            <w:tcW w:w="102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Аварии на радиационно опасных объектах</w:t>
            </w:r>
          </w:p>
        </w:tc>
        <w:tc>
          <w:tcPr>
            <w:tcW w:w="78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p>
        </w:tc>
        <w:tc>
          <w:tcPr>
            <w:tcW w:w="637"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38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5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r>
      <w:tr w:rsidR="00E556A1" w:rsidRPr="00B40043" w:rsidTr="00FF3A48">
        <w:trPr>
          <w:jc w:val="center"/>
        </w:trPr>
        <w:tc>
          <w:tcPr>
            <w:tcW w:w="1025" w:type="pct"/>
            <w:tcMar>
              <w:top w:w="0" w:type="dxa"/>
              <w:left w:w="40" w:type="dxa"/>
              <w:bottom w:w="0" w:type="dxa"/>
              <w:right w:w="40" w:type="dxa"/>
            </w:tcMar>
            <w:hideMark/>
          </w:tcPr>
          <w:p w:rsidR="00E556A1" w:rsidRPr="00B40043" w:rsidRDefault="00E556A1" w:rsidP="00FF3A48">
            <w:pPr>
              <w:rPr>
                <w:rFonts w:ascii="Times New Roman" w:hAnsi="Times New Roman" w:cs="Times New Roman"/>
                <w:sz w:val="28"/>
                <w:szCs w:val="28"/>
              </w:rPr>
            </w:pPr>
            <w:r w:rsidRPr="00B40043">
              <w:rPr>
                <w:rFonts w:ascii="Times New Roman" w:hAnsi="Times New Roman" w:cs="Times New Roman"/>
                <w:sz w:val="28"/>
                <w:szCs w:val="28"/>
              </w:rPr>
              <w:t xml:space="preserve">Аварии на биологически опасных объектах (противочумные центры и станции, предприятия микробиологического </w:t>
            </w:r>
            <w:r>
              <w:rPr>
                <w:rFonts w:ascii="Times New Roman" w:hAnsi="Times New Roman" w:cs="Times New Roman"/>
                <w:sz w:val="28"/>
                <w:szCs w:val="28"/>
              </w:rPr>
              <w:t xml:space="preserve">  </w:t>
            </w:r>
            <w:r w:rsidRPr="00B40043">
              <w:rPr>
                <w:rFonts w:ascii="Times New Roman" w:hAnsi="Times New Roman" w:cs="Times New Roman"/>
                <w:sz w:val="28"/>
                <w:szCs w:val="28"/>
              </w:rPr>
              <w:t>синтеза, фармацевтические учреждения и т.</w:t>
            </w:r>
            <w:r>
              <w:rPr>
                <w:rFonts w:ascii="Times New Roman" w:hAnsi="Times New Roman" w:cs="Times New Roman"/>
                <w:sz w:val="28"/>
                <w:szCs w:val="28"/>
              </w:rPr>
              <w:t xml:space="preserve"> </w:t>
            </w:r>
            <w:r w:rsidRPr="00B40043">
              <w:rPr>
                <w:rFonts w:ascii="Times New Roman" w:hAnsi="Times New Roman" w:cs="Times New Roman"/>
                <w:sz w:val="28"/>
                <w:szCs w:val="28"/>
              </w:rPr>
              <w:t>п.)</w:t>
            </w:r>
          </w:p>
        </w:tc>
        <w:tc>
          <w:tcPr>
            <w:tcW w:w="78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p>
        </w:tc>
        <w:tc>
          <w:tcPr>
            <w:tcW w:w="637"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38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5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r>
      <w:tr w:rsidR="00E556A1" w:rsidRPr="00B40043" w:rsidTr="00FF3A48">
        <w:trPr>
          <w:jc w:val="center"/>
        </w:trPr>
        <w:tc>
          <w:tcPr>
            <w:tcW w:w="102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Аварии на пожаро-, взрывоопасных объектах</w:t>
            </w:r>
          </w:p>
        </w:tc>
        <w:tc>
          <w:tcPr>
            <w:tcW w:w="78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p>
        </w:tc>
        <w:tc>
          <w:tcPr>
            <w:tcW w:w="637"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38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5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r>
      <w:tr w:rsidR="00E556A1" w:rsidRPr="00B40043" w:rsidTr="00FF3A48">
        <w:trPr>
          <w:jc w:val="center"/>
        </w:trPr>
        <w:tc>
          <w:tcPr>
            <w:tcW w:w="1025" w:type="pct"/>
            <w:tcMar>
              <w:top w:w="0" w:type="dxa"/>
              <w:left w:w="40" w:type="dxa"/>
              <w:bottom w:w="0" w:type="dxa"/>
              <w:right w:w="40" w:type="dxa"/>
            </w:tcMar>
            <w:hideMark/>
          </w:tcPr>
          <w:p w:rsidR="00E556A1" w:rsidRPr="00B40043" w:rsidRDefault="00E556A1" w:rsidP="00FF3A48">
            <w:pPr>
              <w:rPr>
                <w:rFonts w:ascii="Times New Roman" w:hAnsi="Times New Roman" w:cs="Times New Roman"/>
                <w:sz w:val="28"/>
                <w:szCs w:val="28"/>
              </w:rPr>
            </w:pPr>
            <w:r w:rsidRPr="00B40043">
              <w:rPr>
                <w:rFonts w:ascii="Times New Roman" w:hAnsi="Times New Roman" w:cs="Times New Roman"/>
                <w:sz w:val="28"/>
                <w:szCs w:val="28"/>
              </w:rPr>
              <w:t>Аварии на электроэнергетических системах</w:t>
            </w:r>
          </w:p>
        </w:tc>
        <w:tc>
          <w:tcPr>
            <w:tcW w:w="78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p>
        </w:tc>
        <w:tc>
          <w:tcPr>
            <w:tcW w:w="637"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38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5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r>
      <w:tr w:rsidR="00E556A1" w:rsidRPr="00B40043" w:rsidTr="00FF3A48">
        <w:trPr>
          <w:jc w:val="center"/>
        </w:trPr>
        <w:tc>
          <w:tcPr>
            <w:tcW w:w="1025" w:type="pct"/>
            <w:tcMar>
              <w:top w:w="0" w:type="dxa"/>
              <w:left w:w="40" w:type="dxa"/>
              <w:bottom w:w="0" w:type="dxa"/>
              <w:right w:w="40" w:type="dxa"/>
            </w:tcMar>
            <w:hideMark/>
          </w:tcPr>
          <w:p w:rsidR="00E556A1" w:rsidRPr="00B40043" w:rsidRDefault="00E556A1" w:rsidP="00FF3A48">
            <w:pPr>
              <w:rPr>
                <w:rFonts w:ascii="Times New Roman" w:hAnsi="Times New Roman" w:cs="Times New Roman"/>
                <w:sz w:val="28"/>
                <w:szCs w:val="28"/>
              </w:rPr>
            </w:pPr>
            <w:r w:rsidRPr="00B40043">
              <w:rPr>
                <w:rFonts w:ascii="Times New Roman" w:hAnsi="Times New Roman" w:cs="Times New Roman"/>
                <w:sz w:val="28"/>
                <w:szCs w:val="28"/>
              </w:rPr>
              <w:t>Аварии на магистральных нефтепродуктопроводах</w:t>
            </w:r>
          </w:p>
        </w:tc>
        <w:tc>
          <w:tcPr>
            <w:tcW w:w="78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p>
        </w:tc>
        <w:tc>
          <w:tcPr>
            <w:tcW w:w="637"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38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5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r>
      <w:tr w:rsidR="00E556A1" w:rsidRPr="00B40043" w:rsidTr="00FF3A48">
        <w:trPr>
          <w:jc w:val="center"/>
        </w:trPr>
        <w:tc>
          <w:tcPr>
            <w:tcW w:w="1025" w:type="pct"/>
            <w:tcMar>
              <w:top w:w="0" w:type="dxa"/>
              <w:left w:w="40" w:type="dxa"/>
              <w:bottom w:w="0" w:type="dxa"/>
              <w:right w:w="40" w:type="dxa"/>
            </w:tcMar>
            <w:hideMark/>
          </w:tcPr>
          <w:p w:rsidR="00E556A1" w:rsidRPr="00B40043" w:rsidRDefault="00E556A1" w:rsidP="00FF3A48">
            <w:pPr>
              <w:rPr>
                <w:rFonts w:ascii="Times New Roman" w:hAnsi="Times New Roman" w:cs="Times New Roman"/>
                <w:sz w:val="28"/>
                <w:szCs w:val="28"/>
              </w:rPr>
            </w:pPr>
            <w:r w:rsidRPr="00B40043">
              <w:rPr>
                <w:rFonts w:ascii="Times New Roman" w:hAnsi="Times New Roman" w:cs="Times New Roman"/>
                <w:sz w:val="28"/>
                <w:szCs w:val="28"/>
              </w:rPr>
              <w:t>Аварии на коммунальных системах жизнеобеспечения</w:t>
            </w:r>
          </w:p>
        </w:tc>
        <w:tc>
          <w:tcPr>
            <w:tcW w:w="78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p>
        </w:tc>
        <w:tc>
          <w:tcPr>
            <w:tcW w:w="637"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38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5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r>
      <w:tr w:rsidR="00E556A1" w:rsidRPr="00B40043" w:rsidTr="00FF3A48">
        <w:trPr>
          <w:jc w:val="center"/>
        </w:trPr>
        <w:tc>
          <w:tcPr>
            <w:tcW w:w="1025" w:type="pct"/>
            <w:tcMar>
              <w:top w:w="0" w:type="dxa"/>
              <w:left w:w="40" w:type="dxa"/>
              <w:bottom w:w="0" w:type="dxa"/>
              <w:right w:w="40" w:type="dxa"/>
            </w:tcMar>
            <w:hideMark/>
          </w:tcPr>
          <w:p w:rsidR="00E556A1" w:rsidRPr="00B40043" w:rsidRDefault="00E556A1" w:rsidP="00FF3A48">
            <w:pPr>
              <w:rPr>
                <w:rFonts w:ascii="Times New Roman" w:hAnsi="Times New Roman" w:cs="Times New Roman"/>
                <w:sz w:val="28"/>
                <w:szCs w:val="28"/>
              </w:rPr>
            </w:pPr>
            <w:r w:rsidRPr="00B40043">
              <w:rPr>
                <w:rFonts w:ascii="Times New Roman" w:hAnsi="Times New Roman" w:cs="Times New Roman"/>
                <w:sz w:val="28"/>
                <w:szCs w:val="28"/>
              </w:rPr>
              <w:t>Аварии на гидродинамически опасных объектах</w:t>
            </w:r>
          </w:p>
        </w:tc>
        <w:tc>
          <w:tcPr>
            <w:tcW w:w="78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p>
        </w:tc>
        <w:tc>
          <w:tcPr>
            <w:tcW w:w="637"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38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5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r>
    </w:tbl>
    <w:p w:rsidR="00E556A1" w:rsidRPr="00B40043" w:rsidRDefault="00E556A1" w:rsidP="00E556A1">
      <w:pPr>
        <w:jc w:val="both"/>
        <w:rPr>
          <w:rFonts w:ascii="Times New Roman" w:hAnsi="Times New Roman" w:cs="Times New Roman"/>
          <w:sz w:val="28"/>
          <w:szCs w:val="28"/>
        </w:rPr>
      </w:pPr>
    </w:p>
    <w:p w:rsidR="00E556A1" w:rsidRDefault="00E556A1" w:rsidP="00E556A1">
      <w:pPr>
        <w:jc w:val="right"/>
        <w:rPr>
          <w:rFonts w:ascii="Times New Roman" w:eastAsia="Times New Roman" w:hAnsi="Times New Roman" w:cs="Times New Roman"/>
          <w:sz w:val="28"/>
          <w:szCs w:val="20"/>
          <w:lang w:eastAsia="ru-RU"/>
        </w:rPr>
      </w:pPr>
      <w:r>
        <w:rPr>
          <w:rFonts w:ascii="Times New Roman" w:hAnsi="Times New Roman" w:cs="Times New Roman"/>
          <w:sz w:val="28"/>
          <w:szCs w:val="28"/>
        </w:rPr>
        <w:t>Таблица 3</w:t>
      </w:r>
    </w:p>
    <w:p w:rsidR="00E556A1" w:rsidRPr="00B40043" w:rsidRDefault="00E556A1" w:rsidP="00E556A1">
      <w:pPr>
        <w:jc w:val="center"/>
        <w:rPr>
          <w:rFonts w:ascii="Times New Roman" w:hAnsi="Times New Roman" w:cs="Times New Roman"/>
          <w:sz w:val="28"/>
          <w:szCs w:val="28"/>
        </w:rPr>
      </w:pPr>
      <w:r w:rsidRPr="00B40043">
        <w:rPr>
          <w:rFonts w:ascii="Times New Roman" w:hAnsi="Times New Roman" w:cs="Times New Roman"/>
          <w:sz w:val="28"/>
          <w:szCs w:val="28"/>
        </w:rPr>
        <w:t xml:space="preserve">Характеристика </w:t>
      </w:r>
      <w:r>
        <w:rPr>
          <w:rFonts w:ascii="Times New Roman" w:hAnsi="Times New Roman" w:cs="Times New Roman"/>
          <w:sz w:val="28"/>
          <w:szCs w:val="28"/>
        </w:rPr>
        <w:t xml:space="preserve">последствий </w:t>
      </w:r>
      <w:r w:rsidRPr="00B40043">
        <w:rPr>
          <w:rFonts w:ascii="Times New Roman" w:hAnsi="Times New Roman" w:cs="Times New Roman"/>
          <w:sz w:val="28"/>
          <w:szCs w:val="28"/>
        </w:rPr>
        <w:t>ЧС антропогенного происхождения, имевших место на территории</w:t>
      </w:r>
      <w:r>
        <w:rPr>
          <w:rFonts w:ascii="Times New Roman" w:hAnsi="Times New Roman" w:cs="Times New Roman"/>
          <w:sz w:val="28"/>
          <w:szCs w:val="28"/>
        </w:rPr>
        <w:t xml:space="preserve"> страны или мира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92"/>
        <w:gridCol w:w="1233"/>
        <w:gridCol w:w="1742"/>
        <w:gridCol w:w="694"/>
        <w:gridCol w:w="1358"/>
        <w:gridCol w:w="1377"/>
        <w:gridCol w:w="1490"/>
        <w:gridCol w:w="921"/>
        <w:gridCol w:w="1035"/>
        <w:gridCol w:w="1825"/>
      </w:tblGrid>
      <w:tr w:rsidR="00E556A1" w:rsidRPr="00B40043" w:rsidTr="00FF3A48">
        <w:trPr>
          <w:tblHeader/>
          <w:jc w:val="center"/>
        </w:trPr>
        <w:tc>
          <w:tcPr>
            <w:tcW w:w="960" w:type="pct"/>
            <w:vMerge w:val="restart"/>
            <w:tcMar>
              <w:top w:w="0" w:type="dxa"/>
              <w:left w:w="40" w:type="dxa"/>
              <w:bottom w:w="0" w:type="dxa"/>
              <w:right w:w="40" w:type="dxa"/>
            </w:tcMar>
            <w:vAlign w:val="center"/>
            <w:hideMark/>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Источники антропогенных опасностей</w:t>
            </w:r>
          </w:p>
        </w:tc>
        <w:tc>
          <w:tcPr>
            <w:tcW w:w="421" w:type="pct"/>
            <w:vMerge w:val="restart"/>
            <w:tcMar>
              <w:top w:w="0" w:type="dxa"/>
              <w:left w:w="40" w:type="dxa"/>
              <w:bottom w:w="0" w:type="dxa"/>
              <w:right w:w="40" w:type="dxa"/>
            </w:tcMar>
            <w:vAlign w:val="center"/>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Место источника ЧС</w:t>
            </w:r>
          </w:p>
        </w:tc>
        <w:tc>
          <w:tcPr>
            <w:tcW w:w="595" w:type="pct"/>
            <w:vMerge w:val="restart"/>
            <w:tcMar>
              <w:top w:w="0" w:type="dxa"/>
              <w:left w:w="40" w:type="dxa"/>
              <w:bottom w:w="0" w:type="dxa"/>
              <w:right w:w="40" w:type="dxa"/>
            </w:tcMar>
            <w:vAlign w:val="center"/>
            <w:hideMark/>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Причины возникновения</w:t>
            </w:r>
          </w:p>
        </w:tc>
        <w:tc>
          <w:tcPr>
            <w:tcW w:w="264" w:type="pct"/>
            <w:vMerge w:val="restart"/>
            <w:tcMar>
              <w:top w:w="0" w:type="dxa"/>
              <w:left w:w="40" w:type="dxa"/>
              <w:bottom w:w="0" w:type="dxa"/>
              <w:right w:w="40" w:type="dxa"/>
            </w:tcMar>
            <w:vAlign w:val="center"/>
            <w:hideMark/>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Дата</w:t>
            </w:r>
          </w:p>
        </w:tc>
        <w:tc>
          <w:tcPr>
            <w:tcW w:w="463" w:type="pct"/>
            <w:vMerge w:val="restart"/>
            <w:tcMar>
              <w:top w:w="0" w:type="dxa"/>
              <w:left w:w="40" w:type="dxa"/>
              <w:bottom w:w="0" w:type="dxa"/>
              <w:right w:w="40" w:type="dxa"/>
            </w:tcMar>
            <w:vAlign w:val="center"/>
            <w:hideMark/>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Площадь охваченной</w:t>
            </w:r>
            <w:r>
              <w:rPr>
                <w:rFonts w:ascii="Times New Roman" w:hAnsi="Times New Roman" w:cs="Times New Roman"/>
                <w:b/>
                <w:sz w:val="24"/>
                <w:szCs w:val="24"/>
              </w:rPr>
              <w:t xml:space="preserve"> </w:t>
            </w:r>
            <w:r w:rsidRPr="00B40043">
              <w:rPr>
                <w:rFonts w:ascii="Times New Roman" w:hAnsi="Times New Roman" w:cs="Times New Roman"/>
                <w:b/>
                <w:sz w:val="24"/>
                <w:szCs w:val="24"/>
              </w:rPr>
              <w:t>территории</w:t>
            </w:r>
          </w:p>
        </w:tc>
        <w:tc>
          <w:tcPr>
            <w:tcW w:w="470" w:type="pct"/>
            <w:vMerge w:val="restart"/>
            <w:tcMar>
              <w:top w:w="0" w:type="dxa"/>
              <w:left w:w="40" w:type="dxa"/>
              <w:bottom w:w="0" w:type="dxa"/>
              <w:right w:w="40" w:type="dxa"/>
            </w:tcMar>
            <w:vAlign w:val="center"/>
            <w:hideMark/>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Количество населенных пунктов, попавших в зону ЧС</w:t>
            </w:r>
          </w:p>
        </w:tc>
        <w:tc>
          <w:tcPr>
            <w:tcW w:w="509" w:type="pct"/>
            <w:vMerge w:val="restart"/>
            <w:tcMar>
              <w:top w:w="0" w:type="dxa"/>
              <w:left w:w="40" w:type="dxa"/>
              <w:bottom w:w="0" w:type="dxa"/>
              <w:right w:w="40" w:type="dxa"/>
            </w:tcMar>
            <w:vAlign w:val="center"/>
            <w:hideMark/>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Численность населения, попавшего в зону ЧС</w:t>
            </w:r>
          </w:p>
        </w:tc>
        <w:tc>
          <w:tcPr>
            <w:tcW w:w="1319" w:type="pct"/>
            <w:gridSpan w:val="3"/>
            <w:tcMar>
              <w:top w:w="0" w:type="dxa"/>
              <w:left w:w="40" w:type="dxa"/>
              <w:bottom w:w="0" w:type="dxa"/>
              <w:right w:w="40" w:type="dxa"/>
            </w:tcMar>
            <w:vAlign w:val="center"/>
            <w:hideMark/>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Социально-экономические последствия</w:t>
            </w:r>
          </w:p>
        </w:tc>
      </w:tr>
      <w:tr w:rsidR="00E556A1" w:rsidRPr="00B40043" w:rsidTr="00FF3A48">
        <w:trPr>
          <w:tblHeader/>
          <w:jc w:val="center"/>
        </w:trPr>
        <w:tc>
          <w:tcPr>
            <w:tcW w:w="0" w:type="auto"/>
            <w:vMerge/>
            <w:vAlign w:val="center"/>
            <w:hideMark/>
          </w:tcPr>
          <w:p w:rsidR="00E556A1" w:rsidRPr="00B40043" w:rsidRDefault="00E556A1" w:rsidP="00FF3A48">
            <w:pPr>
              <w:spacing w:line="240" w:lineRule="auto"/>
              <w:jc w:val="both"/>
              <w:rPr>
                <w:rFonts w:ascii="Times New Roman" w:hAnsi="Times New Roman" w:cs="Times New Roman"/>
                <w:b/>
                <w:sz w:val="28"/>
                <w:szCs w:val="28"/>
              </w:rPr>
            </w:pPr>
          </w:p>
        </w:tc>
        <w:tc>
          <w:tcPr>
            <w:tcW w:w="0" w:type="auto"/>
            <w:vMerge/>
            <w:vAlign w:val="center"/>
          </w:tcPr>
          <w:p w:rsidR="00E556A1" w:rsidRPr="00B40043" w:rsidRDefault="00E556A1" w:rsidP="00FF3A48">
            <w:pPr>
              <w:spacing w:line="240" w:lineRule="auto"/>
              <w:jc w:val="both"/>
              <w:rPr>
                <w:rFonts w:ascii="Times New Roman" w:hAnsi="Times New Roman" w:cs="Times New Roman"/>
                <w:b/>
                <w:sz w:val="28"/>
                <w:szCs w:val="28"/>
              </w:rPr>
            </w:pPr>
          </w:p>
        </w:tc>
        <w:tc>
          <w:tcPr>
            <w:tcW w:w="0" w:type="auto"/>
            <w:vMerge/>
            <w:vAlign w:val="center"/>
            <w:hideMark/>
          </w:tcPr>
          <w:p w:rsidR="00E556A1" w:rsidRPr="00B40043" w:rsidRDefault="00E556A1" w:rsidP="00FF3A48">
            <w:pPr>
              <w:spacing w:line="240" w:lineRule="auto"/>
              <w:jc w:val="both"/>
              <w:rPr>
                <w:rFonts w:ascii="Times New Roman" w:hAnsi="Times New Roman" w:cs="Times New Roman"/>
                <w:b/>
                <w:sz w:val="28"/>
                <w:szCs w:val="28"/>
              </w:rPr>
            </w:pPr>
          </w:p>
        </w:tc>
        <w:tc>
          <w:tcPr>
            <w:tcW w:w="0" w:type="auto"/>
            <w:vMerge/>
            <w:vAlign w:val="center"/>
            <w:hideMark/>
          </w:tcPr>
          <w:p w:rsidR="00E556A1" w:rsidRPr="00B40043" w:rsidRDefault="00E556A1" w:rsidP="00FF3A48">
            <w:pPr>
              <w:spacing w:line="240" w:lineRule="auto"/>
              <w:jc w:val="both"/>
              <w:rPr>
                <w:rFonts w:ascii="Times New Roman" w:hAnsi="Times New Roman" w:cs="Times New Roman"/>
                <w:b/>
                <w:sz w:val="28"/>
                <w:szCs w:val="28"/>
              </w:rPr>
            </w:pPr>
          </w:p>
        </w:tc>
        <w:tc>
          <w:tcPr>
            <w:tcW w:w="0" w:type="auto"/>
            <w:vMerge/>
            <w:vAlign w:val="center"/>
            <w:hideMark/>
          </w:tcPr>
          <w:p w:rsidR="00E556A1" w:rsidRPr="00B40043" w:rsidRDefault="00E556A1" w:rsidP="00FF3A48">
            <w:pPr>
              <w:spacing w:line="240" w:lineRule="auto"/>
              <w:jc w:val="both"/>
              <w:rPr>
                <w:rFonts w:ascii="Times New Roman" w:hAnsi="Times New Roman" w:cs="Times New Roman"/>
                <w:b/>
                <w:sz w:val="28"/>
                <w:szCs w:val="28"/>
              </w:rPr>
            </w:pPr>
          </w:p>
        </w:tc>
        <w:tc>
          <w:tcPr>
            <w:tcW w:w="0" w:type="auto"/>
            <w:vMerge/>
            <w:vAlign w:val="center"/>
            <w:hideMark/>
          </w:tcPr>
          <w:p w:rsidR="00E556A1" w:rsidRPr="00B40043" w:rsidRDefault="00E556A1" w:rsidP="00FF3A48">
            <w:pPr>
              <w:spacing w:line="240" w:lineRule="auto"/>
              <w:jc w:val="both"/>
              <w:rPr>
                <w:rFonts w:ascii="Times New Roman" w:hAnsi="Times New Roman" w:cs="Times New Roman"/>
                <w:b/>
                <w:sz w:val="28"/>
                <w:szCs w:val="28"/>
              </w:rPr>
            </w:pPr>
          </w:p>
        </w:tc>
        <w:tc>
          <w:tcPr>
            <w:tcW w:w="0" w:type="auto"/>
            <w:vMerge/>
            <w:vAlign w:val="center"/>
            <w:hideMark/>
          </w:tcPr>
          <w:p w:rsidR="00E556A1" w:rsidRPr="00B40043" w:rsidRDefault="00E556A1" w:rsidP="00FF3A48">
            <w:pPr>
              <w:spacing w:line="240" w:lineRule="auto"/>
              <w:jc w:val="both"/>
              <w:rPr>
                <w:rFonts w:ascii="Times New Roman" w:hAnsi="Times New Roman" w:cs="Times New Roman"/>
                <w:b/>
                <w:sz w:val="28"/>
                <w:szCs w:val="28"/>
              </w:rPr>
            </w:pPr>
          </w:p>
        </w:tc>
        <w:tc>
          <w:tcPr>
            <w:tcW w:w="343" w:type="pct"/>
            <w:tcMar>
              <w:top w:w="0" w:type="dxa"/>
              <w:left w:w="40" w:type="dxa"/>
              <w:bottom w:w="0" w:type="dxa"/>
              <w:right w:w="40" w:type="dxa"/>
            </w:tcMar>
            <w:vAlign w:val="center"/>
            <w:hideMark/>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Гибель людей, чел.</w:t>
            </w:r>
          </w:p>
        </w:tc>
        <w:tc>
          <w:tcPr>
            <w:tcW w:w="353" w:type="pct"/>
            <w:tcMar>
              <w:top w:w="0" w:type="dxa"/>
              <w:left w:w="40" w:type="dxa"/>
              <w:bottom w:w="0" w:type="dxa"/>
              <w:right w:w="40" w:type="dxa"/>
            </w:tcMar>
            <w:vAlign w:val="center"/>
            <w:hideMark/>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Травмы, чел.</w:t>
            </w:r>
          </w:p>
        </w:tc>
        <w:tc>
          <w:tcPr>
            <w:tcW w:w="623" w:type="pct"/>
            <w:tcMar>
              <w:top w:w="0" w:type="dxa"/>
              <w:left w:w="40" w:type="dxa"/>
              <w:bottom w:w="0" w:type="dxa"/>
              <w:right w:w="40" w:type="dxa"/>
            </w:tcMar>
            <w:vAlign w:val="center"/>
            <w:hideMark/>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Экономический ущерб, млн руб.</w:t>
            </w:r>
          </w:p>
        </w:tc>
      </w:tr>
      <w:tr w:rsidR="00E556A1" w:rsidRPr="00B40043" w:rsidTr="00FF3A48">
        <w:trPr>
          <w:jc w:val="center"/>
        </w:trPr>
        <w:tc>
          <w:tcPr>
            <w:tcW w:w="96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xml:space="preserve">Терроризм </w:t>
            </w:r>
          </w:p>
        </w:tc>
        <w:tc>
          <w:tcPr>
            <w:tcW w:w="421" w:type="pct"/>
            <w:tcMar>
              <w:top w:w="0" w:type="dxa"/>
              <w:left w:w="40" w:type="dxa"/>
              <w:bottom w:w="0" w:type="dxa"/>
              <w:right w:w="40" w:type="dxa"/>
            </w:tcMar>
          </w:tcPr>
          <w:p w:rsidR="00E556A1" w:rsidRPr="00B40043" w:rsidRDefault="00E556A1" w:rsidP="00FF3A48">
            <w:pPr>
              <w:jc w:val="both"/>
              <w:rPr>
                <w:rFonts w:ascii="Times New Roman" w:hAnsi="Times New Roman" w:cs="Times New Roman"/>
                <w:sz w:val="28"/>
                <w:szCs w:val="28"/>
              </w:rPr>
            </w:pP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264"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7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09"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34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35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2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r>
      <w:tr w:rsidR="00E556A1" w:rsidRPr="00B40043" w:rsidTr="00FF3A48">
        <w:trPr>
          <w:jc w:val="center"/>
        </w:trPr>
        <w:tc>
          <w:tcPr>
            <w:tcW w:w="96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Диверсии</w:t>
            </w:r>
          </w:p>
        </w:tc>
        <w:tc>
          <w:tcPr>
            <w:tcW w:w="421" w:type="pct"/>
            <w:tcMar>
              <w:top w:w="0" w:type="dxa"/>
              <w:left w:w="40" w:type="dxa"/>
              <w:bottom w:w="0" w:type="dxa"/>
              <w:right w:w="40" w:type="dxa"/>
            </w:tcMar>
          </w:tcPr>
          <w:p w:rsidR="00E556A1" w:rsidRPr="00B40043" w:rsidRDefault="00E556A1" w:rsidP="00FF3A48">
            <w:pPr>
              <w:jc w:val="both"/>
              <w:rPr>
                <w:rFonts w:ascii="Times New Roman" w:hAnsi="Times New Roman" w:cs="Times New Roman"/>
                <w:sz w:val="28"/>
                <w:szCs w:val="28"/>
              </w:rPr>
            </w:pP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264"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7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09"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34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35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2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r>
      <w:tr w:rsidR="00E556A1" w:rsidRPr="00B40043" w:rsidTr="00FF3A48">
        <w:trPr>
          <w:jc w:val="center"/>
        </w:trPr>
        <w:tc>
          <w:tcPr>
            <w:tcW w:w="96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Нарушение правил эксплуатации систем жизнеобеспечения</w:t>
            </w:r>
          </w:p>
        </w:tc>
        <w:tc>
          <w:tcPr>
            <w:tcW w:w="421" w:type="pct"/>
            <w:tcMar>
              <w:top w:w="0" w:type="dxa"/>
              <w:left w:w="40" w:type="dxa"/>
              <w:bottom w:w="0" w:type="dxa"/>
              <w:right w:w="40" w:type="dxa"/>
            </w:tcMar>
          </w:tcPr>
          <w:p w:rsidR="00E556A1" w:rsidRPr="00B40043" w:rsidRDefault="00E556A1" w:rsidP="00FF3A48">
            <w:pPr>
              <w:jc w:val="both"/>
              <w:rPr>
                <w:rFonts w:ascii="Times New Roman" w:hAnsi="Times New Roman" w:cs="Times New Roman"/>
                <w:sz w:val="28"/>
                <w:szCs w:val="28"/>
              </w:rPr>
            </w:pP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264"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7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09"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34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35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2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r>
      <w:tr w:rsidR="00E556A1" w:rsidRPr="00B40043" w:rsidTr="00FF3A48">
        <w:trPr>
          <w:jc w:val="center"/>
        </w:trPr>
        <w:tc>
          <w:tcPr>
            <w:tcW w:w="96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Осуществление взрыва</w:t>
            </w:r>
          </w:p>
        </w:tc>
        <w:tc>
          <w:tcPr>
            <w:tcW w:w="421" w:type="pct"/>
            <w:tcMar>
              <w:top w:w="0" w:type="dxa"/>
              <w:left w:w="40" w:type="dxa"/>
              <w:bottom w:w="0" w:type="dxa"/>
              <w:right w:w="40" w:type="dxa"/>
            </w:tcMar>
          </w:tcPr>
          <w:p w:rsidR="00E556A1" w:rsidRPr="00B40043" w:rsidRDefault="00E556A1" w:rsidP="00FF3A48">
            <w:pPr>
              <w:jc w:val="both"/>
              <w:rPr>
                <w:rFonts w:ascii="Times New Roman" w:hAnsi="Times New Roman" w:cs="Times New Roman"/>
                <w:sz w:val="28"/>
                <w:szCs w:val="28"/>
              </w:rPr>
            </w:pP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264"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7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09"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34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35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2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r>
      <w:tr w:rsidR="00E556A1" w:rsidRPr="00B40043" w:rsidTr="00FF3A48">
        <w:trPr>
          <w:jc w:val="center"/>
        </w:trPr>
        <w:tc>
          <w:tcPr>
            <w:tcW w:w="96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Поджог</w:t>
            </w:r>
          </w:p>
        </w:tc>
        <w:tc>
          <w:tcPr>
            <w:tcW w:w="421" w:type="pct"/>
            <w:tcMar>
              <w:top w:w="0" w:type="dxa"/>
              <w:left w:w="40" w:type="dxa"/>
              <w:bottom w:w="0" w:type="dxa"/>
              <w:right w:w="40" w:type="dxa"/>
            </w:tcMar>
          </w:tcPr>
          <w:p w:rsidR="00E556A1" w:rsidRPr="00B40043" w:rsidRDefault="00E556A1" w:rsidP="00FF3A48">
            <w:pPr>
              <w:jc w:val="both"/>
              <w:rPr>
                <w:rFonts w:ascii="Times New Roman" w:hAnsi="Times New Roman" w:cs="Times New Roman"/>
                <w:sz w:val="28"/>
                <w:szCs w:val="28"/>
              </w:rPr>
            </w:pP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264"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7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09"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34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35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2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r>
      <w:tr w:rsidR="00E556A1" w:rsidRPr="00B40043" w:rsidTr="00FF3A48">
        <w:trPr>
          <w:jc w:val="center"/>
        </w:trPr>
        <w:tc>
          <w:tcPr>
            <w:tcW w:w="96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Нарушение правил пожарной безопасности</w:t>
            </w:r>
          </w:p>
        </w:tc>
        <w:tc>
          <w:tcPr>
            <w:tcW w:w="421" w:type="pct"/>
            <w:tcMar>
              <w:top w:w="0" w:type="dxa"/>
              <w:left w:w="40" w:type="dxa"/>
              <w:bottom w:w="0" w:type="dxa"/>
              <w:right w:w="40" w:type="dxa"/>
            </w:tcMar>
          </w:tcPr>
          <w:p w:rsidR="00E556A1" w:rsidRPr="00B40043" w:rsidRDefault="00E556A1" w:rsidP="00FF3A48">
            <w:pPr>
              <w:jc w:val="both"/>
              <w:rPr>
                <w:rFonts w:ascii="Times New Roman" w:hAnsi="Times New Roman" w:cs="Times New Roman"/>
                <w:sz w:val="28"/>
                <w:szCs w:val="28"/>
              </w:rPr>
            </w:pP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264"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7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09"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34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35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2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r>
      <w:tr w:rsidR="00E556A1" w:rsidRPr="00B40043" w:rsidTr="00FF3A48">
        <w:trPr>
          <w:jc w:val="center"/>
        </w:trPr>
        <w:tc>
          <w:tcPr>
            <w:tcW w:w="96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Нарушение технологических процессов</w:t>
            </w:r>
          </w:p>
        </w:tc>
        <w:tc>
          <w:tcPr>
            <w:tcW w:w="421" w:type="pct"/>
            <w:tcMar>
              <w:top w:w="0" w:type="dxa"/>
              <w:left w:w="40" w:type="dxa"/>
              <w:bottom w:w="0" w:type="dxa"/>
              <w:right w:w="40" w:type="dxa"/>
            </w:tcMar>
          </w:tcPr>
          <w:p w:rsidR="00E556A1" w:rsidRPr="00B40043" w:rsidRDefault="00E556A1" w:rsidP="00FF3A48">
            <w:pPr>
              <w:jc w:val="both"/>
              <w:rPr>
                <w:rFonts w:ascii="Times New Roman" w:hAnsi="Times New Roman" w:cs="Times New Roman"/>
                <w:sz w:val="28"/>
                <w:szCs w:val="28"/>
              </w:rPr>
            </w:pP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264"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7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09"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34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35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2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r>
      <w:tr w:rsidR="00E556A1" w:rsidRPr="00B40043" w:rsidTr="00FF3A48">
        <w:trPr>
          <w:jc w:val="center"/>
        </w:trPr>
        <w:tc>
          <w:tcPr>
            <w:tcW w:w="96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Нарушение правил эксплуатации</w:t>
            </w:r>
            <w:r>
              <w:rPr>
                <w:rFonts w:ascii="Times New Roman" w:hAnsi="Times New Roman" w:cs="Times New Roman"/>
                <w:sz w:val="28"/>
                <w:szCs w:val="28"/>
              </w:rPr>
              <w:t xml:space="preserve"> оборудования или объекта</w:t>
            </w:r>
            <w:r w:rsidRPr="00B40043">
              <w:rPr>
                <w:rFonts w:ascii="Times New Roman" w:hAnsi="Times New Roman" w:cs="Times New Roman"/>
                <w:sz w:val="28"/>
                <w:szCs w:val="28"/>
              </w:rPr>
              <w:t>, правил электробезопасности</w:t>
            </w:r>
          </w:p>
        </w:tc>
        <w:tc>
          <w:tcPr>
            <w:tcW w:w="421" w:type="pct"/>
            <w:tcMar>
              <w:top w:w="0" w:type="dxa"/>
              <w:left w:w="40" w:type="dxa"/>
              <w:bottom w:w="0" w:type="dxa"/>
              <w:right w:w="40" w:type="dxa"/>
            </w:tcMar>
          </w:tcPr>
          <w:p w:rsidR="00E556A1" w:rsidRPr="00B40043" w:rsidRDefault="00E556A1" w:rsidP="00FF3A48">
            <w:pPr>
              <w:jc w:val="both"/>
              <w:rPr>
                <w:rFonts w:ascii="Times New Roman" w:hAnsi="Times New Roman" w:cs="Times New Roman"/>
                <w:sz w:val="28"/>
                <w:szCs w:val="28"/>
              </w:rPr>
            </w:pP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264"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7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09"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34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35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2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r>
      <w:tr w:rsidR="00E556A1" w:rsidRPr="00B40043" w:rsidTr="00FF3A48">
        <w:trPr>
          <w:jc w:val="center"/>
        </w:trPr>
        <w:tc>
          <w:tcPr>
            <w:tcW w:w="96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Ошибки оператора, ошибки пользователей</w:t>
            </w:r>
          </w:p>
        </w:tc>
        <w:tc>
          <w:tcPr>
            <w:tcW w:w="421"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264"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7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09"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34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35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2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r>
    </w:tbl>
    <w:p w:rsidR="00E556A1" w:rsidRPr="00B40043" w:rsidRDefault="00E556A1" w:rsidP="00E556A1">
      <w:pPr>
        <w:jc w:val="both"/>
        <w:rPr>
          <w:rFonts w:ascii="Times New Roman" w:hAnsi="Times New Roman" w:cs="Times New Roman"/>
          <w:sz w:val="28"/>
          <w:szCs w:val="28"/>
        </w:rPr>
        <w:sectPr w:rsidR="00E556A1" w:rsidRPr="00B40043" w:rsidSect="00FF3A48">
          <w:type w:val="continuous"/>
          <w:pgSz w:w="16838" w:h="11906" w:orient="landscape"/>
          <w:pgMar w:top="1134" w:right="850" w:bottom="1134" w:left="1701" w:header="851" w:footer="720" w:gutter="0"/>
          <w:cols w:space="720"/>
          <w:titlePg/>
          <w:docGrid w:linePitch="299"/>
        </w:sectPr>
      </w:pPr>
    </w:p>
    <w:p w:rsidR="00E556A1" w:rsidRPr="00250FB9" w:rsidRDefault="006C6AF8" w:rsidP="00E556A1">
      <w:pPr>
        <w:pStyle w:val="1"/>
        <w:spacing w:after="240"/>
        <w:jc w:val="center"/>
        <w:rPr>
          <w:rFonts w:ascii="Times New Roman" w:hAnsi="Times New Roman"/>
        </w:rPr>
      </w:pPr>
      <w:r>
        <w:rPr>
          <w:rFonts w:ascii="Times New Roman" w:hAnsi="Times New Roman"/>
        </w:rPr>
        <w:t>Практическое задание</w:t>
      </w:r>
      <w:r w:rsidR="00E556A1" w:rsidRPr="00250FB9">
        <w:rPr>
          <w:rFonts w:ascii="Times New Roman" w:hAnsi="Times New Roman"/>
        </w:rPr>
        <w:t xml:space="preserve"> 14</w:t>
      </w:r>
    </w:p>
    <w:p w:rsidR="00E556A1" w:rsidRPr="00163FA0" w:rsidRDefault="00E556A1" w:rsidP="00E556A1">
      <w:pPr>
        <w:jc w:val="center"/>
        <w:rPr>
          <w:rFonts w:ascii="Times New Roman" w:hAnsi="Times New Roman" w:cs="Times New Roman"/>
          <w:b/>
          <w:sz w:val="28"/>
          <w:szCs w:val="28"/>
        </w:rPr>
      </w:pPr>
      <w:r w:rsidRPr="00163FA0">
        <w:rPr>
          <w:rFonts w:ascii="Times New Roman" w:hAnsi="Times New Roman" w:cs="Times New Roman"/>
          <w:b/>
          <w:sz w:val="28"/>
          <w:szCs w:val="28"/>
        </w:rPr>
        <w:t>Методы прогнозирования чрезвычайных ситуаций</w:t>
      </w:r>
    </w:p>
    <w:p w:rsidR="00E556A1" w:rsidRPr="00163FA0" w:rsidRDefault="00E556A1" w:rsidP="00E556A1">
      <w:pPr>
        <w:jc w:val="center"/>
        <w:rPr>
          <w:rFonts w:ascii="Times New Roman" w:hAnsi="Times New Roman" w:cs="Times New Roman"/>
          <w:b/>
          <w:sz w:val="28"/>
          <w:szCs w:val="28"/>
        </w:rPr>
      </w:pPr>
      <w:r>
        <w:rPr>
          <w:rFonts w:ascii="Times New Roman" w:hAnsi="Times New Roman" w:cs="Times New Roman"/>
          <w:b/>
          <w:sz w:val="28"/>
          <w:szCs w:val="28"/>
        </w:rPr>
        <w:t>Тема 1</w:t>
      </w:r>
      <w:r w:rsidRPr="00DB11FA">
        <w:rPr>
          <w:rFonts w:ascii="Times New Roman" w:hAnsi="Times New Roman" w:cs="Times New Roman"/>
          <w:b/>
          <w:sz w:val="28"/>
          <w:szCs w:val="28"/>
        </w:rPr>
        <w:t>4</w:t>
      </w:r>
      <w:r w:rsidRPr="00163FA0">
        <w:rPr>
          <w:rFonts w:ascii="Times New Roman" w:hAnsi="Times New Roman" w:cs="Times New Roman"/>
          <w:b/>
          <w:sz w:val="28"/>
          <w:szCs w:val="28"/>
        </w:rPr>
        <w:t>. Мониторинг и прогнозирование чрезвычайных ситуаций</w:t>
      </w:r>
      <w:r>
        <w:rPr>
          <w:rFonts w:ascii="Times New Roman" w:hAnsi="Times New Roman" w:cs="Times New Roman"/>
          <w:b/>
          <w:sz w:val="28"/>
          <w:szCs w:val="28"/>
        </w:rPr>
        <w:t xml:space="preserve"> </w:t>
      </w:r>
    </w:p>
    <w:p w:rsidR="00E556A1" w:rsidRPr="00BC72D4" w:rsidRDefault="00E556A1" w:rsidP="00E556A1">
      <w:pPr>
        <w:spacing w:line="360" w:lineRule="auto"/>
        <w:ind w:firstLine="709"/>
        <w:jc w:val="both"/>
        <w:rPr>
          <w:rFonts w:ascii="Times New Roman" w:hAnsi="Times New Roman" w:cs="Times New Roman"/>
          <w:b/>
          <w:sz w:val="28"/>
          <w:szCs w:val="28"/>
        </w:rPr>
      </w:pPr>
      <w:r w:rsidRPr="00BC72D4">
        <w:rPr>
          <w:rFonts w:ascii="Times New Roman" w:hAnsi="Times New Roman" w:cs="Times New Roman"/>
          <w:b/>
          <w:sz w:val="28"/>
          <w:szCs w:val="28"/>
        </w:rPr>
        <w:t>Формулировка задания:</w:t>
      </w:r>
      <w:r>
        <w:rPr>
          <w:rFonts w:ascii="Times New Roman" w:hAnsi="Times New Roman" w:cs="Times New Roman"/>
          <w:b/>
          <w:sz w:val="28"/>
          <w:szCs w:val="28"/>
        </w:rPr>
        <w:t xml:space="preserve"> </w:t>
      </w:r>
      <w:r>
        <w:rPr>
          <w:rFonts w:ascii="Times New Roman" w:eastAsia="Calibri" w:hAnsi="Times New Roman" w:cs="Times New Roman"/>
          <w:sz w:val="28"/>
          <w:szCs w:val="28"/>
        </w:rPr>
        <w:t>на основе нормативных документов и методов прогнозирования чрезвычайных ситуаций о</w:t>
      </w:r>
      <w:r w:rsidRPr="00250FB9">
        <w:rPr>
          <w:rFonts w:ascii="Times New Roman" w:eastAsia="Calibri" w:hAnsi="Times New Roman" w:cs="Times New Roman"/>
          <w:sz w:val="28"/>
          <w:szCs w:val="28"/>
        </w:rPr>
        <w:t>пределить контролируемые параметры источников природных чрезвычайных ситуаций</w:t>
      </w:r>
      <w:r>
        <w:rPr>
          <w:rFonts w:ascii="Times New Roman" w:eastAsia="Calibri" w:hAnsi="Times New Roman" w:cs="Times New Roman"/>
          <w:sz w:val="28"/>
          <w:szCs w:val="28"/>
        </w:rPr>
        <w:t xml:space="preserve"> и техногенных чрезвычайных ситуаций.</w:t>
      </w:r>
    </w:p>
    <w:p w:rsidR="00E556A1" w:rsidRPr="00250FB9"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rPr>
      </w:pPr>
      <w:r w:rsidRPr="00250FB9">
        <w:rPr>
          <w:rFonts w:ascii="Times New Roman" w:eastAsia="Times New Roman" w:hAnsi="Times New Roman" w:cs="Times New Roman"/>
          <w:b/>
          <w:bCs/>
          <w:sz w:val="28"/>
          <w:szCs w:val="20"/>
          <w:lang w:eastAsia="ru-RU"/>
        </w:rPr>
        <w:t xml:space="preserve">Цель занятия: </w:t>
      </w:r>
      <w:r w:rsidRPr="00250FB9">
        <w:rPr>
          <w:rFonts w:ascii="Times New Roman" w:eastAsia="Times New Roman" w:hAnsi="Times New Roman" w:cs="Times New Roman"/>
          <w:bCs/>
          <w:sz w:val="28"/>
          <w:szCs w:val="20"/>
          <w:lang w:eastAsia="ru-RU"/>
        </w:rPr>
        <w:t>изучить методы прогнозирования чрезвычайных ситуаций.</w:t>
      </w:r>
    </w:p>
    <w:p w:rsidR="00E556A1" w:rsidRPr="00250FB9"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
          <w:bCs/>
          <w:sz w:val="28"/>
          <w:szCs w:val="20"/>
          <w:lang w:eastAsia="ru-RU"/>
        </w:rPr>
      </w:pPr>
      <w:r w:rsidRPr="00250FB9">
        <w:rPr>
          <w:rFonts w:ascii="Times New Roman" w:eastAsia="Times New Roman" w:hAnsi="Times New Roman" w:cs="Times New Roman"/>
          <w:b/>
          <w:bCs/>
          <w:sz w:val="28"/>
          <w:szCs w:val="20"/>
          <w:lang w:eastAsia="ru-RU"/>
        </w:rPr>
        <w:t>Нормативные документы</w:t>
      </w:r>
      <w:r>
        <w:rPr>
          <w:rFonts w:ascii="Times New Roman" w:eastAsia="Times New Roman" w:hAnsi="Times New Roman" w:cs="Times New Roman"/>
          <w:b/>
          <w:bCs/>
          <w:sz w:val="28"/>
          <w:szCs w:val="20"/>
          <w:lang w:eastAsia="ru-RU"/>
        </w:rPr>
        <w:t>:</w:t>
      </w:r>
    </w:p>
    <w:p w:rsidR="00E556A1" w:rsidRPr="00CB417D" w:rsidRDefault="00E556A1" w:rsidP="00E556A1">
      <w:pPr>
        <w:pStyle w:val="a4"/>
        <w:numPr>
          <w:ilvl w:val="0"/>
          <w:numId w:val="77"/>
        </w:numPr>
        <w:spacing w:after="0" w:line="360" w:lineRule="auto"/>
        <w:jc w:val="both"/>
        <w:rPr>
          <w:rFonts w:ascii="Times New Roman" w:hAnsi="Times New Roman" w:cs="Times New Roman"/>
          <w:sz w:val="28"/>
          <w:szCs w:val="28"/>
        </w:rPr>
      </w:pPr>
      <w:r w:rsidRPr="00CB417D">
        <w:rPr>
          <w:rFonts w:ascii="Times New Roman" w:hAnsi="Times New Roman" w:cs="Times New Roman"/>
          <w:sz w:val="28"/>
          <w:szCs w:val="28"/>
        </w:rPr>
        <w:t>ГОСТ 22.1.01-97 «Безопасность в чрезвычайных ситуациях. Мониторинг и прогнозирование. Основные положения»;</w:t>
      </w:r>
    </w:p>
    <w:p w:rsidR="00E556A1" w:rsidRPr="00CB417D" w:rsidRDefault="00E556A1" w:rsidP="00E556A1">
      <w:pPr>
        <w:pStyle w:val="a4"/>
        <w:numPr>
          <w:ilvl w:val="0"/>
          <w:numId w:val="77"/>
        </w:numPr>
        <w:spacing w:after="0" w:line="360" w:lineRule="auto"/>
        <w:jc w:val="both"/>
        <w:rPr>
          <w:rFonts w:ascii="Times New Roman" w:hAnsi="Times New Roman" w:cs="Times New Roman"/>
          <w:sz w:val="28"/>
          <w:szCs w:val="28"/>
        </w:rPr>
      </w:pPr>
      <w:r w:rsidRPr="00CB417D">
        <w:rPr>
          <w:rFonts w:ascii="Times New Roman" w:hAnsi="Times New Roman" w:cs="Times New Roman"/>
          <w:sz w:val="28"/>
          <w:szCs w:val="28"/>
        </w:rPr>
        <w:t>ГОСТ Р 22.0.02-94 «Безопасность в чрезвычайных ситуациях. Термины и определения основных понятий»;</w:t>
      </w:r>
    </w:p>
    <w:p w:rsidR="00E556A1" w:rsidRPr="00CB417D" w:rsidRDefault="00E556A1" w:rsidP="00E556A1">
      <w:pPr>
        <w:pStyle w:val="a4"/>
        <w:numPr>
          <w:ilvl w:val="0"/>
          <w:numId w:val="77"/>
        </w:numPr>
        <w:spacing w:after="0" w:line="360" w:lineRule="auto"/>
        <w:jc w:val="both"/>
        <w:rPr>
          <w:rFonts w:ascii="Times New Roman" w:hAnsi="Times New Roman" w:cs="Times New Roman"/>
          <w:sz w:val="28"/>
          <w:szCs w:val="28"/>
        </w:rPr>
      </w:pPr>
      <w:r w:rsidRPr="00CB417D">
        <w:rPr>
          <w:rFonts w:ascii="Times New Roman" w:hAnsi="Times New Roman" w:cs="Times New Roman"/>
          <w:sz w:val="28"/>
          <w:szCs w:val="28"/>
        </w:rPr>
        <w:t>ГОСТ Р 22.0.03-95 «Безопасность в чрезвычайных ситуациях. Природные чрезвычайные ситуации. Термины и определения»;</w:t>
      </w:r>
    </w:p>
    <w:p w:rsidR="00E556A1" w:rsidRPr="00CB417D" w:rsidRDefault="00E556A1" w:rsidP="00E556A1">
      <w:pPr>
        <w:pStyle w:val="a4"/>
        <w:numPr>
          <w:ilvl w:val="0"/>
          <w:numId w:val="77"/>
        </w:numPr>
        <w:spacing w:after="0" w:line="360" w:lineRule="auto"/>
        <w:jc w:val="both"/>
        <w:rPr>
          <w:rFonts w:ascii="Times New Roman" w:hAnsi="Times New Roman" w:cs="Times New Roman"/>
          <w:sz w:val="28"/>
          <w:szCs w:val="28"/>
        </w:rPr>
      </w:pPr>
      <w:r w:rsidRPr="00CB417D">
        <w:rPr>
          <w:rFonts w:ascii="Times New Roman" w:hAnsi="Times New Roman" w:cs="Times New Roman"/>
          <w:sz w:val="28"/>
          <w:szCs w:val="28"/>
        </w:rPr>
        <w:t>ГОСТ Р 22.0.04-95 «Безопасность в чрезвычайных ситуациях. Биолого-социальные чрезвычайные ситуации. Термины и определения»;</w:t>
      </w:r>
    </w:p>
    <w:p w:rsidR="00E556A1" w:rsidRPr="00CB417D" w:rsidRDefault="00E556A1" w:rsidP="00E556A1">
      <w:pPr>
        <w:pStyle w:val="a4"/>
        <w:numPr>
          <w:ilvl w:val="0"/>
          <w:numId w:val="77"/>
        </w:numPr>
        <w:spacing w:after="0" w:line="360" w:lineRule="auto"/>
        <w:jc w:val="both"/>
        <w:rPr>
          <w:rFonts w:ascii="Times New Roman" w:hAnsi="Times New Roman" w:cs="Times New Roman"/>
          <w:sz w:val="28"/>
          <w:szCs w:val="28"/>
        </w:rPr>
      </w:pPr>
      <w:r w:rsidRPr="00CB417D">
        <w:rPr>
          <w:rFonts w:ascii="Times New Roman" w:hAnsi="Times New Roman" w:cs="Times New Roman"/>
          <w:sz w:val="28"/>
          <w:szCs w:val="28"/>
        </w:rPr>
        <w:t>ГОСТ Р 22.0.05-94 «Безопасность в чрезвычайных ситуациях. Техногенные чрезвычайные ситуации. Термины и определения»;</w:t>
      </w:r>
    </w:p>
    <w:p w:rsidR="00E556A1" w:rsidRPr="00CB417D" w:rsidRDefault="00E556A1" w:rsidP="00E556A1">
      <w:pPr>
        <w:pStyle w:val="a4"/>
        <w:numPr>
          <w:ilvl w:val="0"/>
          <w:numId w:val="77"/>
        </w:numPr>
        <w:spacing w:after="0" w:line="360" w:lineRule="auto"/>
        <w:jc w:val="both"/>
        <w:rPr>
          <w:rFonts w:ascii="Times New Roman" w:hAnsi="Times New Roman" w:cs="Times New Roman"/>
          <w:sz w:val="28"/>
          <w:szCs w:val="28"/>
        </w:rPr>
      </w:pPr>
      <w:r w:rsidRPr="00CB417D">
        <w:rPr>
          <w:rFonts w:ascii="Times New Roman" w:hAnsi="Times New Roman" w:cs="Times New Roman"/>
          <w:sz w:val="28"/>
          <w:szCs w:val="28"/>
        </w:rPr>
        <w:t>ГОСТ Р 22.1.06-99 «Безопасность в чрезвычайных ситуациях. Мониторинг и прогнозирование опасных геологических явлений и процессов. Общие требования»;</w:t>
      </w:r>
    </w:p>
    <w:p w:rsidR="00E556A1" w:rsidRPr="00CB417D" w:rsidRDefault="00E556A1" w:rsidP="00E556A1">
      <w:pPr>
        <w:pStyle w:val="a4"/>
        <w:numPr>
          <w:ilvl w:val="0"/>
          <w:numId w:val="77"/>
        </w:numPr>
        <w:spacing w:after="0" w:line="360" w:lineRule="auto"/>
        <w:jc w:val="both"/>
        <w:rPr>
          <w:rFonts w:ascii="Times New Roman" w:hAnsi="Times New Roman" w:cs="Times New Roman"/>
          <w:sz w:val="28"/>
          <w:szCs w:val="28"/>
        </w:rPr>
      </w:pPr>
      <w:r w:rsidRPr="00CB417D">
        <w:rPr>
          <w:rFonts w:ascii="Times New Roman" w:hAnsi="Times New Roman" w:cs="Times New Roman"/>
          <w:sz w:val="28"/>
          <w:szCs w:val="28"/>
        </w:rPr>
        <w:t>ГОСТ Р 22.1.04-96 «Безопасность в чрезвычайных ситуациях. Мониторинг аэрокосмический. Номенклатура контролируемых параметров чрезвычайных ситуаций»;</w:t>
      </w:r>
    </w:p>
    <w:p w:rsidR="00E556A1" w:rsidRPr="00CB417D" w:rsidRDefault="00E556A1" w:rsidP="00E556A1">
      <w:pPr>
        <w:pStyle w:val="a4"/>
        <w:numPr>
          <w:ilvl w:val="0"/>
          <w:numId w:val="77"/>
        </w:numPr>
        <w:spacing w:after="0" w:line="360" w:lineRule="auto"/>
        <w:jc w:val="both"/>
        <w:rPr>
          <w:rFonts w:ascii="Times New Roman" w:hAnsi="Times New Roman" w:cs="Times New Roman"/>
          <w:sz w:val="28"/>
          <w:szCs w:val="28"/>
        </w:rPr>
      </w:pPr>
      <w:r w:rsidRPr="00CB417D">
        <w:rPr>
          <w:rFonts w:ascii="Times New Roman" w:hAnsi="Times New Roman" w:cs="Times New Roman"/>
          <w:sz w:val="28"/>
          <w:szCs w:val="28"/>
        </w:rPr>
        <w:t>ГОСТ Р 22.1.02-95 «Безопасность в чрезвычайных ситуациях. Мониторинг и прогнозирование. Термины и определения»;</w:t>
      </w:r>
    </w:p>
    <w:p w:rsidR="00E556A1" w:rsidRPr="00CB417D" w:rsidRDefault="00E556A1" w:rsidP="00E556A1">
      <w:pPr>
        <w:pStyle w:val="a4"/>
        <w:numPr>
          <w:ilvl w:val="0"/>
          <w:numId w:val="77"/>
        </w:numPr>
        <w:spacing w:after="0" w:line="360" w:lineRule="auto"/>
        <w:jc w:val="both"/>
        <w:rPr>
          <w:rFonts w:ascii="Times New Roman" w:hAnsi="Times New Roman" w:cs="Times New Roman"/>
          <w:sz w:val="28"/>
          <w:szCs w:val="28"/>
        </w:rPr>
      </w:pPr>
      <w:r w:rsidRPr="00CB417D">
        <w:rPr>
          <w:rFonts w:ascii="Times New Roman" w:hAnsi="Times New Roman" w:cs="Times New Roman"/>
          <w:sz w:val="28"/>
          <w:szCs w:val="28"/>
        </w:rPr>
        <w:t>ГОСТ Р 22.1.07-99 «Безопасность в чрезвычайных ситуациях. Мониторинг и прогнозирование опасных метеорологических явлений и процессов. Общие требования».</w:t>
      </w:r>
    </w:p>
    <w:p w:rsidR="00E556A1" w:rsidRPr="00250FB9" w:rsidRDefault="00E556A1" w:rsidP="00E556A1">
      <w:pPr>
        <w:ind w:firstLine="709"/>
        <w:rPr>
          <w:rFonts w:ascii="Times New Roman" w:hAnsi="Times New Roman" w:cs="Times New Roman"/>
          <w:b/>
          <w:sz w:val="28"/>
          <w:szCs w:val="28"/>
        </w:rPr>
      </w:pPr>
      <w:r w:rsidRPr="00250FB9">
        <w:rPr>
          <w:rFonts w:ascii="Times New Roman" w:hAnsi="Times New Roman" w:cs="Times New Roman"/>
          <w:b/>
          <w:sz w:val="28"/>
          <w:szCs w:val="28"/>
        </w:rPr>
        <w:t>Теоретический материал</w:t>
      </w:r>
    </w:p>
    <w:p w:rsidR="00E556A1" w:rsidRDefault="00E556A1" w:rsidP="00E556A1">
      <w:pPr>
        <w:spacing w:after="0" w:line="360" w:lineRule="auto"/>
        <w:ind w:firstLine="708"/>
        <w:jc w:val="both"/>
        <w:rPr>
          <w:rFonts w:ascii="Times New Roman" w:hAnsi="Times New Roman" w:cs="Times New Roman"/>
          <w:sz w:val="28"/>
          <w:szCs w:val="28"/>
        </w:rPr>
      </w:pPr>
      <w:r w:rsidRPr="00250FB9">
        <w:rPr>
          <w:rFonts w:ascii="Times New Roman" w:hAnsi="Times New Roman" w:cs="Times New Roman"/>
          <w:sz w:val="28"/>
          <w:szCs w:val="28"/>
        </w:rPr>
        <w:t xml:space="preserve">Методы прогнозирования масштабов чрезвычайных ситуаций по времени проведения делятся </w:t>
      </w:r>
      <w:r>
        <w:rPr>
          <w:rFonts w:ascii="Times New Roman" w:hAnsi="Times New Roman" w:cs="Times New Roman"/>
          <w:sz w:val="28"/>
          <w:szCs w:val="28"/>
        </w:rPr>
        <w:t>н</w:t>
      </w:r>
      <w:r w:rsidRPr="00250FB9">
        <w:rPr>
          <w:rFonts w:ascii="Times New Roman" w:hAnsi="Times New Roman" w:cs="Times New Roman"/>
          <w:sz w:val="28"/>
          <w:szCs w:val="28"/>
        </w:rPr>
        <w:t xml:space="preserve">а две группы: </w:t>
      </w:r>
    </w:p>
    <w:p w:rsidR="00E556A1" w:rsidRPr="00357F20" w:rsidRDefault="00E556A1" w:rsidP="00E556A1">
      <w:pPr>
        <w:pStyle w:val="a4"/>
        <w:numPr>
          <w:ilvl w:val="0"/>
          <w:numId w:val="52"/>
        </w:numPr>
        <w:spacing w:after="0" w:line="360" w:lineRule="auto"/>
        <w:ind w:left="0" w:firstLine="0"/>
        <w:jc w:val="both"/>
        <w:rPr>
          <w:rFonts w:ascii="Times New Roman" w:hAnsi="Times New Roman" w:cs="Times New Roman"/>
          <w:sz w:val="28"/>
          <w:szCs w:val="28"/>
        </w:rPr>
      </w:pPr>
      <w:r w:rsidRPr="00357F20">
        <w:rPr>
          <w:rFonts w:ascii="Times New Roman" w:hAnsi="Times New Roman" w:cs="Times New Roman"/>
          <w:sz w:val="28"/>
          <w:szCs w:val="28"/>
        </w:rPr>
        <w:t>методы, основанные на предполагаемых оценках, полученных с помощью теоретических моделей и аналогий;</w:t>
      </w:r>
    </w:p>
    <w:p w:rsidR="00E556A1" w:rsidRPr="00357F20" w:rsidRDefault="00E556A1" w:rsidP="00E556A1">
      <w:pPr>
        <w:pStyle w:val="a4"/>
        <w:numPr>
          <w:ilvl w:val="0"/>
          <w:numId w:val="52"/>
        </w:numPr>
        <w:spacing w:after="0" w:line="360" w:lineRule="auto"/>
        <w:ind w:left="0" w:firstLine="0"/>
        <w:jc w:val="both"/>
        <w:rPr>
          <w:rFonts w:ascii="Times New Roman" w:hAnsi="Times New Roman" w:cs="Times New Roman"/>
          <w:sz w:val="28"/>
          <w:szCs w:val="28"/>
        </w:rPr>
      </w:pPr>
      <w:r w:rsidRPr="00357F20">
        <w:rPr>
          <w:rFonts w:ascii="Times New Roman" w:hAnsi="Times New Roman" w:cs="Times New Roman"/>
          <w:sz w:val="28"/>
          <w:szCs w:val="28"/>
        </w:rPr>
        <w:t xml:space="preserve">методы, основанные </w:t>
      </w:r>
      <w:r>
        <w:rPr>
          <w:rFonts w:ascii="Times New Roman" w:hAnsi="Times New Roman" w:cs="Times New Roman"/>
          <w:sz w:val="28"/>
          <w:szCs w:val="28"/>
        </w:rPr>
        <w:t>н</w:t>
      </w:r>
      <w:r w:rsidRPr="00357F20">
        <w:rPr>
          <w:rFonts w:ascii="Times New Roman" w:hAnsi="Times New Roman" w:cs="Times New Roman"/>
          <w:sz w:val="28"/>
          <w:szCs w:val="28"/>
        </w:rPr>
        <w:t>а апостериорных оценках.</w:t>
      </w:r>
    </w:p>
    <w:p w:rsidR="00E556A1" w:rsidRPr="00250FB9" w:rsidRDefault="00E556A1" w:rsidP="00E556A1">
      <w:pPr>
        <w:spacing w:after="0" w:line="360" w:lineRule="auto"/>
        <w:ind w:firstLine="708"/>
        <w:jc w:val="both"/>
        <w:rPr>
          <w:rFonts w:ascii="Times New Roman" w:hAnsi="Times New Roman" w:cs="Times New Roman"/>
          <w:sz w:val="28"/>
          <w:szCs w:val="28"/>
        </w:rPr>
      </w:pPr>
      <w:r w:rsidRPr="00250FB9">
        <w:rPr>
          <w:rFonts w:ascii="Times New Roman" w:hAnsi="Times New Roman" w:cs="Times New Roman"/>
          <w:sz w:val="28"/>
          <w:szCs w:val="28"/>
        </w:rPr>
        <w:t xml:space="preserve">Процедуру оценки техногенного риска для региона можно представить следующими этапами: </w:t>
      </w:r>
    </w:p>
    <w:p w:rsidR="00E556A1" w:rsidRPr="00250FB9" w:rsidRDefault="00E556A1" w:rsidP="00E556A1">
      <w:pPr>
        <w:spacing w:after="0" w:line="360" w:lineRule="auto"/>
        <w:jc w:val="both"/>
        <w:rPr>
          <w:rFonts w:ascii="Times New Roman" w:hAnsi="Times New Roman" w:cs="Times New Roman"/>
          <w:sz w:val="28"/>
          <w:szCs w:val="28"/>
        </w:rPr>
      </w:pPr>
      <w:r w:rsidRPr="00250FB9">
        <w:rPr>
          <w:rFonts w:ascii="Times New Roman" w:hAnsi="Times New Roman" w:cs="Times New Roman"/>
          <w:sz w:val="28"/>
          <w:szCs w:val="28"/>
        </w:rPr>
        <w:t>1. Создание базы данных для изучаемого региона, в которую входит информация о географии региона</w:t>
      </w:r>
      <w:r>
        <w:rPr>
          <w:rFonts w:ascii="Times New Roman" w:hAnsi="Times New Roman" w:cs="Times New Roman"/>
          <w:sz w:val="28"/>
          <w:szCs w:val="28"/>
        </w:rPr>
        <w:t>,</w:t>
      </w:r>
      <w:r w:rsidRPr="00250FB9">
        <w:rPr>
          <w:rFonts w:ascii="Times New Roman" w:hAnsi="Times New Roman" w:cs="Times New Roman"/>
          <w:sz w:val="28"/>
          <w:szCs w:val="28"/>
        </w:rPr>
        <w:t xml:space="preserve"> метеорологии, топологии, инфраструктуре, распределении населения и демографии</w:t>
      </w:r>
      <w:r>
        <w:rPr>
          <w:rFonts w:ascii="Times New Roman" w:hAnsi="Times New Roman" w:cs="Times New Roman"/>
          <w:sz w:val="28"/>
          <w:szCs w:val="28"/>
        </w:rPr>
        <w:t>. А также</w:t>
      </w:r>
      <w:r w:rsidRPr="00250FB9">
        <w:rPr>
          <w:rFonts w:ascii="Times New Roman" w:hAnsi="Times New Roman" w:cs="Times New Roman"/>
          <w:sz w:val="28"/>
          <w:szCs w:val="28"/>
        </w:rPr>
        <w:t xml:space="preserve"> </w:t>
      </w:r>
      <w:r>
        <w:rPr>
          <w:rFonts w:ascii="Times New Roman" w:hAnsi="Times New Roman" w:cs="Times New Roman"/>
          <w:sz w:val="28"/>
          <w:szCs w:val="28"/>
        </w:rPr>
        <w:t xml:space="preserve">о </w:t>
      </w:r>
      <w:r w:rsidRPr="00250FB9">
        <w:rPr>
          <w:rFonts w:ascii="Times New Roman" w:hAnsi="Times New Roman" w:cs="Times New Roman"/>
          <w:sz w:val="28"/>
          <w:szCs w:val="28"/>
        </w:rPr>
        <w:t>расположени</w:t>
      </w:r>
      <w:r>
        <w:rPr>
          <w:rFonts w:ascii="Times New Roman" w:hAnsi="Times New Roman" w:cs="Times New Roman"/>
          <w:sz w:val="28"/>
          <w:szCs w:val="28"/>
        </w:rPr>
        <w:t>и</w:t>
      </w:r>
      <w:r w:rsidRPr="00250FB9">
        <w:rPr>
          <w:rFonts w:ascii="Times New Roman" w:hAnsi="Times New Roman" w:cs="Times New Roman"/>
          <w:sz w:val="28"/>
          <w:szCs w:val="28"/>
        </w:rPr>
        <w:t xml:space="preserve"> промышленных и иных потенциально опасных производств и объектов, основных транспортных потоках, хранилищах пром</w:t>
      </w:r>
      <w:r>
        <w:rPr>
          <w:rFonts w:ascii="Times New Roman" w:hAnsi="Times New Roman" w:cs="Times New Roman"/>
          <w:sz w:val="28"/>
          <w:szCs w:val="28"/>
        </w:rPr>
        <w:t>ышленных и бытовых отходов</w:t>
      </w:r>
      <w:r w:rsidRPr="00250FB9">
        <w:rPr>
          <w:rFonts w:ascii="Times New Roman" w:hAnsi="Times New Roman" w:cs="Times New Roman"/>
          <w:sz w:val="28"/>
          <w:szCs w:val="28"/>
        </w:rPr>
        <w:t xml:space="preserve">. </w:t>
      </w:r>
    </w:p>
    <w:p w:rsidR="00E556A1" w:rsidRPr="00250FB9" w:rsidRDefault="00E556A1" w:rsidP="00E556A1">
      <w:pPr>
        <w:spacing w:after="0" w:line="360" w:lineRule="auto"/>
        <w:jc w:val="both"/>
        <w:rPr>
          <w:rFonts w:ascii="Times New Roman" w:hAnsi="Times New Roman" w:cs="Times New Roman"/>
          <w:sz w:val="28"/>
          <w:szCs w:val="28"/>
        </w:rPr>
      </w:pPr>
      <w:r w:rsidRPr="00250FB9">
        <w:rPr>
          <w:rFonts w:ascii="Times New Roman" w:hAnsi="Times New Roman" w:cs="Times New Roman"/>
          <w:sz w:val="28"/>
          <w:szCs w:val="28"/>
        </w:rPr>
        <w:t xml:space="preserve">2. Идентификация и инвентаризация опасных видов хозяйственной деятельности, выделение приоритетных объектов для дальнейшего анализа. На этом этапе выявляются и ранжируются по степени опасности виды хозяйственной деятельности. </w:t>
      </w:r>
    </w:p>
    <w:p w:rsidR="00E556A1" w:rsidRPr="00250FB9" w:rsidRDefault="00E556A1" w:rsidP="00E556A1">
      <w:pPr>
        <w:spacing w:after="0" w:line="360" w:lineRule="auto"/>
        <w:jc w:val="both"/>
        <w:rPr>
          <w:rFonts w:ascii="Times New Roman" w:hAnsi="Times New Roman" w:cs="Times New Roman"/>
          <w:sz w:val="28"/>
          <w:szCs w:val="28"/>
        </w:rPr>
      </w:pPr>
      <w:r w:rsidRPr="00250FB9">
        <w:rPr>
          <w:rFonts w:ascii="Times New Roman" w:hAnsi="Times New Roman" w:cs="Times New Roman"/>
          <w:sz w:val="28"/>
          <w:szCs w:val="28"/>
        </w:rPr>
        <w:t>3. Количественная оценка риска для окружа</w:t>
      </w:r>
      <w:r>
        <w:rPr>
          <w:rFonts w:ascii="Times New Roman" w:hAnsi="Times New Roman" w:cs="Times New Roman"/>
          <w:sz w:val="28"/>
          <w:szCs w:val="28"/>
        </w:rPr>
        <w:t>ющей среды и здоровья населения. Она включает</w:t>
      </w:r>
      <w:r w:rsidRPr="00250FB9">
        <w:rPr>
          <w:rFonts w:ascii="Times New Roman" w:hAnsi="Times New Roman" w:cs="Times New Roman"/>
          <w:sz w:val="28"/>
          <w:szCs w:val="28"/>
        </w:rPr>
        <w:t xml:space="preserve"> количественный анализ воздействия опасностей в течение всего срока эксплуатации предприятия с учетом риска возникновения аварийных выбросов опасных веществ, анализ воздействия опасных отходов, анализ риска при транспортировке опасных веществ. </w:t>
      </w:r>
    </w:p>
    <w:p w:rsidR="00E556A1" w:rsidRPr="00250FB9" w:rsidRDefault="00E556A1" w:rsidP="00E556A1">
      <w:pPr>
        <w:spacing w:after="0" w:line="360" w:lineRule="auto"/>
        <w:jc w:val="both"/>
        <w:rPr>
          <w:rFonts w:ascii="Times New Roman" w:hAnsi="Times New Roman" w:cs="Times New Roman"/>
          <w:sz w:val="28"/>
          <w:szCs w:val="28"/>
        </w:rPr>
      </w:pPr>
      <w:r w:rsidRPr="00250FB9">
        <w:rPr>
          <w:rFonts w:ascii="Times New Roman" w:hAnsi="Times New Roman" w:cs="Times New Roman"/>
          <w:sz w:val="28"/>
          <w:szCs w:val="28"/>
        </w:rPr>
        <w:t>4. Анализ инфраструктуры и организации систем обеспечения безопасности включает планирование действий в случае ЧС с учетом взаимодействия различных служб с органами государ</w:t>
      </w:r>
      <w:r>
        <w:rPr>
          <w:rFonts w:ascii="Times New Roman" w:hAnsi="Times New Roman" w:cs="Times New Roman"/>
          <w:sz w:val="28"/>
          <w:szCs w:val="28"/>
        </w:rPr>
        <w:t xml:space="preserve">ственного управления и контроля, </w:t>
      </w:r>
      <w:r w:rsidRPr="00250FB9">
        <w:rPr>
          <w:rFonts w:ascii="Times New Roman" w:hAnsi="Times New Roman" w:cs="Times New Roman"/>
          <w:sz w:val="28"/>
          <w:szCs w:val="28"/>
        </w:rPr>
        <w:t xml:space="preserve">с представителями общественности и населением, </w:t>
      </w:r>
      <w:r>
        <w:rPr>
          <w:rFonts w:ascii="Times New Roman" w:hAnsi="Times New Roman" w:cs="Times New Roman"/>
          <w:sz w:val="28"/>
          <w:szCs w:val="28"/>
        </w:rPr>
        <w:t>а</w:t>
      </w:r>
      <w:r w:rsidRPr="00250FB9">
        <w:rPr>
          <w:rFonts w:ascii="Times New Roman" w:hAnsi="Times New Roman" w:cs="Times New Roman"/>
          <w:sz w:val="28"/>
          <w:szCs w:val="28"/>
        </w:rPr>
        <w:t xml:space="preserve"> также анализ систем и служб противопожарной безопасности с учетом пожароопасности предприятий, объектов повышенной опасности, систем транспортировки энергии и энергоносителей</w:t>
      </w:r>
      <w:r>
        <w:rPr>
          <w:rFonts w:ascii="Times New Roman" w:hAnsi="Times New Roman" w:cs="Times New Roman"/>
          <w:sz w:val="28"/>
          <w:szCs w:val="28"/>
        </w:rPr>
        <w:t xml:space="preserve">. </w:t>
      </w:r>
    </w:p>
    <w:p w:rsidR="00E556A1" w:rsidRPr="00250FB9" w:rsidRDefault="00E556A1" w:rsidP="00E556A1">
      <w:pPr>
        <w:spacing w:after="0" w:line="360" w:lineRule="auto"/>
        <w:jc w:val="both"/>
        <w:rPr>
          <w:rFonts w:ascii="Times New Roman" w:hAnsi="Times New Roman" w:cs="Times New Roman"/>
          <w:sz w:val="28"/>
          <w:szCs w:val="28"/>
        </w:rPr>
      </w:pPr>
      <w:r w:rsidRPr="00250FB9">
        <w:rPr>
          <w:rFonts w:ascii="Times New Roman" w:hAnsi="Times New Roman" w:cs="Times New Roman"/>
          <w:sz w:val="28"/>
          <w:szCs w:val="28"/>
        </w:rPr>
        <w:t xml:space="preserve">5. Разработка и обоснование стратегий и оперативных планов действий, призванных эффективно реализовывать решения в сфере безопасности и гарантировать достижение поставленных целей. </w:t>
      </w:r>
    </w:p>
    <w:p w:rsidR="00E556A1" w:rsidRPr="00250FB9" w:rsidRDefault="00E556A1" w:rsidP="00E556A1">
      <w:pPr>
        <w:spacing w:after="0" w:line="360" w:lineRule="auto"/>
        <w:jc w:val="both"/>
        <w:rPr>
          <w:rFonts w:ascii="Times New Roman" w:hAnsi="Times New Roman" w:cs="Times New Roman"/>
          <w:sz w:val="28"/>
          <w:szCs w:val="28"/>
        </w:rPr>
      </w:pPr>
      <w:r w:rsidRPr="00250FB9">
        <w:rPr>
          <w:rFonts w:ascii="Times New Roman" w:hAnsi="Times New Roman" w:cs="Times New Roman"/>
          <w:sz w:val="28"/>
          <w:szCs w:val="28"/>
        </w:rPr>
        <w:t>6. Формулировка интегральных стратегий управления и разрабо</w:t>
      </w:r>
      <w:r>
        <w:rPr>
          <w:rFonts w:ascii="Times New Roman" w:hAnsi="Times New Roman" w:cs="Times New Roman"/>
          <w:sz w:val="28"/>
          <w:szCs w:val="28"/>
        </w:rPr>
        <w:t>тка оперативных планов действий. Она включает</w:t>
      </w:r>
      <w:r w:rsidRPr="00250FB9">
        <w:rPr>
          <w:rFonts w:ascii="Times New Roman" w:hAnsi="Times New Roman" w:cs="Times New Roman"/>
          <w:sz w:val="28"/>
          <w:szCs w:val="28"/>
        </w:rPr>
        <w:t xml:space="preserve"> оптимизацию затрат на обеспе</w:t>
      </w:r>
      <w:r>
        <w:rPr>
          <w:rFonts w:ascii="Times New Roman" w:hAnsi="Times New Roman" w:cs="Times New Roman"/>
          <w:sz w:val="28"/>
          <w:szCs w:val="28"/>
        </w:rPr>
        <w:t>чение промышленной безопасности,</w:t>
      </w:r>
      <w:r w:rsidRPr="00250FB9">
        <w:rPr>
          <w:rFonts w:ascii="Times New Roman" w:hAnsi="Times New Roman" w:cs="Times New Roman"/>
          <w:sz w:val="28"/>
          <w:szCs w:val="28"/>
        </w:rPr>
        <w:t xml:space="preserve"> определение очередности осуществления организационных мероприятий по повышению устойчивости функционирования. </w:t>
      </w:r>
    </w:p>
    <w:p w:rsidR="00E556A1" w:rsidRPr="00250FB9" w:rsidRDefault="00E556A1" w:rsidP="00E556A1">
      <w:pPr>
        <w:spacing w:after="0" w:line="360" w:lineRule="auto"/>
        <w:jc w:val="both"/>
        <w:rPr>
          <w:rFonts w:ascii="Times New Roman" w:hAnsi="Times New Roman" w:cs="Times New Roman"/>
          <w:sz w:val="28"/>
          <w:szCs w:val="28"/>
        </w:rPr>
      </w:pPr>
      <w:r w:rsidRPr="00250FB9">
        <w:rPr>
          <w:rFonts w:ascii="Times New Roman" w:hAnsi="Times New Roman" w:cs="Times New Roman"/>
          <w:sz w:val="28"/>
          <w:szCs w:val="28"/>
        </w:rPr>
        <w:t>7. Система управления риском должна содержать технические, оперативные, организационные и топографические элементы.</w:t>
      </w:r>
    </w:p>
    <w:p w:rsidR="00E556A1" w:rsidRPr="00250FB9" w:rsidRDefault="00E556A1" w:rsidP="00E556A1">
      <w:pPr>
        <w:spacing w:after="0" w:line="360" w:lineRule="auto"/>
        <w:ind w:firstLine="708"/>
        <w:jc w:val="both"/>
        <w:rPr>
          <w:rFonts w:ascii="Times New Roman" w:hAnsi="Times New Roman" w:cs="Times New Roman"/>
          <w:sz w:val="28"/>
          <w:szCs w:val="28"/>
        </w:rPr>
      </w:pPr>
      <w:r w:rsidRPr="00250FB9">
        <w:rPr>
          <w:rFonts w:ascii="Times New Roman" w:hAnsi="Times New Roman" w:cs="Times New Roman"/>
          <w:sz w:val="28"/>
          <w:szCs w:val="28"/>
        </w:rPr>
        <w:t>В целях получения оперативной информации для прогнозирования существует операция проведения экологической экспертизы. Главные цели оптимизации эколого-экономической экспертизы состоят в определении экологического прогноза, дальнодействия эффекта антропогенного</w:t>
      </w:r>
      <w:r>
        <w:rPr>
          <w:rFonts w:ascii="Times New Roman" w:hAnsi="Times New Roman" w:cs="Times New Roman"/>
          <w:sz w:val="28"/>
          <w:szCs w:val="28"/>
        </w:rPr>
        <w:t xml:space="preserve"> изменения и его направленности. А также</w:t>
      </w:r>
      <w:r w:rsidRPr="00250FB9">
        <w:rPr>
          <w:rFonts w:ascii="Times New Roman" w:hAnsi="Times New Roman" w:cs="Times New Roman"/>
          <w:sz w:val="28"/>
          <w:szCs w:val="28"/>
        </w:rPr>
        <w:t xml:space="preserve"> в установлении</w:t>
      </w:r>
      <w:r>
        <w:rPr>
          <w:rFonts w:ascii="Times New Roman" w:hAnsi="Times New Roman" w:cs="Times New Roman"/>
          <w:sz w:val="28"/>
          <w:szCs w:val="28"/>
        </w:rPr>
        <w:t xml:space="preserve"> границ измененной природы, то есть</w:t>
      </w:r>
      <w:r w:rsidRPr="00250FB9">
        <w:rPr>
          <w:rFonts w:ascii="Times New Roman" w:hAnsi="Times New Roman" w:cs="Times New Roman"/>
          <w:sz w:val="28"/>
          <w:szCs w:val="28"/>
        </w:rPr>
        <w:t xml:space="preserve"> зоны влияния объекта, оценки степени и характера изменения природы. </w:t>
      </w:r>
    </w:p>
    <w:p w:rsidR="00E556A1" w:rsidRPr="00250FB9" w:rsidRDefault="00E556A1" w:rsidP="00E556A1">
      <w:pPr>
        <w:spacing w:after="0" w:line="360" w:lineRule="auto"/>
        <w:ind w:firstLine="708"/>
        <w:jc w:val="both"/>
        <w:rPr>
          <w:rFonts w:ascii="Times New Roman" w:hAnsi="Times New Roman" w:cs="Times New Roman"/>
          <w:sz w:val="28"/>
          <w:szCs w:val="28"/>
        </w:rPr>
      </w:pPr>
      <w:r w:rsidRPr="00250FB9">
        <w:rPr>
          <w:rFonts w:ascii="Times New Roman" w:hAnsi="Times New Roman" w:cs="Times New Roman"/>
          <w:sz w:val="28"/>
          <w:szCs w:val="28"/>
        </w:rPr>
        <w:t>В процессе эколого-экономического прогнозирования должны определяться вероятностные сроки достижения объектом того или иного состояния. Наиболее перспективны</w:t>
      </w:r>
      <w:r>
        <w:rPr>
          <w:rFonts w:ascii="Times New Roman" w:hAnsi="Times New Roman" w:cs="Times New Roman"/>
          <w:sz w:val="28"/>
          <w:szCs w:val="28"/>
        </w:rPr>
        <w:t>м</w:t>
      </w:r>
      <w:r w:rsidRPr="00250FB9">
        <w:rPr>
          <w:rFonts w:ascii="Times New Roman" w:hAnsi="Times New Roman" w:cs="Times New Roman"/>
          <w:sz w:val="28"/>
          <w:szCs w:val="28"/>
        </w:rPr>
        <w:t xml:space="preserve"> при этом является вероятностный метод, позволяющий использовать различные варианты оценки риска: теоретико-вероятностный, эвристический и статистический. Результаты количественных оценок позволяют проводить районирование территорий по степени техногенного риска на картографической основе.</w:t>
      </w:r>
    </w:p>
    <w:p w:rsidR="00E556A1" w:rsidRPr="00250FB9" w:rsidRDefault="00E556A1" w:rsidP="00E556A1">
      <w:pPr>
        <w:spacing w:after="0" w:line="360" w:lineRule="auto"/>
        <w:ind w:firstLine="708"/>
        <w:jc w:val="both"/>
        <w:rPr>
          <w:rFonts w:ascii="Times New Roman" w:hAnsi="Times New Roman" w:cs="Times New Roman"/>
          <w:sz w:val="28"/>
          <w:szCs w:val="28"/>
        </w:rPr>
      </w:pPr>
      <w:r w:rsidRPr="00250FB9">
        <w:rPr>
          <w:rFonts w:ascii="Times New Roman" w:hAnsi="Times New Roman" w:cs="Times New Roman"/>
          <w:sz w:val="28"/>
          <w:szCs w:val="28"/>
        </w:rPr>
        <w:t>Разработана общая модель оценки устойчивости развития крупных промышленных городов, с помощью которой была проанализирована система существующих градостроительных решений. В результате выделены зоны с высокой экологической нагрузкой, поля факторов риска здоровью нанесены в виде слоев на электронной карте города. Создание отдельных слоев потенциальных рисков здоровью населения и совмещени</w:t>
      </w:r>
      <w:r>
        <w:rPr>
          <w:rFonts w:ascii="Times New Roman" w:hAnsi="Times New Roman" w:cs="Times New Roman"/>
          <w:sz w:val="28"/>
          <w:szCs w:val="28"/>
        </w:rPr>
        <w:t>е</w:t>
      </w:r>
      <w:r w:rsidRPr="00250FB9">
        <w:rPr>
          <w:rFonts w:ascii="Times New Roman" w:hAnsi="Times New Roman" w:cs="Times New Roman"/>
          <w:sz w:val="28"/>
          <w:szCs w:val="28"/>
        </w:rPr>
        <w:t xml:space="preserve"> их с ГИС города позволяют проводить расчеты популяционного риска.</w:t>
      </w:r>
    </w:p>
    <w:p w:rsidR="00E556A1" w:rsidRPr="00250FB9" w:rsidRDefault="00E556A1" w:rsidP="00E556A1">
      <w:pPr>
        <w:spacing w:after="0" w:line="360" w:lineRule="auto"/>
        <w:ind w:firstLine="708"/>
        <w:jc w:val="both"/>
        <w:rPr>
          <w:rFonts w:ascii="Times New Roman" w:hAnsi="Times New Roman" w:cs="Times New Roman"/>
          <w:sz w:val="28"/>
          <w:szCs w:val="28"/>
        </w:rPr>
      </w:pPr>
      <w:r w:rsidRPr="00250FB9">
        <w:rPr>
          <w:rFonts w:ascii="Times New Roman" w:hAnsi="Times New Roman" w:cs="Times New Roman"/>
          <w:sz w:val="28"/>
          <w:szCs w:val="28"/>
        </w:rPr>
        <w:t>Аэрокосмический мониторинг окружающей среды предназначен для повышения эффективности мероприятий по предупреждению и ликвидации чрезвычайных ситуаций</w:t>
      </w:r>
      <w:r>
        <w:rPr>
          <w:rFonts w:ascii="Times New Roman" w:hAnsi="Times New Roman" w:cs="Times New Roman"/>
          <w:sz w:val="28"/>
          <w:szCs w:val="28"/>
        </w:rPr>
        <w:t xml:space="preserve"> </w:t>
      </w:r>
      <w:r w:rsidRPr="00250FB9">
        <w:rPr>
          <w:rFonts w:ascii="Times New Roman" w:hAnsi="Times New Roman" w:cs="Times New Roman"/>
          <w:sz w:val="28"/>
          <w:szCs w:val="28"/>
        </w:rPr>
        <w:t>на всех уровнях для обеспечения безопасности населения и объектов производственного и социального назначения в природных и те</w:t>
      </w:r>
      <w:r>
        <w:rPr>
          <w:rFonts w:ascii="Times New Roman" w:hAnsi="Times New Roman" w:cs="Times New Roman"/>
          <w:sz w:val="28"/>
          <w:szCs w:val="28"/>
        </w:rPr>
        <w:t>хногенных чрезвычайных ситуациях. А также для</w:t>
      </w:r>
      <w:r w:rsidRPr="00250FB9">
        <w:rPr>
          <w:rFonts w:ascii="Times New Roman" w:hAnsi="Times New Roman" w:cs="Times New Roman"/>
          <w:sz w:val="28"/>
          <w:szCs w:val="28"/>
        </w:rPr>
        <w:t xml:space="preserve"> выработки рекомендаций по уменьшению ущерба и принятия решений в процессе ликвидации чрезвычайных ситуаций.</w:t>
      </w:r>
    </w:p>
    <w:p w:rsidR="00E556A1" w:rsidRPr="00250FB9" w:rsidRDefault="00E556A1" w:rsidP="00E556A1">
      <w:pPr>
        <w:spacing w:after="0" w:line="360" w:lineRule="auto"/>
        <w:ind w:firstLine="708"/>
        <w:jc w:val="both"/>
        <w:rPr>
          <w:rFonts w:ascii="Times New Roman" w:hAnsi="Times New Roman" w:cs="Times New Roman"/>
          <w:sz w:val="28"/>
          <w:szCs w:val="28"/>
        </w:rPr>
      </w:pPr>
      <w:r w:rsidRPr="00250FB9">
        <w:rPr>
          <w:rFonts w:ascii="Times New Roman" w:hAnsi="Times New Roman" w:cs="Times New Roman"/>
          <w:sz w:val="28"/>
          <w:szCs w:val="28"/>
        </w:rPr>
        <w:t>Объектом стандартизации является номенклатура контролируемых параметров физических полей и явлений, возникающих в процессе природных и техногенных чрезвычайных ситуаций, выявляемых и измеряемых с помощью аэрокосмических средств.</w:t>
      </w:r>
      <w:r>
        <w:rPr>
          <w:rFonts w:ascii="Times New Roman" w:hAnsi="Times New Roman" w:cs="Times New Roman"/>
          <w:sz w:val="28"/>
          <w:szCs w:val="28"/>
        </w:rPr>
        <w:t xml:space="preserve"> Она представлена в таблице 1</w:t>
      </w:r>
      <w:r w:rsidRPr="00F97253">
        <w:rPr>
          <w:rFonts w:ascii="Times New Roman" w:hAnsi="Times New Roman" w:cs="Times New Roman"/>
          <w:sz w:val="28"/>
          <w:szCs w:val="28"/>
        </w:rPr>
        <w:t xml:space="preserve"> </w:t>
      </w:r>
      <w:r>
        <w:rPr>
          <w:rFonts w:ascii="Times New Roman" w:hAnsi="Times New Roman" w:cs="Times New Roman"/>
          <w:sz w:val="28"/>
          <w:szCs w:val="28"/>
        </w:rPr>
        <w:t>«Контролируемые параметры</w:t>
      </w:r>
      <w:r w:rsidRPr="00250FB9">
        <w:rPr>
          <w:rFonts w:ascii="Times New Roman" w:hAnsi="Times New Roman" w:cs="Times New Roman"/>
          <w:sz w:val="28"/>
          <w:szCs w:val="28"/>
        </w:rPr>
        <w:t xml:space="preserve"> природных ЧС</w:t>
      </w:r>
      <w:r>
        <w:rPr>
          <w:rFonts w:ascii="Times New Roman" w:hAnsi="Times New Roman" w:cs="Times New Roman"/>
          <w:sz w:val="28"/>
          <w:szCs w:val="28"/>
        </w:rPr>
        <w:t>» и в таблице 2 «К</w:t>
      </w:r>
      <w:r w:rsidRPr="00250FB9">
        <w:rPr>
          <w:rFonts w:ascii="Times New Roman" w:hAnsi="Times New Roman" w:cs="Times New Roman"/>
          <w:sz w:val="28"/>
          <w:szCs w:val="28"/>
        </w:rPr>
        <w:t>онтролируемы</w:t>
      </w:r>
      <w:r>
        <w:rPr>
          <w:rFonts w:ascii="Times New Roman" w:hAnsi="Times New Roman" w:cs="Times New Roman"/>
          <w:sz w:val="28"/>
          <w:szCs w:val="28"/>
        </w:rPr>
        <w:t>е</w:t>
      </w:r>
      <w:r w:rsidRPr="00250FB9">
        <w:rPr>
          <w:rFonts w:ascii="Times New Roman" w:hAnsi="Times New Roman" w:cs="Times New Roman"/>
          <w:sz w:val="28"/>
          <w:szCs w:val="28"/>
        </w:rPr>
        <w:t xml:space="preserve"> параметр</w:t>
      </w:r>
      <w:r>
        <w:rPr>
          <w:rFonts w:ascii="Times New Roman" w:hAnsi="Times New Roman" w:cs="Times New Roman"/>
          <w:sz w:val="28"/>
          <w:szCs w:val="28"/>
        </w:rPr>
        <w:t>ы</w:t>
      </w:r>
      <w:r w:rsidRPr="00250FB9">
        <w:rPr>
          <w:rFonts w:ascii="Times New Roman" w:hAnsi="Times New Roman" w:cs="Times New Roman"/>
          <w:sz w:val="28"/>
          <w:szCs w:val="28"/>
        </w:rPr>
        <w:t xml:space="preserve"> техногенных чрезвычайных ситуаций</w:t>
      </w:r>
      <w:r>
        <w:rPr>
          <w:rFonts w:ascii="Times New Roman" w:hAnsi="Times New Roman" w:cs="Times New Roman"/>
          <w:sz w:val="28"/>
          <w:szCs w:val="28"/>
        </w:rPr>
        <w:t>».</w:t>
      </w:r>
    </w:p>
    <w:p w:rsidR="00E556A1" w:rsidRDefault="00E556A1" w:rsidP="00E556A1">
      <w:pPr>
        <w:spacing w:after="0" w:line="360" w:lineRule="auto"/>
        <w:ind w:firstLine="708"/>
        <w:jc w:val="both"/>
        <w:rPr>
          <w:rFonts w:ascii="Times New Roman" w:hAnsi="Times New Roman" w:cs="Times New Roman"/>
          <w:sz w:val="28"/>
          <w:szCs w:val="28"/>
        </w:rPr>
      </w:pPr>
      <w:r w:rsidRPr="00250FB9">
        <w:rPr>
          <w:rFonts w:ascii="Times New Roman" w:hAnsi="Times New Roman" w:cs="Times New Roman"/>
          <w:sz w:val="28"/>
          <w:szCs w:val="28"/>
        </w:rPr>
        <w:t xml:space="preserve">Физические принципы обнаружения и наблюдения контролируемых параметров определяют требуемый технический уровень аппаратуры и аэрокосмических средств, устанавливаемых на искусственных спутниках Земли и летательных аппаратах. </w:t>
      </w:r>
    </w:p>
    <w:p w:rsidR="00E556A1" w:rsidRPr="00250FB9" w:rsidRDefault="00E556A1" w:rsidP="00E556A1">
      <w:pPr>
        <w:spacing w:after="0" w:line="360" w:lineRule="auto"/>
        <w:ind w:firstLine="708"/>
        <w:jc w:val="both"/>
        <w:rPr>
          <w:rFonts w:ascii="Times New Roman" w:hAnsi="Times New Roman" w:cs="Times New Roman"/>
          <w:sz w:val="28"/>
          <w:szCs w:val="28"/>
        </w:rPr>
        <w:sectPr w:rsidR="00E556A1" w:rsidRPr="00250FB9" w:rsidSect="00FF3A48">
          <w:type w:val="continuous"/>
          <w:pgSz w:w="11906" w:h="16838"/>
          <w:pgMar w:top="1134" w:right="850" w:bottom="1134" w:left="1701" w:header="851" w:footer="720" w:gutter="0"/>
          <w:cols w:space="720"/>
          <w:titlePg/>
          <w:docGrid w:linePitch="299"/>
        </w:sectPr>
      </w:pPr>
    </w:p>
    <w:p w:rsidR="00E556A1" w:rsidRPr="0051116B" w:rsidRDefault="00E556A1" w:rsidP="00E556A1">
      <w:pPr>
        <w:jc w:val="right"/>
        <w:rPr>
          <w:rFonts w:ascii="Times New Roman" w:eastAsia="Times New Roman" w:hAnsi="Times New Roman" w:cs="Times New Roman"/>
          <w:sz w:val="28"/>
          <w:szCs w:val="28"/>
          <w:lang w:eastAsia="ru-RU"/>
        </w:rPr>
      </w:pPr>
      <w:r w:rsidRPr="004A37F5">
        <w:rPr>
          <w:rFonts w:ascii="Times New Roman" w:hAnsi="Times New Roman" w:cs="Times New Roman"/>
          <w:sz w:val="28"/>
          <w:szCs w:val="28"/>
        </w:rPr>
        <w:t>Таблица 1</w:t>
      </w:r>
    </w:p>
    <w:p w:rsidR="00E556A1" w:rsidRPr="004A37F5" w:rsidRDefault="00E556A1" w:rsidP="00E556A1">
      <w:pPr>
        <w:jc w:val="center"/>
        <w:rPr>
          <w:rFonts w:ascii="Times New Roman" w:hAnsi="Times New Roman" w:cs="Times New Roman"/>
          <w:sz w:val="28"/>
          <w:szCs w:val="28"/>
        </w:rPr>
      </w:pPr>
      <w:r w:rsidRPr="004A37F5">
        <w:rPr>
          <w:rFonts w:ascii="Times New Roman" w:hAnsi="Times New Roman" w:cs="Times New Roman"/>
          <w:sz w:val="28"/>
          <w:szCs w:val="28"/>
        </w:rPr>
        <w:t>Контролируемые параметры природных ЧС</w:t>
      </w:r>
    </w:p>
    <w:tbl>
      <w:tblPr>
        <w:tblStyle w:val="a3"/>
        <w:tblW w:w="0" w:type="auto"/>
        <w:tblLook w:val="04A0" w:firstRow="1" w:lastRow="0" w:firstColumn="1" w:lastColumn="0" w:noHBand="0" w:noVBand="1"/>
      </w:tblPr>
      <w:tblGrid>
        <w:gridCol w:w="4823"/>
        <w:gridCol w:w="4826"/>
        <w:gridCol w:w="4854"/>
      </w:tblGrid>
      <w:tr w:rsidR="00E556A1" w:rsidRPr="004A37F5" w:rsidTr="00FF3A48">
        <w:tc>
          <w:tcPr>
            <w:tcW w:w="4928" w:type="dxa"/>
          </w:tcPr>
          <w:p w:rsidR="00E556A1" w:rsidRPr="004A37F5" w:rsidRDefault="00E556A1" w:rsidP="00FF3A48">
            <w:pPr>
              <w:jc w:val="center"/>
              <w:rPr>
                <w:b/>
                <w:sz w:val="28"/>
                <w:szCs w:val="28"/>
              </w:rPr>
            </w:pPr>
            <w:bookmarkStart w:id="18" w:name="i83428"/>
            <w:r w:rsidRPr="00CB417D">
              <w:rPr>
                <w:b/>
                <w:sz w:val="28"/>
                <w:szCs w:val="28"/>
              </w:rPr>
              <w:t>Чрезвычайная ситуация</w:t>
            </w:r>
            <w:bookmarkEnd w:id="18"/>
          </w:p>
        </w:tc>
        <w:tc>
          <w:tcPr>
            <w:tcW w:w="4929" w:type="dxa"/>
          </w:tcPr>
          <w:p w:rsidR="00E556A1" w:rsidRPr="00CB417D" w:rsidRDefault="00E556A1" w:rsidP="00FF3A48">
            <w:pPr>
              <w:jc w:val="center"/>
              <w:rPr>
                <w:b/>
                <w:sz w:val="28"/>
                <w:szCs w:val="28"/>
              </w:rPr>
            </w:pPr>
            <w:r w:rsidRPr="00CB417D">
              <w:rPr>
                <w:b/>
                <w:sz w:val="28"/>
                <w:szCs w:val="28"/>
              </w:rPr>
              <w:t>Объект мониторинга</w:t>
            </w:r>
          </w:p>
          <w:p w:rsidR="00E556A1" w:rsidRPr="004A37F5" w:rsidRDefault="00E556A1" w:rsidP="00FF3A48">
            <w:pPr>
              <w:jc w:val="both"/>
              <w:rPr>
                <w:b/>
                <w:sz w:val="28"/>
                <w:szCs w:val="28"/>
              </w:rPr>
            </w:pPr>
          </w:p>
        </w:tc>
        <w:tc>
          <w:tcPr>
            <w:tcW w:w="4929" w:type="dxa"/>
          </w:tcPr>
          <w:p w:rsidR="00E556A1" w:rsidRPr="004A37F5" w:rsidRDefault="00E556A1" w:rsidP="00FF3A48">
            <w:pPr>
              <w:jc w:val="center"/>
              <w:rPr>
                <w:b/>
                <w:sz w:val="28"/>
                <w:szCs w:val="28"/>
              </w:rPr>
            </w:pPr>
            <w:r w:rsidRPr="00CB417D">
              <w:rPr>
                <w:b/>
                <w:sz w:val="28"/>
                <w:szCs w:val="28"/>
              </w:rPr>
              <w:t>Контролируемые параметры</w:t>
            </w:r>
          </w:p>
        </w:tc>
      </w:tr>
      <w:tr w:rsidR="00E556A1" w:rsidRPr="004A37F5" w:rsidTr="00FF3A48">
        <w:tc>
          <w:tcPr>
            <w:tcW w:w="4928" w:type="dxa"/>
          </w:tcPr>
          <w:p w:rsidR="00E556A1" w:rsidRPr="004A37F5" w:rsidRDefault="00E556A1" w:rsidP="00FF3A48">
            <w:pPr>
              <w:jc w:val="both"/>
              <w:rPr>
                <w:sz w:val="28"/>
                <w:szCs w:val="28"/>
              </w:rPr>
            </w:pPr>
            <w:r w:rsidRPr="00CB417D">
              <w:rPr>
                <w:sz w:val="28"/>
                <w:szCs w:val="28"/>
              </w:rPr>
              <w:t>Землетрясения</w:t>
            </w:r>
          </w:p>
        </w:tc>
        <w:tc>
          <w:tcPr>
            <w:tcW w:w="4929" w:type="dxa"/>
          </w:tcPr>
          <w:p w:rsidR="00E556A1" w:rsidRPr="004A37F5" w:rsidRDefault="00E556A1" w:rsidP="00FF3A48">
            <w:pPr>
              <w:jc w:val="both"/>
              <w:rPr>
                <w:sz w:val="28"/>
                <w:szCs w:val="28"/>
              </w:rPr>
            </w:pPr>
            <w:r w:rsidRPr="00CB417D">
              <w:rPr>
                <w:sz w:val="28"/>
                <w:szCs w:val="28"/>
              </w:rPr>
              <w:t>Сейсмически опасные районы</w:t>
            </w:r>
          </w:p>
        </w:tc>
        <w:tc>
          <w:tcPr>
            <w:tcW w:w="4929" w:type="dxa"/>
          </w:tcPr>
          <w:p w:rsidR="00E556A1" w:rsidRPr="00CB417D" w:rsidRDefault="00E556A1" w:rsidP="00FF3A48">
            <w:pPr>
              <w:jc w:val="both"/>
              <w:rPr>
                <w:sz w:val="28"/>
                <w:szCs w:val="28"/>
              </w:rPr>
            </w:pPr>
            <w:r w:rsidRPr="00CB417D">
              <w:rPr>
                <w:sz w:val="28"/>
                <w:szCs w:val="28"/>
              </w:rPr>
              <w:t>Координаты и размеры зоны ЧС.</w:t>
            </w:r>
          </w:p>
          <w:p w:rsidR="00E556A1" w:rsidRPr="00CB417D" w:rsidRDefault="00E556A1" w:rsidP="00FF3A48">
            <w:pPr>
              <w:jc w:val="both"/>
              <w:rPr>
                <w:sz w:val="28"/>
                <w:szCs w:val="28"/>
              </w:rPr>
            </w:pPr>
            <w:r w:rsidRPr="00CB417D">
              <w:rPr>
                <w:sz w:val="28"/>
                <w:szCs w:val="28"/>
              </w:rPr>
              <w:t>Величина вертикального смещения.</w:t>
            </w:r>
          </w:p>
          <w:p w:rsidR="00E556A1" w:rsidRPr="00CB417D" w:rsidRDefault="00E556A1" w:rsidP="00FF3A48">
            <w:pPr>
              <w:jc w:val="both"/>
              <w:rPr>
                <w:sz w:val="28"/>
                <w:szCs w:val="28"/>
              </w:rPr>
            </w:pPr>
            <w:r w:rsidRPr="00CB417D">
              <w:rPr>
                <w:sz w:val="28"/>
                <w:szCs w:val="28"/>
              </w:rPr>
              <w:t>Скорость тектонических движений рельефа.</w:t>
            </w:r>
          </w:p>
          <w:p w:rsidR="00E556A1" w:rsidRPr="004A37F5" w:rsidRDefault="00E556A1" w:rsidP="00FF3A48">
            <w:pPr>
              <w:jc w:val="both"/>
              <w:rPr>
                <w:sz w:val="28"/>
                <w:szCs w:val="28"/>
              </w:rPr>
            </w:pPr>
            <w:r w:rsidRPr="00CB417D">
              <w:rPr>
                <w:sz w:val="28"/>
                <w:szCs w:val="28"/>
              </w:rPr>
              <w:t>Наличие и характер разрушений</w:t>
            </w:r>
          </w:p>
        </w:tc>
      </w:tr>
      <w:tr w:rsidR="00E556A1" w:rsidRPr="004A37F5" w:rsidTr="00FF3A48">
        <w:tc>
          <w:tcPr>
            <w:tcW w:w="4928" w:type="dxa"/>
          </w:tcPr>
          <w:p w:rsidR="00E556A1" w:rsidRPr="004A37F5" w:rsidRDefault="00E556A1" w:rsidP="00FF3A48">
            <w:pPr>
              <w:jc w:val="both"/>
              <w:rPr>
                <w:sz w:val="28"/>
                <w:szCs w:val="28"/>
              </w:rPr>
            </w:pPr>
            <w:r w:rsidRPr="00CB417D">
              <w:rPr>
                <w:sz w:val="28"/>
                <w:szCs w:val="28"/>
              </w:rPr>
              <w:t>Извержение вулканов</w:t>
            </w:r>
          </w:p>
        </w:tc>
        <w:tc>
          <w:tcPr>
            <w:tcW w:w="4929" w:type="dxa"/>
          </w:tcPr>
          <w:p w:rsidR="00E556A1" w:rsidRPr="004A37F5" w:rsidRDefault="00E556A1" w:rsidP="00FF3A48">
            <w:pPr>
              <w:jc w:val="both"/>
              <w:rPr>
                <w:sz w:val="28"/>
                <w:szCs w:val="28"/>
              </w:rPr>
            </w:pPr>
            <w:r w:rsidRPr="00CB417D">
              <w:rPr>
                <w:sz w:val="28"/>
                <w:szCs w:val="28"/>
              </w:rPr>
              <w:t>Зоны (районы) вулканической деятельности</w:t>
            </w:r>
          </w:p>
        </w:tc>
        <w:tc>
          <w:tcPr>
            <w:tcW w:w="4929" w:type="dxa"/>
          </w:tcPr>
          <w:p w:rsidR="00E556A1" w:rsidRPr="00CB417D" w:rsidRDefault="00E556A1" w:rsidP="00FF3A48">
            <w:pPr>
              <w:jc w:val="both"/>
              <w:rPr>
                <w:sz w:val="28"/>
                <w:szCs w:val="28"/>
              </w:rPr>
            </w:pPr>
            <w:r w:rsidRPr="00CB417D">
              <w:rPr>
                <w:sz w:val="28"/>
                <w:szCs w:val="28"/>
              </w:rPr>
              <w:t>Координаты зоны ЧС.</w:t>
            </w:r>
          </w:p>
          <w:p w:rsidR="00E556A1" w:rsidRPr="00CB417D" w:rsidRDefault="00E556A1" w:rsidP="00FF3A48">
            <w:pPr>
              <w:jc w:val="both"/>
              <w:rPr>
                <w:sz w:val="28"/>
                <w:szCs w:val="28"/>
              </w:rPr>
            </w:pPr>
            <w:r w:rsidRPr="00CB417D">
              <w:rPr>
                <w:sz w:val="28"/>
                <w:szCs w:val="28"/>
              </w:rPr>
              <w:t>Размеры, направление и скорость движения потоков лавы.</w:t>
            </w:r>
          </w:p>
          <w:p w:rsidR="00E556A1" w:rsidRPr="00CB417D" w:rsidRDefault="00E556A1" w:rsidP="00FF3A48">
            <w:pPr>
              <w:jc w:val="both"/>
              <w:rPr>
                <w:sz w:val="28"/>
                <w:szCs w:val="28"/>
              </w:rPr>
            </w:pPr>
            <w:r w:rsidRPr="00CB417D">
              <w:rPr>
                <w:sz w:val="28"/>
                <w:szCs w:val="28"/>
              </w:rPr>
              <w:t>Высота, размеры и направление движения выбросов вулканической деятельности.</w:t>
            </w:r>
          </w:p>
          <w:p w:rsidR="00E556A1" w:rsidRPr="004A37F5" w:rsidRDefault="00E556A1" w:rsidP="00FF3A48">
            <w:pPr>
              <w:jc w:val="both"/>
              <w:rPr>
                <w:sz w:val="28"/>
                <w:szCs w:val="28"/>
              </w:rPr>
            </w:pPr>
            <w:r w:rsidRPr="00CB417D">
              <w:rPr>
                <w:sz w:val="28"/>
                <w:szCs w:val="28"/>
              </w:rPr>
              <w:t>Наличие и концентрация ядовитых примесей в приземном слое атмосферы</w:t>
            </w:r>
          </w:p>
        </w:tc>
      </w:tr>
      <w:tr w:rsidR="00E556A1" w:rsidRPr="004A37F5" w:rsidTr="00FF3A48">
        <w:tc>
          <w:tcPr>
            <w:tcW w:w="4928" w:type="dxa"/>
          </w:tcPr>
          <w:p w:rsidR="00E556A1" w:rsidRPr="004A37F5" w:rsidRDefault="00E556A1" w:rsidP="00FF3A48">
            <w:pPr>
              <w:jc w:val="both"/>
              <w:rPr>
                <w:sz w:val="28"/>
                <w:szCs w:val="28"/>
              </w:rPr>
            </w:pPr>
            <w:r w:rsidRPr="00CB417D">
              <w:rPr>
                <w:sz w:val="28"/>
                <w:szCs w:val="28"/>
              </w:rPr>
              <w:t>Оползни</w:t>
            </w:r>
          </w:p>
        </w:tc>
        <w:tc>
          <w:tcPr>
            <w:tcW w:w="4929" w:type="dxa"/>
          </w:tcPr>
          <w:p w:rsidR="00E556A1" w:rsidRPr="004A37F5" w:rsidRDefault="00E556A1" w:rsidP="00FF3A48">
            <w:pPr>
              <w:jc w:val="both"/>
              <w:rPr>
                <w:sz w:val="28"/>
                <w:szCs w:val="28"/>
              </w:rPr>
            </w:pPr>
            <w:r w:rsidRPr="00CB417D">
              <w:rPr>
                <w:sz w:val="28"/>
                <w:szCs w:val="28"/>
              </w:rPr>
              <w:t>Горные районы, берега рек</w:t>
            </w:r>
          </w:p>
        </w:tc>
        <w:tc>
          <w:tcPr>
            <w:tcW w:w="4929" w:type="dxa"/>
          </w:tcPr>
          <w:p w:rsidR="00E556A1" w:rsidRPr="00CB417D" w:rsidRDefault="00E556A1" w:rsidP="00FF3A48">
            <w:pPr>
              <w:jc w:val="both"/>
              <w:rPr>
                <w:sz w:val="28"/>
                <w:szCs w:val="28"/>
              </w:rPr>
            </w:pPr>
            <w:r w:rsidRPr="00CB417D">
              <w:rPr>
                <w:sz w:val="28"/>
                <w:szCs w:val="28"/>
              </w:rPr>
              <w:t>Координаты, размеры, направление и скорость перемещения оползней.</w:t>
            </w:r>
          </w:p>
          <w:p w:rsidR="00E556A1" w:rsidRPr="00CB417D" w:rsidRDefault="00E556A1" w:rsidP="00FF3A48">
            <w:pPr>
              <w:jc w:val="both"/>
              <w:rPr>
                <w:sz w:val="28"/>
                <w:szCs w:val="28"/>
              </w:rPr>
            </w:pPr>
            <w:r w:rsidRPr="00CB417D">
              <w:rPr>
                <w:sz w:val="28"/>
                <w:szCs w:val="28"/>
              </w:rPr>
              <w:t>Крутизна рельефа.</w:t>
            </w:r>
          </w:p>
          <w:p w:rsidR="00E556A1" w:rsidRPr="004A37F5" w:rsidRDefault="00E556A1" w:rsidP="00FF3A48">
            <w:pPr>
              <w:jc w:val="both"/>
              <w:rPr>
                <w:sz w:val="28"/>
                <w:szCs w:val="28"/>
              </w:rPr>
            </w:pPr>
            <w:r w:rsidRPr="00CB417D">
              <w:rPr>
                <w:sz w:val="28"/>
                <w:szCs w:val="28"/>
              </w:rPr>
              <w:t>Структура поверхности Земли в зоне ЧС</w:t>
            </w:r>
          </w:p>
        </w:tc>
      </w:tr>
      <w:tr w:rsidR="00E556A1" w:rsidRPr="004A37F5" w:rsidTr="00FF3A48">
        <w:tc>
          <w:tcPr>
            <w:tcW w:w="4928" w:type="dxa"/>
          </w:tcPr>
          <w:p w:rsidR="00E556A1" w:rsidRPr="004A37F5" w:rsidRDefault="00E556A1" w:rsidP="00FF3A48">
            <w:pPr>
              <w:jc w:val="both"/>
              <w:rPr>
                <w:sz w:val="28"/>
                <w:szCs w:val="28"/>
              </w:rPr>
            </w:pPr>
            <w:r w:rsidRPr="00CB417D">
              <w:rPr>
                <w:sz w:val="28"/>
                <w:szCs w:val="28"/>
              </w:rPr>
              <w:t>Сели</w:t>
            </w:r>
          </w:p>
        </w:tc>
        <w:tc>
          <w:tcPr>
            <w:tcW w:w="4929" w:type="dxa"/>
          </w:tcPr>
          <w:p w:rsidR="00E556A1" w:rsidRPr="004A37F5" w:rsidRDefault="00E556A1" w:rsidP="00FF3A48">
            <w:pPr>
              <w:jc w:val="both"/>
              <w:rPr>
                <w:sz w:val="28"/>
                <w:szCs w:val="28"/>
              </w:rPr>
            </w:pPr>
            <w:r w:rsidRPr="00CB417D">
              <w:rPr>
                <w:sz w:val="28"/>
                <w:szCs w:val="28"/>
              </w:rPr>
              <w:t>Горные, предгорные селеопасные районы</w:t>
            </w:r>
          </w:p>
        </w:tc>
        <w:tc>
          <w:tcPr>
            <w:tcW w:w="4929" w:type="dxa"/>
          </w:tcPr>
          <w:p w:rsidR="00E556A1" w:rsidRPr="00CB417D" w:rsidRDefault="00E556A1" w:rsidP="00FF3A48">
            <w:pPr>
              <w:jc w:val="both"/>
              <w:rPr>
                <w:sz w:val="28"/>
                <w:szCs w:val="28"/>
              </w:rPr>
            </w:pPr>
            <w:r w:rsidRPr="00CB417D">
              <w:rPr>
                <w:sz w:val="28"/>
                <w:szCs w:val="28"/>
              </w:rPr>
              <w:t>Координаты, размеры, направление и скорость перемещения селевого потока.</w:t>
            </w:r>
          </w:p>
          <w:p w:rsidR="00E556A1" w:rsidRPr="00CB417D" w:rsidRDefault="00E556A1" w:rsidP="00FF3A48">
            <w:pPr>
              <w:jc w:val="both"/>
              <w:rPr>
                <w:sz w:val="28"/>
                <w:szCs w:val="28"/>
              </w:rPr>
            </w:pPr>
            <w:r w:rsidRPr="00CB417D">
              <w:rPr>
                <w:sz w:val="28"/>
                <w:szCs w:val="28"/>
              </w:rPr>
              <w:t>Крутизна рельефа.</w:t>
            </w:r>
          </w:p>
          <w:p w:rsidR="00E556A1" w:rsidRPr="004A37F5" w:rsidRDefault="00E556A1" w:rsidP="00FF3A48">
            <w:pPr>
              <w:jc w:val="both"/>
              <w:rPr>
                <w:sz w:val="28"/>
                <w:szCs w:val="28"/>
              </w:rPr>
            </w:pPr>
            <w:r w:rsidRPr="00CB417D">
              <w:rPr>
                <w:sz w:val="28"/>
                <w:szCs w:val="28"/>
              </w:rPr>
              <w:t>Структура поверхности Земли в зоне ЧС</w:t>
            </w:r>
          </w:p>
        </w:tc>
      </w:tr>
      <w:tr w:rsidR="00E556A1" w:rsidRPr="004A37F5" w:rsidTr="00FF3A48">
        <w:tc>
          <w:tcPr>
            <w:tcW w:w="4928" w:type="dxa"/>
          </w:tcPr>
          <w:p w:rsidR="00E556A1" w:rsidRPr="004A37F5" w:rsidRDefault="00E556A1" w:rsidP="00FF3A48">
            <w:pPr>
              <w:jc w:val="both"/>
              <w:rPr>
                <w:sz w:val="28"/>
                <w:szCs w:val="28"/>
              </w:rPr>
            </w:pPr>
            <w:r w:rsidRPr="00CB417D">
              <w:rPr>
                <w:sz w:val="28"/>
                <w:szCs w:val="28"/>
              </w:rPr>
              <w:t>Обвалы (провалы)</w:t>
            </w:r>
          </w:p>
        </w:tc>
        <w:tc>
          <w:tcPr>
            <w:tcW w:w="4929" w:type="dxa"/>
          </w:tcPr>
          <w:p w:rsidR="00E556A1" w:rsidRPr="004A37F5" w:rsidRDefault="00E556A1" w:rsidP="00FF3A48">
            <w:pPr>
              <w:jc w:val="both"/>
              <w:rPr>
                <w:sz w:val="28"/>
                <w:szCs w:val="28"/>
              </w:rPr>
            </w:pPr>
            <w:r w:rsidRPr="00CB417D">
              <w:rPr>
                <w:sz w:val="28"/>
                <w:szCs w:val="28"/>
              </w:rPr>
              <w:t>Горные районы, берега рек</w:t>
            </w:r>
          </w:p>
        </w:tc>
        <w:tc>
          <w:tcPr>
            <w:tcW w:w="4929" w:type="dxa"/>
          </w:tcPr>
          <w:p w:rsidR="00E556A1" w:rsidRPr="00CB417D" w:rsidRDefault="00E556A1" w:rsidP="00FF3A48">
            <w:pPr>
              <w:jc w:val="both"/>
              <w:rPr>
                <w:sz w:val="28"/>
                <w:szCs w:val="28"/>
              </w:rPr>
            </w:pPr>
            <w:r w:rsidRPr="00CB417D">
              <w:rPr>
                <w:sz w:val="28"/>
                <w:szCs w:val="28"/>
              </w:rPr>
              <w:t>Координаты и размеры зоны обвалов (провалов)</w:t>
            </w:r>
          </w:p>
          <w:p w:rsidR="00E556A1" w:rsidRPr="004A37F5" w:rsidRDefault="00E556A1" w:rsidP="00FF3A48">
            <w:pPr>
              <w:jc w:val="both"/>
              <w:rPr>
                <w:sz w:val="28"/>
                <w:szCs w:val="28"/>
              </w:rPr>
            </w:pPr>
            <w:r w:rsidRPr="00CB417D">
              <w:rPr>
                <w:sz w:val="28"/>
                <w:szCs w:val="28"/>
              </w:rPr>
              <w:t>Крутизна рельефа, высота подъема воды в реках</w:t>
            </w:r>
          </w:p>
        </w:tc>
      </w:tr>
      <w:tr w:rsidR="00E556A1" w:rsidRPr="004A37F5" w:rsidTr="00FF3A48">
        <w:tc>
          <w:tcPr>
            <w:tcW w:w="4928" w:type="dxa"/>
          </w:tcPr>
          <w:p w:rsidR="00E556A1" w:rsidRPr="004A37F5" w:rsidRDefault="00E556A1" w:rsidP="00FF3A48">
            <w:pPr>
              <w:jc w:val="both"/>
              <w:rPr>
                <w:sz w:val="28"/>
                <w:szCs w:val="28"/>
              </w:rPr>
            </w:pPr>
            <w:r w:rsidRPr="00CB417D">
              <w:rPr>
                <w:sz w:val="28"/>
                <w:szCs w:val="28"/>
              </w:rPr>
              <w:t>Лавины</w:t>
            </w:r>
          </w:p>
        </w:tc>
        <w:tc>
          <w:tcPr>
            <w:tcW w:w="4929" w:type="dxa"/>
          </w:tcPr>
          <w:p w:rsidR="00E556A1" w:rsidRPr="004A37F5" w:rsidRDefault="00E556A1" w:rsidP="00FF3A48">
            <w:pPr>
              <w:jc w:val="both"/>
              <w:rPr>
                <w:sz w:val="28"/>
                <w:szCs w:val="28"/>
              </w:rPr>
            </w:pPr>
            <w:r w:rsidRPr="00CB417D">
              <w:rPr>
                <w:sz w:val="28"/>
                <w:szCs w:val="28"/>
              </w:rPr>
              <w:t>Горные лавиноопасные районы</w:t>
            </w:r>
          </w:p>
        </w:tc>
        <w:tc>
          <w:tcPr>
            <w:tcW w:w="4929" w:type="dxa"/>
          </w:tcPr>
          <w:p w:rsidR="00E556A1" w:rsidRPr="004A37F5" w:rsidRDefault="00E556A1" w:rsidP="00FF3A48">
            <w:pPr>
              <w:jc w:val="both"/>
              <w:rPr>
                <w:sz w:val="28"/>
                <w:szCs w:val="28"/>
              </w:rPr>
            </w:pPr>
            <w:r w:rsidRPr="00CB417D">
              <w:rPr>
                <w:sz w:val="28"/>
                <w:szCs w:val="28"/>
              </w:rPr>
              <w:t>Координаты, размеры, направление и скорость движения лавин</w:t>
            </w:r>
          </w:p>
        </w:tc>
      </w:tr>
      <w:tr w:rsidR="00E556A1" w:rsidRPr="004A37F5" w:rsidTr="00FF3A48">
        <w:tc>
          <w:tcPr>
            <w:tcW w:w="4928" w:type="dxa"/>
          </w:tcPr>
          <w:p w:rsidR="00E556A1" w:rsidRPr="00CB417D" w:rsidRDefault="00E556A1" w:rsidP="00FF3A48">
            <w:pPr>
              <w:jc w:val="both"/>
              <w:rPr>
                <w:sz w:val="28"/>
                <w:szCs w:val="28"/>
              </w:rPr>
            </w:pPr>
            <w:r w:rsidRPr="00CB417D">
              <w:rPr>
                <w:sz w:val="28"/>
                <w:szCs w:val="28"/>
              </w:rPr>
              <w:t>Тайфуны</w:t>
            </w:r>
          </w:p>
        </w:tc>
        <w:tc>
          <w:tcPr>
            <w:tcW w:w="4929" w:type="dxa"/>
          </w:tcPr>
          <w:p w:rsidR="00E556A1" w:rsidRPr="00CB417D" w:rsidRDefault="00E556A1" w:rsidP="00FF3A48">
            <w:pPr>
              <w:jc w:val="both"/>
              <w:rPr>
                <w:sz w:val="28"/>
                <w:szCs w:val="28"/>
              </w:rPr>
            </w:pPr>
            <w:r w:rsidRPr="00CB417D">
              <w:rPr>
                <w:sz w:val="28"/>
                <w:szCs w:val="28"/>
              </w:rPr>
              <w:t>Зоны воздействия тайфунов.</w:t>
            </w:r>
          </w:p>
          <w:p w:rsidR="00E556A1" w:rsidRPr="00CB417D" w:rsidRDefault="00E556A1" w:rsidP="00FF3A48">
            <w:pPr>
              <w:jc w:val="both"/>
              <w:rPr>
                <w:sz w:val="28"/>
                <w:szCs w:val="28"/>
              </w:rPr>
            </w:pPr>
            <w:r w:rsidRPr="00CB417D">
              <w:rPr>
                <w:sz w:val="28"/>
                <w:szCs w:val="28"/>
              </w:rPr>
              <w:t>Облачные структуры</w:t>
            </w:r>
          </w:p>
        </w:tc>
        <w:tc>
          <w:tcPr>
            <w:tcW w:w="4929" w:type="dxa"/>
          </w:tcPr>
          <w:p w:rsidR="00E556A1" w:rsidRPr="00CB417D" w:rsidRDefault="00E556A1" w:rsidP="00FF3A48">
            <w:pPr>
              <w:jc w:val="both"/>
              <w:rPr>
                <w:sz w:val="28"/>
                <w:szCs w:val="28"/>
              </w:rPr>
            </w:pPr>
            <w:r w:rsidRPr="00CB417D">
              <w:rPr>
                <w:sz w:val="28"/>
                <w:szCs w:val="28"/>
              </w:rPr>
              <w:t>Координаты и размеры зоны ЧС.</w:t>
            </w:r>
          </w:p>
          <w:p w:rsidR="00E556A1" w:rsidRPr="00CB417D" w:rsidRDefault="00E556A1" w:rsidP="00FF3A48">
            <w:pPr>
              <w:jc w:val="both"/>
              <w:rPr>
                <w:sz w:val="28"/>
                <w:szCs w:val="28"/>
              </w:rPr>
            </w:pPr>
            <w:r w:rsidRPr="00CB417D">
              <w:rPr>
                <w:sz w:val="28"/>
                <w:szCs w:val="28"/>
              </w:rPr>
              <w:t>Интенсивность осадков.</w:t>
            </w:r>
          </w:p>
          <w:p w:rsidR="00E556A1" w:rsidRPr="00CB417D" w:rsidRDefault="00E556A1" w:rsidP="00FF3A48">
            <w:pPr>
              <w:jc w:val="both"/>
              <w:rPr>
                <w:sz w:val="28"/>
                <w:szCs w:val="28"/>
              </w:rPr>
            </w:pPr>
            <w:r w:rsidRPr="00CB417D">
              <w:rPr>
                <w:sz w:val="28"/>
                <w:szCs w:val="28"/>
              </w:rPr>
              <w:t>Скорость и направление перемещения тайфуна.</w:t>
            </w:r>
          </w:p>
          <w:p w:rsidR="00E556A1" w:rsidRPr="00CB417D" w:rsidRDefault="00E556A1" w:rsidP="00FF3A48">
            <w:pPr>
              <w:jc w:val="both"/>
              <w:rPr>
                <w:sz w:val="28"/>
                <w:szCs w:val="28"/>
              </w:rPr>
            </w:pPr>
            <w:r w:rsidRPr="00CB417D">
              <w:rPr>
                <w:sz w:val="28"/>
                <w:szCs w:val="28"/>
              </w:rPr>
              <w:t>Скорости ветра на различных высотах.</w:t>
            </w:r>
          </w:p>
          <w:p w:rsidR="00E556A1" w:rsidRPr="00CB417D" w:rsidRDefault="00E556A1" w:rsidP="00FF3A48">
            <w:pPr>
              <w:jc w:val="both"/>
              <w:rPr>
                <w:sz w:val="28"/>
                <w:szCs w:val="28"/>
              </w:rPr>
            </w:pPr>
            <w:r w:rsidRPr="00CB417D">
              <w:rPr>
                <w:sz w:val="28"/>
                <w:szCs w:val="28"/>
              </w:rPr>
              <w:t>Характер разрушений</w:t>
            </w:r>
          </w:p>
        </w:tc>
      </w:tr>
      <w:tr w:rsidR="00E556A1" w:rsidRPr="004A37F5" w:rsidTr="00FF3A48">
        <w:tc>
          <w:tcPr>
            <w:tcW w:w="4928" w:type="dxa"/>
          </w:tcPr>
          <w:p w:rsidR="00E556A1" w:rsidRPr="00CB417D" w:rsidRDefault="00E556A1" w:rsidP="00FF3A48">
            <w:pPr>
              <w:jc w:val="both"/>
              <w:rPr>
                <w:sz w:val="28"/>
                <w:szCs w:val="28"/>
              </w:rPr>
            </w:pPr>
            <w:r w:rsidRPr="00CB417D">
              <w:rPr>
                <w:sz w:val="28"/>
                <w:szCs w:val="28"/>
              </w:rPr>
              <w:t>Смерчи</w:t>
            </w:r>
          </w:p>
        </w:tc>
        <w:tc>
          <w:tcPr>
            <w:tcW w:w="4929" w:type="dxa"/>
          </w:tcPr>
          <w:p w:rsidR="00E556A1" w:rsidRPr="00CB417D" w:rsidRDefault="00E556A1" w:rsidP="00FF3A48">
            <w:pPr>
              <w:jc w:val="both"/>
              <w:rPr>
                <w:sz w:val="28"/>
                <w:szCs w:val="28"/>
              </w:rPr>
            </w:pPr>
            <w:r w:rsidRPr="00CB417D">
              <w:rPr>
                <w:sz w:val="28"/>
                <w:szCs w:val="28"/>
              </w:rPr>
              <w:t>Зоны прохождения смерча.</w:t>
            </w:r>
          </w:p>
          <w:p w:rsidR="00E556A1" w:rsidRPr="00CB417D" w:rsidRDefault="00E556A1" w:rsidP="00FF3A48">
            <w:pPr>
              <w:jc w:val="both"/>
              <w:rPr>
                <w:sz w:val="28"/>
                <w:szCs w:val="28"/>
              </w:rPr>
            </w:pPr>
            <w:r w:rsidRPr="00CB417D">
              <w:rPr>
                <w:sz w:val="28"/>
                <w:szCs w:val="28"/>
              </w:rPr>
              <w:t>Облачные структуры.</w:t>
            </w:r>
          </w:p>
          <w:p w:rsidR="00E556A1" w:rsidRPr="00CB417D" w:rsidRDefault="00E556A1" w:rsidP="00FF3A48">
            <w:pPr>
              <w:jc w:val="both"/>
              <w:rPr>
                <w:sz w:val="28"/>
                <w:szCs w:val="28"/>
              </w:rPr>
            </w:pPr>
            <w:r w:rsidRPr="00CB417D">
              <w:rPr>
                <w:sz w:val="28"/>
                <w:szCs w:val="28"/>
              </w:rPr>
              <w:t>Вихри</w:t>
            </w:r>
          </w:p>
        </w:tc>
        <w:tc>
          <w:tcPr>
            <w:tcW w:w="4929" w:type="dxa"/>
          </w:tcPr>
          <w:p w:rsidR="00E556A1" w:rsidRPr="00CB417D" w:rsidRDefault="00E556A1" w:rsidP="00FF3A48">
            <w:pPr>
              <w:jc w:val="both"/>
              <w:rPr>
                <w:sz w:val="28"/>
                <w:szCs w:val="28"/>
              </w:rPr>
            </w:pPr>
            <w:r w:rsidRPr="00CB417D">
              <w:rPr>
                <w:sz w:val="28"/>
                <w:szCs w:val="28"/>
              </w:rPr>
              <w:t>Координаты зоны ЧС.</w:t>
            </w:r>
          </w:p>
          <w:p w:rsidR="00E556A1" w:rsidRPr="00CB417D" w:rsidRDefault="00E556A1" w:rsidP="00FF3A48">
            <w:pPr>
              <w:jc w:val="both"/>
              <w:rPr>
                <w:sz w:val="28"/>
                <w:szCs w:val="28"/>
              </w:rPr>
            </w:pPr>
            <w:r w:rsidRPr="00CB417D">
              <w:rPr>
                <w:sz w:val="28"/>
                <w:szCs w:val="28"/>
              </w:rPr>
              <w:t>Скорости ветра.</w:t>
            </w:r>
          </w:p>
          <w:p w:rsidR="00E556A1" w:rsidRPr="00CB417D" w:rsidRDefault="00E556A1" w:rsidP="00FF3A48">
            <w:pPr>
              <w:jc w:val="both"/>
              <w:rPr>
                <w:sz w:val="28"/>
                <w:szCs w:val="28"/>
              </w:rPr>
            </w:pPr>
            <w:r w:rsidRPr="00CB417D">
              <w:rPr>
                <w:sz w:val="28"/>
                <w:szCs w:val="28"/>
              </w:rPr>
              <w:t>Характер и размеры разрушений в городских и сельскохозяйственных районах</w:t>
            </w:r>
          </w:p>
        </w:tc>
      </w:tr>
      <w:tr w:rsidR="00E556A1" w:rsidRPr="004A37F5" w:rsidTr="00FF3A48">
        <w:tc>
          <w:tcPr>
            <w:tcW w:w="4928" w:type="dxa"/>
          </w:tcPr>
          <w:p w:rsidR="00E556A1" w:rsidRPr="00CB417D" w:rsidRDefault="00E556A1" w:rsidP="00FF3A48">
            <w:pPr>
              <w:jc w:val="both"/>
              <w:rPr>
                <w:sz w:val="28"/>
                <w:szCs w:val="28"/>
              </w:rPr>
            </w:pPr>
            <w:r w:rsidRPr="00CB417D">
              <w:rPr>
                <w:sz w:val="28"/>
                <w:szCs w:val="28"/>
              </w:rPr>
              <w:t>Пыльные и песчаные бури, снежные бураны</w:t>
            </w:r>
          </w:p>
        </w:tc>
        <w:tc>
          <w:tcPr>
            <w:tcW w:w="4929" w:type="dxa"/>
          </w:tcPr>
          <w:p w:rsidR="00E556A1" w:rsidRPr="00CB417D" w:rsidRDefault="00E556A1" w:rsidP="00FF3A48">
            <w:pPr>
              <w:jc w:val="both"/>
              <w:rPr>
                <w:sz w:val="28"/>
                <w:szCs w:val="28"/>
              </w:rPr>
            </w:pPr>
            <w:r w:rsidRPr="00CB417D">
              <w:rPr>
                <w:sz w:val="28"/>
                <w:szCs w:val="28"/>
              </w:rPr>
              <w:t>Облачные структуры.</w:t>
            </w:r>
          </w:p>
          <w:p w:rsidR="00E556A1" w:rsidRPr="00CB417D" w:rsidRDefault="00E556A1" w:rsidP="00FF3A48">
            <w:pPr>
              <w:jc w:val="both"/>
              <w:rPr>
                <w:sz w:val="28"/>
                <w:szCs w:val="28"/>
              </w:rPr>
            </w:pPr>
            <w:r w:rsidRPr="00CB417D">
              <w:rPr>
                <w:sz w:val="28"/>
                <w:szCs w:val="28"/>
              </w:rPr>
              <w:t>Состояние поверхности Земли</w:t>
            </w:r>
          </w:p>
        </w:tc>
        <w:tc>
          <w:tcPr>
            <w:tcW w:w="4929" w:type="dxa"/>
          </w:tcPr>
          <w:p w:rsidR="00E556A1" w:rsidRPr="00CB417D" w:rsidRDefault="00E556A1" w:rsidP="00FF3A48">
            <w:pPr>
              <w:jc w:val="both"/>
              <w:rPr>
                <w:sz w:val="28"/>
                <w:szCs w:val="28"/>
              </w:rPr>
            </w:pPr>
            <w:r w:rsidRPr="00CB417D">
              <w:rPr>
                <w:sz w:val="28"/>
                <w:szCs w:val="28"/>
              </w:rPr>
              <w:t>Координаты и размеры зоны ЧС.</w:t>
            </w:r>
          </w:p>
          <w:p w:rsidR="00E556A1" w:rsidRPr="00CB417D" w:rsidRDefault="00E556A1" w:rsidP="00FF3A48">
            <w:pPr>
              <w:jc w:val="both"/>
              <w:rPr>
                <w:sz w:val="28"/>
                <w:szCs w:val="28"/>
              </w:rPr>
            </w:pPr>
            <w:r w:rsidRPr="00CB417D">
              <w:rPr>
                <w:sz w:val="28"/>
                <w:szCs w:val="28"/>
              </w:rPr>
              <w:t>Размер и форма облаков.</w:t>
            </w:r>
          </w:p>
          <w:p w:rsidR="00E556A1" w:rsidRPr="00CB417D" w:rsidRDefault="00E556A1" w:rsidP="00FF3A48">
            <w:pPr>
              <w:jc w:val="both"/>
              <w:rPr>
                <w:sz w:val="28"/>
                <w:szCs w:val="28"/>
              </w:rPr>
            </w:pPr>
            <w:r w:rsidRPr="00CB417D">
              <w:rPr>
                <w:sz w:val="28"/>
                <w:szCs w:val="28"/>
              </w:rPr>
              <w:t>Скорость и направление ветра.</w:t>
            </w:r>
          </w:p>
          <w:p w:rsidR="00E556A1" w:rsidRPr="00CB417D" w:rsidRDefault="00E556A1" w:rsidP="00FF3A48">
            <w:pPr>
              <w:jc w:val="both"/>
              <w:rPr>
                <w:sz w:val="28"/>
                <w:szCs w:val="28"/>
              </w:rPr>
            </w:pPr>
            <w:r w:rsidRPr="00CB417D">
              <w:rPr>
                <w:sz w:val="28"/>
                <w:szCs w:val="28"/>
              </w:rPr>
              <w:t>Температура и давление.</w:t>
            </w:r>
          </w:p>
          <w:p w:rsidR="00E556A1" w:rsidRPr="00CB417D" w:rsidRDefault="00E556A1" w:rsidP="00FF3A48">
            <w:pPr>
              <w:jc w:val="both"/>
              <w:rPr>
                <w:sz w:val="28"/>
                <w:szCs w:val="28"/>
              </w:rPr>
            </w:pPr>
            <w:r w:rsidRPr="00CB417D">
              <w:rPr>
                <w:sz w:val="28"/>
                <w:szCs w:val="28"/>
              </w:rPr>
              <w:t>Характер разрушений</w:t>
            </w:r>
          </w:p>
        </w:tc>
      </w:tr>
      <w:tr w:rsidR="00E556A1" w:rsidRPr="004A37F5" w:rsidTr="00FF3A48">
        <w:tc>
          <w:tcPr>
            <w:tcW w:w="4928" w:type="dxa"/>
          </w:tcPr>
          <w:p w:rsidR="00E556A1" w:rsidRPr="00CB417D" w:rsidRDefault="00E556A1" w:rsidP="00FF3A48">
            <w:pPr>
              <w:jc w:val="both"/>
              <w:rPr>
                <w:sz w:val="28"/>
                <w:szCs w:val="28"/>
              </w:rPr>
            </w:pPr>
            <w:r w:rsidRPr="00CB417D">
              <w:rPr>
                <w:sz w:val="28"/>
                <w:szCs w:val="28"/>
              </w:rPr>
              <w:t>Цунами</w:t>
            </w:r>
          </w:p>
        </w:tc>
        <w:tc>
          <w:tcPr>
            <w:tcW w:w="4929" w:type="dxa"/>
          </w:tcPr>
          <w:p w:rsidR="00E556A1" w:rsidRPr="00CB417D" w:rsidRDefault="00E556A1" w:rsidP="00FF3A48">
            <w:pPr>
              <w:jc w:val="both"/>
              <w:rPr>
                <w:sz w:val="28"/>
                <w:szCs w:val="28"/>
              </w:rPr>
            </w:pPr>
            <w:r w:rsidRPr="00CB417D">
              <w:rPr>
                <w:sz w:val="28"/>
                <w:szCs w:val="28"/>
              </w:rPr>
              <w:t>Прибрежные тихоокеанские акватории</w:t>
            </w:r>
          </w:p>
        </w:tc>
        <w:tc>
          <w:tcPr>
            <w:tcW w:w="4929" w:type="dxa"/>
          </w:tcPr>
          <w:p w:rsidR="00E556A1" w:rsidRPr="00CB417D" w:rsidRDefault="00E556A1" w:rsidP="00FF3A48">
            <w:pPr>
              <w:jc w:val="both"/>
              <w:rPr>
                <w:sz w:val="28"/>
                <w:szCs w:val="28"/>
              </w:rPr>
            </w:pPr>
            <w:r w:rsidRPr="00CB417D">
              <w:rPr>
                <w:sz w:val="28"/>
                <w:szCs w:val="28"/>
              </w:rPr>
              <w:t>Координаты, площадь и характер разрушений.</w:t>
            </w:r>
          </w:p>
          <w:p w:rsidR="00E556A1" w:rsidRPr="00CB417D" w:rsidRDefault="00E556A1" w:rsidP="00FF3A48">
            <w:pPr>
              <w:jc w:val="both"/>
              <w:rPr>
                <w:sz w:val="28"/>
                <w:szCs w:val="28"/>
              </w:rPr>
            </w:pPr>
            <w:r w:rsidRPr="00CB417D">
              <w:rPr>
                <w:sz w:val="28"/>
                <w:szCs w:val="28"/>
              </w:rPr>
              <w:t>Высота и длина волн.</w:t>
            </w:r>
          </w:p>
          <w:p w:rsidR="00E556A1" w:rsidRPr="00CB417D" w:rsidRDefault="00E556A1" w:rsidP="00FF3A48">
            <w:pPr>
              <w:jc w:val="both"/>
              <w:rPr>
                <w:sz w:val="28"/>
                <w:szCs w:val="28"/>
              </w:rPr>
            </w:pPr>
            <w:r w:rsidRPr="00CB417D">
              <w:rPr>
                <w:sz w:val="28"/>
                <w:szCs w:val="28"/>
              </w:rPr>
              <w:t>Направление и скорость перемещения волн.</w:t>
            </w:r>
          </w:p>
          <w:p w:rsidR="00E556A1" w:rsidRPr="00CB417D" w:rsidRDefault="00E556A1" w:rsidP="00FF3A48">
            <w:pPr>
              <w:jc w:val="both"/>
              <w:rPr>
                <w:sz w:val="28"/>
                <w:szCs w:val="28"/>
              </w:rPr>
            </w:pPr>
            <w:r w:rsidRPr="00CB417D">
              <w:rPr>
                <w:sz w:val="28"/>
                <w:szCs w:val="28"/>
              </w:rPr>
              <w:t>Глубина проникновения приливной волны</w:t>
            </w:r>
          </w:p>
        </w:tc>
      </w:tr>
      <w:tr w:rsidR="00E556A1" w:rsidRPr="004A37F5" w:rsidTr="00FF3A48">
        <w:tc>
          <w:tcPr>
            <w:tcW w:w="4928" w:type="dxa"/>
          </w:tcPr>
          <w:p w:rsidR="00E556A1" w:rsidRPr="004A37F5" w:rsidRDefault="00E556A1" w:rsidP="00FF3A48">
            <w:pPr>
              <w:jc w:val="both"/>
              <w:rPr>
                <w:sz w:val="28"/>
                <w:szCs w:val="28"/>
              </w:rPr>
            </w:pPr>
            <w:r w:rsidRPr="00CB417D">
              <w:rPr>
                <w:sz w:val="28"/>
                <w:szCs w:val="28"/>
              </w:rPr>
              <w:t>Подъем воды, наводнения и затопления</w:t>
            </w:r>
          </w:p>
        </w:tc>
        <w:tc>
          <w:tcPr>
            <w:tcW w:w="4929" w:type="dxa"/>
          </w:tcPr>
          <w:p w:rsidR="00E556A1" w:rsidRPr="00CB417D" w:rsidRDefault="00E556A1" w:rsidP="00FF3A48">
            <w:pPr>
              <w:jc w:val="both"/>
              <w:rPr>
                <w:sz w:val="28"/>
                <w:szCs w:val="28"/>
              </w:rPr>
            </w:pPr>
            <w:r w:rsidRPr="00CB417D">
              <w:rPr>
                <w:sz w:val="28"/>
                <w:szCs w:val="28"/>
              </w:rPr>
              <w:t>Поймы рек, водохранилища, дамбы, плотины, морские прибрежные зоны</w:t>
            </w:r>
          </w:p>
        </w:tc>
        <w:tc>
          <w:tcPr>
            <w:tcW w:w="4929" w:type="dxa"/>
          </w:tcPr>
          <w:p w:rsidR="00E556A1" w:rsidRPr="00CB417D" w:rsidRDefault="00E556A1" w:rsidP="00FF3A48">
            <w:pPr>
              <w:jc w:val="both"/>
              <w:rPr>
                <w:sz w:val="28"/>
                <w:szCs w:val="28"/>
              </w:rPr>
            </w:pPr>
            <w:r w:rsidRPr="00CB417D">
              <w:rPr>
                <w:sz w:val="28"/>
                <w:szCs w:val="28"/>
              </w:rPr>
              <w:t>Координаты зоны ЧС.</w:t>
            </w:r>
          </w:p>
          <w:p w:rsidR="00E556A1" w:rsidRPr="00CB417D" w:rsidRDefault="00E556A1" w:rsidP="00FF3A48">
            <w:pPr>
              <w:jc w:val="both"/>
              <w:rPr>
                <w:sz w:val="28"/>
                <w:szCs w:val="28"/>
              </w:rPr>
            </w:pPr>
            <w:r w:rsidRPr="00CB417D">
              <w:rPr>
                <w:sz w:val="28"/>
                <w:szCs w:val="28"/>
              </w:rPr>
              <w:t>Высота подъема воды, площадь водной поверхности.</w:t>
            </w:r>
          </w:p>
          <w:p w:rsidR="00E556A1" w:rsidRPr="00CB417D" w:rsidRDefault="00E556A1" w:rsidP="00FF3A48">
            <w:pPr>
              <w:jc w:val="both"/>
              <w:rPr>
                <w:sz w:val="28"/>
                <w:szCs w:val="28"/>
              </w:rPr>
            </w:pPr>
            <w:r w:rsidRPr="00CB417D">
              <w:rPr>
                <w:sz w:val="28"/>
                <w:szCs w:val="28"/>
              </w:rPr>
              <w:t>Площадь затопления.</w:t>
            </w:r>
          </w:p>
          <w:p w:rsidR="00E556A1" w:rsidRPr="00CB417D" w:rsidRDefault="00E556A1" w:rsidP="00FF3A48">
            <w:pPr>
              <w:jc w:val="both"/>
              <w:rPr>
                <w:sz w:val="28"/>
                <w:szCs w:val="28"/>
              </w:rPr>
            </w:pPr>
            <w:r w:rsidRPr="00CB417D">
              <w:rPr>
                <w:sz w:val="28"/>
                <w:szCs w:val="28"/>
              </w:rPr>
              <w:t>Интенсивность осадков. Высота снежного покрова</w:t>
            </w:r>
          </w:p>
        </w:tc>
      </w:tr>
      <w:tr w:rsidR="00E556A1" w:rsidRPr="004A37F5" w:rsidTr="00FF3A48">
        <w:tc>
          <w:tcPr>
            <w:tcW w:w="4928" w:type="dxa"/>
          </w:tcPr>
          <w:p w:rsidR="00E556A1" w:rsidRPr="00CB417D" w:rsidRDefault="00E556A1" w:rsidP="00FF3A48">
            <w:pPr>
              <w:jc w:val="both"/>
              <w:rPr>
                <w:sz w:val="28"/>
                <w:szCs w:val="28"/>
              </w:rPr>
            </w:pPr>
            <w:r w:rsidRPr="00CB417D">
              <w:rPr>
                <w:sz w:val="28"/>
                <w:szCs w:val="28"/>
              </w:rPr>
              <w:t>Природные пожары</w:t>
            </w:r>
          </w:p>
        </w:tc>
        <w:tc>
          <w:tcPr>
            <w:tcW w:w="4929" w:type="dxa"/>
          </w:tcPr>
          <w:p w:rsidR="00E556A1" w:rsidRPr="00CB417D" w:rsidRDefault="00E556A1" w:rsidP="00FF3A48">
            <w:pPr>
              <w:jc w:val="both"/>
              <w:rPr>
                <w:sz w:val="28"/>
                <w:szCs w:val="28"/>
              </w:rPr>
            </w:pPr>
            <w:r w:rsidRPr="00CB417D">
              <w:rPr>
                <w:sz w:val="28"/>
                <w:szCs w:val="28"/>
              </w:rPr>
              <w:t>Леса, степи, торфяники, угольные и нефтяные месторождения</w:t>
            </w:r>
          </w:p>
        </w:tc>
        <w:tc>
          <w:tcPr>
            <w:tcW w:w="4929" w:type="dxa"/>
          </w:tcPr>
          <w:p w:rsidR="00E556A1" w:rsidRPr="00CB417D" w:rsidRDefault="00E556A1" w:rsidP="00FF3A48">
            <w:pPr>
              <w:jc w:val="both"/>
              <w:rPr>
                <w:sz w:val="28"/>
                <w:szCs w:val="28"/>
              </w:rPr>
            </w:pPr>
            <w:r w:rsidRPr="00CB417D">
              <w:rPr>
                <w:sz w:val="28"/>
                <w:szCs w:val="28"/>
              </w:rPr>
              <w:t>Координаты зоны ЧС.</w:t>
            </w:r>
          </w:p>
          <w:p w:rsidR="00E556A1" w:rsidRPr="00CB417D" w:rsidRDefault="00E556A1" w:rsidP="00FF3A48">
            <w:pPr>
              <w:jc w:val="both"/>
              <w:rPr>
                <w:sz w:val="28"/>
                <w:szCs w:val="28"/>
              </w:rPr>
            </w:pPr>
            <w:r w:rsidRPr="00CB417D">
              <w:rPr>
                <w:sz w:val="28"/>
                <w:szCs w:val="28"/>
              </w:rPr>
              <w:t>Размер дымового шлейфа, площадь огневой зоны, температура, площадь гарей.</w:t>
            </w:r>
          </w:p>
          <w:p w:rsidR="00E556A1" w:rsidRPr="00CB417D" w:rsidRDefault="00E556A1" w:rsidP="00FF3A48">
            <w:pPr>
              <w:jc w:val="both"/>
              <w:rPr>
                <w:sz w:val="28"/>
                <w:szCs w:val="28"/>
              </w:rPr>
            </w:pPr>
            <w:r w:rsidRPr="00CB417D">
              <w:rPr>
                <w:sz w:val="28"/>
                <w:szCs w:val="28"/>
              </w:rPr>
              <w:t>Направление и скорость распространения зоны горения.</w:t>
            </w:r>
          </w:p>
          <w:p w:rsidR="00E556A1" w:rsidRPr="00CB417D" w:rsidRDefault="00E556A1" w:rsidP="00FF3A48">
            <w:pPr>
              <w:jc w:val="both"/>
              <w:rPr>
                <w:sz w:val="28"/>
                <w:szCs w:val="28"/>
              </w:rPr>
            </w:pPr>
            <w:r w:rsidRPr="00CB417D">
              <w:rPr>
                <w:sz w:val="28"/>
                <w:szCs w:val="28"/>
              </w:rPr>
              <w:t>Параметры предпожарной обстановки (температура и влажность)</w:t>
            </w:r>
          </w:p>
        </w:tc>
      </w:tr>
    </w:tbl>
    <w:p w:rsidR="00E556A1" w:rsidRPr="004A37F5" w:rsidRDefault="00E556A1" w:rsidP="00E556A1">
      <w:pPr>
        <w:rPr>
          <w:rFonts w:ascii="Times New Roman" w:hAnsi="Times New Roman" w:cs="Times New Roman"/>
          <w:sz w:val="28"/>
          <w:szCs w:val="28"/>
        </w:rPr>
      </w:pPr>
    </w:p>
    <w:p w:rsidR="00E556A1" w:rsidRPr="004A37F5" w:rsidRDefault="00E556A1" w:rsidP="00E556A1">
      <w:pPr>
        <w:jc w:val="center"/>
        <w:rPr>
          <w:rFonts w:ascii="Times New Roman" w:hAnsi="Times New Roman" w:cs="Times New Roman"/>
          <w:sz w:val="28"/>
          <w:szCs w:val="28"/>
        </w:rPr>
      </w:pPr>
    </w:p>
    <w:p w:rsidR="00E556A1" w:rsidRPr="0051116B" w:rsidRDefault="00E556A1" w:rsidP="00E556A1">
      <w:pPr>
        <w:jc w:val="right"/>
        <w:rPr>
          <w:rFonts w:ascii="Times New Roman" w:eastAsia="Times New Roman" w:hAnsi="Times New Roman" w:cs="Times New Roman"/>
          <w:sz w:val="28"/>
          <w:szCs w:val="28"/>
          <w:lang w:eastAsia="ru-RU"/>
        </w:rPr>
      </w:pPr>
      <w:r w:rsidRPr="004A37F5">
        <w:rPr>
          <w:rFonts w:ascii="Times New Roman" w:hAnsi="Times New Roman" w:cs="Times New Roman"/>
          <w:sz w:val="28"/>
          <w:szCs w:val="28"/>
        </w:rPr>
        <w:t>Таблица 2</w:t>
      </w:r>
    </w:p>
    <w:p w:rsidR="00E556A1" w:rsidRPr="004A37F5" w:rsidRDefault="00E556A1" w:rsidP="00E556A1">
      <w:pPr>
        <w:jc w:val="center"/>
        <w:rPr>
          <w:rFonts w:ascii="Times New Roman" w:hAnsi="Times New Roman" w:cs="Times New Roman"/>
          <w:sz w:val="28"/>
          <w:szCs w:val="28"/>
        </w:rPr>
      </w:pPr>
      <w:r w:rsidRPr="004A37F5">
        <w:rPr>
          <w:rFonts w:ascii="Times New Roman" w:hAnsi="Times New Roman" w:cs="Times New Roman"/>
          <w:sz w:val="28"/>
          <w:szCs w:val="28"/>
        </w:rPr>
        <w:t>Контролируемые параметры техногенных чрезвычайных ситуаций</w:t>
      </w:r>
    </w:p>
    <w:tbl>
      <w:tblPr>
        <w:tblStyle w:val="a3"/>
        <w:tblW w:w="0" w:type="auto"/>
        <w:tblLook w:val="04A0" w:firstRow="1" w:lastRow="0" w:firstColumn="1" w:lastColumn="0" w:noHBand="0" w:noVBand="1"/>
      </w:tblPr>
      <w:tblGrid>
        <w:gridCol w:w="4851"/>
        <w:gridCol w:w="4821"/>
        <w:gridCol w:w="4831"/>
      </w:tblGrid>
      <w:tr w:rsidR="00E556A1" w:rsidRPr="004A37F5" w:rsidTr="00FF3A48">
        <w:tc>
          <w:tcPr>
            <w:tcW w:w="4928" w:type="dxa"/>
          </w:tcPr>
          <w:p w:rsidR="00E556A1" w:rsidRPr="00CB417D" w:rsidRDefault="00E556A1" w:rsidP="00FF3A48">
            <w:pPr>
              <w:jc w:val="center"/>
              <w:rPr>
                <w:b/>
                <w:sz w:val="28"/>
                <w:szCs w:val="28"/>
              </w:rPr>
            </w:pPr>
            <w:bookmarkStart w:id="19" w:name="i93315"/>
            <w:r w:rsidRPr="00CB417D">
              <w:rPr>
                <w:b/>
                <w:sz w:val="28"/>
                <w:szCs w:val="28"/>
              </w:rPr>
              <w:t>Чрезвычайная ситуация</w:t>
            </w:r>
            <w:bookmarkEnd w:id="19"/>
          </w:p>
        </w:tc>
        <w:tc>
          <w:tcPr>
            <w:tcW w:w="4929" w:type="dxa"/>
          </w:tcPr>
          <w:p w:rsidR="00E556A1" w:rsidRPr="00CB417D" w:rsidRDefault="00E556A1" w:rsidP="00FF3A48">
            <w:pPr>
              <w:jc w:val="center"/>
              <w:rPr>
                <w:b/>
                <w:sz w:val="28"/>
                <w:szCs w:val="28"/>
              </w:rPr>
            </w:pPr>
            <w:r w:rsidRPr="00CB417D">
              <w:rPr>
                <w:b/>
                <w:sz w:val="28"/>
                <w:szCs w:val="28"/>
              </w:rPr>
              <w:t>Объект мониторинга</w:t>
            </w:r>
          </w:p>
          <w:p w:rsidR="00E556A1" w:rsidRPr="00CB417D" w:rsidRDefault="00E556A1" w:rsidP="00FF3A48">
            <w:pPr>
              <w:jc w:val="both"/>
              <w:rPr>
                <w:b/>
                <w:sz w:val="28"/>
                <w:szCs w:val="28"/>
              </w:rPr>
            </w:pPr>
          </w:p>
        </w:tc>
        <w:tc>
          <w:tcPr>
            <w:tcW w:w="4929" w:type="dxa"/>
          </w:tcPr>
          <w:p w:rsidR="00E556A1" w:rsidRPr="00CB417D" w:rsidRDefault="00E556A1" w:rsidP="00FF3A48">
            <w:pPr>
              <w:jc w:val="center"/>
              <w:rPr>
                <w:b/>
                <w:sz w:val="28"/>
                <w:szCs w:val="28"/>
              </w:rPr>
            </w:pPr>
            <w:r w:rsidRPr="00CB417D">
              <w:rPr>
                <w:b/>
                <w:sz w:val="28"/>
                <w:szCs w:val="28"/>
              </w:rPr>
              <w:t>Контролируемые параметры</w:t>
            </w:r>
          </w:p>
        </w:tc>
      </w:tr>
      <w:tr w:rsidR="00E556A1" w:rsidRPr="004A37F5" w:rsidTr="00FF3A48">
        <w:tc>
          <w:tcPr>
            <w:tcW w:w="4928" w:type="dxa"/>
          </w:tcPr>
          <w:p w:rsidR="00E556A1" w:rsidRPr="00CB417D" w:rsidRDefault="00E556A1" w:rsidP="00FF3A48">
            <w:pPr>
              <w:jc w:val="both"/>
              <w:rPr>
                <w:sz w:val="28"/>
                <w:szCs w:val="28"/>
              </w:rPr>
            </w:pPr>
            <w:r w:rsidRPr="00CB417D">
              <w:rPr>
                <w:sz w:val="28"/>
                <w:szCs w:val="28"/>
              </w:rPr>
              <w:t>Аварии и крушения на железных дорогах</w:t>
            </w:r>
          </w:p>
        </w:tc>
        <w:tc>
          <w:tcPr>
            <w:tcW w:w="4929" w:type="dxa"/>
          </w:tcPr>
          <w:p w:rsidR="00E556A1" w:rsidRPr="00CB417D" w:rsidRDefault="00E556A1" w:rsidP="00FF3A48">
            <w:pPr>
              <w:jc w:val="both"/>
              <w:rPr>
                <w:sz w:val="28"/>
                <w:szCs w:val="28"/>
              </w:rPr>
            </w:pPr>
            <w:r w:rsidRPr="00CB417D">
              <w:rPr>
                <w:sz w:val="28"/>
                <w:szCs w:val="28"/>
              </w:rPr>
              <w:t>Транспортные магистрали, мосты, тоннели, подвижные средства</w:t>
            </w:r>
          </w:p>
        </w:tc>
        <w:tc>
          <w:tcPr>
            <w:tcW w:w="4929" w:type="dxa"/>
          </w:tcPr>
          <w:p w:rsidR="00E556A1" w:rsidRPr="00CB417D" w:rsidRDefault="00E556A1" w:rsidP="00FF3A48">
            <w:pPr>
              <w:jc w:val="both"/>
              <w:rPr>
                <w:sz w:val="28"/>
                <w:szCs w:val="28"/>
              </w:rPr>
            </w:pPr>
            <w:r w:rsidRPr="00CB417D">
              <w:rPr>
                <w:sz w:val="28"/>
                <w:szCs w:val="28"/>
              </w:rPr>
              <w:t>Координаты и характер разрушений транспортных магистралей.</w:t>
            </w:r>
          </w:p>
          <w:p w:rsidR="00E556A1" w:rsidRPr="00CB417D" w:rsidRDefault="00E556A1" w:rsidP="00FF3A48">
            <w:pPr>
              <w:jc w:val="both"/>
              <w:rPr>
                <w:sz w:val="28"/>
                <w:szCs w:val="28"/>
              </w:rPr>
            </w:pPr>
            <w:r w:rsidRPr="00CB417D">
              <w:rPr>
                <w:sz w:val="28"/>
                <w:szCs w:val="28"/>
              </w:rPr>
              <w:t>Площадь загрязнений от транспортируемых грузов</w:t>
            </w:r>
          </w:p>
        </w:tc>
      </w:tr>
      <w:tr w:rsidR="00E556A1" w:rsidRPr="004A37F5" w:rsidTr="00FF3A48">
        <w:tc>
          <w:tcPr>
            <w:tcW w:w="4928" w:type="dxa"/>
          </w:tcPr>
          <w:p w:rsidR="00E556A1" w:rsidRPr="00CB417D" w:rsidRDefault="00E556A1" w:rsidP="00FF3A48">
            <w:pPr>
              <w:jc w:val="both"/>
              <w:rPr>
                <w:sz w:val="28"/>
                <w:szCs w:val="28"/>
              </w:rPr>
            </w:pPr>
            <w:r w:rsidRPr="00CB417D">
              <w:rPr>
                <w:sz w:val="28"/>
                <w:szCs w:val="28"/>
              </w:rPr>
              <w:t>Аварии и катастрофы морского и речного транспорта</w:t>
            </w:r>
          </w:p>
        </w:tc>
        <w:tc>
          <w:tcPr>
            <w:tcW w:w="4929" w:type="dxa"/>
          </w:tcPr>
          <w:p w:rsidR="00E556A1" w:rsidRPr="00CB417D" w:rsidRDefault="00E556A1" w:rsidP="00FF3A48">
            <w:pPr>
              <w:jc w:val="both"/>
              <w:rPr>
                <w:sz w:val="28"/>
                <w:szCs w:val="28"/>
              </w:rPr>
            </w:pPr>
            <w:r w:rsidRPr="00CB417D">
              <w:rPr>
                <w:sz w:val="28"/>
                <w:szCs w:val="28"/>
              </w:rPr>
              <w:t>Районы морского судоходства, порты</w:t>
            </w:r>
          </w:p>
        </w:tc>
        <w:tc>
          <w:tcPr>
            <w:tcW w:w="4929" w:type="dxa"/>
          </w:tcPr>
          <w:p w:rsidR="00E556A1" w:rsidRPr="00CB417D" w:rsidRDefault="00E556A1" w:rsidP="00FF3A48">
            <w:pPr>
              <w:jc w:val="both"/>
              <w:rPr>
                <w:sz w:val="28"/>
                <w:szCs w:val="28"/>
              </w:rPr>
            </w:pPr>
            <w:r w:rsidRPr="00CB417D">
              <w:rPr>
                <w:sz w:val="28"/>
                <w:szCs w:val="28"/>
              </w:rPr>
              <w:t>Координаты зоны бедствия.</w:t>
            </w:r>
          </w:p>
          <w:p w:rsidR="00E556A1" w:rsidRPr="00CB417D" w:rsidRDefault="00E556A1" w:rsidP="00FF3A48">
            <w:pPr>
              <w:jc w:val="both"/>
              <w:rPr>
                <w:sz w:val="28"/>
                <w:szCs w:val="28"/>
              </w:rPr>
            </w:pPr>
            <w:r w:rsidRPr="00CB417D">
              <w:rPr>
                <w:sz w:val="28"/>
                <w:szCs w:val="28"/>
              </w:rPr>
              <w:t>Площадь и направление движения загрязнений</w:t>
            </w:r>
          </w:p>
        </w:tc>
      </w:tr>
      <w:tr w:rsidR="00E556A1" w:rsidRPr="004A37F5" w:rsidTr="00FF3A48">
        <w:tc>
          <w:tcPr>
            <w:tcW w:w="4928" w:type="dxa"/>
          </w:tcPr>
          <w:p w:rsidR="00E556A1" w:rsidRPr="00CB417D" w:rsidRDefault="00E556A1" w:rsidP="00FF3A48">
            <w:pPr>
              <w:jc w:val="both"/>
              <w:rPr>
                <w:sz w:val="28"/>
                <w:szCs w:val="28"/>
              </w:rPr>
            </w:pPr>
            <w:r w:rsidRPr="00CB417D">
              <w:rPr>
                <w:sz w:val="28"/>
                <w:szCs w:val="28"/>
              </w:rPr>
              <w:t>Аварии и катастрофы на авиационном транспорте</w:t>
            </w:r>
          </w:p>
        </w:tc>
        <w:tc>
          <w:tcPr>
            <w:tcW w:w="4929" w:type="dxa"/>
          </w:tcPr>
          <w:p w:rsidR="00E556A1" w:rsidRPr="00CB417D" w:rsidRDefault="00E556A1" w:rsidP="00FF3A48">
            <w:pPr>
              <w:jc w:val="both"/>
              <w:rPr>
                <w:sz w:val="28"/>
                <w:szCs w:val="28"/>
              </w:rPr>
            </w:pPr>
            <w:r w:rsidRPr="00CB417D">
              <w:rPr>
                <w:sz w:val="28"/>
                <w:szCs w:val="28"/>
              </w:rPr>
              <w:t>Районы авиасообщений, аэродромы</w:t>
            </w:r>
          </w:p>
        </w:tc>
        <w:tc>
          <w:tcPr>
            <w:tcW w:w="4929" w:type="dxa"/>
          </w:tcPr>
          <w:p w:rsidR="00E556A1" w:rsidRPr="00CB417D" w:rsidRDefault="00E556A1" w:rsidP="00FF3A48">
            <w:pPr>
              <w:jc w:val="both"/>
              <w:rPr>
                <w:sz w:val="28"/>
                <w:szCs w:val="28"/>
              </w:rPr>
            </w:pPr>
            <w:r w:rsidRPr="00CB417D">
              <w:rPr>
                <w:sz w:val="28"/>
                <w:szCs w:val="28"/>
              </w:rPr>
              <w:t>Координаты района катастрофы, характер разрушений (пожаров), площадь загрязнений</w:t>
            </w:r>
          </w:p>
        </w:tc>
      </w:tr>
      <w:tr w:rsidR="00E556A1" w:rsidRPr="004A37F5" w:rsidTr="00FF3A48">
        <w:tc>
          <w:tcPr>
            <w:tcW w:w="4928" w:type="dxa"/>
          </w:tcPr>
          <w:p w:rsidR="00E556A1" w:rsidRPr="00CB417D" w:rsidRDefault="00E556A1" w:rsidP="00FF3A48">
            <w:pPr>
              <w:jc w:val="both"/>
              <w:rPr>
                <w:sz w:val="28"/>
                <w:szCs w:val="28"/>
              </w:rPr>
            </w:pPr>
            <w:r w:rsidRPr="00CB417D">
              <w:rPr>
                <w:sz w:val="28"/>
                <w:szCs w:val="28"/>
              </w:rPr>
              <w:t>Аварии на дорогах</w:t>
            </w:r>
          </w:p>
        </w:tc>
        <w:tc>
          <w:tcPr>
            <w:tcW w:w="4929" w:type="dxa"/>
          </w:tcPr>
          <w:p w:rsidR="00E556A1" w:rsidRPr="00CB417D" w:rsidRDefault="00E556A1" w:rsidP="00FF3A48">
            <w:pPr>
              <w:jc w:val="both"/>
              <w:rPr>
                <w:sz w:val="28"/>
                <w:szCs w:val="28"/>
              </w:rPr>
            </w:pPr>
            <w:r w:rsidRPr="00CB417D">
              <w:rPr>
                <w:sz w:val="28"/>
                <w:szCs w:val="28"/>
              </w:rPr>
              <w:t>Автодороги и прилегающие территории</w:t>
            </w:r>
          </w:p>
        </w:tc>
        <w:tc>
          <w:tcPr>
            <w:tcW w:w="4929" w:type="dxa"/>
          </w:tcPr>
          <w:p w:rsidR="00E556A1" w:rsidRPr="00CB417D" w:rsidRDefault="00E556A1" w:rsidP="00FF3A48">
            <w:pPr>
              <w:jc w:val="both"/>
              <w:rPr>
                <w:sz w:val="28"/>
                <w:szCs w:val="28"/>
              </w:rPr>
            </w:pPr>
            <w:r w:rsidRPr="00CB417D">
              <w:rPr>
                <w:sz w:val="28"/>
                <w:szCs w:val="28"/>
              </w:rPr>
              <w:t>Координаты зоны ЧС.</w:t>
            </w:r>
          </w:p>
          <w:p w:rsidR="00E556A1" w:rsidRPr="00CB417D" w:rsidRDefault="00E556A1" w:rsidP="00FF3A48">
            <w:pPr>
              <w:jc w:val="both"/>
              <w:rPr>
                <w:sz w:val="28"/>
                <w:szCs w:val="28"/>
              </w:rPr>
            </w:pPr>
            <w:r w:rsidRPr="00CB417D">
              <w:rPr>
                <w:sz w:val="28"/>
                <w:szCs w:val="28"/>
              </w:rPr>
              <w:t>Характер и площадь разрушений.</w:t>
            </w:r>
          </w:p>
          <w:p w:rsidR="00E556A1" w:rsidRPr="00CB417D" w:rsidRDefault="00E556A1" w:rsidP="00FF3A48">
            <w:pPr>
              <w:jc w:val="both"/>
              <w:rPr>
                <w:sz w:val="28"/>
                <w:szCs w:val="28"/>
              </w:rPr>
            </w:pPr>
            <w:r w:rsidRPr="00CB417D">
              <w:rPr>
                <w:sz w:val="28"/>
                <w:szCs w:val="28"/>
              </w:rPr>
              <w:t>Площадь загрязнений от транспортируемых грузов</w:t>
            </w:r>
          </w:p>
        </w:tc>
      </w:tr>
      <w:tr w:rsidR="00E556A1" w:rsidRPr="004A37F5" w:rsidTr="00FF3A48">
        <w:tc>
          <w:tcPr>
            <w:tcW w:w="4928" w:type="dxa"/>
          </w:tcPr>
          <w:p w:rsidR="00E556A1" w:rsidRPr="00CB417D" w:rsidRDefault="00E556A1" w:rsidP="00FF3A48">
            <w:pPr>
              <w:jc w:val="both"/>
              <w:rPr>
                <w:sz w:val="28"/>
                <w:szCs w:val="28"/>
              </w:rPr>
            </w:pPr>
            <w:r w:rsidRPr="00CB417D">
              <w:rPr>
                <w:sz w:val="28"/>
                <w:szCs w:val="28"/>
              </w:rPr>
              <w:t>Аварии на трубопроводах и промыслах</w:t>
            </w:r>
          </w:p>
        </w:tc>
        <w:tc>
          <w:tcPr>
            <w:tcW w:w="4929" w:type="dxa"/>
          </w:tcPr>
          <w:p w:rsidR="00E556A1" w:rsidRPr="00CB417D" w:rsidRDefault="00E556A1" w:rsidP="00FF3A48">
            <w:pPr>
              <w:jc w:val="both"/>
              <w:rPr>
                <w:sz w:val="28"/>
                <w:szCs w:val="28"/>
              </w:rPr>
            </w:pPr>
            <w:r w:rsidRPr="00CB417D">
              <w:rPr>
                <w:sz w:val="28"/>
                <w:szCs w:val="28"/>
              </w:rPr>
              <w:t>Объекты аварий</w:t>
            </w:r>
          </w:p>
        </w:tc>
        <w:tc>
          <w:tcPr>
            <w:tcW w:w="4929" w:type="dxa"/>
          </w:tcPr>
          <w:p w:rsidR="00E556A1" w:rsidRPr="00CB417D" w:rsidRDefault="00E556A1" w:rsidP="00FF3A48">
            <w:pPr>
              <w:jc w:val="both"/>
              <w:rPr>
                <w:sz w:val="28"/>
                <w:szCs w:val="28"/>
              </w:rPr>
            </w:pPr>
            <w:r w:rsidRPr="00CB417D">
              <w:rPr>
                <w:sz w:val="28"/>
                <w:szCs w:val="28"/>
              </w:rPr>
              <w:t>Координаты и площадь ЧС.</w:t>
            </w:r>
          </w:p>
          <w:p w:rsidR="00E556A1" w:rsidRPr="00CB417D" w:rsidRDefault="00E556A1" w:rsidP="00FF3A48">
            <w:pPr>
              <w:jc w:val="both"/>
              <w:rPr>
                <w:sz w:val="28"/>
                <w:szCs w:val="28"/>
              </w:rPr>
            </w:pPr>
            <w:r w:rsidRPr="00CB417D">
              <w:rPr>
                <w:sz w:val="28"/>
                <w:szCs w:val="28"/>
              </w:rPr>
              <w:t>Характер, размеры и площадь разливов нефти и других загрязняющих почву продуктов</w:t>
            </w:r>
          </w:p>
        </w:tc>
      </w:tr>
      <w:tr w:rsidR="00E556A1" w:rsidRPr="004A37F5" w:rsidTr="00FF3A48">
        <w:tc>
          <w:tcPr>
            <w:tcW w:w="4928" w:type="dxa"/>
          </w:tcPr>
          <w:p w:rsidR="00E556A1" w:rsidRPr="00CB417D" w:rsidRDefault="00E556A1" w:rsidP="00FF3A48">
            <w:pPr>
              <w:jc w:val="both"/>
              <w:rPr>
                <w:sz w:val="28"/>
                <w:szCs w:val="28"/>
              </w:rPr>
            </w:pPr>
            <w:r w:rsidRPr="00CB417D">
              <w:rPr>
                <w:sz w:val="28"/>
                <w:szCs w:val="28"/>
              </w:rPr>
              <w:t>Пожары на промышленных предприятиях, транспорте, шахтах и жилых зданиях</w:t>
            </w:r>
          </w:p>
        </w:tc>
        <w:tc>
          <w:tcPr>
            <w:tcW w:w="4929" w:type="dxa"/>
          </w:tcPr>
          <w:p w:rsidR="00E556A1" w:rsidRPr="00CB417D" w:rsidRDefault="00E556A1" w:rsidP="00FF3A48">
            <w:pPr>
              <w:jc w:val="both"/>
              <w:rPr>
                <w:sz w:val="28"/>
                <w:szCs w:val="28"/>
              </w:rPr>
            </w:pPr>
            <w:r w:rsidRPr="00CB417D">
              <w:rPr>
                <w:sz w:val="28"/>
                <w:szCs w:val="28"/>
              </w:rPr>
              <w:t>Объекты аварий</w:t>
            </w:r>
          </w:p>
        </w:tc>
        <w:tc>
          <w:tcPr>
            <w:tcW w:w="4929" w:type="dxa"/>
          </w:tcPr>
          <w:p w:rsidR="00E556A1" w:rsidRPr="00CB417D" w:rsidRDefault="00E556A1" w:rsidP="00FF3A48">
            <w:pPr>
              <w:jc w:val="both"/>
              <w:rPr>
                <w:sz w:val="28"/>
                <w:szCs w:val="28"/>
              </w:rPr>
            </w:pPr>
            <w:r w:rsidRPr="00CB417D">
              <w:rPr>
                <w:sz w:val="28"/>
                <w:szCs w:val="28"/>
              </w:rPr>
              <w:t>Координаты и площадь дымового шлейфа, огневой зоны.</w:t>
            </w:r>
          </w:p>
          <w:p w:rsidR="00E556A1" w:rsidRPr="00CB417D" w:rsidRDefault="00E556A1" w:rsidP="00FF3A48">
            <w:pPr>
              <w:jc w:val="both"/>
              <w:rPr>
                <w:sz w:val="28"/>
                <w:szCs w:val="28"/>
              </w:rPr>
            </w:pPr>
            <w:r w:rsidRPr="00CB417D">
              <w:rPr>
                <w:sz w:val="28"/>
                <w:szCs w:val="28"/>
              </w:rPr>
              <w:t>Химический состав дымов</w:t>
            </w:r>
          </w:p>
        </w:tc>
      </w:tr>
      <w:tr w:rsidR="00E556A1" w:rsidRPr="004A37F5" w:rsidTr="00FF3A48">
        <w:tc>
          <w:tcPr>
            <w:tcW w:w="4928" w:type="dxa"/>
          </w:tcPr>
          <w:p w:rsidR="00E556A1" w:rsidRPr="00CB417D" w:rsidRDefault="00E556A1" w:rsidP="00FF3A48">
            <w:pPr>
              <w:jc w:val="both"/>
              <w:rPr>
                <w:sz w:val="28"/>
                <w:szCs w:val="28"/>
              </w:rPr>
            </w:pPr>
            <w:r w:rsidRPr="00CB417D">
              <w:rPr>
                <w:sz w:val="28"/>
                <w:szCs w:val="28"/>
              </w:rPr>
              <w:t>Аварии на химически опасных объектах</w:t>
            </w:r>
          </w:p>
        </w:tc>
        <w:tc>
          <w:tcPr>
            <w:tcW w:w="4929" w:type="dxa"/>
          </w:tcPr>
          <w:p w:rsidR="00E556A1" w:rsidRPr="00CB417D" w:rsidRDefault="00E556A1" w:rsidP="00FF3A48">
            <w:pPr>
              <w:jc w:val="both"/>
              <w:rPr>
                <w:sz w:val="28"/>
                <w:szCs w:val="28"/>
              </w:rPr>
            </w:pPr>
            <w:r w:rsidRPr="00CB417D">
              <w:rPr>
                <w:sz w:val="28"/>
                <w:szCs w:val="28"/>
              </w:rPr>
              <w:t>Аварийные объекты: промышленные предприятия, водоемы вблизи них, атмосфера в районе аварии</w:t>
            </w:r>
          </w:p>
        </w:tc>
        <w:tc>
          <w:tcPr>
            <w:tcW w:w="4929" w:type="dxa"/>
          </w:tcPr>
          <w:p w:rsidR="00E556A1" w:rsidRPr="00CB417D" w:rsidRDefault="00E556A1" w:rsidP="00FF3A48">
            <w:pPr>
              <w:jc w:val="both"/>
              <w:rPr>
                <w:sz w:val="28"/>
                <w:szCs w:val="28"/>
              </w:rPr>
            </w:pPr>
            <w:r w:rsidRPr="00CB417D">
              <w:rPr>
                <w:sz w:val="28"/>
                <w:szCs w:val="28"/>
              </w:rPr>
              <w:t>Координаты и площадь зоны ЧС.</w:t>
            </w:r>
          </w:p>
          <w:p w:rsidR="00E556A1" w:rsidRPr="00CB417D" w:rsidRDefault="00E556A1" w:rsidP="00FF3A48">
            <w:pPr>
              <w:jc w:val="both"/>
              <w:rPr>
                <w:sz w:val="28"/>
                <w:szCs w:val="28"/>
              </w:rPr>
            </w:pPr>
            <w:r w:rsidRPr="00CB417D">
              <w:rPr>
                <w:sz w:val="28"/>
                <w:szCs w:val="28"/>
              </w:rPr>
              <w:t>Направление, температура и скорость движения дымового и (или) газового шлейфа.</w:t>
            </w:r>
          </w:p>
          <w:p w:rsidR="00E556A1" w:rsidRPr="00CB417D" w:rsidRDefault="00E556A1" w:rsidP="00FF3A48">
            <w:pPr>
              <w:jc w:val="both"/>
              <w:rPr>
                <w:sz w:val="28"/>
                <w:szCs w:val="28"/>
              </w:rPr>
            </w:pPr>
            <w:r w:rsidRPr="00CB417D">
              <w:rPr>
                <w:sz w:val="28"/>
                <w:szCs w:val="28"/>
              </w:rPr>
              <w:t>Химический состав воздушной среды в зоне ЧС</w:t>
            </w:r>
          </w:p>
          <w:p w:rsidR="00E556A1" w:rsidRPr="00CB417D" w:rsidRDefault="00E556A1" w:rsidP="00FF3A48">
            <w:pPr>
              <w:jc w:val="both"/>
              <w:rPr>
                <w:sz w:val="28"/>
                <w:szCs w:val="28"/>
              </w:rPr>
            </w:pPr>
            <w:r w:rsidRPr="00CB417D">
              <w:rPr>
                <w:sz w:val="28"/>
                <w:szCs w:val="28"/>
              </w:rPr>
              <w:t>Количество облаков и интенсивность осадков в зоне ЧС.</w:t>
            </w:r>
          </w:p>
          <w:p w:rsidR="00E556A1" w:rsidRPr="00CB417D" w:rsidRDefault="00E556A1" w:rsidP="00FF3A48">
            <w:pPr>
              <w:jc w:val="both"/>
              <w:rPr>
                <w:sz w:val="28"/>
                <w:szCs w:val="28"/>
              </w:rPr>
            </w:pPr>
            <w:r w:rsidRPr="00CB417D">
              <w:rPr>
                <w:sz w:val="28"/>
                <w:szCs w:val="28"/>
              </w:rPr>
              <w:t>Направление и скорость ветра</w:t>
            </w:r>
          </w:p>
        </w:tc>
      </w:tr>
      <w:tr w:rsidR="00E556A1" w:rsidRPr="004A37F5" w:rsidTr="00FF3A48">
        <w:tc>
          <w:tcPr>
            <w:tcW w:w="4928" w:type="dxa"/>
          </w:tcPr>
          <w:p w:rsidR="00E556A1" w:rsidRPr="00CB417D" w:rsidRDefault="00E556A1" w:rsidP="00FF3A48">
            <w:pPr>
              <w:jc w:val="both"/>
              <w:rPr>
                <w:sz w:val="28"/>
                <w:szCs w:val="28"/>
              </w:rPr>
            </w:pPr>
            <w:r w:rsidRPr="00CB417D">
              <w:rPr>
                <w:sz w:val="28"/>
                <w:szCs w:val="28"/>
              </w:rPr>
              <w:t>Аварии на радиационно</w:t>
            </w:r>
            <w:r>
              <w:rPr>
                <w:sz w:val="28"/>
                <w:szCs w:val="28"/>
              </w:rPr>
              <w:t xml:space="preserve"> </w:t>
            </w:r>
            <w:r w:rsidRPr="00CB417D">
              <w:rPr>
                <w:sz w:val="28"/>
                <w:szCs w:val="28"/>
              </w:rPr>
              <w:t>опасных объектах</w:t>
            </w:r>
          </w:p>
        </w:tc>
        <w:tc>
          <w:tcPr>
            <w:tcW w:w="4929" w:type="dxa"/>
          </w:tcPr>
          <w:p w:rsidR="00E556A1" w:rsidRPr="00CB417D" w:rsidRDefault="00E556A1" w:rsidP="00FF3A48">
            <w:pPr>
              <w:jc w:val="both"/>
              <w:rPr>
                <w:sz w:val="28"/>
                <w:szCs w:val="28"/>
              </w:rPr>
            </w:pPr>
            <w:r w:rsidRPr="00CB417D">
              <w:rPr>
                <w:sz w:val="28"/>
                <w:szCs w:val="28"/>
              </w:rPr>
              <w:t>Атомные электростанции и другие радиационно</w:t>
            </w:r>
            <w:r>
              <w:rPr>
                <w:sz w:val="28"/>
                <w:szCs w:val="28"/>
              </w:rPr>
              <w:t xml:space="preserve"> </w:t>
            </w:r>
            <w:r w:rsidRPr="00CB417D">
              <w:rPr>
                <w:sz w:val="28"/>
                <w:szCs w:val="28"/>
              </w:rPr>
              <w:t>опасные объекты</w:t>
            </w:r>
          </w:p>
        </w:tc>
        <w:tc>
          <w:tcPr>
            <w:tcW w:w="4929" w:type="dxa"/>
          </w:tcPr>
          <w:p w:rsidR="00E556A1" w:rsidRPr="00CB417D" w:rsidRDefault="00E556A1" w:rsidP="00FF3A48">
            <w:pPr>
              <w:jc w:val="both"/>
              <w:rPr>
                <w:sz w:val="28"/>
                <w:szCs w:val="28"/>
              </w:rPr>
            </w:pPr>
            <w:r w:rsidRPr="00CB417D">
              <w:rPr>
                <w:sz w:val="28"/>
                <w:szCs w:val="28"/>
              </w:rPr>
              <w:t>Координаты и площадь зоны ЧС.</w:t>
            </w:r>
          </w:p>
          <w:p w:rsidR="00E556A1" w:rsidRPr="00CB417D" w:rsidRDefault="00E556A1" w:rsidP="00FF3A48">
            <w:pPr>
              <w:jc w:val="both"/>
              <w:rPr>
                <w:sz w:val="28"/>
                <w:szCs w:val="28"/>
              </w:rPr>
            </w:pPr>
            <w:r w:rsidRPr="00CB417D">
              <w:rPr>
                <w:sz w:val="28"/>
                <w:szCs w:val="28"/>
              </w:rPr>
              <w:t>Наличие и характер разрушений, пожаров и радиоактивного заражения.</w:t>
            </w:r>
          </w:p>
          <w:p w:rsidR="00E556A1" w:rsidRPr="00CB417D" w:rsidRDefault="00E556A1" w:rsidP="00FF3A48">
            <w:pPr>
              <w:jc w:val="both"/>
              <w:rPr>
                <w:sz w:val="28"/>
                <w:szCs w:val="28"/>
              </w:rPr>
            </w:pPr>
            <w:r w:rsidRPr="00CB417D">
              <w:rPr>
                <w:sz w:val="28"/>
                <w:szCs w:val="28"/>
              </w:rPr>
              <w:t>Количество облаков и интенсивность осадков.</w:t>
            </w:r>
          </w:p>
          <w:p w:rsidR="00E556A1" w:rsidRPr="00CB417D" w:rsidRDefault="00E556A1" w:rsidP="00FF3A48">
            <w:pPr>
              <w:jc w:val="both"/>
              <w:rPr>
                <w:sz w:val="28"/>
                <w:szCs w:val="28"/>
              </w:rPr>
            </w:pPr>
            <w:r w:rsidRPr="00CB417D">
              <w:rPr>
                <w:sz w:val="28"/>
                <w:szCs w:val="28"/>
              </w:rPr>
              <w:t>Интенсивность радиоактивного излучения.</w:t>
            </w:r>
          </w:p>
          <w:p w:rsidR="00E556A1" w:rsidRPr="00CB417D" w:rsidRDefault="00E556A1" w:rsidP="00FF3A48">
            <w:pPr>
              <w:jc w:val="both"/>
              <w:rPr>
                <w:sz w:val="28"/>
                <w:szCs w:val="28"/>
              </w:rPr>
            </w:pPr>
            <w:r w:rsidRPr="00CB417D">
              <w:rPr>
                <w:sz w:val="28"/>
                <w:szCs w:val="28"/>
              </w:rPr>
              <w:t>Направление и скорость ветра</w:t>
            </w:r>
          </w:p>
        </w:tc>
      </w:tr>
      <w:tr w:rsidR="00E556A1" w:rsidRPr="004A37F5" w:rsidTr="00FF3A48">
        <w:tc>
          <w:tcPr>
            <w:tcW w:w="4928" w:type="dxa"/>
          </w:tcPr>
          <w:p w:rsidR="00E556A1" w:rsidRPr="00CB417D" w:rsidRDefault="00E556A1" w:rsidP="00FF3A48">
            <w:pPr>
              <w:jc w:val="both"/>
              <w:rPr>
                <w:sz w:val="28"/>
                <w:szCs w:val="28"/>
              </w:rPr>
            </w:pPr>
            <w:r w:rsidRPr="00CB417D">
              <w:rPr>
                <w:sz w:val="28"/>
                <w:szCs w:val="28"/>
              </w:rPr>
              <w:t>Разрушения зданий и промышленных объектов</w:t>
            </w:r>
          </w:p>
        </w:tc>
        <w:tc>
          <w:tcPr>
            <w:tcW w:w="4929" w:type="dxa"/>
          </w:tcPr>
          <w:p w:rsidR="00E556A1" w:rsidRPr="00CB417D" w:rsidRDefault="00E556A1" w:rsidP="00FF3A48">
            <w:pPr>
              <w:jc w:val="both"/>
              <w:rPr>
                <w:sz w:val="28"/>
                <w:szCs w:val="28"/>
              </w:rPr>
            </w:pPr>
            <w:r w:rsidRPr="00CB417D">
              <w:rPr>
                <w:sz w:val="28"/>
                <w:szCs w:val="28"/>
              </w:rPr>
              <w:t>Районы аварий</w:t>
            </w:r>
          </w:p>
        </w:tc>
        <w:tc>
          <w:tcPr>
            <w:tcW w:w="4929" w:type="dxa"/>
          </w:tcPr>
          <w:p w:rsidR="00E556A1" w:rsidRPr="00CB417D" w:rsidRDefault="00E556A1" w:rsidP="00FF3A48">
            <w:pPr>
              <w:jc w:val="both"/>
              <w:rPr>
                <w:sz w:val="28"/>
                <w:szCs w:val="28"/>
              </w:rPr>
            </w:pPr>
            <w:r w:rsidRPr="00CB417D">
              <w:rPr>
                <w:sz w:val="28"/>
                <w:szCs w:val="28"/>
              </w:rPr>
              <w:t>Координаты зоны ЧС.</w:t>
            </w:r>
          </w:p>
          <w:p w:rsidR="00E556A1" w:rsidRPr="00CB417D" w:rsidRDefault="00E556A1" w:rsidP="00FF3A48">
            <w:pPr>
              <w:jc w:val="both"/>
              <w:rPr>
                <w:sz w:val="28"/>
                <w:szCs w:val="28"/>
              </w:rPr>
            </w:pPr>
            <w:r w:rsidRPr="00CB417D">
              <w:rPr>
                <w:sz w:val="28"/>
                <w:szCs w:val="28"/>
              </w:rPr>
              <w:t>Площадь, характер и степень разрушений</w:t>
            </w:r>
          </w:p>
        </w:tc>
      </w:tr>
      <w:tr w:rsidR="00E556A1" w:rsidRPr="004A37F5" w:rsidTr="00FF3A48">
        <w:tc>
          <w:tcPr>
            <w:tcW w:w="4928" w:type="dxa"/>
          </w:tcPr>
          <w:p w:rsidR="00E556A1" w:rsidRPr="00CB417D" w:rsidRDefault="00E556A1" w:rsidP="00FF3A48">
            <w:pPr>
              <w:jc w:val="both"/>
              <w:rPr>
                <w:sz w:val="28"/>
                <w:szCs w:val="28"/>
              </w:rPr>
            </w:pPr>
            <w:r w:rsidRPr="00CB417D">
              <w:rPr>
                <w:sz w:val="28"/>
                <w:szCs w:val="28"/>
              </w:rPr>
              <w:t>Аварии на электроэнергетических системах</w:t>
            </w:r>
          </w:p>
        </w:tc>
        <w:tc>
          <w:tcPr>
            <w:tcW w:w="4929" w:type="dxa"/>
          </w:tcPr>
          <w:p w:rsidR="00E556A1" w:rsidRPr="00CB417D" w:rsidRDefault="00E556A1" w:rsidP="00FF3A48">
            <w:pPr>
              <w:jc w:val="both"/>
              <w:rPr>
                <w:sz w:val="28"/>
                <w:szCs w:val="28"/>
              </w:rPr>
            </w:pPr>
            <w:r w:rsidRPr="00CB417D">
              <w:rPr>
                <w:sz w:val="28"/>
                <w:szCs w:val="28"/>
              </w:rPr>
              <w:t>ТЭЦ, ГРЭС, ГЭС, ЛЭП и др.</w:t>
            </w:r>
          </w:p>
        </w:tc>
        <w:tc>
          <w:tcPr>
            <w:tcW w:w="4929" w:type="dxa"/>
          </w:tcPr>
          <w:p w:rsidR="00E556A1" w:rsidRPr="00CB417D" w:rsidRDefault="00E556A1" w:rsidP="00FF3A48">
            <w:pPr>
              <w:jc w:val="both"/>
              <w:rPr>
                <w:sz w:val="28"/>
                <w:szCs w:val="28"/>
              </w:rPr>
            </w:pPr>
            <w:r w:rsidRPr="00CB417D">
              <w:rPr>
                <w:sz w:val="28"/>
                <w:szCs w:val="28"/>
              </w:rPr>
              <w:t>Координаты зоны ЧС.</w:t>
            </w:r>
          </w:p>
          <w:p w:rsidR="00E556A1" w:rsidRPr="00CB417D" w:rsidRDefault="00E556A1" w:rsidP="00FF3A48">
            <w:pPr>
              <w:jc w:val="both"/>
              <w:rPr>
                <w:sz w:val="28"/>
                <w:szCs w:val="28"/>
              </w:rPr>
            </w:pPr>
            <w:r w:rsidRPr="00CB417D">
              <w:rPr>
                <w:sz w:val="28"/>
                <w:szCs w:val="28"/>
              </w:rPr>
              <w:t>Характер и степень разрушений, площадь зоны.</w:t>
            </w:r>
          </w:p>
          <w:p w:rsidR="00E556A1" w:rsidRPr="00CB417D" w:rsidRDefault="00E556A1" w:rsidP="00FF3A48">
            <w:pPr>
              <w:jc w:val="both"/>
              <w:rPr>
                <w:sz w:val="28"/>
                <w:szCs w:val="28"/>
              </w:rPr>
            </w:pPr>
            <w:r w:rsidRPr="00CB417D">
              <w:rPr>
                <w:sz w:val="28"/>
                <w:szCs w:val="28"/>
              </w:rPr>
              <w:t>Размеры дымовых шлейфов и наличие тепловых аномалий</w:t>
            </w:r>
          </w:p>
        </w:tc>
      </w:tr>
      <w:tr w:rsidR="00E556A1" w:rsidRPr="004A37F5" w:rsidTr="00FF3A48">
        <w:tc>
          <w:tcPr>
            <w:tcW w:w="4928" w:type="dxa"/>
          </w:tcPr>
          <w:p w:rsidR="00E556A1" w:rsidRPr="00CB417D" w:rsidRDefault="00E556A1" w:rsidP="00FF3A48">
            <w:pPr>
              <w:jc w:val="both"/>
              <w:rPr>
                <w:sz w:val="28"/>
                <w:szCs w:val="28"/>
              </w:rPr>
            </w:pPr>
            <w:r w:rsidRPr="00CB417D">
              <w:rPr>
                <w:sz w:val="28"/>
                <w:szCs w:val="28"/>
              </w:rPr>
              <w:t>Аварии на коммунальных системах жизнеобеспечения</w:t>
            </w:r>
          </w:p>
        </w:tc>
        <w:tc>
          <w:tcPr>
            <w:tcW w:w="4929" w:type="dxa"/>
          </w:tcPr>
          <w:p w:rsidR="00E556A1" w:rsidRPr="00CB417D" w:rsidRDefault="00E556A1" w:rsidP="00FF3A48">
            <w:pPr>
              <w:jc w:val="both"/>
              <w:rPr>
                <w:sz w:val="28"/>
                <w:szCs w:val="28"/>
              </w:rPr>
            </w:pPr>
            <w:r w:rsidRPr="00CB417D">
              <w:rPr>
                <w:sz w:val="28"/>
                <w:szCs w:val="28"/>
              </w:rPr>
              <w:t>Водозаборы, очистные сооружения и др.</w:t>
            </w:r>
          </w:p>
        </w:tc>
        <w:tc>
          <w:tcPr>
            <w:tcW w:w="4929" w:type="dxa"/>
          </w:tcPr>
          <w:p w:rsidR="00E556A1" w:rsidRPr="00CB417D" w:rsidRDefault="00E556A1" w:rsidP="00FF3A48">
            <w:pPr>
              <w:jc w:val="both"/>
              <w:rPr>
                <w:sz w:val="28"/>
                <w:szCs w:val="28"/>
              </w:rPr>
            </w:pPr>
            <w:r w:rsidRPr="00CB417D">
              <w:rPr>
                <w:sz w:val="28"/>
                <w:szCs w:val="28"/>
              </w:rPr>
              <w:t>Координаты зоны ЧС.</w:t>
            </w:r>
          </w:p>
          <w:p w:rsidR="00E556A1" w:rsidRPr="00CB417D" w:rsidRDefault="00E556A1" w:rsidP="00FF3A48">
            <w:pPr>
              <w:jc w:val="both"/>
              <w:rPr>
                <w:sz w:val="28"/>
                <w:szCs w:val="28"/>
              </w:rPr>
            </w:pPr>
            <w:r w:rsidRPr="00CB417D">
              <w:rPr>
                <w:sz w:val="28"/>
                <w:szCs w:val="28"/>
              </w:rPr>
              <w:t>Характер разрушений.</w:t>
            </w:r>
          </w:p>
          <w:p w:rsidR="00E556A1" w:rsidRPr="00CB417D" w:rsidRDefault="00E556A1" w:rsidP="00FF3A48">
            <w:pPr>
              <w:jc w:val="both"/>
              <w:rPr>
                <w:sz w:val="28"/>
                <w:szCs w:val="28"/>
              </w:rPr>
            </w:pPr>
            <w:r w:rsidRPr="00CB417D">
              <w:rPr>
                <w:sz w:val="28"/>
                <w:szCs w:val="28"/>
              </w:rPr>
              <w:t>Химический состав и концентрация аэрозолей в облаках, наличие и амплитуды тепловых аномалий</w:t>
            </w:r>
          </w:p>
        </w:tc>
      </w:tr>
      <w:tr w:rsidR="00E556A1" w:rsidRPr="004A37F5" w:rsidTr="00FF3A48">
        <w:tc>
          <w:tcPr>
            <w:tcW w:w="4928" w:type="dxa"/>
          </w:tcPr>
          <w:p w:rsidR="00E556A1" w:rsidRPr="00CB417D" w:rsidRDefault="00E556A1" w:rsidP="00FF3A48">
            <w:pPr>
              <w:jc w:val="both"/>
              <w:rPr>
                <w:sz w:val="28"/>
                <w:szCs w:val="28"/>
              </w:rPr>
            </w:pPr>
            <w:r w:rsidRPr="00CB417D">
              <w:rPr>
                <w:sz w:val="28"/>
                <w:szCs w:val="28"/>
              </w:rPr>
              <w:t>Гидродинамические аварии</w:t>
            </w:r>
          </w:p>
        </w:tc>
        <w:tc>
          <w:tcPr>
            <w:tcW w:w="4929" w:type="dxa"/>
          </w:tcPr>
          <w:p w:rsidR="00E556A1" w:rsidRPr="00CB417D" w:rsidRDefault="00E556A1" w:rsidP="00FF3A48">
            <w:pPr>
              <w:jc w:val="both"/>
              <w:rPr>
                <w:sz w:val="28"/>
                <w:szCs w:val="28"/>
              </w:rPr>
            </w:pPr>
            <w:r w:rsidRPr="00CB417D">
              <w:rPr>
                <w:sz w:val="28"/>
                <w:szCs w:val="28"/>
              </w:rPr>
              <w:t>Водохранилища, дамбы, плотины</w:t>
            </w:r>
          </w:p>
        </w:tc>
        <w:tc>
          <w:tcPr>
            <w:tcW w:w="4929" w:type="dxa"/>
          </w:tcPr>
          <w:p w:rsidR="00E556A1" w:rsidRPr="00CB417D" w:rsidRDefault="00E556A1" w:rsidP="00FF3A48">
            <w:pPr>
              <w:jc w:val="both"/>
              <w:rPr>
                <w:sz w:val="28"/>
                <w:szCs w:val="28"/>
              </w:rPr>
            </w:pPr>
            <w:r w:rsidRPr="00CB417D">
              <w:rPr>
                <w:sz w:val="28"/>
                <w:szCs w:val="28"/>
              </w:rPr>
              <w:t>Координаты зоны ЧС. Высота подъема воды, площадь затопления</w:t>
            </w:r>
          </w:p>
        </w:tc>
      </w:tr>
    </w:tbl>
    <w:p w:rsidR="00E556A1" w:rsidRPr="00250FB9" w:rsidRDefault="00E556A1" w:rsidP="00E556A1">
      <w:pPr>
        <w:jc w:val="center"/>
        <w:rPr>
          <w:rFonts w:ascii="Times New Roman" w:hAnsi="Times New Roman" w:cs="Times New Roman"/>
          <w:sz w:val="28"/>
          <w:szCs w:val="28"/>
        </w:rPr>
      </w:pPr>
    </w:p>
    <w:p w:rsidR="00E556A1" w:rsidRPr="00250FB9" w:rsidRDefault="00E556A1" w:rsidP="00E556A1">
      <w:pPr>
        <w:jc w:val="both"/>
        <w:rPr>
          <w:rFonts w:ascii="Times New Roman" w:hAnsi="Times New Roman" w:cs="Times New Roman"/>
          <w:sz w:val="24"/>
          <w:szCs w:val="24"/>
        </w:rPr>
      </w:pPr>
    </w:p>
    <w:p w:rsidR="00E556A1" w:rsidRPr="00250FB9" w:rsidRDefault="00E556A1" w:rsidP="00E556A1">
      <w:pPr>
        <w:jc w:val="both"/>
        <w:rPr>
          <w:rFonts w:ascii="Times New Roman" w:hAnsi="Times New Roman" w:cs="Times New Roman"/>
          <w:sz w:val="28"/>
          <w:szCs w:val="28"/>
        </w:rPr>
        <w:sectPr w:rsidR="00E556A1" w:rsidRPr="00250FB9" w:rsidSect="00FF3A48">
          <w:type w:val="continuous"/>
          <w:pgSz w:w="16838" w:h="11906" w:orient="landscape"/>
          <w:pgMar w:top="1134" w:right="850" w:bottom="1134" w:left="1701" w:header="851" w:footer="720" w:gutter="0"/>
          <w:cols w:space="720"/>
          <w:titlePg/>
          <w:docGrid w:linePitch="299"/>
        </w:sectPr>
      </w:pPr>
    </w:p>
    <w:p w:rsidR="00E556A1" w:rsidRPr="00250FB9" w:rsidRDefault="00E556A1" w:rsidP="00E556A1">
      <w:pPr>
        <w:spacing w:after="0" w:line="360" w:lineRule="auto"/>
        <w:ind w:firstLine="708"/>
        <w:jc w:val="both"/>
        <w:rPr>
          <w:rFonts w:ascii="Times New Roman" w:hAnsi="Times New Roman" w:cs="Times New Roman"/>
          <w:sz w:val="28"/>
          <w:szCs w:val="28"/>
        </w:rPr>
      </w:pPr>
      <w:r w:rsidRPr="00250FB9">
        <w:rPr>
          <w:rFonts w:ascii="Times New Roman" w:hAnsi="Times New Roman" w:cs="Times New Roman"/>
          <w:sz w:val="28"/>
          <w:szCs w:val="28"/>
        </w:rPr>
        <w:t xml:space="preserve">При определении возможности использования аэрокосмических средств для обнаружения и наблюдения природных и техногенных чрезвычайных ситуаций следует учитывать ограничения, накладываемые сезонными, метеорологическими, географическими условиями и техническими возможностями аппаратуры, осуществляющей наблюдение и измерение контролируемых параметров. </w:t>
      </w:r>
    </w:p>
    <w:p w:rsidR="00E556A1" w:rsidRPr="00250FB9" w:rsidRDefault="00E556A1" w:rsidP="00E556A1">
      <w:pPr>
        <w:spacing w:after="0" w:line="360" w:lineRule="auto"/>
        <w:ind w:firstLine="708"/>
        <w:jc w:val="both"/>
        <w:rPr>
          <w:rFonts w:ascii="Times New Roman" w:hAnsi="Times New Roman" w:cs="Times New Roman"/>
          <w:sz w:val="28"/>
          <w:szCs w:val="28"/>
        </w:rPr>
      </w:pPr>
      <w:r w:rsidRPr="00250FB9">
        <w:rPr>
          <w:rFonts w:ascii="Times New Roman" w:hAnsi="Times New Roman" w:cs="Times New Roman"/>
          <w:sz w:val="28"/>
          <w:szCs w:val="28"/>
        </w:rPr>
        <w:t>Мониторинг геологической среды является составной частью мониторинга окружающей природной среды и реализуется через специализированную систему наблюдений</w:t>
      </w:r>
      <w:r>
        <w:rPr>
          <w:rFonts w:ascii="Times New Roman" w:hAnsi="Times New Roman" w:cs="Times New Roman"/>
          <w:sz w:val="28"/>
          <w:szCs w:val="28"/>
        </w:rPr>
        <w:t xml:space="preserve"> – </w:t>
      </w:r>
      <w:r w:rsidRPr="00250FB9">
        <w:rPr>
          <w:rFonts w:ascii="Times New Roman" w:hAnsi="Times New Roman" w:cs="Times New Roman"/>
          <w:sz w:val="28"/>
          <w:szCs w:val="28"/>
        </w:rPr>
        <w:t>Единую государственную систему экологического мониторинга, порядок функционирования которой определяется соответствующим Положением, утвержденным Правительством России.</w:t>
      </w:r>
    </w:p>
    <w:p w:rsidR="00E556A1" w:rsidRPr="00250FB9" w:rsidRDefault="00E556A1" w:rsidP="00E556A1">
      <w:pPr>
        <w:spacing w:after="0" w:line="360" w:lineRule="auto"/>
        <w:ind w:firstLine="708"/>
        <w:jc w:val="both"/>
        <w:rPr>
          <w:rFonts w:ascii="Times New Roman" w:hAnsi="Times New Roman" w:cs="Times New Roman"/>
          <w:sz w:val="28"/>
          <w:szCs w:val="28"/>
        </w:rPr>
      </w:pPr>
      <w:r w:rsidRPr="00250FB9">
        <w:rPr>
          <w:rFonts w:ascii="Times New Roman" w:hAnsi="Times New Roman" w:cs="Times New Roman"/>
          <w:sz w:val="28"/>
          <w:szCs w:val="28"/>
        </w:rPr>
        <w:t>Мониторинг и прогнозирование опасных геологических явлений осуществляется специализированными службами министерств, ведомств или специально уполномоченными организациями, которые функционально, по своему назначению, являются информационными подсистемами в составе единой государственной системы предупреждения и ликвидации чрезвычайных ситуаций.</w:t>
      </w:r>
    </w:p>
    <w:p w:rsidR="00E556A1" w:rsidRPr="00250FB9" w:rsidRDefault="00E556A1" w:rsidP="00E556A1">
      <w:pPr>
        <w:spacing w:after="0" w:line="360" w:lineRule="auto"/>
        <w:ind w:firstLine="708"/>
        <w:jc w:val="both"/>
        <w:rPr>
          <w:rFonts w:ascii="Times New Roman" w:hAnsi="Times New Roman" w:cs="Times New Roman"/>
          <w:sz w:val="28"/>
          <w:szCs w:val="28"/>
        </w:rPr>
      </w:pPr>
      <w:r w:rsidRPr="00250FB9">
        <w:rPr>
          <w:rFonts w:ascii="Times New Roman" w:hAnsi="Times New Roman" w:cs="Times New Roman"/>
          <w:sz w:val="28"/>
          <w:szCs w:val="28"/>
        </w:rPr>
        <w:t>Основной задачей мониторинга и прогнозирования опасных геологических явлений</w:t>
      </w:r>
      <w:r>
        <w:rPr>
          <w:rFonts w:ascii="Times New Roman" w:hAnsi="Times New Roman" w:cs="Times New Roman"/>
          <w:sz w:val="28"/>
          <w:szCs w:val="28"/>
        </w:rPr>
        <w:t xml:space="preserve"> </w:t>
      </w:r>
      <w:r w:rsidRPr="00250FB9">
        <w:rPr>
          <w:rFonts w:ascii="Times New Roman" w:hAnsi="Times New Roman" w:cs="Times New Roman"/>
          <w:sz w:val="28"/>
          <w:szCs w:val="28"/>
        </w:rPr>
        <w:t>является своевременное выявление и прогнозирование развития опасных геологических процессов, влияющих на безопасное состояние геологической среды, в целях разработки и реализации мер по предупреждению и ликвидации чрезвычайных ситуаций для обеспечения безопасности населения и объектов экономики страны в природных чрезвычайных ситуаци</w:t>
      </w:r>
      <w:r>
        <w:rPr>
          <w:rFonts w:ascii="Times New Roman" w:hAnsi="Times New Roman" w:cs="Times New Roman"/>
          <w:sz w:val="28"/>
          <w:szCs w:val="28"/>
        </w:rPr>
        <w:t>ях</w:t>
      </w:r>
      <w:r w:rsidRPr="00250FB9">
        <w:rPr>
          <w:rFonts w:ascii="Times New Roman" w:hAnsi="Times New Roman" w:cs="Times New Roman"/>
          <w:sz w:val="28"/>
          <w:szCs w:val="28"/>
        </w:rPr>
        <w:t>.</w:t>
      </w:r>
    </w:p>
    <w:p w:rsidR="00E556A1" w:rsidRPr="00250FB9" w:rsidRDefault="00E556A1" w:rsidP="00E556A1">
      <w:pPr>
        <w:spacing w:after="0" w:line="360" w:lineRule="auto"/>
        <w:ind w:firstLine="708"/>
        <w:jc w:val="both"/>
        <w:rPr>
          <w:rFonts w:ascii="Times New Roman" w:hAnsi="Times New Roman" w:cs="Times New Roman"/>
          <w:sz w:val="28"/>
          <w:szCs w:val="28"/>
        </w:rPr>
      </w:pPr>
      <w:r w:rsidRPr="00250FB9">
        <w:rPr>
          <w:rFonts w:ascii="Times New Roman" w:hAnsi="Times New Roman" w:cs="Times New Roman"/>
          <w:sz w:val="28"/>
          <w:szCs w:val="28"/>
        </w:rPr>
        <w:t xml:space="preserve">Система мониторинга и прогнозирования опасных геологических явлений: </w:t>
      </w:r>
    </w:p>
    <w:p w:rsidR="00E556A1" w:rsidRPr="00250FB9" w:rsidRDefault="00E556A1" w:rsidP="00E556A1">
      <w:pPr>
        <w:numPr>
          <w:ilvl w:val="0"/>
          <w:numId w:val="49"/>
        </w:numPr>
        <w:spacing w:after="0" w:line="360" w:lineRule="auto"/>
        <w:contextualSpacing/>
        <w:jc w:val="both"/>
        <w:rPr>
          <w:rFonts w:ascii="Times New Roman" w:eastAsia="Calibri" w:hAnsi="Times New Roman" w:cs="Times New Roman"/>
          <w:sz w:val="28"/>
          <w:szCs w:val="28"/>
        </w:rPr>
      </w:pPr>
      <w:r w:rsidRPr="00250FB9">
        <w:rPr>
          <w:rFonts w:ascii="Times New Roman" w:eastAsia="Calibri" w:hAnsi="Times New Roman" w:cs="Times New Roman"/>
          <w:sz w:val="28"/>
          <w:szCs w:val="28"/>
        </w:rPr>
        <w:t>организационная структура</w:t>
      </w:r>
      <w:r>
        <w:rPr>
          <w:rFonts w:ascii="Times New Roman" w:eastAsia="Calibri" w:hAnsi="Times New Roman" w:cs="Times New Roman"/>
          <w:sz w:val="28"/>
          <w:szCs w:val="28"/>
        </w:rPr>
        <w:t>;</w:t>
      </w:r>
    </w:p>
    <w:p w:rsidR="00E556A1" w:rsidRPr="00250FB9" w:rsidRDefault="00E556A1" w:rsidP="00E556A1">
      <w:pPr>
        <w:numPr>
          <w:ilvl w:val="0"/>
          <w:numId w:val="49"/>
        </w:numPr>
        <w:spacing w:after="0" w:line="360" w:lineRule="auto"/>
        <w:contextualSpacing/>
        <w:jc w:val="both"/>
        <w:rPr>
          <w:rFonts w:ascii="Times New Roman" w:eastAsia="Calibri" w:hAnsi="Times New Roman" w:cs="Times New Roman"/>
          <w:sz w:val="28"/>
          <w:szCs w:val="28"/>
        </w:rPr>
      </w:pPr>
      <w:r w:rsidRPr="00250FB9">
        <w:rPr>
          <w:rFonts w:ascii="Times New Roman" w:eastAsia="Calibri" w:hAnsi="Times New Roman" w:cs="Times New Roman"/>
          <w:sz w:val="28"/>
          <w:szCs w:val="28"/>
        </w:rPr>
        <w:t>объекты мониторинга</w:t>
      </w:r>
      <w:r>
        <w:rPr>
          <w:rFonts w:ascii="Times New Roman" w:eastAsia="Calibri" w:hAnsi="Times New Roman" w:cs="Times New Roman"/>
          <w:sz w:val="28"/>
          <w:szCs w:val="28"/>
        </w:rPr>
        <w:t>;</w:t>
      </w:r>
    </w:p>
    <w:p w:rsidR="00E556A1" w:rsidRPr="00250FB9" w:rsidRDefault="00E556A1" w:rsidP="00E556A1">
      <w:pPr>
        <w:numPr>
          <w:ilvl w:val="0"/>
          <w:numId w:val="49"/>
        </w:numPr>
        <w:spacing w:after="0" w:line="360" w:lineRule="auto"/>
        <w:contextualSpacing/>
        <w:jc w:val="both"/>
        <w:rPr>
          <w:rFonts w:ascii="Times New Roman" w:eastAsia="Calibri" w:hAnsi="Times New Roman" w:cs="Times New Roman"/>
          <w:sz w:val="28"/>
          <w:szCs w:val="28"/>
        </w:rPr>
      </w:pPr>
      <w:r w:rsidRPr="00250FB9">
        <w:rPr>
          <w:rFonts w:ascii="Times New Roman" w:eastAsia="Calibri" w:hAnsi="Times New Roman" w:cs="Times New Roman"/>
          <w:sz w:val="28"/>
          <w:szCs w:val="28"/>
        </w:rPr>
        <w:t>общая модель мониторинга</w:t>
      </w:r>
      <w:r>
        <w:rPr>
          <w:rFonts w:ascii="Times New Roman" w:eastAsia="Calibri" w:hAnsi="Times New Roman" w:cs="Times New Roman"/>
          <w:sz w:val="28"/>
          <w:szCs w:val="28"/>
        </w:rPr>
        <w:t>;</w:t>
      </w:r>
    </w:p>
    <w:p w:rsidR="00E556A1" w:rsidRPr="00250FB9" w:rsidRDefault="00E556A1" w:rsidP="00E556A1">
      <w:pPr>
        <w:numPr>
          <w:ilvl w:val="0"/>
          <w:numId w:val="49"/>
        </w:numPr>
        <w:spacing w:after="0" w:line="360" w:lineRule="auto"/>
        <w:contextualSpacing/>
        <w:jc w:val="both"/>
        <w:rPr>
          <w:rFonts w:ascii="Times New Roman" w:eastAsia="Calibri" w:hAnsi="Times New Roman" w:cs="Times New Roman"/>
          <w:sz w:val="28"/>
          <w:szCs w:val="28"/>
        </w:rPr>
      </w:pPr>
      <w:r w:rsidRPr="00250FB9">
        <w:rPr>
          <w:rFonts w:ascii="Times New Roman" w:eastAsia="Calibri" w:hAnsi="Times New Roman" w:cs="Times New Roman"/>
          <w:sz w:val="28"/>
          <w:szCs w:val="28"/>
        </w:rPr>
        <w:t>модели развития опасных геологических явлений</w:t>
      </w:r>
      <w:r>
        <w:rPr>
          <w:rFonts w:ascii="Times New Roman" w:eastAsia="Calibri" w:hAnsi="Times New Roman" w:cs="Times New Roman"/>
          <w:sz w:val="28"/>
          <w:szCs w:val="28"/>
        </w:rPr>
        <w:t>;</w:t>
      </w:r>
    </w:p>
    <w:p w:rsidR="00E556A1" w:rsidRPr="00250FB9" w:rsidRDefault="00E556A1" w:rsidP="00E556A1">
      <w:pPr>
        <w:numPr>
          <w:ilvl w:val="0"/>
          <w:numId w:val="49"/>
        </w:numPr>
        <w:spacing w:after="0" w:line="360" w:lineRule="auto"/>
        <w:contextualSpacing/>
        <w:jc w:val="both"/>
        <w:rPr>
          <w:rFonts w:ascii="Times New Roman" w:eastAsia="Calibri" w:hAnsi="Times New Roman" w:cs="Times New Roman"/>
          <w:sz w:val="28"/>
          <w:szCs w:val="28"/>
        </w:rPr>
      </w:pPr>
      <w:r w:rsidRPr="00250FB9">
        <w:rPr>
          <w:rFonts w:ascii="Times New Roman" w:eastAsia="Calibri" w:hAnsi="Times New Roman" w:cs="Times New Roman"/>
          <w:sz w:val="28"/>
          <w:szCs w:val="28"/>
        </w:rPr>
        <w:t>комплекс технических средств</w:t>
      </w:r>
      <w:r>
        <w:rPr>
          <w:rFonts w:ascii="Times New Roman" w:eastAsia="Calibri" w:hAnsi="Times New Roman" w:cs="Times New Roman"/>
          <w:sz w:val="28"/>
          <w:szCs w:val="28"/>
        </w:rPr>
        <w:t>;</w:t>
      </w:r>
    </w:p>
    <w:p w:rsidR="00E556A1" w:rsidRPr="00250FB9" w:rsidRDefault="00E556A1" w:rsidP="00E556A1">
      <w:pPr>
        <w:numPr>
          <w:ilvl w:val="0"/>
          <w:numId w:val="49"/>
        </w:numPr>
        <w:spacing w:after="0" w:line="360" w:lineRule="auto"/>
        <w:contextualSpacing/>
        <w:jc w:val="both"/>
        <w:rPr>
          <w:rFonts w:ascii="Times New Roman" w:eastAsia="Calibri" w:hAnsi="Times New Roman" w:cs="Times New Roman"/>
          <w:sz w:val="28"/>
          <w:szCs w:val="28"/>
        </w:rPr>
      </w:pPr>
      <w:r w:rsidRPr="00250FB9">
        <w:rPr>
          <w:rFonts w:ascii="Times New Roman" w:eastAsia="Calibri" w:hAnsi="Times New Roman" w:cs="Times New Roman"/>
          <w:sz w:val="28"/>
          <w:szCs w:val="28"/>
        </w:rPr>
        <w:t>методы наблюдения</w:t>
      </w:r>
      <w:r>
        <w:rPr>
          <w:rFonts w:ascii="Times New Roman" w:eastAsia="Calibri" w:hAnsi="Times New Roman" w:cs="Times New Roman"/>
          <w:sz w:val="28"/>
          <w:szCs w:val="28"/>
        </w:rPr>
        <w:t>;</w:t>
      </w:r>
    </w:p>
    <w:p w:rsidR="00E556A1" w:rsidRPr="00250FB9" w:rsidRDefault="00E556A1" w:rsidP="00E556A1">
      <w:pPr>
        <w:numPr>
          <w:ilvl w:val="0"/>
          <w:numId w:val="49"/>
        </w:numPr>
        <w:spacing w:after="0" w:line="360" w:lineRule="auto"/>
        <w:contextualSpacing/>
        <w:jc w:val="both"/>
        <w:rPr>
          <w:rFonts w:ascii="Times New Roman" w:eastAsia="Calibri" w:hAnsi="Times New Roman" w:cs="Times New Roman"/>
          <w:sz w:val="28"/>
          <w:szCs w:val="28"/>
        </w:rPr>
      </w:pPr>
      <w:r w:rsidRPr="00250FB9">
        <w:rPr>
          <w:rFonts w:ascii="Times New Roman" w:eastAsia="Calibri" w:hAnsi="Times New Roman" w:cs="Times New Roman"/>
          <w:sz w:val="28"/>
          <w:szCs w:val="28"/>
        </w:rPr>
        <w:t>методы обработки данных</w:t>
      </w:r>
      <w:r>
        <w:rPr>
          <w:rFonts w:ascii="Times New Roman" w:eastAsia="Calibri" w:hAnsi="Times New Roman" w:cs="Times New Roman"/>
          <w:sz w:val="28"/>
          <w:szCs w:val="28"/>
        </w:rPr>
        <w:t>;</w:t>
      </w:r>
    </w:p>
    <w:p w:rsidR="00E556A1" w:rsidRPr="00250FB9" w:rsidRDefault="00E556A1" w:rsidP="00E556A1">
      <w:pPr>
        <w:numPr>
          <w:ilvl w:val="0"/>
          <w:numId w:val="49"/>
        </w:numPr>
        <w:spacing w:after="0" w:line="360" w:lineRule="auto"/>
        <w:contextualSpacing/>
        <w:jc w:val="both"/>
        <w:rPr>
          <w:rFonts w:ascii="Times New Roman" w:eastAsia="Calibri" w:hAnsi="Times New Roman" w:cs="Times New Roman"/>
          <w:sz w:val="28"/>
          <w:szCs w:val="28"/>
        </w:rPr>
      </w:pPr>
      <w:r w:rsidRPr="00250FB9">
        <w:rPr>
          <w:rFonts w:ascii="Times New Roman" w:eastAsia="Calibri" w:hAnsi="Times New Roman" w:cs="Times New Roman"/>
          <w:sz w:val="28"/>
          <w:szCs w:val="28"/>
        </w:rPr>
        <w:t xml:space="preserve">методы анализа ситуаций </w:t>
      </w:r>
      <w:r>
        <w:rPr>
          <w:rFonts w:ascii="Times New Roman" w:eastAsia="Calibri" w:hAnsi="Times New Roman" w:cs="Times New Roman"/>
          <w:sz w:val="28"/>
          <w:szCs w:val="28"/>
        </w:rPr>
        <w:t xml:space="preserve">и </w:t>
      </w:r>
      <w:r w:rsidRPr="00250FB9">
        <w:rPr>
          <w:rFonts w:ascii="Times New Roman" w:eastAsia="Calibri" w:hAnsi="Times New Roman" w:cs="Times New Roman"/>
          <w:sz w:val="28"/>
          <w:szCs w:val="28"/>
        </w:rPr>
        <w:t>прогнозирования</w:t>
      </w:r>
      <w:r>
        <w:rPr>
          <w:rFonts w:ascii="Times New Roman" w:eastAsia="Calibri" w:hAnsi="Times New Roman" w:cs="Times New Roman"/>
          <w:sz w:val="28"/>
          <w:szCs w:val="28"/>
        </w:rPr>
        <w:t>;</w:t>
      </w:r>
    </w:p>
    <w:p w:rsidR="00E556A1" w:rsidRPr="00250FB9" w:rsidRDefault="00E556A1" w:rsidP="00E556A1">
      <w:pPr>
        <w:numPr>
          <w:ilvl w:val="0"/>
          <w:numId w:val="49"/>
        </w:numPr>
        <w:spacing w:after="0" w:line="360" w:lineRule="auto"/>
        <w:contextualSpacing/>
        <w:jc w:val="both"/>
        <w:rPr>
          <w:rFonts w:ascii="Times New Roman" w:eastAsia="Calibri" w:hAnsi="Times New Roman" w:cs="Times New Roman"/>
          <w:sz w:val="28"/>
          <w:szCs w:val="28"/>
        </w:rPr>
      </w:pPr>
      <w:r w:rsidRPr="00250FB9">
        <w:rPr>
          <w:rFonts w:ascii="Times New Roman" w:eastAsia="Calibri" w:hAnsi="Times New Roman" w:cs="Times New Roman"/>
          <w:sz w:val="28"/>
          <w:szCs w:val="28"/>
        </w:rPr>
        <w:t>информационно-коммуникационная подсистема</w:t>
      </w:r>
      <w:r>
        <w:rPr>
          <w:rFonts w:ascii="Times New Roman" w:eastAsia="Calibri" w:hAnsi="Times New Roman" w:cs="Times New Roman"/>
          <w:sz w:val="28"/>
          <w:szCs w:val="28"/>
        </w:rPr>
        <w:t>.</w:t>
      </w:r>
    </w:p>
    <w:p w:rsidR="00E556A1" w:rsidRPr="00250FB9" w:rsidRDefault="00E556A1" w:rsidP="00E556A1">
      <w:pPr>
        <w:spacing w:after="0" w:line="360" w:lineRule="auto"/>
        <w:ind w:firstLine="709"/>
        <w:jc w:val="both"/>
        <w:rPr>
          <w:rFonts w:ascii="Times New Roman" w:hAnsi="Times New Roman" w:cs="Times New Roman"/>
          <w:sz w:val="28"/>
          <w:szCs w:val="28"/>
        </w:rPr>
      </w:pPr>
      <w:r w:rsidRPr="00250FB9">
        <w:rPr>
          <w:rFonts w:ascii="Times New Roman" w:hAnsi="Times New Roman" w:cs="Times New Roman"/>
          <w:sz w:val="28"/>
          <w:szCs w:val="28"/>
        </w:rPr>
        <w:t>Объектами мониторинга являются территории распространения опасных геологических явлений, выделяемые по данным специализированных геологических исследований как учетные единицы таксономического ряда объектов наблюдений</w:t>
      </w:r>
      <w:r>
        <w:rPr>
          <w:rFonts w:ascii="Times New Roman" w:hAnsi="Times New Roman" w:cs="Times New Roman"/>
          <w:sz w:val="28"/>
          <w:szCs w:val="28"/>
        </w:rPr>
        <w:t>:</w:t>
      </w:r>
      <w:r w:rsidRPr="00250FB9">
        <w:rPr>
          <w:rFonts w:ascii="Times New Roman" w:hAnsi="Times New Roman" w:cs="Times New Roman"/>
          <w:sz w:val="28"/>
          <w:szCs w:val="28"/>
        </w:rPr>
        <w:t xml:space="preserve"> регион, область, район, участок, временная зона.</w:t>
      </w:r>
    </w:p>
    <w:p w:rsidR="00E556A1" w:rsidRPr="00250FB9" w:rsidRDefault="00E556A1" w:rsidP="00E556A1">
      <w:pPr>
        <w:spacing w:after="0" w:line="360" w:lineRule="auto"/>
        <w:ind w:firstLine="709"/>
        <w:jc w:val="both"/>
        <w:rPr>
          <w:rFonts w:ascii="Times New Roman" w:hAnsi="Times New Roman" w:cs="Times New Roman"/>
          <w:sz w:val="28"/>
          <w:szCs w:val="28"/>
        </w:rPr>
      </w:pPr>
      <w:r w:rsidRPr="00250FB9">
        <w:rPr>
          <w:rFonts w:ascii="Times New Roman" w:hAnsi="Times New Roman" w:cs="Times New Roman"/>
          <w:sz w:val="28"/>
          <w:szCs w:val="28"/>
        </w:rPr>
        <w:t>Методы прогнозирования опасных геологических явлений, перечень исходных данных, правила оценки, алгоритмы прогноза и оценки достоверности, перечень выходных данных должны соответствовать требованиям ГОСТ Р 22.1.01.</w:t>
      </w:r>
    </w:p>
    <w:p w:rsidR="00E556A1" w:rsidRPr="00250FB9" w:rsidRDefault="00E556A1" w:rsidP="00E556A1">
      <w:pPr>
        <w:spacing w:after="0" w:line="360" w:lineRule="auto"/>
        <w:ind w:firstLine="709"/>
        <w:jc w:val="both"/>
        <w:rPr>
          <w:rFonts w:ascii="Times New Roman" w:hAnsi="Times New Roman" w:cs="Times New Roman"/>
          <w:sz w:val="28"/>
          <w:szCs w:val="28"/>
        </w:rPr>
      </w:pPr>
      <w:r w:rsidRPr="00250FB9">
        <w:rPr>
          <w:rFonts w:ascii="Times New Roman" w:hAnsi="Times New Roman" w:cs="Times New Roman"/>
          <w:sz w:val="28"/>
          <w:szCs w:val="28"/>
        </w:rPr>
        <w:t xml:space="preserve">Система мониторинга и прогнозирования опасных явлений и процессов водных объектов представлена следующим образом: </w:t>
      </w:r>
    </w:p>
    <w:p w:rsidR="00E556A1" w:rsidRPr="00250FB9" w:rsidRDefault="00E556A1" w:rsidP="00E556A1">
      <w:pPr>
        <w:numPr>
          <w:ilvl w:val="0"/>
          <w:numId w:val="50"/>
        </w:numPr>
        <w:spacing w:after="0" w:line="360" w:lineRule="auto"/>
        <w:contextualSpacing/>
        <w:jc w:val="both"/>
        <w:rPr>
          <w:rFonts w:ascii="Times New Roman" w:eastAsia="Calibri" w:hAnsi="Times New Roman" w:cs="Times New Roman"/>
          <w:sz w:val="28"/>
          <w:szCs w:val="28"/>
        </w:rPr>
      </w:pPr>
      <w:r w:rsidRPr="00250FB9">
        <w:rPr>
          <w:rFonts w:ascii="Times New Roman" w:eastAsia="Calibri" w:hAnsi="Times New Roman" w:cs="Times New Roman"/>
          <w:sz w:val="28"/>
          <w:szCs w:val="28"/>
        </w:rPr>
        <w:t>организационная структура, объекты мониторинга</w:t>
      </w:r>
      <w:r>
        <w:rPr>
          <w:rFonts w:ascii="Times New Roman" w:eastAsia="Calibri" w:hAnsi="Times New Roman" w:cs="Times New Roman"/>
          <w:sz w:val="28"/>
          <w:szCs w:val="28"/>
        </w:rPr>
        <w:t>;</w:t>
      </w:r>
      <w:r w:rsidRPr="00250FB9">
        <w:rPr>
          <w:rFonts w:ascii="Times New Roman" w:eastAsia="Calibri" w:hAnsi="Times New Roman" w:cs="Times New Roman"/>
          <w:sz w:val="28"/>
          <w:szCs w:val="28"/>
        </w:rPr>
        <w:t xml:space="preserve"> </w:t>
      </w:r>
    </w:p>
    <w:p w:rsidR="00E556A1" w:rsidRPr="00250FB9" w:rsidRDefault="00E556A1" w:rsidP="00E556A1">
      <w:pPr>
        <w:numPr>
          <w:ilvl w:val="0"/>
          <w:numId w:val="50"/>
        </w:numPr>
        <w:spacing w:after="0" w:line="360" w:lineRule="auto"/>
        <w:contextualSpacing/>
        <w:jc w:val="both"/>
        <w:rPr>
          <w:rFonts w:ascii="Times New Roman" w:eastAsia="Calibri" w:hAnsi="Times New Roman" w:cs="Times New Roman"/>
          <w:sz w:val="28"/>
          <w:szCs w:val="28"/>
        </w:rPr>
      </w:pPr>
      <w:r w:rsidRPr="00250FB9">
        <w:rPr>
          <w:rFonts w:ascii="Times New Roman" w:eastAsia="Calibri" w:hAnsi="Times New Roman" w:cs="Times New Roman"/>
          <w:sz w:val="28"/>
          <w:szCs w:val="28"/>
        </w:rPr>
        <w:t>комплекс технических средств</w:t>
      </w:r>
      <w:r>
        <w:rPr>
          <w:rFonts w:ascii="Times New Roman" w:eastAsia="Calibri" w:hAnsi="Times New Roman" w:cs="Times New Roman"/>
          <w:sz w:val="28"/>
          <w:szCs w:val="28"/>
        </w:rPr>
        <w:t>;</w:t>
      </w:r>
      <w:r w:rsidRPr="00250FB9">
        <w:rPr>
          <w:rFonts w:ascii="Times New Roman" w:eastAsia="Calibri" w:hAnsi="Times New Roman" w:cs="Times New Roman"/>
          <w:sz w:val="28"/>
          <w:szCs w:val="28"/>
        </w:rPr>
        <w:t xml:space="preserve"> </w:t>
      </w:r>
    </w:p>
    <w:p w:rsidR="00E556A1" w:rsidRPr="00250FB9" w:rsidRDefault="00E556A1" w:rsidP="00E556A1">
      <w:pPr>
        <w:numPr>
          <w:ilvl w:val="0"/>
          <w:numId w:val="50"/>
        </w:numPr>
        <w:spacing w:after="0" w:line="360" w:lineRule="auto"/>
        <w:contextualSpacing/>
        <w:jc w:val="both"/>
        <w:rPr>
          <w:rFonts w:ascii="Times New Roman" w:eastAsia="Calibri" w:hAnsi="Times New Roman" w:cs="Times New Roman"/>
          <w:sz w:val="28"/>
          <w:szCs w:val="28"/>
        </w:rPr>
      </w:pPr>
      <w:r w:rsidRPr="00250FB9">
        <w:rPr>
          <w:rFonts w:ascii="Times New Roman" w:eastAsia="Calibri" w:hAnsi="Times New Roman" w:cs="Times New Roman"/>
          <w:sz w:val="28"/>
          <w:szCs w:val="28"/>
        </w:rPr>
        <w:t>методы наблюдений</w:t>
      </w:r>
      <w:r>
        <w:rPr>
          <w:rFonts w:ascii="Times New Roman" w:eastAsia="Calibri" w:hAnsi="Times New Roman" w:cs="Times New Roman"/>
          <w:sz w:val="28"/>
          <w:szCs w:val="28"/>
        </w:rPr>
        <w:t>;</w:t>
      </w:r>
      <w:r w:rsidRPr="00250FB9">
        <w:rPr>
          <w:rFonts w:ascii="Times New Roman" w:eastAsia="Calibri" w:hAnsi="Times New Roman" w:cs="Times New Roman"/>
          <w:sz w:val="28"/>
          <w:szCs w:val="28"/>
        </w:rPr>
        <w:t xml:space="preserve"> </w:t>
      </w:r>
    </w:p>
    <w:p w:rsidR="00E556A1" w:rsidRPr="00250FB9" w:rsidRDefault="00D947AA" w:rsidP="00E556A1">
      <w:pPr>
        <w:numPr>
          <w:ilvl w:val="0"/>
          <w:numId w:val="50"/>
        </w:numPr>
        <w:spacing w:after="0" w:line="360" w:lineRule="auto"/>
        <w:contextualSpacing/>
        <w:jc w:val="both"/>
        <w:rPr>
          <w:rFonts w:ascii="Times New Roman" w:eastAsia="Calibri" w:hAnsi="Times New Roman" w:cs="Times New Roman"/>
          <w:sz w:val="28"/>
          <w:szCs w:val="28"/>
        </w:rPr>
      </w:pPr>
      <w:r w:rsidRPr="00250FB9">
        <w:rPr>
          <w:rFonts w:ascii="Times New Roman" w:eastAsia="Calibri" w:hAnsi="Times New Roman" w:cs="Times New Roman"/>
          <w:sz w:val="28"/>
          <w:szCs w:val="28"/>
        </w:rPr>
        <w:t xml:space="preserve">методы </w:t>
      </w:r>
      <w:r w:rsidR="00E556A1" w:rsidRPr="00250FB9">
        <w:rPr>
          <w:rFonts w:ascii="Times New Roman" w:eastAsia="Calibri" w:hAnsi="Times New Roman" w:cs="Times New Roman"/>
          <w:sz w:val="28"/>
          <w:szCs w:val="28"/>
        </w:rPr>
        <w:t>обработки данных</w:t>
      </w:r>
      <w:r w:rsidR="00E556A1">
        <w:rPr>
          <w:rFonts w:ascii="Times New Roman" w:eastAsia="Calibri" w:hAnsi="Times New Roman" w:cs="Times New Roman"/>
          <w:sz w:val="28"/>
          <w:szCs w:val="28"/>
        </w:rPr>
        <w:t>;</w:t>
      </w:r>
      <w:r w:rsidR="00E556A1" w:rsidRPr="00250FB9">
        <w:rPr>
          <w:rFonts w:ascii="Times New Roman" w:eastAsia="Calibri" w:hAnsi="Times New Roman" w:cs="Times New Roman"/>
          <w:sz w:val="28"/>
          <w:szCs w:val="28"/>
        </w:rPr>
        <w:t xml:space="preserve"> </w:t>
      </w:r>
    </w:p>
    <w:p w:rsidR="00E556A1" w:rsidRDefault="00D947AA" w:rsidP="00E556A1">
      <w:pPr>
        <w:numPr>
          <w:ilvl w:val="0"/>
          <w:numId w:val="50"/>
        </w:numPr>
        <w:spacing w:after="0" w:line="360" w:lineRule="auto"/>
        <w:contextualSpacing/>
        <w:jc w:val="both"/>
        <w:rPr>
          <w:rFonts w:ascii="Times New Roman" w:eastAsia="Calibri" w:hAnsi="Times New Roman" w:cs="Times New Roman"/>
          <w:sz w:val="28"/>
          <w:szCs w:val="28"/>
        </w:rPr>
      </w:pPr>
      <w:r w:rsidRPr="00250FB9">
        <w:rPr>
          <w:rFonts w:ascii="Times New Roman" w:eastAsia="Calibri" w:hAnsi="Times New Roman" w:cs="Times New Roman"/>
          <w:sz w:val="28"/>
          <w:szCs w:val="28"/>
        </w:rPr>
        <w:t xml:space="preserve">методы </w:t>
      </w:r>
      <w:r w:rsidR="00E556A1" w:rsidRPr="00250FB9">
        <w:rPr>
          <w:rFonts w:ascii="Times New Roman" w:eastAsia="Calibri" w:hAnsi="Times New Roman" w:cs="Times New Roman"/>
          <w:sz w:val="28"/>
          <w:szCs w:val="28"/>
        </w:rPr>
        <w:t>анализ</w:t>
      </w:r>
      <w:r>
        <w:rPr>
          <w:rFonts w:ascii="Times New Roman" w:eastAsia="Calibri" w:hAnsi="Times New Roman" w:cs="Times New Roman"/>
          <w:sz w:val="28"/>
          <w:szCs w:val="28"/>
        </w:rPr>
        <w:t>а</w:t>
      </w:r>
      <w:r w:rsidR="00E556A1" w:rsidRPr="00250FB9">
        <w:rPr>
          <w:rFonts w:ascii="Times New Roman" w:eastAsia="Calibri" w:hAnsi="Times New Roman" w:cs="Times New Roman"/>
          <w:sz w:val="28"/>
          <w:szCs w:val="28"/>
        </w:rPr>
        <w:t xml:space="preserve"> ситуаций и прогнозирования. </w:t>
      </w:r>
    </w:p>
    <w:p w:rsidR="00E556A1" w:rsidRPr="00250FB9" w:rsidRDefault="00E556A1" w:rsidP="00E556A1">
      <w:pPr>
        <w:spacing w:after="0" w:line="360" w:lineRule="auto"/>
        <w:ind w:left="1069"/>
        <w:contextualSpacing/>
        <w:jc w:val="both"/>
        <w:rPr>
          <w:rFonts w:ascii="Times New Roman" w:eastAsia="Calibri" w:hAnsi="Times New Roman" w:cs="Times New Roman"/>
          <w:sz w:val="28"/>
          <w:szCs w:val="28"/>
        </w:rPr>
      </w:pPr>
    </w:p>
    <w:p w:rsidR="00E556A1" w:rsidRPr="00250FB9" w:rsidRDefault="00E556A1" w:rsidP="00E556A1">
      <w:pPr>
        <w:spacing w:after="0" w:line="360" w:lineRule="auto"/>
        <w:ind w:firstLine="709"/>
        <w:jc w:val="both"/>
        <w:rPr>
          <w:rFonts w:ascii="Times New Roman" w:hAnsi="Times New Roman"/>
          <w:b/>
          <w:sz w:val="28"/>
          <w:szCs w:val="28"/>
        </w:rPr>
      </w:pPr>
      <w:r w:rsidRPr="00250FB9">
        <w:rPr>
          <w:rFonts w:ascii="Times New Roman" w:hAnsi="Times New Roman"/>
          <w:b/>
          <w:sz w:val="28"/>
          <w:szCs w:val="28"/>
        </w:rPr>
        <w:t>Рекомендации по выполнению задания</w:t>
      </w:r>
    </w:p>
    <w:p w:rsidR="00E556A1" w:rsidRPr="00250FB9" w:rsidRDefault="00E556A1" w:rsidP="00E556A1">
      <w:pPr>
        <w:numPr>
          <w:ilvl w:val="0"/>
          <w:numId w:val="51"/>
        </w:numPr>
        <w:spacing w:line="360" w:lineRule="auto"/>
        <w:contextualSpacing/>
        <w:jc w:val="both"/>
        <w:rPr>
          <w:rFonts w:ascii="Times New Roman" w:eastAsia="Calibri" w:hAnsi="Times New Roman" w:cs="Times New Roman"/>
          <w:sz w:val="28"/>
          <w:szCs w:val="28"/>
        </w:rPr>
      </w:pPr>
      <w:r w:rsidRPr="00250FB9">
        <w:rPr>
          <w:rFonts w:ascii="Times New Roman" w:eastAsia="Calibri" w:hAnsi="Times New Roman" w:cs="Times New Roman"/>
          <w:sz w:val="28"/>
          <w:szCs w:val="28"/>
        </w:rPr>
        <w:t>Изучить теоретический материал и ознакомиться с нормативно-правовой базой.</w:t>
      </w:r>
    </w:p>
    <w:p w:rsidR="00E556A1" w:rsidRPr="00250FB9" w:rsidRDefault="00E556A1" w:rsidP="00E556A1">
      <w:pPr>
        <w:numPr>
          <w:ilvl w:val="0"/>
          <w:numId w:val="51"/>
        </w:numPr>
        <w:spacing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Определить в таблице 3</w:t>
      </w:r>
      <w:r w:rsidRPr="00250FB9">
        <w:rPr>
          <w:rFonts w:ascii="Times New Roman" w:eastAsia="Calibri" w:hAnsi="Times New Roman" w:cs="Times New Roman"/>
          <w:sz w:val="28"/>
          <w:szCs w:val="28"/>
        </w:rPr>
        <w:t xml:space="preserve"> контролируемые параметры </w:t>
      </w:r>
      <w:r>
        <w:rPr>
          <w:rFonts w:ascii="Times New Roman" w:eastAsia="Calibri" w:hAnsi="Times New Roman" w:cs="Times New Roman"/>
          <w:sz w:val="28"/>
          <w:szCs w:val="28"/>
        </w:rPr>
        <w:t xml:space="preserve">представленных </w:t>
      </w:r>
      <w:r w:rsidRPr="00250FB9">
        <w:rPr>
          <w:rFonts w:ascii="Times New Roman" w:eastAsia="Calibri" w:hAnsi="Times New Roman" w:cs="Times New Roman"/>
          <w:sz w:val="28"/>
          <w:szCs w:val="28"/>
        </w:rPr>
        <w:t>источников природных чрезвычайных ситуаций.</w:t>
      </w:r>
    </w:p>
    <w:p w:rsidR="00E556A1" w:rsidRDefault="00E556A1" w:rsidP="00E556A1">
      <w:pPr>
        <w:numPr>
          <w:ilvl w:val="0"/>
          <w:numId w:val="51"/>
        </w:numPr>
        <w:spacing w:line="360" w:lineRule="auto"/>
        <w:contextualSpacing/>
        <w:jc w:val="both"/>
        <w:rPr>
          <w:rFonts w:ascii="Times New Roman" w:eastAsia="Calibri" w:hAnsi="Times New Roman" w:cs="Times New Roman"/>
          <w:sz w:val="28"/>
          <w:szCs w:val="28"/>
        </w:rPr>
      </w:pPr>
      <w:r w:rsidRPr="00250FB9">
        <w:rPr>
          <w:rFonts w:ascii="Times New Roman" w:eastAsia="Calibri" w:hAnsi="Times New Roman" w:cs="Times New Roman"/>
          <w:sz w:val="28"/>
          <w:szCs w:val="28"/>
        </w:rPr>
        <w:t>Определит</w:t>
      </w:r>
      <w:r>
        <w:rPr>
          <w:rFonts w:ascii="Times New Roman" w:eastAsia="Calibri" w:hAnsi="Times New Roman" w:cs="Times New Roman"/>
          <w:sz w:val="28"/>
          <w:szCs w:val="28"/>
        </w:rPr>
        <w:t>ь в таблице 4</w:t>
      </w:r>
      <w:r w:rsidRPr="00250FB9">
        <w:rPr>
          <w:rFonts w:ascii="Times New Roman" w:eastAsia="Calibri" w:hAnsi="Times New Roman" w:cs="Times New Roman"/>
          <w:sz w:val="28"/>
          <w:szCs w:val="28"/>
        </w:rPr>
        <w:t xml:space="preserve"> контролируемые параметры источников </w:t>
      </w:r>
      <w:r w:rsidRPr="00701B46">
        <w:rPr>
          <w:rFonts w:ascii="Times New Roman" w:eastAsia="Calibri" w:hAnsi="Times New Roman" w:cs="Times New Roman"/>
          <w:sz w:val="28"/>
          <w:szCs w:val="28"/>
        </w:rPr>
        <w:t xml:space="preserve">представленных </w:t>
      </w:r>
      <w:r w:rsidRPr="00250FB9">
        <w:rPr>
          <w:rFonts w:ascii="Times New Roman" w:eastAsia="Calibri" w:hAnsi="Times New Roman" w:cs="Times New Roman"/>
          <w:sz w:val="28"/>
          <w:szCs w:val="28"/>
        </w:rPr>
        <w:t>техногенных чрезвычайных ситуаций.</w:t>
      </w:r>
    </w:p>
    <w:p w:rsidR="00E556A1" w:rsidRDefault="006C6AF8" w:rsidP="00E556A1">
      <w:pPr>
        <w:pStyle w:val="1"/>
        <w:spacing w:after="240"/>
        <w:jc w:val="center"/>
      </w:pPr>
      <w:r>
        <w:t>Бланк практического задания</w:t>
      </w:r>
      <w:r w:rsidR="00E556A1">
        <w:t xml:space="preserve"> 14</w:t>
      </w:r>
    </w:p>
    <w:p w:rsidR="00E556A1" w:rsidRDefault="00E556A1" w:rsidP="00E556A1">
      <w:pPr>
        <w:jc w:val="right"/>
        <w:rPr>
          <w:rFonts w:ascii="Times New Roman" w:eastAsia="Times New Roman" w:hAnsi="Times New Roman" w:cs="Times New Roman"/>
          <w:sz w:val="28"/>
          <w:szCs w:val="20"/>
          <w:lang w:eastAsia="ru-RU"/>
        </w:rPr>
      </w:pPr>
      <w:r>
        <w:rPr>
          <w:rFonts w:ascii="Times New Roman" w:hAnsi="Times New Roman" w:cs="Times New Roman"/>
          <w:sz w:val="28"/>
          <w:szCs w:val="28"/>
        </w:rPr>
        <w:t>Таблица 3</w:t>
      </w:r>
    </w:p>
    <w:p w:rsidR="00E556A1" w:rsidRPr="00250FB9" w:rsidRDefault="00E556A1" w:rsidP="00E556A1">
      <w:pPr>
        <w:jc w:val="center"/>
        <w:rPr>
          <w:rFonts w:ascii="Times New Roman" w:hAnsi="Times New Roman" w:cs="Times New Roman"/>
          <w:sz w:val="28"/>
          <w:szCs w:val="28"/>
        </w:rPr>
      </w:pPr>
      <w:r w:rsidRPr="00250FB9">
        <w:rPr>
          <w:rFonts w:ascii="Times New Roman" w:hAnsi="Times New Roman" w:cs="Times New Roman"/>
          <w:sz w:val="28"/>
          <w:szCs w:val="28"/>
        </w:rPr>
        <w:t>Контролируемые параметры источников природных чрезвычайных ситуаций</w:t>
      </w:r>
    </w:p>
    <w:tbl>
      <w:tblPr>
        <w:tblStyle w:val="a3"/>
        <w:tblW w:w="0" w:type="auto"/>
        <w:tblLook w:val="04A0" w:firstRow="1" w:lastRow="0" w:firstColumn="1" w:lastColumn="0" w:noHBand="0" w:noVBand="1"/>
      </w:tblPr>
      <w:tblGrid>
        <w:gridCol w:w="797"/>
        <w:gridCol w:w="4276"/>
        <w:gridCol w:w="4498"/>
      </w:tblGrid>
      <w:tr w:rsidR="00E556A1" w:rsidRPr="00250FB9" w:rsidTr="00FF3A48">
        <w:tc>
          <w:tcPr>
            <w:tcW w:w="817" w:type="dxa"/>
          </w:tcPr>
          <w:p w:rsidR="00E556A1" w:rsidRPr="00250FB9" w:rsidRDefault="00E556A1" w:rsidP="00FF3A48">
            <w:pPr>
              <w:jc w:val="center"/>
              <w:rPr>
                <w:b/>
                <w:sz w:val="28"/>
                <w:szCs w:val="28"/>
              </w:rPr>
            </w:pPr>
            <w:r w:rsidRPr="00250FB9">
              <w:rPr>
                <w:b/>
                <w:sz w:val="28"/>
                <w:szCs w:val="28"/>
              </w:rPr>
              <w:t>№</w:t>
            </w:r>
          </w:p>
        </w:tc>
        <w:tc>
          <w:tcPr>
            <w:tcW w:w="4394" w:type="dxa"/>
          </w:tcPr>
          <w:p w:rsidR="00E556A1" w:rsidRPr="00250FB9" w:rsidRDefault="00E556A1" w:rsidP="00FF3A48">
            <w:pPr>
              <w:jc w:val="center"/>
              <w:rPr>
                <w:b/>
                <w:sz w:val="28"/>
                <w:szCs w:val="28"/>
              </w:rPr>
            </w:pPr>
            <w:r w:rsidRPr="00250FB9">
              <w:rPr>
                <w:b/>
                <w:sz w:val="28"/>
                <w:szCs w:val="28"/>
              </w:rPr>
              <w:t>Источник природной чрезвычайной ситуации</w:t>
            </w:r>
          </w:p>
        </w:tc>
        <w:tc>
          <w:tcPr>
            <w:tcW w:w="4643" w:type="dxa"/>
          </w:tcPr>
          <w:p w:rsidR="00E556A1" w:rsidRPr="00250FB9" w:rsidRDefault="00E556A1" w:rsidP="00FF3A48">
            <w:pPr>
              <w:jc w:val="center"/>
              <w:rPr>
                <w:b/>
                <w:sz w:val="28"/>
                <w:szCs w:val="28"/>
              </w:rPr>
            </w:pPr>
            <w:r>
              <w:rPr>
                <w:b/>
                <w:sz w:val="28"/>
                <w:szCs w:val="28"/>
              </w:rPr>
              <w:t>Контролируемые п</w:t>
            </w:r>
            <w:r w:rsidRPr="00250FB9">
              <w:rPr>
                <w:b/>
                <w:sz w:val="28"/>
                <w:szCs w:val="28"/>
              </w:rPr>
              <w:t>араметры</w:t>
            </w:r>
          </w:p>
        </w:tc>
      </w:tr>
      <w:tr w:rsidR="00E556A1" w:rsidRPr="00250FB9" w:rsidTr="00FF3A48">
        <w:tc>
          <w:tcPr>
            <w:tcW w:w="817" w:type="dxa"/>
          </w:tcPr>
          <w:p w:rsidR="00E556A1" w:rsidRPr="00250FB9" w:rsidRDefault="00E556A1" w:rsidP="00FF3A48">
            <w:pPr>
              <w:jc w:val="both"/>
              <w:rPr>
                <w:sz w:val="28"/>
                <w:szCs w:val="28"/>
              </w:rPr>
            </w:pPr>
            <w:r w:rsidRPr="00250FB9">
              <w:rPr>
                <w:sz w:val="28"/>
                <w:szCs w:val="28"/>
              </w:rPr>
              <w:t>1</w:t>
            </w:r>
          </w:p>
        </w:tc>
        <w:tc>
          <w:tcPr>
            <w:tcW w:w="4394" w:type="dxa"/>
          </w:tcPr>
          <w:p w:rsidR="00E556A1" w:rsidRPr="00250FB9" w:rsidRDefault="00E556A1" w:rsidP="00FF3A48">
            <w:pPr>
              <w:jc w:val="both"/>
              <w:rPr>
                <w:color w:val="000000"/>
                <w:sz w:val="28"/>
                <w:szCs w:val="28"/>
              </w:rPr>
            </w:pPr>
            <w:r w:rsidRPr="00250FB9">
              <w:rPr>
                <w:color w:val="000000"/>
                <w:sz w:val="28"/>
                <w:szCs w:val="28"/>
              </w:rPr>
              <w:t>В результате землетрясения с</w:t>
            </w:r>
            <w:r>
              <w:rPr>
                <w:color w:val="000000"/>
                <w:sz w:val="28"/>
                <w:szCs w:val="28"/>
              </w:rPr>
              <w:t>илой</w:t>
            </w:r>
            <w:r w:rsidRPr="00250FB9">
              <w:rPr>
                <w:color w:val="000000"/>
                <w:sz w:val="28"/>
                <w:szCs w:val="28"/>
              </w:rPr>
              <w:t xml:space="preserve"> 8 баллов</w:t>
            </w:r>
            <w:r w:rsidR="002C2C08">
              <w:rPr>
                <w:color w:val="000000"/>
                <w:sz w:val="28"/>
                <w:szCs w:val="28"/>
              </w:rPr>
              <w:t xml:space="preserve"> </w:t>
            </w:r>
            <w:r w:rsidRPr="00250FB9">
              <w:rPr>
                <w:color w:val="000000"/>
                <w:sz w:val="28"/>
                <w:szCs w:val="28"/>
              </w:rPr>
              <w:t>на территории одного из городов погибло от 250 до 300 тысяч человек. Вслед за землетрясением начался крупномасштабный пожар, который</w:t>
            </w:r>
            <w:r>
              <w:rPr>
                <w:color w:val="000000"/>
                <w:sz w:val="28"/>
                <w:szCs w:val="28"/>
              </w:rPr>
              <w:t xml:space="preserve"> </w:t>
            </w:r>
            <w:r w:rsidRPr="00250FB9">
              <w:rPr>
                <w:color w:val="000000"/>
                <w:sz w:val="28"/>
                <w:szCs w:val="28"/>
              </w:rPr>
              <w:t>разруша</w:t>
            </w:r>
            <w:r>
              <w:rPr>
                <w:color w:val="000000"/>
                <w:sz w:val="28"/>
                <w:szCs w:val="28"/>
              </w:rPr>
              <w:t>л</w:t>
            </w:r>
            <w:r w:rsidRPr="00250FB9">
              <w:rPr>
                <w:color w:val="000000"/>
                <w:sz w:val="28"/>
                <w:szCs w:val="28"/>
              </w:rPr>
              <w:t xml:space="preserve"> здания</w:t>
            </w:r>
          </w:p>
        </w:tc>
        <w:tc>
          <w:tcPr>
            <w:tcW w:w="4643" w:type="dxa"/>
          </w:tcPr>
          <w:p w:rsidR="00E556A1" w:rsidRPr="00250FB9" w:rsidRDefault="00E556A1" w:rsidP="00FF3A48">
            <w:pPr>
              <w:jc w:val="both"/>
              <w:rPr>
                <w:sz w:val="28"/>
                <w:szCs w:val="28"/>
              </w:rPr>
            </w:pPr>
          </w:p>
        </w:tc>
      </w:tr>
      <w:tr w:rsidR="00E556A1" w:rsidRPr="00250FB9" w:rsidTr="00FF3A48">
        <w:tc>
          <w:tcPr>
            <w:tcW w:w="817" w:type="dxa"/>
          </w:tcPr>
          <w:p w:rsidR="00E556A1" w:rsidRPr="00250FB9" w:rsidRDefault="00E556A1" w:rsidP="00FF3A48">
            <w:pPr>
              <w:jc w:val="both"/>
              <w:rPr>
                <w:sz w:val="28"/>
                <w:szCs w:val="28"/>
              </w:rPr>
            </w:pPr>
            <w:r w:rsidRPr="00250FB9">
              <w:rPr>
                <w:sz w:val="28"/>
                <w:szCs w:val="28"/>
              </w:rPr>
              <w:t>2</w:t>
            </w:r>
          </w:p>
        </w:tc>
        <w:tc>
          <w:tcPr>
            <w:tcW w:w="4394" w:type="dxa"/>
          </w:tcPr>
          <w:p w:rsidR="00E556A1" w:rsidRPr="00250FB9" w:rsidRDefault="00E556A1" w:rsidP="00FF3A48">
            <w:pPr>
              <w:jc w:val="both"/>
              <w:rPr>
                <w:color w:val="000000"/>
                <w:sz w:val="28"/>
                <w:szCs w:val="28"/>
              </w:rPr>
            </w:pPr>
            <w:r w:rsidRPr="00250FB9">
              <w:rPr>
                <w:color w:val="000000"/>
                <w:sz w:val="28"/>
                <w:szCs w:val="28"/>
              </w:rPr>
              <w:t xml:space="preserve">Циклон обрушился на портовую </w:t>
            </w:r>
            <w:r>
              <w:rPr>
                <w:color w:val="000000"/>
                <w:sz w:val="28"/>
                <w:szCs w:val="28"/>
              </w:rPr>
              <w:t>деревню. Он</w:t>
            </w:r>
            <w:r w:rsidRPr="00250FB9">
              <w:rPr>
                <w:color w:val="000000"/>
                <w:sz w:val="28"/>
                <w:szCs w:val="28"/>
              </w:rPr>
              <w:t xml:space="preserve"> вызвал 12-метровую волну, разрушившую почти всю деревню и большинство кораблей на прилегающих территориях. Около 20 тысяч человек погибло в море, а общее количество жертв циклона составило 300 тысяч</w:t>
            </w:r>
          </w:p>
        </w:tc>
        <w:tc>
          <w:tcPr>
            <w:tcW w:w="4643" w:type="dxa"/>
          </w:tcPr>
          <w:p w:rsidR="00E556A1" w:rsidRPr="00250FB9" w:rsidRDefault="00E556A1" w:rsidP="00FF3A48">
            <w:pPr>
              <w:jc w:val="both"/>
              <w:rPr>
                <w:sz w:val="28"/>
                <w:szCs w:val="28"/>
              </w:rPr>
            </w:pPr>
          </w:p>
        </w:tc>
      </w:tr>
      <w:tr w:rsidR="00E556A1" w:rsidRPr="00250FB9" w:rsidTr="00FF3A48">
        <w:tc>
          <w:tcPr>
            <w:tcW w:w="817" w:type="dxa"/>
          </w:tcPr>
          <w:p w:rsidR="00E556A1" w:rsidRPr="00250FB9" w:rsidRDefault="00E556A1" w:rsidP="00FF3A48">
            <w:pPr>
              <w:jc w:val="both"/>
              <w:rPr>
                <w:sz w:val="28"/>
                <w:szCs w:val="28"/>
              </w:rPr>
            </w:pPr>
            <w:r w:rsidRPr="00250FB9">
              <w:rPr>
                <w:sz w:val="28"/>
                <w:szCs w:val="28"/>
              </w:rPr>
              <w:t>3</w:t>
            </w:r>
          </w:p>
        </w:tc>
        <w:tc>
          <w:tcPr>
            <w:tcW w:w="4394" w:type="dxa"/>
          </w:tcPr>
          <w:p w:rsidR="00E556A1" w:rsidRPr="00250FB9" w:rsidRDefault="00E556A1" w:rsidP="00FF3A48">
            <w:pPr>
              <w:jc w:val="both"/>
              <w:rPr>
                <w:color w:val="000000"/>
                <w:sz w:val="28"/>
                <w:szCs w:val="28"/>
              </w:rPr>
            </w:pPr>
            <w:r w:rsidRPr="00250FB9">
              <w:rPr>
                <w:color w:val="000000"/>
                <w:sz w:val="28"/>
                <w:szCs w:val="28"/>
              </w:rPr>
              <w:t xml:space="preserve">Сель уничтожил одну четвертую часть города, погибло </w:t>
            </w:r>
            <w:r>
              <w:rPr>
                <w:color w:val="000000"/>
                <w:sz w:val="28"/>
                <w:szCs w:val="28"/>
              </w:rPr>
              <w:t>4 000</w:t>
            </w:r>
            <w:r w:rsidRPr="00250FB9">
              <w:rPr>
                <w:color w:val="000000"/>
                <w:sz w:val="28"/>
                <w:szCs w:val="28"/>
              </w:rPr>
              <w:t xml:space="preserve"> человек. </w:t>
            </w:r>
            <w:r>
              <w:rPr>
                <w:color w:val="000000"/>
                <w:sz w:val="28"/>
                <w:szCs w:val="28"/>
              </w:rPr>
              <w:t>Селевой поток вызвал разрушение плотины реки, что привело к наводнению</w:t>
            </w:r>
          </w:p>
        </w:tc>
        <w:tc>
          <w:tcPr>
            <w:tcW w:w="4643" w:type="dxa"/>
          </w:tcPr>
          <w:p w:rsidR="00E556A1" w:rsidRPr="00250FB9" w:rsidRDefault="00E556A1" w:rsidP="00FF3A48">
            <w:pPr>
              <w:jc w:val="both"/>
              <w:rPr>
                <w:sz w:val="28"/>
                <w:szCs w:val="28"/>
              </w:rPr>
            </w:pPr>
          </w:p>
        </w:tc>
      </w:tr>
      <w:tr w:rsidR="00E556A1" w:rsidRPr="00250FB9" w:rsidTr="00FF3A48">
        <w:tc>
          <w:tcPr>
            <w:tcW w:w="817" w:type="dxa"/>
          </w:tcPr>
          <w:p w:rsidR="00E556A1" w:rsidRPr="00250FB9" w:rsidRDefault="00E556A1" w:rsidP="00FF3A48">
            <w:pPr>
              <w:jc w:val="both"/>
              <w:rPr>
                <w:sz w:val="28"/>
                <w:szCs w:val="28"/>
              </w:rPr>
            </w:pPr>
            <w:r w:rsidRPr="00250FB9">
              <w:rPr>
                <w:sz w:val="28"/>
                <w:szCs w:val="28"/>
              </w:rPr>
              <w:t>4</w:t>
            </w:r>
          </w:p>
        </w:tc>
        <w:tc>
          <w:tcPr>
            <w:tcW w:w="4394" w:type="dxa"/>
          </w:tcPr>
          <w:p w:rsidR="00E556A1" w:rsidRPr="00250FB9" w:rsidRDefault="00E556A1" w:rsidP="00FF3A48">
            <w:pPr>
              <w:jc w:val="both"/>
              <w:rPr>
                <w:sz w:val="28"/>
                <w:szCs w:val="28"/>
              </w:rPr>
            </w:pPr>
            <w:r w:rsidRPr="00250FB9">
              <w:rPr>
                <w:sz w:val="28"/>
                <w:szCs w:val="28"/>
              </w:rPr>
              <w:t xml:space="preserve">Землетрясение и два сильных семибалльных афтершока вызвали проседание гребня плотины одного из озер. </w:t>
            </w:r>
            <w:r>
              <w:rPr>
                <w:sz w:val="28"/>
                <w:szCs w:val="28"/>
              </w:rPr>
              <w:t>Плотину прорвало, и гигантская масса воды</w:t>
            </w:r>
            <w:r w:rsidRPr="00250FB9">
              <w:rPr>
                <w:sz w:val="28"/>
                <w:szCs w:val="28"/>
              </w:rPr>
              <w:t xml:space="preserve"> обрушилась на долину реки. </w:t>
            </w:r>
            <w:r>
              <w:rPr>
                <w:sz w:val="28"/>
                <w:szCs w:val="28"/>
              </w:rPr>
              <w:t>Водокаменный</w:t>
            </w:r>
            <w:r w:rsidRPr="00250FB9">
              <w:rPr>
                <w:sz w:val="28"/>
                <w:szCs w:val="28"/>
              </w:rPr>
              <w:t xml:space="preserve"> сель име</w:t>
            </w:r>
            <w:r>
              <w:rPr>
                <w:sz w:val="28"/>
                <w:szCs w:val="28"/>
              </w:rPr>
              <w:t>л</w:t>
            </w:r>
            <w:r w:rsidRPr="00250FB9">
              <w:rPr>
                <w:sz w:val="28"/>
                <w:szCs w:val="28"/>
              </w:rPr>
              <w:t xml:space="preserve"> высоту 12 м</w:t>
            </w:r>
          </w:p>
        </w:tc>
        <w:tc>
          <w:tcPr>
            <w:tcW w:w="4643" w:type="dxa"/>
          </w:tcPr>
          <w:p w:rsidR="00E556A1" w:rsidRPr="00250FB9" w:rsidRDefault="00E556A1" w:rsidP="00FF3A48">
            <w:pPr>
              <w:jc w:val="both"/>
              <w:rPr>
                <w:sz w:val="28"/>
                <w:szCs w:val="28"/>
              </w:rPr>
            </w:pPr>
          </w:p>
        </w:tc>
      </w:tr>
      <w:tr w:rsidR="00E556A1" w:rsidRPr="00250FB9" w:rsidTr="00FF3A48">
        <w:tc>
          <w:tcPr>
            <w:tcW w:w="817" w:type="dxa"/>
          </w:tcPr>
          <w:p w:rsidR="00E556A1" w:rsidRPr="00250FB9" w:rsidRDefault="00E556A1" w:rsidP="00FF3A48">
            <w:pPr>
              <w:jc w:val="both"/>
              <w:rPr>
                <w:sz w:val="28"/>
                <w:szCs w:val="28"/>
              </w:rPr>
            </w:pPr>
            <w:r w:rsidRPr="00250FB9">
              <w:rPr>
                <w:sz w:val="28"/>
                <w:szCs w:val="28"/>
              </w:rPr>
              <w:t>5</w:t>
            </w:r>
          </w:p>
        </w:tc>
        <w:tc>
          <w:tcPr>
            <w:tcW w:w="4394" w:type="dxa"/>
          </w:tcPr>
          <w:p w:rsidR="00E556A1" w:rsidRPr="00250FB9" w:rsidRDefault="00E556A1" w:rsidP="00FF3A48">
            <w:pPr>
              <w:jc w:val="both"/>
              <w:rPr>
                <w:sz w:val="28"/>
                <w:szCs w:val="28"/>
              </w:rPr>
            </w:pPr>
            <w:r w:rsidRPr="00250FB9">
              <w:rPr>
                <w:sz w:val="28"/>
                <w:szCs w:val="28"/>
              </w:rPr>
              <w:t>Огромной силы смерч возник в 15 км от города</w:t>
            </w:r>
            <w:r>
              <w:rPr>
                <w:sz w:val="28"/>
                <w:szCs w:val="28"/>
              </w:rPr>
              <w:t xml:space="preserve"> – </w:t>
            </w:r>
            <w:r w:rsidRPr="00250FB9">
              <w:rPr>
                <w:sz w:val="28"/>
                <w:szCs w:val="28"/>
              </w:rPr>
              <w:t>прош</w:t>
            </w:r>
            <w:r>
              <w:rPr>
                <w:sz w:val="28"/>
                <w:szCs w:val="28"/>
              </w:rPr>
              <w:t>е</w:t>
            </w:r>
            <w:r w:rsidRPr="00250FB9">
              <w:rPr>
                <w:sz w:val="28"/>
                <w:szCs w:val="28"/>
              </w:rPr>
              <w:t>л около 100 км, от смерча пострадало 680 жилых домов и 200 объектов промышленного и сельского хозяйства. Более 20 человек погибло. Деревья вырывало с корнем и ломало</w:t>
            </w:r>
            <w:r>
              <w:rPr>
                <w:sz w:val="28"/>
                <w:szCs w:val="28"/>
              </w:rPr>
              <w:t>,</w:t>
            </w:r>
            <w:r w:rsidRPr="00250FB9">
              <w:rPr>
                <w:sz w:val="28"/>
                <w:szCs w:val="28"/>
              </w:rPr>
              <w:t xml:space="preserve"> </w:t>
            </w:r>
            <w:r>
              <w:rPr>
                <w:sz w:val="28"/>
                <w:szCs w:val="28"/>
              </w:rPr>
              <w:t>а</w:t>
            </w:r>
            <w:r w:rsidRPr="00250FB9">
              <w:rPr>
                <w:sz w:val="28"/>
                <w:szCs w:val="28"/>
              </w:rPr>
              <w:t>втомобили превращались в груды металла</w:t>
            </w:r>
          </w:p>
        </w:tc>
        <w:tc>
          <w:tcPr>
            <w:tcW w:w="4643" w:type="dxa"/>
          </w:tcPr>
          <w:p w:rsidR="00E556A1" w:rsidRPr="00250FB9" w:rsidRDefault="00E556A1" w:rsidP="00FF3A48">
            <w:pPr>
              <w:jc w:val="both"/>
              <w:rPr>
                <w:sz w:val="28"/>
                <w:szCs w:val="28"/>
              </w:rPr>
            </w:pPr>
          </w:p>
        </w:tc>
      </w:tr>
    </w:tbl>
    <w:p w:rsidR="00E556A1" w:rsidRPr="00250FB9" w:rsidRDefault="00E556A1" w:rsidP="00E556A1">
      <w:pPr>
        <w:jc w:val="both"/>
        <w:rPr>
          <w:rFonts w:ascii="Times New Roman" w:hAnsi="Times New Roman" w:cs="Times New Roman"/>
          <w:sz w:val="28"/>
          <w:szCs w:val="28"/>
        </w:rPr>
      </w:pPr>
    </w:p>
    <w:p w:rsidR="00E556A1" w:rsidRDefault="00E556A1" w:rsidP="00E556A1">
      <w:pPr>
        <w:jc w:val="right"/>
        <w:rPr>
          <w:rFonts w:ascii="Times New Roman" w:eastAsia="Times New Roman" w:hAnsi="Times New Roman" w:cs="Times New Roman"/>
          <w:sz w:val="28"/>
          <w:szCs w:val="20"/>
          <w:lang w:eastAsia="ru-RU"/>
        </w:rPr>
      </w:pPr>
      <w:r>
        <w:rPr>
          <w:rFonts w:ascii="Times New Roman" w:hAnsi="Times New Roman" w:cs="Times New Roman"/>
          <w:sz w:val="28"/>
          <w:szCs w:val="28"/>
        </w:rPr>
        <w:t>Таблица 4</w:t>
      </w:r>
    </w:p>
    <w:p w:rsidR="00E556A1" w:rsidRPr="00250FB9" w:rsidRDefault="00E556A1" w:rsidP="00E556A1">
      <w:pPr>
        <w:jc w:val="center"/>
        <w:rPr>
          <w:rFonts w:ascii="Times New Roman" w:hAnsi="Times New Roman" w:cs="Times New Roman"/>
          <w:sz w:val="28"/>
          <w:szCs w:val="28"/>
        </w:rPr>
      </w:pPr>
      <w:r w:rsidRPr="00250FB9">
        <w:rPr>
          <w:rFonts w:ascii="Times New Roman" w:hAnsi="Times New Roman" w:cs="Times New Roman"/>
          <w:sz w:val="28"/>
          <w:szCs w:val="28"/>
        </w:rPr>
        <w:t>Контролируемые параметры источников техногенных чрезвычайных ситуаций</w:t>
      </w:r>
    </w:p>
    <w:tbl>
      <w:tblPr>
        <w:tblStyle w:val="a3"/>
        <w:tblW w:w="0" w:type="auto"/>
        <w:tblLook w:val="04A0" w:firstRow="1" w:lastRow="0" w:firstColumn="1" w:lastColumn="0" w:noHBand="0" w:noVBand="1"/>
      </w:tblPr>
      <w:tblGrid>
        <w:gridCol w:w="797"/>
        <w:gridCol w:w="4274"/>
        <w:gridCol w:w="4500"/>
      </w:tblGrid>
      <w:tr w:rsidR="00E556A1" w:rsidRPr="00250FB9" w:rsidTr="00FF3A48">
        <w:tc>
          <w:tcPr>
            <w:tcW w:w="817" w:type="dxa"/>
          </w:tcPr>
          <w:p w:rsidR="00E556A1" w:rsidRPr="00250FB9" w:rsidRDefault="00E556A1" w:rsidP="00FF3A48">
            <w:pPr>
              <w:jc w:val="center"/>
              <w:rPr>
                <w:rFonts w:eastAsiaTheme="minorHAnsi"/>
                <w:b/>
                <w:sz w:val="28"/>
                <w:szCs w:val="28"/>
              </w:rPr>
            </w:pPr>
            <w:r w:rsidRPr="00250FB9">
              <w:rPr>
                <w:rFonts w:eastAsiaTheme="minorHAnsi"/>
                <w:b/>
                <w:sz w:val="28"/>
                <w:szCs w:val="28"/>
              </w:rPr>
              <w:t>№</w:t>
            </w:r>
          </w:p>
        </w:tc>
        <w:tc>
          <w:tcPr>
            <w:tcW w:w="4394" w:type="dxa"/>
          </w:tcPr>
          <w:p w:rsidR="00E556A1" w:rsidRPr="00250FB9" w:rsidRDefault="00E556A1" w:rsidP="00FF3A48">
            <w:pPr>
              <w:jc w:val="center"/>
              <w:rPr>
                <w:rFonts w:eastAsiaTheme="minorHAnsi"/>
                <w:b/>
                <w:sz w:val="28"/>
                <w:szCs w:val="28"/>
              </w:rPr>
            </w:pPr>
            <w:r w:rsidRPr="00250FB9">
              <w:rPr>
                <w:rFonts w:eastAsiaTheme="minorHAnsi"/>
                <w:b/>
                <w:sz w:val="28"/>
                <w:szCs w:val="28"/>
              </w:rPr>
              <w:t>Источник техногенной</w:t>
            </w:r>
            <w:r>
              <w:rPr>
                <w:rFonts w:eastAsiaTheme="minorHAnsi"/>
                <w:b/>
                <w:sz w:val="28"/>
                <w:szCs w:val="28"/>
              </w:rPr>
              <w:t xml:space="preserve"> </w:t>
            </w:r>
            <w:r w:rsidRPr="00250FB9">
              <w:rPr>
                <w:rFonts w:eastAsiaTheme="minorHAnsi"/>
                <w:b/>
                <w:sz w:val="28"/>
                <w:szCs w:val="28"/>
              </w:rPr>
              <w:t>чрезвычайной ситуации</w:t>
            </w:r>
          </w:p>
        </w:tc>
        <w:tc>
          <w:tcPr>
            <w:tcW w:w="4643" w:type="dxa"/>
          </w:tcPr>
          <w:p w:rsidR="00E556A1" w:rsidRPr="00250FB9" w:rsidRDefault="00E556A1" w:rsidP="00FF3A48">
            <w:pPr>
              <w:jc w:val="center"/>
              <w:rPr>
                <w:rFonts w:eastAsiaTheme="minorHAnsi"/>
                <w:b/>
                <w:sz w:val="28"/>
                <w:szCs w:val="28"/>
              </w:rPr>
            </w:pPr>
            <w:r>
              <w:rPr>
                <w:rFonts w:eastAsiaTheme="minorHAnsi"/>
                <w:b/>
                <w:sz w:val="28"/>
                <w:szCs w:val="28"/>
              </w:rPr>
              <w:t>Контролируемые п</w:t>
            </w:r>
            <w:r w:rsidRPr="00250FB9">
              <w:rPr>
                <w:rFonts w:eastAsiaTheme="minorHAnsi"/>
                <w:b/>
                <w:sz w:val="28"/>
                <w:szCs w:val="28"/>
              </w:rPr>
              <w:t>араметры</w:t>
            </w:r>
          </w:p>
        </w:tc>
      </w:tr>
      <w:tr w:rsidR="00E556A1" w:rsidRPr="00250FB9" w:rsidTr="00FF3A48">
        <w:tc>
          <w:tcPr>
            <w:tcW w:w="817" w:type="dxa"/>
          </w:tcPr>
          <w:p w:rsidR="00E556A1" w:rsidRPr="00250FB9" w:rsidRDefault="00E556A1" w:rsidP="00FF3A48">
            <w:pPr>
              <w:jc w:val="both"/>
              <w:rPr>
                <w:rFonts w:eastAsiaTheme="minorHAnsi"/>
                <w:sz w:val="28"/>
                <w:szCs w:val="28"/>
              </w:rPr>
            </w:pPr>
            <w:r w:rsidRPr="00250FB9">
              <w:rPr>
                <w:rFonts w:eastAsiaTheme="minorHAnsi"/>
                <w:sz w:val="28"/>
                <w:szCs w:val="28"/>
              </w:rPr>
              <w:t>1</w:t>
            </w:r>
          </w:p>
        </w:tc>
        <w:tc>
          <w:tcPr>
            <w:tcW w:w="4394" w:type="dxa"/>
          </w:tcPr>
          <w:p w:rsidR="00E556A1" w:rsidRPr="00250FB9" w:rsidRDefault="00E556A1" w:rsidP="00FF3A48">
            <w:pPr>
              <w:spacing w:after="240"/>
              <w:rPr>
                <w:sz w:val="28"/>
                <w:szCs w:val="28"/>
              </w:rPr>
            </w:pPr>
            <w:r w:rsidRPr="00250FB9">
              <w:rPr>
                <w:sz w:val="28"/>
                <w:szCs w:val="28"/>
              </w:rPr>
              <w:t xml:space="preserve">Авария с полным разрушением всех хранилищ с АХОВ на крупных химически опасных предприятиях, когда создается </w:t>
            </w:r>
            <w:r>
              <w:rPr>
                <w:sz w:val="28"/>
                <w:szCs w:val="28"/>
              </w:rPr>
              <w:t>угроза жизнедеятельности населения нескольких регионов</w:t>
            </w:r>
          </w:p>
        </w:tc>
        <w:tc>
          <w:tcPr>
            <w:tcW w:w="4643" w:type="dxa"/>
          </w:tcPr>
          <w:p w:rsidR="00E556A1" w:rsidRPr="00250FB9" w:rsidRDefault="00E556A1" w:rsidP="00FF3A48">
            <w:pPr>
              <w:jc w:val="both"/>
              <w:rPr>
                <w:rFonts w:eastAsiaTheme="minorHAnsi"/>
                <w:sz w:val="28"/>
                <w:szCs w:val="28"/>
              </w:rPr>
            </w:pPr>
          </w:p>
        </w:tc>
      </w:tr>
      <w:tr w:rsidR="00E556A1" w:rsidRPr="00250FB9" w:rsidTr="00FF3A48">
        <w:tc>
          <w:tcPr>
            <w:tcW w:w="817" w:type="dxa"/>
          </w:tcPr>
          <w:p w:rsidR="00E556A1" w:rsidRPr="00250FB9" w:rsidRDefault="00E556A1" w:rsidP="00FF3A48">
            <w:pPr>
              <w:jc w:val="both"/>
              <w:rPr>
                <w:sz w:val="28"/>
                <w:szCs w:val="28"/>
              </w:rPr>
            </w:pPr>
            <w:r w:rsidRPr="00250FB9">
              <w:rPr>
                <w:sz w:val="28"/>
                <w:szCs w:val="28"/>
              </w:rPr>
              <w:t>2</w:t>
            </w:r>
          </w:p>
        </w:tc>
        <w:tc>
          <w:tcPr>
            <w:tcW w:w="4394" w:type="dxa"/>
          </w:tcPr>
          <w:p w:rsidR="00E556A1" w:rsidRPr="00250FB9" w:rsidRDefault="00E556A1" w:rsidP="00FF3A48">
            <w:pPr>
              <w:spacing w:after="240"/>
              <w:rPr>
                <w:sz w:val="28"/>
                <w:szCs w:val="28"/>
              </w:rPr>
            </w:pPr>
            <w:r w:rsidRPr="00250FB9">
              <w:rPr>
                <w:sz w:val="28"/>
                <w:szCs w:val="28"/>
              </w:rPr>
              <w:t>Авария на очистных сооружениях</w:t>
            </w:r>
          </w:p>
        </w:tc>
        <w:tc>
          <w:tcPr>
            <w:tcW w:w="4643" w:type="dxa"/>
          </w:tcPr>
          <w:p w:rsidR="00E556A1" w:rsidRPr="00250FB9" w:rsidRDefault="00E556A1" w:rsidP="00FF3A48">
            <w:pPr>
              <w:jc w:val="both"/>
              <w:rPr>
                <w:sz w:val="28"/>
                <w:szCs w:val="28"/>
              </w:rPr>
            </w:pPr>
          </w:p>
        </w:tc>
      </w:tr>
      <w:tr w:rsidR="00E556A1" w:rsidRPr="00250FB9" w:rsidTr="00FF3A48">
        <w:tc>
          <w:tcPr>
            <w:tcW w:w="817" w:type="dxa"/>
          </w:tcPr>
          <w:p w:rsidR="00E556A1" w:rsidRPr="00250FB9" w:rsidRDefault="00E556A1" w:rsidP="00FF3A48">
            <w:pPr>
              <w:jc w:val="both"/>
              <w:rPr>
                <w:sz w:val="28"/>
                <w:szCs w:val="28"/>
              </w:rPr>
            </w:pPr>
            <w:r w:rsidRPr="00250FB9">
              <w:rPr>
                <w:sz w:val="28"/>
                <w:szCs w:val="28"/>
              </w:rPr>
              <w:t>3</w:t>
            </w:r>
          </w:p>
        </w:tc>
        <w:tc>
          <w:tcPr>
            <w:tcW w:w="4394" w:type="dxa"/>
          </w:tcPr>
          <w:p w:rsidR="00E556A1" w:rsidRPr="00250FB9" w:rsidRDefault="00E556A1" w:rsidP="00FF3A48">
            <w:pPr>
              <w:spacing w:after="240"/>
              <w:rPr>
                <w:sz w:val="28"/>
                <w:szCs w:val="28"/>
              </w:rPr>
            </w:pPr>
            <w:r w:rsidRPr="00250FB9">
              <w:rPr>
                <w:sz w:val="28"/>
                <w:szCs w:val="28"/>
              </w:rPr>
              <w:t>Атомная электростанция – авария с выбросом газоаэр</w:t>
            </w:r>
            <w:r>
              <w:rPr>
                <w:sz w:val="28"/>
                <w:szCs w:val="28"/>
              </w:rPr>
              <w:t>о</w:t>
            </w:r>
            <w:r w:rsidRPr="00250FB9">
              <w:rPr>
                <w:sz w:val="28"/>
                <w:szCs w:val="28"/>
              </w:rPr>
              <w:t xml:space="preserve">зольной активности в атмосферу, загрязнение территории в </w:t>
            </w:r>
            <w:r>
              <w:rPr>
                <w:sz w:val="28"/>
                <w:szCs w:val="28"/>
              </w:rPr>
              <w:t>30-километровой</w:t>
            </w:r>
            <w:r w:rsidRPr="00250FB9">
              <w:rPr>
                <w:sz w:val="28"/>
                <w:szCs w:val="28"/>
              </w:rPr>
              <w:t xml:space="preserve"> зоне, прилегающей к АЭС</w:t>
            </w:r>
          </w:p>
        </w:tc>
        <w:tc>
          <w:tcPr>
            <w:tcW w:w="4643" w:type="dxa"/>
          </w:tcPr>
          <w:p w:rsidR="00E556A1" w:rsidRPr="00250FB9" w:rsidRDefault="00E556A1" w:rsidP="00FF3A48">
            <w:pPr>
              <w:jc w:val="both"/>
              <w:rPr>
                <w:sz w:val="28"/>
                <w:szCs w:val="28"/>
              </w:rPr>
            </w:pPr>
          </w:p>
        </w:tc>
      </w:tr>
      <w:tr w:rsidR="00E556A1" w:rsidRPr="00250FB9" w:rsidTr="00FF3A48">
        <w:tc>
          <w:tcPr>
            <w:tcW w:w="817" w:type="dxa"/>
          </w:tcPr>
          <w:p w:rsidR="00E556A1" w:rsidRPr="00250FB9" w:rsidRDefault="00E556A1" w:rsidP="00FF3A48">
            <w:pPr>
              <w:jc w:val="both"/>
              <w:rPr>
                <w:sz w:val="28"/>
                <w:szCs w:val="28"/>
              </w:rPr>
            </w:pPr>
            <w:r w:rsidRPr="00250FB9">
              <w:rPr>
                <w:sz w:val="28"/>
                <w:szCs w:val="28"/>
              </w:rPr>
              <w:t>4</w:t>
            </w:r>
          </w:p>
        </w:tc>
        <w:tc>
          <w:tcPr>
            <w:tcW w:w="4394" w:type="dxa"/>
          </w:tcPr>
          <w:p w:rsidR="00E556A1" w:rsidRPr="00250FB9" w:rsidRDefault="00E556A1" w:rsidP="00FF3A48">
            <w:pPr>
              <w:spacing w:after="240"/>
              <w:rPr>
                <w:sz w:val="28"/>
                <w:szCs w:val="28"/>
              </w:rPr>
            </w:pPr>
            <w:r w:rsidRPr="00250FB9">
              <w:rPr>
                <w:sz w:val="28"/>
                <w:szCs w:val="28"/>
              </w:rPr>
              <w:t>На объекте нефтегазового комплекса произошел взрыв</w:t>
            </w:r>
          </w:p>
        </w:tc>
        <w:tc>
          <w:tcPr>
            <w:tcW w:w="4643" w:type="dxa"/>
          </w:tcPr>
          <w:p w:rsidR="00E556A1" w:rsidRPr="00250FB9" w:rsidRDefault="00E556A1" w:rsidP="00FF3A48">
            <w:pPr>
              <w:jc w:val="both"/>
              <w:rPr>
                <w:sz w:val="28"/>
                <w:szCs w:val="28"/>
              </w:rPr>
            </w:pPr>
          </w:p>
        </w:tc>
      </w:tr>
      <w:tr w:rsidR="00E556A1" w:rsidRPr="00250FB9" w:rsidTr="00FF3A48">
        <w:tc>
          <w:tcPr>
            <w:tcW w:w="817" w:type="dxa"/>
          </w:tcPr>
          <w:p w:rsidR="00E556A1" w:rsidRPr="00250FB9" w:rsidRDefault="00E556A1" w:rsidP="00FF3A48">
            <w:pPr>
              <w:jc w:val="both"/>
              <w:rPr>
                <w:sz w:val="28"/>
                <w:szCs w:val="28"/>
              </w:rPr>
            </w:pPr>
            <w:r w:rsidRPr="00250FB9">
              <w:rPr>
                <w:sz w:val="28"/>
                <w:szCs w:val="28"/>
              </w:rPr>
              <w:t>5</w:t>
            </w:r>
          </w:p>
        </w:tc>
        <w:tc>
          <w:tcPr>
            <w:tcW w:w="4394" w:type="dxa"/>
          </w:tcPr>
          <w:p w:rsidR="00E556A1" w:rsidRPr="00250FB9" w:rsidRDefault="00E556A1" w:rsidP="00FF3A48">
            <w:pPr>
              <w:spacing w:after="240"/>
              <w:rPr>
                <w:sz w:val="28"/>
                <w:szCs w:val="28"/>
              </w:rPr>
            </w:pPr>
            <w:r w:rsidRPr="00250FB9">
              <w:rPr>
                <w:sz w:val="28"/>
                <w:szCs w:val="28"/>
              </w:rPr>
              <w:t xml:space="preserve">Отказ оборудования на одном из химических заводов: взрыв и пожар </w:t>
            </w:r>
            <w:r>
              <w:rPr>
                <w:sz w:val="28"/>
                <w:szCs w:val="28"/>
              </w:rPr>
              <w:t xml:space="preserve">в </w:t>
            </w:r>
            <w:r w:rsidRPr="00250FB9">
              <w:rPr>
                <w:sz w:val="28"/>
                <w:szCs w:val="28"/>
              </w:rPr>
              <w:t>хранилищ</w:t>
            </w:r>
            <w:r>
              <w:rPr>
                <w:sz w:val="28"/>
                <w:szCs w:val="28"/>
              </w:rPr>
              <w:t>е</w:t>
            </w:r>
            <w:r w:rsidRPr="00250FB9">
              <w:rPr>
                <w:sz w:val="28"/>
                <w:szCs w:val="28"/>
              </w:rPr>
              <w:t xml:space="preserve"> сжиженного газа, уничтожено все в радиусе </w:t>
            </w:r>
            <w:r>
              <w:rPr>
                <w:sz w:val="28"/>
                <w:szCs w:val="28"/>
              </w:rPr>
              <w:t>одного километра</w:t>
            </w:r>
          </w:p>
        </w:tc>
        <w:tc>
          <w:tcPr>
            <w:tcW w:w="4643" w:type="dxa"/>
          </w:tcPr>
          <w:p w:rsidR="00E556A1" w:rsidRPr="00250FB9" w:rsidRDefault="00E556A1" w:rsidP="00FF3A48">
            <w:pPr>
              <w:jc w:val="both"/>
              <w:rPr>
                <w:sz w:val="28"/>
                <w:szCs w:val="28"/>
              </w:rPr>
            </w:pPr>
          </w:p>
        </w:tc>
      </w:tr>
    </w:tbl>
    <w:p w:rsidR="00E556A1" w:rsidRPr="00250FB9" w:rsidRDefault="00E556A1" w:rsidP="00E556A1">
      <w:pPr>
        <w:jc w:val="both"/>
        <w:rPr>
          <w:rFonts w:ascii="Times New Roman" w:hAnsi="Times New Roman" w:cs="Times New Roman"/>
          <w:sz w:val="28"/>
          <w:szCs w:val="28"/>
        </w:rPr>
      </w:pPr>
    </w:p>
    <w:p w:rsidR="00E556A1" w:rsidRDefault="00E556A1" w:rsidP="00E556A1">
      <w:pPr>
        <w:spacing w:line="240" w:lineRule="auto"/>
        <w:jc w:val="center"/>
        <w:rPr>
          <w:sz w:val="28"/>
          <w:szCs w:val="28"/>
        </w:rPr>
      </w:pPr>
    </w:p>
    <w:p w:rsidR="00E556A1" w:rsidRDefault="00E556A1" w:rsidP="00E556A1">
      <w:pPr>
        <w:spacing w:line="240" w:lineRule="auto"/>
        <w:jc w:val="center"/>
        <w:rPr>
          <w:sz w:val="28"/>
          <w:szCs w:val="28"/>
        </w:rPr>
      </w:pPr>
    </w:p>
    <w:p w:rsidR="00240A78" w:rsidRDefault="00240A78" w:rsidP="00E556A1">
      <w:pPr>
        <w:spacing w:line="240" w:lineRule="auto"/>
        <w:jc w:val="center"/>
        <w:rPr>
          <w:sz w:val="28"/>
          <w:szCs w:val="28"/>
        </w:rPr>
      </w:pPr>
    </w:p>
    <w:p w:rsidR="00240A78" w:rsidRDefault="00240A78" w:rsidP="00E556A1">
      <w:pPr>
        <w:spacing w:line="240" w:lineRule="auto"/>
        <w:jc w:val="center"/>
        <w:rPr>
          <w:sz w:val="28"/>
          <w:szCs w:val="28"/>
        </w:rPr>
      </w:pPr>
    </w:p>
    <w:p w:rsidR="00240A78" w:rsidRDefault="00240A78" w:rsidP="00E556A1">
      <w:pPr>
        <w:spacing w:line="240" w:lineRule="auto"/>
        <w:jc w:val="center"/>
        <w:rPr>
          <w:sz w:val="28"/>
          <w:szCs w:val="28"/>
        </w:rPr>
      </w:pPr>
    </w:p>
    <w:p w:rsidR="00240A78" w:rsidRDefault="00240A78" w:rsidP="00E556A1">
      <w:pPr>
        <w:spacing w:line="240" w:lineRule="auto"/>
        <w:jc w:val="center"/>
        <w:rPr>
          <w:sz w:val="28"/>
          <w:szCs w:val="28"/>
        </w:rPr>
      </w:pPr>
    </w:p>
    <w:p w:rsidR="00240A78" w:rsidRDefault="00240A78" w:rsidP="00E556A1">
      <w:pPr>
        <w:spacing w:line="240" w:lineRule="auto"/>
        <w:jc w:val="center"/>
        <w:rPr>
          <w:sz w:val="28"/>
          <w:szCs w:val="28"/>
        </w:rPr>
      </w:pPr>
    </w:p>
    <w:p w:rsidR="00240A78" w:rsidRDefault="00240A78" w:rsidP="00E556A1">
      <w:pPr>
        <w:spacing w:line="240" w:lineRule="auto"/>
        <w:jc w:val="center"/>
        <w:rPr>
          <w:sz w:val="28"/>
          <w:szCs w:val="28"/>
        </w:rPr>
      </w:pPr>
    </w:p>
    <w:p w:rsidR="00240A78" w:rsidRDefault="00240A78" w:rsidP="00E556A1">
      <w:pPr>
        <w:spacing w:line="240" w:lineRule="auto"/>
        <w:jc w:val="center"/>
        <w:rPr>
          <w:sz w:val="28"/>
          <w:szCs w:val="28"/>
        </w:rPr>
      </w:pPr>
    </w:p>
    <w:p w:rsidR="00240A78" w:rsidRDefault="00240A78" w:rsidP="00E556A1">
      <w:pPr>
        <w:spacing w:line="240" w:lineRule="auto"/>
        <w:jc w:val="center"/>
        <w:rPr>
          <w:sz w:val="28"/>
          <w:szCs w:val="28"/>
        </w:rPr>
      </w:pPr>
    </w:p>
    <w:p w:rsidR="00240A78" w:rsidRDefault="00240A78" w:rsidP="00E556A1">
      <w:pPr>
        <w:spacing w:line="240" w:lineRule="auto"/>
        <w:jc w:val="center"/>
        <w:rPr>
          <w:sz w:val="28"/>
          <w:szCs w:val="28"/>
        </w:rPr>
      </w:pPr>
    </w:p>
    <w:p w:rsidR="00240A78" w:rsidRDefault="00240A78" w:rsidP="00E556A1">
      <w:pPr>
        <w:spacing w:line="240" w:lineRule="auto"/>
        <w:jc w:val="center"/>
        <w:rPr>
          <w:sz w:val="28"/>
          <w:szCs w:val="28"/>
        </w:rPr>
      </w:pPr>
    </w:p>
    <w:p w:rsidR="00240A78" w:rsidRDefault="00240A78" w:rsidP="00E556A1">
      <w:pPr>
        <w:spacing w:line="240" w:lineRule="auto"/>
        <w:jc w:val="center"/>
        <w:rPr>
          <w:sz w:val="28"/>
          <w:szCs w:val="28"/>
        </w:rPr>
      </w:pPr>
    </w:p>
    <w:p w:rsidR="00240A78" w:rsidRDefault="00240A78" w:rsidP="00E556A1">
      <w:pPr>
        <w:spacing w:line="240" w:lineRule="auto"/>
        <w:jc w:val="center"/>
        <w:rPr>
          <w:sz w:val="28"/>
          <w:szCs w:val="28"/>
        </w:rPr>
      </w:pPr>
    </w:p>
    <w:p w:rsidR="00240A78" w:rsidRDefault="00240A78" w:rsidP="00E556A1">
      <w:pPr>
        <w:spacing w:line="240" w:lineRule="auto"/>
        <w:jc w:val="center"/>
        <w:rPr>
          <w:sz w:val="28"/>
          <w:szCs w:val="28"/>
        </w:rPr>
      </w:pPr>
    </w:p>
    <w:p w:rsidR="00240A78" w:rsidRDefault="00240A78" w:rsidP="00E556A1">
      <w:pPr>
        <w:spacing w:line="240" w:lineRule="auto"/>
        <w:jc w:val="center"/>
        <w:rPr>
          <w:sz w:val="28"/>
          <w:szCs w:val="28"/>
        </w:rPr>
      </w:pPr>
    </w:p>
    <w:p w:rsidR="00240A78" w:rsidRDefault="00240A78" w:rsidP="00E556A1">
      <w:pPr>
        <w:spacing w:line="240" w:lineRule="auto"/>
        <w:jc w:val="center"/>
        <w:rPr>
          <w:sz w:val="28"/>
          <w:szCs w:val="28"/>
        </w:rPr>
      </w:pPr>
    </w:p>
    <w:p w:rsidR="00240A78" w:rsidRDefault="00240A78" w:rsidP="00E556A1">
      <w:pPr>
        <w:spacing w:line="240" w:lineRule="auto"/>
        <w:jc w:val="center"/>
        <w:rPr>
          <w:sz w:val="28"/>
          <w:szCs w:val="28"/>
        </w:rPr>
      </w:pPr>
    </w:p>
    <w:p w:rsidR="00CF2D1F" w:rsidRPr="00D97D25" w:rsidRDefault="00CF2D1F" w:rsidP="00D97D25"/>
    <w:p w:rsidR="00EF3A85" w:rsidRDefault="00EF3A85" w:rsidP="00D97D25">
      <w:pPr>
        <w:pStyle w:val="1"/>
        <w:spacing w:after="240"/>
      </w:pPr>
    </w:p>
    <w:p w:rsidR="00E556A1" w:rsidRPr="008E7103" w:rsidRDefault="006C6AF8" w:rsidP="00E556A1">
      <w:pPr>
        <w:pStyle w:val="1"/>
        <w:spacing w:after="240"/>
        <w:jc w:val="center"/>
      </w:pPr>
      <w:r>
        <w:t>Практическое задание</w:t>
      </w:r>
      <w:r w:rsidR="00E556A1" w:rsidRPr="008E7103">
        <w:t xml:space="preserve"> 15</w:t>
      </w:r>
    </w:p>
    <w:p w:rsidR="00E556A1" w:rsidRPr="00163FA0" w:rsidRDefault="00E556A1" w:rsidP="00E556A1">
      <w:pPr>
        <w:spacing w:line="360" w:lineRule="auto"/>
        <w:ind w:right="-1"/>
        <w:jc w:val="center"/>
        <w:rPr>
          <w:rFonts w:ascii="Times New Roman" w:hAnsi="Times New Roman" w:cs="Times New Roman"/>
          <w:b/>
          <w:sz w:val="28"/>
          <w:szCs w:val="28"/>
        </w:rPr>
      </w:pPr>
      <w:r w:rsidRPr="00163FA0">
        <w:rPr>
          <w:rFonts w:ascii="Times New Roman" w:hAnsi="Times New Roman" w:cs="Times New Roman"/>
          <w:b/>
          <w:sz w:val="28"/>
          <w:szCs w:val="28"/>
        </w:rPr>
        <w:t>Технические средства мониторинга параметров природных и техногенных чрезвычайных ситуаций</w:t>
      </w:r>
    </w:p>
    <w:p w:rsidR="00E556A1" w:rsidRPr="00DB11FA" w:rsidRDefault="00E556A1" w:rsidP="00E556A1">
      <w:pPr>
        <w:spacing w:line="360" w:lineRule="auto"/>
        <w:ind w:right="-1"/>
        <w:jc w:val="center"/>
        <w:rPr>
          <w:rFonts w:ascii="Times New Roman" w:hAnsi="Times New Roman" w:cs="Times New Roman"/>
          <w:b/>
          <w:sz w:val="28"/>
          <w:szCs w:val="28"/>
        </w:rPr>
      </w:pPr>
      <w:r w:rsidRPr="00163FA0">
        <w:rPr>
          <w:rFonts w:ascii="Times New Roman" w:hAnsi="Times New Roman" w:cs="Times New Roman"/>
          <w:b/>
          <w:sz w:val="28"/>
          <w:szCs w:val="28"/>
        </w:rPr>
        <w:t>Тема 1</w:t>
      </w:r>
      <w:r w:rsidRPr="00DB11FA">
        <w:rPr>
          <w:rFonts w:ascii="Times New Roman" w:hAnsi="Times New Roman" w:cs="Times New Roman"/>
          <w:b/>
          <w:sz w:val="28"/>
          <w:szCs w:val="28"/>
        </w:rPr>
        <w:t>5</w:t>
      </w:r>
      <w:r w:rsidRPr="00163FA0">
        <w:rPr>
          <w:rFonts w:ascii="Times New Roman" w:hAnsi="Times New Roman" w:cs="Times New Roman"/>
          <w:b/>
          <w:sz w:val="28"/>
          <w:szCs w:val="28"/>
        </w:rPr>
        <w:t xml:space="preserve">. </w:t>
      </w:r>
      <w:r w:rsidRPr="0038649F">
        <w:rPr>
          <w:rFonts w:ascii="Times New Roman" w:hAnsi="Times New Roman" w:cs="Times New Roman"/>
          <w:b/>
          <w:sz w:val="28"/>
          <w:szCs w:val="28"/>
        </w:rPr>
        <w:t xml:space="preserve">Технические средства мониторинга чрезвычайных ситуаций природного и техногенного характера. Правила нанесения на карты обстановки о чрезвычайных ситуациях </w:t>
      </w:r>
    </w:p>
    <w:p w:rsidR="00E556A1" w:rsidRPr="00BC72D4" w:rsidRDefault="00E556A1" w:rsidP="00E556A1">
      <w:pPr>
        <w:spacing w:line="360" w:lineRule="auto"/>
        <w:ind w:right="-1" w:firstLine="709"/>
        <w:jc w:val="both"/>
        <w:rPr>
          <w:rFonts w:ascii="Times New Roman" w:hAnsi="Times New Roman" w:cs="Times New Roman"/>
          <w:b/>
          <w:sz w:val="28"/>
          <w:szCs w:val="28"/>
        </w:rPr>
      </w:pPr>
      <w:r w:rsidRPr="00BC72D4">
        <w:rPr>
          <w:rFonts w:ascii="Times New Roman" w:hAnsi="Times New Roman" w:cs="Times New Roman"/>
          <w:b/>
          <w:sz w:val="28"/>
          <w:szCs w:val="28"/>
        </w:rPr>
        <w:t>Формулировка задания:</w:t>
      </w:r>
      <w:r>
        <w:rPr>
          <w:rFonts w:ascii="Times New Roman" w:hAnsi="Times New Roman" w:cs="Times New Roman"/>
          <w:b/>
          <w:sz w:val="28"/>
          <w:szCs w:val="28"/>
        </w:rPr>
        <w:t xml:space="preserve"> </w:t>
      </w:r>
      <w:r>
        <w:rPr>
          <w:rFonts w:ascii="Times New Roman" w:eastAsia="Times New Roman" w:hAnsi="Times New Roman" w:cs="Times New Roman"/>
          <w:sz w:val="28"/>
          <w:szCs w:val="20"/>
        </w:rPr>
        <w:t>на основе нормативных документов соотнести технические средства мониторинга с</w:t>
      </w:r>
      <w:r w:rsidRPr="00F51612">
        <w:rPr>
          <w:rFonts w:ascii="Times New Roman" w:hAnsi="Times New Roman" w:cs="Times New Roman"/>
          <w:sz w:val="28"/>
          <w:szCs w:val="28"/>
        </w:rPr>
        <w:t xml:space="preserve"> источниками</w:t>
      </w:r>
      <w:r>
        <w:t xml:space="preserve"> </w:t>
      </w:r>
      <w:r w:rsidRPr="00F51612">
        <w:rPr>
          <w:rFonts w:ascii="Times New Roman" w:eastAsia="Times New Roman" w:hAnsi="Times New Roman" w:cs="Times New Roman"/>
          <w:sz w:val="28"/>
          <w:szCs w:val="20"/>
        </w:rPr>
        <w:t>природных и техногенных чрезвычайных ситуаций</w:t>
      </w:r>
    </w:p>
    <w:p w:rsidR="00E556A1" w:rsidRPr="008E7103" w:rsidRDefault="00E556A1" w:rsidP="00E556A1">
      <w:pPr>
        <w:widowControl w:val="0"/>
        <w:overflowPunct w:val="0"/>
        <w:autoSpaceDE w:val="0"/>
        <w:autoSpaceDN w:val="0"/>
        <w:adjustRightInd w:val="0"/>
        <w:spacing w:after="0" w:line="360" w:lineRule="auto"/>
        <w:ind w:right="-1" w:firstLine="708"/>
        <w:jc w:val="both"/>
        <w:textAlignment w:val="baseline"/>
        <w:rPr>
          <w:rFonts w:ascii="Times New Roman" w:eastAsia="Times New Roman" w:hAnsi="Times New Roman" w:cs="Times New Roman"/>
          <w:bCs/>
          <w:sz w:val="28"/>
          <w:szCs w:val="20"/>
        </w:rPr>
      </w:pPr>
      <w:r w:rsidRPr="008E7103">
        <w:rPr>
          <w:rFonts w:ascii="Times New Roman" w:eastAsia="Times New Roman" w:hAnsi="Times New Roman" w:cs="Times New Roman"/>
          <w:b/>
          <w:bCs/>
          <w:sz w:val="28"/>
          <w:szCs w:val="20"/>
          <w:lang w:eastAsia="ru-RU"/>
        </w:rPr>
        <w:t xml:space="preserve">Цель занятия: </w:t>
      </w:r>
      <w:r w:rsidRPr="008E7103">
        <w:rPr>
          <w:rFonts w:ascii="Times New Roman" w:eastAsia="Times New Roman" w:hAnsi="Times New Roman" w:cs="Times New Roman"/>
          <w:bCs/>
          <w:sz w:val="28"/>
          <w:szCs w:val="20"/>
          <w:lang w:eastAsia="ru-RU"/>
        </w:rPr>
        <w:t>изучить технические средства мониторинга параметров природных и техногенных чрезвычайных ситуаций.</w:t>
      </w:r>
    </w:p>
    <w:p w:rsidR="00E556A1" w:rsidRPr="008E7103" w:rsidRDefault="00E556A1" w:rsidP="00E556A1">
      <w:pPr>
        <w:widowControl w:val="0"/>
        <w:overflowPunct w:val="0"/>
        <w:autoSpaceDE w:val="0"/>
        <w:autoSpaceDN w:val="0"/>
        <w:adjustRightInd w:val="0"/>
        <w:spacing w:after="0" w:line="360" w:lineRule="auto"/>
        <w:ind w:right="-1" w:firstLine="708"/>
        <w:jc w:val="both"/>
        <w:textAlignment w:val="baseline"/>
        <w:rPr>
          <w:rFonts w:ascii="Times New Roman" w:eastAsia="Times New Roman" w:hAnsi="Times New Roman" w:cs="Times New Roman"/>
          <w:b/>
          <w:bCs/>
          <w:sz w:val="28"/>
          <w:szCs w:val="20"/>
          <w:lang w:eastAsia="ru-RU"/>
        </w:rPr>
      </w:pPr>
      <w:r w:rsidRPr="008E7103">
        <w:rPr>
          <w:rFonts w:ascii="Times New Roman" w:eastAsia="Times New Roman" w:hAnsi="Times New Roman" w:cs="Times New Roman"/>
          <w:b/>
          <w:bCs/>
          <w:sz w:val="28"/>
          <w:szCs w:val="20"/>
          <w:lang w:eastAsia="ru-RU"/>
        </w:rPr>
        <w:t>Нормативные документы</w:t>
      </w:r>
      <w:r>
        <w:rPr>
          <w:rFonts w:ascii="Times New Roman" w:eastAsia="Times New Roman" w:hAnsi="Times New Roman" w:cs="Times New Roman"/>
          <w:b/>
          <w:bCs/>
          <w:sz w:val="28"/>
          <w:szCs w:val="20"/>
          <w:lang w:eastAsia="ru-RU"/>
        </w:rPr>
        <w:t>:</w:t>
      </w:r>
    </w:p>
    <w:p w:rsidR="00E556A1" w:rsidRPr="00CB417D" w:rsidRDefault="00E556A1" w:rsidP="00E556A1">
      <w:pPr>
        <w:pStyle w:val="a4"/>
        <w:numPr>
          <w:ilvl w:val="0"/>
          <w:numId w:val="78"/>
        </w:numPr>
        <w:spacing w:after="0" w:line="360" w:lineRule="auto"/>
        <w:ind w:right="-1"/>
        <w:jc w:val="both"/>
        <w:rPr>
          <w:rFonts w:ascii="Times New Roman" w:eastAsia="Times New Roman" w:hAnsi="Times New Roman" w:cs="Times New Roman"/>
          <w:sz w:val="28"/>
          <w:szCs w:val="20"/>
        </w:rPr>
      </w:pPr>
      <w:r w:rsidRPr="00CB417D">
        <w:rPr>
          <w:rFonts w:ascii="Times New Roman" w:eastAsia="Times New Roman" w:hAnsi="Times New Roman" w:cs="Times New Roman"/>
          <w:sz w:val="28"/>
          <w:szCs w:val="20"/>
        </w:rPr>
        <w:t>ГОСТ Р 22.1.15-2014 «Безопасность в чрезвычайных ситуациях. Технические средства мониторинга чрезвычайных ситуаций природного и техногенного характера. Классификация. Общие технические требования»;</w:t>
      </w:r>
    </w:p>
    <w:p w:rsidR="00E556A1" w:rsidRPr="00CB417D" w:rsidRDefault="00E556A1" w:rsidP="00E556A1">
      <w:pPr>
        <w:pStyle w:val="a4"/>
        <w:numPr>
          <w:ilvl w:val="0"/>
          <w:numId w:val="78"/>
        </w:numPr>
        <w:spacing w:after="0" w:line="360" w:lineRule="auto"/>
        <w:ind w:right="-1"/>
        <w:jc w:val="both"/>
        <w:rPr>
          <w:rFonts w:ascii="Times New Roman" w:eastAsia="Times New Roman" w:hAnsi="Times New Roman" w:cs="Times New Roman"/>
          <w:sz w:val="28"/>
          <w:szCs w:val="20"/>
        </w:rPr>
      </w:pPr>
      <w:r w:rsidRPr="00CB417D">
        <w:rPr>
          <w:rFonts w:ascii="Times New Roman" w:eastAsia="Times New Roman" w:hAnsi="Times New Roman" w:cs="Times New Roman"/>
          <w:sz w:val="28"/>
          <w:szCs w:val="20"/>
        </w:rPr>
        <w:t>ГОСТ 22.0.03-97 «Безопасность в чрезвычайных ситуациях. Природные чрезвычайные ситуации. Термины и определения»;</w:t>
      </w:r>
    </w:p>
    <w:p w:rsidR="00E556A1" w:rsidRPr="00CB417D" w:rsidRDefault="00E556A1" w:rsidP="00E556A1">
      <w:pPr>
        <w:pStyle w:val="a4"/>
        <w:numPr>
          <w:ilvl w:val="0"/>
          <w:numId w:val="78"/>
        </w:numPr>
        <w:spacing w:after="0" w:line="360" w:lineRule="auto"/>
        <w:ind w:right="-1"/>
        <w:jc w:val="both"/>
        <w:rPr>
          <w:rFonts w:ascii="Times New Roman" w:eastAsia="Times New Roman" w:hAnsi="Times New Roman" w:cs="Times New Roman"/>
          <w:sz w:val="28"/>
          <w:szCs w:val="20"/>
        </w:rPr>
      </w:pPr>
      <w:r w:rsidRPr="00CB417D">
        <w:rPr>
          <w:rFonts w:ascii="Times New Roman" w:eastAsia="Times New Roman" w:hAnsi="Times New Roman" w:cs="Times New Roman"/>
          <w:sz w:val="28"/>
          <w:szCs w:val="20"/>
        </w:rPr>
        <w:t>ГОСТ 22.0.05-97 «Безопасность в чрезвычайных ситуациях. Техногенные чрезвычайные ситуации. Термины и определения»;</w:t>
      </w:r>
    </w:p>
    <w:p w:rsidR="00E556A1" w:rsidRPr="00CB417D" w:rsidRDefault="00E556A1" w:rsidP="00E556A1">
      <w:pPr>
        <w:pStyle w:val="a4"/>
        <w:numPr>
          <w:ilvl w:val="0"/>
          <w:numId w:val="78"/>
        </w:numPr>
        <w:spacing w:after="0" w:line="360" w:lineRule="auto"/>
        <w:ind w:right="-1"/>
        <w:jc w:val="both"/>
        <w:rPr>
          <w:rFonts w:ascii="Times New Roman" w:eastAsia="Times New Roman" w:hAnsi="Times New Roman" w:cs="Times New Roman"/>
          <w:sz w:val="28"/>
          <w:szCs w:val="20"/>
        </w:rPr>
      </w:pPr>
      <w:r w:rsidRPr="00CB417D">
        <w:rPr>
          <w:rFonts w:ascii="Times New Roman" w:eastAsia="Times New Roman" w:hAnsi="Times New Roman" w:cs="Times New Roman"/>
          <w:sz w:val="28"/>
          <w:szCs w:val="20"/>
        </w:rPr>
        <w:t>ГОСТ Р 22.0.11-99 «Безопасность в чрезвычайных ситуациях. Предупреждение природных чрезвычайных ситуаций. Термины и определения»;</w:t>
      </w:r>
    </w:p>
    <w:p w:rsidR="00E556A1" w:rsidRPr="00CB417D" w:rsidRDefault="00E556A1" w:rsidP="00E556A1">
      <w:pPr>
        <w:pStyle w:val="a4"/>
        <w:numPr>
          <w:ilvl w:val="0"/>
          <w:numId w:val="78"/>
        </w:numPr>
        <w:spacing w:after="0" w:line="360" w:lineRule="auto"/>
        <w:ind w:right="-1"/>
        <w:jc w:val="both"/>
        <w:rPr>
          <w:rFonts w:ascii="Times New Roman" w:eastAsia="Times New Roman" w:hAnsi="Times New Roman" w:cs="Times New Roman"/>
          <w:sz w:val="28"/>
          <w:szCs w:val="20"/>
        </w:rPr>
      </w:pPr>
      <w:r w:rsidRPr="00CB417D">
        <w:rPr>
          <w:rFonts w:ascii="Times New Roman" w:eastAsia="Times New Roman" w:hAnsi="Times New Roman" w:cs="Times New Roman"/>
          <w:sz w:val="28"/>
          <w:szCs w:val="20"/>
        </w:rPr>
        <w:t>ГОСТ Р 22.1.02-95 «Безопасность в чрезвычайных ситуациях. Мониторинг и прогнозирование. Термины и определения».</w:t>
      </w:r>
    </w:p>
    <w:p w:rsidR="00E556A1" w:rsidRPr="008E7103" w:rsidRDefault="00E556A1" w:rsidP="00E556A1">
      <w:pPr>
        <w:spacing w:after="0" w:line="360" w:lineRule="auto"/>
        <w:ind w:right="-1" w:firstLine="709"/>
        <w:rPr>
          <w:rFonts w:ascii="Times New Roman" w:eastAsia="Times New Roman" w:hAnsi="Times New Roman" w:cs="Times New Roman"/>
          <w:b/>
          <w:sz w:val="28"/>
          <w:szCs w:val="20"/>
        </w:rPr>
      </w:pPr>
      <w:r w:rsidRPr="008E7103">
        <w:rPr>
          <w:rFonts w:ascii="Times New Roman" w:eastAsia="Times New Roman" w:hAnsi="Times New Roman" w:cs="Times New Roman"/>
          <w:b/>
          <w:sz w:val="28"/>
          <w:szCs w:val="20"/>
        </w:rPr>
        <w:t>Теоретический материал</w:t>
      </w:r>
    </w:p>
    <w:p w:rsidR="00E556A1" w:rsidRPr="008E7103" w:rsidRDefault="00E556A1" w:rsidP="00E556A1">
      <w:pPr>
        <w:spacing w:after="0" w:line="360" w:lineRule="auto"/>
        <w:ind w:right="-1" w:firstLine="567"/>
        <w:jc w:val="both"/>
        <w:rPr>
          <w:rFonts w:ascii="Times New Roman" w:eastAsia="Times New Roman" w:hAnsi="Times New Roman" w:cs="Times New Roman"/>
          <w:sz w:val="28"/>
          <w:szCs w:val="20"/>
        </w:rPr>
      </w:pPr>
      <w:r w:rsidRPr="008E7103">
        <w:rPr>
          <w:rFonts w:ascii="Times New Roman" w:eastAsia="Times New Roman" w:hAnsi="Times New Roman" w:cs="Times New Roman"/>
          <w:sz w:val="28"/>
          <w:szCs w:val="20"/>
        </w:rPr>
        <w:t xml:space="preserve">Технические средства мониторинга чрезвычайных ситуаций в </w:t>
      </w:r>
      <w:r w:rsidR="00EF3A85" w:rsidRPr="00CB417D">
        <w:rPr>
          <w:rFonts w:ascii="Times New Roman" w:eastAsia="Times New Roman" w:hAnsi="Times New Roman" w:cs="Times New Roman"/>
          <w:sz w:val="28"/>
          <w:szCs w:val="20"/>
        </w:rPr>
        <w:t>ГОСТ Р 22.1.15-2014</w:t>
      </w:r>
      <w:r w:rsidRPr="008E7103">
        <w:rPr>
          <w:rFonts w:ascii="Times New Roman" w:eastAsia="Times New Roman" w:hAnsi="Times New Roman" w:cs="Times New Roman"/>
          <w:sz w:val="28"/>
          <w:szCs w:val="20"/>
        </w:rPr>
        <w:t xml:space="preserve"> классифицируются:</w:t>
      </w:r>
    </w:p>
    <w:p w:rsidR="00E556A1" w:rsidRPr="00752ECD" w:rsidRDefault="00E556A1" w:rsidP="00E556A1">
      <w:pPr>
        <w:pStyle w:val="a4"/>
        <w:numPr>
          <w:ilvl w:val="0"/>
          <w:numId w:val="54"/>
        </w:numPr>
        <w:spacing w:after="0" w:line="360" w:lineRule="auto"/>
        <w:ind w:left="0" w:right="-1" w:firstLine="0"/>
        <w:jc w:val="both"/>
        <w:rPr>
          <w:rFonts w:ascii="Times New Roman" w:eastAsia="Times New Roman" w:hAnsi="Times New Roman" w:cs="Times New Roman"/>
          <w:sz w:val="28"/>
          <w:szCs w:val="20"/>
        </w:rPr>
      </w:pPr>
      <w:r w:rsidRPr="008E7103">
        <w:rPr>
          <w:rFonts w:ascii="Times New Roman" w:eastAsia="Times New Roman" w:hAnsi="Times New Roman" w:cs="Times New Roman"/>
          <w:sz w:val="28"/>
          <w:szCs w:val="20"/>
        </w:rPr>
        <w:t>по</w:t>
      </w:r>
      <w:r w:rsidRPr="00752ECD">
        <w:rPr>
          <w:rFonts w:ascii="Times New Roman" w:eastAsia="Times New Roman" w:hAnsi="Times New Roman" w:cs="Times New Roman"/>
          <w:sz w:val="28"/>
          <w:szCs w:val="20"/>
        </w:rPr>
        <w:t xml:space="preserve"> функциональному назначению;</w:t>
      </w:r>
    </w:p>
    <w:p w:rsidR="00E556A1" w:rsidRPr="00752ECD" w:rsidRDefault="00E556A1" w:rsidP="00E556A1">
      <w:pPr>
        <w:pStyle w:val="a4"/>
        <w:numPr>
          <w:ilvl w:val="0"/>
          <w:numId w:val="54"/>
        </w:numPr>
        <w:spacing w:after="0" w:line="360" w:lineRule="auto"/>
        <w:ind w:left="0" w:right="-1" w:firstLine="0"/>
        <w:jc w:val="both"/>
        <w:rPr>
          <w:rFonts w:ascii="Times New Roman" w:eastAsia="Times New Roman" w:hAnsi="Times New Roman" w:cs="Times New Roman"/>
          <w:sz w:val="28"/>
          <w:szCs w:val="20"/>
        </w:rPr>
      </w:pPr>
      <w:r w:rsidRPr="00752ECD">
        <w:rPr>
          <w:rFonts w:ascii="Times New Roman" w:eastAsia="Times New Roman" w:hAnsi="Times New Roman" w:cs="Times New Roman"/>
          <w:sz w:val="28"/>
          <w:szCs w:val="20"/>
        </w:rPr>
        <w:t>режиму работы;</w:t>
      </w:r>
    </w:p>
    <w:p w:rsidR="00E556A1" w:rsidRPr="00752ECD" w:rsidRDefault="00E556A1" w:rsidP="00E556A1">
      <w:pPr>
        <w:pStyle w:val="a4"/>
        <w:numPr>
          <w:ilvl w:val="0"/>
          <w:numId w:val="54"/>
        </w:numPr>
        <w:spacing w:after="0" w:line="360" w:lineRule="auto"/>
        <w:ind w:left="0" w:right="-1" w:firstLine="0"/>
        <w:jc w:val="both"/>
        <w:rPr>
          <w:rFonts w:ascii="Times New Roman" w:eastAsia="Times New Roman" w:hAnsi="Times New Roman" w:cs="Times New Roman"/>
          <w:sz w:val="28"/>
          <w:szCs w:val="20"/>
        </w:rPr>
      </w:pPr>
      <w:r w:rsidRPr="00752ECD">
        <w:rPr>
          <w:rFonts w:ascii="Times New Roman" w:eastAsia="Times New Roman" w:hAnsi="Times New Roman" w:cs="Times New Roman"/>
          <w:sz w:val="28"/>
          <w:szCs w:val="20"/>
        </w:rPr>
        <w:t>объекту мониторинга;</w:t>
      </w:r>
    </w:p>
    <w:p w:rsidR="00E556A1" w:rsidRPr="00752ECD" w:rsidRDefault="00E556A1" w:rsidP="00E556A1">
      <w:pPr>
        <w:pStyle w:val="a4"/>
        <w:numPr>
          <w:ilvl w:val="0"/>
          <w:numId w:val="54"/>
        </w:numPr>
        <w:spacing w:after="0" w:line="360" w:lineRule="auto"/>
        <w:ind w:left="0" w:right="-1" w:firstLine="0"/>
        <w:jc w:val="both"/>
        <w:rPr>
          <w:rFonts w:ascii="Times New Roman" w:eastAsia="Times New Roman" w:hAnsi="Times New Roman" w:cs="Times New Roman"/>
          <w:sz w:val="28"/>
          <w:szCs w:val="20"/>
        </w:rPr>
      </w:pPr>
      <w:r w:rsidRPr="00752ECD">
        <w:rPr>
          <w:rFonts w:ascii="Times New Roman" w:eastAsia="Times New Roman" w:hAnsi="Times New Roman" w:cs="Times New Roman"/>
          <w:sz w:val="28"/>
          <w:szCs w:val="20"/>
        </w:rPr>
        <w:t>контролируемым параметрам;</w:t>
      </w:r>
    </w:p>
    <w:p w:rsidR="00E556A1" w:rsidRPr="00752ECD" w:rsidRDefault="00E556A1" w:rsidP="00E556A1">
      <w:pPr>
        <w:pStyle w:val="a4"/>
        <w:numPr>
          <w:ilvl w:val="0"/>
          <w:numId w:val="54"/>
        </w:numPr>
        <w:spacing w:after="0" w:line="360" w:lineRule="auto"/>
        <w:ind w:left="0" w:right="-1" w:firstLine="0"/>
        <w:jc w:val="both"/>
        <w:rPr>
          <w:rFonts w:ascii="Times New Roman" w:eastAsia="Times New Roman" w:hAnsi="Times New Roman" w:cs="Times New Roman"/>
          <w:sz w:val="28"/>
          <w:szCs w:val="20"/>
        </w:rPr>
      </w:pPr>
      <w:r w:rsidRPr="00752ECD">
        <w:rPr>
          <w:rFonts w:ascii="Times New Roman" w:eastAsia="Times New Roman" w:hAnsi="Times New Roman" w:cs="Times New Roman"/>
          <w:sz w:val="28"/>
          <w:szCs w:val="20"/>
        </w:rPr>
        <w:t>другим признакам.</w:t>
      </w:r>
    </w:p>
    <w:p w:rsidR="00E556A1" w:rsidRPr="00CB417D" w:rsidRDefault="00E556A1" w:rsidP="00E556A1">
      <w:pPr>
        <w:spacing w:after="0" w:line="360" w:lineRule="auto"/>
        <w:ind w:right="-1" w:firstLine="567"/>
        <w:jc w:val="both"/>
        <w:rPr>
          <w:rFonts w:ascii="Times New Roman" w:eastAsia="Times New Roman" w:hAnsi="Times New Roman" w:cs="Times New Roman"/>
          <w:sz w:val="28"/>
          <w:szCs w:val="20"/>
        </w:rPr>
      </w:pPr>
      <w:r w:rsidRPr="00CB417D">
        <w:rPr>
          <w:rFonts w:ascii="Times New Roman" w:eastAsia="Times New Roman" w:hAnsi="Times New Roman" w:cs="Times New Roman"/>
          <w:sz w:val="28"/>
          <w:szCs w:val="20"/>
        </w:rPr>
        <w:t>Технические средства мониторинга чрезвычайных ситуаций природного и техногенного характера по функциональному назначению подразделяются:</w:t>
      </w:r>
    </w:p>
    <w:p w:rsidR="00E556A1" w:rsidRPr="00CB417D" w:rsidRDefault="00E556A1" w:rsidP="00E556A1">
      <w:pPr>
        <w:pStyle w:val="a4"/>
        <w:numPr>
          <w:ilvl w:val="0"/>
          <w:numId w:val="83"/>
        </w:numPr>
        <w:spacing w:after="0" w:line="360" w:lineRule="auto"/>
        <w:ind w:left="426" w:right="-1"/>
        <w:jc w:val="both"/>
        <w:rPr>
          <w:rFonts w:ascii="Times New Roman" w:eastAsia="Times New Roman" w:hAnsi="Times New Roman" w:cs="Times New Roman"/>
          <w:sz w:val="28"/>
          <w:szCs w:val="20"/>
        </w:rPr>
      </w:pPr>
      <w:r w:rsidRPr="00CB417D">
        <w:rPr>
          <w:rFonts w:ascii="Times New Roman" w:eastAsia="Times New Roman" w:hAnsi="Times New Roman" w:cs="Times New Roman"/>
          <w:sz w:val="28"/>
          <w:szCs w:val="20"/>
        </w:rPr>
        <w:t>на технические средства мониторинга чрезвычайных ситуаций техногенного характера;</w:t>
      </w:r>
    </w:p>
    <w:p w:rsidR="00E556A1" w:rsidRPr="00CB417D" w:rsidRDefault="00E556A1" w:rsidP="00E556A1">
      <w:pPr>
        <w:pStyle w:val="a4"/>
        <w:numPr>
          <w:ilvl w:val="0"/>
          <w:numId w:val="83"/>
        </w:numPr>
        <w:spacing w:after="0" w:line="360" w:lineRule="auto"/>
        <w:ind w:left="426" w:right="-1"/>
        <w:jc w:val="both"/>
        <w:rPr>
          <w:rFonts w:ascii="Times New Roman" w:eastAsia="Times New Roman" w:hAnsi="Times New Roman" w:cs="Times New Roman"/>
          <w:sz w:val="28"/>
          <w:szCs w:val="20"/>
        </w:rPr>
      </w:pPr>
      <w:r w:rsidRPr="00CB417D">
        <w:rPr>
          <w:rFonts w:ascii="Times New Roman" w:eastAsia="Times New Roman" w:hAnsi="Times New Roman" w:cs="Times New Roman"/>
          <w:sz w:val="28"/>
          <w:szCs w:val="20"/>
        </w:rPr>
        <w:t>технические средства мониторинга чрезвычайных ситуаций природного характера.</w:t>
      </w:r>
    </w:p>
    <w:p w:rsidR="00E556A1" w:rsidRPr="008E7103" w:rsidRDefault="00E556A1" w:rsidP="00E556A1">
      <w:pPr>
        <w:spacing w:after="0" w:line="360" w:lineRule="auto"/>
        <w:ind w:left="567" w:right="-1" w:firstLine="708"/>
        <w:jc w:val="both"/>
        <w:rPr>
          <w:rFonts w:ascii="Times New Roman" w:eastAsia="Times New Roman" w:hAnsi="Times New Roman" w:cs="Times New Roman"/>
          <w:sz w:val="28"/>
          <w:szCs w:val="20"/>
        </w:rPr>
      </w:pPr>
      <w:r w:rsidRPr="008E7103">
        <w:rPr>
          <w:rFonts w:ascii="Times New Roman" w:eastAsia="Times New Roman" w:hAnsi="Times New Roman" w:cs="Times New Roman"/>
          <w:sz w:val="28"/>
          <w:szCs w:val="20"/>
        </w:rPr>
        <w:t>Технические средства мониторинга чрезвычайных ситуаций техногенного характера по режиму работы подразделяются:</w:t>
      </w:r>
      <w:r w:rsidRPr="008E7103">
        <w:rPr>
          <w:rFonts w:ascii="Times New Roman" w:eastAsia="Times New Roman" w:hAnsi="Times New Roman" w:cs="Times New Roman"/>
          <w:sz w:val="28"/>
          <w:szCs w:val="20"/>
        </w:rPr>
        <w:br/>
      </w:r>
      <w:r>
        <w:rPr>
          <w:rFonts w:ascii="Times New Roman" w:eastAsia="Times New Roman" w:hAnsi="Times New Roman" w:cs="Times New Roman"/>
          <w:sz w:val="28"/>
          <w:szCs w:val="20"/>
        </w:rPr>
        <w:t xml:space="preserve">– </w:t>
      </w:r>
      <w:r w:rsidRPr="008E7103">
        <w:rPr>
          <w:rFonts w:ascii="Times New Roman" w:eastAsia="Times New Roman" w:hAnsi="Times New Roman" w:cs="Times New Roman"/>
          <w:sz w:val="28"/>
          <w:szCs w:val="20"/>
        </w:rPr>
        <w:t>на технические средства, функционирующие в непрерывном режиме работы;</w:t>
      </w:r>
    </w:p>
    <w:p w:rsidR="00E556A1" w:rsidRPr="008E7103" w:rsidRDefault="00E556A1" w:rsidP="00E556A1">
      <w:pPr>
        <w:spacing w:after="0" w:line="360" w:lineRule="auto"/>
        <w:ind w:left="567" w:right="-1"/>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 xml:space="preserve">– </w:t>
      </w:r>
      <w:r w:rsidRPr="008E7103">
        <w:rPr>
          <w:rFonts w:ascii="Times New Roman" w:eastAsia="Times New Roman" w:hAnsi="Times New Roman" w:cs="Times New Roman"/>
          <w:sz w:val="28"/>
          <w:szCs w:val="20"/>
        </w:rPr>
        <w:t>технические средства, функционирующие в режиме периодического наблюдения и выдачи данных мониторинга.</w:t>
      </w:r>
    </w:p>
    <w:p w:rsidR="00E556A1" w:rsidRPr="008E7103" w:rsidRDefault="00E556A1" w:rsidP="00E556A1">
      <w:pPr>
        <w:spacing w:after="0" w:line="360" w:lineRule="auto"/>
        <w:ind w:left="567" w:right="-1" w:firstLine="708"/>
        <w:jc w:val="both"/>
        <w:rPr>
          <w:rFonts w:ascii="Times New Roman" w:eastAsia="Times New Roman" w:hAnsi="Times New Roman" w:cs="Times New Roman"/>
          <w:sz w:val="28"/>
          <w:szCs w:val="20"/>
        </w:rPr>
      </w:pPr>
      <w:r w:rsidRPr="008E7103">
        <w:rPr>
          <w:rFonts w:ascii="Times New Roman" w:eastAsia="Times New Roman" w:hAnsi="Times New Roman" w:cs="Times New Roman"/>
          <w:sz w:val="28"/>
          <w:szCs w:val="20"/>
        </w:rPr>
        <w:t>Технические средства мониторинга чрезвычайных ситуаций техногенного характера по объекту мониторинга подразделяются:</w:t>
      </w:r>
    </w:p>
    <w:p w:rsidR="00E556A1" w:rsidRPr="00752ECD" w:rsidRDefault="00EF3A85" w:rsidP="00E556A1">
      <w:pPr>
        <w:pStyle w:val="a4"/>
        <w:numPr>
          <w:ilvl w:val="0"/>
          <w:numId w:val="55"/>
        </w:numPr>
        <w:spacing w:after="0" w:line="360" w:lineRule="auto"/>
        <w:ind w:right="-1"/>
        <w:jc w:val="both"/>
        <w:rPr>
          <w:rFonts w:ascii="Times New Roman" w:eastAsia="Times New Roman" w:hAnsi="Times New Roman" w:cs="Times New Roman"/>
          <w:sz w:val="28"/>
          <w:szCs w:val="20"/>
        </w:rPr>
      </w:pPr>
      <w:r w:rsidRPr="008E7103">
        <w:rPr>
          <w:rFonts w:ascii="Times New Roman" w:eastAsia="Times New Roman" w:hAnsi="Times New Roman" w:cs="Times New Roman"/>
          <w:sz w:val="28"/>
          <w:szCs w:val="20"/>
        </w:rPr>
        <w:t>на</w:t>
      </w:r>
      <w:r w:rsidRPr="00752ECD">
        <w:rPr>
          <w:rFonts w:ascii="Times New Roman" w:eastAsia="Times New Roman" w:hAnsi="Times New Roman" w:cs="Times New Roman"/>
          <w:sz w:val="28"/>
          <w:szCs w:val="20"/>
        </w:rPr>
        <w:t xml:space="preserve"> </w:t>
      </w:r>
      <w:r w:rsidR="00E556A1" w:rsidRPr="00752ECD">
        <w:rPr>
          <w:rFonts w:ascii="Times New Roman" w:eastAsia="Times New Roman" w:hAnsi="Times New Roman" w:cs="Times New Roman"/>
          <w:sz w:val="28"/>
          <w:szCs w:val="20"/>
        </w:rPr>
        <w:t>технические средства мониторинга технологических процессов;</w:t>
      </w:r>
    </w:p>
    <w:p w:rsidR="00E556A1" w:rsidRPr="00752ECD" w:rsidRDefault="00E556A1" w:rsidP="00E556A1">
      <w:pPr>
        <w:pStyle w:val="a4"/>
        <w:numPr>
          <w:ilvl w:val="0"/>
          <w:numId w:val="55"/>
        </w:numPr>
        <w:spacing w:after="0" w:line="360" w:lineRule="auto"/>
        <w:ind w:right="-1"/>
        <w:jc w:val="both"/>
        <w:rPr>
          <w:rFonts w:ascii="Times New Roman" w:eastAsia="Times New Roman" w:hAnsi="Times New Roman" w:cs="Times New Roman"/>
          <w:sz w:val="28"/>
          <w:szCs w:val="20"/>
        </w:rPr>
      </w:pPr>
      <w:r w:rsidRPr="00752ECD">
        <w:rPr>
          <w:rFonts w:ascii="Times New Roman" w:eastAsia="Times New Roman" w:hAnsi="Times New Roman" w:cs="Times New Roman"/>
          <w:sz w:val="28"/>
          <w:szCs w:val="20"/>
        </w:rPr>
        <w:t>технические средства мониторинга инженерных систем жизнеобеспечения и безопасности;</w:t>
      </w:r>
    </w:p>
    <w:p w:rsidR="00E556A1" w:rsidRPr="00752ECD" w:rsidRDefault="00E556A1" w:rsidP="00E556A1">
      <w:pPr>
        <w:pStyle w:val="a4"/>
        <w:numPr>
          <w:ilvl w:val="0"/>
          <w:numId w:val="55"/>
        </w:numPr>
        <w:spacing w:after="0" w:line="360" w:lineRule="auto"/>
        <w:ind w:right="-1"/>
        <w:jc w:val="both"/>
        <w:rPr>
          <w:rFonts w:ascii="Times New Roman" w:eastAsia="Times New Roman" w:hAnsi="Times New Roman" w:cs="Times New Roman"/>
          <w:sz w:val="28"/>
          <w:szCs w:val="20"/>
        </w:rPr>
      </w:pPr>
      <w:r w:rsidRPr="00752ECD">
        <w:rPr>
          <w:rFonts w:ascii="Times New Roman" w:eastAsia="Times New Roman" w:hAnsi="Times New Roman" w:cs="Times New Roman"/>
          <w:sz w:val="28"/>
          <w:szCs w:val="20"/>
        </w:rPr>
        <w:t>технические средства мониторинга инженерных конструкций зданий и сооружений;</w:t>
      </w:r>
    </w:p>
    <w:p w:rsidR="00E556A1" w:rsidRPr="00752ECD" w:rsidRDefault="00E556A1" w:rsidP="00E556A1">
      <w:pPr>
        <w:pStyle w:val="a4"/>
        <w:numPr>
          <w:ilvl w:val="0"/>
          <w:numId w:val="55"/>
        </w:numPr>
        <w:spacing w:after="0" w:line="360" w:lineRule="auto"/>
        <w:ind w:right="-1"/>
        <w:jc w:val="both"/>
        <w:rPr>
          <w:rFonts w:ascii="Times New Roman" w:eastAsia="Times New Roman" w:hAnsi="Times New Roman" w:cs="Times New Roman"/>
          <w:sz w:val="28"/>
          <w:szCs w:val="20"/>
        </w:rPr>
      </w:pPr>
      <w:r w:rsidRPr="00752ECD">
        <w:rPr>
          <w:rFonts w:ascii="Times New Roman" w:eastAsia="Times New Roman" w:hAnsi="Times New Roman" w:cs="Times New Roman"/>
          <w:sz w:val="28"/>
          <w:szCs w:val="20"/>
        </w:rPr>
        <w:t>технические средства мониторинга объектов транспортировки и хранения опасных химических, ядовитых и взрывчатых веществ.</w:t>
      </w:r>
    </w:p>
    <w:p w:rsidR="00E556A1" w:rsidRPr="008E7103" w:rsidRDefault="00E556A1" w:rsidP="00E556A1">
      <w:pPr>
        <w:spacing w:after="0" w:line="360" w:lineRule="auto"/>
        <w:ind w:left="567" w:right="-1" w:firstLine="426"/>
        <w:jc w:val="both"/>
        <w:rPr>
          <w:rFonts w:ascii="Times New Roman" w:eastAsia="Times New Roman" w:hAnsi="Times New Roman" w:cs="Times New Roman"/>
          <w:sz w:val="28"/>
          <w:szCs w:val="20"/>
        </w:rPr>
      </w:pPr>
      <w:r w:rsidRPr="008E7103">
        <w:rPr>
          <w:rFonts w:ascii="Times New Roman" w:eastAsia="Times New Roman" w:hAnsi="Times New Roman" w:cs="Times New Roman"/>
          <w:sz w:val="28"/>
          <w:szCs w:val="20"/>
        </w:rPr>
        <w:t>Технические средства мониторинга чрезвычайных ситуаций природного характера по объекту мониторинга подразделяются:</w:t>
      </w:r>
      <w:r>
        <w:rPr>
          <w:rFonts w:ascii="Times New Roman" w:eastAsia="Times New Roman" w:hAnsi="Times New Roman" w:cs="Times New Roman"/>
          <w:sz w:val="28"/>
          <w:szCs w:val="20"/>
        </w:rPr>
        <w:br/>
        <w:t>1) н</w:t>
      </w:r>
      <w:r w:rsidRPr="008E7103">
        <w:rPr>
          <w:rFonts w:ascii="Times New Roman" w:eastAsia="Times New Roman" w:hAnsi="Times New Roman" w:cs="Times New Roman"/>
          <w:sz w:val="28"/>
          <w:szCs w:val="20"/>
        </w:rPr>
        <w:t>а</w:t>
      </w:r>
      <w:r>
        <w:rPr>
          <w:rFonts w:ascii="Times New Roman" w:eastAsia="Times New Roman" w:hAnsi="Times New Roman" w:cs="Times New Roman"/>
          <w:sz w:val="28"/>
          <w:szCs w:val="20"/>
        </w:rPr>
        <w:t xml:space="preserve"> т</w:t>
      </w:r>
      <w:r w:rsidRPr="008E7103">
        <w:rPr>
          <w:rFonts w:ascii="Times New Roman" w:eastAsia="Times New Roman" w:hAnsi="Times New Roman" w:cs="Times New Roman"/>
          <w:sz w:val="28"/>
          <w:szCs w:val="20"/>
        </w:rPr>
        <w:t>ехнические средства мониторинга геологических процессов и явлений;</w:t>
      </w:r>
      <w:r>
        <w:rPr>
          <w:rFonts w:ascii="Times New Roman" w:eastAsia="Times New Roman" w:hAnsi="Times New Roman" w:cs="Times New Roman"/>
          <w:sz w:val="28"/>
          <w:szCs w:val="20"/>
        </w:rPr>
        <w:br/>
        <w:t>2) т</w:t>
      </w:r>
      <w:r w:rsidRPr="008E7103">
        <w:rPr>
          <w:rFonts w:ascii="Times New Roman" w:eastAsia="Times New Roman" w:hAnsi="Times New Roman" w:cs="Times New Roman"/>
          <w:sz w:val="28"/>
          <w:szCs w:val="20"/>
        </w:rPr>
        <w:t>ехнические средства мониторинга атмосферных процессов и явлений.</w:t>
      </w:r>
    </w:p>
    <w:p w:rsidR="00E556A1" w:rsidRPr="008E7103" w:rsidRDefault="00E556A1" w:rsidP="00E556A1">
      <w:pPr>
        <w:spacing w:after="0" w:line="360" w:lineRule="auto"/>
        <w:ind w:left="567" w:right="-1" w:firstLine="426"/>
        <w:jc w:val="both"/>
        <w:rPr>
          <w:rFonts w:ascii="Times New Roman" w:eastAsia="Times New Roman" w:hAnsi="Times New Roman" w:cs="Times New Roman"/>
          <w:sz w:val="28"/>
          <w:szCs w:val="20"/>
        </w:rPr>
      </w:pPr>
      <w:r w:rsidRPr="008E7103">
        <w:rPr>
          <w:rFonts w:ascii="Times New Roman" w:eastAsia="Times New Roman" w:hAnsi="Times New Roman" w:cs="Times New Roman"/>
          <w:sz w:val="28"/>
          <w:szCs w:val="20"/>
        </w:rPr>
        <w:t>Технические средства мониторинга чрезвычайных ситуаций техногенного характера по контролируемым параметрам подразделяются:</w:t>
      </w:r>
      <w:r>
        <w:rPr>
          <w:rFonts w:ascii="Times New Roman" w:eastAsia="Times New Roman" w:hAnsi="Times New Roman" w:cs="Times New Roman"/>
          <w:sz w:val="28"/>
          <w:szCs w:val="20"/>
        </w:rPr>
        <w:br/>
        <w:t xml:space="preserve">1) </w:t>
      </w:r>
      <w:r w:rsidRPr="008E7103">
        <w:rPr>
          <w:rFonts w:ascii="Times New Roman" w:eastAsia="Times New Roman" w:hAnsi="Times New Roman" w:cs="Times New Roman"/>
          <w:sz w:val="28"/>
          <w:szCs w:val="20"/>
        </w:rPr>
        <w:t>на</w:t>
      </w:r>
      <w:r>
        <w:rPr>
          <w:rFonts w:ascii="Times New Roman" w:eastAsia="Times New Roman" w:hAnsi="Times New Roman" w:cs="Times New Roman"/>
          <w:sz w:val="28"/>
          <w:szCs w:val="20"/>
        </w:rPr>
        <w:t xml:space="preserve"> т</w:t>
      </w:r>
      <w:r w:rsidRPr="008E7103">
        <w:rPr>
          <w:rFonts w:ascii="Times New Roman" w:eastAsia="Times New Roman" w:hAnsi="Times New Roman" w:cs="Times New Roman"/>
          <w:sz w:val="28"/>
          <w:szCs w:val="20"/>
        </w:rPr>
        <w:t>ехнические средства мониторинга параметров технологических процессов;</w:t>
      </w:r>
      <w:r>
        <w:rPr>
          <w:rFonts w:ascii="Times New Roman" w:eastAsia="Times New Roman" w:hAnsi="Times New Roman" w:cs="Times New Roman"/>
          <w:sz w:val="28"/>
          <w:szCs w:val="20"/>
        </w:rPr>
        <w:br/>
        <w:t>2) т</w:t>
      </w:r>
      <w:r w:rsidRPr="008E7103">
        <w:rPr>
          <w:rFonts w:ascii="Times New Roman" w:eastAsia="Times New Roman" w:hAnsi="Times New Roman" w:cs="Times New Roman"/>
          <w:sz w:val="28"/>
          <w:szCs w:val="20"/>
        </w:rPr>
        <w:t>ехнические средства мониторинга параметров инженерных систем жизнеобеспечения и безопасности;</w:t>
      </w:r>
      <w:r>
        <w:rPr>
          <w:rFonts w:ascii="Times New Roman" w:eastAsia="Times New Roman" w:hAnsi="Times New Roman" w:cs="Times New Roman"/>
          <w:sz w:val="28"/>
          <w:szCs w:val="20"/>
        </w:rPr>
        <w:br/>
        <w:t>3) т</w:t>
      </w:r>
      <w:r w:rsidRPr="008E7103">
        <w:rPr>
          <w:rFonts w:ascii="Times New Roman" w:eastAsia="Times New Roman" w:hAnsi="Times New Roman" w:cs="Times New Roman"/>
          <w:sz w:val="28"/>
          <w:szCs w:val="20"/>
        </w:rPr>
        <w:t>ехнические средства мониторинга параметров инженерных (несущих) конструкций зданий и сооружений;</w:t>
      </w:r>
      <w:r>
        <w:rPr>
          <w:rFonts w:ascii="Times New Roman" w:eastAsia="Times New Roman" w:hAnsi="Times New Roman" w:cs="Times New Roman"/>
          <w:sz w:val="28"/>
          <w:szCs w:val="20"/>
        </w:rPr>
        <w:br/>
        <w:t>4) т</w:t>
      </w:r>
      <w:r w:rsidRPr="008E7103">
        <w:rPr>
          <w:rFonts w:ascii="Times New Roman" w:eastAsia="Times New Roman" w:hAnsi="Times New Roman" w:cs="Times New Roman"/>
          <w:sz w:val="28"/>
          <w:szCs w:val="20"/>
        </w:rPr>
        <w:t>ехнические средства мониторинга загрязнения окружающей среды.</w:t>
      </w:r>
    </w:p>
    <w:p w:rsidR="00E556A1" w:rsidRPr="00CB417D" w:rsidRDefault="00E556A1" w:rsidP="00E556A1">
      <w:pPr>
        <w:spacing w:after="0" w:line="360" w:lineRule="auto"/>
        <w:ind w:left="709" w:right="-1"/>
        <w:jc w:val="both"/>
        <w:rPr>
          <w:rFonts w:ascii="Times New Roman" w:eastAsia="Times New Roman" w:hAnsi="Times New Roman" w:cs="Times New Roman"/>
          <w:sz w:val="28"/>
          <w:szCs w:val="20"/>
        </w:rPr>
      </w:pPr>
      <w:r w:rsidRPr="00CB417D">
        <w:rPr>
          <w:rFonts w:ascii="Times New Roman" w:eastAsia="Times New Roman" w:hAnsi="Times New Roman" w:cs="Times New Roman"/>
          <w:sz w:val="28"/>
          <w:szCs w:val="20"/>
        </w:rPr>
        <w:t>Технические средства мониторинга параметров природных процессов и явлений по контролируемым параметрам подразделяются:</w:t>
      </w:r>
      <w:r w:rsidRPr="00CB417D">
        <w:rPr>
          <w:rFonts w:ascii="Times New Roman" w:eastAsia="Times New Roman" w:hAnsi="Times New Roman" w:cs="Times New Roman"/>
          <w:sz w:val="28"/>
          <w:szCs w:val="20"/>
        </w:rPr>
        <w:br/>
      </w:r>
      <w:r w:rsidRPr="00EA398B">
        <w:rPr>
          <w:rFonts w:ascii="Times New Roman" w:eastAsia="Times New Roman" w:hAnsi="Times New Roman" w:cs="Times New Roman"/>
          <w:sz w:val="28"/>
          <w:szCs w:val="20"/>
        </w:rPr>
        <w:t>–</w:t>
      </w:r>
      <w:r>
        <w:rPr>
          <w:rFonts w:ascii="Times New Roman" w:eastAsia="Times New Roman" w:hAnsi="Times New Roman" w:cs="Times New Roman"/>
          <w:sz w:val="28"/>
          <w:szCs w:val="20"/>
        </w:rPr>
        <w:t xml:space="preserve"> </w:t>
      </w:r>
      <w:r w:rsidRPr="00CB417D">
        <w:rPr>
          <w:rFonts w:ascii="Times New Roman" w:eastAsia="Times New Roman" w:hAnsi="Times New Roman" w:cs="Times New Roman"/>
          <w:sz w:val="28"/>
          <w:szCs w:val="20"/>
        </w:rPr>
        <w:t>на технические средства мониторинга параметров геологических процессов и явлений;</w:t>
      </w:r>
      <w:r w:rsidRPr="00CB417D">
        <w:rPr>
          <w:rFonts w:ascii="Times New Roman" w:eastAsia="Times New Roman" w:hAnsi="Times New Roman" w:cs="Times New Roman"/>
          <w:sz w:val="28"/>
          <w:szCs w:val="20"/>
        </w:rPr>
        <w:br/>
      </w:r>
      <w:r w:rsidRPr="00EA398B">
        <w:rPr>
          <w:rFonts w:ascii="Times New Roman" w:eastAsia="Times New Roman" w:hAnsi="Times New Roman" w:cs="Times New Roman"/>
          <w:sz w:val="28"/>
          <w:szCs w:val="20"/>
        </w:rPr>
        <w:t>–</w:t>
      </w:r>
      <w:r>
        <w:rPr>
          <w:rFonts w:ascii="Times New Roman" w:eastAsia="Times New Roman" w:hAnsi="Times New Roman" w:cs="Times New Roman"/>
          <w:sz w:val="28"/>
          <w:szCs w:val="20"/>
        </w:rPr>
        <w:t xml:space="preserve"> </w:t>
      </w:r>
      <w:r w:rsidRPr="00CB417D">
        <w:rPr>
          <w:rFonts w:ascii="Times New Roman" w:eastAsia="Times New Roman" w:hAnsi="Times New Roman" w:cs="Times New Roman"/>
          <w:sz w:val="28"/>
          <w:szCs w:val="20"/>
        </w:rPr>
        <w:t>технические средства мониторинга параметров атмосферных процессов и явлений;</w:t>
      </w:r>
      <w:r w:rsidRPr="00CB417D">
        <w:rPr>
          <w:rFonts w:ascii="Times New Roman" w:eastAsia="Times New Roman" w:hAnsi="Times New Roman" w:cs="Times New Roman"/>
          <w:sz w:val="28"/>
          <w:szCs w:val="20"/>
        </w:rPr>
        <w:br/>
      </w:r>
      <w:r w:rsidRPr="00EA398B">
        <w:rPr>
          <w:rFonts w:ascii="Times New Roman" w:eastAsia="Times New Roman" w:hAnsi="Times New Roman" w:cs="Times New Roman"/>
          <w:sz w:val="28"/>
          <w:szCs w:val="20"/>
        </w:rPr>
        <w:t>–</w:t>
      </w:r>
      <w:r>
        <w:rPr>
          <w:rFonts w:ascii="Times New Roman" w:eastAsia="Times New Roman" w:hAnsi="Times New Roman" w:cs="Times New Roman"/>
          <w:sz w:val="28"/>
          <w:szCs w:val="20"/>
        </w:rPr>
        <w:t xml:space="preserve"> </w:t>
      </w:r>
      <w:r w:rsidRPr="00CB417D">
        <w:rPr>
          <w:rFonts w:ascii="Times New Roman" w:eastAsia="Times New Roman" w:hAnsi="Times New Roman" w:cs="Times New Roman"/>
          <w:sz w:val="28"/>
          <w:szCs w:val="20"/>
        </w:rPr>
        <w:t>технические средства мониторинга гидрологических процессов и явлений;</w:t>
      </w:r>
      <w:r w:rsidRPr="00CB417D">
        <w:rPr>
          <w:rFonts w:ascii="Times New Roman" w:eastAsia="Times New Roman" w:hAnsi="Times New Roman" w:cs="Times New Roman"/>
          <w:sz w:val="28"/>
          <w:szCs w:val="20"/>
        </w:rPr>
        <w:br/>
      </w:r>
      <w:r w:rsidRPr="00EA398B">
        <w:rPr>
          <w:rFonts w:ascii="Times New Roman" w:eastAsia="Times New Roman" w:hAnsi="Times New Roman" w:cs="Times New Roman"/>
          <w:sz w:val="28"/>
          <w:szCs w:val="20"/>
        </w:rPr>
        <w:t>–</w:t>
      </w:r>
      <w:r>
        <w:rPr>
          <w:rFonts w:ascii="Times New Roman" w:eastAsia="Times New Roman" w:hAnsi="Times New Roman" w:cs="Times New Roman"/>
          <w:sz w:val="28"/>
          <w:szCs w:val="20"/>
        </w:rPr>
        <w:t xml:space="preserve"> </w:t>
      </w:r>
      <w:r w:rsidRPr="00CB417D">
        <w:rPr>
          <w:rFonts w:ascii="Times New Roman" w:eastAsia="Times New Roman" w:hAnsi="Times New Roman" w:cs="Times New Roman"/>
          <w:sz w:val="28"/>
          <w:szCs w:val="20"/>
        </w:rPr>
        <w:t>технические средства мониторинга природных пожаров.</w:t>
      </w:r>
    </w:p>
    <w:p w:rsidR="00E556A1" w:rsidRPr="008E7103" w:rsidRDefault="00E556A1" w:rsidP="00E556A1">
      <w:pPr>
        <w:spacing w:after="0" w:line="360" w:lineRule="auto"/>
        <w:ind w:left="567" w:right="-1" w:firstLine="708"/>
        <w:jc w:val="both"/>
        <w:rPr>
          <w:rFonts w:ascii="Times New Roman" w:eastAsia="Times New Roman" w:hAnsi="Times New Roman" w:cs="Times New Roman"/>
          <w:sz w:val="28"/>
          <w:szCs w:val="20"/>
        </w:rPr>
      </w:pPr>
      <w:r w:rsidRPr="008E7103">
        <w:rPr>
          <w:rFonts w:ascii="Times New Roman" w:eastAsia="Times New Roman" w:hAnsi="Times New Roman" w:cs="Times New Roman"/>
          <w:sz w:val="28"/>
          <w:szCs w:val="20"/>
        </w:rPr>
        <w:t>Технические средства мониторинга чрезвычайных ситуаций природного и техногенного характера должны обеспечивать:</w:t>
      </w:r>
    </w:p>
    <w:p w:rsidR="00E556A1" w:rsidRPr="008E7103" w:rsidRDefault="00E556A1" w:rsidP="00E556A1">
      <w:pPr>
        <w:spacing w:after="0" w:line="360" w:lineRule="auto"/>
        <w:ind w:left="567" w:right="-1"/>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 Н</w:t>
      </w:r>
      <w:r w:rsidRPr="008E7103">
        <w:rPr>
          <w:rFonts w:ascii="Times New Roman" w:eastAsia="Times New Roman" w:hAnsi="Times New Roman" w:cs="Times New Roman"/>
          <w:sz w:val="28"/>
          <w:szCs w:val="20"/>
        </w:rPr>
        <w:t>аблюдение за окружающей средой, техногенными объектами</w:t>
      </w:r>
      <w:r>
        <w:rPr>
          <w:rFonts w:ascii="Times New Roman" w:eastAsia="Times New Roman" w:hAnsi="Times New Roman" w:cs="Times New Roman"/>
          <w:sz w:val="28"/>
          <w:szCs w:val="20"/>
        </w:rPr>
        <w:t>. Ц</w:t>
      </w:r>
      <w:r w:rsidRPr="008E7103">
        <w:rPr>
          <w:rFonts w:ascii="Times New Roman" w:eastAsia="Times New Roman" w:hAnsi="Times New Roman" w:cs="Times New Roman"/>
          <w:sz w:val="28"/>
          <w:szCs w:val="20"/>
        </w:rPr>
        <w:t>ель</w:t>
      </w:r>
      <w:r>
        <w:rPr>
          <w:rFonts w:ascii="Times New Roman" w:eastAsia="Times New Roman" w:hAnsi="Times New Roman" w:cs="Times New Roman"/>
          <w:sz w:val="28"/>
          <w:szCs w:val="20"/>
        </w:rPr>
        <w:t xml:space="preserve"> состоит в</w:t>
      </w:r>
      <w:r w:rsidRPr="008E7103">
        <w:rPr>
          <w:rFonts w:ascii="Times New Roman" w:eastAsia="Times New Roman" w:hAnsi="Times New Roman" w:cs="Times New Roman"/>
          <w:sz w:val="28"/>
          <w:szCs w:val="20"/>
        </w:rPr>
        <w:t xml:space="preserve"> оценк</w:t>
      </w:r>
      <w:r>
        <w:rPr>
          <w:rFonts w:ascii="Times New Roman" w:eastAsia="Times New Roman" w:hAnsi="Times New Roman" w:cs="Times New Roman"/>
          <w:sz w:val="28"/>
          <w:szCs w:val="20"/>
        </w:rPr>
        <w:t>е,</w:t>
      </w:r>
      <w:r w:rsidRPr="008E7103">
        <w:rPr>
          <w:rFonts w:ascii="Times New Roman" w:eastAsia="Times New Roman" w:hAnsi="Times New Roman" w:cs="Times New Roman"/>
          <w:sz w:val="28"/>
          <w:szCs w:val="20"/>
        </w:rPr>
        <w:t xml:space="preserve"> своевременно</w:t>
      </w:r>
      <w:r>
        <w:rPr>
          <w:rFonts w:ascii="Times New Roman" w:eastAsia="Times New Roman" w:hAnsi="Times New Roman" w:cs="Times New Roman"/>
          <w:sz w:val="28"/>
          <w:szCs w:val="20"/>
        </w:rPr>
        <w:t>м</w:t>
      </w:r>
      <w:r w:rsidRPr="008E7103">
        <w:rPr>
          <w:rFonts w:ascii="Times New Roman" w:eastAsia="Times New Roman" w:hAnsi="Times New Roman" w:cs="Times New Roman"/>
          <w:sz w:val="28"/>
          <w:szCs w:val="20"/>
        </w:rPr>
        <w:t xml:space="preserve"> выявлени</w:t>
      </w:r>
      <w:r>
        <w:rPr>
          <w:rFonts w:ascii="Times New Roman" w:eastAsia="Times New Roman" w:hAnsi="Times New Roman" w:cs="Times New Roman"/>
          <w:sz w:val="28"/>
          <w:szCs w:val="20"/>
        </w:rPr>
        <w:t>и</w:t>
      </w:r>
      <w:r w:rsidRPr="008E7103">
        <w:rPr>
          <w:rFonts w:ascii="Times New Roman" w:eastAsia="Times New Roman" w:hAnsi="Times New Roman" w:cs="Times New Roman"/>
          <w:sz w:val="28"/>
          <w:szCs w:val="20"/>
        </w:rPr>
        <w:t xml:space="preserve"> изменений их состояния, происходящих в них процессов и явлений, а также </w:t>
      </w:r>
      <w:r>
        <w:rPr>
          <w:rFonts w:ascii="Times New Roman" w:eastAsia="Times New Roman" w:hAnsi="Times New Roman" w:cs="Times New Roman"/>
          <w:sz w:val="28"/>
          <w:szCs w:val="20"/>
        </w:rPr>
        <w:t>в</w:t>
      </w:r>
      <w:r w:rsidRPr="008E7103">
        <w:rPr>
          <w:rFonts w:ascii="Times New Roman" w:eastAsia="Times New Roman" w:hAnsi="Times New Roman" w:cs="Times New Roman"/>
          <w:sz w:val="28"/>
          <w:szCs w:val="20"/>
        </w:rPr>
        <w:t xml:space="preserve"> информационной поддержк</w:t>
      </w:r>
      <w:r>
        <w:rPr>
          <w:rFonts w:ascii="Times New Roman" w:eastAsia="Times New Roman" w:hAnsi="Times New Roman" w:cs="Times New Roman"/>
          <w:sz w:val="28"/>
          <w:szCs w:val="20"/>
        </w:rPr>
        <w:t>е</w:t>
      </w:r>
      <w:r w:rsidRPr="008E7103">
        <w:rPr>
          <w:rFonts w:ascii="Times New Roman" w:eastAsia="Times New Roman" w:hAnsi="Times New Roman" w:cs="Times New Roman"/>
          <w:sz w:val="28"/>
          <w:szCs w:val="20"/>
        </w:rPr>
        <w:t xml:space="preserve"> принятия решений по предупреждению и ликвидации </w:t>
      </w:r>
      <w:r>
        <w:rPr>
          <w:rFonts w:ascii="Times New Roman" w:eastAsia="Times New Roman" w:hAnsi="Times New Roman" w:cs="Times New Roman"/>
          <w:sz w:val="28"/>
          <w:szCs w:val="20"/>
        </w:rPr>
        <w:t xml:space="preserve">ЧС </w:t>
      </w:r>
      <w:r w:rsidRPr="008E7103">
        <w:rPr>
          <w:rFonts w:ascii="Times New Roman" w:eastAsia="Times New Roman" w:hAnsi="Times New Roman" w:cs="Times New Roman"/>
          <w:sz w:val="28"/>
          <w:szCs w:val="20"/>
        </w:rPr>
        <w:t>природного и техногенного характера;</w:t>
      </w:r>
    </w:p>
    <w:p w:rsidR="00E556A1" w:rsidRPr="008E7103" w:rsidRDefault="00E556A1" w:rsidP="00E556A1">
      <w:pPr>
        <w:spacing w:after="0" w:line="360" w:lineRule="auto"/>
        <w:ind w:left="567" w:right="-1"/>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2. П</w:t>
      </w:r>
      <w:r w:rsidRPr="008E7103">
        <w:rPr>
          <w:rFonts w:ascii="Times New Roman" w:eastAsia="Times New Roman" w:hAnsi="Times New Roman" w:cs="Times New Roman"/>
          <w:sz w:val="28"/>
          <w:szCs w:val="20"/>
        </w:rPr>
        <w:t>роведение оперативной обработки данных с целью:</w:t>
      </w:r>
    </w:p>
    <w:p w:rsidR="00E556A1" w:rsidRPr="008E7103" w:rsidRDefault="00E556A1" w:rsidP="00E556A1">
      <w:pPr>
        <w:spacing w:after="0" w:line="360" w:lineRule="auto"/>
        <w:ind w:left="567" w:right="-1"/>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 о</w:t>
      </w:r>
      <w:r w:rsidRPr="008E7103">
        <w:rPr>
          <w:rFonts w:ascii="Times New Roman" w:eastAsia="Times New Roman" w:hAnsi="Times New Roman" w:cs="Times New Roman"/>
          <w:sz w:val="28"/>
          <w:szCs w:val="20"/>
        </w:rPr>
        <w:t xml:space="preserve">бнаружения и индикации признаков радиоактивного, химического, биологического заражения </w:t>
      </w:r>
      <w:r>
        <w:rPr>
          <w:rFonts w:ascii="Times New Roman" w:eastAsia="Times New Roman" w:hAnsi="Times New Roman" w:cs="Times New Roman"/>
          <w:sz w:val="28"/>
          <w:szCs w:val="20"/>
        </w:rPr>
        <w:t>объектов окружающей среды. А также заражения</w:t>
      </w:r>
      <w:r w:rsidRPr="008E7103">
        <w:rPr>
          <w:rFonts w:ascii="Times New Roman" w:eastAsia="Times New Roman" w:hAnsi="Times New Roman" w:cs="Times New Roman"/>
          <w:sz w:val="28"/>
          <w:szCs w:val="20"/>
        </w:rPr>
        <w:t xml:space="preserve"> продовольствия, питьевой воды, пищевого и фуражного сырья на объектах мониторинга, представляющих угрозу возникновения и развития</w:t>
      </w:r>
      <w:r>
        <w:rPr>
          <w:rFonts w:ascii="Times New Roman" w:eastAsia="Times New Roman" w:hAnsi="Times New Roman" w:cs="Times New Roman"/>
          <w:sz w:val="28"/>
          <w:szCs w:val="20"/>
        </w:rPr>
        <w:t xml:space="preserve"> ЧС</w:t>
      </w:r>
      <w:r w:rsidRPr="008E7103">
        <w:rPr>
          <w:rFonts w:ascii="Times New Roman" w:eastAsia="Times New Roman" w:hAnsi="Times New Roman" w:cs="Times New Roman"/>
          <w:sz w:val="28"/>
          <w:szCs w:val="20"/>
        </w:rPr>
        <w:t>;</w:t>
      </w:r>
    </w:p>
    <w:p w:rsidR="00E556A1" w:rsidRPr="008E7103" w:rsidRDefault="00E556A1" w:rsidP="00E556A1">
      <w:pPr>
        <w:spacing w:after="0" w:line="360" w:lineRule="auto"/>
        <w:ind w:left="567" w:right="-1"/>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2)</w:t>
      </w:r>
      <w:r w:rsidRPr="008E7103">
        <w:rPr>
          <w:rFonts w:ascii="Times New Roman" w:eastAsia="Times New Roman" w:hAnsi="Times New Roman" w:cs="Times New Roman"/>
          <w:sz w:val="28"/>
          <w:szCs w:val="20"/>
        </w:rPr>
        <w:t xml:space="preserve"> </w:t>
      </w:r>
      <w:r>
        <w:rPr>
          <w:rFonts w:ascii="Times New Roman" w:eastAsia="Times New Roman" w:hAnsi="Times New Roman" w:cs="Times New Roman"/>
          <w:sz w:val="28"/>
          <w:szCs w:val="20"/>
        </w:rPr>
        <w:t>ф</w:t>
      </w:r>
      <w:r w:rsidRPr="008E7103">
        <w:rPr>
          <w:rFonts w:ascii="Times New Roman" w:eastAsia="Times New Roman" w:hAnsi="Times New Roman" w:cs="Times New Roman"/>
          <w:sz w:val="28"/>
          <w:szCs w:val="20"/>
        </w:rPr>
        <w:t>ормирования исходных данных мониторинга для прогнозирования развития чрезвычайных ситуаций;</w:t>
      </w:r>
    </w:p>
    <w:p w:rsidR="00E556A1" w:rsidRPr="008E7103" w:rsidRDefault="00E556A1" w:rsidP="00E556A1">
      <w:pPr>
        <w:spacing w:after="0" w:line="360" w:lineRule="auto"/>
        <w:ind w:left="567" w:right="-1"/>
        <w:jc w:val="both"/>
        <w:rPr>
          <w:rFonts w:ascii="Times New Roman" w:eastAsia="Times New Roman" w:hAnsi="Times New Roman" w:cs="Times New Roman"/>
          <w:sz w:val="28"/>
          <w:szCs w:val="20"/>
        </w:rPr>
      </w:pPr>
      <w:r w:rsidRPr="008E7103">
        <w:rPr>
          <w:rFonts w:ascii="Times New Roman" w:eastAsia="Times New Roman" w:hAnsi="Times New Roman" w:cs="Times New Roman"/>
          <w:sz w:val="28"/>
          <w:szCs w:val="20"/>
        </w:rPr>
        <w:t>3</w:t>
      </w:r>
      <w:r>
        <w:rPr>
          <w:rFonts w:ascii="Times New Roman" w:eastAsia="Times New Roman" w:hAnsi="Times New Roman" w:cs="Times New Roman"/>
          <w:sz w:val="28"/>
          <w:szCs w:val="20"/>
        </w:rPr>
        <w:t>)</w:t>
      </w:r>
      <w:r w:rsidRPr="008E7103">
        <w:rPr>
          <w:rFonts w:ascii="Times New Roman" w:eastAsia="Times New Roman" w:hAnsi="Times New Roman" w:cs="Times New Roman"/>
          <w:sz w:val="28"/>
          <w:szCs w:val="20"/>
        </w:rPr>
        <w:t xml:space="preserve"> </w:t>
      </w:r>
      <w:r>
        <w:rPr>
          <w:rFonts w:ascii="Times New Roman" w:eastAsia="Times New Roman" w:hAnsi="Times New Roman" w:cs="Times New Roman"/>
          <w:sz w:val="28"/>
          <w:szCs w:val="20"/>
        </w:rPr>
        <w:t>о</w:t>
      </w:r>
      <w:r w:rsidRPr="008E7103">
        <w:rPr>
          <w:rFonts w:ascii="Times New Roman" w:eastAsia="Times New Roman" w:hAnsi="Times New Roman" w:cs="Times New Roman"/>
          <w:sz w:val="28"/>
          <w:szCs w:val="20"/>
        </w:rPr>
        <w:t>тображения информации, обеспечивающей выполнение мероприятий предупреждения и ликвидации чрезвычайных ситуаций</w:t>
      </w:r>
      <w:r>
        <w:rPr>
          <w:rFonts w:ascii="Times New Roman" w:eastAsia="Times New Roman" w:hAnsi="Times New Roman" w:cs="Times New Roman"/>
          <w:sz w:val="28"/>
          <w:szCs w:val="20"/>
        </w:rPr>
        <w:t xml:space="preserve"> </w:t>
      </w:r>
      <w:r w:rsidRPr="008E7103">
        <w:rPr>
          <w:rFonts w:ascii="Times New Roman" w:eastAsia="Times New Roman" w:hAnsi="Times New Roman" w:cs="Times New Roman"/>
          <w:sz w:val="28"/>
          <w:szCs w:val="20"/>
        </w:rPr>
        <w:t>природного и техногенного характера;</w:t>
      </w:r>
    </w:p>
    <w:p w:rsidR="00E556A1" w:rsidRPr="008E7103" w:rsidRDefault="00E556A1" w:rsidP="00E556A1">
      <w:pPr>
        <w:spacing w:after="0" w:line="360" w:lineRule="auto"/>
        <w:ind w:left="567" w:right="-1"/>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4)</w:t>
      </w:r>
      <w:r w:rsidRPr="008E7103">
        <w:rPr>
          <w:rFonts w:ascii="Times New Roman" w:eastAsia="Times New Roman" w:hAnsi="Times New Roman" w:cs="Times New Roman"/>
          <w:sz w:val="28"/>
          <w:szCs w:val="20"/>
        </w:rPr>
        <w:t xml:space="preserve"> </w:t>
      </w:r>
      <w:r>
        <w:rPr>
          <w:rFonts w:ascii="Times New Roman" w:eastAsia="Times New Roman" w:hAnsi="Times New Roman" w:cs="Times New Roman"/>
          <w:sz w:val="28"/>
          <w:szCs w:val="20"/>
        </w:rPr>
        <w:t>о</w:t>
      </w:r>
      <w:r w:rsidRPr="008E7103">
        <w:rPr>
          <w:rFonts w:ascii="Times New Roman" w:eastAsia="Times New Roman" w:hAnsi="Times New Roman" w:cs="Times New Roman"/>
          <w:sz w:val="28"/>
          <w:szCs w:val="20"/>
        </w:rPr>
        <w:t xml:space="preserve">перативного информирования органов повседневного управления </w:t>
      </w:r>
      <w:r w:rsidR="00EF3A85">
        <w:rPr>
          <w:rFonts w:ascii="Times New Roman" w:eastAsia="Times New Roman" w:hAnsi="Times New Roman" w:cs="Times New Roman"/>
          <w:sz w:val="28"/>
          <w:szCs w:val="20"/>
        </w:rPr>
        <w:t>е</w:t>
      </w:r>
      <w:r w:rsidR="00EF3A85" w:rsidRPr="008E7103">
        <w:rPr>
          <w:rFonts w:ascii="Times New Roman" w:eastAsia="Times New Roman" w:hAnsi="Times New Roman" w:cs="Times New Roman"/>
          <w:sz w:val="28"/>
          <w:szCs w:val="20"/>
        </w:rPr>
        <w:t xml:space="preserve">диной </w:t>
      </w:r>
      <w:r w:rsidRPr="008E7103">
        <w:rPr>
          <w:rFonts w:ascii="Times New Roman" w:eastAsia="Times New Roman" w:hAnsi="Times New Roman" w:cs="Times New Roman"/>
          <w:sz w:val="28"/>
          <w:szCs w:val="20"/>
        </w:rPr>
        <w:t xml:space="preserve">государственной системы предупреждения и ликвидации </w:t>
      </w:r>
      <w:r>
        <w:rPr>
          <w:rFonts w:ascii="Times New Roman" w:eastAsia="Times New Roman" w:hAnsi="Times New Roman" w:cs="Times New Roman"/>
          <w:sz w:val="28"/>
          <w:szCs w:val="20"/>
        </w:rPr>
        <w:t xml:space="preserve">ЧС </w:t>
      </w:r>
      <w:r w:rsidRPr="008E7103">
        <w:rPr>
          <w:rFonts w:ascii="Times New Roman" w:eastAsia="Times New Roman" w:hAnsi="Times New Roman" w:cs="Times New Roman"/>
          <w:sz w:val="28"/>
          <w:szCs w:val="20"/>
        </w:rPr>
        <w:t xml:space="preserve">о признаках, угрозах, источниках и масштабах </w:t>
      </w:r>
      <w:r>
        <w:rPr>
          <w:rFonts w:ascii="Times New Roman" w:eastAsia="Times New Roman" w:hAnsi="Times New Roman" w:cs="Times New Roman"/>
          <w:sz w:val="28"/>
          <w:szCs w:val="20"/>
        </w:rPr>
        <w:t xml:space="preserve">ЧС </w:t>
      </w:r>
      <w:r w:rsidRPr="008E7103">
        <w:rPr>
          <w:rFonts w:ascii="Times New Roman" w:eastAsia="Times New Roman" w:hAnsi="Times New Roman" w:cs="Times New Roman"/>
          <w:sz w:val="28"/>
          <w:szCs w:val="20"/>
        </w:rPr>
        <w:t>природного и техногенного характера;</w:t>
      </w:r>
    </w:p>
    <w:p w:rsidR="00E556A1" w:rsidRPr="008E7103" w:rsidRDefault="00E556A1" w:rsidP="00E556A1">
      <w:pPr>
        <w:spacing w:after="0" w:line="360" w:lineRule="auto"/>
        <w:ind w:left="567" w:right="-1"/>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5)</w:t>
      </w:r>
      <w:r w:rsidRPr="008E7103">
        <w:rPr>
          <w:rFonts w:ascii="Times New Roman" w:eastAsia="Times New Roman" w:hAnsi="Times New Roman" w:cs="Times New Roman"/>
          <w:sz w:val="28"/>
          <w:szCs w:val="20"/>
        </w:rPr>
        <w:t xml:space="preserve"> </w:t>
      </w:r>
      <w:r>
        <w:rPr>
          <w:rFonts w:ascii="Times New Roman" w:eastAsia="Times New Roman" w:hAnsi="Times New Roman" w:cs="Times New Roman"/>
          <w:sz w:val="28"/>
          <w:szCs w:val="20"/>
        </w:rPr>
        <w:t>и</w:t>
      </w:r>
      <w:r w:rsidRPr="008E7103">
        <w:rPr>
          <w:rFonts w:ascii="Times New Roman" w:eastAsia="Times New Roman" w:hAnsi="Times New Roman" w:cs="Times New Roman"/>
          <w:sz w:val="28"/>
          <w:szCs w:val="20"/>
        </w:rPr>
        <w:t>нформационной поддержки принятия решений органами повседневного управления РСЧС по предупреждению чрезвычайных ситуаций</w:t>
      </w:r>
      <w:r>
        <w:rPr>
          <w:rFonts w:ascii="Times New Roman" w:eastAsia="Times New Roman" w:hAnsi="Times New Roman" w:cs="Times New Roman"/>
          <w:sz w:val="28"/>
          <w:szCs w:val="20"/>
        </w:rPr>
        <w:t xml:space="preserve"> </w:t>
      </w:r>
      <w:r w:rsidRPr="008E7103">
        <w:rPr>
          <w:rFonts w:ascii="Times New Roman" w:eastAsia="Times New Roman" w:hAnsi="Times New Roman" w:cs="Times New Roman"/>
          <w:sz w:val="28"/>
          <w:szCs w:val="20"/>
        </w:rPr>
        <w:t>и ликвидации их последствий.</w:t>
      </w:r>
    </w:p>
    <w:p w:rsidR="00E556A1" w:rsidRPr="008E7103" w:rsidRDefault="00E556A1" w:rsidP="00E556A1">
      <w:pPr>
        <w:spacing w:after="0" w:line="360" w:lineRule="auto"/>
        <w:ind w:left="567" w:right="-1" w:firstLine="708"/>
        <w:jc w:val="both"/>
        <w:rPr>
          <w:rFonts w:ascii="Times New Roman" w:eastAsia="Times New Roman" w:hAnsi="Times New Roman" w:cs="Times New Roman"/>
          <w:sz w:val="28"/>
          <w:szCs w:val="20"/>
        </w:rPr>
      </w:pPr>
      <w:r w:rsidRPr="008E7103">
        <w:rPr>
          <w:rFonts w:ascii="Times New Roman" w:eastAsia="Times New Roman" w:hAnsi="Times New Roman" w:cs="Times New Roman"/>
          <w:sz w:val="28"/>
          <w:szCs w:val="20"/>
        </w:rPr>
        <w:t>Средства мониторинга должны обеспечивать возможность передачи информации в автоматизированные системы органов повседневного управления РСЧС средствами различных сетей связи:</w:t>
      </w:r>
    </w:p>
    <w:p w:rsidR="00E556A1" w:rsidRPr="00752ECD" w:rsidRDefault="00E556A1" w:rsidP="00E556A1">
      <w:pPr>
        <w:pStyle w:val="a4"/>
        <w:numPr>
          <w:ilvl w:val="2"/>
          <w:numId w:val="56"/>
        </w:numPr>
        <w:spacing w:after="0" w:line="360" w:lineRule="auto"/>
        <w:ind w:left="0" w:right="-1" w:firstLine="0"/>
        <w:jc w:val="both"/>
        <w:rPr>
          <w:rFonts w:ascii="Times New Roman" w:eastAsia="Times New Roman" w:hAnsi="Times New Roman" w:cs="Times New Roman"/>
          <w:sz w:val="28"/>
          <w:szCs w:val="20"/>
        </w:rPr>
      </w:pPr>
      <w:r w:rsidRPr="00752ECD">
        <w:rPr>
          <w:rFonts w:ascii="Times New Roman" w:eastAsia="Times New Roman" w:hAnsi="Times New Roman" w:cs="Times New Roman"/>
          <w:sz w:val="28"/>
          <w:szCs w:val="20"/>
        </w:rPr>
        <w:t>проводной;</w:t>
      </w:r>
    </w:p>
    <w:p w:rsidR="00E556A1" w:rsidRPr="00752ECD" w:rsidRDefault="00E556A1" w:rsidP="00E556A1">
      <w:pPr>
        <w:pStyle w:val="a4"/>
        <w:numPr>
          <w:ilvl w:val="2"/>
          <w:numId w:val="56"/>
        </w:numPr>
        <w:spacing w:after="0" w:line="360" w:lineRule="auto"/>
        <w:ind w:left="0" w:right="-1" w:firstLine="0"/>
        <w:jc w:val="both"/>
        <w:rPr>
          <w:rFonts w:ascii="Times New Roman" w:eastAsia="Times New Roman" w:hAnsi="Times New Roman" w:cs="Times New Roman"/>
          <w:sz w:val="28"/>
          <w:szCs w:val="20"/>
        </w:rPr>
      </w:pPr>
      <w:r w:rsidRPr="00752ECD">
        <w:rPr>
          <w:rFonts w:ascii="Times New Roman" w:eastAsia="Times New Roman" w:hAnsi="Times New Roman" w:cs="Times New Roman"/>
          <w:sz w:val="28"/>
          <w:szCs w:val="20"/>
        </w:rPr>
        <w:t>радио;</w:t>
      </w:r>
    </w:p>
    <w:p w:rsidR="00E556A1" w:rsidRPr="00752ECD" w:rsidRDefault="00E556A1" w:rsidP="00E556A1">
      <w:pPr>
        <w:pStyle w:val="a4"/>
        <w:numPr>
          <w:ilvl w:val="2"/>
          <w:numId w:val="56"/>
        </w:numPr>
        <w:spacing w:after="0" w:line="360" w:lineRule="auto"/>
        <w:ind w:left="0" w:right="-1" w:firstLine="0"/>
        <w:jc w:val="both"/>
        <w:rPr>
          <w:rFonts w:ascii="Times New Roman" w:eastAsia="Times New Roman" w:hAnsi="Times New Roman" w:cs="Times New Roman"/>
          <w:sz w:val="28"/>
          <w:szCs w:val="20"/>
        </w:rPr>
      </w:pPr>
      <w:r w:rsidRPr="00752ECD">
        <w:rPr>
          <w:rFonts w:ascii="Times New Roman" w:eastAsia="Times New Roman" w:hAnsi="Times New Roman" w:cs="Times New Roman"/>
          <w:sz w:val="28"/>
          <w:szCs w:val="20"/>
        </w:rPr>
        <w:t>оптико-волоконной;</w:t>
      </w:r>
    </w:p>
    <w:p w:rsidR="00E556A1" w:rsidRPr="00752ECD" w:rsidRDefault="00E556A1" w:rsidP="00E556A1">
      <w:pPr>
        <w:pStyle w:val="a4"/>
        <w:numPr>
          <w:ilvl w:val="2"/>
          <w:numId w:val="56"/>
        </w:numPr>
        <w:spacing w:after="0" w:line="360" w:lineRule="auto"/>
        <w:ind w:left="0" w:right="-1" w:firstLine="0"/>
        <w:jc w:val="both"/>
        <w:rPr>
          <w:rFonts w:ascii="Times New Roman" w:eastAsia="Times New Roman" w:hAnsi="Times New Roman" w:cs="Times New Roman"/>
          <w:sz w:val="28"/>
          <w:szCs w:val="20"/>
        </w:rPr>
      </w:pPr>
      <w:r w:rsidRPr="00752ECD">
        <w:rPr>
          <w:rFonts w:ascii="Times New Roman" w:eastAsia="Times New Roman" w:hAnsi="Times New Roman" w:cs="Times New Roman"/>
          <w:sz w:val="28"/>
          <w:szCs w:val="20"/>
        </w:rPr>
        <w:t>каналами в технологических сетях;</w:t>
      </w:r>
    </w:p>
    <w:p w:rsidR="00E556A1" w:rsidRPr="00752ECD" w:rsidRDefault="00E556A1" w:rsidP="00E556A1">
      <w:pPr>
        <w:pStyle w:val="a4"/>
        <w:numPr>
          <w:ilvl w:val="2"/>
          <w:numId w:val="56"/>
        </w:numPr>
        <w:spacing w:after="0" w:line="360" w:lineRule="auto"/>
        <w:ind w:left="0" w:right="-1" w:firstLine="0"/>
        <w:jc w:val="both"/>
        <w:rPr>
          <w:rFonts w:ascii="Times New Roman" w:eastAsia="Times New Roman" w:hAnsi="Times New Roman" w:cs="Times New Roman"/>
          <w:sz w:val="28"/>
          <w:szCs w:val="20"/>
        </w:rPr>
      </w:pPr>
      <w:r w:rsidRPr="00752ECD">
        <w:rPr>
          <w:rFonts w:ascii="Times New Roman" w:eastAsia="Times New Roman" w:hAnsi="Times New Roman" w:cs="Times New Roman"/>
          <w:sz w:val="28"/>
          <w:szCs w:val="20"/>
        </w:rPr>
        <w:t>выделенных сетях или сетях специального назначения.</w:t>
      </w:r>
    </w:p>
    <w:p w:rsidR="00E556A1" w:rsidRDefault="00E556A1" w:rsidP="00E556A1">
      <w:pPr>
        <w:spacing w:after="0" w:line="360" w:lineRule="auto"/>
        <w:ind w:left="567" w:right="-1" w:firstLine="567"/>
        <w:jc w:val="both"/>
        <w:rPr>
          <w:rFonts w:ascii="Times New Roman" w:eastAsia="Times New Roman" w:hAnsi="Times New Roman" w:cs="Times New Roman"/>
          <w:sz w:val="28"/>
          <w:szCs w:val="20"/>
        </w:rPr>
      </w:pPr>
      <w:r w:rsidRPr="008E7103">
        <w:rPr>
          <w:rFonts w:ascii="Times New Roman" w:eastAsia="Times New Roman" w:hAnsi="Times New Roman" w:cs="Times New Roman"/>
          <w:sz w:val="28"/>
          <w:szCs w:val="20"/>
        </w:rPr>
        <w:t>При передаче информации должна осуществляться ее защита от несанкционированного воздействия. Допускается использовать каналы сети общего пользования. В случае сбоя передачи информации средства мониторинга должны обеспечивать:</w:t>
      </w:r>
      <w:r>
        <w:rPr>
          <w:rFonts w:ascii="Times New Roman" w:eastAsia="Times New Roman" w:hAnsi="Times New Roman" w:cs="Times New Roman"/>
          <w:sz w:val="28"/>
          <w:szCs w:val="20"/>
        </w:rPr>
        <w:br/>
        <w:t>1. С</w:t>
      </w:r>
      <w:r w:rsidRPr="008E7103">
        <w:rPr>
          <w:rFonts w:ascii="Times New Roman" w:eastAsia="Times New Roman" w:hAnsi="Times New Roman" w:cs="Times New Roman"/>
          <w:sz w:val="28"/>
          <w:szCs w:val="20"/>
        </w:rPr>
        <w:t>охранность передаваемой инфор</w:t>
      </w:r>
      <w:r>
        <w:rPr>
          <w:rFonts w:ascii="Times New Roman" w:eastAsia="Times New Roman" w:hAnsi="Times New Roman" w:cs="Times New Roman"/>
          <w:sz w:val="28"/>
          <w:szCs w:val="20"/>
        </w:rPr>
        <w:t>мации в очереди.</w:t>
      </w:r>
      <w:r>
        <w:rPr>
          <w:rFonts w:ascii="Times New Roman" w:eastAsia="Times New Roman" w:hAnsi="Times New Roman" w:cs="Times New Roman"/>
          <w:sz w:val="28"/>
          <w:szCs w:val="20"/>
        </w:rPr>
        <w:br/>
        <w:t>2. Ц</w:t>
      </w:r>
      <w:r w:rsidRPr="008E7103">
        <w:rPr>
          <w:rFonts w:ascii="Times New Roman" w:eastAsia="Times New Roman" w:hAnsi="Times New Roman" w:cs="Times New Roman"/>
          <w:sz w:val="28"/>
          <w:szCs w:val="20"/>
        </w:rPr>
        <w:t>икличный повтор попыток передачи информации из очереди вплоть до успешного завершения данной операции</w:t>
      </w:r>
      <w:r>
        <w:rPr>
          <w:rFonts w:ascii="Times New Roman" w:eastAsia="Times New Roman" w:hAnsi="Times New Roman" w:cs="Times New Roman"/>
          <w:sz w:val="28"/>
          <w:szCs w:val="20"/>
        </w:rPr>
        <w:t>.</w:t>
      </w:r>
      <w:r>
        <w:rPr>
          <w:rFonts w:ascii="Times New Roman" w:eastAsia="Times New Roman" w:hAnsi="Times New Roman" w:cs="Times New Roman"/>
          <w:sz w:val="28"/>
          <w:szCs w:val="20"/>
        </w:rPr>
        <w:br/>
        <w:t>3. О</w:t>
      </w:r>
      <w:r w:rsidRPr="008E7103">
        <w:rPr>
          <w:rFonts w:ascii="Times New Roman" w:eastAsia="Times New Roman" w:hAnsi="Times New Roman" w:cs="Times New Roman"/>
          <w:sz w:val="28"/>
          <w:szCs w:val="20"/>
        </w:rPr>
        <w:t>чистку очереди при успешной передаче всей информации.</w:t>
      </w:r>
    </w:p>
    <w:p w:rsidR="00E556A1" w:rsidRPr="008E7103" w:rsidRDefault="00E556A1" w:rsidP="00E556A1">
      <w:pPr>
        <w:spacing w:after="0" w:line="360" w:lineRule="auto"/>
        <w:ind w:left="567" w:right="-1" w:firstLine="567"/>
        <w:jc w:val="both"/>
        <w:rPr>
          <w:rFonts w:ascii="Times New Roman" w:eastAsia="Times New Roman" w:hAnsi="Times New Roman" w:cs="Times New Roman"/>
          <w:sz w:val="28"/>
          <w:szCs w:val="20"/>
        </w:rPr>
      </w:pPr>
    </w:p>
    <w:p w:rsidR="00E556A1" w:rsidRPr="008E7103" w:rsidRDefault="00E556A1" w:rsidP="00E556A1">
      <w:pPr>
        <w:ind w:right="-1" w:firstLine="709"/>
        <w:rPr>
          <w:rFonts w:ascii="Times New Roman" w:hAnsi="Times New Roman"/>
          <w:b/>
          <w:sz w:val="28"/>
          <w:szCs w:val="28"/>
        </w:rPr>
      </w:pPr>
      <w:r w:rsidRPr="008E7103">
        <w:rPr>
          <w:rFonts w:ascii="Times New Roman" w:hAnsi="Times New Roman"/>
          <w:b/>
          <w:sz w:val="28"/>
          <w:szCs w:val="28"/>
        </w:rPr>
        <w:t>Рекомендации по выполнению задания</w:t>
      </w:r>
    </w:p>
    <w:p w:rsidR="00E556A1" w:rsidRPr="008E7103" w:rsidRDefault="00E556A1" w:rsidP="00E556A1">
      <w:pPr>
        <w:numPr>
          <w:ilvl w:val="0"/>
          <w:numId w:val="53"/>
        </w:numPr>
        <w:spacing w:after="240" w:line="360" w:lineRule="auto"/>
        <w:ind w:left="851" w:right="-1" w:firstLine="0"/>
        <w:contextualSpacing/>
        <w:jc w:val="both"/>
        <w:rPr>
          <w:rFonts w:ascii="Times New Roman" w:eastAsia="Times New Roman" w:hAnsi="Times New Roman" w:cs="Times New Roman"/>
          <w:sz w:val="28"/>
          <w:szCs w:val="20"/>
        </w:rPr>
      </w:pPr>
      <w:r w:rsidRPr="008E7103">
        <w:rPr>
          <w:rFonts w:ascii="Times New Roman" w:eastAsia="Times New Roman" w:hAnsi="Times New Roman" w:cs="Times New Roman"/>
          <w:sz w:val="28"/>
          <w:szCs w:val="20"/>
        </w:rPr>
        <w:t>Изучить теоретический материал и ознакомиться с нормативно-правовой базой.</w:t>
      </w:r>
    </w:p>
    <w:p w:rsidR="00E556A1" w:rsidRDefault="00E556A1" w:rsidP="00E556A1">
      <w:pPr>
        <w:numPr>
          <w:ilvl w:val="0"/>
          <w:numId w:val="53"/>
        </w:numPr>
        <w:spacing w:after="240" w:line="360" w:lineRule="auto"/>
        <w:ind w:left="851" w:right="-1" w:firstLine="0"/>
        <w:contextualSpacing/>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Выбрать произвольно из таблицы 1 «</w:t>
      </w:r>
      <w:r w:rsidRPr="008B486D">
        <w:rPr>
          <w:rFonts w:ascii="Times New Roman" w:hAnsi="Times New Roman" w:cs="Times New Roman"/>
          <w:color w:val="000000"/>
          <w:sz w:val="28"/>
          <w:szCs w:val="28"/>
        </w:rPr>
        <w:t>Источники природных чрезвычайных ситуаций</w:t>
      </w:r>
      <w:r>
        <w:rPr>
          <w:rFonts w:ascii="Times New Roman" w:hAnsi="Times New Roman" w:cs="Times New Roman"/>
          <w:color w:val="000000"/>
          <w:sz w:val="28"/>
          <w:szCs w:val="28"/>
        </w:rPr>
        <w:t>» не менее 5 вариантов.</w:t>
      </w:r>
    </w:p>
    <w:p w:rsidR="00E556A1" w:rsidRDefault="00E556A1" w:rsidP="00E556A1">
      <w:pPr>
        <w:numPr>
          <w:ilvl w:val="0"/>
          <w:numId w:val="53"/>
        </w:numPr>
        <w:spacing w:after="240" w:line="360" w:lineRule="auto"/>
        <w:ind w:left="851" w:right="-1" w:firstLine="0"/>
        <w:contextualSpacing/>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 xml:space="preserve">Заполнить таблицу </w:t>
      </w:r>
      <w:r w:rsidRPr="003E070C">
        <w:rPr>
          <w:rFonts w:ascii="Times New Roman" w:eastAsia="Times New Roman" w:hAnsi="Times New Roman" w:cs="Times New Roman"/>
          <w:sz w:val="28"/>
          <w:szCs w:val="20"/>
        </w:rPr>
        <w:t>3</w:t>
      </w:r>
      <w:r w:rsidRPr="002D280A">
        <w:rPr>
          <w:rFonts w:ascii="Times New Roman" w:eastAsia="Times New Roman" w:hAnsi="Times New Roman" w:cs="Times New Roman"/>
          <w:sz w:val="28"/>
          <w:szCs w:val="20"/>
        </w:rPr>
        <w:t xml:space="preserve"> </w:t>
      </w:r>
      <w:r>
        <w:rPr>
          <w:rFonts w:ascii="Times New Roman" w:eastAsia="Times New Roman" w:hAnsi="Times New Roman" w:cs="Times New Roman"/>
          <w:sz w:val="28"/>
          <w:szCs w:val="20"/>
        </w:rPr>
        <w:t>«</w:t>
      </w:r>
      <w:r w:rsidRPr="008E7103">
        <w:rPr>
          <w:rFonts w:ascii="Times New Roman" w:eastAsia="Times New Roman" w:hAnsi="Times New Roman" w:cs="Times New Roman"/>
          <w:sz w:val="28"/>
          <w:szCs w:val="20"/>
        </w:rPr>
        <w:t>Технические средства мониторинга чрезвычайных ситуаций природного характера</w:t>
      </w:r>
      <w:r>
        <w:rPr>
          <w:rFonts w:ascii="Times New Roman" w:eastAsia="Times New Roman" w:hAnsi="Times New Roman" w:cs="Times New Roman"/>
          <w:sz w:val="28"/>
          <w:szCs w:val="20"/>
        </w:rPr>
        <w:t>». Выберите любые 5 вариантов источников чрезвычайных ситуаций из таблицы 1. Соотнесите их с техническими средствами мониторинга, опираясь на теоретический материал, и определите поражающие факторы анализируемой ЧС.</w:t>
      </w:r>
    </w:p>
    <w:p w:rsidR="00E556A1" w:rsidRDefault="00E556A1" w:rsidP="00E556A1">
      <w:pPr>
        <w:numPr>
          <w:ilvl w:val="0"/>
          <w:numId w:val="53"/>
        </w:numPr>
        <w:spacing w:after="240" w:line="360" w:lineRule="auto"/>
        <w:ind w:left="851" w:right="-1" w:firstLine="0"/>
        <w:contextualSpacing/>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 xml:space="preserve">Заполнить таблицу </w:t>
      </w:r>
      <w:r w:rsidRPr="003E070C">
        <w:rPr>
          <w:rFonts w:ascii="Times New Roman" w:eastAsia="Times New Roman" w:hAnsi="Times New Roman" w:cs="Times New Roman"/>
          <w:sz w:val="28"/>
          <w:szCs w:val="20"/>
        </w:rPr>
        <w:t>4</w:t>
      </w:r>
      <w:r>
        <w:rPr>
          <w:rFonts w:ascii="Times New Roman" w:eastAsia="Times New Roman" w:hAnsi="Times New Roman" w:cs="Times New Roman"/>
          <w:sz w:val="28"/>
          <w:szCs w:val="20"/>
        </w:rPr>
        <w:t xml:space="preserve"> «</w:t>
      </w:r>
      <w:r w:rsidRPr="008E7103">
        <w:rPr>
          <w:rFonts w:ascii="Times New Roman" w:eastAsia="Times New Roman" w:hAnsi="Times New Roman" w:cs="Times New Roman"/>
          <w:sz w:val="28"/>
          <w:szCs w:val="20"/>
        </w:rPr>
        <w:t>Технические средства мониторинга чрезвычайных ситуаций техногенного характера</w:t>
      </w:r>
      <w:r>
        <w:rPr>
          <w:rFonts w:ascii="Times New Roman" w:eastAsia="Times New Roman" w:hAnsi="Times New Roman" w:cs="Times New Roman"/>
          <w:sz w:val="28"/>
          <w:szCs w:val="20"/>
        </w:rPr>
        <w:t>».</w:t>
      </w:r>
      <w:r w:rsidRPr="008E7103">
        <w:rPr>
          <w:rFonts w:ascii="Times New Roman" w:eastAsia="Times New Roman" w:hAnsi="Times New Roman" w:cs="Times New Roman"/>
          <w:sz w:val="28"/>
          <w:szCs w:val="20"/>
        </w:rPr>
        <w:t xml:space="preserve"> </w:t>
      </w:r>
      <w:r>
        <w:rPr>
          <w:rFonts w:ascii="Times New Roman" w:eastAsia="Times New Roman" w:hAnsi="Times New Roman" w:cs="Times New Roman"/>
          <w:sz w:val="28"/>
          <w:szCs w:val="20"/>
        </w:rPr>
        <w:t xml:space="preserve">Выберите любые 5 вариантов источников чрезвычайных ситуаций </w:t>
      </w:r>
      <w:r w:rsidRPr="008E7103">
        <w:rPr>
          <w:rFonts w:ascii="Times New Roman" w:eastAsia="Times New Roman" w:hAnsi="Times New Roman" w:cs="Times New Roman"/>
          <w:sz w:val="28"/>
          <w:szCs w:val="20"/>
        </w:rPr>
        <w:t>техногенного характера</w:t>
      </w:r>
      <w:r>
        <w:rPr>
          <w:rFonts w:ascii="Times New Roman" w:eastAsia="Times New Roman" w:hAnsi="Times New Roman" w:cs="Times New Roman"/>
          <w:sz w:val="28"/>
          <w:szCs w:val="20"/>
        </w:rPr>
        <w:t xml:space="preserve"> из таблицы 2. Соотнесите их с техническими средствами мониторинга, опираясь на теоретический материал, и определите поражающие факторы анализируемой ЧС.</w:t>
      </w:r>
    </w:p>
    <w:p w:rsidR="00E556A1" w:rsidRDefault="00E556A1" w:rsidP="00E556A1">
      <w:pPr>
        <w:spacing w:line="360" w:lineRule="auto"/>
        <w:ind w:left="1407"/>
        <w:contextualSpacing/>
        <w:rPr>
          <w:rFonts w:ascii="Times New Roman" w:eastAsia="Times New Roman" w:hAnsi="Times New Roman" w:cs="Times New Roman"/>
          <w:sz w:val="28"/>
          <w:szCs w:val="20"/>
        </w:rPr>
      </w:pPr>
    </w:p>
    <w:p w:rsidR="00E556A1" w:rsidRDefault="00E556A1" w:rsidP="00E556A1">
      <w:pPr>
        <w:rPr>
          <w:rFonts w:ascii="Times New Roman" w:eastAsia="Times New Roman" w:hAnsi="Times New Roman" w:cs="Times New Roman"/>
          <w:sz w:val="28"/>
          <w:szCs w:val="20"/>
        </w:rPr>
      </w:pPr>
      <w:r>
        <w:rPr>
          <w:rFonts w:ascii="Times New Roman" w:eastAsia="Times New Roman" w:hAnsi="Times New Roman" w:cs="Times New Roman"/>
          <w:sz w:val="28"/>
          <w:szCs w:val="20"/>
        </w:rPr>
        <w:br w:type="page"/>
      </w:r>
    </w:p>
    <w:p w:rsidR="00E556A1" w:rsidRDefault="00E556A1" w:rsidP="00E556A1">
      <w:pPr>
        <w:spacing w:before="100" w:beforeAutospacing="1" w:after="100" w:afterAutospacing="1" w:line="240" w:lineRule="auto"/>
        <w:ind w:left="709"/>
        <w:jc w:val="right"/>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rPr>
        <w:t>Таблица 1</w:t>
      </w:r>
    </w:p>
    <w:p w:rsidR="00E556A1" w:rsidRDefault="00E556A1" w:rsidP="00E556A1">
      <w:pPr>
        <w:spacing w:before="100" w:beforeAutospacing="1" w:after="100" w:afterAutospacing="1" w:line="240" w:lineRule="auto"/>
        <w:ind w:left="709"/>
        <w:jc w:val="center"/>
        <w:rPr>
          <w:rFonts w:ascii="Times New Roman" w:eastAsia="Times New Roman" w:hAnsi="Times New Roman" w:cs="Times New Roman"/>
          <w:sz w:val="28"/>
          <w:szCs w:val="20"/>
        </w:rPr>
      </w:pPr>
      <w:r w:rsidRPr="008B486D">
        <w:rPr>
          <w:rFonts w:ascii="Times New Roman" w:hAnsi="Times New Roman" w:cs="Times New Roman"/>
          <w:color w:val="000000"/>
          <w:sz w:val="28"/>
          <w:szCs w:val="28"/>
        </w:rPr>
        <w:t>Источники природных чрезвычайных ситуаций</w:t>
      </w:r>
    </w:p>
    <w:tbl>
      <w:tblPr>
        <w:tblStyle w:val="8"/>
        <w:tblW w:w="0" w:type="auto"/>
        <w:tblLook w:val="04A0" w:firstRow="1" w:lastRow="0" w:firstColumn="1" w:lastColumn="0" w:noHBand="0" w:noVBand="1"/>
      </w:tblPr>
      <w:tblGrid>
        <w:gridCol w:w="1404"/>
        <w:gridCol w:w="8167"/>
      </w:tblGrid>
      <w:tr w:rsidR="00E556A1" w:rsidRPr="0051289E" w:rsidTr="00FF3A48">
        <w:tc>
          <w:tcPr>
            <w:tcW w:w="1284" w:type="dxa"/>
          </w:tcPr>
          <w:p w:rsidR="00E556A1" w:rsidRPr="00CB417D" w:rsidRDefault="00E556A1" w:rsidP="00FF3A48">
            <w:pPr>
              <w:jc w:val="center"/>
              <w:rPr>
                <w:rFonts w:ascii="Times New Roman" w:hAnsi="Times New Roman" w:cs="Times New Roman"/>
                <w:b/>
                <w:sz w:val="28"/>
                <w:szCs w:val="28"/>
              </w:rPr>
            </w:pPr>
            <w:r w:rsidRPr="00CB417D">
              <w:rPr>
                <w:rFonts w:ascii="Times New Roman" w:hAnsi="Times New Roman" w:cs="Times New Roman"/>
                <w:b/>
                <w:sz w:val="28"/>
                <w:szCs w:val="28"/>
              </w:rPr>
              <w:t>№ варианта</w:t>
            </w:r>
          </w:p>
        </w:tc>
        <w:tc>
          <w:tcPr>
            <w:tcW w:w="8287" w:type="dxa"/>
          </w:tcPr>
          <w:p w:rsidR="00E556A1" w:rsidRPr="00CB417D" w:rsidRDefault="00E556A1" w:rsidP="00FF3A48">
            <w:pPr>
              <w:jc w:val="center"/>
              <w:rPr>
                <w:rFonts w:ascii="Times New Roman" w:hAnsi="Times New Roman" w:cs="Times New Roman"/>
                <w:b/>
                <w:sz w:val="28"/>
                <w:szCs w:val="28"/>
              </w:rPr>
            </w:pPr>
            <w:r w:rsidRPr="00CB417D">
              <w:rPr>
                <w:rFonts w:ascii="Times New Roman" w:hAnsi="Times New Roman" w:cs="Times New Roman"/>
                <w:b/>
                <w:sz w:val="28"/>
                <w:szCs w:val="28"/>
              </w:rPr>
              <w:t>Источник природной чрезвычайной ситуации</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В результате землетрясения с</w:t>
            </w:r>
            <w:r>
              <w:rPr>
                <w:rFonts w:ascii="Times New Roman" w:hAnsi="Times New Roman" w:cs="Times New Roman"/>
                <w:sz w:val="28"/>
                <w:szCs w:val="28"/>
              </w:rPr>
              <w:t>илой</w:t>
            </w:r>
            <w:r w:rsidRPr="008B486D">
              <w:rPr>
                <w:rFonts w:ascii="Times New Roman" w:hAnsi="Times New Roman" w:cs="Times New Roman"/>
                <w:sz w:val="28"/>
                <w:szCs w:val="28"/>
              </w:rPr>
              <w:t xml:space="preserve"> 8 баллов</w:t>
            </w:r>
            <w:r w:rsidR="00D947AA">
              <w:rPr>
                <w:rFonts w:ascii="Times New Roman" w:hAnsi="Times New Roman" w:cs="Times New Roman"/>
                <w:sz w:val="28"/>
                <w:szCs w:val="28"/>
              </w:rPr>
              <w:t xml:space="preserve"> </w:t>
            </w:r>
            <w:r w:rsidRPr="008B486D">
              <w:rPr>
                <w:rFonts w:ascii="Times New Roman" w:hAnsi="Times New Roman" w:cs="Times New Roman"/>
                <w:sz w:val="28"/>
                <w:szCs w:val="28"/>
              </w:rPr>
              <w:t>на территории одного из городов погибло от 250 до 300 тысяч человек. Вслед за землетрясением начался крупномасштабный пожар, который</w:t>
            </w:r>
            <w:r>
              <w:rPr>
                <w:rFonts w:ascii="Times New Roman" w:hAnsi="Times New Roman" w:cs="Times New Roman"/>
                <w:sz w:val="28"/>
                <w:szCs w:val="28"/>
              </w:rPr>
              <w:t xml:space="preserve"> </w:t>
            </w:r>
            <w:r w:rsidRPr="008B486D">
              <w:rPr>
                <w:rFonts w:ascii="Times New Roman" w:hAnsi="Times New Roman" w:cs="Times New Roman"/>
                <w:sz w:val="28"/>
                <w:szCs w:val="28"/>
              </w:rPr>
              <w:t>разруша</w:t>
            </w:r>
            <w:r>
              <w:rPr>
                <w:rFonts w:ascii="Times New Roman" w:hAnsi="Times New Roman" w:cs="Times New Roman"/>
                <w:sz w:val="28"/>
                <w:szCs w:val="28"/>
              </w:rPr>
              <w:t>л</w:t>
            </w:r>
            <w:r w:rsidRPr="008B486D">
              <w:rPr>
                <w:rFonts w:ascii="Times New Roman" w:hAnsi="Times New Roman" w:cs="Times New Roman"/>
                <w:sz w:val="28"/>
                <w:szCs w:val="28"/>
              </w:rPr>
              <w:t xml:space="preserve"> здания</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2</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 xml:space="preserve">Циклон обрушился на портовую </w:t>
            </w:r>
            <w:r>
              <w:rPr>
                <w:rFonts w:ascii="Times New Roman" w:hAnsi="Times New Roman" w:cs="Times New Roman"/>
                <w:sz w:val="28"/>
                <w:szCs w:val="28"/>
              </w:rPr>
              <w:t>деревню. Он</w:t>
            </w:r>
            <w:r w:rsidRPr="008B486D">
              <w:rPr>
                <w:rFonts w:ascii="Times New Roman" w:hAnsi="Times New Roman" w:cs="Times New Roman"/>
                <w:sz w:val="28"/>
                <w:szCs w:val="28"/>
              </w:rPr>
              <w:t xml:space="preserve"> вызвал 12-метровую волну, разрушившую почти всю деревню и большинство кораблей на прилегающих территориях. Около 20 тысяч человек погибло в море, а общее количество жертв циклона составило 300 тысяч</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3</w:t>
            </w:r>
          </w:p>
        </w:tc>
        <w:tc>
          <w:tcPr>
            <w:tcW w:w="8287" w:type="dxa"/>
          </w:tcPr>
          <w:p w:rsidR="00E556A1" w:rsidRPr="008B486D" w:rsidRDefault="00E556A1" w:rsidP="00FF3A48">
            <w:pPr>
              <w:rPr>
                <w:rFonts w:ascii="Times New Roman" w:hAnsi="Times New Roman" w:cs="Times New Roman"/>
                <w:sz w:val="28"/>
                <w:szCs w:val="28"/>
              </w:rPr>
            </w:pPr>
            <w:r>
              <w:rPr>
                <w:rFonts w:ascii="Times New Roman" w:hAnsi="Times New Roman" w:cs="Times New Roman"/>
                <w:sz w:val="28"/>
                <w:szCs w:val="28"/>
              </w:rPr>
              <w:t>На территории одного из регионов температура воздуха достигла 48 градусов Цельсия</w:t>
            </w:r>
            <w:r w:rsidRPr="008B486D">
              <w:rPr>
                <w:rFonts w:ascii="Times New Roman" w:hAnsi="Times New Roman" w:cs="Times New Roman"/>
                <w:sz w:val="28"/>
                <w:szCs w:val="28"/>
              </w:rPr>
              <w:t>,</w:t>
            </w:r>
            <w:r>
              <w:rPr>
                <w:rFonts w:ascii="Times New Roman" w:hAnsi="Times New Roman" w:cs="Times New Roman"/>
                <w:sz w:val="28"/>
                <w:szCs w:val="28"/>
              </w:rPr>
              <w:t xml:space="preserve"> </w:t>
            </w:r>
            <w:r w:rsidRPr="008B486D">
              <w:rPr>
                <w:rFonts w:ascii="Times New Roman" w:hAnsi="Times New Roman" w:cs="Times New Roman"/>
                <w:sz w:val="28"/>
                <w:szCs w:val="28"/>
              </w:rPr>
              <w:t>пронеслись обширные лесные пожары: под огнем оказались почти пять процентов сельской местности и десять процентов лесов</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4</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Извержение вулкана с выбросом вулканического пепла на высоту в несколько километров</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5</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 xml:space="preserve">Крупное землетрясение </w:t>
            </w:r>
            <w:r>
              <w:rPr>
                <w:rFonts w:ascii="Times New Roman" w:hAnsi="Times New Roman" w:cs="Times New Roman"/>
                <w:sz w:val="28"/>
                <w:szCs w:val="28"/>
              </w:rPr>
              <w:t>силой 9,1-9,3</w:t>
            </w:r>
            <w:r w:rsidRPr="008B486D">
              <w:rPr>
                <w:rFonts w:ascii="Times New Roman" w:hAnsi="Times New Roman" w:cs="Times New Roman"/>
                <w:sz w:val="28"/>
                <w:szCs w:val="28"/>
              </w:rPr>
              <w:t>. Оно вызвало гигантскую волну высотой до 15 метров, которая разошлась во все стороны океана и смысла с лица Земли сотни населенных пунктов, а также всемирно популярные морские курорты</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6</w:t>
            </w:r>
          </w:p>
        </w:tc>
        <w:tc>
          <w:tcPr>
            <w:tcW w:w="8287" w:type="dxa"/>
          </w:tcPr>
          <w:p w:rsidR="00E556A1" w:rsidRPr="008B486D" w:rsidRDefault="00E556A1" w:rsidP="00FF3A48">
            <w:pPr>
              <w:rPr>
                <w:rFonts w:ascii="Times New Roman" w:hAnsi="Times New Roman" w:cs="Times New Roman"/>
                <w:sz w:val="28"/>
                <w:szCs w:val="28"/>
              </w:rPr>
            </w:pPr>
            <w:r>
              <w:rPr>
                <w:rFonts w:ascii="Times New Roman" w:hAnsi="Times New Roman" w:cs="Times New Roman"/>
                <w:sz w:val="28"/>
                <w:szCs w:val="28"/>
              </w:rPr>
              <w:t xml:space="preserve">Ураган Катрина обрушился </w:t>
            </w:r>
            <w:r w:rsidRPr="008B486D">
              <w:rPr>
                <w:rFonts w:ascii="Times New Roman" w:hAnsi="Times New Roman" w:cs="Times New Roman"/>
                <w:sz w:val="28"/>
                <w:szCs w:val="28"/>
              </w:rPr>
              <w:t xml:space="preserve">на одно из побережий. Поднявшийся уровень воды в нескольких местах прорвал дамбу, защищающую </w:t>
            </w:r>
            <w:r>
              <w:rPr>
                <w:rFonts w:ascii="Times New Roman" w:hAnsi="Times New Roman" w:cs="Times New Roman"/>
                <w:sz w:val="28"/>
                <w:szCs w:val="28"/>
              </w:rPr>
              <w:t>город,</w:t>
            </w:r>
            <w:r w:rsidRPr="008B486D">
              <w:rPr>
                <w:rFonts w:ascii="Times New Roman" w:hAnsi="Times New Roman" w:cs="Times New Roman"/>
                <w:sz w:val="28"/>
                <w:szCs w:val="28"/>
              </w:rPr>
              <w:t xml:space="preserve"> около 80 процентов территории города оказались под водой. В этот момент были разрушены целые районы, уничтожены инфраструктурные объекты, транспортные развязки и коммуникации</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7</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Толчки с</w:t>
            </w:r>
            <w:r>
              <w:rPr>
                <w:rFonts w:ascii="Times New Roman" w:hAnsi="Times New Roman" w:cs="Times New Roman"/>
                <w:sz w:val="28"/>
                <w:szCs w:val="28"/>
              </w:rPr>
              <w:t xml:space="preserve">илой </w:t>
            </w:r>
            <w:r w:rsidRPr="008B486D">
              <w:rPr>
                <w:rFonts w:ascii="Times New Roman" w:hAnsi="Times New Roman" w:cs="Times New Roman"/>
                <w:sz w:val="28"/>
                <w:szCs w:val="28"/>
              </w:rPr>
              <w:t>9-9,1</w:t>
            </w:r>
            <w:r>
              <w:rPr>
                <w:rFonts w:ascii="Times New Roman" w:hAnsi="Times New Roman" w:cs="Times New Roman"/>
                <w:sz w:val="28"/>
                <w:szCs w:val="28"/>
              </w:rPr>
              <w:t>балла</w:t>
            </w:r>
            <w:r w:rsidRPr="008B486D">
              <w:rPr>
                <w:rFonts w:ascii="Times New Roman" w:hAnsi="Times New Roman" w:cs="Times New Roman"/>
                <w:sz w:val="28"/>
                <w:szCs w:val="28"/>
              </w:rPr>
              <w:t xml:space="preserve"> в океане привели к появлению волны цунами высотой до 7 метров. Она обрушилась на берег, смыв множество прибрежных объектов и уйдя вглубь на десятки километров</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8</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Сильное извержение вулкана. Ударом были убиты десятки тысяч людей, в атмосферу было выброшено гигантское облако пепла. В результате извержения пыль двигалась по небу, блокируя солнечные лучи, отчего температура снизилась на три градуса и погодные условия изменились на весь последующий год. В соседнем государстве извержение вызвало потоп, изменивший один из заливов</w:t>
            </w:r>
            <w:r>
              <w:rPr>
                <w:rFonts w:ascii="Times New Roman" w:hAnsi="Times New Roman" w:cs="Times New Roman"/>
                <w:sz w:val="28"/>
                <w:szCs w:val="28"/>
              </w:rPr>
              <w:t xml:space="preserve"> </w:t>
            </w:r>
            <w:r w:rsidRPr="008B486D">
              <w:rPr>
                <w:rFonts w:ascii="Times New Roman" w:hAnsi="Times New Roman" w:cs="Times New Roman"/>
                <w:sz w:val="28"/>
                <w:szCs w:val="28"/>
              </w:rPr>
              <w:t>одного из океанов.</w:t>
            </w:r>
            <w:r>
              <w:rPr>
                <w:rFonts w:ascii="Times New Roman" w:hAnsi="Times New Roman" w:cs="Times New Roman"/>
                <w:sz w:val="28"/>
                <w:szCs w:val="28"/>
              </w:rPr>
              <w:t xml:space="preserve"> </w:t>
            </w:r>
            <w:r w:rsidRPr="008B486D">
              <w:rPr>
                <w:rFonts w:ascii="Times New Roman" w:hAnsi="Times New Roman" w:cs="Times New Roman"/>
                <w:sz w:val="28"/>
                <w:szCs w:val="28"/>
              </w:rPr>
              <w:t xml:space="preserve">В результате наводнения погибло население, </w:t>
            </w:r>
            <w:r>
              <w:rPr>
                <w:rFonts w:ascii="Times New Roman" w:hAnsi="Times New Roman" w:cs="Times New Roman"/>
                <w:sz w:val="28"/>
                <w:szCs w:val="28"/>
              </w:rPr>
              <w:t xml:space="preserve">это привело впоследствии </w:t>
            </w:r>
            <w:r w:rsidRPr="008B486D">
              <w:rPr>
                <w:rFonts w:ascii="Times New Roman" w:hAnsi="Times New Roman" w:cs="Times New Roman"/>
                <w:sz w:val="28"/>
                <w:szCs w:val="28"/>
              </w:rPr>
              <w:t xml:space="preserve">к распространению холеры, убившей миллионы людей. В соседних странах шли затяжные дожди, а холод привел к голоду и беспорядкам. </w:t>
            </w:r>
            <w:r>
              <w:rPr>
                <w:rFonts w:ascii="Times New Roman" w:hAnsi="Times New Roman" w:cs="Times New Roman"/>
                <w:sz w:val="28"/>
                <w:szCs w:val="28"/>
              </w:rPr>
              <w:t>В некоторых</w:t>
            </w:r>
            <w:r w:rsidRPr="008B486D">
              <w:rPr>
                <w:rFonts w:ascii="Times New Roman" w:hAnsi="Times New Roman" w:cs="Times New Roman"/>
                <w:sz w:val="28"/>
                <w:szCs w:val="28"/>
              </w:rPr>
              <w:t xml:space="preserve"> городах других </w:t>
            </w:r>
            <w:r>
              <w:rPr>
                <w:rFonts w:ascii="Times New Roman" w:hAnsi="Times New Roman" w:cs="Times New Roman"/>
                <w:sz w:val="28"/>
                <w:szCs w:val="28"/>
              </w:rPr>
              <w:t>государств в июне пошел</w:t>
            </w:r>
            <w:r w:rsidRPr="008B486D">
              <w:rPr>
                <w:rFonts w:ascii="Times New Roman" w:hAnsi="Times New Roman" w:cs="Times New Roman"/>
                <w:sz w:val="28"/>
                <w:szCs w:val="28"/>
              </w:rPr>
              <w:t xml:space="preserve"> снег, что привело к гибели урожая и подорвало экономику</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9</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На территории одного из государств возникла сильная засуха. Сухой воздух создал идеальные условия для саранчи. Через какое-то время на свет появились миллиарды насекомых, которые направились в различные города</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10</w:t>
            </w:r>
          </w:p>
        </w:tc>
        <w:tc>
          <w:tcPr>
            <w:tcW w:w="8287" w:type="dxa"/>
          </w:tcPr>
          <w:p w:rsidR="00E556A1" w:rsidRPr="008B486D" w:rsidRDefault="00E556A1" w:rsidP="00FF3A48">
            <w:pPr>
              <w:rPr>
                <w:rFonts w:ascii="Times New Roman" w:hAnsi="Times New Roman" w:cs="Times New Roman"/>
                <w:sz w:val="28"/>
                <w:szCs w:val="28"/>
              </w:rPr>
            </w:pPr>
            <w:r>
              <w:rPr>
                <w:rFonts w:ascii="Times New Roman" w:hAnsi="Times New Roman" w:cs="Times New Roman"/>
                <w:sz w:val="28"/>
                <w:szCs w:val="28"/>
              </w:rPr>
              <w:t>Из-за извержения одного из вулканов</w:t>
            </w:r>
            <w:r w:rsidRPr="008B486D">
              <w:rPr>
                <w:rFonts w:ascii="Times New Roman" w:hAnsi="Times New Roman" w:cs="Times New Roman"/>
                <w:sz w:val="28"/>
                <w:szCs w:val="28"/>
              </w:rPr>
              <w:t xml:space="preserve"> облако пыли и песка внезапно накрыло большую часть планеты, скрывая солнечный свет и снижая температуру на несколько лет. Внезапное пылевое затмение привело к засухе и исчезновению урожая, что вызвало голод во многих странах</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11</w:t>
            </w:r>
          </w:p>
        </w:tc>
        <w:tc>
          <w:tcPr>
            <w:tcW w:w="8287" w:type="dxa"/>
          </w:tcPr>
          <w:p w:rsidR="00E556A1" w:rsidRPr="008B486D" w:rsidRDefault="00E556A1">
            <w:pPr>
              <w:rPr>
                <w:rFonts w:ascii="Times New Roman" w:hAnsi="Times New Roman" w:cs="Times New Roman"/>
                <w:sz w:val="28"/>
                <w:szCs w:val="28"/>
              </w:rPr>
            </w:pPr>
            <w:r w:rsidRPr="008B486D">
              <w:rPr>
                <w:rFonts w:ascii="Times New Roman" w:hAnsi="Times New Roman" w:cs="Times New Roman"/>
                <w:sz w:val="28"/>
                <w:szCs w:val="28"/>
              </w:rPr>
              <w:t>Подводное землетрясение силой 9,3 балл</w:t>
            </w:r>
            <w:r>
              <w:rPr>
                <w:rFonts w:ascii="Times New Roman" w:hAnsi="Times New Roman" w:cs="Times New Roman"/>
                <w:sz w:val="28"/>
                <w:szCs w:val="28"/>
              </w:rPr>
              <w:t>а</w:t>
            </w:r>
            <w:r w:rsidRPr="008B486D">
              <w:rPr>
                <w:rFonts w:ascii="Times New Roman" w:hAnsi="Times New Roman" w:cs="Times New Roman"/>
                <w:sz w:val="28"/>
                <w:szCs w:val="28"/>
              </w:rPr>
              <w:t xml:space="preserve"> вызвало разрушительное цунами, которое обрушилось на берега нескольких стран </w:t>
            </w:r>
            <w:r>
              <w:rPr>
                <w:rFonts w:ascii="Times New Roman" w:hAnsi="Times New Roman" w:cs="Times New Roman"/>
                <w:sz w:val="28"/>
                <w:szCs w:val="28"/>
              </w:rPr>
              <w:t>Южной и Юго-</w:t>
            </w:r>
            <w:r w:rsidR="006F3CFD">
              <w:rPr>
                <w:rFonts w:ascii="Times New Roman" w:hAnsi="Times New Roman" w:cs="Times New Roman"/>
                <w:sz w:val="28"/>
                <w:szCs w:val="28"/>
              </w:rPr>
              <w:t xml:space="preserve">Восточной </w:t>
            </w:r>
            <w:r>
              <w:rPr>
                <w:rFonts w:ascii="Times New Roman" w:hAnsi="Times New Roman" w:cs="Times New Roman"/>
                <w:sz w:val="28"/>
                <w:szCs w:val="28"/>
              </w:rPr>
              <w:t>Азии</w:t>
            </w:r>
            <w:r w:rsidRPr="008B486D">
              <w:rPr>
                <w:rFonts w:ascii="Times New Roman" w:hAnsi="Times New Roman" w:cs="Times New Roman"/>
                <w:sz w:val="28"/>
                <w:szCs w:val="28"/>
              </w:rPr>
              <w:t>. В результате погибло от 225 до 230 тысяч людей</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12</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Циклон Бхола вызвал сильнейшее наводнение. По приблизительным подсчетам</w:t>
            </w:r>
            <w:r>
              <w:rPr>
                <w:rFonts w:ascii="Times New Roman" w:hAnsi="Times New Roman" w:cs="Times New Roman"/>
                <w:sz w:val="28"/>
                <w:szCs w:val="28"/>
              </w:rPr>
              <w:t>,</w:t>
            </w:r>
            <w:r w:rsidRPr="008B486D">
              <w:rPr>
                <w:rFonts w:ascii="Times New Roman" w:hAnsi="Times New Roman" w:cs="Times New Roman"/>
                <w:sz w:val="28"/>
                <w:szCs w:val="28"/>
              </w:rPr>
              <w:t xml:space="preserve"> от наводнений, вызванных ливневыми дождями и разливом рек, погибло около 500 тысяч жителей</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13</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 xml:space="preserve">В результате обильных дождей </w:t>
            </w:r>
            <w:r>
              <w:rPr>
                <w:rFonts w:ascii="Times New Roman" w:hAnsi="Times New Roman" w:cs="Times New Roman"/>
                <w:sz w:val="28"/>
                <w:szCs w:val="28"/>
              </w:rPr>
              <w:t xml:space="preserve">воды реки </w:t>
            </w:r>
            <w:r w:rsidRPr="008B486D">
              <w:rPr>
                <w:rFonts w:ascii="Times New Roman" w:hAnsi="Times New Roman" w:cs="Times New Roman"/>
                <w:sz w:val="28"/>
                <w:szCs w:val="28"/>
              </w:rPr>
              <w:t>прорвали дамбы в провинции одного из городов. Наводнение разрушило около 11 крупных городов и сотни деревень, оставив миллионы жителей без крова. Паводковые воды затопили территорию в 130 тысяч квадратных километров, забрав жизни 900 тысяч</w:t>
            </w:r>
            <w:r>
              <w:rPr>
                <w:rFonts w:ascii="Times New Roman" w:hAnsi="Times New Roman" w:cs="Times New Roman"/>
                <w:sz w:val="28"/>
                <w:szCs w:val="28"/>
              </w:rPr>
              <w:t xml:space="preserve"> </w:t>
            </w:r>
            <w:r w:rsidRPr="008B486D">
              <w:rPr>
                <w:rFonts w:ascii="Times New Roman" w:hAnsi="Times New Roman" w:cs="Times New Roman"/>
                <w:sz w:val="28"/>
                <w:szCs w:val="28"/>
              </w:rPr>
              <w:t>человек</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14</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Сила землетрясения составила 9,5 балл</w:t>
            </w:r>
            <w:r>
              <w:rPr>
                <w:rFonts w:ascii="Times New Roman" w:hAnsi="Times New Roman" w:cs="Times New Roman"/>
                <w:sz w:val="28"/>
                <w:szCs w:val="28"/>
              </w:rPr>
              <w:t>а</w:t>
            </w:r>
            <w:r w:rsidRPr="008B486D">
              <w:rPr>
                <w:rFonts w:ascii="Times New Roman" w:hAnsi="Times New Roman" w:cs="Times New Roman"/>
                <w:sz w:val="28"/>
                <w:szCs w:val="28"/>
              </w:rPr>
              <w:t xml:space="preserve"> по шкале Рихтера, и 8,5 </w:t>
            </w:r>
            <w:r>
              <w:rPr>
                <w:rFonts w:ascii="Times New Roman" w:hAnsi="Times New Roman" w:cs="Times New Roman"/>
                <w:sz w:val="28"/>
                <w:szCs w:val="28"/>
              </w:rPr>
              <w:t>–</w:t>
            </w:r>
            <w:r w:rsidRPr="008B486D">
              <w:rPr>
                <w:rFonts w:ascii="Times New Roman" w:hAnsi="Times New Roman" w:cs="Times New Roman"/>
                <w:sz w:val="28"/>
                <w:szCs w:val="28"/>
              </w:rPr>
              <w:t xml:space="preserve"> магнитуда поверхностных волн. Эпицентр землетрясения находился в 60 км ниже океанского дна в Тихом </w:t>
            </w:r>
            <w:r>
              <w:rPr>
                <w:rFonts w:ascii="Times New Roman" w:hAnsi="Times New Roman" w:cs="Times New Roman"/>
                <w:sz w:val="28"/>
                <w:szCs w:val="28"/>
              </w:rPr>
              <w:t>о</w:t>
            </w:r>
            <w:r w:rsidRPr="008B486D">
              <w:rPr>
                <w:rFonts w:ascii="Times New Roman" w:hAnsi="Times New Roman" w:cs="Times New Roman"/>
                <w:sz w:val="28"/>
                <w:szCs w:val="28"/>
              </w:rPr>
              <w:t>кеане. Ближайшие города на берегу получили огромные повреждения из-за близости к центру массивных колебаний. В результате толчков произошли огромные оползни, селевые потоки обрушились с горных склонов. Некоторые оползни были такими большими, что изменили направление главных рек</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15</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Мощный паводок, который привел к масштабному наводнению. Наводнение охватило пять субъектов федерального округа, общая площадь затопленных территорий составила более 8 миллионов квадратных километров. Всего с начала паводка было подтоплено 37 муниципальных районов, 235 населенных пунктов и более 13 тысяч жилых домов. Пострадало свыше 100 тысяч человек.</w:t>
            </w:r>
            <w:r>
              <w:rPr>
                <w:rFonts w:ascii="Times New Roman" w:hAnsi="Times New Roman" w:cs="Times New Roman"/>
                <w:sz w:val="28"/>
                <w:szCs w:val="28"/>
              </w:rPr>
              <w:t xml:space="preserve"> 23 000</w:t>
            </w:r>
            <w:r w:rsidRPr="008B486D">
              <w:rPr>
                <w:rFonts w:ascii="Times New Roman" w:hAnsi="Times New Roman" w:cs="Times New Roman"/>
                <w:sz w:val="28"/>
                <w:szCs w:val="28"/>
              </w:rPr>
              <w:t xml:space="preserve"> человек нуждаются в эвакуации</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16</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Землетрясение в 7 баллов ударило по побережью, не вызвав сильного цунами. Однако землетрясение вызвало большой подводный оползень, который</w:t>
            </w:r>
            <w:r>
              <w:rPr>
                <w:rFonts w:ascii="Times New Roman" w:hAnsi="Times New Roman" w:cs="Times New Roman"/>
                <w:sz w:val="28"/>
                <w:szCs w:val="28"/>
              </w:rPr>
              <w:t>,</w:t>
            </w:r>
            <w:r w:rsidRPr="008B486D">
              <w:rPr>
                <w:rFonts w:ascii="Times New Roman" w:hAnsi="Times New Roman" w:cs="Times New Roman"/>
                <w:sz w:val="28"/>
                <w:szCs w:val="28"/>
              </w:rPr>
              <w:t xml:space="preserve"> в свою очередь</w:t>
            </w:r>
            <w:r>
              <w:rPr>
                <w:rFonts w:ascii="Times New Roman" w:hAnsi="Times New Roman" w:cs="Times New Roman"/>
                <w:sz w:val="28"/>
                <w:szCs w:val="28"/>
              </w:rPr>
              <w:t>,</w:t>
            </w:r>
            <w:r w:rsidRPr="008B486D">
              <w:rPr>
                <w:rFonts w:ascii="Times New Roman" w:hAnsi="Times New Roman" w:cs="Times New Roman"/>
                <w:sz w:val="28"/>
                <w:szCs w:val="28"/>
              </w:rPr>
              <w:t xml:space="preserve"> произвел </w:t>
            </w:r>
            <w:r>
              <w:rPr>
                <w:rFonts w:ascii="Times New Roman" w:hAnsi="Times New Roman" w:cs="Times New Roman"/>
                <w:sz w:val="28"/>
                <w:szCs w:val="28"/>
              </w:rPr>
              <w:t>волны 15 метров высотой</w:t>
            </w:r>
            <w:r w:rsidRPr="008B486D">
              <w:rPr>
                <w:rFonts w:ascii="Times New Roman" w:hAnsi="Times New Roman" w:cs="Times New Roman"/>
                <w:sz w:val="28"/>
                <w:szCs w:val="28"/>
              </w:rPr>
              <w:t xml:space="preserve">. Когда </w:t>
            </w:r>
            <w:r>
              <w:rPr>
                <w:rFonts w:ascii="Times New Roman" w:hAnsi="Times New Roman" w:cs="Times New Roman"/>
                <w:sz w:val="28"/>
                <w:szCs w:val="28"/>
              </w:rPr>
              <w:t>цунами поразило побережье</w:t>
            </w:r>
            <w:r w:rsidRPr="008B486D">
              <w:rPr>
                <w:rFonts w:ascii="Times New Roman" w:hAnsi="Times New Roman" w:cs="Times New Roman"/>
                <w:sz w:val="28"/>
                <w:szCs w:val="28"/>
              </w:rPr>
              <w:t xml:space="preserve">, оно повлекло </w:t>
            </w:r>
            <w:r>
              <w:rPr>
                <w:rFonts w:ascii="Times New Roman" w:hAnsi="Times New Roman" w:cs="Times New Roman"/>
                <w:sz w:val="28"/>
                <w:szCs w:val="28"/>
              </w:rPr>
              <w:t>2 183</w:t>
            </w:r>
            <w:r w:rsidRPr="008B486D">
              <w:rPr>
                <w:rFonts w:ascii="Times New Roman" w:hAnsi="Times New Roman" w:cs="Times New Roman"/>
                <w:sz w:val="28"/>
                <w:szCs w:val="28"/>
              </w:rPr>
              <w:t xml:space="preserve"> смертельных случая, </w:t>
            </w:r>
            <w:r>
              <w:rPr>
                <w:rFonts w:ascii="Times New Roman" w:hAnsi="Times New Roman" w:cs="Times New Roman"/>
                <w:sz w:val="28"/>
                <w:szCs w:val="28"/>
              </w:rPr>
              <w:t>500 пропавших и</w:t>
            </w:r>
            <w:r w:rsidRPr="008B486D">
              <w:rPr>
                <w:rFonts w:ascii="Times New Roman" w:hAnsi="Times New Roman" w:cs="Times New Roman"/>
                <w:sz w:val="28"/>
                <w:szCs w:val="28"/>
              </w:rPr>
              <w:t xml:space="preserve"> сделало приблизительно </w:t>
            </w:r>
            <w:r>
              <w:rPr>
                <w:rFonts w:ascii="Times New Roman" w:hAnsi="Times New Roman" w:cs="Times New Roman"/>
                <w:sz w:val="28"/>
                <w:szCs w:val="28"/>
              </w:rPr>
              <w:t>10 000</w:t>
            </w:r>
            <w:r w:rsidRPr="008B486D">
              <w:rPr>
                <w:rFonts w:ascii="Times New Roman" w:hAnsi="Times New Roman" w:cs="Times New Roman"/>
                <w:sz w:val="28"/>
                <w:szCs w:val="28"/>
              </w:rPr>
              <w:t xml:space="preserve"> жителей бездомными. </w:t>
            </w:r>
            <w:r>
              <w:rPr>
                <w:rFonts w:ascii="Times New Roman" w:hAnsi="Times New Roman" w:cs="Times New Roman"/>
                <w:sz w:val="28"/>
                <w:szCs w:val="28"/>
              </w:rPr>
              <w:t>Многие деревни</w:t>
            </w:r>
            <w:r w:rsidRPr="008B486D">
              <w:rPr>
                <w:rFonts w:ascii="Times New Roman" w:hAnsi="Times New Roman" w:cs="Times New Roman"/>
                <w:sz w:val="28"/>
                <w:szCs w:val="28"/>
              </w:rPr>
              <w:t xml:space="preserve"> были сильно повреждены, другие были полностью уничтожены. Вследствие ограниченности острова и в связи с </w:t>
            </w:r>
            <w:r>
              <w:rPr>
                <w:rFonts w:ascii="Times New Roman" w:hAnsi="Times New Roman" w:cs="Times New Roman"/>
                <w:sz w:val="28"/>
                <w:szCs w:val="28"/>
              </w:rPr>
              <w:t>перебоями в снабжении водой</w:t>
            </w:r>
            <w:r w:rsidRPr="008B486D">
              <w:rPr>
                <w:rFonts w:ascii="Times New Roman" w:hAnsi="Times New Roman" w:cs="Times New Roman"/>
                <w:sz w:val="28"/>
                <w:szCs w:val="28"/>
              </w:rPr>
              <w:t xml:space="preserve"> были отмечены массовые кишечные заболевания</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17</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Торнадо категории EF-4 со скоростью ветра</w:t>
            </w:r>
            <w:r>
              <w:rPr>
                <w:rFonts w:ascii="Times New Roman" w:hAnsi="Times New Roman" w:cs="Times New Roman"/>
                <w:sz w:val="28"/>
                <w:szCs w:val="28"/>
              </w:rPr>
              <w:t xml:space="preserve"> </w:t>
            </w:r>
            <w:r w:rsidRPr="008B486D">
              <w:rPr>
                <w:rFonts w:ascii="Times New Roman" w:hAnsi="Times New Roman" w:cs="Times New Roman"/>
                <w:sz w:val="28"/>
                <w:szCs w:val="28"/>
              </w:rPr>
              <w:t>267 км/час, шириной 3</w:t>
            </w:r>
            <w:r>
              <w:rPr>
                <w:rFonts w:ascii="Times New Roman" w:hAnsi="Times New Roman" w:cs="Times New Roman"/>
                <w:sz w:val="28"/>
                <w:szCs w:val="28"/>
              </w:rPr>
              <w:t xml:space="preserve"> </w:t>
            </w:r>
            <w:r w:rsidRPr="008B486D">
              <w:rPr>
                <w:rFonts w:ascii="Times New Roman" w:hAnsi="Times New Roman" w:cs="Times New Roman"/>
                <w:sz w:val="28"/>
                <w:szCs w:val="28"/>
              </w:rPr>
              <w:t xml:space="preserve">и </w:t>
            </w:r>
            <w:r>
              <w:rPr>
                <w:rFonts w:ascii="Times New Roman" w:hAnsi="Times New Roman" w:cs="Times New Roman"/>
                <w:sz w:val="28"/>
                <w:szCs w:val="28"/>
              </w:rPr>
              <w:t>длиной 27 км. В течение 40 минут прошел в городе с</w:t>
            </w:r>
            <w:r w:rsidRPr="008B486D">
              <w:rPr>
                <w:rFonts w:ascii="Times New Roman" w:hAnsi="Times New Roman" w:cs="Times New Roman"/>
                <w:sz w:val="28"/>
                <w:szCs w:val="28"/>
              </w:rPr>
              <w:t xml:space="preserve"> населением около 56 000 человек.</w:t>
            </w:r>
          </w:p>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В результате стихии погибло 24 человека, более 230 человек получили ранения и по крайней мере 100 человек были вызволены</w:t>
            </w:r>
            <w:r>
              <w:rPr>
                <w:rFonts w:ascii="Times New Roman" w:hAnsi="Times New Roman" w:cs="Times New Roman"/>
                <w:sz w:val="28"/>
                <w:szCs w:val="28"/>
              </w:rPr>
              <w:t xml:space="preserve"> </w:t>
            </w:r>
            <w:r w:rsidRPr="008B486D">
              <w:rPr>
                <w:rFonts w:ascii="Times New Roman" w:hAnsi="Times New Roman" w:cs="Times New Roman"/>
                <w:sz w:val="28"/>
                <w:szCs w:val="28"/>
              </w:rPr>
              <w:t xml:space="preserve">из-под завалов спасателями. Больше </w:t>
            </w:r>
            <w:r>
              <w:rPr>
                <w:rFonts w:ascii="Times New Roman" w:hAnsi="Times New Roman" w:cs="Times New Roman"/>
                <w:sz w:val="28"/>
                <w:szCs w:val="28"/>
              </w:rPr>
              <w:t>20 000</w:t>
            </w:r>
            <w:r w:rsidRPr="008B486D">
              <w:rPr>
                <w:rFonts w:ascii="Times New Roman" w:hAnsi="Times New Roman" w:cs="Times New Roman"/>
                <w:sz w:val="28"/>
                <w:szCs w:val="28"/>
              </w:rPr>
              <w:t xml:space="preserve"> жителей остались без жилья</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18</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В результате землетрясения произош</w:t>
            </w:r>
            <w:r>
              <w:rPr>
                <w:rFonts w:ascii="Times New Roman" w:hAnsi="Times New Roman" w:cs="Times New Roman"/>
                <w:sz w:val="28"/>
                <w:szCs w:val="28"/>
              </w:rPr>
              <w:t>е</w:t>
            </w:r>
            <w:r w:rsidRPr="008B486D">
              <w:rPr>
                <w:rFonts w:ascii="Times New Roman" w:hAnsi="Times New Roman" w:cs="Times New Roman"/>
                <w:sz w:val="28"/>
                <w:szCs w:val="28"/>
              </w:rPr>
              <w:t>л оползень шириной 400 м и длиной 4,5 км. Огромные массы земли накрыли поселок. Погреб</w:t>
            </w:r>
            <w:r>
              <w:rPr>
                <w:rFonts w:ascii="Times New Roman" w:hAnsi="Times New Roman" w:cs="Times New Roman"/>
                <w:sz w:val="28"/>
                <w:szCs w:val="28"/>
              </w:rPr>
              <w:t>е</w:t>
            </w:r>
            <w:r w:rsidRPr="008B486D">
              <w:rPr>
                <w:rFonts w:ascii="Times New Roman" w:hAnsi="Times New Roman" w:cs="Times New Roman"/>
                <w:sz w:val="28"/>
                <w:szCs w:val="28"/>
              </w:rPr>
              <w:t>нными оказались 50 домов, погибло 207 человек</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19</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В результате многодневных ливневых дождей произошел оползень, а спустя время населенные пункты настиг селевой поток. 260 человек погибло, 24 000 строений разрушено, 180 000 семей остались без крова</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20</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 xml:space="preserve">Северо-западный ветер во время снегопадов способствовал образованию на подветренных склонах еще более значительных скоплений снега. С каждым новым снегопадом размеры лавин и их разрушительный эффект увеличивались. В одной из стран за период </w:t>
            </w:r>
            <w:r>
              <w:rPr>
                <w:rFonts w:ascii="Times New Roman" w:hAnsi="Times New Roman" w:cs="Times New Roman"/>
                <w:sz w:val="28"/>
                <w:szCs w:val="28"/>
              </w:rPr>
              <w:t>19–25</w:t>
            </w:r>
            <w:r w:rsidRPr="008B486D">
              <w:rPr>
                <w:rFonts w:ascii="Times New Roman" w:hAnsi="Times New Roman" w:cs="Times New Roman"/>
                <w:sz w:val="28"/>
                <w:szCs w:val="28"/>
              </w:rPr>
              <w:t xml:space="preserve"> февраля был отмечен сход более 200 особо крупных лавин. Многие лавины затронули считавшиеся безопасными в лавинном отношении территории – дальность их выброса превысила все расчетные значения. Лавина ударила в самый центр поселка. Ширина зоны поражения составила около 500 метров. Разрушенные здания, раздавленные автомобили стали местом гибели 31 человека</w:t>
            </w:r>
          </w:p>
        </w:tc>
      </w:tr>
    </w:tbl>
    <w:p w:rsidR="00E556A1" w:rsidRDefault="00E556A1" w:rsidP="00E556A1">
      <w:pPr>
        <w:spacing w:line="360" w:lineRule="auto"/>
        <w:ind w:left="1407"/>
        <w:contextualSpacing/>
        <w:rPr>
          <w:rFonts w:ascii="Times New Roman" w:eastAsia="Times New Roman" w:hAnsi="Times New Roman" w:cs="Times New Roman"/>
          <w:sz w:val="28"/>
          <w:szCs w:val="20"/>
        </w:rPr>
      </w:pPr>
    </w:p>
    <w:p w:rsidR="00E556A1" w:rsidRDefault="00E556A1" w:rsidP="00E556A1">
      <w:pPr>
        <w:spacing w:line="360" w:lineRule="auto"/>
        <w:ind w:firstLine="709"/>
        <w:jc w:val="right"/>
        <w:rPr>
          <w:rFonts w:ascii="Times New Roman" w:hAnsi="Times New Roman" w:cs="Times New Roman"/>
          <w:sz w:val="28"/>
          <w:szCs w:val="28"/>
        </w:rPr>
      </w:pPr>
      <w:r w:rsidRPr="00794068">
        <w:rPr>
          <w:rFonts w:ascii="Times New Roman" w:hAnsi="Times New Roman" w:cs="Times New Roman"/>
          <w:sz w:val="28"/>
          <w:szCs w:val="28"/>
        </w:rPr>
        <w:t xml:space="preserve">Таблица 2 </w:t>
      </w:r>
    </w:p>
    <w:p w:rsidR="00E556A1" w:rsidRPr="00794068" w:rsidRDefault="00E556A1" w:rsidP="00E556A1">
      <w:pPr>
        <w:spacing w:line="360" w:lineRule="auto"/>
        <w:ind w:firstLine="709"/>
        <w:jc w:val="center"/>
        <w:rPr>
          <w:rFonts w:ascii="Times New Roman" w:hAnsi="Times New Roman" w:cs="Times New Roman"/>
          <w:sz w:val="28"/>
          <w:szCs w:val="28"/>
        </w:rPr>
      </w:pPr>
      <w:r w:rsidRPr="00794068">
        <w:rPr>
          <w:rFonts w:ascii="Times New Roman" w:hAnsi="Times New Roman" w:cs="Times New Roman"/>
          <w:sz w:val="28"/>
          <w:szCs w:val="28"/>
        </w:rPr>
        <w:t>Выбор источников техногенных чрезвычайных ситуаций по вариантам</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4"/>
        <w:gridCol w:w="7842"/>
      </w:tblGrid>
      <w:tr w:rsidR="00E556A1" w:rsidRPr="00794068" w:rsidTr="00FF3A48">
        <w:tc>
          <w:tcPr>
            <w:tcW w:w="1764" w:type="dxa"/>
            <w:shd w:val="clear" w:color="auto" w:fill="auto"/>
          </w:tcPr>
          <w:p w:rsidR="00E556A1" w:rsidRPr="00794068" w:rsidRDefault="00E556A1" w:rsidP="00FF3A48">
            <w:pPr>
              <w:spacing w:after="0"/>
              <w:jc w:val="center"/>
              <w:rPr>
                <w:rFonts w:ascii="Times New Roman" w:eastAsia="Times New Roman" w:hAnsi="Times New Roman" w:cs="Times New Roman"/>
                <w:b/>
                <w:sz w:val="28"/>
                <w:szCs w:val="28"/>
              </w:rPr>
            </w:pPr>
            <w:r w:rsidRPr="00794068">
              <w:rPr>
                <w:rFonts w:ascii="Times New Roman" w:eastAsia="Times New Roman" w:hAnsi="Times New Roman" w:cs="Times New Roman"/>
                <w:b/>
                <w:sz w:val="28"/>
                <w:szCs w:val="28"/>
              </w:rPr>
              <w:t>№</w:t>
            </w:r>
          </w:p>
          <w:p w:rsidR="00E556A1" w:rsidRPr="00794068" w:rsidRDefault="00E556A1" w:rsidP="00FF3A48">
            <w:pPr>
              <w:spacing w:after="0"/>
              <w:jc w:val="center"/>
              <w:rPr>
                <w:rFonts w:ascii="Times New Roman" w:eastAsia="Times New Roman" w:hAnsi="Times New Roman" w:cs="Times New Roman"/>
                <w:b/>
                <w:sz w:val="28"/>
                <w:szCs w:val="28"/>
              </w:rPr>
            </w:pPr>
            <w:r w:rsidRPr="00794068">
              <w:rPr>
                <w:rFonts w:ascii="Times New Roman" w:eastAsia="Times New Roman" w:hAnsi="Times New Roman" w:cs="Times New Roman"/>
                <w:b/>
                <w:sz w:val="28"/>
                <w:szCs w:val="28"/>
              </w:rPr>
              <w:t>варианта</w:t>
            </w:r>
          </w:p>
        </w:tc>
        <w:tc>
          <w:tcPr>
            <w:tcW w:w="7842" w:type="dxa"/>
            <w:shd w:val="clear" w:color="auto" w:fill="auto"/>
          </w:tcPr>
          <w:p w:rsidR="00E556A1" w:rsidRPr="00794068" w:rsidRDefault="00E556A1" w:rsidP="00FF3A48">
            <w:pPr>
              <w:spacing w:after="240"/>
              <w:ind w:left="360"/>
              <w:jc w:val="center"/>
              <w:rPr>
                <w:rFonts w:ascii="Times New Roman" w:eastAsia="Times New Roman" w:hAnsi="Times New Roman" w:cs="Times New Roman"/>
                <w:b/>
                <w:sz w:val="28"/>
                <w:szCs w:val="28"/>
              </w:rPr>
            </w:pPr>
            <w:r w:rsidRPr="00794068">
              <w:rPr>
                <w:rFonts w:ascii="Times New Roman" w:eastAsia="Times New Roman" w:hAnsi="Times New Roman" w:cs="Times New Roman"/>
                <w:b/>
                <w:sz w:val="28"/>
                <w:szCs w:val="28"/>
              </w:rPr>
              <w:t>Источник чрезвычайной ситуации</w:t>
            </w:r>
          </w:p>
        </w:tc>
      </w:tr>
      <w:tr w:rsidR="00E556A1" w:rsidRPr="00794068" w:rsidTr="00FF3A48">
        <w:trPr>
          <w:trHeight w:val="501"/>
        </w:trPr>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заводе удобрений, который находится в городе с количеством жителей 2,8 тысячи человек, произошел пожар, в результате которого прогремел мощный взрыв. В результате взрыва произошла утечка аммиака. Один из резервуаров с ним начал</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гореть. Многие дома разрушены, под завалами находятся люди.</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Около 200 человек получили ранения, 60 человек погибли. Из-за взрыва в районе нарушено энергоснабжение</w:t>
            </w:r>
          </w:p>
          <w:p w:rsidR="00E556A1" w:rsidRPr="00794068" w:rsidRDefault="00E556A1" w:rsidP="00FF3A48">
            <w:pPr>
              <w:spacing w:after="0"/>
              <w:rPr>
                <w:rFonts w:ascii="Times New Roman" w:eastAsia="Times New Roman" w:hAnsi="Times New Roman" w:cs="Times New Roman"/>
                <w:sz w:val="28"/>
                <w:szCs w:val="28"/>
              </w:rPr>
            </w:pP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нефтезаводе произошла утечка газа, приведшая к мощному взрыву. Возгорание паров пропана произошло в зоне нефтехранилищ. Позже воспламенились два резервуара. Огонь перекинулся на расположенную рядом казарму, трубопроводы и припаркованные поблизости автомобили. В результате катастрофы погибли 42 человека, ранены 150</w:t>
            </w:r>
          </w:p>
          <w:p w:rsidR="00E556A1" w:rsidRPr="00794068" w:rsidRDefault="00E556A1" w:rsidP="00FF3A48">
            <w:pPr>
              <w:spacing w:after="0"/>
              <w:rPr>
                <w:rFonts w:ascii="Times New Roman" w:eastAsia="Times New Roman" w:hAnsi="Times New Roman" w:cs="Times New Roman"/>
                <w:sz w:val="28"/>
                <w:szCs w:val="28"/>
              </w:rPr>
            </w:pP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Товарный сборный состав, не доезжая двух километров до станции, потерпел крушение. 16 вагонов сошли с рельсов и перевернулись, четыре цистерны с перекисью водорода и две с бензином загорелись. Два с половиной километра железнодорожного пути оказались выведенными из строя</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4</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В результате п</w:t>
            </w:r>
            <w:r>
              <w:rPr>
                <w:rFonts w:ascii="Times New Roman" w:eastAsia="Times New Roman" w:hAnsi="Times New Roman" w:cs="Times New Roman"/>
                <w:sz w:val="28"/>
                <w:szCs w:val="28"/>
              </w:rPr>
              <w:t>р</w:t>
            </w:r>
            <w:r w:rsidRPr="00794068">
              <w:rPr>
                <w:rFonts w:ascii="Times New Roman" w:eastAsia="Times New Roman" w:hAnsi="Times New Roman" w:cs="Times New Roman"/>
                <w:sz w:val="28"/>
                <w:szCs w:val="28"/>
              </w:rPr>
              <w:t xml:space="preserve">орыва на магистральном нефтепроводе одного из районов произошла утечка нефти в </w:t>
            </w:r>
            <w:r>
              <w:rPr>
                <w:rFonts w:ascii="Times New Roman" w:eastAsia="Times New Roman" w:hAnsi="Times New Roman" w:cs="Times New Roman"/>
                <w:sz w:val="28"/>
                <w:szCs w:val="28"/>
              </w:rPr>
              <w:t>реку</w:t>
            </w:r>
            <w:r w:rsidRPr="00794068">
              <w:rPr>
                <w:rFonts w:ascii="Times New Roman" w:eastAsia="Times New Roman" w:hAnsi="Times New Roman" w:cs="Times New Roman"/>
                <w:sz w:val="28"/>
                <w:szCs w:val="28"/>
              </w:rPr>
              <w:t>, которая впадает в более крупную реку. Авария произошла в 200 метрах от федеральной трассы. Причина аварии – отверстие в трубопроводе</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5</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Взрыв на глиноземном комбинате в 180 километрах от города. Взрыв разрушил плотину резервуара с ядовитыми отходами </w:t>
            </w:r>
            <w:r>
              <w:rPr>
                <w:rFonts w:ascii="Times New Roman" w:eastAsia="Times New Roman" w:hAnsi="Times New Roman" w:cs="Times New Roman"/>
                <w:sz w:val="28"/>
                <w:szCs w:val="28"/>
              </w:rPr>
              <w:t>–</w:t>
            </w:r>
            <w:r w:rsidRPr="00794068">
              <w:rPr>
                <w:rFonts w:ascii="Times New Roman" w:eastAsia="Times New Roman" w:hAnsi="Times New Roman" w:cs="Times New Roman"/>
                <w:sz w:val="28"/>
                <w:szCs w:val="28"/>
              </w:rPr>
              <w:t xml:space="preserve"> так называемым красным шламом. После взрыва из резервуара вылилось примерно 1,1 миллиона кубометров токсичных веществ, которые затопили несколько близлежащих населенных пунктов</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6</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Бензовоз, перевозивший 32 тысячи литров топлива, упал с моста высотой 100 метров и взорвался вблизи от города в связи с тем, что занесло автомобиль, двигавшийся по встречной полосе</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7</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Авария на АЭС. Сверхмощный выброс раскаленного пара (около 200 градусов по Цельсию) произошел в турбине третьего реактора. Сильные ожоги получили все находившиеся рядом сотрудники. В момент аварии около 200 человек находилось в здании, где расположен третий реактор. Погибли четыре человека, пострадали еще 18 сотрудников</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8</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В лаборатории при попытке прочистить трубу в лабораторном устройстве по обогащению урана произошел взрыв гексафторида урана, что привело к образованию опасного вещества – гидрофтористой кислоты. Пять человек, находившихся в это время в лаборатории, пострадали от кислотных ожогов и вдыхания смеси радиоактивных и кислотных паров. Двое из них погибли, а остальные получили серьезные травмы</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9</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В результате массового сброса комбинатом в реку высокоактивных жидких радиоактивных отходов облучению подверглись около 124 тысяч человек в 41 населенном пункте. Наибольшую дозу облучения получили 28 100 человек, проживавших в прибрежных населенных пунктах по реке (средняя индивидуальная доза – 210 мЗв). У части из них были зарегистрированы случаи хронической лучевой болезни</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10</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В хранилище радиоактивных отходов взорвалась емкость, содержавшая 20 миллионов кюри радиоактивности. Специалисты оценили мощность взрыва в 70-100 тонн в тротиловом эквиваленте. Радиоактивное облако от взрыва прошло над тремя областями, образовав так называемый радиоактивный след площадью свыше 20 тысяч кв. км. По оценкам специалистов, в первые часы после взрыва, до эвакуации с промплощадки комбината, подверглись разовому облучению до 100 рентген более пяти тысяч человек</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11</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Автопоезд, не выбрав безопасную дистанцию и скорость, въехал в автобус, который вынесло за пределы дороги на металлическое ограждение. Ограждение проткнуло автобус, прошло через двигатель в салон. Никто из пассажиров не пострадал</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12</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Автобус на большой скорости врезался в стоявшую на дороге фуру, перевозившую удобрения. В них врезался еще один автобус, а также три легковые машины и грузовик. Одиннадцать человек погибли и еще 75 получили ранения</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13</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химическом заводе произошла авария, в результате которой территория площадью более 18 км</w:t>
            </w:r>
            <w:r>
              <w:rPr>
                <w:color w:val="2D2D2D"/>
                <w:spacing w:val="2"/>
                <w:sz w:val="28"/>
                <w:szCs w:val="28"/>
                <w:vertAlign w:val="superscript"/>
              </w:rPr>
              <w:t>2</w:t>
            </w:r>
            <w:r w:rsidRPr="00794068">
              <w:rPr>
                <w:rFonts w:ascii="Times New Roman" w:eastAsia="Times New Roman" w:hAnsi="Times New Roman" w:cs="Times New Roman"/>
                <w:sz w:val="28"/>
                <w:szCs w:val="28"/>
              </w:rPr>
              <w:t xml:space="preserve"> оказалась зараженной диоксином. Пострадали более 1</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000 человек, отмечалась массовая гибель животных. Ликвидация последствий аварии продолжалась более года</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14</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Самолет загорелся после вылета из аэропорта. Через 7 минут после вылета произошло возгорание в грузовом отсеке самолета, а экипажем было принято решение вернуться и совершить аварийную посадку в аэропорту. В результате многочисленных ошибок экипажа после успешно проведенной посадки все пассажиры погибли от отравлени</w:t>
            </w:r>
            <w:r>
              <w:rPr>
                <w:rFonts w:ascii="Times New Roman" w:eastAsia="Times New Roman" w:hAnsi="Times New Roman" w:cs="Times New Roman"/>
                <w:sz w:val="28"/>
                <w:szCs w:val="28"/>
              </w:rPr>
              <w:t>я</w:t>
            </w:r>
            <w:r w:rsidRPr="00794068">
              <w:rPr>
                <w:rFonts w:ascii="Times New Roman" w:eastAsia="Times New Roman" w:hAnsi="Times New Roman" w:cs="Times New Roman"/>
                <w:sz w:val="28"/>
                <w:szCs w:val="28"/>
              </w:rPr>
              <w:t xml:space="preserve"> ядовитыми газами, вызванными возгоранием. Всего в авиакатастрофе погиб</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301 человек, никому так и не удалось выбраться из салона горящего самолета</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15</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На военно-морской базе неподалеку </w:t>
            </w:r>
            <w:r>
              <w:rPr>
                <w:rFonts w:ascii="Times New Roman" w:eastAsia="Times New Roman" w:hAnsi="Times New Roman" w:cs="Times New Roman"/>
                <w:sz w:val="28"/>
                <w:szCs w:val="28"/>
              </w:rPr>
              <w:t xml:space="preserve">от </w:t>
            </w:r>
            <w:r w:rsidRPr="00794068">
              <w:rPr>
                <w:rFonts w:ascii="Times New Roman" w:eastAsia="Times New Roman" w:hAnsi="Times New Roman" w:cs="Times New Roman"/>
                <w:sz w:val="28"/>
                <w:szCs w:val="28"/>
              </w:rPr>
              <w:t>одного из островов произошел взрыв, который унес 13 жизней и поставил островное государство на грань экономического кризиса, разрушив крупнейшую электростанцию острова</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16</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Крупный взрыв ракет, артиллерийских снарядов и мин прогремел на складе боеприпасов в одном из близлежащих </w:t>
            </w:r>
            <w:r>
              <w:rPr>
                <w:rFonts w:ascii="Times New Roman" w:eastAsia="Times New Roman" w:hAnsi="Times New Roman" w:cs="Times New Roman"/>
                <w:sz w:val="28"/>
                <w:szCs w:val="28"/>
              </w:rPr>
              <w:t>по</w:t>
            </w:r>
            <w:r w:rsidRPr="00794068">
              <w:rPr>
                <w:rFonts w:ascii="Times New Roman" w:eastAsia="Times New Roman" w:hAnsi="Times New Roman" w:cs="Times New Roman"/>
                <w:sz w:val="28"/>
                <w:szCs w:val="28"/>
              </w:rPr>
              <w:t>селений, расположенном приблизительно в 14 км от центра города. За первым взрывом последовал ряд дополнительных, что привело к гибели 26 человек, ранению более 300 человек, разрушению почти 7</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000 домов и вызвало массовую эвакуацию из жилых кварталов вблизи склада</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17</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складе химической фабрики произош</w:t>
            </w:r>
            <w:r>
              <w:rPr>
                <w:rFonts w:ascii="Times New Roman" w:eastAsia="Times New Roman" w:hAnsi="Times New Roman" w:cs="Times New Roman"/>
                <w:sz w:val="28"/>
                <w:szCs w:val="28"/>
              </w:rPr>
              <w:t>е</w:t>
            </w:r>
            <w:r w:rsidRPr="00794068">
              <w:rPr>
                <w:rFonts w:ascii="Times New Roman" w:eastAsia="Times New Roman" w:hAnsi="Times New Roman" w:cs="Times New Roman"/>
                <w:sz w:val="28"/>
                <w:szCs w:val="28"/>
              </w:rPr>
              <w:t>л пожар. Во время тушения пожара в реку вылилось около 30 тонн сельскохозяйственных ядохимикатов. Погибли миллионы рыб, была заражена питьевая вода</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18</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окраине одной из областей произошел п</w:t>
            </w:r>
            <w:r>
              <w:rPr>
                <w:rFonts w:ascii="Times New Roman" w:eastAsia="Times New Roman" w:hAnsi="Times New Roman" w:cs="Times New Roman"/>
                <w:sz w:val="28"/>
                <w:szCs w:val="28"/>
              </w:rPr>
              <w:t>р</w:t>
            </w:r>
            <w:r w:rsidRPr="00794068">
              <w:rPr>
                <w:rFonts w:ascii="Times New Roman" w:eastAsia="Times New Roman" w:hAnsi="Times New Roman" w:cs="Times New Roman"/>
                <w:sz w:val="28"/>
                <w:szCs w:val="28"/>
              </w:rPr>
              <w:t>орыв нефтепровода. Вылилось около 300 куб. метров нефти с последующим возгоранием на площади 600 квадратных метров. В трубопроводе находилось 2,4 тысяч</w:t>
            </w:r>
            <w:r>
              <w:rPr>
                <w:rFonts w:ascii="Times New Roman" w:eastAsia="Times New Roman" w:hAnsi="Times New Roman" w:cs="Times New Roman"/>
                <w:sz w:val="28"/>
                <w:szCs w:val="28"/>
              </w:rPr>
              <w:t>и</w:t>
            </w:r>
            <w:r w:rsidRPr="00794068">
              <w:rPr>
                <w:rFonts w:ascii="Times New Roman" w:eastAsia="Times New Roman" w:hAnsi="Times New Roman" w:cs="Times New Roman"/>
                <w:sz w:val="28"/>
                <w:szCs w:val="28"/>
              </w:rPr>
              <w:t xml:space="preserve"> тонн нефти</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19</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одной из трасс</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взорвалась автоцистерна со сжиженным пропиленом. Авария произошла в результате несоблюдения водителем фуры скоростного режима. Число погибших и раненых исчисляется сотнями, так как огненный смерч мгновенно распространился на ближайшей территории</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20</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Возле побережья одного из городов в сильный шторм попал нефтяной танкер, в трюмах которого находилось более 77 тысяч тонн высокосернистого мазута. В результате шторма в корпусе судна образовалась трещина длиной около 50 метров. На следующий день танкер разломился пополам и затонул. В результате катастрофы в море попали 64 тысячи тонн мазута</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21</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Из-за скопления в железнодорожной выемке большого количества газа, вытекавшего из трубопровода вблизи железной дороги, произошел взрыв, вызвавший пожар. Вырывающаяся из места повреждения газообразная смесь ШФЛУ (широких фракций легких углеводородов) испарялась и смешивалась с воздухом. Облако паров, будучи тяжелее воздуха, стекало в понижения рельефа и ночью достигло полотна магистральной электрифицированной железной дороги. В момент прохождения двух встречных поездов от искры токоприемника электровоза произошел взрыв скопившейся смеси. Сила взрыва составила примерно 300 тонн в тротиловом эквиваленте. В двух пассажирских поездах (37 вагонов) находилось около 1</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200 пассажиров. Количество пострадавших</w:t>
            </w:r>
            <w:r>
              <w:rPr>
                <w:rFonts w:ascii="Times New Roman" w:eastAsia="Times New Roman" w:hAnsi="Times New Roman" w:cs="Times New Roman"/>
                <w:sz w:val="28"/>
                <w:szCs w:val="28"/>
              </w:rPr>
              <w:t xml:space="preserve"> – </w:t>
            </w:r>
            <w:r w:rsidRPr="00794068">
              <w:rPr>
                <w:rFonts w:ascii="Times New Roman" w:eastAsia="Times New Roman" w:hAnsi="Times New Roman" w:cs="Times New Roman"/>
                <w:sz w:val="28"/>
                <w:szCs w:val="28"/>
              </w:rPr>
              <w:t>623 человека</w:t>
            </w:r>
            <w:r>
              <w:rPr>
                <w:rFonts w:ascii="Times New Roman" w:eastAsia="Times New Roman" w:hAnsi="Times New Roman" w:cs="Times New Roman"/>
                <w:sz w:val="28"/>
                <w:szCs w:val="28"/>
              </w:rPr>
              <w:t>,</w:t>
            </w:r>
            <w:r w:rsidRPr="00794068">
              <w:rPr>
                <w:rFonts w:ascii="Times New Roman" w:eastAsia="Times New Roman" w:hAnsi="Times New Roman" w:cs="Times New Roman"/>
                <w:sz w:val="28"/>
                <w:szCs w:val="28"/>
              </w:rPr>
              <w:t xml:space="preserve"> погибших </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575 человек</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22</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Самол</w:t>
            </w:r>
            <w:r>
              <w:rPr>
                <w:rFonts w:ascii="Times New Roman" w:eastAsia="Times New Roman" w:hAnsi="Times New Roman" w:cs="Times New Roman"/>
                <w:sz w:val="28"/>
                <w:szCs w:val="28"/>
              </w:rPr>
              <w:t>е</w:t>
            </w:r>
            <w:r w:rsidRPr="00794068">
              <w:rPr>
                <w:rFonts w:ascii="Times New Roman" w:eastAsia="Times New Roman" w:hAnsi="Times New Roman" w:cs="Times New Roman"/>
                <w:sz w:val="28"/>
                <w:szCs w:val="28"/>
              </w:rPr>
              <w:t>т из-за последовательного отказа трех из четырех двигателей упал на жилые дома микрорайона сразу после взл</w:t>
            </w:r>
            <w:r>
              <w:rPr>
                <w:rFonts w:ascii="Times New Roman" w:eastAsia="Times New Roman" w:hAnsi="Times New Roman" w:cs="Times New Roman"/>
                <w:sz w:val="28"/>
                <w:szCs w:val="28"/>
              </w:rPr>
              <w:t>е</w:t>
            </w:r>
            <w:r w:rsidRPr="00794068">
              <w:rPr>
                <w:rFonts w:ascii="Times New Roman" w:eastAsia="Times New Roman" w:hAnsi="Times New Roman" w:cs="Times New Roman"/>
                <w:sz w:val="28"/>
                <w:szCs w:val="28"/>
              </w:rPr>
              <w:t>та. В результате отключения трех двигателей</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самол</w:t>
            </w:r>
            <w:r>
              <w:rPr>
                <w:rFonts w:ascii="Times New Roman" w:eastAsia="Times New Roman" w:hAnsi="Times New Roman" w:cs="Times New Roman"/>
                <w:sz w:val="28"/>
                <w:szCs w:val="28"/>
              </w:rPr>
              <w:t>е</w:t>
            </w:r>
            <w:r w:rsidRPr="00794068">
              <w:rPr>
                <w:rFonts w:ascii="Times New Roman" w:eastAsia="Times New Roman" w:hAnsi="Times New Roman" w:cs="Times New Roman"/>
                <w:sz w:val="28"/>
                <w:szCs w:val="28"/>
              </w:rPr>
              <w:t>т на одном работающем двигателе с левым креном и малой поступательной скоростью рухнул на жилой дом. Хвост самолета существенно задел еще один дом,</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 xml:space="preserve">остальные обломки </w:t>
            </w:r>
            <w:r>
              <w:rPr>
                <w:rFonts w:ascii="Times New Roman" w:eastAsia="Times New Roman" w:hAnsi="Times New Roman" w:cs="Times New Roman"/>
                <w:sz w:val="28"/>
                <w:szCs w:val="28"/>
              </w:rPr>
              <w:t>–</w:t>
            </w:r>
            <w:r w:rsidRPr="00794068">
              <w:rPr>
                <w:rFonts w:ascii="Times New Roman" w:eastAsia="Times New Roman" w:hAnsi="Times New Roman" w:cs="Times New Roman"/>
                <w:sz w:val="28"/>
                <w:szCs w:val="28"/>
              </w:rPr>
              <w:t xml:space="preserve"> здание детского дома. В катастрофе погибли все находившиеся на борту 23 человека, а также около 45 человек на земле, в том числе 14 детей. В результате разрушения жилого дома без жилья остались более 70 семей. На последствия катастрофы в немалой степени повлияли и мгновенно воспламенившиеся десятки тонн авиационного топлива</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23</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При перевозке радиоактивного вещества произошла авария. Тысяча литров опасного раствора была разлита по дорожному полотну. Облучению подверглись не только участники и свидетели аварии, но и люди, ее ликвидировавшие. Причина данной аварии </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 xml:space="preserve">грубое нарушение </w:t>
            </w:r>
            <w:r>
              <w:rPr>
                <w:rFonts w:ascii="Times New Roman" w:eastAsia="Times New Roman" w:hAnsi="Times New Roman" w:cs="Times New Roman"/>
                <w:sz w:val="28"/>
                <w:szCs w:val="28"/>
              </w:rPr>
              <w:t>р</w:t>
            </w:r>
            <w:r w:rsidRPr="00794068">
              <w:rPr>
                <w:rFonts w:ascii="Times New Roman" w:eastAsia="Times New Roman" w:hAnsi="Times New Roman" w:cs="Times New Roman"/>
                <w:sz w:val="28"/>
                <w:szCs w:val="28"/>
              </w:rPr>
              <w:t>оссийских правил, регламентирующих перевозку радиоактивных материалов</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24</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Во время железнодорожной катастрофы в центре города произошел разлив гептила, относящегося к АХОВ первого класса токсичности. В зоне возможного поражения оказались около 3 тысяч человек. В ликвидации последствий аварии участвовали около 2 тысяч человек и большое количество техники</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25</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Обрушилась крыша спорткомплекса. Общая площадь обрушения здания составила 100 квадратных метров. Пострадала часть конструкций, расположенных над тренажерным залом. По предварительным данным, причиной аварии стало нарушение технологии уборки снега: его скидывали с вышележащей крыши на нижележащую, что вызвало перегруз. При обрушении пострадали два человека</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26</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iCs/>
                <w:sz w:val="28"/>
                <w:szCs w:val="28"/>
              </w:rPr>
            </w:pPr>
            <w:r w:rsidRPr="00794068">
              <w:rPr>
                <w:rFonts w:ascii="Times New Roman" w:eastAsia="Times New Roman" w:hAnsi="Times New Roman" w:cs="Times New Roman"/>
                <w:sz w:val="28"/>
                <w:szCs w:val="28"/>
              </w:rPr>
              <w:t xml:space="preserve">Из-за </w:t>
            </w:r>
            <w:r w:rsidRPr="00794068">
              <w:rPr>
                <w:rFonts w:ascii="Times New Roman" w:eastAsia="Times New Roman" w:hAnsi="Times New Roman" w:cs="Times New Roman"/>
                <w:iCs/>
                <w:sz w:val="28"/>
                <w:szCs w:val="28"/>
              </w:rPr>
              <w:t>обрушения дамбы, сдерживавшей сточные воды из шахты по добыче железной руды</w:t>
            </w:r>
            <w:r>
              <w:rPr>
                <w:rFonts w:ascii="Times New Roman" w:eastAsia="Times New Roman" w:hAnsi="Times New Roman" w:cs="Times New Roman"/>
                <w:iCs/>
                <w:sz w:val="28"/>
                <w:szCs w:val="28"/>
              </w:rPr>
              <w:t>,</w:t>
            </w:r>
            <w:r w:rsidRPr="00794068">
              <w:rPr>
                <w:rFonts w:ascii="Times New Roman" w:eastAsia="Times New Roman" w:hAnsi="Times New Roman" w:cs="Times New Roman"/>
                <w:iCs/>
                <w:sz w:val="28"/>
                <w:szCs w:val="28"/>
              </w:rPr>
              <w:t xml:space="preserve"> в городе </w:t>
            </w:r>
            <w:r w:rsidRPr="00794068">
              <w:rPr>
                <w:rFonts w:ascii="Times New Roman" w:eastAsia="Times New Roman" w:hAnsi="Times New Roman" w:cs="Times New Roman"/>
                <w:sz w:val="28"/>
                <w:szCs w:val="28"/>
              </w:rPr>
              <w:t>подверглись</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затоплению около 200 зданий. На людей хлынули токсичные отходы металлургической промышленности, которые сдерживала еще одна дамба. Более 50 человек считаются пропавшими без вести, многие семьи лишились крова, разрушены объекты инфраструктуры, 17 погибших.</w:t>
            </w:r>
            <w:r w:rsidRPr="00794068">
              <w:rPr>
                <w:rFonts w:ascii="Times New Roman" w:eastAsia="Times New Roman" w:hAnsi="Times New Roman" w:cs="Times New Roman"/>
                <w:sz w:val="24"/>
                <w:szCs w:val="24"/>
                <w:lang w:eastAsia="ru-RU"/>
              </w:rPr>
              <w:t xml:space="preserve"> </w:t>
            </w:r>
            <w:r w:rsidRPr="00794068">
              <w:rPr>
                <w:rFonts w:ascii="Times New Roman" w:eastAsia="Times New Roman" w:hAnsi="Times New Roman" w:cs="Times New Roman"/>
                <w:sz w:val="28"/>
                <w:szCs w:val="28"/>
              </w:rPr>
              <w:t>Району грозят большие проблемы с экологией</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27</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Произош</w:t>
            </w:r>
            <w:r>
              <w:rPr>
                <w:rFonts w:ascii="Times New Roman" w:eastAsia="Times New Roman" w:hAnsi="Times New Roman" w:cs="Times New Roman"/>
                <w:sz w:val="28"/>
                <w:szCs w:val="28"/>
              </w:rPr>
              <w:t>е</w:t>
            </w:r>
            <w:r w:rsidRPr="00794068">
              <w:rPr>
                <w:rFonts w:ascii="Times New Roman" w:eastAsia="Times New Roman" w:hAnsi="Times New Roman" w:cs="Times New Roman"/>
                <w:sz w:val="28"/>
                <w:szCs w:val="28"/>
              </w:rPr>
              <w:t>л пожар на шинном заводе, уничтоживший подготовительный цех, в котором находились 905 т каучука, 23 т мазута, 10 т серы, 30 т нефтебитума и 40 т сажи. В тушении пожара были задействованы 310 человек. В горящем здании погиб один человек. Возникла угроза экологической катастрофы и отравления людей</w:t>
            </w:r>
          </w:p>
        </w:tc>
      </w:tr>
      <w:tr w:rsidR="00E556A1" w:rsidRPr="00794068" w:rsidTr="00FF3A48">
        <w:trPr>
          <w:trHeight w:val="785"/>
        </w:trPr>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28</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заводе радио- и телевизионных футляров скопление паров лакокрасочных веществ привело к взрыву. Производственное здание было частично разрушено. Несколько человек погибло</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29</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объедин</w:t>
            </w:r>
            <w:r>
              <w:rPr>
                <w:rFonts w:ascii="Times New Roman" w:eastAsia="Times New Roman" w:hAnsi="Times New Roman" w:cs="Times New Roman"/>
                <w:sz w:val="28"/>
                <w:szCs w:val="28"/>
              </w:rPr>
              <w:t>е</w:t>
            </w:r>
            <w:r w:rsidRPr="00794068">
              <w:rPr>
                <w:rFonts w:ascii="Times New Roman" w:eastAsia="Times New Roman" w:hAnsi="Times New Roman" w:cs="Times New Roman"/>
                <w:sz w:val="28"/>
                <w:szCs w:val="28"/>
              </w:rPr>
              <w:t xml:space="preserve">нном складе вооружения и боеприпасов </w:t>
            </w:r>
            <w:r>
              <w:rPr>
                <w:rFonts w:ascii="Times New Roman" w:eastAsia="Times New Roman" w:hAnsi="Times New Roman" w:cs="Times New Roman"/>
                <w:sz w:val="28"/>
                <w:szCs w:val="28"/>
              </w:rPr>
              <w:t>В</w:t>
            </w:r>
            <w:r w:rsidRPr="00794068">
              <w:rPr>
                <w:rFonts w:ascii="Times New Roman" w:eastAsia="Times New Roman" w:hAnsi="Times New Roman" w:cs="Times New Roman"/>
                <w:sz w:val="28"/>
                <w:szCs w:val="28"/>
              </w:rPr>
              <w:t>оенно-воздушных сил возник пожар с последующими взрывами и разбросом неразорвавшихся боеприпасов в радиусе более 10 км. Из 800 вагонов боеприпасов, имевшихся на складе, 200 были уничтожены. Из опасной зоны были эвакуированы 2,5 тыс. человек</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30</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Детонация во время операций по ликвидации боеприпасов вызвала серию взрывов на складе боеприпасов на окраине города, где хранились артиллерийские боеприпасы и торпеды. </w:t>
            </w:r>
            <w:r>
              <w:rPr>
                <w:rFonts w:ascii="Times New Roman" w:eastAsia="Times New Roman" w:hAnsi="Times New Roman" w:cs="Times New Roman"/>
                <w:sz w:val="28"/>
                <w:szCs w:val="28"/>
              </w:rPr>
              <w:t>Взрывы продолжались</w:t>
            </w:r>
            <w:r w:rsidRPr="00794068">
              <w:rPr>
                <w:rFonts w:ascii="Times New Roman" w:eastAsia="Times New Roman" w:hAnsi="Times New Roman" w:cs="Times New Roman"/>
                <w:sz w:val="28"/>
                <w:szCs w:val="28"/>
              </w:rPr>
              <w:t xml:space="preserve"> несколько часов. Были эвакуированы более 3</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000 местных жителей. 10 человек погибло, несколько человек получило ранения. В ходе операций по ликвидации последствий аварии произошел еще один взрыв</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31</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В результате взрыва </w:t>
            </w:r>
            <w:r>
              <w:rPr>
                <w:rFonts w:ascii="Times New Roman" w:eastAsia="Times New Roman" w:hAnsi="Times New Roman" w:cs="Times New Roman"/>
                <w:sz w:val="28"/>
                <w:szCs w:val="28"/>
              </w:rPr>
              <w:t>на складе вооружения</w:t>
            </w:r>
            <w:r w:rsidRPr="00794068">
              <w:rPr>
                <w:rFonts w:ascii="Times New Roman" w:eastAsia="Times New Roman" w:hAnsi="Times New Roman" w:cs="Times New Roman"/>
                <w:sz w:val="28"/>
                <w:szCs w:val="28"/>
              </w:rPr>
              <w:t xml:space="preserve"> в густонаселенной местности в радиусе 10 км от центра столицы </w:t>
            </w:r>
            <w:r>
              <w:rPr>
                <w:rFonts w:ascii="Times New Roman" w:eastAsia="Times New Roman" w:hAnsi="Times New Roman" w:cs="Times New Roman"/>
                <w:sz w:val="28"/>
                <w:szCs w:val="28"/>
              </w:rPr>
              <w:t>погибло более ста человек, было ранено 500 человек</w:t>
            </w:r>
            <w:r w:rsidRPr="00794068">
              <w:rPr>
                <w:rFonts w:ascii="Times New Roman" w:eastAsia="Times New Roman" w:hAnsi="Times New Roman" w:cs="Times New Roman"/>
                <w:sz w:val="28"/>
                <w:szCs w:val="28"/>
              </w:rPr>
              <w:t>. Неразорвавшиеся боеприпасы продолжали приводить к ранениям людей в течение нескольких последующих дней. Причины: жаркая погода и халатность</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32</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Взрыв на заводе привел к отравлению и гибели </w:t>
            </w:r>
            <w:r>
              <w:rPr>
                <w:rFonts w:ascii="Times New Roman" w:eastAsia="Times New Roman" w:hAnsi="Times New Roman" w:cs="Times New Roman"/>
                <w:sz w:val="28"/>
                <w:szCs w:val="28"/>
              </w:rPr>
              <w:t>4 035</w:t>
            </w:r>
            <w:r w:rsidRPr="00794068">
              <w:rPr>
                <w:rFonts w:ascii="Times New Roman" w:eastAsia="Times New Roman" w:hAnsi="Times New Roman" w:cs="Times New Roman"/>
                <w:sz w:val="28"/>
                <w:szCs w:val="28"/>
              </w:rPr>
              <w:t xml:space="preserve"> человек. Пострадало более 40 тыс. человек. От облака 43 тонн токсичного газа метилизоцианата (токсичность метилизоци</w:t>
            </w:r>
            <w:r>
              <w:rPr>
                <w:rFonts w:ascii="Times New Roman" w:eastAsia="Times New Roman" w:hAnsi="Times New Roman" w:cs="Times New Roman"/>
                <w:sz w:val="28"/>
                <w:szCs w:val="28"/>
              </w:rPr>
              <w:t>а</w:t>
            </w:r>
            <w:r w:rsidRPr="00794068">
              <w:rPr>
                <w:rFonts w:ascii="Times New Roman" w:eastAsia="Times New Roman" w:hAnsi="Times New Roman" w:cs="Times New Roman"/>
                <w:sz w:val="28"/>
                <w:szCs w:val="28"/>
              </w:rPr>
              <w:t>ната превышает токсичность фосгена в 2-3 раза), вырвавшегося с территории завода, была заражена территория длиной 5 км и шириной 2 км</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33</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В городе</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произошло обрушение дымовой трубы на территории ТЭЦ. Обвалилась верхняя часть конструкции, примерно до половины всей высоты. Данная труба находилась в резерве и в момент аварии не использовалась. Конструкции дымовой трубы, построенной в 1959 году, проходили экспертизу промышленной безопасности в 2008 году, в результате которой были признаны пригодными для эксплуатации до 2013 года. Пострадавших нет</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34</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Железнодорожные вагоны, груженные боеприпасами, взорвались в месте хранения боеприпасов недалеко от областного города. Пять человек было убито, более 300 ранено, а более 5</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000 человек, проживающих в радиусе 15 км от места катастрофы, были вынуждены эвакуироваться. Было разрушено более 300 зданий, в результате аварии были частично или полностью разрушены шесть сел, находящихся в радиусе 40 км от склада</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35</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химическом комбинате произошел взрыв, последствия которого считаются одной из крупнейших техногенных катастроф. Взорвалось 300 тонн нитрата аммония, которые находились на складе готовой продукции. В результате погибли 30 человек, общее число раненых превысило 3,5 тысячи, были разрушены или получили серьезные повреждения тысячи жилых домов и многие учреждения, в том числе 79 школ, 11 лицеев, 26 колледжей, два университета, 184 детских сада, 27 тысяч квартир, без крова остались 40 тысяч человек, фактически прекратили деятельность 134 предприятия</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36</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станции</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аэрации водоканала произошла разгерметизация задвижки внутри здания очистных сооружений, и случился выброс воздушно-водяной смеси с парами метана. В это время там находились трое рабочих.</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В результате электромонт</w:t>
            </w:r>
            <w:r>
              <w:rPr>
                <w:rFonts w:ascii="Times New Roman" w:eastAsia="Times New Roman" w:hAnsi="Times New Roman" w:cs="Times New Roman"/>
                <w:sz w:val="28"/>
                <w:szCs w:val="28"/>
              </w:rPr>
              <w:t>е</w:t>
            </w:r>
            <w:r w:rsidRPr="00794068">
              <w:rPr>
                <w:rFonts w:ascii="Times New Roman" w:eastAsia="Times New Roman" w:hAnsi="Times New Roman" w:cs="Times New Roman"/>
                <w:sz w:val="28"/>
                <w:szCs w:val="28"/>
              </w:rPr>
              <w:t>р и оператор станции скончались от паров ядовитого газа на месте, третий на следующий день скончался в больнице. Все они были без средств индивидуальной защиты</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37</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bCs/>
                <w:sz w:val="28"/>
                <w:szCs w:val="28"/>
              </w:rPr>
              <w:t>В результате аварии на очистных сооружениях произошло загрязнение водоканала.</w:t>
            </w:r>
            <w:r w:rsidRPr="00794068">
              <w:rPr>
                <w:rFonts w:ascii="Times New Roman" w:eastAsia="Times New Roman" w:hAnsi="Times New Roman" w:cs="Times New Roman"/>
                <w:sz w:val="28"/>
                <w:szCs w:val="28"/>
              </w:rPr>
              <w:t xml:space="preserve"> Причиной аварии стало переполнение отстойников, в результате чего произошел сброс неочищенных стоков в канал, который находится в 100 метрах от очистных сооружений. Очистные сооружения, куда поступают стоки от жилых домов, объектов соцкультбыта и сыродельного цеха</w:t>
            </w:r>
            <w:r>
              <w:rPr>
                <w:rFonts w:ascii="Times New Roman" w:eastAsia="Times New Roman" w:hAnsi="Times New Roman" w:cs="Times New Roman"/>
                <w:sz w:val="28"/>
                <w:szCs w:val="28"/>
              </w:rPr>
              <w:t>,</w:t>
            </w:r>
            <w:r w:rsidRPr="00794068">
              <w:rPr>
                <w:rFonts w:ascii="Times New Roman" w:eastAsia="Times New Roman" w:hAnsi="Times New Roman" w:cs="Times New Roman"/>
                <w:sz w:val="28"/>
                <w:szCs w:val="28"/>
              </w:rPr>
              <w:t xml:space="preserve"> находятся в неудовлетворительном состоянии</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38</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Во время железнодорожной катастрофы с рельсов сошли 32 цистерны с жидким хлором. В атмосферу было выброшено около 300 тонн хлора. В зоне распространения зараженного воздуха получили поражения различной степени тяжести около 500 человек, из них 17 человек погибли на месте. Из ближайших населенных пунктов было эвакуировано свыше тысячи жителей</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39</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Произошел пожар в результате несанкционированного отбора продукции с эксплуатационной колонны оператором ГПЗ. Отбор производился в месте, где расположен уровнемер. </w:t>
            </w:r>
          </w:p>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Температура продуктов в колонне на момент аварии составляла 770</w:t>
            </w:r>
            <w:r>
              <w:rPr>
                <w:rFonts w:ascii="Times New Roman" w:eastAsia="Times New Roman" w:hAnsi="Times New Roman" w:cs="Times New Roman"/>
                <w:sz w:val="28"/>
                <w:szCs w:val="28"/>
              </w:rPr>
              <w:t xml:space="preserve"> </w:t>
            </w:r>
            <w:r>
              <w:rPr>
                <w:rFonts w:ascii="Calibri" w:eastAsia="Times New Roman" w:hAnsi="Calibri" w:cs="Calibri"/>
                <w:sz w:val="28"/>
                <w:szCs w:val="28"/>
              </w:rPr>
              <w:t>°</w:t>
            </w:r>
            <w:r w:rsidRPr="00794068">
              <w:rPr>
                <w:rFonts w:ascii="Times New Roman" w:eastAsia="Times New Roman" w:hAnsi="Times New Roman" w:cs="Times New Roman"/>
                <w:sz w:val="28"/>
                <w:szCs w:val="28"/>
              </w:rPr>
              <w:t>С (тогда как при атмосферном давлении температура кипения получаемой продукции</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 xml:space="preserve"> 380</w:t>
            </w:r>
            <w:r>
              <w:rPr>
                <w:rFonts w:ascii="Times New Roman" w:eastAsia="Times New Roman" w:hAnsi="Times New Roman" w:cs="Times New Roman"/>
                <w:sz w:val="28"/>
                <w:szCs w:val="28"/>
              </w:rPr>
              <w:t xml:space="preserve"> </w:t>
            </w:r>
            <w:r>
              <w:rPr>
                <w:rFonts w:ascii="Calibri" w:eastAsia="Times New Roman" w:hAnsi="Calibri" w:cs="Calibri"/>
                <w:sz w:val="28"/>
                <w:szCs w:val="28"/>
              </w:rPr>
              <w:t>°</w:t>
            </w:r>
            <w:r w:rsidRPr="00794068">
              <w:rPr>
                <w:rFonts w:ascii="Times New Roman" w:eastAsia="Times New Roman" w:hAnsi="Times New Roman" w:cs="Times New Roman"/>
                <w:sz w:val="28"/>
                <w:szCs w:val="28"/>
              </w:rPr>
              <w:t>С), т.</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е. фактически производился слив кипящего раствора, что является грубейшим нарушением правил пользования газофракционирующей установкой. Канистра, в которую непосредственно направлялся кипящий раствор, разорвалась</w:t>
            </w:r>
            <w:r>
              <w:rPr>
                <w:rFonts w:ascii="Times New Roman" w:eastAsia="Times New Roman" w:hAnsi="Times New Roman" w:cs="Times New Roman"/>
                <w:sz w:val="28"/>
                <w:szCs w:val="28"/>
              </w:rPr>
              <w:t>,</w:t>
            </w:r>
            <w:r w:rsidRPr="00794068">
              <w:rPr>
                <w:rFonts w:ascii="Times New Roman" w:eastAsia="Times New Roman" w:hAnsi="Times New Roman" w:cs="Times New Roman"/>
                <w:sz w:val="28"/>
                <w:szCs w:val="28"/>
              </w:rPr>
              <w:t xml:space="preserve"> и произошло воспламенение. Причиной возгорания продукта предположительно является искра, возникшая либо в результате разряда статического электричества, либо в результате удара оторвавшейся горловины канистры о находящееся внутри газофракционирующей установки оборудование</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40</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В хранилище сжиженных нефтяных газов в результате утечек большого их количества из трубопровода и резервуара произошло несколько взрывов, начался пожар. Погибло более 500 человек, больше 7</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000 получили травмы,</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разрушены здания</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41</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При строительстве камеры на коллекторе очищенных стоков был поврежден коллектор. Прорвало бетонную трубу диаметром 1</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000 миллиметров. Из-за</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угрозы затопления дачных участков сточные воды перенаправлены</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прямо в реку. Угрозы безопасности местного населения нет</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42</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Обрушение автомобильной</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 xml:space="preserve">эстакады, ведущей к мосту через реку. Высота рухнувшего участка составляла свыше 10 метров, длина – около 100 метров. Общая длина моста </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более 15 километров. Он рассчитан на транспортные потоки до 9</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800 автомобилей в час.</w:t>
            </w:r>
            <w:r w:rsidRPr="00794068">
              <w:rPr>
                <w:rFonts w:ascii="Times New Roman" w:eastAsia="Times New Roman" w:hAnsi="Times New Roman" w:cs="Times New Roman"/>
                <w:sz w:val="24"/>
                <w:szCs w:val="24"/>
                <w:lang w:eastAsia="ru-RU"/>
              </w:rPr>
              <w:t xml:space="preserve"> </w:t>
            </w:r>
            <w:r w:rsidRPr="00794068">
              <w:rPr>
                <w:rFonts w:ascii="Times New Roman" w:eastAsia="Times New Roman" w:hAnsi="Times New Roman" w:cs="Times New Roman"/>
                <w:sz w:val="28"/>
                <w:szCs w:val="28"/>
              </w:rPr>
              <w:t xml:space="preserve">Мост имеет 8-полосную двустороннюю трассу, проектная скорость движения </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80 км</w:t>
            </w:r>
            <w:r>
              <w:rPr>
                <w:rFonts w:ascii="Times New Roman" w:eastAsia="Times New Roman" w:hAnsi="Times New Roman" w:cs="Times New Roman"/>
                <w:sz w:val="28"/>
                <w:szCs w:val="28"/>
              </w:rPr>
              <w:t>/</w:t>
            </w:r>
            <w:r w:rsidRPr="00794068">
              <w:rPr>
                <w:rFonts w:ascii="Times New Roman" w:eastAsia="Times New Roman" w:hAnsi="Times New Roman" w:cs="Times New Roman"/>
                <w:sz w:val="28"/>
                <w:szCs w:val="28"/>
              </w:rPr>
              <w:t>час.</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Мост рухнул под тяжестью четырех одновременно двигавшихся по нему грузовиков. Автомобили опрокинулись при этом на землю.</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Причина в</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нарушении строительных норм</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43</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угольной шахте произошел взрыв метана. Около 360 шахтеров оказались заблокированными под землей, 276 человек удалось вскоре вывести на поверхность. Спустя несколько часов произошел второй взрыв, оставивший шахту без воздуха и разрушивший часть наземных построек. В результате была утеряна связь с тремя отрядами спасателей. Погибли 73 горняка, тела еще 18 человек до сих пор не обнаружены, они числятся пропавшими без вести</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44</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В цехе завода синтетического каучука взорвалась газовоздушная смесь, после чего начался пожар на установке по производству фенола и ацетона. Общее число пострадавших </w:t>
            </w:r>
            <w:r>
              <w:rPr>
                <w:rFonts w:ascii="Times New Roman" w:eastAsia="Times New Roman" w:hAnsi="Times New Roman" w:cs="Times New Roman"/>
                <w:sz w:val="28"/>
                <w:szCs w:val="28"/>
              </w:rPr>
              <w:t>–</w:t>
            </w:r>
            <w:r w:rsidRPr="00794068">
              <w:rPr>
                <w:rFonts w:ascii="Times New Roman" w:eastAsia="Times New Roman" w:hAnsi="Times New Roman" w:cs="Times New Roman"/>
                <w:sz w:val="28"/>
                <w:szCs w:val="28"/>
              </w:rPr>
              <w:t xml:space="preserve"> 11</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45</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Крупное возгорание произошло на заводе резиновой обуви, горел склад резинотехнических изделий. Площадь возгорания составила около 500 квадратных метров. Жертв и пострадавших нет</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46</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заводе по производству мороженого возникло возгорание в холодильнике. Площадь пожара составила одну тысячу квадратных метров, пожару был присвоен второй номер сложности. Позже площадь пожара увеличилась до двух тысяч квадратных метров. Пожару был присвоен четвертый номер сложности</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47</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Пожар возник на заводе по производству битумной смеси. На площади 600 квадратных метров произошел разлив топлива. В зоне огня находились четыре грузовика и топливозаправщик, а также четыре бытовки. Площадь пожара составила 150 квадратных метров. Пострадавших нет</w:t>
            </w:r>
          </w:p>
        </w:tc>
      </w:tr>
      <w:tr w:rsidR="00E556A1" w:rsidRPr="00794068" w:rsidTr="00FF3A48">
        <w:trPr>
          <w:trHeight w:val="827"/>
        </w:trPr>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48</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В результате химической аварии около 7 тыс. т жидкого аммиака разлилось по территории завода, образовав озеро ядовитой жидкости с поверхностью около 10 тыс.</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кв. м. От возникшего пожара произошло возгорание склада с нитрофоской, ее термическое разложение с выделением ядовитых газов. Глубина распространения зараженного воздуха достигала 30 км</w:t>
            </w:r>
            <w:r>
              <w:rPr>
                <w:rFonts w:ascii="Times New Roman" w:eastAsia="Times New Roman" w:hAnsi="Times New Roman" w:cs="Times New Roman"/>
                <w:sz w:val="28"/>
                <w:szCs w:val="28"/>
              </w:rPr>
              <w:t>,</w:t>
            </w:r>
            <w:r w:rsidRPr="00794068">
              <w:rPr>
                <w:rFonts w:ascii="Times New Roman" w:eastAsia="Times New Roman" w:hAnsi="Times New Roman" w:cs="Times New Roman"/>
                <w:sz w:val="28"/>
                <w:szCs w:val="28"/>
              </w:rPr>
              <w:t xml:space="preserve"> и только </w:t>
            </w:r>
            <w:r>
              <w:rPr>
                <w:rFonts w:ascii="Times New Roman" w:eastAsia="Times New Roman" w:hAnsi="Times New Roman" w:cs="Times New Roman"/>
                <w:sz w:val="28"/>
                <w:szCs w:val="28"/>
              </w:rPr>
              <w:t xml:space="preserve">благодаря </w:t>
            </w:r>
            <w:r w:rsidRPr="00794068">
              <w:rPr>
                <w:rFonts w:ascii="Times New Roman" w:eastAsia="Times New Roman" w:hAnsi="Times New Roman" w:cs="Times New Roman"/>
                <w:sz w:val="28"/>
                <w:szCs w:val="28"/>
              </w:rPr>
              <w:t>благоприятны</w:t>
            </w:r>
            <w:r>
              <w:rPr>
                <w:rFonts w:ascii="Times New Roman" w:eastAsia="Times New Roman" w:hAnsi="Times New Roman" w:cs="Times New Roman"/>
                <w:sz w:val="28"/>
                <w:szCs w:val="28"/>
              </w:rPr>
              <w:t>м</w:t>
            </w:r>
            <w:r w:rsidRPr="00794068">
              <w:rPr>
                <w:rFonts w:ascii="Times New Roman" w:eastAsia="Times New Roman" w:hAnsi="Times New Roman" w:cs="Times New Roman"/>
                <w:sz w:val="28"/>
                <w:szCs w:val="28"/>
              </w:rPr>
              <w:t xml:space="preserve"> метеорологически</w:t>
            </w:r>
            <w:r>
              <w:rPr>
                <w:rFonts w:ascii="Times New Roman" w:eastAsia="Times New Roman" w:hAnsi="Times New Roman" w:cs="Times New Roman"/>
                <w:sz w:val="28"/>
                <w:szCs w:val="28"/>
              </w:rPr>
              <w:t xml:space="preserve">м </w:t>
            </w:r>
            <w:r w:rsidRPr="00794068">
              <w:rPr>
                <w:rFonts w:ascii="Times New Roman" w:eastAsia="Times New Roman" w:hAnsi="Times New Roman" w:cs="Times New Roman"/>
                <w:sz w:val="28"/>
                <w:szCs w:val="28"/>
              </w:rPr>
              <w:t>условия</w:t>
            </w:r>
            <w:r>
              <w:rPr>
                <w:rFonts w:ascii="Times New Roman" w:eastAsia="Times New Roman" w:hAnsi="Times New Roman" w:cs="Times New Roman"/>
                <w:sz w:val="28"/>
                <w:szCs w:val="28"/>
              </w:rPr>
              <w:t>м это</w:t>
            </w:r>
            <w:r w:rsidRPr="00794068">
              <w:rPr>
                <w:rFonts w:ascii="Times New Roman" w:eastAsia="Times New Roman" w:hAnsi="Times New Roman" w:cs="Times New Roman"/>
                <w:sz w:val="28"/>
                <w:szCs w:val="28"/>
              </w:rPr>
              <w:t xml:space="preserve"> не привел</w:t>
            </w:r>
            <w:r>
              <w:rPr>
                <w:rFonts w:ascii="Times New Roman" w:eastAsia="Times New Roman" w:hAnsi="Times New Roman" w:cs="Times New Roman"/>
                <w:sz w:val="28"/>
                <w:szCs w:val="28"/>
              </w:rPr>
              <w:t>о</w:t>
            </w:r>
            <w:r w:rsidRPr="00794068">
              <w:rPr>
                <w:rFonts w:ascii="Times New Roman" w:eastAsia="Times New Roman" w:hAnsi="Times New Roman" w:cs="Times New Roman"/>
                <w:sz w:val="28"/>
                <w:szCs w:val="28"/>
              </w:rPr>
              <w:t xml:space="preserve"> к поражению людей</w:t>
            </w:r>
          </w:p>
        </w:tc>
      </w:tr>
      <w:tr w:rsidR="00E556A1" w:rsidRPr="00794068" w:rsidTr="00FF3A48">
        <w:trPr>
          <w:trHeight w:val="887"/>
        </w:trPr>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Pr>
                <w:rFonts w:ascii="Times New Roman" w:eastAsia="Times New Roman" w:hAnsi="Times New Roman" w:cs="Times New Roman"/>
                <w:sz w:val="28"/>
                <w:szCs w:val="28"/>
              </w:rPr>
              <w:t>49</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Прорвало плотину одного из водохранилищ. Произошел нештатный сброс воды – 8,6 миллион</w:t>
            </w:r>
            <w:r>
              <w:rPr>
                <w:rFonts w:ascii="Times New Roman" w:eastAsia="Times New Roman" w:hAnsi="Times New Roman" w:cs="Times New Roman"/>
                <w:sz w:val="28"/>
                <w:szCs w:val="28"/>
              </w:rPr>
              <w:t>а</w:t>
            </w:r>
            <w:r w:rsidRPr="00794068">
              <w:rPr>
                <w:rFonts w:ascii="Times New Roman" w:eastAsia="Times New Roman" w:hAnsi="Times New Roman" w:cs="Times New Roman"/>
                <w:sz w:val="28"/>
                <w:szCs w:val="28"/>
              </w:rPr>
              <w:t xml:space="preserve"> м</w:t>
            </w:r>
            <w:r w:rsidRPr="00794068">
              <w:rPr>
                <w:rFonts w:ascii="Times New Roman" w:eastAsia="Times New Roman" w:hAnsi="Times New Roman" w:cs="Times New Roman"/>
                <w:sz w:val="28"/>
                <w:szCs w:val="28"/>
                <w:vertAlign w:val="superscript"/>
              </w:rPr>
              <w:t>3</w:t>
            </w:r>
            <w:r w:rsidRPr="00794068">
              <w:rPr>
                <w:rFonts w:ascii="Times New Roman" w:eastAsia="Times New Roman" w:hAnsi="Times New Roman" w:cs="Times New Roman"/>
                <w:sz w:val="28"/>
                <w:szCs w:val="28"/>
              </w:rPr>
              <w:t>. Затопило четыре небольших населенных пункта, было полностью разрушено 85 жилых домов, частично – 200. Погибло 29 человек, без крова осталось 786</w:t>
            </w:r>
          </w:p>
        </w:tc>
      </w:tr>
      <w:tr w:rsidR="00E556A1" w:rsidRPr="00794068" w:rsidTr="00FF3A48">
        <w:trPr>
          <w:trHeight w:val="947"/>
        </w:trPr>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50</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газоперерабатывающем заводе</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во время ремонтных работ по устранению свища в одной из веток конденсатопровода произошел взрыв, при этом погиб один человек и шестеро получили ожоги различной степени тяжести</w:t>
            </w:r>
          </w:p>
        </w:tc>
      </w:tr>
    </w:tbl>
    <w:p w:rsidR="00E556A1" w:rsidRDefault="00E556A1" w:rsidP="00E556A1">
      <w:pPr>
        <w:spacing w:line="360" w:lineRule="auto"/>
        <w:ind w:left="1407"/>
        <w:contextualSpacing/>
        <w:rPr>
          <w:rFonts w:ascii="Times New Roman" w:eastAsia="Times New Roman" w:hAnsi="Times New Roman" w:cs="Times New Roman"/>
          <w:sz w:val="28"/>
          <w:szCs w:val="20"/>
        </w:rPr>
      </w:pPr>
    </w:p>
    <w:p w:rsidR="00E556A1" w:rsidRDefault="00E556A1" w:rsidP="00E556A1">
      <w:pPr>
        <w:spacing w:line="360" w:lineRule="auto"/>
        <w:ind w:left="1407"/>
        <w:contextualSpacing/>
        <w:rPr>
          <w:rFonts w:ascii="Times New Roman" w:eastAsia="Times New Roman" w:hAnsi="Times New Roman" w:cs="Times New Roman"/>
          <w:sz w:val="28"/>
          <w:szCs w:val="20"/>
        </w:rPr>
      </w:pPr>
    </w:p>
    <w:p w:rsidR="00E556A1" w:rsidRDefault="00E556A1" w:rsidP="00E556A1">
      <w:pPr>
        <w:spacing w:line="360" w:lineRule="auto"/>
        <w:ind w:left="1407"/>
        <w:contextualSpacing/>
        <w:rPr>
          <w:rFonts w:ascii="Times New Roman" w:eastAsia="Times New Roman" w:hAnsi="Times New Roman" w:cs="Times New Roman"/>
          <w:sz w:val="28"/>
          <w:szCs w:val="20"/>
        </w:rPr>
      </w:pPr>
    </w:p>
    <w:p w:rsidR="00E556A1" w:rsidRDefault="00E556A1" w:rsidP="00E556A1">
      <w:pPr>
        <w:spacing w:line="360" w:lineRule="auto"/>
        <w:ind w:left="1407"/>
        <w:contextualSpacing/>
        <w:rPr>
          <w:rFonts w:ascii="Times New Roman" w:eastAsia="Times New Roman" w:hAnsi="Times New Roman" w:cs="Times New Roman"/>
          <w:sz w:val="28"/>
          <w:szCs w:val="20"/>
        </w:rPr>
      </w:pPr>
    </w:p>
    <w:p w:rsidR="00E556A1" w:rsidRDefault="00E556A1" w:rsidP="00E556A1">
      <w:pPr>
        <w:spacing w:line="360" w:lineRule="auto"/>
        <w:ind w:left="1407"/>
        <w:contextualSpacing/>
        <w:rPr>
          <w:rFonts w:ascii="Times New Roman" w:eastAsia="Times New Roman" w:hAnsi="Times New Roman" w:cs="Times New Roman"/>
          <w:sz w:val="28"/>
          <w:szCs w:val="20"/>
        </w:rPr>
      </w:pPr>
    </w:p>
    <w:p w:rsidR="00E556A1" w:rsidRDefault="00E556A1" w:rsidP="00E556A1">
      <w:pPr>
        <w:spacing w:line="360" w:lineRule="auto"/>
        <w:ind w:left="1407"/>
        <w:contextualSpacing/>
        <w:rPr>
          <w:rFonts w:ascii="Times New Roman" w:eastAsia="Times New Roman" w:hAnsi="Times New Roman" w:cs="Times New Roman"/>
          <w:sz w:val="28"/>
          <w:szCs w:val="20"/>
        </w:rPr>
      </w:pPr>
    </w:p>
    <w:p w:rsidR="00E556A1" w:rsidRDefault="00E556A1" w:rsidP="00E556A1">
      <w:pPr>
        <w:spacing w:line="360" w:lineRule="auto"/>
        <w:ind w:left="1407"/>
        <w:contextualSpacing/>
        <w:rPr>
          <w:rFonts w:ascii="Times New Roman" w:eastAsia="Times New Roman" w:hAnsi="Times New Roman" w:cs="Times New Roman"/>
          <w:sz w:val="28"/>
          <w:szCs w:val="20"/>
        </w:rPr>
      </w:pPr>
    </w:p>
    <w:p w:rsidR="00E556A1" w:rsidRDefault="00E556A1" w:rsidP="00E556A1">
      <w:pPr>
        <w:spacing w:line="360" w:lineRule="auto"/>
        <w:ind w:left="1407"/>
        <w:contextualSpacing/>
        <w:rPr>
          <w:rFonts w:ascii="Times New Roman" w:eastAsia="Times New Roman" w:hAnsi="Times New Roman" w:cs="Times New Roman"/>
          <w:sz w:val="28"/>
          <w:szCs w:val="20"/>
        </w:rPr>
      </w:pPr>
    </w:p>
    <w:p w:rsidR="00E556A1" w:rsidRDefault="00E556A1" w:rsidP="00E556A1">
      <w:pPr>
        <w:spacing w:line="360" w:lineRule="auto"/>
        <w:ind w:left="1407"/>
        <w:contextualSpacing/>
        <w:rPr>
          <w:rFonts w:ascii="Times New Roman" w:eastAsia="Times New Roman" w:hAnsi="Times New Roman" w:cs="Times New Roman"/>
          <w:sz w:val="28"/>
          <w:szCs w:val="20"/>
        </w:rPr>
      </w:pPr>
    </w:p>
    <w:p w:rsidR="00E556A1" w:rsidRDefault="00E556A1" w:rsidP="00E556A1">
      <w:pPr>
        <w:spacing w:line="360" w:lineRule="auto"/>
        <w:ind w:left="1407"/>
        <w:contextualSpacing/>
        <w:rPr>
          <w:rFonts w:ascii="Times New Roman" w:eastAsia="Times New Roman" w:hAnsi="Times New Roman" w:cs="Times New Roman"/>
          <w:sz w:val="28"/>
          <w:szCs w:val="20"/>
        </w:rPr>
      </w:pPr>
    </w:p>
    <w:p w:rsidR="00E556A1" w:rsidRDefault="00E556A1" w:rsidP="00E556A1">
      <w:pPr>
        <w:spacing w:line="360" w:lineRule="auto"/>
        <w:ind w:left="1407"/>
        <w:contextualSpacing/>
        <w:rPr>
          <w:rFonts w:ascii="Times New Roman" w:eastAsia="Times New Roman" w:hAnsi="Times New Roman" w:cs="Times New Roman"/>
          <w:sz w:val="28"/>
          <w:szCs w:val="20"/>
        </w:rPr>
      </w:pPr>
    </w:p>
    <w:p w:rsidR="00E556A1" w:rsidRDefault="00E556A1" w:rsidP="00E556A1">
      <w:pPr>
        <w:spacing w:line="360" w:lineRule="auto"/>
        <w:ind w:left="1407"/>
        <w:contextualSpacing/>
        <w:rPr>
          <w:rFonts w:ascii="Times New Roman" w:eastAsia="Times New Roman" w:hAnsi="Times New Roman" w:cs="Times New Roman"/>
          <w:sz w:val="28"/>
          <w:szCs w:val="20"/>
        </w:rPr>
      </w:pPr>
    </w:p>
    <w:p w:rsidR="00E556A1" w:rsidRDefault="00E556A1" w:rsidP="00E556A1">
      <w:pPr>
        <w:spacing w:line="360" w:lineRule="auto"/>
        <w:ind w:left="1407"/>
        <w:contextualSpacing/>
        <w:rPr>
          <w:rFonts w:ascii="Times New Roman" w:eastAsia="Times New Roman" w:hAnsi="Times New Roman" w:cs="Times New Roman"/>
          <w:sz w:val="28"/>
          <w:szCs w:val="20"/>
        </w:rPr>
      </w:pPr>
    </w:p>
    <w:p w:rsidR="00E556A1" w:rsidRDefault="00E556A1" w:rsidP="00E556A1">
      <w:pPr>
        <w:spacing w:line="360" w:lineRule="auto"/>
        <w:ind w:left="1407"/>
        <w:contextualSpacing/>
        <w:rPr>
          <w:rFonts w:ascii="Times New Roman" w:eastAsia="Times New Roman" w:hAnsi="Times New Roman" w:cs="Times New Roman"/>
          <w:sz w:val="28"/>
          <w:szCs w:val="20"/>
        </w:rPr>
      </w:pPr>
    </w:p>
    <w:p w:rsidR="00CF2D1F" w:rsidRDefault="00CF2D1F" w:rsidP="00E556A1">
      <w:pPr>
        <w:spacing w:line="360" w:lineRule="auto"/>
        <w:ind w:left="1407"/>
        <w:contextualSpacing/>
        <w:rPr>
          <w:rFonts w:ascii="Times New Roman" w:eastAsia="Times New Roman" w:hAnsi="Times New Roman" w:cs="Times New Roman"/>
          <w:sz w:val="28"/>
          <w:szCs w:val="20"/>
        </w:rPr>
      </w:pPr>
    </w:p>
    <w:p w:rsidR="00CF2D1F" w:rsidRDefault="00CF2D1F" w:rsidP="00E556A1">
      <w:pPr>
        <w:spacing w:line="360" w:lineRule="auto"/>
        <w:ind w:left="1407"/>
        <w:contextualSpacing/>
        <w:rPr>
          <w:rFonts w:ascii="Times New Roman" w:eastAsia="Times New Roman" w:hAnsi="Times New Roman" w:cs="Times New Roman"/>
          <w:sz w:val="28"/>
          <w:szCs w:val="20"/>
        </w:rPr>
      </w:pPr>
    </w:p>
    <w:p w:rsidR="00CF2D1F" w:rsidRDefault="00CF2D1F" w:rsidP="00E556A1">
      <w:pPr>
        <w:spacing w:line="360" w:lineRule="auto"/>
        <w:ind w:left="1407"/>
        <w:contextualSpacing/>
        <w:rPr>
          <w:rFonts w:ascii="Times New Roman" w:eastAsia="Times New Roman" w:hAnsi="Times New Roman" w:cs="Times New Roman"/>
          <w:sz w:val="28"/>
          <w:szCs w:val="20"/>
        </w:rPr>
      </w:pPr>
    </w:p>
    <w:p w:rsidR="00CF2D1F" w:rsidRDefault="00CF2D1F" w:rsidP="00E556A1">
      <w:pPr>
        <w:spacing w:line="360" w:lineRule="auto"/>
        <w:ind w:left="1407"/>
        <w:contextualSpacing/>
        <w:rPr>
          <w:rFonts w:ascii="Times New Roman" w:eastAsia="Times New Roman" w:hAnsi="Times New Roman" w:cs="Times New Roman"/>
          <w:sz w:val="28"/>
          <w:szCs w:val="20"/>
        </w:rPr>
      </w:pPr>
    </w:p>
    <w:p w:rsidR="00CF2D1F" w:rsidRDefault="00CF2D1F" w:rsidP="00E556A1">
      <w:pPr>
        <w:spacing w:line="360" w:lineRule="auto"/>
        <w:ind w:left="1407"/>
        <w:contextualSpacing/>
        <w:rPr>
          <w:rFonts w:ascii="Times New Roman" w:eastAsia="Times New Roman" w:hAnsi="Times New Roman" w:cs="Times New Roman"/>
          <w:sz w:val="28"/>
          <w:szCs w:val="20"/>
        </w:rPr>
      </w:pPr>
    </w:p>
    <w:p w:rsidR="00CF2D1F" w:rsidRDefault="00CF2D1F" w:rsidP="00E556A1">
      <w:pPr>
        <w:spacing w:line="360" w:lineRule="auto"/>
        <w:ind w:left="1407"/>
        <w:contextualSpacing/>
        <w:rPr>
          <w:rFonts w:ascii="Times New Roman" w:eastAsia="Times New Roman" w:hAnsi="Times New Roman" w:cs="Times New Roman"/>
          <w:sz w:val="28"/>
          <w:szCs w:val="20"/>
        </w:rPr>
      </w:pPr>
    </w:p>
    <w:p w:rsidR="00CF2D1F" w:rsidRDefault="00CF2D1F" w:rsidP="00E556A1">
      <w:pPr>
        <w:spacing w:line="360" w:lineRule="auto"/>
        <w:ind w:left="1407"/>
        <w:contextualSpacing/>
        <w:rPr>
          <w:rFonts w:ascii="Times New Roman" w:eastAsia="Times New Roman" w:hAnsi="Times New Roman" w:cs="Times New Roman"/>
          <w:sz w:val="28"/>
          <w:szCs w:val="20"/>
        </w:rPr>
      </w:pPr>
    </w:p>
    <w:p w:rsidR="00E556A1" w:rsidRPr="00D56424" w:rsidRDefault="006C6AF8" w:rsidP="00E556A1">
      <w:pPr>
        <w:pStyle w:val="1"/>
        <w:jc w:val="center"/>
      </w:pPr>
      <w:r>
        <w:t>Бланк практического задания</w:t>
      </w:r>
      <w:r w:rsidR="00E556A1">
        <w:t xml:space="preserve"> </w:t>
      </w:r>
      <w:r w:rsidR="00E556A1" w:rsidRPr="00D56424">
        <w:t>15</w:t>
      </w:r>
    </w:p>
    <w:p w:rsidR="00E556A1" w:rsidRDefault="00E556A1" w:rsidP="00E556A1">
      <w:pPr>
        <w:jc w:val="center"/>
        <w:rPr>
          <w:rFonts w:ascii="Times New Roman" w:hAnsi="Times New Roman" w:cs="Times New Roman"/>
          <w:sz w:val="28"/>
          <w:szCs w:val="28"/>
        </w:rPr>
      </w:pPr>
    </w:p>
    <w:p w:rsidR="00E556A1" w:rsidRDefault="00E556A1" w:rsidP="00E556A1">
      <w:pPr>
        <w:jc w:val="right"/>
        <w:rPr>
          <w:rFonts w:ascii="Times New Roman" w:eastAsia="Times New Roman" w:hAnsi="Times New Roman" w:cs="Times New Roman"/>
          <w:sz w:val="28"/>
          <w:szCs w:val="20"/>
          <w:lang w:eastAsia="ru-RU"/>
        </w:rPr>
      </w:pPr>
      <w:r>
        <w:rPr>
          <w:rFonts w:ascii="Times New Roman" w:hAnsi="Times New Roman" w:cs="Times New Roman"/>
          <w:sz w:val="28"/>
          <w:szCs w:val="28"/>
        </w:rPr>
        <w:t>Таблица 3</w:t>
      </w:r>
    </w:p>
    <w:p w:rsidR="00E556A1" w:rsidRPr="00D56424" w:rsidRDefault="00E556A1" w:rsidP="00E556A1">
      <w:pPr>
        <w:jc w:val="center"/>
        <w:rPr>
          <w:rFonts w:ascii="Times New Roman" w:hAnsi="Times New Roman" w:cs="Times New Roman"/>
          <w:sz w:val="28"/>
          <w:szCs w:val="28"/>
        </w:rPr>
      </w:pPr>
      <w:r w:rsidRPr="00D56424">
        <w:rPr>
          <w:rFonts w:ascii="Times New Roman" w:hAnsi="Times New Roman" w:cs="Times New Roman"/>
          <w:sz w:val="28"/>
          <w:szCs w:val="28"/>
        </w:rPr>
        <w:t>Технические средства мониторинга чрезвычайных ситуаций природного характера</w:t>
      </w:r>
    </w:p>
    <w:tbl>
      <w:tblPr>
        <w:tblStyle w:val="a3"/>
        <w:tblW w:w="9497" w:type="dxa"/>
        <w:tblInd w:w="360" w:type="dxa"/>
        <w:tblLayout w:type="fixed"/>
        <w:tblLook w:val="04A0" w:firstRow="1" w:lastRow="0" w:firstColumn="1" w:lastColumn="0" w:noHBand="0" w:noVBand="1"/>
      </w:tblPr>
      <w:tblGrid>
        <w:gridCol w:w="1024"/>
        <w:gridCol w:w="3659"/>
        <w:gridCol w:w="2548"/>
        <w:gridCol w:w="2266"/>
      </w:tblGrid>
      <w:tr w:rsidR="00E556A1" w:rsidRPr="008E7103" w:rsidTr="00FF3A48">
        <w:tc>
          <w:tcPr>
            <w:tcW w:w="1024" w:type="dxa"/>
          </w:tcPr>
          <w:p w:rsidR="00E556A1" w:rsidRPr="008E7103" w:rsidRDefault="00E556A1" w:rsidP="00FF3A48">
            <w:pPr>
              <w:spacing w:after="240"/>
              <w:jc w:val="both"/>
              <w:rPr>
                <w:b/>
                <w:sz w:val="28"/>
                <w:szCs w:val="28"/>
              </w:rPr>
            </w:pPr>
            <w:r w:rsidRPr="008E7103">
              <w:rPr>
                <w:b/>
                <w:sz w:val="28"/>
                <w:szCs w:val="28"/>
              </w:rPr>
              <w:t>№</w:t>
            </w:r>
            <w:r>
              <w:rPr>
                <w:b/>
                <w:sz w:val="28"/>
                <w:szCs w:val="28"/>
              </w:rPr>
              <w:t xml:space="preserve"> </w:t>
            </w:r>
            <w:r w:rsidRPr="008E7103">
              <w:rPr>
                <w:b/>
                <w:sz w:val="28"/>
                <w:szCs w:val="28"/>
              </w:rPr>
              <w:t>вар</w:t>
            </w:r>
            <w:r>
              <w:rPr>
                <w:b/>
                <w:sz w:val="28"/>
                <w:szCs w:val="28"/>
              </w:rPr>
              <w:t>и-</w:t>
            </w:r>
            <w:r w:rsidRPr="008E7103">
              <w:rPr>
                <w:b/>
                <w:sz w:val="28"/>
                <w:szCs w:val="28"/>
              </w:rPr>
              <w:t>анта</w:t>
            </w:r>
          </w:p>
        </w:tc>
        <w:tc>
          <w:tcPr>
            <w:tcW w:w="3659" w:type="dxa"/>
          </w:tcPr>
          <w:p w:rsidR="00E556A1" w:rsidRPr="008E7103" w:rsidRDefault="00E556A1" w:rsidP="00FF3A48">
            <w:pPr>
              <w:spacing w:after="240"/>
              <w:jc w:val="center"/>
              <w:rPr>
                <w:b/>
                <w:sz w:val="28"/>
                <w:szCs w:val="28"/>
              </w:rPr>
            </w:pPr>
            <w:r w:rsidRPr="008E7103">
              <w:rPr>
                <w:b/>
                <w:sz w:val="28"/>
                <w:szCs w:val="28"/>
              </w:rPr>
              <w:t>Наименование источника природной чрезвычайной ситуации</w:t>
            </w:r>
          </w:p>
        </w:tc>
        <w:tc>
          <w:tcPr>
            <w:tcW w:w="2548" w:type="dxa"/>
          </w:tcPr>
          <w:p w:rsidR="00E556A1" w:rsidRPr="008E7103" w:rsidRDefault="00E556A1" w:rsidP="00FF3A48">
            <w:pPr>
              <w:jc w:val="center"/>
              <w:rPr>
                <w:b/>
                <w:sz w:val="28"/>
                <w:szCs w:val="28"/>
              </w:rPr>
            </w:pPr>
            <w:r w:rsidRPr="008E7103">
              <w:rPr>
                <w:b/>
                <w:sz w:val="28"/>
                <w:szCs w:val="28"/>
              </w:rPr>
              <w:t>Технические средства мониторинга чрезвычайных ситуаций природного характера</w:t>
            </w:r>
          </w:p>
        </w:tc>
        <w:tc>
          <w:tcPr>
            <w:tcW w:w="2266" w:type="dxa"/>
          </w:tcPr>
          <w:p w:rsidR="00E556A1" w:rsidRPr="008E7103" w:rsidRDefault="00E556A1" w:rsidP="00FF3A48">
            <w:pPr>
              <w:jc w:val="center"/>
              <w:rPr>
                <w:b/>
                <w:sz w:val="28"/>
                <w:szCs w:val="28"/>
              </w:rPr>
            </w:pPr>
            <w:r w:rsidRPr="008E7103">
              <w:rPr>
                <w:b/>
                <w:sz w:val="28"/>
                <w:szCs w:val="28"/>
              </w:rPr>
              <w:t>Наименование поражающего фактора источника природной чрезвычайной ситуации</w:t>
            </w:r>
          </w:p>
        </w:tc>
      </w:tr>
      <w:tr w:rsidR="00E556A1" w:rsidRPr="008E7103" w:rsidTr="00FF3A48">
        <w:tc>
          <w:tcPr>
            <w:tcW w:w="1024" w:type="dxa"/>
            <w:vMerge w:val="restart"/>
          </w:tcPr>
          <w:p w:rsidR="00E556A1" w:rsidRPr="008E7103" w:rsidRDefault="00E556A1" w:rsidP="00FF3A48">
            <w:pPr>
              <w:spacing w:after="240"/>
              <w:jc w:val="both"/>
              <w:rPr>
                <w:b/>
                <w:sz w:val="28"/>
                <w:szCs w:val="28"/>
              </w:rPr>
            </w:pPr>
          </w:p>
        </w:tc>
        <w:tc>
          <w:tcPr>
            <w:tcW w:w="3659" w:type="dxa"/>
            <w:vMerge w:val="restart"/>
          </w:tcPr>
          <w:p w:rsidR="00E556A1" w:rsidRPr="008E7103" w:rsidRDefault="00E556A1" w:rsidP="00FF3A48">
            <w:pPr>
              <w:spacing w:after="240"/>
              <w:jc w:val="both"/>
              <w:rPr>
                <w:b/>
                <w:sz w:val="28"/>
                <w:szCs w:val="28"/>
              </w:rPr>
            </w:pPr>
          </w:p>
        </w:tc>
        <w:tc>
          <w:tcPr>
            <w:tcW w:w="2548" w:type="dxa"/>
          </w:tcPr>
          <w:p w:rsidR="00E556A1" w:rsidRPr="008E7103" w:rsidRDefault="00E556A1" w:rsidP="00FF3A48">
            <w:pPr>
              <w:spacing w:after="240"/>
              <w:jc w:val="both"/>
              <w:rPr>
                <w:sz w:val="28"/>
                <w:szCs w:val="28"/>
              </w:rPr>
            </w:pPr>
            <w:r w:rsidRPr="008E7103">
              <w:rPr>
                <w:sz w:val="28"/>
              </w:rPr>
              <w:t>По функциональному назначению</w:t>
            </w:r>
          </w:p>
        </w:tc>
        <w:tc>
          <w:tcPr>
            <w:tcW w:w="2266" w:type="dxa"/>
            <w:vMerge w:val="restart"/>
          </w:tcPr>
          <w:p w:rsidR="00E556A1" w:rsidRPr="008E7103" w:rsidRDefault="00E556A1" w:rsidP="00FF3A48">
            <w:pPr>
              <w:rPr>
                <w:b/>
                <w:sz w:val="28"/>
                <w:szCs w:val="28"/>
              </w:rPr>
            </w:pPr>
          </w:p>
        </w:tc>
      </w:tr>
      <w:tr w:rsidR="00E556A1" w:rsidRPr="008E7103" w:rsidTr="00FF3A48">
        <w:tc>
          <w:tcPr>
            <w:tcW w:w="1024" w:type="dxa"/>
            <w:vMerge/>
          </w:tcPr>
          <w:p w:rsidR="00E556A1" w:rsidRPr="008E7103" w:rsidRDefault="00E556A1" w:rsidP="00FF3A48">
            <w:pPr>
              <w:spacing w:after="240"/>
              <w:jc w:val="both"/>
              <w:rPr>
                <w:b/>
                <w:sz w:val="28"/>
                <w:szCs w:val="28"/>
              </w:rPr>
            </w:pPr>
          </w:p>
        </w:tc>
        <w:tc>
          <w:tcPr>
            <w:tcW w:w="3659" w:type="dxa"/>
            <w:vMerge/>
          </w:tcPr>
          <w:p w:rsidR="00E556A1" w:rsidRPr="008E7103" w:rsidRDefault="00E556A1" w:rsidP="00FF3A48">
            <w:pPr>
              <w:spacing w:after="240"/>
              <w:jc w:val="both"/>
              <w:rPr>
                <w:b/>
                <w:sz w:val="28"/>
                <w:szCs w:val="28"/>
              </w:rPr>
            </w:pPr>
          </w:p>
        </w:tc>
        <w:tc>
          <w:tcPr>
            <w:tcW w:w="2548" w:type="dxa"/>
          </w:tcPr>
          <w:p w:rsidR="00E556A1" w:rsidRPr="008E7103" w:rsidRDefault="00E556A1" w:rsidP="00FF3A48">
            <w:pPr>
              <w:spacing w:after="240"/>
              <w:jc w:val="both"/>
              <w:rPr>
                <w:sz w:val="28"/>
                <w:szCs w:val="28"/>
              </w:rPr>
            </w:pPr>
            <w:r w:rsidRPr="008E7103">
              <w:rPr>
                <w:sz w:val="28"/>
              </w:rPr>
              <w:t>По режиму работы</w:t>
            </w:r>
          </w:p>
        </w:tc>
        <w:tc>
          <w:tcPr>
            <w:tcW w:w="2266" w:type="dxa"/>
            <w:vMerge/>
          </w:tcPr>
          <w:p w:rsidR="00E556A1" w:rsidRPr="008E7103" w:rsidRDefault="00E556A1" w:rsidP="00FF3A48">
            <w:pPr>
              <w:rPr>
                <w:b/>
                <w:sz w:val="28"/>
                <w:szCs w:val="28"/>
              </w:rPr>
            </w:pPr>
          </w:p>
        </w:tc>
      </w:tr>
      <w:tr w:rsidR="00E556A1" w:rsidRPr="008E7103" w:rsidTr="00FF3A48">
        <w:tc>
          <w:tcPr>
            <w:tcW w:w="1024" w:type="dxa"/>
            <w:vMerge/>
          </w:tcPr>
          <w:p w:rsidR="00E556A1" w:rsidRPr="008E7103" w:rsidRDefault="00E556A1" w:rsidP="00FF3A48">
            <w:pPr>
              <w:spacing w:after="240"/>
              <w:jc w:val="both"/>
              <w:rPr>
                <w:b/>
                <w:sz w:val="28"/>
                <w:szCs w:val="28"/>
              </w:rPr>
            </w:pPr>
          </w:p>
        </w:tc>
        <w:tc>
          <w:tcPr>
            <w:tcW w:w="3659" w:type="dxa"/>
            <w:vMerge/>
          </w:tcPr>
          <w:p w:rsidR="00E556A1" w:rsidRPr="008E7103" w:rsidRDefault="00E556A1" w:rsidP="00FF3A48">
            <w:pPr>
              <w:spacing w:after="240"/>
              <w:jc w:val="both"/>
              <w:rPr>
                <w:b/>
                <w:sz w:val="28"/>
                <w:szCs w:val="28"/>
              </w:rPr>
            </w:pPr>
          </w:p>
        </w:tc>
        <w:tc>
          <w:tcPr>
            <w:tcW w:w="2548" w:type="dxa"/>
          </w:tcPr>
          <w:p w:rsidR="00E556A1" w:rsidRPr="008E7103" w:rsidRDefault="00E556A1" w:rsidP="00FF3A48">
            <w:pPr>
              <w:spacing w:after="240"/>
              <w:jc w:val="both"/>
              <w:rPr>
                <w:sz w:val="28"/>
                <w:szCs w:val="28"/>
              </w:rPr>
            </w:pPr>
            <w:r w:rsidRPr="008E7103">
              <w:rPr>
                <w:sz w:val="28"/>
              </w:rPr>
              <w:t>По объекту мониторинга</w:t>
            </w:r>
          </w:p>
        </w:tc>
        <w:tc>
          <w:tcPr>
            <w:tcW w:w="2266" w:type="dxa"/>
            <w:vMerge/>
          </w:tcPr>
          <w:p w:rsidR="00E556A1" w:rsidRPr="008E7103" w:rsidRDefault="00E556A1" w:rsidP="00FF3A48">
            <w:pPr>
              <w:rPr>
                <w:b/>
                <w:sz w:val="28"/>
                <w:szCs w:val="28"/>
              </w:rPr>
            </w:pPr>
          </w:p>
        </w:tc>
      </w:tr>
      <w:tr w:rsidR="00E556A1" w:rsidRPr="008E7103" w:rsidTr="00FF3A48">
        <w:tc>
          <w:tcPr>
            <w:tcW w:w="1024" w:type="dxa"/>
            <w:vMerge/>
          </w:tcPr>
          <w:p w:rsidR="00E556A1" w:rsidRPr="008E7103" w:rsidRDefault="00E556A1" w:rsidP="00FF3A48">
            <w:pPr>
              <w:spacing w:after="240"/>
              <w:jc w:val="both"/>
              <w:rPr>
                <w:b/>
                <w:sz w:val="28"/>
                <w:szCs w:val="28"/>
              </w:rPr>
            </w:pPr>
          </w:p>
        </w:tc>
        <w:tc>
          <w:tcPr>
            <w:tcW w:w="3659" w:type="dxa"/>
            <w:vMerge/>
          </w:tcPr>
          <w:p w:rsidR="00E556A1" w:rsidRPr="008E7103" w:rsidRDefault="00E556A1" w:rsidP="00FF3A48">
            <w:pPr>
              <w:spacing w:after="240"/>
              <w:jc w:val="both"/>
              <w:rPr>
                <w:b/>
                <w:sz w:val="28"/>
                <w:szCs w:val="28"/>
              </w:rPr>
            </w:pPr>
          </w:p>
        </w:tc>
        <w:tc>
          <w:tcPr>
            <w:tcW w:w="2548" w:type="dxa"/>
          </w:tcPr>
          <w:p w:rsidR="00E556A1" w:rsidRPr="008E7103" w:rsidRDefault="00E556A1" w:rsidP="00FF3A48">
            <w:pPr>
              <w:spacing w:after="240"/>
              <w:jc w:val="both"/>
              <w:rPr>
                <w:sz w:val="28"/>
                <w:szCs w:val="28"/>
              </w:rPr>
            </w:pPr>
            <w:r w:rsidRPr="008E7103">
              <w:rPr>
                <w:sz w:val="28"/>
              </w:rPr>
              <w:t>По контролируемым параметрам</w:t>
            </w:r>
          </w:p>
        </w:tc>
        <w:tc>
          <w:tcPr>
            <w:tcW w:w="2266" w:type="dxa"/>
            <w:vMerge/>
          </w:tcPr>
          <w:p w:rsidR="00E556A1" w:rsidRPr="008E7103" w:rsidRDefault="00E556A1" w:rsidP="00FF3A48">
            <w:pPr>
              <w:rPr>
                <w:b/>
                <w:sz w:val="28"/>
                <w:szCs w:val="28"/>
              </w:rPr>
            </w:pPr>
          </w:p>
        </w:tc>
      </w:tr>
      <w:tr w:rsidR="00E556A1" w:rsidRPr="008E7103" w:rsidTr="00FF3A48">
        <w:tc>
          <w:tcPr>
            <w:tcW w:w="1024" w:type="dxa"/>
            <w:vMerge w:val="restart"/>
          </w:tcPr>
          <w:p w:rsidR="00E556A1" w:rsidRPr="008E7103" w:rsidRDefault="00E556A1" w:rsidP="00FF3A48">
            <w:pPr>
              <w:spacing w:after="240"/>
              <w:jc w:val="both"/>
              <w:rPr>
                <w:b/>
                <w:sz w:val="28"/>
                <w:szCs w:val="28"/>
              </w:rPr>
            </w:pPr>
          </w:p>
        </w:tc>
        <w:tc>
          <w:tcPr>
            <w:tcW w:w="3659" w:type="dxa"/>
            <w:vMerge w:val="restart"/>
          </w:tcPr>
          <w:p w:rsidR="00E556A1" w:rsidRPr="008E7103" w:rsidRDefault="00E556A1" w:rsidP="00FF3A48">
            <w:pPr>
              <w:spacing w:after="240"/>
              <w:jc w:val="both"/>
              <w:rPr>
                <w:b/>
                <w:sz w:val="28"/>
                <w:szCs w:val="28"/>
              </w:rPr>
            </w:pPr>
          </w:p>
        </w:tc>
        <w:tc>
          <w:tcPr>
            <w:tcW w:w="2548" w:type="dxa"/>
          </w:tcPr>
          <w:p w:rsidR="00E556A1" w:rsidRPr="008E7103" w:rsidRDefault="00E556A1" w:rsidP="00FF3A48">
            <w:pPr>
              <w:spacing w:after="240"/>
              <w:jc w:val="both"/>
              <w:rPr>
                <w:sz w:val="28"/>
                <w:szCs w:val="28"/>
              </w:rPr>
            </w:pPr>
            <w:r w:rsidRPr="008E7103">
              <w:rPr>
                <w:sz w:val="28"/>
              </w:rPr>
              <w:t>По функциональному назначению</w:t>
            </w:r>
          </w:p>
        </w:tc>
        <w:tc>
          <w:tcPr>
            <w:tcW w:w="2266" w:type="dxa"/>
            <w:vMerge w:val="restart"/>
          </w:tcPr>
          <w:p w:rsidR="00E556A1" w:rsidRPr="008E7103" w:rsidRDefault="00E556A1" w:rsidP="00FF3A48">
            <w:pPr>
              <w:rPr>
                <w:b/>
                <w:sz w:val="28"/>
                <w:szCs w:val="28"/>
              </w:rPr>
            </w:pPr>
          </w:p>
        </w:tc>
      </w:tr>
      <w:tr w:rsidR="00E556A1" w:rsidRPr="008E7103" w:rsidTr="00FF3A48">
        <w:tc>
          <w:tcPr>
            <w:tcW w:w="1024" w:type="dxa"/>
            <w:vMerge/>
          </w:tcPr>
          <w:p w:rsidR="00E556A1" w:rsidRPr="008E7103" w:rsidRDefault="00E556A1" w:rsidP="00FF3A48">
            <w:pPr>
              <w:spacing w:after="240"/>
              <w:jc w:val="both"/>
              <w:rPr>
                <w:b/>
                <w:sz w:val="28"/>
                <w:szCs w:val="28"/>
              </w:rPr>
            </w:pPr>
          </w:p>
        </w:tc>
        <w:tc>
          <w:tcPr>
            <w:tcW w:w="3659" w:type="dxa"/>
            <w:vMerge/>
          </w:tcPr>
          <w:p w:rsidR="00E556A1" w:rsidRPr="008E7103" w:rsidRDefault="00E556A1" w:rsidP="00FF3A48">
            <w:pPr>
              <w:spacing w:after="240"/>
              <w:jc w:val="both"/>
              <w:rPr>
                <w:b/>
                <w:sz w:val="28"/>
                <w:szCs w:val="28"/>
              </w:rPr>
            </w:pPr>
          </w:p>
        </w:tc>
        <w:tc>
          <w:tcPr>
            <w:tcW w:w="2548" w:type="dxa"/>
          </w:tcPr>
          <w:p w:rsidR="00E556A1" w:rsidRPr="008E7103" w:rsidRDefault="00E556A1" w:rsidP="00FF3A48">
            <w:pPr>
              <w:spacing w:after="240"/>
              <w:jc w:val="both"/>
              <w:rPr>
                <w:sz w:val="28"/>
                <w:szCs w:val="28"/>
              </w:rPr>
            </w:pPr>
            <w:r w:rsidRPr="008E7103">
              <w:rPr>
                <w:sz w:val="28"/>
              </w:rPr>
              <w:t>По режиму работы</w:t>
            </w:r>
          </w:p>
        </w:tc>
        <w:tc>
          <w:tcPr>
            <w:tcW w:w="2266" w:type="dxa"/>
            <w:vMerge/>
          </w:tcPr>
          <w:p w:rsidR="00E556A1" w:rsidRPr="008E7103" w:rsidRDefault="00E556A1" w:rsidP="00FF3A48">
            <w:pPr>
              <w:rPr>
                <w:b/>
                <w:sz w:val="28"/>
                <w:szCs w:val="28"/>
              </w:rPr>
            </w:pPr>
          </w:p>
        </w:tc>
      </w:tr>
      <w:tr w:rsidR="00E556A1" w:rsidRPr="008E7103" w:rsidTr="00FF3A48">
        <w:tc>
          <w:tcPr>
            <w:tcW w:w="1024" w:type="dxa"/>
            <w:vMerge/>
          </w:tcPr>
          <w:p w:rsidR="00E556A1" w:rsidRPr="008E7103" w:rsidRDefault="00E556A1" w:rsidP="00FF3A48">
            <w:pPr>
              <w:spacing w:after="240"/>
              <w:jc w:val="both"/>
              <w:rPr>
                <w:b/>
                <w:sz w:val="28"/>
                <w:szCs w:val="28"/>
              </w:rPr>
            </w:pPr>
          </w:p>
        </w:tc>
        <w:tc>
          <w:tcPr>
            <w:tcW w:w="3659" w:type="dxa"/>
            <w:vMerge/>
          </w:tcPr>
          <w:p w:rsidR="00E556A1" w:rsidRPr="008E7103" w:rsidRDefault="00E556A1" w:rsidP="00FF3A48">
            <w:pPr>
              <w:spacing w:after="240"/>
              <w:jc w:val="both"/>
              <w:rPr>
                <w:b/>
                <w:sz w:val="28"/>
                <w:szCs w:val="28"/>
              </w:rPr>
            </w:pPr>
          </w:p>
        </w:tc>
        <w:tc>
          <w:tcPr>
            <w:tcW w:w="2548" w:type="dxa"/>
          </w:tcPr>
          <w:p w:rsidR="00E556A1" w:rsidRPr="008E7103" w:rsidRDefault="00E556A1" w:rsidP="00FF3A48">
            <w:pPr>
              <w:spacing w:after="240"/>
              <w:jc w:val="both"/>
              <w:rPr>
                <w:sz w:val="28"/>
                <w:szCs w:val="28"/>
              </w:rPr>
            </w:pPr>
            <w:r w:rsidRPr="008E7103">
              <w:rPr>
                <w:sz w:val="28"/>
              </w:rPr>
              <w:t>По объекту мониторинга</w:t>
            </w:r>
          </w:p>
        </w:tc>
        <w:tc>
          <w:tcPr>
            <w:tcW w:w="2266" w:type="dxa"/>
            <w:vMerge/>
          </w:tcPr>
          <w:p w:rsidR="00E556A1" w:rsidRPr="008E7103" w:rsidRDefault="00E556A1" w:rsidP="00FF3A48">
            <w:pPr>
              <w:rPr>
                <w:b/>
                <w:sz w:val="28"/>
                <w:szCs w:val="28"/>
              </w:rPr>
            </w:pPr>
          </w:p>
        </w:tc>
      </w:tr>
      <w:tr w:rsidR="00E556A1" w:rsidRPr="008E7103" w:rsidTr="00FF3A48">
        <w:tc>
          <w:tcPr>
            <w:tcW w:w="1024" w:type="dxa"/>
            <w:vMerge/>
          </w:tcPr>
          <w:p w:rsidR="00E556A1" w:rsidRPr="008E7103" w:rsidRDefault="00E556A1" w:rsidP="00FF3A48">
            <w:pPr>
              <w:spacing w:after="240"/>
              <w:jc w:val="both"/>
              <w:rPr>
                <w:b/>
                <w:sz w:val="28"/>
                <w:szCs w:val="28"/>
              </w:rPr>
            </w:pPr>
          </w:p>
        </w:tc>
        <w:tc>
          <w:tcPr>
            <w:tcW w:w="3659" w:type="dxa"/>
            <w:vMerge/>
          </w:tcPr>
          <w:p w:rsidR="00E556A1" w:rsidRPr="008E7103" w:rsidRDefault="00E556A1" w:rsidP="00FF3A48">
            <w:pPr>
              <w:spacing w:after="240"/>
              <w:jc w:val="both"/>
              <w:rPr>
                <w:b/>
                <w:sz w:val="28"/>
                <w:szCs w:val="28"/>
              </w:rPr>
            </w:pPr>
          </w:p>
        </w:tc>
        <w:tc>
          <w:tcPr>
            <w:tcW w:w="2548" w:type="dxa"/>
          </w:tcPr>
          <w:p w:rsidR="00E556A1" w:rsidRPr="008E7103" w:rsidRDefault="00E556A1" w:rsidP="00FF3A48">
            <w:pPr>
              <w:spacing w:after="240"/>
              <w:jc w:val="both"/>
              <w:rPr>
                <w:sz w:val="28"/>
                <w:szCs w:val="28"/>
              </w:rPr>
            </w:pPr>
            <w:r w:rsidRPr="008E7103">
              <w:rPr>
                <w:sz w:val="28"/>
              </w:rPr>
              <w:t>По контролируемым параметрам</w:t>
            </w:r>
          </w:p>
        </w:tc>
        <w:tc>
          <w:tcPr>
            <w:tcW w:w="2266" w:type="dxa"/>
            <w:vMerge/>
          </w:tcPr>
          <w:p w:rsidR="00E556A1" w:rsidRPr="008E7103" w:rsidRDefault="00E556A1" w:rsidP="00FF3A48">
            <w:pPr>
              <w:rPr>
                <w:b/>
                <w:sz w:val="28"/>
                <w:szCs w:val="28"/>
              </w:rPr>
            </w:pPr>
          </w:p>
        </w:tc>
      </w:tr>
      <w:tr w:rsidR="00EF0E96" w:rsidRPr="008E7103" w:rsidTr="00FF3A48">
        <w:tc>
          <w:tcPr>
            <w:tcW w:w="1024" w:type="dxa"/>
            <w:vMerge w:val="restart"/>
          </w:tcPr>
          <w:p w:rsidR="00EF0E96" w:rsidRPr="008E7103" w:rsidRDefault="00EF0E96" w:rsidP="00FF3A48">
            <w:pPr>
              <w:spacing w:after="240"/>
              <w:jc w:val="both"/>
              <w:rPr>
                <w:b/>
                <w:sz w:val="28"/>
                <w:szCs w:val="28"/>
              </w:rPr>
            </w:pPr>
          </w:p>
        </w:tc>
        <w:tc>
          <w:tcPr>
            <w:tcW w:w="3659" w:type="dxa"/>
            <w:vMerge w:val="restart"/>
          </w:tcPr>
          <w:p w:rsidR="00EF0E96" w:rsidRPr="008E7103" w:rsidRDefault="00EF0E96" w:rsidP="00FF3A48">
            <w:pPr>
              <w:spacing w:after="240"/>
              <w:jc w:val="both"/>
              <w:rPr>
                <w:b/>
                <w:sz w:val="28"/>
                <w:szCs w:val="28"/>
              </w:rPr>
            </w:pPr>
          </w:p>
        </w:tc>
        <w:tc>
          <w:tcPr>
            <w:tcW w:w="2548" w:type="dxa"/>
          </w:tcPr>
          <w:p w:rsidR="00EF0E96" w:rsidRPr="008E7103" w:rsidRDefault="00EF0E96" w:rsidP="00FF3A48">
            <w:pPr>
              <w:spacing w:after="240"/>
              <w:jc w:val="both"/>
              <w:rPr>
                <w:sz w:val="28"/>
                <w:szCs w:val="28"/>
              </w:rPr>
            </w:pPr>
            <w:r w:rsidRPr="008E7103">
              <w:rPr>
                <w:sz w:val="28"/>
              </w:rPr>
              <w:t>По функциональному назначению</w:t>
            </w:r>
          </w:p>
        </w:tc>
        <w:tc>
          <w:tcPr>
            <w:tcW w:w="2266" w:type="dxa"/>
            <w:vMerge w:val="restart"/>
          </w:tcPr>
          <w:p w:rsidR="00EF0E96" w:rsidRPr="008E7103" w:rsidRDefault="00EF0E96" w:rsidP="00FF3A48">
            <w:pPr>
              <w:rPr>
                <w:b/>
                <w:sz w:val="28"/>
                <w:szCs w:val="28"/>
              </w:rPr>
            </w:pPr>
          </w:p>
        </w:tc>
      </w:tr>
      <w:tr w:rsidR="00EF0E96" w:rsidRPr="008E7103" w:rsidTr="00FF3A48">
        <w:tc>
          <w:tcPr>
            <w:tcW w:w="1024" w:type="dxa"/>
            <w:vMerge/>
          </w:tcPr>
          <w:p w:rsidR="00EF0E96" w:rsidRPr="008E7103" w:rsidRDefault="00EF0E96" w:rsidP="00FF3A48">
            <w:pPr>
              <w:spacing w:after="240"/>
              <w:jc w:val="both"/>
              <w:rPr>
                <w:b/>
                <w:sz w:val="28"/>
                <w:szCs w:val="28"/>
              </w:rPr>
            </w:pPr>
          </w:p>
        </w:tc>
        <w:tc>
          <w:tcPr>
            <w:tcW w:w="3659" w:type="dxa"/>
            <w:vMerge/>
          </w:tcPr>
          <w:p w:rsidR="00EF0E96" w:rsidRPr="008E7103" w:rsidRDefault="00EF0E96" w:rsidP="00FF3A48">
            <w:pPr>
              <w:spacing w:after="240"/>
              <w:jc w:val="both"/>
              <w:rPr>
                <w:b/>
                <w:sz w:val="28"/>
                <w:szCs w:val="28"/>
              </w:rPr>
            </w:pPr>
          </w:p>
        </w:tc>
        <w:tc>
          <w:tcPr>
            <w:tcW w:w="2548" w:type="dxa"/>
          </w:tcPr>
          <w:p w:rsidR="00EF0E96" w:rsidRPr="008E7103" w:rsidRDefault="00EF0E96" w:rsidP="00FF3A48">
            <w:pPr>
              <w:spacing w:after="240"/>
              <w:jc w:val="both"/>
              <w:rPr>
                <w:sz w:val="28"/>
                <w:szCs w:val="28"/>
              </w:rPr>
            </w:pPr>
            <w:r w:rsidRPr="008E7103">
              <w:rPr>
                <w:sz w:val="28"/>
              </w:rPr>
              <w:t>По режиму работы</w:t>
            </w:r>
          </w:p>
        </w:tc>
        <w:tc>
          <w:tcPr>
            <w:tcW w:w="2266" w:type="dxa"/>
            <w:vMerge/>
          </w:tcPr>
          <w:p w:rsidR="00EF0E96" w:rsidRPr="008E7103" w:rsidRDefault="00EF0E96" w:rsidP="00FF3A48">
            <w:pPr>
              <w:rPr>
                <w:b/>
                <w:sz w:val="28"/>
                <w:szCs w:val="28"/>
              </w:rPr>
            </w:pPr>
          </w:p>
        </w:tc>
      </w:tr>
      <w:tr w:rsidR="00EF0E96" w:rsidRPr="008E7103" w:rsidTr="00FF3A48">
        <w:tc>
          <w:tcPr>
            <w:tcW w:w="1024" w:type="dxa"/>
            <w:vMerge/>
          </w:tcPr>
          <w:p w:rsidR="00EF0E96" w:rsidRPr="008E7103" w:rsidRDefault="00EF0E96" w:rsidP="00FF3A48">
            <w:pPr>
              <w:spacing w:after="240"/>
              <w:jc w:val="both"/>
              <w:rPr>
                <w:b/>
                <w:sz w:val="28"/>
                <w:szCs w:val="28"/>
              </w:rPr>
            </w:pPr>
          </w:p>
        </w:tc>
        <w:tc>
          <w:tcPr>
            <w:tcW w:w="3659" w:type="dxa"/>
            <w:vMerge/>
          </w:tcPr>
          <w:p w:rsidR="00EF0E96" w:rsidRPr="008E7103" w:rsidRDefault="00EF0E96" w:rsidP="00FF3A48">
            <w:pPr>
              <w:spacing w:after="240"/>
              <w:jc w:val="both"/>
              <w:rPr>
                <w:b/>
                <w:sz w:val="28"/>
                <w:szCs w:val="28"/>
              </w:rPr>
            </w:pPr>
          </w:p>
        </w:tc>
        <w:tc>
          <w:tcPr>
            <w:tcW w:w="2548" w:type="dxa"/>
          </w:tcPr>
          <w:p w:rsidR="00EF0E96" w:rsidRPr="008E7103" w:rsidRDefault="00EF0E96" w:rsidP="00FF3A48">
            <w:pPr>
              <w:spacing w:after="240"/>
              <w:jc w:val="both"/>
              <w:rPr>
                <w:sz w:val="28"/>
                <w:szCs w:val="28"/>
              </w:rPr>
            </w:pPr>
            <w:r w:rsidRPr="008E7103">
              <w:rPr>
                <w:sz w:val="28"/>
              </w:rPr>
              <w:t>По объекту мониторинга</w:t>
            </w:r>
          </w:p>
        </w:tc>
        <w:tc>
          <w:tcPr>
            <w:tcW w:w="2266" w:type="dxa"/>
            <w:vMerge/>
          </w:tcPr>
          <w:p w:rsidR="00EF0E96" w:rsidRPr="008E7103" w:rsidRDefault="00EF0E96" w:rsidP="00FF3A48">
            <w:pPr>
              <w:rPr>
                <w:b/>
                <w:sz w:val="28"/>
                <w:szCs w:val="28"/>
              </w:rPr>
            </w:pPr>
          </w:p>
        </w:tc>
      </w:tr>
      <w:tr w:rsidR="00EF0E96" w:rsidRPr="008E7103" w:rsidTr="00FF3A48">
        <w:tc>
          <w:tcPr>
            <w:tcW w:w="1024" w:type="dxa"/>
            <w:vMerge/>
          </w:tcPr>
          <w:p w:rsidR="00EF0E96" w:rsidRPr="008E7103" w:rsidRDefault="00EF0E96" w:rsidP="00FF3A48">
            <w:pPr>
              <w:spacing w:after="240"/>
              <w:jc w:val="both"/>
              <w:rPr>
                <w:b/>
                <w:sz w:val="28"/>
                <w:szCs w:val="28"/>
              </w:rPr>
            </w:pPr>
          </w:p>
        </w:tc>
        <w:tc>
          <w:tcPr>
            <w:tcW w:w="3659" w:type="dxa"/>
            <w:vMerge/>
          </w:tcPr>
          <w:p w:rsidR="00EF0E96" w:rsidRPr="008E7103" w:rsidRDefault="00EF0E96" w:rsidP="00FF3A48">
            <w:pPr>
              <w:spacing w:after="240"/>
              <w:jc w:val="both"/>
              <w:rPr>
                <w:b/>
                <w:sz w:val="28"/>
                <w:szCs w:val="28"/>
              </w:rPr>
            </w:pPr>
          </w:p>
        </w:tc>
        <w:tc>
          <w:tcPr>
            <w:tcW w:w="2548" w:type="dxa"/>
          </w:tcPr>
          <w:p w:rsidR="00EF0E96" w:rsidRPr="008E7103" w:rsidRDefault="00EF0E96" w:rsidP="00FF3A48">
            <w:pPr>
              <w:spacing w:after="240"/>
              <w:jc w:val="both"/>
              <w:rPr>
                <w:sz w:val="28"/>
                <w:szCs w:val="28"/>
              </w:rPr>
            </w:pPr>
            <w:r w:rsidRPr="008E7103">
              <w:rPr>
                <w:sz w:val="28"/>
              </w:rPr>
              <w:t>По контролируемым параметрам</w:t>
            </w:r>
          </w:p>
        </w:tc>
        <w:tc>
          <w:tcPr>
            <w:tcW w:w="2266" w:type="dxa"/>
            <w:vMerge/>
          </w:tcPr>
          <w:p w:rsidR="00EF0E96" w:rsidRPr="008E7103" w:rsidRDefault="00EF0E96" w:rsidP="00FF3A48">
            <w:pPr>
              <w:rPr>
                <w:b/>
                <w:sz w:val="28"/>
                <w:szCs w:val="28"/>
              </w:rPr>
            </w:pPr>
          </w:p>
        </w:tc>
      </w:tr>
      <w:tr w:rsidR="00E556A1" w:rsidRPr="008E7103" w:rsidTr="00FF3A48">
        <w:tc>
          <w:tcPr>
            <w:tcW w:w="1024" w:type="dxa"/>
            <w:vMerge w:val="restart"/>
          </w:tcPr>
          <w:p w:rsidR="00E556A1" w:rsidRPr="008E7103" w:rsidRDefault="00E556A1" w:rsidP="00FF3A48">
            <w:pPr>
              <w:spacing w:after="240"/>
              <w:jc w:val="both"/>
              <w:rPr>
                <w:b/>
                <w:sz w:val="28"/>
                <w:szCs w:val="28"/>
              </w:rPr>
            </w:pPr>
          </w:p>
        </w:tc>
        <w:tc>
          <w:tcPr>
            <w:tcW w:w="3659" w:type="dxa"/>
            <w:vMerge w:val="restart"/>
          </w:tcPr>
          <w:p w:rsidR="00E556A1" w:rsidRPr="008E7103" w:rsidRDefault="00E556A1" w:rsidP="00FF3A48">
            <w:pPr>
              <w:spacing w:after="240"/>
              <w:jc w:val="both"/>
              <w:rPr>
                <w:b/>
                <w:sz w:val="28"/>
                <w:szCs w:val="28"/>
              </w:rPr>
            </w:pPr>
          </w:p>
        </w:tc>
        <w:tc>
          <w:tcPr>
            <w:tcW w:w="2548" w:type="dxa"/>
          </w:tcPr>
          <w:p w:rsidR="00E556A1" w:rsidRPr="008E7103" w:rsidRDefault="00E556A1" w:rsidP="00FF3A48">
            <w:pPr>
              <w:spacing w:after="240"/>
              <w:jc w:val="both"/>
              <w:rPr>
                <w:sz w:val="28"/>
                <w:szCs w:val="28"/>
              </w:rPr>
            </w:pPr>
            <w:r w:rsidRPr="008E7103">
              <w:rPr>
                <w:sz w:val="28"/>
              </w:rPr>
              <w:t>По функциональному назначению</w:t>
            </w:r>
          </w:p>
        </w:tc>
        <w:tc>
          <w:tcPr>
            <w:tcW w:w="2266" w:type="dxa"/>
            <w:vMerge w:val="restart"/>
          </w:tcPr>
          <w:p w:rsidR="00E556A1" w:rsidRPr="008E7103" w:rsidRDefault="00E556A1" w:rsidP="00FF3A48">
            <w:pPr>
              <w:rPr>
                <w:b/>
                <w:sz w:val="28"/>
                <w:szCs w:val="28"/>
              </w:rPr>
            </w:pPr>
          </w:p>
        </w:tc>
      </w:tr>
      <w:tr w:rsidR="00E556A1" w:rsidRPr="008E7103" w:rsidTr="00FF3A48">
        <w:tc>
          <w:tcPr>
            <w:tcW w:w="1024" w:type="dxa"/>
            <w:vMerge/>
          </w:tcPr>
          <w:p w:rsidR="00E556A1" w:rsidRPr="008E7103" w:rsidRDefault="00E556A1" w:rsidP="00FF3A48">
            <w:pPr>
              <w:spacing w:after="240"/>
              <w:jc w:val="both"/>
              <w:rPr>
                <w:b/>
                <w:sz w:val="28"/>
                <w:szCs w:val="28"/>
              </w:rPr>
            </w:pPr>
          </w:p>
        </w:tc>
        <w:tc>
          <w:tcPr>
            <w:tcW w:w="3659" w:type="dxa"/>
            <w:vMerge/>
          </w:tcPr>
          <w:p w:rsidR="00E556A1" w:rsidRPr="008E7103" w:rsidRDefault="00E556A1" w:rsidP="00FF3A48">
            <w:pPr>
              <w:spacing w:after="240"/>
              <w:jc w:val="both"/>
              <w:rPr>
                <w:b/>
                <w:sz w:val="28"/>
                <w:szCs w:val="28"/>
              </w:rPr>
            </w:pPr>
          </w:p>
        </w:tc>
        <w:tc>
          <w:tcPr>
            <w:tcW w:w="2548" w:type="dxa"/>
          </w:tcPr>
          <w:p w:rsidR="00E556A1" w:rsidRPr="008E7103" w:rsidRDefault="00E556A1" w:rsidP="00FF3A48">
            <w:pPr>
              <w:spacing w:after="240"/>
              <w:jc w:val="both"/>
              <w:rPr>
                <w:sz w:val="28"/>
                <w:szCs w:val="28"/>
              </w:rPr>
            </w:pPr>
            <w:r w:rsidRPr="008E7103">
              <w:rPr>
                <w:sz w:val="28"/>
              </w:rPr>
              <w:t>По режиму работы</w:t>
            </w:r>
          </w:p>
        </w:tc>
        <w:tc>
          <w:tcPr>
            <w:tcW w:w="2266" w:type="dxa"/>
            <w:vMerge/>
          </w:tcPr>
          <w:p w:rsidR="00E556A1" w:rsidRPr="008E7103" w:rsidRDefault="00E556A1" w:rsidP="00FF3A48">
            <w:pPr>
              <w:rPr>
                <w:b/>
                <w:sz w:val="28"/>
                <w:szCs w:val="28"/>
              </w:rPr>
            </w:pPr>
          </w:p>
        </w:tc>
      </w:tr>
      <w:tr w:rsidR="00E556A1" w:rsidRPr="008E7103" w:rsidTr="00FF3A48">
        <w:tc>
          <w:tcPr>
            <w:tcW w:w="1024" w:type="dxa"/>
            <w:vMerge/>
          </w:tcPr>
          <w:p w:rsidR="00E556A1" w:rsidRPr="008E7103" w:rsidRDefault="00E556A1" w:rsidP="00FF3A48">
            <w:pPr>
              <w:spacing w:after="240"/>
              <w:jc w:val="both"/>
              <w:rPr>
                <w:b/>
                <w:sz w:val="28"/>
                <w:szCs w:val="28"/>
              </w:rPr>
            </w:pPr>
          </w:p>
        </w:tc>
        <w:tc>
          <w:tcPr>
            <w:tcW w:w="3659" w:type="dxa"/>
            <w:vMerge/>
          </w:tcPr>
          <w:p w:rsidR="00E556A1" w:rsidRPr="008E7103" w:rsidRDefault="00E556A1" w:rsidP="00FF3A48">
            <w:pPr>
              <w:spacing w:after="240"/>
              <w:jc w:val="both"/>
              <w:rPr>
                <w:b/>
                <w:sz w:val="28"/>
                <w:szCs w:val="28"/>
              </w:rPr>
            </w:pPr>
          </w:p>
        </w:tc>
        <w:tc>
          <w:tcPr>
            <w:tcW w:w="2548" w:type="dxa"/>
          </w:tcPr>
          <w:p w:rsidR="00E556A1" w:rsidRPr="008E7103" w:rsidRDefault="00E556A1" w:rsidP="00FF3A48">
            <w:pPr>
              <w:spacing w:after="240"/>
              <w:jc w:val="both"/>
              <w:rPr>
                <w:sz w:val="28"/>
                <w:szCs w:val="28"/>
              </w:rPr>
            </w:pPr>
            <w:r w:rsidRPr="008E7103">
              <w:rPr>
                <w:sz w:val="28"/>
              </w:rPr>
              <w:t>По объекту мониторинга</w:t>
            </w:r>
          </w:p>
        </w:tc>
        <w:tc>
          <w:tcPr>
            <w:tcW w:w="2266" w:type="dxa"/>
            <w:vMerge/>
          </w:tcPr>
          <w:p w:rsidR="00E556A1" w:rsidRPr="008E7103" w:rsidRDefault="00E556A1" w:rsidP="00FF3A48">
            <w:pPr>
              <w:rPr>
                <w:b/>
                <w:sz w:val="28"/>
                <w:szCs w:val="28"/>
              </w:rPr>
            </w:pPr>
          </w:p>
        </w:tc>
      </w:tr>
      <w:tr w:rsidR="00E556A1" w:rsidRPr="008E7103" w:rsidTr="00FF3A48">
        <w:tc>
          <w:tcPr>
            <w:tcW w:w="1024" w:type="dxa"/>
            <w:vMerge/>
          </w:tcPr>
          <w:p w:rsidR="00E556A1" w:rsidRPr="008E7103" w:rsidRDefault="00E556A1" w:rsidP="00FF3A48">
            <w:pPr>
              <w:spacing w:after="240"/>
              <w:jc w:val="both"/>
              <w:rPr>
                <w:b/>
                <w:sz w:val="28"/>
                <w:szCs w:val="28"/>
              </w:rPr>
            </w:pPr>
          </w:p>
        </w:tc>
        <w:tc>
          <w:tcPr>
            <w:tcW w:w="3659" w:type="dxa"/>
            <w:vMerge/>
          </w:tcPr>
          <w:p w:rsidR="00E556A1" w:rsidRPr="008E7103" w:rsidRDefault="00E556A1" w:rsidP="00FF3A48">
            <w:pPr>
              <w:spacing w:after="240"/>
              <w:jc w:val="both"/>
              <w:rPr>
                <w:b/>
                <w:sz w:val="28"/>
                <w:szCs w:val="28"/>
              </w:rPr>
            </w:pPr>
          </w:p>
        </w:tc>
        <w:tc>
          <w:tcPr>
            <w:tcW w:w="2548" w:type="dxa"/>
          </w:tcPr>
          <w:p w:rsidR="00E556A1" w:rsidRPr="008E7103" w:rsidRDefault="00E556A1" w:rsidP="00FF3A48">
            <w:pPr>
              <w:spacing w:after="240"/>
              <w:jc w:val="both"/>
              <w:rPr>
                <w:sz w:val="28"/>
                <w:szCs w:val="28"/>
              </w:rPr>
            </w:pPr>
            <w:r w:rsidRPr="008E7103">
              <w:rPr>
                <w:sz w:val="28"/>
              </w:rPr>
              <w:t>По контролируемым параметрам</w:t>
            </w:r>
          </w:p>
        </w:tc>
        <w:tc>
          <w:tcPr>
            <w:tcW w:w="2266" w:type="dxa"/>
            <w:vMerge/>
          </w:tcPr>
          <w:p w:rsidR="00E556A1" w:rsidRPr="008E7103" w:rsidRDefault="00E556A1" w:rsidP="00FF3A48">
            <w:pPr>
              <w:rPr>
                <w:b/>
                <w:sz w:val="28"/>
                <w:szCs w:val="28"/>
              </w:rPr>
            </w:pPr>
          </w:p>
        </w:tc>
      </w:tr>
      <w:tr w:rsidR="00E556A1" w:rsidRPr="008E7103" w:rsidTr="00FF3A48">
        <w:tc>
          <w:tcPr>
            <w:tcW w:w="1024" w:type="dxa"/>
            <w:vMerge w:val="restart"/>
          </w:tcPr>
          <w:p w:rsidR="00E556A1" w:rsidRPr="008E7103" w:rsidRDefault="00E556A1" w:rsidP="00FF3A48">
            <w:pPr>
              <w:spacing w:after="240"/>
              <w:jc w:val="both"/>
              <w:rPr>
                <w:b/>
                <w:sz w:val="28"/>
                <w:szCs w:val="28"/>
              </w:rPr>
            </w:pPr>
          </w:p>
        </w:tc>
        <w:tc>
          <w:tcPr>
            <w:tcW w:w="3659" w:type="dxa"/>
            <w:vMerge w:val="restart"/>
          </w:tcPr>
          <w:p w:rsidR="00E556A1" w:rsidRPr="008E7103" w:rsidRDefault="00E556A1" w:rsidP="00FF3A48">
            <w:pPr>
              <w:spacing w:after="240"/>
              <w:jc w:val="both"/>
              <w:rPr>
                <w:b/>
                <w:sz w:val="28"/>
                <w:szCs w:val="28"/>
              </w:rPr>
            </w:pPr>
          </w:p>
        </w:tc>
        <w:tc>
          <w:tcPr>
            <w:tcW w:w="2548" w:type="dxa"/>
          </w:tcPr>
          <w:p w:rsidR="00E556A1" w:rsidRPr="008E7103" w:rsidRDefault="00E556A1" w:rsidP="00FF3A48">
            <w:pPr>
              <w:spacing w:after="240"/>
              <w:jc w:val="both"/>
              <w:rPr>
                <w:sz w:val="28"/>
                <w:szCs w:val="28"/>
              </w:rPr>
            </w:pPr>
            <w:r w:rsidRPr="008E7103">
              <w:rPr>
                <w:sz w:val="28"/>
              </w:rPr>
              <w:t>По функциональному назначению</w:t>
            </w:r>
          </w:p>
        </w:tc>
        <w:tc>
          <w:tcPr>
            <w:tcW w:w="2266" w:type="dxa"/>
            <w:vMerge w:val="restart"/>
          </w:tcPr>
          <w:p w:rsidR="00E556A1" w:rsidRPr="008E7103" w:rsidRDefault="00E556A1" w:rsidP="00FF3A48">
            <w:pPr>
              <w:rPr>
                <w:b/>
                <w:sz w:val="28"/>
                <w:szCs w:val="28"/>
              </w:rPr>
            </w:pPr>
          </w:p>
        </w:tc>
      </w:tr>
      <w:tr w:rsidR="00E556A1" w:rsidRPr="008E7103" w:rsidTr="00FF3A48">
        <w:tc>
          <w:tcPr>
            <w:tcW w:w="1024" w:type="dxa"/>
            <w:vMerge/>
          </w:tcPr>
          <w:p w:rsidR="00E556A1" w:rsidRPr="008E7103" w:rsidRDefault="00E556A1" w:rsidP="00FF3A48">
            <w:pPr>
              <w:spacing w:after="240"/>
              <w:jc w:val="both"/>
              <w:rPr>
                <w:b/>
                <w:sz w:val="28"/>
                <w:szCs w:val="28"/>
              </w:rPr>
            </w:pPr>
          </w:p>
        </w:tc>
        <w:tc>
          <w:tcPr>
            <w:tcW w:w="3659" w:type="dxa"/>
            <w:vMerge/>
          </w:tcPr>
          <w:p w:rsidR="00E556A1" w:rsidRPr="008E7103" w:rsidRDefault="00E556A1" w:rsidP="00FF3A48">
            <w:pPr>
              <w:spacing w:after="240"/>
              <w:jc w:val="both"/>
              <w:rPr>
                <w:b/>
                <w:sz w:val="28"/>
                <w:szCs w:val="28"/>
              </w:rPr>
            </w:pPr>
          </w:p>
        </w:tc>
        <w:tc>
          <w:tcPr>
            <w:tcW w:w="2548" w:type="dxa"/>
          </w:tcPr>
          <w:p w:rsidR="00E556A1" w:rsidRPr="008E7103" w:rsidRDefault="00E556A1" w:rsidP="00FF3A48">
            <w:pPr>
              <w:spacing w:after="240"/>
              <w:jc w:val="both"/>
              <w:rPr>
                <w:sz w:val="28"/>
                <w:szCs w:val="28"/>
              </w:rPr>
            </w:pPr>
            <w:r w:rsidRPr="008E7103">
              <w:rPr>
                <w:sz w:val="28"/>
              </w:rPr>
              <w:t>По режиму работы</w:t>
            </w:r>
          </w:p>
        </w:tc>
        <w:tc>
          <w:tcPr>
            <w:tcW w:w="2266" w:type="dxa"/>
            <w:vMerge/>
          </w:tcPr>
          <w:p w:rsidR="00E556A1" w:rsidRPr="008E7103" w:rsidRDefault="00E556A1" w:rsidP="00FF3A48">
            <w:pPr>
              <w:rPr>
                <w:b/>
                <w:sz w:val="28"/>
                <w:szCs w:val="28"/>
              </w:rPr>
            </w:pPr>
          </w:p>
        </w:tc>
      </w:tr>
      <w:tr w:rsidR="00E556A1" w:rsidRPr="008E7103" w:rsidTr="00FF3A48">
        <w:tc>
          <w:tcPr>
            <w:tcW w:w="1024" w:type="dxa"/>
            <w:vMerge/>
          </w:tcPr>
          <w:p w:rsidR="00E556A1" w:rsidRPr="008E7103" w:rsidRDefault="00E556A1" w:rsidP="00FF3A48">
            <w:pPr>
              <w:spacing w:after="240"/>
              <w:jc w:val="both"/>
              <w:rPr>
                <w:b/>
                <w:sz w:val="28"/>
                <w:szCs w:val="28"/>
              </w:rPr>
            </w:pPr>
          </w:p>
        </w:tc>
        <w:tc>
          <w:tcPr>
            <w:tcW w:w="3659" w:type="dxa"/>
            <w:vMerge/>
          </w:tcPr>
          <w:p w:rsidR="00E556A1" w:rsidRPr="008E7103" w:rsidRDefault="00E556A1" w:rsidP="00FF3A48">
            <w:pPr>
              <w:spacing w:after="240"/>
              <w:jc w:val="both"/>
              <w:rPr>
                <w:b/>
                <w:sz w:val="28"/>
                <w:szCs w:val="28"/>
              </w:rPr>
            </w:pPr>
          </w:p>
        </w:tc>
        <w:tc>
          <w:tcPr>
            <w:tcW w:w="2548" w:type="dxa"/>
          </w:tcPr>
          <w:p w:rsidR="00E556A1" w:rsidRPr="008E7103" w:rsidRDefault="00E556A1" w:rsidP="00FF3A48">
            <w:pPr>
              <w:spacing w:after="240"/>
              <w:jc w:val="both"/>
              <w:rPr>
                <w:sz w:val="28"/>
                <w:szCs w:val="28"/>
              </w:rPr>
            </w:pPr>
            <w:r w:rsidRPr="008E7103">
              <w:rPr>
                <w:sz w:val="28"/>
              </w:rPr>
              <w:t>По объекту мониторинга</w:t>
            </w:r>
          </w:p>
        </w:tc>
        <w:tc>
          <w:tcPr>
            <w:tcW w:w="2266" w:type="dxa"/>
            <w:vMerge/>
          </w:tcPr>
          <w:p w:rsidR="00E556A1" w:rsidRPr="008E7103" w:rsidRDefault="00E556A1" w:rsidP="00FF3A48">
            <w:pPr>
              <w:rPr>
                <w:b/>
                <w:sz w:val="28"/>
                <w:szCs w:val="28"/>
              </w:rPr>
            </w:pPr>
          </w:p>
        </w:tc>
      </w:tr>
      <w:tr w:rsidR="00E556A1" w:rsidRPr="008E7103" w:rsidTr="00FF3A48">
        <w:tc>
          <w:tcPr>
            <w:tcW w:w="1024" w:type="dxa"/>
            <w:vMerge/>
          </w:tcPr>
          <w:p w:rsidR="00E556A1" w:rsidRPr="008E7103" w:rsidRDefault="00E556A1" w:rsidP="00FF3A48">
            <w:pPr>
              <w:spacing w:after="240"/>
              <w:jc w:val="both"/>
              <w:rPr>
                <w:b/>
                <w:sz w:val="28"/>
                <w:szCs w:val="28"/>
              </w:rPr>
            </w:pPr>
          </w:p>
        </w:tc>
        <w:tc>
          <w:tcPr>
            <w:tcW w:w="3659" w:type="dxa"/>
            <w:vMerge/>
          </w:tcPr>
          <w:p w:rsidR="00E556A1" w:rsidRPr="008E7103" w:rsidRDefault="00E556A1" w:rsidP="00FF3A48">
            <w:pPr>
              <w:spacing w:after="240"/>
              <w:jc w:val="both"/>
              <w:rPr>
                <w:b/>
                <w:sz w:val="28"/>
                <w:szCs w:val="28"/>
              </w:rPr>
            </w:pPr>
          </w:p>
        </w:tc>
        <w:tc>
          <w:tcPr>
            <w:tcW w:w="2548" w:type="dxa"/>
          </w:tcPr>
          <w:p w:rsidR="00E556A1" w:rsidRPr="008E7103" w:rsidRDefault="00E556A1" w:rsidP="00FF3A48">
            <w:pPr>
              <w:spacing w:after="240"/>
              <w:jc w:val="both"/>
              <w:rPr>
                <w:sz w:val="28"/>
                <w:szCs w:val="28"/>
              </w:rPr>
            </w:pPr>
            <w:r w:rsidRPr="008E7103">
              <w:rPr>
                <w:sz w:val="28"/>
              </w:rPr>
              <w:t>По контролируемым параметрам</w:t>
            </w:r>
          </w:p>
        </w:tc>
        <w:tc>
          <w:tcPr>
            <w:tcW w:w="2266" w:type="dxa"/>
            <w:vMerge/>
          </w:tcPr>
          <w:p w:rsidR="00E556A1" w:rsidRPr="008E7103" w:rsidRDefault="00E556A1" w:rsidP="00FF3A48">
            <w:pPr>
              <w:rPr>
                <w:b/>
                <w:sz w:val="28"/>
                <w:szCs w:val="28"/>
              </w:rPr>
            </w:pPr>
          </w:p>
        </w:tc>
      </w:tr>
    </w:tbl>
    <w:p w:rsidR="00E556A1" w:rsidRPr="008E7103" w:rsidRDefault="00E556A1" w:rsidP="00E556A1">
      <w:pPr>
        <w:spacing w:after="240" w:line="360" w:lineRule="auto"/>
        <w:ind w:left="567" w:right="-284"/>
        <w:jc w:val="center"/>
        <w:rPr>
          <w:rFonts w:ascii="Times New Roman" w:eastAsia="Times New Roman" w:hAnsi="Times New Roman" w:cs="Times New Roman"/>
          <w:b/>
          <w:sz w:val="28"/>
          <w:szCs w:val="20"/>
        </w:rPr>
      </w:pPr>
    </w:p>
    <w:p w:rsidR="00E556A1" w:rsidRDefault="00E556A1" w:rsidP="00E556A1">
      <w:pPr>
        <w:rPr>
          <w:rFonts w:ascii="Times New Roman" w:eastAsia="Times New Roman" w:hAnsi="Times New Roman" w:cs="Times New Roman"/>
          <w:sz w:val="28"/>
          <w:szCs w:val="20"/>
        </w:rPr>
      </w:pPr>
      <w:r>
        <w:rPr>
          <w:rFonts w:ascii="Times New Roman" w:eastAsia="Times New Roman" w:hAnsi="Times New Roman" w:cs="Times New Roman"/>
          <w:sz w:val="28"/>
          <w:szCs w:val="20"/>
        </w:rPr>
        <w:br w:type="page"/>
      </w:r>
    </w:p>
    <w:p w:rsidR="00E556A1" w:rsidRDefault="00E556A1" w:rsidP="00E556A1">
      <w:pPr>
        <w:spacing w:after="240" w:line="360" w:lineRule="auto"/>
        <w:ind w:left="567" w:right="-284"/>
        <w:jc w:val="right"/>
        <w:rPr>
          <w:rFonts w:ascii="Times New Roman" w:eastAsia="Times New Roman" w:hAnsi="Times New Roman" w:cs="Times New Roman"/>
          <w:sz w:val="28"/>
          <w:szCs w:val="20"/>
        </w:rPr>
      </w:pPr>
      <w:r>
        <w:rPr>
          <w:rFonts w:ascii="Times New Roman" w:eastAsia="Times New Roman" w:hAnsi="Times New Roman" w:cs="Times New Roman"/>
          <w:sz w:val="28"/>
          <w:szCs w:val="20"/>
        </w:rPr>
        <w:t>Таблица 4</w:t>
      </w:r>
    </w:p>
    <w:p w:rsidR="00E556A1" w:rsidRPr="008E7103" w:rsidRDefault="00E556A1" w:rsidP="00E556A1">
      <w:pPr>
        <w:spacing w:after="240" w:line="360" w:lineRule="auto"/>
        <w:ind w:left="567" w:right="-284"/>
        <w:jc w:val="center"/>
        <w:rPr>
          <w:rFonts w:ascii="Times New Roman" w:eastAsia="Times New Roman" w:hAnsi="Times New Roman" w:cs="Times New Roman"/>
          <w:sz w:val="28"/>
          <w:szCs w:val="20"/>
        </w:rPr>
      </w:pPr>
      <w:r w:rsidRPr="008E7103">
        <w:rPr>
          <w:rFonts w:ascii="Times New Roman" w:eastAsia="Times New Roman" w:hAnsi="Times New Roman" w:cs="Times New Roman"/>
          <w:sz w:val="28"/>
          <w:szCs w:val="20"/>
        </w:rPr>
        <w:t>Технические средства мониторинга чрезвычайных ситуаций техногенного характера</w:t>
      </w:r>
    </w:p>
    <w:tbl>
      <w:tblPr>
        <w:tblStyle w:val="a3"/>
        <w:tblW w:w="9497" w:type="dxa"/>
        <w:tblInd w:w="360" w:type="dxa"/>
        <w:tblLayout w:type="fixed"/>
        <w:tblLook w:val="04A0" w:firstRow="1" w:lastRow="0" w:firstColumn="1" w:lastColumn="0" w:noHBand="0" w:noVBand="1"/>
      </w:tblPr>
      <w:tblGrid>
        <w:gridCol w:w="1024"/>
        <w:gridCol w:w="3659"/>
        <w:gridCol w:w="2548"/>
        <w:gridCol w:w="2266"/>
      </w:tblGrid>
      <w:tr w:rsidR="00E556A1" w:rsidRPr="008E7103" w:rsidTr="00FF3A48">
        <w:tc>
          <w:tcPr>
            <w:tcW w:w="1024" w:type="dxa"/>
          </w:tcPr>
          <w:p w:rsidR="00E556A1" w:rsidRPr="008E7103" w:rsidRDefault="00E556A1" w:rsidP="00FF3A48">
            <w:pPr>
              <w:spacing w:after="240"/>
              <w:jc w:val="both"/>
              <w:rPr>
                <w:b/>
                <w:sz w:val="28"/>
                <w:szCs w:val="28"/>
              </w:rPr>
            </w:pPr>
            <w:r w:rsidRPr="008E7103">
              <w:rPr>
                <w:b/>
                <w:sz w:val="28"/>
                <w:szCs w:val="28"/>
              </w:rPr>
              <w:t>№</w:t>
            </w:r>
          </w:p>
          <w:p w:rsidR="00E556A1" w:rsidRPr="008E7103" w:rsidRDefault="00E556A1" w:rsidP="00FF3A48">
            <w:pPr>
              <w:spacing w:after="240"/>
              <w:jc w:val="both"/>
              <w:rPr>
                <w:b/>
                <w:sz w:val="28"/>
                <w:szCs w:val="28"/>
              </w:rPr>
            </w:pPr>
            <w:r>
              <w:rPr>
                <w:b/>
                <w:sz w:val="28"/>
                <w:szCs w:val="28"/>
              </w:rPr>
              <w:t>в</w:t>
            </w:r>
            <w:r w:rsidRPr="008E7103">
              <w:rPr>
                <w:b/>
                <w:sz w:val="28"/>
                <w:szCs w:val="28"/>
              </w:rPr>
              <w:t>ари</w:t>
            </w:r>
            <w:r>
              <w:rPr>
                <w:b/>
                <w:sz w:val="28"/>
                <w:szCs w:val="28"/>
              </w:rPr>
              <w:t>-</w:t>
            </w:r>
            <w:r w:rsidRPr="008E7103">
              <w:rPr>
                <w:b/>
                <w:sz w:val="28"/>
                <w:szCs w:val="28"/>
              </w:rPr>
              <w:t>анта</w:t>
            </w:r>
          </w:p>
        </w:tc>
        <w:tc>
          <w:tcPr>
            <w:tcW w:w="3659" w:type="dxa"/>
          </w:tcPr>
          <w:p w:rsidR="00E556A1" w:rsidRPr="008E7103" w:rsidRDefault="00E556A1" w:rsidP="00FF3A48">
            <w:pPr>
              <w:spacing w:after="240"/>
              <w:jc w:val="center"/>
              <w:rPr>
                <w:b/>
                <w:sz w:val="28"/>
                <w:szCs w:val="28"/>
              </w:rPr>
            </w:pPr>
            <w:r w:rsidRPr="008E7103">
              <w:rPr>
                <w:b/>
                <w:sz w:val="28"/>
                <w:szCs w:val="28"/>
              </w:rPr>
              <w:t>Наименование источника техногенной чрезвычайной ситуации</w:t>
            </w:r>
          </w:p>
        </w:tc>
        <w:tc>
          <w:tcPr>
            <w:tcW w:w="2548" w:type="dxa"/>
          </w:tcPr>
          <w:p w:rsidR="00E556A1" w:rsidRPr="008E7103" w:rsidRDefault="00E556A1" w:rsidP="00FF3A48">
            <w:pPr>
              <w:jc w:val="center"/>
              <w:rPr>
                <w:b/>
                <w:sz w:val="28"/>
                <w:szCs w:val="28"/>
              </w:rPr>
            </w:pPr>
            <w:r w:rsidRPr="008E7103">
              <w:rPr>
                <w:b/>
                <w:sz w:val="28"/>
                <w:szCs w:val="28"/>
              </w:rPr>
              <w:t>Технические средства мониторинга чрезвычайных ситуаций техногенного характера</w:t>
            </w:r>
          </w:p>
        </w:tc>
        <w:tc>
          <w:tcPr>
            <w:tcW w:w="2266" w:type="dxa"/>
          </w:tcPr>
          <w:p w:rsidR="00E556A1" w:rsidRPr="008E7103" w:rsidRDefault="00E556A1" w:rsidP="00FF3A48">
            <w:pPr>
              <w:jc w:val="center"/>
              <w:rPr>
                <w:b/>
                <w:sz w:val="28"/>
                <w:szCs w:val="28"/>
              </w:rPr>
            </w:pPr>
            <w:r w:rsidRPr="008E7103">
              <w:rPr>
                <w:b/>
                <w:sz w:val="28"/>
                <w:szCs w:val="28"/>
              </w:rPr>
              <w:t>Наименование поражающего фактора источника техногенной чрезвычайной ситуации</w:t>
            </w:r>
          </w:p>
        </w:tc>
      </w:tr>
      <w:tr w:rsidR="00E556A1" w:rsidRPr="008E7103" w:rsidTr="00FF3A48">
        <w:tc>
          <w:tcPr>
            <w:tcW w:w="1024" w:type="dxa"/>
            <w:vMerge w:val="restart"/>
          </w:tcPr>
          <w:p w:rsidR="00E556A1" w:rsidRPr="008E7103" w:rsidRDefault="00E556A1" w:rsidP="00FF3A48">
            <w:pPr>
              <w:spacing w:after="240"/>
              <w:jc w:val="both"/>
              <w:rPr>
                <w:b/>
                <w:sz w:val="28"/>
                <w:szCs w:val="28"/>
              </w:rPr>
            </w:pPr>
          </w:p>
        </w:tc>
        <w:tc>
          <w:tcPr>
            <w:tcW w:w="3659" w:type="dxa"/>
            <w:vMerge w:val="restart"/>
          </w:tcPr>
          <w:p w:rsidR="00E556A1" w:rsidRPr="008E7103" w:rsidRDefault="00E556A1" w:rsidP="00FF3A48">
            <w:pPr>
              <w:spacing w:after="240"/>
              <w:jc w:val="both"/>
              <w:rPr>
                <w:b/>
                <w:sz w:val="28"/>
                <w:szCs w:val="28"/>
              </w:rPr>
            </w:pPr>
          </w:p>
        </w:tc>
        <w:tc>
          <w:tcPr>
            <w:tcW w:w="2548" w:type="dxa"/>
          </w:tcPr>
          <w:p w:rsidR="00E556A1" w:rsidRPr="008E7103" w:rsidRDefault="00E556A1" w:rsidP="00FF3A48">
            <w:pPr>
              <w:spacing w:after="240"/>
              <w:jc w:val="both"/>
              <w:rPr>
                <w:sz w:val="28"/>
                <w:szCs w:val="28"/>
              </w:rPr>
            </w:pPr>
            <w:r w:rsidRPr="008E7103">
              <w:rPr>
                <w:sz w:val="28"/>
              </w:rPr>
              <w:t>По функциональному назначению</w:t>
            </w:r>
          </w:p>
        </w:tc>
        <w:tc>
          <w:tcPr>
            <w:tcW w:w="2266" w:type="dxa"/>
            <w:vMerge w:val="restart"/>
          </w:tcPr>
          <w:p w:rsidR="00E556A1" w:rsidRPr="008E7103" w:rsidRDefault="00E556A1" w:rsidP="00FF3A48">
            <w:pPr>
              <w:rPr>
                <w:b/>
                <w:sz w:val="28"/>
                <w:szCs w:val="28"/>
              </w:rPr>
            </w:pPr>
          </w:p>
        </w:tc>
      </w:tr>
      <w:tr w:rsidR="00E556A1" w:rsidRPr="008E7103" w:rsidTr="00FF3A48">
        <w:tc>
          <w:tcPr>
            <w:tcW w:w="1024" w:type="dxa"/>
            <w:vMerge/>
          </w:tcPr>
          <w:p w:rsidR="00E556A1" w:rsidRPr="008E7103" w:rsidRDefault="00E556A1" w:rsidP="00FF3A48">
            <w:pPr>
              <w:spacing w:after="240"/>
              <w:jc w:val="both"/>
              <w:rPr>
                <w:b/>
                <w:sz w:val="28"/>
                <w:szCs w:val="28"/>
              </w:rPr>
            </w:pPr>
          </w:p>
        </w:tc>
        <w:tc>
          <w:tcPr>
            <w:tcW w:w="3659" w:type="dxa"/>
            <w:vMerge/>
          </w:tcPr>
          <w:p w:rsidR="00E556A1" w:rsidRPr="008E7103" w:rsidRDefault="00E556A1" w:rsidP="00FF3A48">
            <w:pPr>
              <w:spacing w:after="240"/>
              <w:jc w:val="both"/>
              <w:rPr>
                <w:b/>
                <w:sz w:val="28"/>
                <w:szCs w:val="28"/>
              </w:rPr>
            </w:pPr>
          </w:p>
        </w:tc>
        <w:tc>
          <w:tcPr>
            <w:tcW w:w="2548" w:type="dxa"/>
          </w:tcPr>
          <w:p w:rsidR="00E556A1" w:rsidRPr="008E7103" w:rsidRDefault="00E556A1" w:rsidP="00FF3A48">
            <w:pPr>
              <w:spacing w:after="240"/>
              <w:jc w:val="both"/>
              <w:rPr>
                <w:sz w:val="28"/>
                <w:szCs w:val="28"/>
              </w:rPr>
            </w:pPr>
            <w:r w:rsidRPr="008E7103">
              <w:rPr>
                <w:sz w:val="28"/>
              </w:rPr>
              <w:t>По режиму работы</w:t>
            </w:r>
          </w:p>
        </w:tc>
        <w:tc>
          <w:tcPr>
            <w:tcW w:w="2266" w:type="dxa"/>
            <w:vMerge/>
          </w:tcPr>
          <w:p w:rsidR="00E556A1" w:rsidRPr="008E7103" w:rsidRDefault="00E556A1" w:rsidP="00FF3A48">
            <w:pPr>
              <w:rPr>
                <w:b/>
                <w:sz w:val="28"/>
                <w:szCs w:val="28"/>
              </w:rPr>
            </w:pPr>
          </w:p>
        </w:tc>
      </w:tr>
      <w:tr w:rsidR="00E556A1" w:rsidRPr="008E7103" w:rsidTr="00FF3A48">
        <w:tc>
          <w:tcPr>
            <w:tcW w:w="1024" w:type="dxa"/>
            <w:vMerge/>
          </w:tcPr>
          <w:p w:rsidR="00E556A1" w:rsidRPr="008E7103" w:rsidRDefault="00E556A1" w:rsidP="00FF3A48">
            <w:pPr>
              <w:spacing w:after="240"/>
              <w:jc w:val="both"/>
              <w:rPr>
                <w:b/>
                <w:sz w:val="28"/>
                <w:szCs w:val="28"/>
              </w:rPr>
            </w:pPr>
          </w:p>
        </w:tc>
        <w:tc>
          <w:tcPr>
            <w:tcW w:w="3659" w:type="dxa"/>
            <w:vMerge/>
          </w:tcPr>
          <w:p w:rsidR="00E556A1" w:rsidRPr="008E7103" w:rsidRDefault="00E556A1" w:rsidP="00FF3A48">
            <w:pPr>
              <w:spacing w:after="240"/>
              <w:jc w:val="both"/>
              <w:rPr>
                <w:b/>
                <w:sz w:val="28"/>
                <w:szCs w:val="28"/>
              </w:rPr>
            </w:pPr>
          </w:p>
        </w:tc>
        <w:tc>
          <w:tcPr>
            <w:tcW w:w="2548" w:type="dxa"/>
          </w:tcPr>
          <w:p w:rsidR="00E556A1" w:rsidRPr="008E7103" w:rsidRDefault="00E556A1" w:rsidP="00FF3A48">
            <w:pPr>
              <w:spacing w:after="240"/>
              <w:jc w:val="both"/>
              <w:rPr>
                <w:sz w:val="28"/>
                <w:szCs w:val="28"/>
              </w:rPr>
            </w:pPr>
            <w:r w:rsidRPr="008E7103">
              <w:rPr>
                <w:sz w:val="28"/>
              </w:rPr>
              <w:t>По объекту мониторинга</w:t>
            </w:r>
          </w:p>
        </w:tc>
        <w:tc>
          <w:tcPr>
            <w:tcW w:w="2266" w:type="dxa"/>
            <w:vMerge/>
          </w:tcPr>
          <w:p w:rsidR="00E556A1" w:rsidRPr="008E7103" w:rsidRDefault="00E556A1" w:rsidP="00FF3A48">
            <w:pPr>
              <w:rPr>
                <w:b/>
                <w:sz w:val="28"/>
                <w:szCs w:val="28"/>
              </w:rPr>
            </w:pPr>
          </w:p>
        </w:tc>
      </w:tr>
      <w:tr w:rsidR="00E556A1" w:rsidRPr="008E7103" w:rsidTr="00FF3A48">
        <w:tc>
          <w:tcPr>
            <w:tcW w:w="1024" w:type="dxa"/>
            <w:vMerge/>
          </w:tcPr>
          <w:p w:rsidR="00E556A1" w:rsidRPr="008E7103" w:rsidRDefault="00E556A1" w:rsidP="00FF3A48">
            <w:pPr>
              <w:spacing w:after="240"/>
              <w:jc w:val="both"/>
              <w:rPr>
                <w:b/>
                <w:sz w:val="28"/>
                <w:szCs w:val="28"/>
              </w:rPr>
            </w:pPr>
          </w:p>
        </w:tc>
        <w:tc>
          <w:tcPr>
            <w:tcW w:w="3659" w:type="dxa"/>
            <w:vMerge/>
          </w:tcPr>
          <w:p w:rsidR="00E556A1" w:rsidRPr="008E7103" w:rsidRDefault="00E556A1" w:rsidP="00FF3A48">
            <w:pPr>
              <w:spacing w:after="240"/>
              <w:jc w:val="both"/>
              <w:rPr>
                <w:b/>
                <w:sz w:val="28"/>
                <w:szCs w:val="28"/>
              </w:rPr>
            </w:pPr>
          </w:p>
        </w:tc>
        <w:tc>
          <w:tcPr>
            <w:tcW w:w="2548" w:type="dxa"/>
          </w:tcPr>
          <w:p w:rsidR="00E556A1" w:rsidRPr="008E7103" w:rsidRDefault="00E556A1" w:rsidP="00FF3A48">
            <w:pPr>
              <w:spacing w:after="240"/>
              <w:jc w:val="both"/>
              <w:rPr>
                <w:sz w:val="28"/>
                <w:szCs w:val="28"/>
              </w:rPr>
            </w:pPr>
            <w:r w:rsidRPr="008E7103">
              <w:rPr>
                <w:sz w:val="28"/>
              </w:rPr>
              <w:t>По контролируемым параметрам</w:t>
            </w:r>
          </w:p>
        </w:tc>
        <w:tc>
          <w:tcPr>
            <w:tcW w:w="2266" w:type="dxa"/>
            <w:vMerge/>
          </w:tcPr>
          <w:p w:rsidR="00E556A1" w:rsidRPr="008E7103" w:rsidRDefault="00E556A1" w:rsidP="00FF3A48">
            <w:pPr>
              <w:rPr>
                <w:b/>
                <w:sz w:val="28"/>
                <w:szCs w:val="28"/>
              </w:rPr>
            </w:pPr>
          </w:p>
        </w:tc>
      </w:tr>
      <w:tr w:rsidR="00E556A1" w:rsidRPr="008E7103" w:rsidTr="00FF3A48">
        <w:tc>
          <w:tcPr>
            <w:tcW w:w="1024" w:type="dxa"/>
            <w:vMerge w:val="restart"/>
          </w:tcPr>
          <w:p w:rsidR="00E556A1" w:rsidRPr="008E7103" w:rsidRDefault="00E556A1" w:rsidP="00FF3A48">
            <w:pPr>
              <w:spacing w:after="240"/>
              <w:jc w:val="both"/>
              <w:rPr>
                <w:b/>
                <w:sz w:val="28"/>
                <w:szCs w:val="28"/>
              </w:rPr>
            </w:pPr>
          </w:p>
        </w:tc>
        <w:tc>
          <w:tcPr>
            <w:tcW w:w="3659" w:type="dxa"/>
            <w:vMerge w:val="restart"/>
          </w:tcPr>
          <w:p w:rsidR="00E556A1" w:rsidRPr="008E7103" w:rsidRDefault="00E556A1" w:rsidP="00FF3A48">
            <w:pPr>
              <w:spacing w:after="240"/>
              <w:jc w:val="both"/>
              <w:rPr>
                <w:b/>
                <w:sz w:val="28"/>
                <w:szCs w:val="28"/>
              </w:rPr>
            </w:pPr>
          </w:p>
        </w:tc>
        <w:tc>
          <w:tcPr>
            <w:tcW w:w="2548" w:type="dxa"/>
          </w:tcPr>
          <w:p w:rsidR="00E556A1" w:rsidRPr="008E7103" w:rsidRDefault="00E556A1" w:rsidP="00FF3A48">
            <w:pPr>
              <w:spacing w:after="240"/>
              <w:jc w:val="both"/>
              <w:rPr>
                <w:sz w:val="28"/>
                <w:szCs w:val="28"/>
              </w:rPr>
            </w:pPr>
            <w:r w:rsidRPr="008E7103">
              <w:rPr>
                <w:sz w:val="28"/>
              </w:rPr>
              <w:t>По функциональному назначению</w:t>
            </w:r>
          </w:p>
        </w:tc>
        <w:tc>
          <w:tcPr>
            <w:tcW w:w="2266" w:type="dxa"/>
            <w:vMerge w:val="restart"/>
          </w:tcPr>
          <w:p w:rsidR="00E556A1" w:rsidRPr="008E7103" w:rsidRDefault="00E556A1" w:rsidP="00FF3A48">
            <w:pPr>
              <w:rPr>
                <w:b/>
                <w:sz w:val="28"/>
                <w:szCs w:val="28"/>
              </w:rPr>
            </w:pPr>
          </w:p>
        </w:tc>
      </w:tr>
      <w:tr w:rsidR="00E556A1" w:rsidRPr="008E7103" w:rsidTr="00FF3A48">
        <w:tc>
          <w:tcPr>
            <w:tcW w:w="1024" w:type="dxa"/>
            <w:vMerge/>
          </w:tcPr>
          <w:p w:rsidR="00E556A1" w:rsidRPr="008E7103" w:rsidRDefault="00E556A1" w:rsidP="00FF3A48">
            <w:pPr>
              <w:spacing w:after="240"/>
              <w:jc w:val="both"/>
              <w:rPr>
                <w:b/>
                <w:sz w:val="28"/>
                <w:szCs w:val="28"/>
              </w:rPr>
            </w:pPr>
          </w:p>
        </w:tc>
        <w:tc>
          <w:tcPr>
            <w:tcW w:w="3659" w:type="dxa"/>
            <w:vMerge/>
          </w:tcPr>
          <w:p w:rsidR="00E556A1" w:rsidRPr="008E7103" w:rsidRDefault="00E556A1" w:rsidP="00FF3A48">
            <w:pPr>
              <w:spacing w:after="240"/>
              <w:jc w:val="both"/>
              <w:rPr>
                <w:b/>
                <w:sz w:val="28"/>
                <w:szCs w:val="28"/>
              </w:rPr>
            </w:pPr>
          </w:p>
        </w:tc>
        <w:tc>
          <w:tcPr>
            <w:tcW w:w="2548" w:type="dxa"/>
          </w:tcPr>
          <w:p w:rsidR="00E556A1" w:rsidRPr="008E7103" w:rsidRDefault="00E556A1" w:rsidP="00FF3A48">
            <w:pPr>
              <w:spacing w:after="240"/>
              <w:jc w:val="both"/>
              <w:rPr>
                <w:sz w:val="28"/>
                <w:szCs w:val="28"/>
              </w:rPr>
            </w:pPr>
            <w:r w:rsidRPr="008E7103">
              <w:rPr>
                <w:sz w:val="28"/>
              </w:rPr>
              <w:t>По режиму работы</w:t>
            </w:r>
          </w:p>
        </w:tc>
        <w:tc>
          <w:tcPr>
            <w:tcW w:w="2266" w:type="dxa"/>
            <w:vMerge/>
          </w:tcPr>
          <w:p w:rsidR="00E556A1" w:rsidRPr="008E7103" w:rsidRDefault="00E556A1" w:rsidP="00FF3A48">
            <w:pPr>
              <w:rPr>
                <w:b/>
                <w:sz w:val="28"/>
                <w:szCs w:val="28"/>
              </w:rPr>
            </w:pPr>
          </w:p>
        </w:tc>
      </w:tr>
      <w:tr w:rsidR="00E556A1" w:rsidRPr="008E7103" w:rsidTr="00FF3A48">
        <w:tc>
          <w:tcPr>
            <w:tcW w:w="1024" w:type="dxa"/>
            <w:vMerge/>
          </w:tcPr>
          <w:p w:rsidR="00E556A1" w:rsidRPr="008E7103" w:rsidRDefault="00E556A1" w:rsidP="00FF3A48">
            <w:pPr>
              <w:spacing w:after="240"/>
              <w:jc w:val="both"/>
              <w:rPr>
                <w:b/>
                <w:sz w:val="28"/>
                <w:szCs w:val="28"/>
              </w:rPr>
            </w:pPr>
          </w:p>
        </w:tc>
        <w:tc>
          <w:tcPr>
            <w:tcW w:w="3659" w:type="dxa"/>
            <w:vMerge/>
          </w:tcPr>
          <w:p w:rsidR="00E556A1" w:rsidRPr="008E7103" w:rsidRDefault="00E556A1" w:rsidP="00FF3A48">
            <w:pPr>
              <w:spacing w:after="240"/>
              <w:jc w:val="both"/>
              <w:rPr>
                <w:b/>
                <w:sz w:val="28"/>
                <w:szCs w:val="28"/>
              </w:rPr>
            </w:pPr>
          </w:p>
        </w:tc>
        <w:tc>
          <w:tcPr>
            <w:tcW w:w="2548" w:type="dxa"/>
          </w:tcPr>
          <w:p w:rsidR="00E556A1" w:rsidRPr="008E7103" w:rsidRDefault="00E556A1" w:rsidP="00FF3A48">
            <w:pPr>
              <w:spacing w:after="240"/>
              <w:jc w:val="both"/>
              <w:rPr>
                <w:sz w:val="28"/>
                <w:szCs w:val="28"/>
              </w:rPr>
            </w:pPr>
            <w:r w:rsidRPr="008E7103">
              <w:rPr>
                <w:sz w:val="28"/>
              </w:rPr>
              <w:t>По объекту мониторинга</w:t>
            </w:r>
          </w:p>
        </w:tc>
        <w:tc>
          <w:tcPr>
            <w:tcW w:w="2266" w:type="dxa"/>
            <w:vMerge/>
          </w:tcPr>
          <w:p w:rsidR="00E556A1" w:rsidRPr="008E7103" w:rsidRDefault="00E556A1" w:rsidP="00FF3A48">
            <w:pPr>
              <w:rPr>
                <w:b/>
                <w:sz w:val="28"/>
                <w:szCs w:val="28"/>
              </w:rPr>
            </w:pPr>
          </w:p>
        </w:tc>
      </w:tr>
      <w:tr w:rsidR="00E556A1" w:rsidRPr="008E7103" w:rsidTr="00FF3A48">
        <w:tc>
          <w:tcPr>
            <w:tcW w:w="1024" w:type="dxa"/>
            <w:vMerge/>
          </w:tcPr>
          <w:p w:rsidR="00E556A1" w:rsidRPr="008E7103" w:rsidRDefault="00E556A1" w:rsidP="00FF3A48">
            <w:pPr>
              <w:spacing w:after="240"/>
              <w:jc w:val="both"/>
              <w:rPr>
                <w:b/>
                <w:sz w:val="28"/>
                <w:szCs w:val="28"/>
              </w:rPr>
            </w:pPr>
          </w:p>
        </w:tc>
        <w:tc>
          <w:tcPr>
            <w:tcW w:w="3659" w:type="dxa"/>
            <w:vMerge/>
          </w:tcPr>
          <w:p w:rsidR="00E556A1" w:rsidRPr="008E7103" w:rsidRDefault="00E556A1" w:rsidP="00FF3A48">
            <w:pPr>
              <w:spacing w:after="240"/>
              <w:jc w:val="both"/>
              <w:rPr>
                <w:b/>
                <w:sz w:val="28"/>
                <w:szCs w:val="28"/>
              </w:rPr>
            </w:pPr>
          </w:p>
        </w:tc>
        <w:tc>
          <w:tcPr>
            <w:tcW w:w="2548" w:type="dxa"/>
          </w:tcPr>
          <w:p w:rsidR="00E556A1" w:rsidRPr="008E7103" w:rsidRDefault="00E556A1" w:rsidP="00FF3A48">
            <w:pPr>
              <w:spacing w:after="240"/>
              <w:jc w:val="both"/>
              <w:rPr>
                <w:sz w:val="28"/>
                <w:szCs w:val="28"/>
              </w:rPr>
            </w:pPr>
            <w:r w:rsidRPr="008E7103">
              <w:rPr>
                <w:sz w:val="28"/>
              </w:rPr>
              <w:t>По контролируемым параметрам</w:t>
            </w:r>
          </w:p>
        </w:tc>
        <w:tc>
          <w:tcPr>
            <w:tcW w:w="2266" w:type="dxa"/>
            <w:vMerge/>
          </w:tcPr>
          <w:p w:rsidR="00E556A1" w:rsidRPr="008E7103" w:rsidRDefault="00E556A1" w:rsidP="00FF3A48">
            <w:pPr>
              <w:rPr>
                <w:b/>
                <w:sz w:val="28"/>
                <w:szCs w:val="28"/>
              </w:rPr>
            </w:pPr>
          </w:p>
        </w:tc>
      </w:tr>
      <w:tr w:rsidR="00E556A1" w:rsidRPr="008E7103" w:rsidTr="00FF3A48">
        <w:tc>
          <w:tcPr>
            <w:tcW w:w="1024" w:type="dxa"/>
          </w:tcPr>
          <w:p w:rsidR="00E556A1" w:rsidRPr="008E7103" w:rsidRDefault="00E556A1" w:rsidP="00FF3A48">
            <w:pPr>
              <w:spacing w:after="240"/>
              <w:jc w:val="both"/>
              <w:rPr>
                <w:b/>
                <w:sz w:val="28"/>
                <w:szCs w:val="28"/>
              </w:rPr>
            </w:pPr>
          </w:p>
        </w:tc>
        <w:tc>
          <w:tcPr>
            <w:tcW w:w="3659" w:type="dxa"/>
          </w:tcPr>
          <w:p w:rsidR="00E556A1" w:rsidRPr="008E7103" w:rsidRDefault="00E556A1" w:rsidP="00FF3A48">
            <w:pPr>
              <w:spacing w:after="240"/>
              <w:jc w:val="both"/>
              <w:rPr>
                <w:b/>
                <w:sz w:val="28"/>
                <w:szCs w:val="28"/>
              </w:rPr>
            </w:pPr>
          </w:p>
        </w:tc>
        <w:tc>
          <w:tcPr>
            <w:tcW w:w="2548" w:type="dxa"/>
          </w:tcPr>
          <w:p w:rsidR="00E556A1" w:rsidRPr="008E7103" w:rsidRDefault="00E556A1" w:rsidP="00FF3A48">
            <w:pPr>
              <w:spacing w:after="240"/>
              <w:jc w:val="both"/>
              <w:rPr>
                <w:sz w:val="28"/>
              </w:rPr>
            </w:pPr>
          </w:p>
        </w:tc>
        <w:tc>
          <w:tcPr>
            <w:tcW w:w="2266" w:type="dxa"/>
          </w:tcPr>
          <w:p w:rsidR="00E556A1" w:rsidRPr="008E7103" w:rsidRDefault="00E556A1" w:rsidP="00FF3A48">
            <w:pPr>
              <w:rPr>
                <w:b/>
                <w:sz w:val="28"/>
                <w:szCs w:val="28"/>
              </w:rPr>
            </w:pPr>
          </w:p>
        </w:tc>
      </w:tr>
      <w:tr w:rsidR="00E556A1" w:rsidRPr="008E7103" w:rsidTr="00FF3A48">
        <w:tc>
          <w:tcPr>
            <w:tcW w:w="1024" w:type="dxa"/>
          </w:tcPr>
          <w:p w:rsidR="00E556A1" w:rsidRPr="008E7103" w:rsidRDefault="00E556A1" w:rsidP="00FF3A48">
            <w:pPr>
              <w:spacing w:after="240"/>
              <w:jc w:val="both"/>
              <w:rPr>
                <w:b/>
                <w:sz w:val="28"/>
                <w:szCs w:val="28"/>
              </w:rPr>
            </w:pPr>
          </w:p>
        </w:tc>
        <w:tc>
          <w:tcPr>
            <w:tcW w:w="3659" w:type="dxa"/>
          </w:tcPr>
          <w:p w:rsidR="00E556A1" w:rsidRPr="008E7103" w:rsidRDefault="00E556A1" w:rsidP="00FF3A48">
            <w:pPr>
              <w:spacing w:after="240"/>
              <w:jc w:val="both"/>
              <w:rPr>
                <w:b/>
                <w:sz w:val="28"/>
                <w:szCs w:val="28"/>
              </w:rPr>
            </w:pPr>
          </w:p>
        </w:tc>
        <w:tc>
          <w:tcPr>
            <w:tcW w:w="2548" w:type="dxa"/>
          </w:tcPr>
          <w:p w:rsidR="00E556A1" w:rsidRPr="008E7103" w:rsidRDefault="00E556A1" w:rsidP="00FF3A48">
            <w:pPr>
              <w:spacing w:after="240"/>
              <w:jc w:val="both"/>
              <w:rPr>
                <w:sz w:val="28"/>
              </w:rPr>
            </w:pPr>
          </w:p>
        </w:tc>
        <w:tc>
          <w:tcPr>
            <w:tcW w:w="2266" w:type="dxa"/>
          </w:tcPr>
          <w:p w:rsidR="00E556A1" w:rsidRPr="008E7103" w:rsidRDefault="00E556A1" w:rsidP="00FF3A48">
            <w:pPr>
              <w:rPr>
                <w:b/>
                <w:sz w:val="28"/>
                <w:szCs w:val="28"/>
              </w:rPr>
            </w:pPr>
          </w:p>
        </w:tc>
      </w:tr>
      <w:tr w:rsidR="00E556A1" w:rsidRPr="008E7103" w:rsidTr="00FF3A48">
        <w:tc>
          <w:tcPr>
            <w:tcW w:w="1024" w:type="dxa"/>
          </w:tcPr>
          <w:p w:rsidR="00E556A1" w:rsidRPr="008E7103" w:rsidRDefault="00E556A1" w:rsidP="00FF3A48">
            <w:pPr>
              <w:spacing w:after="240"/>
              <w:jc w:val="both"/>
              <w:rPr>
                <w:b/>
                <w:sz w:val="28"/>
                <w:szCs w:val="28"/>
              </w:rPr>
            </w:pPr>
          </w:p>
        </w:tc>
        <w:tc>
          <w:tcPr>
            <w:tcW w:w="3659" w:type="dxa"/>
          </w:tcPr>
          <w:p w:rsidR="00E556A1" w:rsidRPr="008E7103" w:rsidRDefault="00E556A1" w:rsidP="00FF3A48">
            <w:pPr>
              <w:spacing w:after="240"/>
              <w:jc w:val="both"/>
              <w:rPr>
                <w:b/>
                <w:sz w:val="28"/>
                <w:szCs w:val="28"/>
              </w:rPr>
            </w:pPr>
          </w:p>
        </w:tc>
        <w:tc>
          <w:tcPr>
            <w:tcW w:w="2548" w:type="dxa"/>
          </w:tcPr>
          <w:p w:rsidR="00E556A1" w:rsidRPr="008E7103" w:rsidRDefault="00E556A1" w:rsidP="00FF3A48">
            <w:pPr>
              <w:spacing w:after="240"/>
              <w:jc w:val="both"/>
              <w:rPr>
                <w:sz w:val="28"/>
              </w:rPr>
            </w:pPr>
          </w:p>
        </w:tc>
        <w:tc>
          <w:tcPr>
            <w:tcW w:w="2266" w:type="dxa"/>
          </w:tcPr>
          <w:p w:rsidR="00E556A1" w:rsidRPr="008E7103" w:rsidRDefault="00E556A1" w:rsidP="00FF3A48">
            <w:pPr>
              <w:rPr>
                <w:b/>
                <w:sz w:val="28"/>
                <w:szCs w:val="28"/>
              </w:rPr>
            </w:pPr>
          </w:p>
        </w:tc>
      </w:tr>
    </w:tbl>
    <w:p w:rsidR="00E556A1" w:rsidRPr="008E7103" w:rsidRDefault="00E556A1" w:rsidP="00E556A1">
      <w:pPr>
        <w:jc w:val="both"/>
        <w:rPr>
          <w:rFonts w:ascii="Times New Roman" w:hAnsi="Times New Roman" w:cs="Times New Roman"/>
          <w:sz w:val="28"/>
          <w:szCs w:val="28"/>
        </w:rPr>
      </w:pPr>
    </w:p>
    <w:p w:rsidR="00E556A1" w:rsidRPr="008E7103" w:rsidRDefault="00E556A1" w:rsidP="00E556A1">
      <w:pPr>
        <w:jc w:val="both"/>
        <w:rPr>
          <w:rFonts w:ascii="Times New Roman" w:hAnsi="Times New Roman" w:cs="Times New Roman"/>
          <w:sz w:val="28"/>
          <w:szCs w:val="28"/>
        </w:rPr>
        <w:sectPr w:rsidR="00E556A1" w:rsidRPr="008E7103" w:rsidSect="00FF3A48">
          <w:type w:val="continuous"/>
          <w:pgSz w:w="11906" w:h="16838"/>
          <w:pgMar w:top="1134" w:right="850" w:bottom="1134" w:left="1701" w:header="851" w:footer="720" w:gutter="0"/>
          <w:cols w:space="720"/>
          <w:titlePg/>
          <w:docGrid w:linePitch="299"/>
        </w:sectPr>
      </w:pPr>
    </w:p>
    <w:p w:rsidR="00EF0E96" w:rsidRDefault="00EF0E96" w:rsidP="00E556A1">
      <w:pPr>
        <w:pStyle w:val="1"/>
        <w:spacing w:after="240"/>
        <w:jc w:val="center"/>
        <w:rPr>
          <w:rFonts w:ascii="Times New Roman" w:hAnsi="Times New Roman"/>
        </w:rPr>
      </w:pPr>
    </w:p>
    <w:p w:rsidR="00EF0E96" w:rsidRDefault="00EF0E96" w:rsidP="00E556A1">
      <w:pPr>
        <w:pStyle w:val="1"/>
        <w:spacing w:after="240"/>
        <w:jc w:val="center"/>
        <w:rPr>
          <w:rFonts w:ascii="Times New Roman" w:hAnsi="Times New Roman"/>
        </w:rPr>
      </w:pPr>
    </w:p>
    <w:p w:rsidR="00EF0E96" w:rsidRDefault="00EF0E96" w:rsidP="00E556A1">
      <w:pPr>
        <w:pStyle w:val="1"/>
        <w:spacing w:after="240"/>
        <w:jc w:val="center"/>
        <w:rPr>
          <w:rFonts w:ascii="Times New Roman" w:hAnsi="Times New Roman"/>
        </w:rPr>
      </w:pPr>
    </w:p>
    <w:p w:rsidR="00EF0E96" w:rsidRDefault="00EF0E96" w:rsidP="00E556A1">
      <w:pPr>
        <w:pStyle w:val="1"/>
        <w:spacing w:after="240"/>
        <w:jc w:val="center"/>
        <w:rPr>
          <w:rFonts w:ascii="Times New Roman" w:hAnsi="Times New Roman"/>
        </w:rPr>
      </w:pPr>
    </w:p>
    <w:p w:rsidR="00EF0E96" w:rsidRDefault="00EF0E96" w:rsidP="00E556A1">
      <w:pPr>
        <w:pStyle w:val="1"/>
        <w:spacing w:after="240"/>
        <w:jc w:val="center"/>
        <w:rPr>
          <w:rFonts w:ascii="Times New Roman" w:hAnsi="Times New Roman"/>
        </w:rPr>
      </w:pPr>
    </w:p>
    <w:p w:rsidR="00EF0E96" w:rsidRDefault="00EF0E96" w:rsidP="00E556A1">
      <w:pPr>
        <w:pStyle w:val="1"/>
        <w:spacing w:after="240"/>
        <w:jc w:val="center"/>
        <w:rPr>
          <w:rFonts w:ascii="Times New Roman" w:hAnsi="Times New Roman"/>
        </w:rPr>
      </w:pPr>
    </w:p>
    <w:p w:rsidR="004426BA" w:rsidRDefault="004426BA" w:rsidP="00D97D25"/>
    <w:p w:rsidR="004426BA" w:rsidRDefault="004426BA" w:rsidP="00D97D25"/>
    <w:p w:rsidR="004426BA" w:rsidRDefault="004426BA" w:rsidP="00D97D25"/>
    <w:p w:rsidR="004426BA" w:rsidRDefault="004426BA" w:rsidP="00D97D25"/>
    <w:p w:rsidR="004426BA" w:rsidRDefault="004426BA" w:rsidP="00D97D25"/>
    <w:p w:rsidR="004426BA" w:rsidRDefault="004426BA" w:rsidP="00D97D25"/>
    <w:p w:rsidR="004426BA" w:rsidRDefault="004426BA" w:rsidP="00D97D25"/>
    <w:p w:rsidR="004426BA" w:rsidRDefault="004426BA" w:rsidP="00D97D25"/>
    <w:p w:rsidR="004426BA" w:rsidRDefault="004426BA" w:rsidP="00D97D25"/>
    <w:p w:rsidR="004426BA" w:rsidRDefault="004426BA" w:rsidP="00D97D25"/>
    <w:p w:rsidR="004426BA" w:rsidRDefault="004426BA" w:rsidP="00D97D25"/>
    <w:p w:rsidR="004426BA" w:rsidRDefault="004426BA" w:rsidP="00D97D25"/>
    <w:p w:rsidR="004426BA" w:rsidRPr="00D97D25" w:rsidRDefault="004426BA" w:rsidP="00D97D25"/>
    <w:p w:rsidR="00E556A1" w:rsidRPr="00F1395D" w:rsidRDefault="006C6AF8" w:rsidP="00E556A1">
      <w:pPr>
        <w:pStyle w:val="1"/>
        <w:spacing w:after="240"/>
        <w:jc w:val="center"/>
        <w:rPr>
          <w:rFonts w:ascii="Times New Roman" w:hAnsi="Times New Roman"/>
        </w:rPr>
      </w:pPr>
      <w:r>
        <w:rPr>
          <w:rFonts w:ascii="Times New Roman" w:hAnsi="Times New Roman"/>
        </w:rPr>
        <w:t>Практическое задание</w:t>
      </w:r>
      <w:r w:rsidR="00E556A1" w:rsidRPr="00F1395D">
        <w:rPr>
          <w:rFonts w:ascii="Times New Roman" w:hAnsi="Times New Roman"/>
        </w:rPr>
        <w:t xml:space="preserve"> 16</w:t>
      </w:r>
    </w:p>
    <w:p w:rsidR="00E556A1" w:rsidRPr="00F51612" w:rsidRDefault="00E556A1" w:rsidP="00E556A1">
      <w:pPr>
        <w:jc w:val="center"/>
        <w:rPr>
          <w:rFonts w:ascii="Times New Roman" w:hAnsi="Times New Roman" w:cs="Times New Roman"/>
          <w:b/>
          <w:sz w:val="28"/>
          <w:szCs w:val="28"/>
        </w:rPr>
      </w:pPr>
      <w:r w:rsidRPr="00661CB0">
        <w:rPr>
          <w:rFonts w:ascii="Times New Roman" w:hAnsi="Times New Roman" w:cs="Times New Roman"/>
          <w:b/>
          <w:sz w:val="28"/>
          <w:szCs w:val="28"/>
        </w:rPr>
        <w:t>Информационная работа с населением</w:t>
      </w:r>
    </w:p>
    <w:p w:rsidR="00E556A1" w:rsidRPr="00F51612" w:rsidRDefault="00E556A1" w:rsidP="00E556A1">
      <w:pPr>
        <w:jc w:val="center"/>
        <w:rPr>
          <w:rFonts w:ascii="Times New Roman" w:hAnsi="Times New Roman" w:cs="Times New Roman"/>
          <w:b/>
          <w:sz w:val="28"/>
          <w:szCs w:val="28"/>
        </w:rPr>
      </w:pPr>
      <w:r>
        <w:rPr>
          <w:rFonts w:ascii="Times New Roman" w:hAnsi="Times New Roman" w:cs="Times New Roman"/>
          <w:b/>
          <w:sz w:val="28"/>
          <w:szCs w:val="28"/>
        </w:rPr>
        <w:t>Тема 1</w:t>
      </w:r>
      <w:r w:rsidRPr="00DB11FA">
        <w:rPr>
          <w:rFonts w:ascii="Times New Roman" w:hAnsi="Times New Roman" w:cs="Times New Roman"/>
          <w:b/>
          <w:sz w:val="28"/>
          <w:szCs w:val="28"/>
        </w:rPr>
        <w:t>6</w:t>
      </w:r>
      <w:r w:rsidRPr="00F51612">
        <w:rPr>
          <w:rFonts w:ascii="Times New Roman" w:hAnsi="Times New Roman" w:cs="Times New Roman"/>
          <w:b/>
          <w:sz w:val="28"/>
          <w:szCs w:val="28"/>
        </w:rPr>
        <w:t>. Организация управления, связи и оповещения в ЧС</w:t>
      </w:r>
    </w:p>
    <w:p w:rsidR="00E556A1" w:rsidRDefault="00E556A1" w:rsidP="00E556A1">
      <w:pPr>
        <w:widowControl w:val="0"/>
        <w:overflowPunct w:val="0"/>
        <w:autoSpaceDE w:val="0"/>
        <w:autoSpaceDN w:val="0"/>
        <w:adjustRightInd w:val="0"/>
        <w:spacing w:after="0" w:line="360" w:lineRule="auto"/>
        <w:jc w:val="both"/>
        <w:textAlignment w:val="baseline"/>
        <w:rPr>
          <w:rFonts w:ascii="Times New Roman" w:hAnsi="Times New Roman" w:cs="Times New Roman"/>
          <w:b/>
          <w:sz w:val="28"/>
          <w:szCs w:val="28"/>
        </w:rPr>
      </w:pPr>
    </w:p>
    <w:p w:rsidR="00E556A1" w:rsidRPr="007770D8" w:rsidRDefault="00E556A1" w:rsidP="00E556A1">
      <w:pPr>
        <w:widowControl w:val="0"/>
        <w:overflowPunct w:val="0"/>
        <w:autoSpaceDE w:val="0"/>
        <w:autoSpaceDN w:val="0"/>
        <w:adjustRightInd w:val="0"/>
        <w:spacing w:after="0" w:line="360" w:lineRule="auto"/>
        <w:ind w:firstLine="709"/>
        <w:jc w:val="both"/>
        <w:textAlignment w:val="baseline"/>
        <w:rPr>
          <w:rFonts w:ascii="Times New Roman" w:hAnsi="Times New Roman" w:cs="Times New Roman"/>
          <w:b/>
          <w:sz w:val="28"/>
          <w:szCs w:val="28"/>
        </w:rPr>
      </w:pPr>
      <w:r w:rsidRPr="004317E4">
        <w:rPr>
          <w:rFonts w:ascii="Times New Roman" w:hAnsi="Times New Roman" w:cs="Times New Roman"/>
          <w:b/>
          <w:sz w:val="28"/>
          <w:szCs w:val="28"/>
        </w:rPr>
        <w:t>Формулировка задания:</w:t>
      </w:r>
      <w:r>
        <w:rPr>
          <w:rFonts w:ascii="Times New Roman" w:hAnsi="Times New Roman" w:cs="Times New Roman"/>
          <w:b/>
          <w:sz w:val="28"/>
          <w:szCs w:val="28"/>
        </w:rPr>
        <w:t xml:space="preserve"> </w:t>
      </w:r>
      <w:r>
        <w:rPr>
          <w:rFonts w:ascii="Times New Roman" w:hAnsi="Times New Roman" w:cs="Times New Roman"/>
          <w:sz w:val="28"/>
          <w:szCs w:val="28"/>
        </w:rPr>
        <w:t>н</w:t>
      </w:r>
      <w:r w:rsidRPr="00E513B9">
        <w:rPr>
          <w:rFonts w:ascii="Times New Roman" w:hAnsi="Times New Roman" w:cs="Times New Roman"/>
          <w:sz w:val="28"/>
          <w:szCs w:val="28"/>
        </w:rPr>
        <w:t>а основе нормативных документов необходимо</w:t>
      </w:r>
      <w:r>
        <w:rPr>
          <w:rFonts w:ascii="Times New Roman" w:hAnsi="Times New Roman" w:cs="Times New Roman"/>
          <w:sz w:val="28"/>
          <w:szCs w:val="28"/>
        </w:rPr>
        <w:t xml:space="preserve"> </w:t>
      </w:r>
      <w:r>
        <w:rPr>
          <w:rFonts w:ascii="Times New Roman" w:eastAsia="Calibri" w:hAnsi="Times New Roman" w:cs="Times New Roman"/>
          <w:sz w:val="28"/>
          <w:szCs w:val="28"/>
        </w:rPr>
        <w:t xml:space="preserve">определить </w:t>
      </w:r>
      <w:r>
        <w:rPr>
          <w:rFonts w:ascii="Times New Roman" w:hAnsi="Times New Roman" w:cs="Times New Roman"/>
          <w:sz w:val="28"/>
          <w:szCs w:val="28"/>
        </w:rPr>
        <w:t>критери</w:t>
      </w:r>
      <w:r w:rsidRPr="00A70E2A">
        <w:rPr>
          <w:rFonts w:ascii="Times New Roman" w:hAnsi="Times New Roman" w:cs="Times New Roman"/>
          <w:sz w:val="28"/>
          <w:szCs w:val="28"/>
        </w:rPr>
        <w:t>и, по которым принимается решение об информировании населения через средства массовой информации о ч</w:t>
      </w:r>
      <w:r>
        <w:rPr>
          <w:rFonts w:ascii="Times New Roman" w:hAnsi="Times New Roman" w:cs="Times New Roman"/>
          <w:sz w:val="28"/>
          <w:szCs w:val="28"/>
        </w:rPr>
        <w:t xml:space="preserve">резвычайных ситуациях и пожарах, и </w:t>
      </w:r>
      <w:r>
        <w:rPr>
          <w:rFonts w:ascii="Times New Roman" w:eastAsia="Calibri" w:hAnsi="Times New Roman" w:cs="Times New Roman"/>
          <w:sz w:val="28"/>
          <w:szCs w:val="28"/>
        </w:rPr>
        <w:t xml:space="preserve">сопоставить действия МЧС по </w:t>
      </w:r>
      <w:r w:rsidRPr="00F1395D">
        <w:rPr>
          <w:rFonts w:ascii="Times New Roman" w:eastAsia="Calibri" w:hAnsi="Times New Roman" w:cs="Times New Roman"/>
          <w:sz w:val="28"/>
          <w:szCs w:val="28"/>
        </w:rPr>
        <w:t>информированию с меропри</w:t>
      </w:r>
      <w:r>
        <w:rPr>
          <w:rFonts w:ascii="Times New Roman" w:eastAsia="Calibri" w:hAnsi="Times New Roman" w:cs="Times New Roman"/>
          <w:sz w:val="28"/>
          <w:szCs w:val="28"/>
        </w:rPr>
        <w:t>ятиями, связанными с чрезвычайными ситуациями.</w:t>
      </w:r>
    </w:p>
    <w:p w:rsidR="00E556A1" w:rsidRPr="00F1395D"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rPr>
      </w:pPr>
      <w:r w:rsidRPr="00F1395D">
        <w:rPr>
          <w:rFonts w:ascii="Times New Roman" w:eastAsia="Times New Roman" w:hAnsi="Times New Roman" w:cs="Times New Roman"/>
          <w:b/>
          <w:bCs/>
          <w:sz w:val="28"/>
          <w:szCs w:val="20"/>
          <w:lang w:eastAsia="ru-RU"/>
        </w:rPr>
        <w:t xml:space="preserve">Цель занятия: </w:t>
      </w:r>
      <w:r w:rsidRPr="00F1395D">
        <w:rPr>
          <w:rFonts w:ascii="Times New Roman" w:eastAsia="Times New Roman" w:hAnsi="Times New Roman" w:cs="Times New Roman"/>
          <w:bCs/>
          <w:sz w:val="28"/>
          <w:szCs w:val="20"/>
          <w:lang w:eastAsia="ru-RU"/>
        </w:rPr>
        <w:t>и</w:t>
      </w:r>
      <w:r w:rsidRPr="00F1395D">
        <w:rPr>
          <w:rFonts w:ascii="Times New Roman" w:eastAsia="Times New Roman" w:hAnsi="Times New Roman" w:cs="Times New Roman"/>
          <w:sz w:val="28"/>
          <w:szCs w:val="28"/>
          <w:lang w:eastAsia="ru-RU"/>
        </w:rPr>
        <w:t>зучить планирование и реализацию информационной работы с населением</w:t>
      </w:r>
      <w:r w:rsidRPr="00F1395D">
        <w:rPr>
          <w:rFonts w:ascii="Times New Roman" w:eastAsia="Times New Roman" w:hAnsi="Times New Roman" w:cs="Times New Roman"/>
          <w:bCs/>
          <w:sz w:val="28"/>
          <w:szCs w:val="20"/>
        </w:rPr>
        <w:t>.</w:t>
      </w:r>
    </w:p>
    <w:p w:rsidR="00E556A1" w:rsidRPr="00F1395D"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
          <w:bCs/>
          <w:sz w:val="28"/>
          <w:szCs w:val="20"/>
          <w:lang w:eastAsia="ru-RU"/>
        </w:rPr>
      </w:pPr>
      <w:r w:rsidRPr="00F1395D">
        <w:rPr>
          <w:rFonts w:ascii="Times New Roman" w:eastAsia="Times New Roman" w:hAnsi="Times New Roman" w:cs="Times New Roman"/>
          <w:b/>
          <w:bCs/>
          <w:sz w:val="28"/>
          <w:szCs w:val="20"/>
          <w:lang w:eastAsia="ru-RU"/>
        </w:rPr>
        <w:t>Нормативные документы</w:t>
      </w:r>
      <w:r>
        <w:rPr>
          <w:rFonts w:ascii="Times New Roman" w:eastAsia="Times New Roman" w:hAnsi="Times New Roman" w:cs="Times New Roman"/>
          <w:b/>
          <w:bCs/>
          <w:sz w:val="28"/>
          <w:szCs w:val="20"/>
          <w:lang w:eastAsia="ru-RU"/>
        </w:rPr>
        <w:t>:</w:t>
      </w:r>
    </w:p>
    <w:p w:rsidR="00E556A1" w:rsidRPr="00CB417D" w:rsidRDefault="00E556A1" w:rsidP="00E556A1">
      <w:pPr>
        <w:pStyle w:val="a4"/>
        <w:numPr>
          <w:ilvl w:val="0"/>
          <w:numId w:val="79"/>
        </w:numPr>
        <w:spacing w:after="0" w:line="360" w:lineRule="auto"/>
        <w:jc w:val="both"/>
        <w:rPr>
          <w:rFonts w:ascii="Times New Roman" w:hAnsi="Times New Roman" w:cs="Times New Roman"/>
          <w:sz w:val="28"/>
          <w:szCs w:val="28"/>
        </w:rPr>
      </w:pPr>
      <w:r w:rsidRPr="00CB417D">
        <w:rPr>
          <w:rFonts w:ascii="Times New Roman" w:hAnsi="Times New Roman" w:cs="Times New Roman"/>
          <w:sz w:val="28"/>
          <w:szCs w:val="28"/>
        </w:rPr>
        <w:t>ГОСТ Р 22.11.04-2014 «Безопасность в чрезвычайных ситуациях. Безопасность жизнедеятельности населения на радиоактивно загрязненных территориях. Требования к информационной работе с населением. Основные положения»;</w:t>
      </w:r>
    </w:p>
    <w:p w:rsidR="00E556A1" w:rsidRPr="00CB417D" w:rsidRDefault="00E556A1" w:rsidP="00E556A1">
      <w:pPr>
        <w:pStyle w:val="a4"/>
        <w:numPr>
          <w:ilvl w:val="0"/>
          <w:numId w:val="79"/>
        </w:numPr>
        <w:spacing w:after="0" w:line="360" w:lineRule="auto"/>
        <w:jc w:val="both"/>
        <w:rPr>
          <w:rFonts w:ascii="Times New Roman" w:hAnsi="Times New Roman" w:cs="Times New Roman"/>
          <w:sz w:val="28"/>
          <w:szCs w:val="28"/>
        </w:rPr>
      </w:pPr>
      <w:r w:rsidRPr="00CB417D">
        <w:rPr>
          <w:rFonts w:ascii="Times New Roman" w:hAnsi="Times New Roman" w:cs="Times New Roman"/>
          <w:sz w:val="28"/>
          <w:szCs w:val="28"/>
        </w:rPr>
        <w:t>Постановление Правительства РФ «Гигиеническое обучение вопросам радиационной безопасности лиц из групп риска населения, подверженных повышенным уровням радиационного воздействия. Методические рекомендации»;</w:t>
      </w:r>
    </w:p>
    <w:p w:rsidR="00E556A1" w:rsidRPr="00CB417D" w:rsidRDefault="00E556A1" w:rsidP="00E556A1">
      <w:pPr>
        <w:pStyle w:val="a4"/>
        <w:numPr>
          <w:ilvl w:val="0"/>
          <w:numId w:val="79"/>
        </w:numPr>
        <w:spacing w:after="0" w:line="360" w:lineRule="auto"/>
        <w:jc w:val="both"/>
        <w:rPr>
          <w:rFonts w:ascii="Times New Roman" w:hAnsi="Times New Roman" w:cs="Times New Roman"/>
          <w:sz w:val="28"/>
          <w:szCs w:val="28"/>
        </w:rPr>
      </w:pPr>
      <w:r w:rsidRPr="00CB417D">
        <w:rPr>
          <w:rFonts w:ascii="Times New Roman" w:hAnsi="Times New Roman" w:cs="Times New Roman"/>
          <w:sz w:val="28"/>
          <w:szCs w:val="28"/>
        </w:rPr>
        <w:t>ФЗ «О защите населения и территорий от чрезвычайных ситуаций природного и техногенного характера» (с изменениями на 2 мая 2015 года);</w:t>
      </w:r>
    </w:p>
    <w:p w:rsidR="00E556A1" w:rsidRPr="00CB417D" w:rsidRDefault="00E556A1" w:rsidP="00E556A1">
      <w:pPr>
        <w:pStyle w:val="a4"/>
        <w:numPr>
          <w:ilvl w:val="0"/>
          <w:numId w:val="79"/>
        </w:numPr>
        <w:spacing w:after="0" w:line="360" w:lineRule="auto"/>
        <w:jc w:val="both"/>
        <w:rPr>
          <w:rFonts w:ascii="Times New Roman" w:hAnsi="Times New Roman" w:cs="Times New Roman"/>
          <w:sz w:val="28"/>
          <w:szCs w:val="28"/>
        </w:rPr>
      </w:pPr>
      <w:r w:rsidRPr="00CB417D">
        <w:rPr>
          <w:rFonts w:ascii="Times New Roman" w:hAnsi="Times New Roman" w:cs="Times New Roman"/>
          <w:sz w:val="28"/>
          <w:szCs w:val="28"/>
        </w:rPr>
        <w:t>Постановление Правительства РФ от 10.09.2013 № 793;</w:t>
      </w:r>
    </w:p>
    <w:p w:rsidR="00E556A1" w:rsidRPr="00CB417D" w:rsidRDefault="00E556A1" w:rsidP="00E556A1">
      <w:pPr>
        <w:pStyle w:val="a4"/>
        <w:numPr>
          <w:ilvl w:val="0"/>
          <w:numId w:val="79"/>
        </w:numPr>
        <w:spacing w:after="0" w:line="360" w:lineRule="auto"/>
        <w:jc w:val="both"/>
        <w:rPr>
          <w:rFonts w:ascii="Times New Roman" w:hAnsi="Times New Roman" w:cs="Times New Roman"/>
          <w:sz w:val="28"/>
          <w:szCs w:val="28"/>
        </w:rPr>
      </w:pPr>
      <w:r w:rsidRPr="00CB417D">
        <w:rPr>
          <w:rFonts w:ascii="Times New Roman" w:hAnsi="Times New Roman" w:cs="Times New Roman"/>
          <w:sz w:val="28"/>
          <w:szCs w:val="28"/>
        </w:rPr>
        <w:t>Федеральный закон от 09.01.1996 № 3 (ред. от 19.07.2011) «О радиационной безопасности населения».</w:t>
      </w:r>
    </w:p>
    <w:p w:rsidR="00E556A1" w:rsidRPr="00F1395D" w:rsidRDefault="00E556A1" w:rsidP="00E556A1">
      <w:pPr>
        <w:spacing w:after="0" w:line="360" w:lineRule="auto"/>
        <w:ind w:firstLine="709"/>
        <w:rPr>
          <w:rFonts w:ascii="Times New Roman" w:hAnsi="Times New Roman" w:cs="Times New Roman"/>
          <w:b/>
          <w:sz w:val="28"/>
          <w:szCs w:val="28"/>
        </w:rPr>
      </w:pPr>
      <w:r w:rsidRPr="00F1395D">
        <w:rPr>
          <w:rFonts w:ascii="Times New Roman" w:hAnsi="Times New Roman" w:cs="Times New Roman"/>
          <w:b/>
          <w:sz w:val="28"/>
          <w:szCs w:val="28"/>
        </w:rPr>
        <w:t>Теоретический материал</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Юридическ</w:t>
      </w:r>
      <w:r>
        <w:rPr>
          <w:rFonts w:ascii="Times New Roman" w:hAnsi="Times New Roman" w:cs="Times New Roman"/>
          <w:sz w:val="28"/>
          <w:szCs w:val="28"/>
        </w:rPr>
        <w:t>и</w:t>
      </w:r>
      <w:r w:rsidRPr="00A70E2A">
        <w:rPr>
          <w:rFonts w:ascii="Times New Roman" w:hAnsi="Times New Roman" w:cs="Times New Roman"/>
          <w:sz w:val="28"/>
          <w:szCs w:val="28"/>
        </w:rPr>
        <w:t>м фактом, являющимся основанием для информирования населения через средства массовой информации о чрезвычайных ситуациях и пожарах, является решение руководителя федерального органа исполнительной власти, органа исполнительной власти субъектов Российской Федерации, органа местного самоуправления и организации о введении режима повышенной готовности или режима чрезвычайной ситуации для соответствующих органов управления и сил единой государственной системы предупреждения и ликвидации чрез</w:t>
      </w:r>
      <w:r>
        <w:rPr>
          <w:rFonts w:ascii="Times New Roman" w:hAnsi="Times New Roman" w:cs="Times New Roman"/>
          <w:sz w:val="28"/>
          <w:szCs w:val="28"/>
        </w:rPr>
        <w:t>вычайных ситуаций</w:t>
      </w:r>
      <w:r w:rsidRPr="00A70E2A">
        <w:rPr>
          <w:rFonts w:ascii="Times New Roman" w:hAnsi="Times New Roman" w:cs="Times New Roman"/>
          <w:sz w:val="28"/>
          <w:szCs w:val="28"/>
        </w:rPr>
        <w:t>.</w:t>
      </w:r>
      <w:r>
        <w:rPr>
          <w:rFonts w:ascii="Times New Roman" w:hAnsi="Times New Roman" w:cs="Times New Roman"/>
          <w:sz w:val="28"/>
          <w:szCs w:val="28"/>
        </w:rPr>
        <w:t xml:space="preserve"> Далее по тексту единая государственная система</w:t>
      </w:r>
      <w:r w:rsidRPr="00A70E2A">
        <w:rPr>
          <w:rFonts w:ascii="Times New Roman" w:hAnsi="Times New Roman" w:cs="Times New Roman"/>
          <w:sz w:val="28"/>
          <w:szCs w:val="28"/>
        </w:rPr>
        <w:t xml:space="preserve"> предупреждения и ликвидации чрез</w:t>
      </w:r>
      <w:r>
        <w:rPr>
          <w:rFonts w:ascii="Times New Roman" w:hAnsi="Times New Roman" w:cs="Times New Roman"/>
          <w:sz w:val="28"/>
          <w:szCs w:val="28"/>
        </w:rPr>
        <w:t>вычайных ситуаций будет обозначена как РСЧС.</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Юридическим фактом для информирования через средства массовой инфо</w:t>
      </w:r>
      <w:r>
        <w:rPr>
          <w:rFonts w:ascii="Times New Roman" w:hAnsi="Times New Roman" w:cs="Times New Roman"/>
          <w:sz w:val="28"/>
          <w:szCs w:val="28"/>
        </w:rPr>
        <w:t xml:space="preserve">рмации населения, проживающего, </w:t>
      </w:r>
      <w:r w:rsidRPr="00A70E2A">
        <w:rPr>
          <w:rFonts w:ascii="Times New Roman" w:hAnsi="Times New Roman" w:cs="Times New Roman"/>
          <w:sz w:val="28"/>
          <w:szCs w:val="28"/>
        </w:rPr>
        <w:t xml:space="preserve">находящегося в опасной зоне потенциально опасного объекта, опасного природного явления может также являться сообщение об указанных происшествиях непосредственно в </w:t>
      </w:r>
      <w:r>
        <w:rPr>
          <w:rFonts w:ascii="Times New Roman" w:hAnsi="Times New Roman" w:cs="Times New Roman"/>
          <w:sz w:val="28"/>
          <w:szCs w:val="28"/>
        </w:rPr>
        <w:t>орган повседневного управления, дежурную службу</w:t>
      </w:r>
      <w:r w:rsidRPr="00A70E2A">
        <w:rPr>
          <w:rFonts w:ascii="Times New Roman" w:hAnsi="Times New Roman" w:cs="Times New Roman"/>
          <w:sz w:val="28"/>
          <w:szCs w:val="28"/>
        </w:rPr>
        <w:t xml:space="preserve"> соответствующего уровня РСЧС.</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Критериями, по которым принимается решение об информировании населения через средства массовой информации о чрезвычайных ситуациях и пожарах, являются:</w:t>
      </w:r>
    </w:p>
    <w:p w:rsidR="00E556A1" w:rsidRPr="00A70E2A" w:rsidRDefault="00E556A1" w:rsidP="00E556A1">
      <w:pPr>
        <w:pStyle w:val="a4"/>
        <w:numPr>
          <w:ilvl w:val="0"/>
          <w:numId w:val="62"/>
        </w:numPr>
        <w:spacing w:after="0" w:line="360" w:lineRule="auto"/>
        <w:ind w:left="0" w:firstLine="0"/>
        <w:jc w:val="both"/>
        <w:rPr>
          <w:rFonts w:ascii="Times New Roman" w:hAnsi="Times New Roman" w:cs="Times New Roman"/>
          <w:sz w:val="28"/>
          <w:szCs w:val="28"/>
        </w:rPr>
      </w:pPr>
      <w:r w:rsidRPr="00A70E2A">
        <w:rPr>
          <w:rFonts w:ascii="Times New Roman" w:hAnsi="Times New Roman" w:cs="Times New Roman"/>
          <w:sz w:val="28"/>
          <w:szCs w:val="28"/>
        </w:rPr>
        <w:t>при локальной чрезвычайной ситуации</w:t>
      </w:r>
      <w:r>
        <w:rPr>
          <w:rFonts w:ascii="Times New Roman" w:hAnsi="Times New Roman" w:cs="Times New Roman"/>
          <w:sz w:val="28"/>
          <w:szCs w:val="28"/>
        </w:rPr>
        <w:t xml:space="preserve"> – </w:t>
      </w:r>
      <w:r w:rsidRPr="00A70E2A">
        <w:rPr>
          <w:rFonts w:ascii="Times New Roman" w:hAnsi="Times New Roman" w:cs="Times New Roman"/>
          <w:sz w:val="28"/>
          <w:szCs w:val="28"/>
        </w:rPr>
        <w:t>пострадало не более 10 человек, либо нарушены условия жизнедеятельности не более 100 человек, либо материальный ущерб составляет не более 1 тыс. минимальных размеров оплаты труда на день возникновения чрезвычайной ситуации и зона чрезвычайной ситуации не выходит за пределы территории объекта производственного или социального назначения;</w:t>
      </w:r>
    </w:p>
    <w:p w:rsidR="00E556A1" w:rsidRPr="00A70E2A" w:rsidRDefault="00E556A1" w:rsidP="00E556A1">
      <w:pPr>
        <w:pStyle w:val="a4"/>
        <w:numPr>
          <w:ilvl w:val="0"/>
          <w:numId w:val="62"/>
        </w:numPr>
        <w:spacing w:after="0" w:line="360" w:lineRule="auto"/>
        <w:ind w:left="0" w:firstLine="0"/>
        <w:jc w:val="both"/>
        <w:rPr>
          <w:rFonts w:ascii="Times New Roman" w:hAnsi="Times New Roman" w:cs="Times New Roman"/>
          <w:sz w:val="28"/>
          <w:szCs w:val="28"/>
        </w:rPr>
      </w:pPr>
      <w:r w:rsidRPr="00A70E2A">
        <w:rPr>
          <w:rFonts w:ascii="Times New Roman" w:hAnsi="Times New Roman" w:cs="Times New Roman"/>
          <w:sz w:val="28"/>
          <w:szCs w:val="28"/>
        </w:rPr>
        <w:t>при местной чрезвычайной ситуации</w:t>
      </w:r>
      <w:r>
        <w:rPr>
          <w:rFonts w:ascii="Times New Roman" w:hAnsi="Times New Roman" w:cs="Times New Roman"/>
          <w:sz w:val="28"/>
          <w:szCs w:val="28"/>
        </w:rPr>
        <w:t xml:space="preserve"> – </w:t>
      </w:r>
      <w:r w:rsidRPr="00A70E2A">
        <w:rPr>
          <w:rFonts w:ascii="Times New Roman" w:hAnsi="Times New Roman" w:cs="Times New Roman"/>
          <w:sz w:val="28"/>
          <w:szCs w:val="28"/>
        </w:rPr>
        <w:t>пострадало свыше 10, но не более 50 человек, либо нарушены условия жизнедеятельности свыше 100, но не более 300 человек, либо материальный ущерб составляет свыше 1 тыс., но не более 5 тыс. минимальных размеров оплаты труда на день возникновения чрезвычайной ситуации и зона чрезвычайной ситуации не выходит за пределы населенного пункта, города, района;</w:t>
      </w:r>
    </w:p>
    <w:p w:rsidR="00E556A1" w:rsidRPr="00A70E2A" w:rsidRDefault="00E556A1" w:rsidP="00E556A1">
      <w:pPr>
        <w:pStyle w:val="a4"/>
        <w:numPr>
          <w:ilvl w:val="0"/>
          <w:numId w:val="62"/>
        </w:numPr>
        <w:spacing w:after="0" w:line="360" w:lineRule="auto"/>
        <w:ind w:left="0" w:firstLine="0"/>
        <w:jc w:val="both"/>
        <w:rPr>
          <w:rFonts w:ascii="Times New Roman" w:hAnsi="Times New Roman" w:cs="Times New Roman"/>
          <w:sz w:val="28"/>
          <w:szCs w:val="28"/>
        </w:rPr>
      </w:pPr>
      <w:r w:rsidRPr="00A70E2A">
        <w:rPr>
          <w:rFonts w:ascii="Times New Roman" w:hAnsi="Times New Roman" w:cs="Times New Roman"/>
          <w:sz w:val="28"/>
          <w:szCs w:val="28"/>
        </w:rPr>
        <w:t>при территориальной чрезвычайной ситуации</w:t>
      </w:r>
      <w:r>
        <w:rPr>
          <w:rFonts w:ascii="Times New Roman" w:hAnsi="Times New Roman" w:cs="Times New Roman"/>
          <w:sz w:val="28"/>
          <w:szCs w:val="28"/>
        </w:rPr>
        <w:t xml:space="preserve"> – </w:t>
      </w:r>
      <w:r w:rsidRPr="00A70E2A">
        <w:rPr>
          <w:rFonts w:ascii="Times New Roman" w:hAnsi="Times New Roman" w:cs="Times New Roman"/>
          <w:sz w:val="28"/>
          <w:szCs w:val="28"/>
        </w:rPr>
        <w:t>пострадало свыше 50, но не более 500 человек, либо нарушены условия жизнедеятельности свыше 300, но не более 500 человек, либо материальный ущерб составляет свыше 5 тыс., но не более 0,5 млн минимальных размеров оплаты труда на день возникновения чрезвычайной ситуации и зона чрезвычайной ситуации не выходит за пределы субъекта Российской Федерации;</w:t>
      </w:r>
    </w:p>
    <w:p w:rsidR="00E556A1" w:rsidRPr="00A70E2A" w:rsidRDefault="00E556A1" w:rsidP="00E556A1">
      <w:pPr>
        <w:pStyle w:val="a4"/>
        <w:numPr>
          <w:ilvl w:val="0"/>
          <w:numId w:val="62"/>
        </w:numPr>
        <w:spacing w:after="0" w:line="360" w:lineRule="auto"/>
        <w:ind w:left="0" w:firstLine="0"/>
        <w:jc w:val="both"/>
        <w:rPr>
          <w:rFonts w:ascii="Times New Roman" w:hAnsi="Times New Roman" w:cs="Times New Roman"/>
          <w:sz w:val="28"/>
          <w:szCs w:val="28"/>
        </w:rPr>
      </w:pPr>
      <w:r w:rsidRPr="00A70E2A">
        <w:rPr>
          <w:rFonts w:ascii="Times New Roman" w:hAnsi="Times New Roman" w:cs="Times New Roman"/>
          <w:sz w:val="28"/>
          <w:szCs w:val="28"/>
        </w:rPr>
        <w:t>при региональной чрезвычайной ситуации</w:t>
      </w:r>
      <w:r>
        <w:rPr>
          <w:rFonts w:ascii="Times New Roman" w:hAnsi="Times New Roman" w:cs="Times New Roman"/>
          <w:sz w:val="28"/>
          <w:szCs w:val="28"/>
        </w:rPr>
        <w:t xml:space="preserve"> – </w:t>
      </w:r>
      <w:r w:rsidRPr="00A70E2A">
        <w:rPr>
          <w:rFonts w:ascii="Times New Roman" w:hAnsi="Times New Roman" w:cs="Times New Roman"/>
          <w:sz w:val="28"/>
          <w:szCs w:val="28"/>
        </w:rPr>
        <w:t xml:space="preserve">пострадало свыше 50, но не более 500 человек, либо нарушены условия жизнедеятельности свыше 500, но не </w:t>
      </w:r>
      <w:r>
        <w:rPr>
          <w:rFonts w:ascii="Times New Roman" w:hAnsi="Times New Roman" w:cs="Times New Roman"/>
          <w:sz w:val="28"/>
          <w:szCs w:val="28"/>
        </w:rPr>
        <w:t>более 1 000 человек</w:t>
      </w:r>
      <w:r w:rsidRPr="00A70E2A">
        <w:rPr>
          <w:rFonts w:ascii="Times New Roman" w:hAnsi="Times New Roman" w:cs="Times New Roman"/>
          <w:sz w:val="28"/>
          <w:szCs w:val="28"/>
        </w:rPr>
        <w:t>, либо материальный ущерб составляет свыше 0,5 млн, но не более 5 млн минимальных размеров оплаты труда на день возникновения чрезвычайной ситуации и зона чрезвычайной ситуации охватывает территорию двух субъектов Российской Федерации;</w:t>
      </w:r>
    </w:p>
    <w:p w:rsidR="00E556A1" w:rsidRPr="00A70E2A" w:rsidRDefault="00E556A1" w:rsidP="00E556A1">
      <w:pPr>
        <w:pStyle w:val="a4"/>
        <w:numPr>
          <w:ilvl w:val="0"/>
          <w:numId w:val="62"/>
        </w:numPr>
        <w:spacing w:after="0" w:line="360" w:lineRule="auto"/>
        <w:ind w:left="0" w:firstLine="0"/>
        <w:jc w:val="both"/>
        <w:rPr>
          <w:rFonts w:ascii="Times New Roman" w:hAnsi="Times New Roman" w:cs="Times New Roman"/>
          <w:sz w:val="28"/>
          <w:szCs w:val="28"/>
        </w:rPr>
      </w:pPr>
      <w:r w:rsidRPr="00A70E2A">
        <w:rPr>
          <w:rFonts w:ascii="Times New Roman" w:hAnsi="Times New Roman" w:cs="Times New Roman"/>
          <w:sz w:val="28"/>
          <w:szCs w:val="28"/>
        </w:rPr>
        <w:t>при федеральной чрезвычайной ситуации</w:t>
      </w:r>
      <w:r>
        <w:rPr>
          <w:rFonts w:ascii="Times New Roman" w:hAnsi="Times New Roman" w:cs="Times New Roman"/>
          <w:sz w:val="28"/>
          <w:szCs w:val="28"/>
        </w:rPr>
        <w:t xml:space="preserve"> – </w:t>
      </w:r>
      <w:r w:rsidRPr="00A70E2A">
        <w:rPr>
          <w:rFonts w:ascii="Times New Roman" w:hAnsi="Times New Roman" w:cs="Times New Roman"/>
          <w:sz w:val="28"/>
          <w:szCs w:val="28"/>
        </w:rPr>
        <w:t xml:space="preserve">пострадало свыше 500 человек, либо нарушены условия жизнедеятельности свыше </w:t>
      </w:r>
      <w:r>
        <w:rPr>
          <w:rFonts w:ascii="Times New Roman" w:hAnsi="Times New Roman" w:cs="Times New Roman"/>
          <w:sz w:val="28"/>
          <w:szCs w:val="28"/>
        </w:rPr>
        <w:t>1 000</w:t>
      </w:r>
      <w:r w:rsidRPr="00A70E2A">
        <w:rPr>
          <w:rFonts w:ascii="Times New Roman" w:hAnsi="Times New Roman" w:cs="Times New Roman"/>
          <w:sz w:val="28"/>
          <w:szCs w:val="28"/>
        </w:rPr>
        <w:t xml:space="preserve"> человек, либо материальный ущерб составляет свыше 5 млн минимальных размеров оплаты труда на день возникновения чрезвычайной ситуации и зона чрезвычайной ситуации выходит за пределы более чем двух субъектов Российской Федерации;</w:t>
      </w:r>
    </w:p>
    <w:p w:rsidR="00E556A1" w:rsidRPr="00A70E2A" w:rsidRDefault="00E556A1" w:rsidP="00E556A1">
      <w:pPr>
        <w:pStyle w:val="a4"/>
        <w:numPr>
          <w:ilvl w:val="0"/>
          <w:numId w:val="62"/>
        </w:numPr>
        <w:spacing w:after="0" w:line="360" w:lineRule="auto"/>
        <w:ind w:left="0" w:firstLine="0"/>
        <w:jc w:val="both"/>
        <w:rPr>
          <w:rFonts w:ascii="Times New Roman" w:hAnsi="Times New Roman" w:cs="Times New Roman"/>
          <w:sz w:val="28"/>
          <w:szCs w:val="28"/>
        </w:rPr>
      </w:pPr>
      <w:r w:rsidRPr="00A70E2A">
        <w:rPr>
          <w:rFonts w:ascii="Times New Roman" w:hAnsi="Times New Roman" w:cs="Times New Roman"/>
          <w:sz w:val="28"/>
          <w:szCs w:val="28"/>
        </w:rPr>
        <w:t>при крупных пожарах</w:t>
      </w:r>
      <w:r>
        <w:rPr>
          <w:rFonts w:ascii="Times New Roman" w:hAnsi="Times New Roman" w:cs="Times New Roman"/>
          <w:sz w:val="28"/>
          <w:szCs w:val="28"/>
        </w:rPr>
        <w:t xml:space="preserve"> – </w:t>
      </w:r>
      <w:r w:rsidRPr="00A70E2A">
        <w:rPr>
          <w:rFonts w:ascii="Times New Roman" w:hAnsi="Times New Roman" w:cs="Times New Roman"/>
          <w:sz w:val="28"/>
          <w:szCs w:val="28"/>
        </w:rPr>
        <w:t>погибло 5 человек и более, либо пострадало 10 человек и более, либо материальный ущерб составляет 3</w:t>
      </w:r>
      <w:r>
        <w:rPr>
          <w:rFonts w:ascii="Times New Roman" w:hAnsi="Times New Roman" w:cs="Times New Roman"/>
          <w:sz w:val="28"/>
          <w:szCs w:val="28"/>
        </w:rPr>
        <w:t xml:space="preserve"> </w:t>
      </w:r>
      <w:r w:rsidRPr="00A70E2A">
        <w:rPr>
          <w:rFonts w:ascii="Times New Roman" w:hAnsi="Times New Roman" w:cs="Times New Roman"/>
          <w:sz w:val="28"/>
          <w:szCs w:val="28"/>
        </w:rPr>
        <w:t>420 минимальных размеров оплаты труда на день возникновения пожара.</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 xml:space="preserve">В соответствии с </w:t>
      </w:r>
      <w:r>
        <w:rPr>
          <w:rFonts w:ascii="Times New Roman" w:hAnsi="Times New Roman" w:cs="Times New Roman"/>
          <w:sz w:val="28"/>
          <w:szCs w:val="28"/>
        </w:rPr>
        <w:t>ф</w:t>
      </w:r>
      <w:r w:rsidRPr="00A70E2A">
        <w:rPr>
          <w:rFonts w:ascii="Times New Roman" w:hAnsi="Times New Roman" w:cs="Times New Roman"/>
          <w:sz w:val="28"/>
          <w:szCs w:val="28"/>
        </w:rPr>
        <w:t xml:space="preserve">едеральными законами </w:t>
      </w:r>
      <w:r>
        <w:rPr>
          <w:rFonts w:ascii="Times New Roman" w:hAnsi="Times New Roman" w:cs="Times New Roman"/>
          <w:sz w:val="28"/>
          <w:szCs w:val="28"/>
        </w:rPr>
        <w:t>«</w:t>
      </w:r>
      <w:r w:rsidRPr="00A70E2A">
        <w:rPr>
          <w:rFonts w:ascii="Times New Roman" w:hAnsi="Times New Roman" w:cs="Times New Roman"/>
          <w:sz w:val="28"/>
          <w:szCs w:val="28"/>
        </w:rPr>
        <w:t>О защите населения и территорий от чрезвычайных ситуаций природного и техногенного характера</w:t>
      </w:r>
      <w:r>
        <w:rPr>
          <w:rFonts w:ascii="Times New Roman" w:hAnsi="Times New Roman" w:cs="Times New Roman"/>
          <w:sz w:val="28"/>
          <w:szCs w:val="28"/>
        </w:rPr>
        <w:t>»</w:t>
      </w:r>
      <w:r w:rsidRPr="00A70E2A">
        <w:rPr>
          <w:rFonts w:ascii="Times New Roman" w:hAnsi="Times New Roman" w:cs="Times New Roman"/>
          <w:sz w:val="28"/>
          <w:szCs w:val="28"/>
        </w:rPr>
        <w:t xml:space="preserve"> и </w:t>
      </w:r>
      <w:r>
        <w:rPr>
          <w:rFonts w:ascii="Times New Roman" w:hAnsi="Times New Roman" w:cs="Times New Roman"/>
          <w:sz w:val="28"/>
          <w:szCs w:val="28"/>
        </w:rPr>
        <w:t>«</w:t>
      </w:r>
      <w:r w:rsidRPr="00A70E2A">
        <w:rPr>
          <w:rFonts w:ascii="Times New Roman" w:hAnsi="Times New Roman" w:cs="Times New Roman"/>
          <w:sz w:val="28"/>
          <w:szCs w:val="28"/>
        </w:rPr>
        <w:t>О государственной тайне</w:t>
      </w:r>
      <w:r>
        <w:rPr>
          <w:rFonts w:ascii="Times New Roman" w:hAnsi="Times New Roman" w:cs="Times New Roman"/>
          <w:sz w:val="28"/>
          <w:szCs w:val="28"/>
        </w:rPr>
        <w:t>»</w:t>
      </w:r>
      <w:r w:rsidRPr="00A70E2A">
        <w:rPr>
          <w:rFonts w:ascii="Times New Roman" w:hAnsi="Times New Roman" w:cs="Times New Roman"/>
          <w:sz w:val="28"/>
          <w:szCs w:val="28"/>
        </w:rPr>
        <w:t xml:space="preserve"> информация о чрезвычайных ситуациях, угрожающих безопасности и здоровью граждан, и их последствиях является гласной и открытой. При организации информирования населения через средства массовой информации и по иным каналам о прогнозируемых и возникших чрезвычайных ситуациях и пожарах, мерах по обеспечению безопасности населения и территорий, приемах и способах защиты должностным лицам, ответственным за решение этой задачи, запрещается давать сведения, которые могут вызвать панику среди населения, массовые нарушения общественного порядка, а также информацию, содержащую сведения ограниченного доступа.</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 xml:space="preserve"> Должностными лицами, ответственными за организацию информирования населения через средства массовой информации о чрезвычайных ситуациях и пожарах, являются:</w:t>
      </w:r>
    </w:p>
    <w:p w:rsidR="00E556A1" w:rsidRPr="00A70E2A" w:rsidRDefault="00E556A1" w:rsidP="00E556A1">
      <w:pPr>
        <w:pStyle w:val="a4"/>
        <w:numPr>
          <w:ilvl w:val="0"/>
          <w:numId w:val="62"/>
        </w:numPr>
        <w:spacing w:after="0" w:line="360" w:lineRule="auto"/>
        <w:ind w:left="0" w:firstLine="0"/>
        <w:jc w:val="both"/>
        <w:rPr>
          <w:rFonts w:ascii="Times New Roman" w:hAnsi="Times New Roman" w:cs="Times New Roman"/>
          <w:sz w:val="28"/>
          <w:szCs w:val="28"/>
        </w:rPr>
      </w:pPr>
      <w:r w:rsidRPr="00A70E2A">
        <w:rPr>
          <w:rFonts w:ascii="Times New Roman" w:hAnsi="Times New Roman" w:cs="Times New Roman"/>
          <w:sz w:val="28"/>
          <w:szCs w:val="28"/>
        </w:rPr>
        <w:t>руководители Управления информации и связи с общественностью МЧС России, информационных подразделений региональных центров МЧС России и главных управлений МЧС России по субъектам Российской Федерации;</w:t>
      </w:r>
    </w:p>
    <w:p w:rsidR="00E556A1" w:rsidRPr="00A70E2A" w:rsidRDefault="00E556A1" w:rsidP="00E556A1">
      <w:pPr>
        <w:pStyle w:val="a4"/>
        <w:numPr>
          <w:ilvl w:val="0"/>
          <w:numId w:val="62"/>
        </w:numPr>
        <w:spacing w:after="0" w:line="360" w:lineRule="auto"/>
        <w:ind w:left="0" w:firstLine="0"/>
        <w:jc w:val="both"/>
        <w:rPr>
          <w:rFonts w:ascii="Times New Roman" w:hAnsi="Times New Roman" w:cs="Times New Roman"/>
          <w:sz w:val="28"/>
          <w:szCs w:val="28"/>
        </w:rPr>
      </w:pPr>
      <w:r w:rsidRPr="00A70E2A">
        <w:rPr>
          <w:rFonts w:ascii="Times New Roman" w:hAnsi="Times New Roman" w:cs="Times New Roman"/>
          <w:sz w:val="28"/>
          <w:szCs w:val="28"/>
        </w:rPr>
        <w:t>руководители постоянно действующих органов управления РСЧС;</w:t>
      </w:r>
    </w:p>
    <w:p w:rsidR="00E556A1" w:rsidRPr="00A70E2A" w:rsidRDefault="00E556A1" w:rsidP="00E556A1">
      <w:pPr>
        <w:pStyle w:val="a4"/>
        <w:numPr>
          <w:ilvl w:val="0"/>
          <w:numId w:val="62"/>
        </w:numPr>
        <w:spacing w:after="0" w:line="360" w:lineRule="auto"/>
        <w:ind w:left="0" w:firstLine="0"/>
        <w:jc w:val="both"/>
        <w:rPr>
          <w:rFonts w:ascii="Times New Roman" w:hAnsi="Times New Roman" w:cs="Times New Roman"/>
          <w:sz w:val="28"/>
          <w:szCs w:val="28"/>
        </w:rPr>
      </w:pPr>
      <w:r w:rsidRPr="00A70E2A">
        <w:rPr>
          <w:rFonts w:ascii="Times New Roman" w:hAnsi="Times New Roman" w:cs="Times New Roman"/>
          <w:sz w:val="28"/>
          <w:szCs w:val="28"/>
        </w:rPr>
        <w:t>оперативные дежурные органов повседневного управления РСЧС.</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Максимальный срок выполнения действия по организации информирования населения через средства массовой информации о чрезвычайных ситуациях и пожарах:</w:t>
      </w:r>
    </w:p>
    <w:p w:rsidR="00E556A1" w:rsidRPr="00A70E2A" w:rsidRDefault="00E556A1" w:rsidP="00E556A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70E2A">
        <w:rPr>
          <w:rFonts w:ascii="Times New Roman" w:hAnsi="Times New Roman" w:cs="Times New Roman"/>
          <w:sz w:val="28"/>
          <w:szCs w:val="28"/>
        </w:rPr>
        <w:t>до 30 минут после введения для соответствующих подсистем и звеньев РСЧС режима повышенной готовности;</w:t>
      </w:r>
    </w:p>
    <w:p w:rsidR="00E556A1" w:rsidRPr="00A70E2A" w:rsidRDefault="00E556A1" w:rsidP="00E556A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70E2A">
        <w:rPr>
          <w:rFonts w:ascii="Times New Roman" w:hAnsi="Times New Roman" w:cs="Times New Roman"/>
          <w:sz w:val="28"/>
          <w:szCs w:val="28"/>
        </w:rPr>
        <w:t>до 20 минут после введения режима чрезвычайной ситуации.</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Права и обязанности должностных лиц по организации информирования населения через средства массовой информации о чрезвычайных ситуациях и пожарах, мерах по обеспечению безопасности населения и территорий, приемах и способах защиты устанавливаются должностными инструкциями и должностными регламентами, утверждаемыми в установленном порядке соответствующими руководителями структурных подразделений, исходя из прав и обязанностей структурного подразделения по решению данной задачи.</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Управление информации и связи с общественностью МЧС России, информационные подразделения региональных центров по делам гражданской обороны, чрезвычайным ситуациям и ликвидации последствий стихийных бедствий (далее</w:t>
      </w:r>
      <w:r>
        <w:rPr>
          <w:rFonts w:ascii="Times New Roman" w:hAnsi="Times New Roman" w:cs="Times New Roman"/>
          <w:sz w:val="28"/>
          <w:szCs w:val="28"/>
        </w:rPr>
        <w:t xml:space="preserve"> – </w:t>
      </w:r>
      <w:r w:rsidRPr="00A70E2A">
        <w:rPr>
          <w:rFonts w:ascii="Times New Roman" w:hAnsi="Times New Roman" w:cs="Times New Roman"/>
          <w:sz w:val="28"/>
          <w:szCs w:val="28"/>
        </w:rPr>
        <w:t>региональные центры МЧС России) и главных управлений МЧС России по субъектам Российской Федерации:</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а) обязаны:</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регулярно осуществлять подготовку материалов о деятельности МЧС России (территориальных органов МЧС России) для центральных, региональных и местных средств массовой информации;</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доводить до населения через средства массовой информации в период не позднее 1,5-2 часов после возникновения чрезвычайной ситуации и до отмены режима чрезвычайной ситуации сведения об обстановке в районе чрезвычайной ситуации и деятельности МЧС России (территориальных органов МЧС России) по ликвидации чрезвычайной ситуации;</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устанавливать, поддерживать и развивать в установленном порядке связи с редакциями и корреспондентами центральных, региональных и местных средств массовой информации, в том числе радио и телевидения;</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распространять официальные заявления и сообщения, готовить пресс-релизы и иные информационные материалы для средств массовой информации;</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обеспечивать средства массовой информации с периодичностью не реже 4 раз в сутки оперативными сведениями из районов чрезвычайных ситуаций о ходе работ по их ликвидации;</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осуществлять сбор, обработку информации о работе МЧС России (территориальных органов МЧС России) и ее регулярное размещение на официальном сайте МЧС России;</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организовывать работу журналистов в районе чрезвычайной ситуации, а также выездного пресс-центра МЧС России;</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организовывать брифинги, пресс-конференции, радио- и телеинтервью руководства и сотрудников МЧС России в средствах массовой информации;</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участвовать в подготовке телевизионных и радиопрограмм, публикаций для печатных средств массовой информации по вопросам безопасности населения, предупреждения чрезвычайных ситуаций и профилактики пожаров;</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осуществлять рекламно-пропагандистскую деятельность в целях популяризации сил и средств МЧС России, а также РСЧС;</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б) имеют право:</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оперативно получать информацию о прогнозируемых и возникших на территории Российской Федерации чрезвычайных ситуациях и пожарах и ходе работ по их ликвидации, сведения о планируемых и проводимых подразделениями системы МЧС России мероприятиях по вопросам гражданской обороны, предупреждения и ликвидации чрезвычайных ситуаций, пожарной безопасности и безопасности людей на водных объектах;</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осуществлять контроль и координацию деятельности подразделений и работников, ответственных за связь со средствами массовой информации и общественностью;</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готовить газетные и журнальные публикации для российских и зарубежных средств массовой информации, а также теле- и радиопередачи по наиболее важным проблемам деятельности МЧС России;</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проводить фото- и видеодокументирование спасательных работ и мероприятий, проводимых МЧС России;</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привлекать в установленном порядке профессиональных журналистов и специалистов для создания теле- и радиопередач по тематике МЧС России, а также рекламно-пропагандистской продукции;</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вести в установленном порядке переписку в пределах своей компетенции с федеральными органами исполнительной власти, органами исполнительной власти субъектов Российской Федерации, органами местного самоуправления, а также с организациями, редакциями центральных, региональных и местных средств массовой информации, радио и телевидения.</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Постоянно действующие органы управления РСЧС</w:t>
      </w:r>
      <w:r>
        <w:rPr>
          <w:rFonts w:ascii="Times New Roman" w:hAnsi="Times New Roman" w:cs="Times New Roman"/>
          <w:sz w:val="28"/>
          <w:szCs w:val="28"/>
        </w:rPr>
        <w:t>:</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а) обязаны:</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согласовывать информацию, направляемую в средства массовой информации, о чрезвычайных ситуациях и пожарах не своего уровня с Управлением информации и связи с общественностью МЧС России;</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перепроверять в установленном порядке полученную информацию, достоверность которой вызывает сомнения, в территориальных центрах мониторинга. Время перепроверки не должно превышать 2 часов;</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б) имеют право:</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осуществлять контроль за прохождением информации, направленной в средства массовой информации, о чрезвычайных ситуациях и пожарах, мерах по обеспечению безопасности населения и территорий, приемах и способах защиты;</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перепроверять полученную информацию, достоверность которой вызывает сомнения;</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запрашивать и получать в установленном порядке необходимую информацию о чрезвычайных ситуациях и пожарах от заинтересованных федеральных органов исполнительной власти, органов исполнительной власти субъектов Российской Федерации, органов местного управления и организаций.</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Органы повседневного управления РСЧС</w:t>
      </w:r>
      <w:r>
        <w:rPr>
          <w:rFonts w:ascii="Times New Roman" w:hAnsi="Times New Roman" w:cs="Times New Roman"/>
          <w:sz w:val="28"/>
          <w:szCs w:val="28"/>
        </w:rPr>
        <w:t>:</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а) обязаны:</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уточнять и проверять в соответствии с утвержденным алгоритмом действий степень достоверности информации о чрезвычайных ситуациях и пожарах;</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подготовить в срок не более 40 мин. после получения информации о чрезвычайной ситуации справочные данные по району чрезвычайной ситуации и</w:t>
      </w:r>
      <w:r w:rsidR="00A0317C">
        <w:rPr>
          <w:rFonts w:ascii="Times New Roman" w:hAnsi="Times New Roman" w:cs="Times New Roman"/>
          <w:sz w:val="28"/>
          <w:szCs w:val="28"/>
        </w:rPr>
        <w:t xml:space="preserve"> о</w:t>
      </w:r>
      <w:r w:rsidRPr="007770D8">
        <w:rPr>
          <w:rFonts w:ascii="Times New Roman" w:hAnsi="Times New Roman" w:cs="Times New Roman"/>
          <w:sz w:val="28"/>
          <w:szCs w:val="28"/>
        </w:rPr>
        <w:t xml:space="preserve"> масштабе чрезвычайной ситуации;</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поддерживать взаимодействие с заинтересованными федеральными органами исполнительной власти, органами исполнительной власти субъектов Российской Федерации, органами местного управления и организациями;</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поставить задачу соответствующим научно-исследовательским учреждениям и центрам мониторинга, лабораторного контроля и прогнозирования чрезвычайных ситуаций на отработку и представление в дежурную смену прогноза развития чрезвычайных ситуаций;</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вести хронологию развития чрезвычайной ситуации и действий сил по ее ликвидации;</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выдавать необходимую информацию по запросам Управления информации и связи с общественностью МЧС России, информационных подразделений региональных центров МЧС России и главных управлений МЧС России по субъектам Российской Федерации;</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б) имеют право:</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ставить задачи соответствующим научно-исследовательским учреждениям и центрам мониторинга, лабораторного контроля и прогнозирования чрезвычайных ситуаций на отработку и представление в дежурную смену прогноза развития чрезвычайных ситуаций и на перепроверку достоверности данных;</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осуществлять взаимодействие с заинтересованными федеральными органами исполнительной власти, органами исполнительной власти субъектов Российской Федерации, органами местного управления и организациями;</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ставить задачи подчиненным органам повседневного управления РСЧС на подготовку и представление необходимых информационных сведений, в том числе и фотоматериалов.</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 xml:space="preserve">При поступлении противоречивых сведений о прогнозируемых и возникших чрезвычайных ситуациях и пожарах старшее должностное лицо оперативной смены (оперативный дежурный) обязано перепроверить через Всероссийский центр мониторинга и прогнозирования чрезвычайных ситуаций природного и техногенного характера МЧС России (Центр </w:t>
      </w:r>
      <w:r>
        <w:rPr>
          <w:rFonts w:ascii="Times New Roman" w:hAnsi="Times New Roman" w:cs="Times New Roman"/>
          <w:sz w:val="28"/>
          <w:szCs w:val="28"/>
        </w:rPr>
        <w:t>«</w:t>
      </w:r>
      <w:r w:rsidRPr="00A70E2A">
        <w:rPr>
          <w:rFonts w:ascii="Times New Roman" w:hAnsi="Times New Roman" w:cs="Times New Roman"/>
          <w:sz w:val="28"/>
          <w:szCs w:val="28"/>
        </w:rPr>
        <w:t>Антистихия</w:t>
      </w:r>
      <w:r>
        <w:rPr>
          <w:rFonts w:ascii="Times New Roman" w:hAnsi="Times New Roman" w:cs="Times New Roman"/>
          <w:sz w:val="28"/>
          <w:szCs w:val="28"/>
        </w:rPr>
        <w:t>»</w:t>
      </w:r>
      <w:r w:rsidRPr="00A70E2A">
        <w:rPr>
          <w:rFonts w:ascii="Times New Roman" w:hAnsi="Times New Roman" w:cs="Times New Roman"/>
          <w:sz w:val="28"/>
          <w:szCs w:val="28"/>
        </w:rPr>
        <w:t>) в течение не более 2 часов поступившие сведения и только после этого довести информацию до соответствующих руководителей (сотрудников) информационных подразделений МЧС России, осуществляющих взаимодействие со средствами массовой информации и общественностью.</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В ходе ликвидации чрезвычайных ситуаций и крупных пожаров, представляющих опасность для населения, проживающего или работающего на предприятиях в опасной зоне, информация об установленных границах зоны возникшей чрезвычайной ситуации и решениях по защите (поведении) указанного выше населения, принятых в установленном порядке руководителем работ по ликвидации возникшей чрезвычайной ситуации (крупного пожара), доводится до указанных групп населения незамедлительно с помощью имеющихся передвижных средств информации.</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Оперативный контроль за своевременной организацией информирования населения через средства массовой информации о чрезвычайных ситуациях и пожарах осуществляется руководителем дежурной смены (оперативным дежурным) органа повседневного управления РСЧС и соответствующего информационного подразделения МЧС России путем фиксации времени передачи информации и времени ее трансляции по имеющимся информационным каналам (с записью времени оповещения в специальном журнале).</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Дополнительной формой контроля за совершением действий по информированию населения через средства массовой информации о чрезвычайных ситуациях и пожарах и результатами действий является представление ежедневной сводки-доклада дежурной смены (рапорта дежурного) органа повседневного управления соответствующего уровня РСЧС вышестоящему органу повседневного управления РСЧС о происшествиях за истекшие сутки, принятых по ним решениях и результатах их реализации.</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Время получения соответствующим органом повседневного управления РСЧС информации о введении на определенной территории режима повышенной готовности или чрезвычайной ситуации, а также время передачи этим органом необходимых сведений представителю соответствующего информационного подразделения МЧС России для последующей передачи их в средства массовой информации фиксируется автоматически техническими средствами органов повседневного управления и средств массовой информации, а в местах отсутствия такой возможности</w:t>
      </w:r>
      <w:r>
        <w:rPr>
          <w:rFonts w:ascii="Times New Roman" w:hAnsi="Times New Roman" w:cs="Times New Roman"/>
          <w:sz w:val="28"/>
          <w:szCs w:val="28"/>
        </w:rPr>
        <w:t xml:space="preserve"> – </w:t>
      </w:r>
      <w:r w:rsidRPr="00A70E2A">
        <w:rPr>
          <w:rFonts w:ascii="Times New Roman" w:hAnsi="Times New Roman" w:cs="Times New Roman"/>
          <w:sz w:val="28"/>
          <w:szCs w:val="28"/>
        </w:rPr>
        <w:t>нарочными передающей и принимающей сторон.</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Результатом действия по информированию населения через средства массовой информации о чрезвычайных ситуациях и пожарах, мерах по обеспечению безопасности населения и территорий, приемах и способах защиты является доведение соответствующей информации через средства массовой информации, а также организация реализации соответствующих возникшей обстановке защитных мер. Результат действий фиксируется в отчетных (справочных) данных по происшедшим чрезвычайным ситуациям и пожарам.</w:t>
      </w:r>
    </w:p>
    <w:p w:rsidR="00E556A1" w:rsidRPr="00A70E2A"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Рассмотрим о</w:t>
      </w:r>
      <w:r w:rsidRPr="00A70E2A">
        <w:rPr>
          <w:rFonts w:ascii="Times New Roman" w:hAnsi="Times New Roman" w:cs="Times New Roman"/>
          <w:sz w:val="28"/>
          <w:szCs w:val="28"/>
        </w:rPr>
        <w:t>писание последовательности действий по организации пропаганды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 xml:space="preserve">Юридическими фактами, являющимися основанием для организации пропаганды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являются требования </w:t>
      </w:r>
      <w:r>
        <w:rPr>
          <w:rFonts w:ascii="Times New Roman" w:hAnsi="Times New Roman" w:cs="Times New Roman"/>
          <w:sz w:val="28"/>
          <w:szCs w:val="28"/>
        </w:rPr>
        <w:t>ф</w:t>
      </w:r>
      <w:r w:rsidRPr="00A70E2A">
        <w:rPr>
          <w:rFonts w:ascii="Times New Roman" w:hAnsi="Times New Roman" w:cs="Times New Roman"/>
          <w:sz w:val="28"/>
          <w:szCs w:val="28"/>
        </w:rPr>
        <w:t xml:space="preserve">едеральных законов </w:t>
      </w:r>
      <w:r>
        <w:rPr>
          <w:rFonts w:ascii="Times New Roman" w:hAnsi="Times New Roman" w:cs="Times New Roman"/>
          <w:sz w:val="28"/>
          <w:szCs w:val="28"/>
        </w:rPr>
        <w:t>«</w:t>
      </w:r>
      <w:r w:rsidRPr="00A70E2A">
        <w:rPr>
          <w:rFonts w:ascii="Times New Roman" w:hAnsi="Times New Roman" w:cs="Times New Roman"/>
          <w:sz w:val="28"/>
          <w:szCs w:val="28"/>
        </w:rPr>
        <w:t>О защите населения и территорий от чрезвычайных ситуаций природного и техногенного характера</w:t>
      </w:r>
      <w:r>
        <w:rPr>
          <w:rFonts w:ascii="Times New Roman" w:hAnsi="Times New Roman" w:cs="Times New Roman"/>
          <w:sz w:val="28"/>
          <w:szCs w:val="28"/>
        </w:rPr>
        <w:t>»</w:t>
      </w:r>
      <w:r w:rsidRPr="00A70E2A">
        <w:rPr>
          <w:rFonts w:ascii="Times New Roman" w:hAnsi="Times New Roman" w:cs="Times New Roman"/>
          <w:sz w:val="28"/>
          <w:szCs w:val="28"/>
        </w:rPr>
        <w:t xml:space="preserve">, </w:t>
      </w:r>
      <w:r>
        <w:rPr>
          <w:rFonts w:ascii="Times New Roman" w:hAnsi="Times New Roman" w:cs="Times New Roman"/>
          <w:sz w:val="28"/>
          <w:szCs w:val="28"/>
        </w:rPr>
        <w:t>«</w:t>
      </w:r>
      <w:r w:rsidRPr="00A70E2A">
        <w:rPr>
          <w:rFonts w:ascii="Times New Roman" w:hAnsi="Times New Roman" w:cs="Times New Roman"/>
          <w:sz w:val="28"/>
          <w:szCs w:val="28"/>
        </w:rPr>
        <w:t>О пожарной безопасности</w:t>
      </w:r>
      <w:r>
        <w:rPr>
          <w:rFonts w:ascii="Times New Roman" w:hAnsi="Times New Roman" w:cs="Times New Roman"/>
          <w:sz w:val="28"/>
          <w:szCs w:val="28"/>
        </w:rPr>
        <w:t>»</w:t>
      </w:r>
      <w:r w:rsidRPr="00A70E2A">
        <w:rPr>
          <w:rFonts w:ascii="Times New Roman" w:hAnsi="Times New Roman" w:cs="Times New Roman"/>
          <w:sz w:val="28"/>
          <w:szCs w:val="28"/>
        </w:rPr>
        <w:t xml:space="preserve"> и Постановления Правительства Российской Федерации от 2 ноября 2000 г. </w:t>
      </w:r>
      <w:r>
        <w:rPr>
          <w:rFonts w:ascii="Times New Roman" w:hAnsi="Times New Roman" w:cs="Times New Roman"/>
          <w:sz w:val="28"/>
          <w:szCs w:val="28"/>
        </w:rPr>
        <w:t>№</w:t>
      </w:r>
      <w:r w:rsidRPr="00A70E2A">
        <w:rPr>
          <w:rFonts w:ascii="Times New Roman" w:hAnsi="Times New Roman" w:cs="Times New Roman"/>
          <w:sz w:val="28"/>
          <w:szCs w:val="28"/>
        </w:rPr>
        <w:t xml:space="preserve"> 841 </w:t>
      </w:r>
      <w:r>
        <w:rPr>
          <w:rFonts w:ascii="Times New Roman" w:hAnsi="Times New Roman" w:cs="Times New Roman"/>
          <w:sz w:val="28"/>
          <w:szCs w:val="28"/>
        </w:rPr>
        <w:t>«</w:t>
      </w:r>
      <w:r w:rsidRPr="00A70E2A">
        <w:rPr>
          <w:rFonts w:ascii="Times New Roman" w:hAnsi="Times New Roman" w:cs="Times New Roman"/>
          <w:sz w:val="28"/>
          <w:szCs w:val="28"/>
        </w:rPr>
        <w:t>Об утверждении Положения об организации обучения населения в области гражданской обороны</w:t>
      </w:r>
      <w:r>
        <w:rPr>
          <w:rFonts w:ascii="Times New Roman" w:hAnsi="Times New Roman" w:cs="Times New Roman"/>
          <w:sz w:val="28"/>
          <w:szCs w:val="28"/>
        </w:rPr>
        <w:t>»</w:t>
      </w:r>
      <w:r w:rsidRPr="00A70E2A">
        <w:rPr>
          <w:rFonts w:ascii="Times New Roman" w:hAnsi="Times New Roman" w:cs="Times New Roman"/>
          <w:sz w:val="28"/>
          <w:szCs w:val="28"/>
        </w:rPr>
        <w:t>.</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Должностными лицами, ответственными за организацию пропаганды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w:t>
      </w:r>
      <w:r>
        <w:rPr>
          <w:rFonts w:ascii="Times New Roman" w:hAnsi="Times New Roman" w:cs="Times New Roman"/>
          <w:sz w:val="28"/>
          <w:szCs w:val="28"/>
        </w:rPr>
        <w:t>,</w:t>
      </w:r>
      <w:r w:rsidRPr="00A70E2A">
        <w:rPr>
          <w:rFonts w:ascii="Times New Roman" w:hAnsi="Times New Roman" w:cs="Times New Roman"/>
          <w:sz w:val="28"/>
          <w:szCs w:val="28"/>
        </w:rPr>
        <w:t xml:space="preserve"> являются:</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начальник Управления информации и связи с общественностью МЧС России;</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руководители информационных подразделений территориальных органов МЧС России;</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руководители органов (структурных подразделений), специально уполномоченных на решение задач в области защиты населения и территорий от чрезвычайных ситуаций и (или) гражданской обороны при органах местного самоуправления и организаций.</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Организация пропаганды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осуществляется постоянно как в повседневной деятельности, так и при различных степенях готовности гражданской обороны и режимах функционирования РСЧС.</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 xml:space="preserve">Должностные лица имеют право и обязаны организовывать и контролировать регулярную публикацию на официальных сайтах МЧС России, региональных центров МЧС России и главных управлений МЧС России по субъектам Российской Федерации, в центральных и региональных печатных средствах массовой информации, а также в ведомственных изданиях </w:t>
      </w:r>
      <w:r w:rsidR="00F61829">
        <w:rPr>
          <w:rFonts w:ascii="Times New Roman" w:hAnsi="Times New Roman" w:cs="Times New Roman"/>
          <w:sz w:val="28"/>
          <w:szCs w:val="28"/>
        </w:rPr>
        <w:t>(</w:t>
      </w:r>
      <w:r w:rsidRPr="00A70E2A">
        <w:rPr>
          <w:rFonts w:ascii="Times New Roman" w:hAnsi="Times New Roman" w:cs="Times New Roman"/>
          <w:sz w:val="28"/>
          <w:szCs w:val="28"/>
        </w:rPr>
        <w:t xml:space="preserve">журналах </w:t>
      </w:r>
      <w:r>
        <w:rPr>
          <w:rFonts w:ascii="Times New Roman" w:hAnsi="Times New Roman" w:cs="Times New Roman"/>
          <w:sz w:val="28"/>
          <w:szCs w:val="28"/>
        </w:rPr>
        <w:t>«</w:t>
      </w:r>
      <w:r w:rsidRPr="00A70E2A">
        <w:rPr>
          <w:rFonts w:ascii="Times New Roman" w:hAnsi="Times New Roman" w:cs="Times New Roman"/>
          <w:sz w:val="28"/>
          <w:szCs w:val="28"/>
        </w:rPr>
        <w:t>Гражданская защита</w:t>
      </w:r>
      <w:r>
        <w:rPr>
          <w:rFonts w:ascii="Times New Roman" w:hAnsi="Times New Roman" w:cs="Times New Roman"/>
          <w:sz w:val="28"/>
          <w:szCs w:val="28"/>
        </w:rPr>
        <w:t>»</w:t>
      </w:r>
      <w:r w:rsidRPr="00A70E2A">
        <w:rPr>
          <w:rFonts w:ascii="Times New Roman" w:hAnsi="Times New Roman" w:cs="Times New Roman"/>
          <w:sz w:val="28"/>
          <w:szCs w:val="28"/>
        </w:rPr>
        <w:t xml:space="preserve"> и </w:t>
      </w:r>
      <w:r>
        <w:rPr>
          <w:rFonts w:ascii="Times New Roman" w:hAnsi="Times New Roman" w:cs="Times New Roman"/>
          <w:sz w:val="28"/>
          <w:szCs w:val="28"/>
        </w:rPr>
        <w:t>«</w:t>
      </w:r>
      <w:r w:rsidRPr="00A70E2A">
        <w:rPr>
          <w:rFonts w:ascii="Times New Roman" w:hAnsi="Times New Roman" w:cs="Times New Roman"/>
          <w:sz w:val="28"/>
          <w:szCs w:val="28"/>
        </w:rPr>
        <w:t>Пожарное дело</w:t>
      </w:r>
      <w:r>
        <w:rPr>
          <w:rFonts w:ascii="Times New Roman" w:hAnsi="Times New Roman" w:cs="Times New Roman"/>
          <w:sz w:val="28"/>
          <w:szCs w:val="28"/>
        </w:rPr>
        <w:t>»</w:t>
      </w:r>
      <w:r w:rsidRPr="00A70E2A">
        <w:rPr>
          <w:rFonts w:ascii="Times New Roman" w:hAnsi="Times New Roman" w:cs="Times New Roman"/>
          <w:sz w:val="28"/>
          <w:szCs w:val="28"/>
        </w:rPr>
        <w:t xml:space="preserve">, газете </w:t>
      </w:r>
      <w:r>
        <w:rPr>
          <w:rFonts w:ascii="Times New Roman" w:hAnsi="Times New Roman" w:cs="Times New Roman"/>
          <w:sz w:val="28"/>
          <w:szCs w:val="28"/>
        </w:rPr>
        <w:t>«</w:t>
      </w:r>
      <w:r w:rsidRPr="00A70E2A">
        <w:rPr>
          <w:rFonts w:ascii="Times New Roman" w:hAnsi="Times New Roman" w:cs="Times New Roman"/>
          <w:sz w:val="28"/>
          <w:szCs w:val="28"/>
        </w:rPr>
        <w:t>Спасатель МЧС России</w:t>
      </w:r>
      <w:r>
        <w:rPr>
          <w:rFonts w:ascii="Times New Roman" w:hAnsi="Times New Roman" w:cs="Times New Roman"/>
          <w:sz w:val="28"/>
          <w:szCs w:val="28"/>
        </w:rPr>
        <w:t>»</w:t>
      </w:r>
      <w:r w:rsidR="00F61829">
        <w:rPr>
          <w:rFonts w:ascii="Times New Roman" w:hAnsi="Times New Roman" w:cs="Times New Roman"/>
          <w:sz w:val="28"/>
          <w:szCs w:val="28"/>
        </w:rPr>
        <w:t>)</w:t>
      </w:r>
      <w:r w:rsidRPr="00A70E2A">
        <w:rPr>
          <w:rFonts w:ascii="Times New Roman" w:hAnsi="Times New Roman" w:cs="Times New Roman"/>
          <w:sz w:val="28"/>
          <w:szCs w:val="28"/>
        </w:rPr>
        <w:t xml:space="preserve"> материалов по пропаганде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Контроль за организацией пропаганды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осуществляется в форме:</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анализа в Управлении информации и связи с общественностью МЧС России ежеквартальных и годовых донесений по организации пропаганды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которые представляются в установленном порядке информационными подразделениями территориальных органов МЧС России, и подготовки соответствующих решений;</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проведения инспекторских и комплексных проверок и оценок состояния функциональных и территориальных подсистем РСЧС, состояния гражданской обороны, а также деятельности территориальных органов МЧС России.</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Инструкции по проверке и оценке деятельности имеют специальные разделы с оценочными показателями по пропаганде знаний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Результаты выполнения действий по организации пропаганды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фиксируются путем учета донесений по организации пропаганды в журнале учета, который ведется в установленном порядке в Управлении информации и связи с общественностью МЧС России.</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Граждане вправе обжаловать действия (бездействия) и решения, осуществляемые (принятые) в ходе исполнения государственной функции на основании административного регламента, путем письменного или личного обращения к должностным лицам МЧС России и его территориальных органов.</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 xml:space="preserve">Право принятия решений по жалобам на исполнение рассматриваемой государственной функции предоставлено </w:t>
      </w:r>
      <w:r w:rsidR="005C35BF">
        <w:rPr>
          <w:rFonts w:ascii="Times New Roman" w:hAnsi="Times New Roman" w:cs="Times New Roman"/>
          <w:sz w:val="28"/>
          <w:szCs w:val="28"/>
        </w:rPr>
        <w:t>м</w:t>
      </w:r>
      <w:r w:rsidR="005C35BF" w:rsidRPr="00A70E2A">
        <w:rPr>
          <w:rFonts w:ascii="Times New Roman" w:hAnsi="Times New Roman" w:cs="Times New Roman"/>
          <w:sz w:val="28"/>
          <w:szCs w:val="28"/>
        </w:rPr>
        <w:t xml:space="preserve">инистру </w:t>
      </w:r>
      <w:r w:rsidRPr="00A70E2A">
        <w:rPr>
          <w:rFonts w:ascii="Times New Roman" w:hAnsi="Times New Roman" w:cs="Times New Roman"/>
          <w:sz w:val="28"/>
          <w:szCs w:val="28"/>
        </w:rPr>
        <w:t>Российской Федерации по делам гражданской обороны, чрезвычайным ситуациям и ликвидации последствий стихийных бедствий, его заместителям, директорам департаментов территориальной политики, оперативного управления, гражданской защиты, начальникам управлений информации и связи с общественностью, государственного пожарного надзора, Государственной инспекции по маломерным судам, организации пожаротушения и специальной пожарной охраны, а также руководителям территориальных органов МЧС России.</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Обращения граждан в течение месяца со дня обращения подлежат обязательному объективному, всестороннему и своевременному рассмотрению, в том числе в случае необходимости</w:t>
      </w:r>
      <w:r>
        <w:rPr>
          <w:rFonts w:ascii="Times New Roman" w:hAnsi="Times New Roman" w:cs="Times New Roman"/>
          <w:sz w:val="28"/>
          <w:szCs w:val="28"/>
        </w:rPr>
        <w:t xml:space="preserve"> – </w:t>
      </w:r>
      <w:r w:rsidRPr="00A70E2A">
        <w:rPr>
          <w:rFonts w:ascii="Times New Roman" w:hAnsi="Times New Roman" w:cs="Times New Roman"/>
          <w:sz w:val="28"/>
          <w:szCs w:val="28"/>
        </w:rPr>
        <w:t>с участием заявителей.</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Обращения граждан считаются разрешенными, если все поставленные в них вопросы рассмотрены, приняты необходимые меры и заявителям в течение месяца со дня обращения даны письменные ответы.</w:t>
      </w:r>
    </w:p>
    <w:p w:rsidR="00E556A1"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Регистрация и контроль за своевременным рассмотрением обращений граждан и подготовкой им ответов возложены на Административный департамент МЧС России.</w:t>
      </w:r>
    </w:p>
    <w:p w:rsidR="00E556A1" w:rsidRPr="00F1395D" w:rsidRDefault="00E556A1" w:rsidP="00E556A1">
      <w:pPr>
        <w:spacing w:after="0" w:line="360" w:lineRule="auto"/>
        <w:ind w:firstLine="708"/>
        <w:jc w:val="both"/>
        <w:rPr>
          <w:rFonts w:ascii="Times New Roman" w:hAnsi="Times New Roman" w:cs="Times New Roman"/>
          <w:sz w:val="28"/>
          <w:szCs w:val="28"/>
        </w:rPr>
      </w:pPr>
      <w:r w:rsidRPr="00F1395D">
        <w:rPr>
          <w:rFonts w:ascii="Times New Roman" w:hAnsi="Times New Roman" w:cs="Times New Roman"/>
          <w:sz w:val="28"/>
          <w:szCs w:val="28"/>
        </w:rPr>
        <w:t>Эффективным средством в работе с населением во время чрезвычайных ситуаций является система оповещения.</w:t>
      </w:r>
    </w:p>
    <w:p w:rsidR="00E556A1" w:rsidRPr="00F1395D" w:rsidRDefault="00E556A1" w:rsidP="00E556A1">
      <w:pPr>
        <w:spacing w:after="0" w:line="360" w:lineRule="auto"/>
        <w:ind w:firstLine="708"/>
        <w:jc w:val="both"/>
        <w:rPr>
          <w:rFonts w:ascii="Times New Roman" w:hAnsi="Times New Roman" w:cs="Times New Roman"/>
          <w:sz w:val="28"/>
          <w:szCs w:val="28"/>
        </w:rPr>
      </w:pPr>
      <w:r w:rsidRPr="00F1395D">
        <w:rPr>
          <w:rFonts w:ascii="Times New Roman" w:hAnsi="Times New Roman" w:cs="Times New Roman"/>
          <w:sz w:val="28"/>
          <w:szCs w:val="28"/>
        </w:rPr>
        <w:t>Кроме того, информирование и оповещение населения осуществляется и на федеральном уровне с привлечением федеральных средств массовой информации, специализированных технических средств информирования и оповещения населения, таких как общероссийская комплексная система информирования и оповещения населения в местах массового пребывания людей и система защиты от угроз природного и техногенного характера, информирования и оповещения населения на транспорте.</w:t>
      </w:r>
    </w:p>
    <w:p w:rsidR="00E556A1" w:rsidRPr="00F1395D" w:rsidRDefault="00E556A1" w:rsidP="00E556A1">
      <w:pPr>
        <w:spacing w:after="0" w:line="360" w:lineRule="auto"/>
        <w:ind w:firstLine="708"/>
        <w:jc w:val="both"/>
        <w:rPr>
          <w:rFonts w:ascii="Times New Roman" w:hAnsi="Times New Roman" w:cs="Times New Roman"/>
          <w:sz w:val="28"/>
          <w:szCs w:val="28"/>
        </w:rPr>
      </w:pPr>
      <w:r w:rsidRPr="00F1395D">
        <w:rPr>
          <w:rFonts w:ascii="Times New Roman" w:hAnsi="Times New Roman" w:cs="Times New Roman"/>
          <w:sz w:val="28"/>
          <w:szCs w:val="28"/>
        </w:rPr>
        <w:t xml:space="preserve">Цель создания системы оповещения города </w:t>
      </w:r>
      <w:r>
        <w:rPr>
          <w:rFonts w:ascii="Times New Roman" w:hAnsi="Times New Roman" w:cs="Times New Roman"/>
          <w:sz w:val="28"/>
          <w:szCs w:val="28"/>
        </w:rPr>
        <w:t>–</w:t>
      </w:r>
      <w:r w:rsidRPr="00F1395D">
        <w:rPr>
          <w:rFonts w:ascii="Times New Roman" w:hAnsi="Times New Roman" w:cs="Times New Roman"/>
          <w:sz w:val="28"/>
          <w:szCs w:val="28"/>
        </w:rPr>
        <w:t xml:space="preserve"> это обеспечение своевременного доведения сигналов оповещения и информации об опасностях, возникающих при ведении военных действий или вследствие этих действий, а также угрозе возникновения или возникновении чрезвычайных ситуаций до населения, органов управления городской территориальной подсистемы РСЧС и ГО. Оповещение начинается с передачи условленных, заранее установленных и предельно понятных населению сигналов оповещения (звук сирены, гудки, частые удары в звучащие предметы и т. д.). </w:t>
      </w:r>
    </w:p>
    <w:p w:rsidR="00E556A1" w:rsidRPr="00F1395D" w:rsidRDefault="00E556A1" w:rsidP="00E556A1">
      <w:pPr>
        <w:spacing w:after="0" w:line="360" w:lineRule="auto"/>
        <w:ind w:firstLine="708"/>
        <w:jc w:val="both"/>
        <w:rPr>
          <w:rFonts w:ascii="Times New Roman" w:hAnsi="Times New Roman" w:cs="Times New Roman"/>
          <w:sz w:val="28"/>
          <w:szCs w:val="28"/>
        </w:rPr>
      </w:pPr>
      <w:r w:rsidRPr="00F1395D">
        <w:rPr>
          <w:rFonts w:ascii="Times New Roman" w:hAnsi="Times New Roman" w:cs="Times New Roman"/>
          <w:sz w:val="28"/>
          <w:szCs w:val="28"/>
        </w:rPr>
        <w:t>После этого необходимо довести информацию об опасности и порядке поведения в создавшихся условиях, чтобы избежать поражения людей от вредных поражающих факторов при той или иной чрезвычайной ситуации. Потенциально опасные объекты создают локальные системы оповещения, зоны ответственности, которые выходят за пределы этих объектов.</w:t>
      </w:r>
    </w:p>
    <w:p w:rsidR="00E556A1" w:rsidRPr="00F1395D" w:rsidRDefault="00E556A1" w:rsidP="00E556A1">
      <w:pPr>
        <w:spacing w:after="0" w:line="360" w:lineRule="auto"/>
        <w:ind w:firstLine="708"/>
        <w:jc w:val="both"/>
        <w:rPr>
          <w:rFonts w:ascii="Times New Roman" w:hAnsi="Times New Roman" w:cs="Times New Roman"/>
          <w:sz w:val="28"/>
          <w:szCs w:val="28"/>
        </w:rPr>
      </w:pPr>
      <w:r w:rsidRPr="002721A8">
        <w:rPr>
          <w:rFonts w:ascii="Times New Roman" w:hAnsi="Times New Roman" w:cs="Times New Roman"/>
          <w:sz w:val="28"/>
          <w:szCs w:val="28"/>
        </w:rPr>
        <w:t>Под системой оповещения населения</w:t>
      </w:r>
      <w:r w:rsidRPr="00F1395D">
        <w:rPr>
          <w:rFonts w:ascii="Times New Roman" w:hAnsi="Times New Roman" w:cs="Times New Roman"/>
          <w:sz w:val="28"/>
          <w:szCs w:val="28"/>
        </w:rPr>
        <w:t xml:space="preserve"> </w:t>
      </w:r>
      <w:r>
        <w:rPr>
          <w:rFonts w:ascii="Times New Roman" w:hAnsi="Times New Roman" w:cs="Times New Roman"/>
          <w:sz w:val="28"/>
          <w:szCs w:val="28"/>
        </w:rPr>
        <w:t xml:space="preserve">понимается </w:t>
      </w:r>
      <w:r w:rsidRPr="00F1395D">
        <w:rPr>
          <w:rFonts w:ascii="Times New Roman" w:hAnsi="Times New Roman" w:cs="Times New Roman"/>
          <w:sz w:val="28"/>
          <w:szCs w:val="28"/>
        </w:rPr>
        <w:t>система оповещения населения города, обеспечивающая доведение распоряжений о проведении экстренных мероприятий защиты населения, сигналов и информации оповещения органов МЧС субъектов до органов управления, руководящего состава, подчиненных сил и проживающего на территории субъекта населения.</w:t>
      </w:r>
    </w:p>
    <w:p w:rsidR="00E556A1" w:rsidRDefault="00E556A1" w:rsidP="00E556A1">
      <w:pPr>
        <w:spacing w:after="0" w:line="360" w:lineRule="auto"/>
        <w:ind w:firstLine="708"/>
        <w:jc w:val="both"/>
        <w:rPr>
          <w:rFonts w:ascii="Times New Roman" w:hAnsi="Times New Roman" w:cs="Times New Roman"/>
          <w:sz w:val="28"/>
          <w:szCs w:val="28"/>
        </w:rPr>
      </w:pPr>
      <w:r w:rsidRPr="00F1395D">
        <w:rPr>
          <w:rFonts w:ascii="Times New Roman" w:hAnsi="Times New Roman" w:cs="Times New Roman"/>
          <w:sz w:val="28"/>
          <w:szCs w:val="28"/>
        </w:rPr>
        <w:t>Система оповещения населения города представляет собой организационно-техническое объединение:</w:t>
      </w:r>
    </w:p>
    <w:p w:rsidR="00E556A1"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F1395D">
        <w:rPr>
          <w:rFonts w:ascii="Times New Roman" w:hAnsi="Times New Roman" w:cs="Times New Roman"/>
          <w:sz w:val="28"/>
          <w:szCs w:val="28"/>
        </w:rPr>
        <w:t>дежурно-диспетчерских служб</w:t>
      </w:r>
      <w:r>
        <w:rPr>
          <w:rFonts w:ascii="Times New Roman" w:hAnsi="Times New Roman" w:cs="Times New Roman"/>
          <w:sz w:val="28"/>
          <w:szCs w:val="28"/>
        </w:rPr>
        <w:t xml:space="preserve"> </w:t>
      </w:r>
      <w:r w:rsidRPr="00F1395D">
        <w:rPr>
          <w:rFonts w:ascii="Times New Roman" w:hAnsi="Times New Roman" w:cs="Times New Roman"/>
          <w:sz w:val="28"/>
          <w:szCs w:val="28"/>
        </w:rPr>
        <w:t>в рамках Единой системы оперативно-диспетчерского управления в чрезвычайной ситуации города;</w:t>
      </w:r>
    </w:p>
    <w:p w:rsidR="00E556A1"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F1395D">
        <w:rPr>
          <w:rFonts w:ascii="Times New Roman" w:hAnsi="Times New Roman" w:cs="Times New Roman"/>
          <w:sz w:val="28"/>
          <w:szCs w:val="28"/>
        </w:rPr>
        <w:t>сил, средств, сетей связи и вещания операторов связи, действующих на территории города;</w:t>
      </w:r>
      <w:r>
        <w:rPr>
          <w:rFonts w:ascii="Times New Roman" w:hAnsi="Times New Roman" w:cs="Times New Roman"/>
          <w:sz w:val="28"/>
          <w:szCs w:val="28"/>
        </w:rPr>
        <w:t xml:space="preserve"> </w:t>
      </w:r>
    </w:p>
    <w:p w:rsidR="00E556A1"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F1395D">
        <w:rPr>
          <w:rFonts w:ascii="Times New Roman" w:hAnsi="Times New Roman" w:cs="Times New Roman"/>
          <w:sz w:val="28"/>
          <w:szCs w:val="28"/>
        </w:rPr>
        <w:t>сил и средств связи и оповещения органов исполнительной власти города и организаций различных форм собственности, расположенных на территории города;</w:t>
      </w:r>
    </w:p>
    <w:p w:rsidR="00E556A1" w:rsidRPr="00F1395D"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F1395D">
        <w:rPr>
          <w:rFonts w:ascii="Times New Roman" w:hAnsi="Times New Roman" w:cs="Times New Roman"/>
          <w:sz w:val="28"/>
          <w:szCs w:val="28"/>
        </w:rPr>
        <w:t xml:space="preserve">каналов сети связи, обеспечивающих доведение информации и сигналов оповещения до населения, органов управления городской подсистемы РСЧС и ГО. </w:t>
      </w:r>
    </w:p>
    <w:p w:rsidR="00E556A1" w:rsidRPr="00F1395D" w:rsidRDefault="00E556A1" w:rsidP="00E556A1">
      <w:pPr>
        <w:spacing w:after="0" w:line="360" w:lineRule="auto"/>
        <w:ind w:firstLine="708"/>
        <w:jc w:val="both"/>
        <w:rPr>
          <w:rFonts w:ascii="Times New Roman" w:hAnsi="Times New Roman" w:cs="Times New Roman"/>
          <w:sz w:val="28"/>
          <w:szCs w:val="28"/>
        </w:rPr>
      </w:pPr>
      <w:r w:rsidRPr="00F1395D">
        <w:rPr>
          <w:rFonts w:ascii="Times New Roman" w:hAnsi="Times New Roman" w:cs="Times New Roman"/>
          <w:sz w:val="28"/>
          <w:szCs w:val="28"/>
        </w:rPr>
        <w:t xml:space="preserve">Система оповещения населения города функционирует на следующих уровнях: </w:t>
      </w:r>
    </w:p>
    <w:p w:rsidR="00E556A1" w:rsidRPr="00F1395D" w:rsidRDefault="00E556A1" w:rsidP="00E556A1">
      <w:pPr>
        <w:spacing w:after="0" w:line="360" w:lineRule="auto"/>
        <w:ind w:firstLine="708"/>
        <w:jc w:val="both"/>
        <w:rPr>
          <w:rFonts w:ascii="Times New Roman" w:hAnsi="Times New Roman" w:cs="Times New Roman"/>
          <w:sz w:val="28"/>
          <w:szCs w:val="28"/>
        </w:rPr>
      </w:pPr>
      <w:r w:rsidRPr="00F1395D">
        <w:rPr>
          <w:rFonts w:ascii="Times New Roman" w:hAnsi="Times New Roman" w:cs="Times New Roman"/>
          <w:sz w:val="28"/>
          <w:szCs w:val="28"/>
        </w:rPr>
        <w:t xml:space="preserve">а) на территориальном </w:t>
      </w:r>
      <w:r>
        <w:rPr>
          <w:rFonts w:ascii="Times New Roman" w:hAnsi="Times New Roman" w:cs="Times New Roman"/>
          <w:sz w:val="28"/>
          <w:szCs w:val="28"/>
        </w:rPr>
        <w:t>–</w:t>
      </w:r>
      <w:r w:rsidRPr="00F1395D">
        <w:rPr>
          <w:rFonts w:ascii="Times New Roman" w:hAnsi="Times New Roman" w:cs="Times New Roman"/>
          <w:sz w:val="28"/>
          <w:szCs w:val="28"/>
        </w:rPr>
        <w:t xml:space="preserve"> система оповещения населения города; </w:t>
      </w:r>
    </w:p>
    <w:p w:rsidR="00E556A1" w:rsidRPr="00F1395D" w:rsidRDefault="00E556A1" w:rsidP="00E556A1">
      <w:pPr>
        <w:spacing w:after="0" w:line="360" w:lineRule="auto"/>
        <w:ind w:firstLine="708"/>
        <w:jc w:val="both"/>
        <w:rPr>
          <w:rFonts w:ascii="Times New Roman" w:hAnsi="Times New Roman" w:cs="Times New Roman"/>
          <w:sz w:val="28"/>
          <w:szCs w:val="28"/>
        </w:rPr>
      </w:pPr>
      <w:r w:rsidRPr="00F1395D">
        <w:rPr>
          <w:rFonts w:ascii="Times New Roman" w:hAnsi="Times New Roman" w:cs="Times New Roman"/>
          <w:sz w:val="28"/>
          <w:szCs w:val="28"/>
        </w:rPr>
        <w:t>б) на объектовом:</w:t>
      </w:r>
    </w:p>
    <w:p w:rsidR="00E556A1" w:rsidRPr="00F1395D" w:rsidRDefault="00E556A1" w:rsidP="00E556A1">
      <w:pPr>
        <w:spacing w:after="0" w:line="360" w:lineRule="auto"/>
        <w:ind w:firstLine="708"/>
        <w:jc w:val="both"/>
        <w:rPr>
          <w:rFonts w:ascii="Times New Roman" w:hAnsi="Times New Roman" w:cs="Times New Roman"/>
          <w:sz w:val="28"/>
          <w:szCs w:val="28"/>
        </w:rPr>
      </w:pPr>
      <w:r w:rsidRPr="00F1395D">
        <w:rPr>
          <w:rFonts w:ascii="Times New Roman" w:hAnsi="Times New Roman" w:cs="Times New Roman"/>
          <w:sz w:val="28"/>
          <w:szCs w:val="28"/>
        </w:rPr>
        <w:t xml:space="preserve">• организаций (объектов); </w:t>
      </w:r>
    </w:p>
    <w:p w:rsidR="00E556A1" w:rsidRPr="00F1395D" w:rsidRDefault="00E556A1" w:rsidP="00E556A1">
      <w:pPr>
        <w:spacing w:after="0" w:line="360" w:lineRule="auto"/>
        <w:ind w:firstLine="708"/>
        <w:jc w:val="both"/>
        <w:rPr>
          <w:rFonts w:ascii="Times New Roman" w:hAnsi="Times New Roman" w:cs="Times New Roman"/>
          <w:sz w:val="28"/>
          <w:szCs w:val="28"/>
        </w:rPr>
      </w:pPr>
      <w:r w:rsidRPr="00F1395D">
        <w:rPr>
          <w:rFonts w:ascii="Times New Roman" w:hAnsi="Times New Roman" w:cs="Times New Roman"/>
          <w:sz w:val="28"/>
          <w:szCs w:val="28"/>
        </w:rPr>
        <w:t>•</w:t>
      </w:r>
      <w:r>
        <w:rPr>
          <w:rFonts w:ascii="Times New Roman" w:hAnsi="Times New Roman" w:cs="Times New Roman"/>
          <w:sz w:val="28"/>
          <w:szCs w:val="28"/>
        </w:rPr>
        <w:t xml:space="preserve"> </w:t>
      </w:r>
      <w:r w:rsidRPr="00F1395D">
        <w:rPr>
          <w:rFonts w:ascii="Times New Roman" w:hAnsi="Times New Roman" w:cs="Times New Roman"/>
          <w:sz w:val="28"/>
          <w:szCs w:val="28"/>
        </w:rPr>
        <w:t xml:space="preserve">потенциально опасных объектов. </w:t>
      </w:r>
    </w:p>
    <w:p w:rsidR="00E556A1" w:rsidRPr="00F1395D" w:rsidRDefault="00E556A1" w:rsidP="00E556A1">
      <w:pPr>
        <w:spacing w:after="0" w:line="360" w:lineRule="auto"/>
        <w:ind w:firstLine="708"/>
        <w:jc w:val="both"/>
        <w:rPr>
          <w:rFonts w:ascii="Times New Roman" w:hAnsi="Times New Roman" w:cs="Times New Roman"/>
          <w:sz w:val="28"/>
          <w:szCs w:val="28"/>
        </w:rPr>
      </w:pPr>
      <w:r w:rsidRPr="00F1395D">
        <w:rPr>
          <w:rFonts w:ascii="Times New Roman" w:hAnsi="Times New Roman" w:cs="Times New Roman"/>
          <w:sz w:val="28"/>
          <w:szCs w:val="28"/>
        </w:rPr>
        <w:t>Системы оповещения территориального и объектового уровней технически и программно сопрягаются. Система оповещения населения города технически и программно сопрягается с федеральной и региональной системой оповещения.</w:t>
      </w:r>
    </w:p>
    <w:p w:rsidR="00E556A1" w:rsidRPr="00F1395D" w:rsidRDefault="00E556A1" w:rsidP="00E556A1">
      <w:pPr>
        <w:spacing w:after="0" w:line="360" w:lineRule="auto"/>
        <w:ind w:firstLine="708"/>
        <w:jc w:val="both"/>
        <w:rPr>
          <w:rFonts w:ascii="Times New Roman" w:hAnsi="Times New Roman" w:cs="Times New Roman"/>
          <w:sz w:val="28"/>
          <w:szCs w:val="28"/>
        </w:rPr>
      </w:pPr>
      <w:r w:rsidRPr="00F1395D">
        <w:rPr>
          <w:rFonts w:ascii="Times New Roman" w:hAnsi="Times New Roman" w:cs="Times New Roman"/>
          <w:sz w:val="28"/>
          <w:szCs w:val="28"/>
        </w:rPr>
        <w:t xml:space="preserve">Основной задачей системы оповещения населения города является обеспечение доведения информации и сигналов оповещения: </w:t>
      </w:r>
    </w:p>
    <w:p w:rsidR="00E556A1" w:rsidRPr="00F1395D"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F1395D">
        <w:rPr>
          <w:rFonts w:ascii="Times New Roman" w:hAnsi="Times New Roman" w:cs="Times New Roman"/>
          <w:sz w:val="28"/>
          <w:szCs w:val="28"/>
        </w:rPr>
        <w:t xml:space="preserve">до населения, находящегося на территории города; </w:t>
      </w:r>
    </w:p>
    <w:p w:rsidR="00E556A1" w:rsidRPr="00F1395D"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F1395D">
        <w:rPr>
          <w:rFonts w:ascii="Times New Roman" w:hAnsi="Times New Roman" w:cs="Times New Roman"/>
          <w:sz w:val="28"/>
          <w:szCs w:val="28"/>
        </w:rPr>
        <w:t xml:space="preserve">Управления ГОЧС города; </w:t>
      </w:r>
    </w:p>
    <w:p w:rsidR="00E556A1" w:rsidRPr="00F1395D"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F1395D">
        <w:rPr>
          <w:rFonts w:ascii="Times New Roman" w:hAnsi="Times New Roman" w:cs="Times New Roman"/>
          <w:sz w:val="28"/>
          <w:szCs w:val="28"/>
        </w:rPr>
        <w:t xml:space="preserve">органов исполнительной власти города; руководящего состава и сил городского звена территориальной подсистемы РСЧС и ГО; </w:t>
      </w:r>
    </w:p>
    <w:p w:rsidR="00E556A1" w:rsidRPr="00F1395D"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F1395D">
        <w:rPr>
          <w:rFonts w:ascii="Times New Roman" w:hAnsi="Times New Roman" w:cs="Times New Roman"/>
          <w:sz w:val="28"/>
          <w:szCs w:val="28"/>
        </w:rPr>
        <w:t>дежурно-диспетчерск</w:t>
      </w:r>
      <w:r>
        <w:rPr>
          <w:rFonts w:ascii="Times New Roman" w:hAnsi="Times New Roman" w:cs="Times New Roman"/>
          <w:sz w:val="28"/>
          <w:szCs w:val="28"/>
        </w:rPr>
        <w:t>их</w:t>
      </w:r>
      <w:r w:rsidRPr="00F1395D">
        <w:rPr>
          <w:rFonts w:ascii="Times New Roman" w:hAnsi="Times New Roman" w:cs="Times New Roman"/>
          <w:sz w:val="28"/>
          <w:szCs w:val="28"/>
        </w:rPr>
        <w:t xml:space="preserve"> служб, входящих или взаимодействующих с ЕСОДУ; </w:t>
      </w:r>
    </w:p>
    <w:p w:rsidR="00E556A1" w:rsidRPr="00F1395D"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F1395D">
        <w:rPr>
          <w:rFonts w:ascii="Times New Roman" w:hAnsi="Times New Roman" w:cs="Times New Roman"/>
          <w:sz w:val="28"/>
          <w:szCs w:val="28"/>
        </w:rPr>
        <w:t>дежурно-диспетчерск</w:t>
      </w:r>
      <w:r>
        <w:rPr>
          <w:rFonts w:ascii="Times New Roman" w:hAnsi="Times New Roman" w:cs="Times New Roman"/>
          <w:sz w:val="28"/>
          <w:szCs w:val="28"/>
        </w:rPr>
        <w:t>их</w:t>
      </w:r>
      <w:r w:rsidRPr="00F1395D">
        <w:rPr>
          <w:rFonts w:ascii="Times New Roman" w:hAnsi="Times New Roman" w:cs="Times New Roman"/>
          <w:sz w:val="28"/>
          <w:szCs w:val="28"/>
        </w:rPr>
        <w:t xml:space="preserve"> служб потенциально опасных объектов; </w:t>
      </w:r>
    </w:p>
    <w:p w:rsidR="00E556A1" w:rsidRPr="00F1395D"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F1395D">
        <w:rPr>
          <w:rFonts w:ascii="Times New Roman" w:hAnsi="Times New Roman" w:cs="Times New Roman"/>
          <w:sz w:val="28"/>
          <w:szCs w:val="28"/>
        </w:rPr>
        <w:t xml:space="preserve">дежурных служб социально значимых объектов. </w:t>
      </w:r>
    </w:p>
    <w:p w:rsidR="00E556A1" w:rsidRPr="00F1395D" w:rsidRDefault="00E556A1" w:rsidP="00E556A1">
      <w:pPr>
        <w:spacing w:after="0" w:line="360" w:lineRule="auto"/>
        <w:ind w:firstLine="708"/>
        <w:jc w:val="both"/>
        <w:rPr>
          <w:rFonts w:ascii="Times New Roman" w:hAnsi="Times New Roman" w:cs="Times New Roman"/>
          <w:sz w:val="28"/>
          <w:szCs w:val="28"/>
        </w:rPr>
      </w:pPr>
      <w:r w:rsidRPr="00F1395D">
        <w:rPr>
          <w:rFonts w:ascii="Times New Roman" w:hAnsi="Times New Roman" w:cs="Times New Roman"/>
          <w:sz w:val="28"/>
          <w:szCs w:val="28"/>
        </w:rPr>
        <w:t xml:space="preserve">Основным способом оповещения и информирования населения о чрезвычайной ситуации является передача кратких информационных сообщений по всем электронным средствам массовой информации. Система оповещения населения города представлена: </w:t>
      </w:r>
    </w:p>
    <w:p w:rsidR="00E556A1" w:rsidRPr="00F1395D"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F1395D">
        <w:rPr>
          <w:rFonts w:ascii="Times New Roman" w:hAnsi="Times New Roman" w:cs="Times New Roman"/>
          <w:sz w:val="28"/>
          <w:szCs w:val="28"/>
        </w:rPr>
        <w:t xml:space="preserve">сетью электросиренного оповещения; </w:t>
      </w:r>
    </w:p>
    <w:p w:rsidR="00E556A1" w:rsidRPr="00F1395D"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F1395D">
        <w:rPr>
          <w:rFonts w:ascii="Times New Roman" w:hAnsi="Times New Roman" w:cs="Times New Roman"/>
          <w:sz w:val="28"/>
          <w:szCs w:val="28"/>
        </w:rPr>
        <w:t xml:space="preserve">радиотрансляционной сетью города (сеть проводного радиовещания); </w:t>
      </w:r>
    </w:p>
    <w:p w:rsidR="00E556A1" w:rsidRPr="00F1395D"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F1395D">
        <w:rPr>
          <w:rFonts w:ascii="Times New Roman" w:hAnsi="Times New Roman" w:cs="Times New Roman"/>
          <w:sz w:val="28"/>
          <w:szCs w:val="28"/>
        </w:rPr>
        <w:t xml:space="preserve">сетью УКВ-ЧМ (радиовещания); </w:t>
      </w:r>
    </w:p>
    <w:p w:rsidR="00E556A1"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F1395D">
        <w:rPr>
          <w:rFonts w:ascii="Times New Roman" w:hAnsi="Times New Roman" w:cs="Times New Roman"/>
          <w:sz w:val="28"/>
          <w:szCs w:val="28"/>
        </w:rPr>
        <w:t>сетью телевещания (каналы звукового сопровождения);</w:t>
      </w:r>
    </w:p>
    <w:p w:rsidR="00E556A1"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F1395D">
        <w:rPr>
          <w:rFonts w:ascii="Times New Roman" w:hAnsi="Times New Roman" w:cs="Times New Roman"/>
          <w:sz w:val="28"/>
          <w:szCs w:val="28"/>
        </w:rPr>
        <w:t>сетью кабельного телевидения города;</w:t>
      </w:r>
    </w:p>
    <w:p w:rsidR="00E556A1"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F1395D">
        <w:rPr>
          <w:rFonts w:ascii="Times New Roman" w:hAnsi="Times New Roman" w:cs="Times New Roman"/>
          <w:sz w:val="28"/>
          <w:szCs w:val="28"/>
        </w:rPr>
        <w:t>сетью подвижной радиотелефонной связи;</w:t>
      </w:r>
    </w:p>
    <w:p w:rsidR="00E556A1" w:rsidRPr="00F1395D"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F1395D">
        <w:rPr>
          <w:rFonts w:ascii="Times New Roman" w:hAnsi="Times New Roman" w:cs="Times New Roman"/>
          <w:sz w:val="28"/>
          <w:szCs w:val="28"/>
        </w:rPr>
        <w:t xml:space="preserve">телефонной сетью связи города; </w:t>
      </w:r>
    </w:p>
    <w:p w:rsidR="00E556A1" w:rsidRPr="00F1395D"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F1395D">
        <w:rPr>
          <w:rFonts w:ascii="Times New Roman" w:hAnsi="Times New Roman" w:cs="Times New Roman"/>
          <w:sz w:val="28"/>
          <w:szCs w:val="28"/>
        </w:rPr>
        <w:t>элементами</w:t>
      </w:r>
      <w:r w:rsidRPr="00F1395D">
        <w:t xml:space="preserve"> </w:t>
      </w:r>
      <w:r w:rsidRPr="00F1395D">
        <w:rPr>
          <w:rFonts w:ascii="Times New Roman" w:hAnsi="Times New Roman" w:cs="Times New Roman"/>
          <w:sz w:val="28"/>
          <w:szCs w:val="28"/>
        </w:rPr>
        <w:t>общероссийской комплексной систем</w:t>
      </w:r>
      <w:r>
        <w:rPr>
          <w:rFonts w:ascii="Times New Roman" w:hAnsi="Times New Roman" w:cs="Times New Roman"/>
          <w:sz w:val="28"/>
          <w:szCs w:val="28"/>
        </w:rPr>
        <w:t>ы</w:t>
      </w:r>
      <w:r w:rsidRPr="00F1395D">
        <w:rPr>
          <w:rFonts w:ascii="Times New Roman" w:hAnsi="Times New Roman" w:cs="Times New Roman"/>
          <w:sz w:val="28"/>
          <w:szCs w:val="28"/>
        </w:rPr>
        <w:t xml:space="preserve"> информирования и оповещения. </w:t>
      </w:r>
    </w:p>
    <w:p w:rsidR="00E556A1" w:rsidRPr="00F1395D" w:rsidRDefault="00E556A1" w:rsidP="00E556A1">
      <w:pPr>
        <w:spacing w:after="0" w:line="360" w:lineRule="auto"/>
        <w:ind w:firstLine="708"/>
        <w:jc w:val="both"/>
        <w:rPr>
          <w:rFonts w:ascii="Times New Roman" w:hAnsi="Times New Roman" w:cs="Times New Roman"/>
          <w:sz w:val="28"/>
          <w:szCs w:val="28"/>
        </w:rPr>
      </w:pPr>
      <w:r w:rsidRPr="00F1395D">
        <w:rPr>
          <w:rFonts w:ascii="Times New Roman" w:hAnsi="Times New Roman" w:cs="Times New Roman"/>
          <w:sz w:val="28"/>
          <w:szCs w:val="28"/>
        </w:rPr>
        <w:t xml:space="preserve">Система обеспечивает надежное оповещение и информирование населения о чрезвычайной ситуации независимо от места его нахождения на территории города. Алгоритм работы системы оповещения населения: </w:t>
      </w:r>
    </w:p>
    <w:p w:rsidR="00E556A1" w:rsidRPr="00F1395D" w:rsidRDefault="00E556A1" w:rsidP="00E556A1">
      <w:pPr>
        <w:spacing w:after="0" w:line="360" w:lineRule="auto"/>
        <w:ind w:firstLine="708"/>
        <w:jc w:val="both"/>
        <w:rPr>
          <w:rFonts w:ascii="Times New Roman" w:hAnsi="Times New Roman" w:cs="Times New Roman"/>
          <w:sz w:val="28"/>
          <w:szCs w:val="28"/>
        </w:rPr>
      </w:pPr>
      <w:r w:rsidRPr="00F1395D">
        <w:rPr>
          <w:rFonts w:ascii="Times New Roman" w:hAnsi="Times New Roman" w:cs="Times New Roman"/>
          <w:sz w:val="28"/>
          <w:szCs w:val="28"/>
        </w:rPr>
        <w:t xml:space="preserve">1. Включаются сирены, установленные на жилых и административных зданиях. Этот сигнал означает «Внимание всем!». </w:t>
      </w:r>
    </w:p>
    <w:p w:rsidR="00E556A1" w:rsidRPr="00F1395D" w:rsidRDefault="00E556A1" w:rsidP="00E556A1">
      <w:pPr>
        <w:spacing w:after="0" w:line="360" w:lineRule="auto"/>
        <w:ind w:firstLine="708"/>
        <w:jc w:val="both"/>
        <w:rPr>
          <w:rFonts w:ascii="Times New Roman" w:hAnsi="Times New Roman" w:cs="Times New Roman"/>
          <w:sz w:val="28"/>
          <w:szCs w:val="28"/>
        </w:rPr>
      </w:pPr>
      <w:r w:rsidRPr="00F1395D">
        <w:rPr>
          <w:rFonts w:ascii="Times New Roman" w:hAnsi="Times New Roman" w:cs="Times New Roman"/>
          <w:sz w:val="28"/>
          <w:szCs w:val="28"/>
        </w:rPr>
        <w:t xml:space="preserve">2. После этого по громкоговорителям и радиоточкам, установленным на улицах, в жилых зданиях и на объектах города, гражданам сообщается о том, что нужно предпринимать в сложившейся ситуации. </w:t>
      </w:r>
    </w:p>
    <w:p w:rsidR="00E556A1" w:rsidRPr="00F1395D" w:rsidRDefault="00E556A1" w:rsidP="00E556A1">
      <w:pPr>
        <w:spacing w:after="0" w:line="360" w:lineRule="auto"/>
        <w:ind w:firstLine="708"/>
        <w:jc w:val="both"/>
        <w:rPr>
          <w:rFonts w:ascii="Times New Roman" w:hAnsi="Times New Roman" w:cs="Times New Roman"/>
          <w:sz w:val="28"/>
          <w:szCs w:val="28"/>
        </w:rPr>
      </w:pPr>
      <w:r w:rsidRPr="00F1395D">
        <w:rPr>
          <w:rFonts w:ascii="Times New Roman" w:hAnsi="Times New Roman" w:cs="Times New Roman"/>
          <w:sz w:val="28"/>
          <w:szCs w:val="28"/>
        </w:rPr>
        <w:t xml:space="preserve">3. На участках города, где еще не установлены стационарные громкоговорители и радиоточки, задействуются автомобили, оборудованные системами громкоговорящей связи. </w:t>
      </w:r>
    </w:p>
    <w:p w:rsidR="00E556A1" w:rsidRPr="00F1395D" w:rsidRDefault="00E556A1" w:rsidP="00E556A1">
      <w:pPr>
        <w:spacing w:after="0" w:line="360" w:lineRule="auto"/>
        <w:ind w:firstLine="708"/>
        <w:jc w:val="both"/>
        <w:rPr>
          <w:rFonts w:ascii="Times New Roman" w:hAnsi="Times New Roman" w:cs="Times New Roman"/>
          <w:sz w:val="28"/>
          <w:szCs w:val="28"/>
        </w:rPr>
      </w:pPr>
      <w:r w:rsidRPr="00F1395D">
        <w:rPr>
          <w:rFonts w:ascii="Times New Roman" w:hAnsi="Times New Roman" w:cs="Times New Roman"/>
          <w:sz w:val="28"/>
          <w:szCs w:val="28"/>
        </w:rPr>
        <w:t xml:space="preserve">4. После сигнала «Внимание всем!» информация о дальнейших действиях в условиях чрезвычайной ситуации будет также транслироваться представителями МЧС по городскому телевизионному каналу. </w:t>
      </w:r>
    </w:p>
    <w:p w:rsidR="00E556A1" w:rsidRPr="00F1395D" w:rsidRDefault="00E556A1" w:rsidP="00E556A1">
      <w:pPr>
        <w:spacing w:after="0" w:line="360" w:lineRule="auto"/>
        <w:ind w:firstLine="708"/>
        <w:jc w:val="both"/>
        <w:rPr>
          <w:rFonts w:ascii="Times New Roman" w:hAnsi="Times New Roman" w:cs="Times New Roman"/>
          <w:sz w:val="28"/>
          <w:szCs w:val="28"/>
        </w:rPr>
      </w:pPr>
      <w:r w:rsidRPr="00F1395D">
        <w:rPr>
          <w:rFonts w:ascii="Times New Roman" w:hAnsi="Times New Roman" w:cs="Times New Roman"/>
          <w:sz w:val="28"/>
          <w:szCs w:val="28"/>
        </w:rPr>
        <w:t>5. Информация об оповещении будет транслироваться и на телевизионных панелях ОКСИОН, установленных в местах массового пребывания людей, и на информационных телеэкранах транспортных средств.</w:t>
      </w:r>
    </w:p>
    <w:p w:rsidR="00E556A1" w:rsidRPr="00F1395D" w:rsidRDefault="00E556A1" w:rsidP="00E556A1">
      <w:pPr>
        <w:spacing w:after="0" w:line="360" w:lineRule="auto"/>
        <w:ind w:firstLine="708"/>
        <w:jc w:val="both"/>
        <w:rPr>
          <w:rFonts w:ascii="Times New Roman" w:hAnsi="Times New Roman" w:cs="Times New Roman"/>
          <w:sz w:val="28"/>
          <w:szCs w:val="28"/>
        </w:rPr>
      </w:pPr>
      <w:r w:rsidRPr="00F1395D">
        <w:rPr>
          <w:rFonts w:ascii="Times New Roman" w:hAnsi="Times New Roman" w:cs="Times New Roman"/>
          <w:sz w:val="28"/>
          <w:szCs w:val="28"/>
        </w:rPr>
        <w:t xml:space="preserve">6. Граждан будут информировать об опасности и по мобильной связи </w:t>
      </w:r>
      <w:r>
        <w:rPr>
          <w:rFonts w:ascii="Times New Roman" w:hAnsi="Times New Roman" w:cs="Times New Roman"/>
          <w:sz w:val="28"/>
          <w:szCs w:val="28"/>
        </w:rPr>
        <w:t>–</w:t>
      </w:r>
      <w:r w:rsidRPr="00F1395D">
        <w:rPr>
          <w:rFonts w:ascii="Times New Roman" w:hAnsi="Times New Roman" w:cs="Times New Roman"/>
          <w:sz w:val="28"/>
          <w:szCs w:val="28"/>
        </w:rPr>
        <w:t xml:space="preserve"> при помощи СМС.</w:t>
      </w:r>
    </w:p>
    <w:p w:rsidR="00E556A1" w:rsidRPr="00F1395D" w:rsidRDefault="00E556A1" w:rsidP="00E556A1">
      <w:pPr>
        <w:spacing w:after="0" w:line="360" w:lineRule="auto"/>
        <w:ind w:firstLine="709"/>
        <w:jc w:val="both"/>
        <w:rPr>
          <w:rFonts w:ascii="Times New Roman" w:eastAsia="Calibri" w:hAnsi="Times New Roman" w:cs="Times New Roman"/>
          <w:sz w:val="28"/>
          <w:szCs w:val="28"/>
        </w:rPr>
      </w:pPr>
      <w:r w:rsidRPr="00F1395D">
        <w:rPr>
          <w:rFonts w:ascii="Times New Roman" w:eastAsia="Calibri" w:hAnsi="Times New Roman" w:cs="Times New Roman"/>
          <w:bCs/>
          <w:sz w:val="28"/>
          <w:szCs w:val="28"/>
        </w:rPr>
        <w:t>Следует рассмотреть в контексте информирования населения устройства автоматического контроля и сигнализации</w:t>
      </w:r>
      <w:r w:rsidRPr="00F1395D">
        <w:rPr>
          <w:rFonts w:ascii="Times New Roman" w:eastAsia="Calibri" w:hAnsi="Times New Roman" w:cs="Times New Roman"/>
          <w:sz w:val="28"/>
          <w:szCs w:val="28"/>
        </w:rPr>
        <w:t>, которые предназначены для контроля, передачи и воспроизведения информации с целью привлечения внимания обслуживающего персонала и принятия им необходимых решений при появлении или возможности возникновения опасного или вредного производственного фактора. Эти устройства по назначению подразделяются на информационные, предупреждающие, аварийные и ответные; по характеру сигнала – на постоянные и пульсирующие. По способу срабатывания они бывают автоматически</w:t>
      </w:r>
      <w:r>
        <w:rPr>
          <w:rFonts w:ascii="Times New Roman" w:eastAsia="Calibri" w:hAnsi="Times New Roman" w:cs="Times New Roman"/>
          <w:sz w:val="28"/>
          <w:szCs w:val="28"/>
        </w:rPr>
        <w:t>ми</w:t>
      </w:r>
      <w:r w:rsidRPr="00F1395D">
        <w:rPr>
          <w:rFonts w:ascii="Times New Roman" w:eastAsia="Calibri" w:hAnsi="Times New Roman" w:cs="Times New Roman"/>
          <w:sz w:val="28"/>
          <w:szCs w:val="28"/>
        </w:rPr>
        <w:t xml:space="preserve"> и полуавтоматически</w:t>
      </w:r>
      <w:r>
        <w:rPr>
          <w:rFonts w:ascii="Times New Roman" w:eastAsia="Calibri" w:hAnsi="Times New Roman" w:cs="Times New Roman"/>
          <w:sz w:val="28"/>
          <w:szCs w:val="28"/>
        </w:rPr>
        <w:t>ми</w:t>
      </w:r>
      <w:r w:rsidRPr="00F1395D">
        <w:rPr>
          <w:rFonts w:ascii="Times New Roman" w:eastAsia="Calibri" w:hAnsi="Times New Roman" w:cs="Times New Roman"/>
          <w:sz w:val="28"/>
          <w:szCs w:val="28"/>
        </w:rPr>
        <w:t>.</w:t>
      </w:r>
    </w:p>
    <w:p w:rsidR="00E556A1" w:rsidRPr="00F1395D" w:rsidRDefault="00E556A1" w:rsidP="00E556A1">
      <w:pPr>
        <w:spacing w:after="0" w:line="360" w:lineRule="auto"/>
        <w:ind w:firstLine="720"/>
        <w:jc w:val="both"/>
        <w:rPr>
          <w:rFonts w:ascii="Times New Roman" w:eastAsia="Calibri" w:hAnsi="Times New Roman" w:cs="Times New Roman"/>
          <w:sz w:val="28"/>
          <w:szCs w:val="28"/>
        </w:rPr>
      </w:pPr>
      <w:r w:rsidRPr="00F1395D">
        <w:rPr>
          <w:rFonts w:ascii="Times New Roman" w:eastAsia="Calibri" w:hAnsi="Times New Roman" w:cs="Times New Roman"/>
          <w:sz w:val="28"/>
          <w:szCs w:val="28"/>
        </w:rPr>
        <w:t>Контролирующие устройства контролируют давление, высоту, расстояние, температуру, влажность, содержание в воздухе вредных веществ, шум, вибрацию, скорость движения, скорость ветра, вылет стрелы крана, частоту оборотов, вредные излучения.</w:t>
      </w:r>
    </w:p>
    <w:p w:rsidR="00E556A1" w:rsidRPr="00F1395D" w:rsidRDefault="00E556A1" w:rsidP="00E556A1">
      <w:pPr>
        <w:spacing w:after="0" w:line="360" w:lineRule="auto"/>
        <w:ind w:firstLine="720"/>
        <w:jc w:val="both"/>
        <w:rPr>
          <w:rFonts w:ascii="Times New Roman" w:eastAsia="Calibri" w:hAnsi="Times New Roman" w:cs="Times New Roman"/>
          <w:sz w:val="28"/>
          <w:szCs w:val="28"/>
        </w:rPr>
      </w:pPr>
      <w:r w:rsidRPr="00F1395D">
        <w:rPr>
          <w:rFonts w:ascii="Times New Roman" w:eastAsia="Calibri" w:hAnsi="Times New Roman" w:cs="Times New Roman"/>
          <w:sz w:val="28"/>
          <w:szCs w:val="28"/>
        </w:rPr>
        <w:t xml:space="preserve">Большое распространение имеет световая и звуковая сигнализация в качестве </w:t>
      </w:r>
      <w:r>
        <w:rPr>
          <w:rFonts w:ascii="Times New Roman" w:eastAsia="Calibri" w:hAnsi="Times New Roman" w:cs="Times New Roman"/>
          <w:sz w:val="28"/>
          <w:szCs w:val="28"/>
        </w:rPr>
        <w:t xml:space="preserve">способов </w:t>
      </w:r>
      <w:r w:rsidRPr="00F1395D">
        <w:rPr>
          <w:rFonts w:ascii="Times New Roman" w:eastAsia="Calibri" w:hAnsi="Times New Roman" w:cs="Times New Roman"/>
          <w:sz w:val="28"/>
          <w:szCs w:val="28"/>
        </w:rPr>
        <w:t>информирования населения. Световая сигнализация в электроустановках предупреждает о наличии или отсутствии напряжения, штатном режиме автоматических линий, маневрах транспортных средств.</w:t>
      </w:r>
    </w:p>
    <w:p w:rsidR="00E556A1" w:rsidRDefault="00E556A1" w:rsidP="00E556A1">
      <w:pPr>
        <w:spacing w:after="0" w:line="360" w:lineRule="auto"/>
        <w:ind w:firstLine="720"/>
        <w:jc w:val="both"/>
        <w:rPr>
          <w:rFonts w:ascii="Times New Roman" w:eastAsia="Calibri" w:hAnsi="Times New Roman" w:cs="Times New Roman"/>
          <w:sz w:val="28"/>
          <w:szCs w:val="28"/>
        </w:rPr>
      </w:pPr>
      <w:r w:rsidRPr="00F1395D">
        <w:rPr>
          <w:rFonts w:ascii="Times New Roman" w:eastAsia="Calibri" w:hAnsi="Times New Roman" w:cs="Times New Roman"/>
          <w:sz w:val="28"/>
          <w:szCs w:val="28"/>
        </w:rPr>
        <w:t>Звуковые сигналы подаются с помощью сирен, звонков, свистков, гудков. Звук сигнала должен сильно отличаться от обычного шума, характерного для данной производственной обстановки. Звуковыми сигналами снабжаются подъемные и транспортные установки; агрегаты, обслуживаемые группой рабочих. Звуковые сигналы могут применяться для предупреждения о достижении ПДК вредных веществ в воздухе рабочей зоны, ПДУ жидкости в резервуарах, предельных температур и давлений в различных установках.</w:t>
      </w:r>
    </w:p>
    <w:p w:rsidR="00E556A1" w:rsidRDefault="00E556A1" w:rsidP="00E556A1">
      <w:r>
        <w:br w:type="page"/>
      </w:r>
    </w:p>
    <w:p w:rsidR="00E556A1" w:rsidRPr="00F1395D" w:rsidRDefault="00E556A1" w:rsidP="00E556A1">
      <w:pPr>
        <w:spacing w:after="0" w:line="360" w:lineRule="auto"/>
        <w:ind w:firstLine="709"/>
        <w:jc w:val="both"/>
        <w:rPr>
          <w:rFonts w:ascii="Times New Roman" w:hAnsi="Times New Roman"/>
          <w:b/>
          <w:sz w:val="28"/>
          <w:szCs w:val="28"/>
        </w:rPr>
      </w:pPr>
      <w:r w:rsidRPr="00F1395D">
        <w:rPr>
          <w:rFonts w:ascii="Times New Roman" w:hAnsi="Times New Roman"/>
          <w:b/>
          <w:sz w:val="28"/>
          <w:szCs w:val="28"/>
        </w:rPr>
        <w:t>Рекомендации по выполнению задания</w:t>
      </w:r>
    </w:p>
    <w:p w:rsidR="00E556A1" w:rsidRPr="00F1395D" w:rsidRDefault="00E556A1" w:rsidP="00E556A1">
      <w:pPr>
        <w:numPr>
          <w:ilvl w:val="0"/>
          <w:numId w:val="57"/>
        </w:numPr>
        <w:spacing w:after="0" w:line="360" w:lineRule="auto"/>
        <w:contextualSpacing/>
        <w:jc w:val="both"/>
        <w:rPr>
          <w:rFonts w:ascii="Times New Roman" w:eastAsia="Calibri" w:hAnsi="Times New Roman" w:cs="Times New Roman"/>
          <w:sz w:val="28"/>
          <w:szCs w:val="28"/>
        </w:rPr>
      </w:pPr>
      <w:r w:rsidRPr="00F1395D">
        <w:rPr>
          <w:rFonts w:ascii="Times New Roman" w:eastAsia="Calibri" w:hAnsi="Times New Roman" w:cs="Times New Roman"/>
          <w:sz w:val="28"/>
          <w:szCs w:val="28"/>
        </w:rPr>
        <w:t>Изучить теоретический материал и ознакомиться с нормативно-правовой базой.</w:t>
      </w:r>
    </w:p>
    <w:p w:rsidR="00E556A1" w:rsidRPr="008F6F2F" w:rsidRDefault="00E556A1" w:rsidP="00E556A1">
      <w:pPr>
        <w:numPr>
          <w:ilvl w:val="0"/>
          <w:numId w:val="57"/>
        </w:numPr>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В таблице 1 «</w:t>
      </w:r>
      <w:r>
        <w:rPr>
          <w:rFonts w:ascii="Times New Roman" w:hAnsi="Times New Roman" w:cs="Times New Roman"/>
          <w:sz w:val="28"/>
          <w:szCs w:val="28"/>
        </w:rPr>
        <w:t>Варианты источников природных чрезвычайных ситуаций» выбрать в произвольной форме не менее 5 вариантов.</w:t>
      </w:r>
    </w:p>
    <w:p w:rsidR="00E556A1" w:rsidRDefault="00E556A1" w:rsidP="00E556A1">
      <w:pPr>
        <w:numPr>
          <w:ilvl w:val="0"/>
          <w:numId w:val="57"/>
        </w:numPr>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таблице 2 согласно выбранным ранее 5 вариантам определить </w:t>
      </w:r>
      <w:r>
        <w:rPr>
          <w:rFonts w:ascii="Times New Roman" w:hAnsi="Times New Roman" w:cs="Times New Roman"/>
          <w:sz w:val="28"/>
          <w:szCs w:val="28"/>
        </w:rPr>
        <w:t>критери</w:t>
      </w:r>
      <w:r w:rsidRPr="00A70E2A">
        <w:rPr>
          <w:rFonts w:ascii="Times New Roman" w:hAnsi="Times New Roman" w:cs="Times New Roman"/>
          <w:sz w:val="28"/>
          <w:szCs w:val="28"/>
        </w:rPr>
        <w:t>и, по которым принимается решение об информировании населения через средства массовой информации о ч</w:t>
      </w:r>
      <w:r>
        <w:rPr>
          <w:rFonts w:ascii="Times New Roman" w:hAnsi="Times New Roman" w:cs="Times New Roman"/>
          <w:sz w:val="28"/>
          <w:szCs w:val="28"/>
        </w:rPr>
        <w:t>резвычайных ситуациях и пожарах.</w:t>
      </w:r>
    </w:p>
    <w:p w:rsidR="00E556A1" w:rsidRPr="00F1395D" w:rsidRDefault="00E556A1" w:rsidP="00E556A1">
      <w:pPr>
        <w:numPr>
          <w:ilvl w:val="0"/>
          <w:numId w:val="57"/>
        </w:numPr>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В таблице 3</w:t>
      </w:r>
      <w:r w:rsidRPr="00F1395D">
        <w:rPr>
          <w:rFonts w:ascii="Times New Roman" w:eastAsia="Calibri" w:hAnsi="Times New Roman" w:cs="Times New Roman"/>
          <w:sz w:val="28"/>
          <w:szCs w:val="28"/>
        </w:rPr>
        <w:t xml:space="preserve"> сопоставить действия МЧС по</w:t>
      </w:r>
      <w:r>
        <w:rPr>
          <w:rFonts w:ascii="Times New Roman" w:eastAsia="Calibri" w:hAnsi="Times New Roman" w:cs="Times New Roman"/>
          <w:sz w:val="28"/>
          <w:szCs w:val="28"/>
        </w:rPr>
        <w:t xml:space="preserve"> </w:t>
      </w:r>
      <w:r w:rsidRPr="00F1395D">
        <w:rPr>
          <w:rFonts w:ascii="Times New Roman" w:eastAsia="Calibri" w:hAnsi="Times New Roman" w:cs="Times New Roman"/>
          <w:sz w:val="28"/>
          <w:szCs w:val="28"/>
        </w:rPr>
        <w:t>информированию с мероприятиями, связанными с чрезвычайно</w:t>
      </w:r>
      <w:r>
        <w:rPr>
          <w:rFonts w:ascii="Times New Roman" w:eastAsia="Calibri" w:hAnsi="Times New Roman" w:cs="Times New Roman"/>
          <w:sz w:val="28"/>
          <w:szCs w:val="28"/>
        </w:rPr>
        <w:t>й ситуацией, отмети</w:t>
      </w:r>
      <w:r w:rsidRPr="00F1395D">
        <w:rPr>
          <w:rFonts w:ascii="Times New Roman" w:eastAsia="Calibri" w:hAnsi="Times New Roman" w:cs="Times New Roman"/>
          <w:sz w:val="28"/>
          <w:szCs w:val="28"/>
        </w:rPr>
        <w:t>ть положительный ответ знаком «+», отрицательный</w:t>
      </w:r>
      <w:r>
        <w:rPr>
          <w:rFonts w:ascii="Times New Roman" w:eastAsia="Calibri" w:hAnsi="Times New Roman" w:cs="Times New Roman"/>
          <w:sz w:val="28"/>
          <w:szCs w:val="28"/>
        </w:rPr>
        <w:t xml:space="preserve"> </w:t>
      </w:r>
      <w:r w:rsidRPr="007821BD">
        <w:rPr>
          <w:rFonts w:ascii="Times New Roman" w:eastAsia="Calibri" w:hAnsi="Times New Roman" w:cs="Times New Roman"/>
          <w:sz w:val="28"/>
          <w:szCs w:val="28"/>
        </w:rPr>
        <w:t xml:space="preserve">– </w:t>
      </w:r>
      <w:r>
        <w:rPr>
          <w:rFonts w:ascii="Times New Roman" w:eastAsia="Calibri" w:hAnsi="Times New Roman" w:cs="Times New Roman"/>
          <w:sz w:val="28"/>
          <w:szCs w:val="28"/>
        </w:rPr>
        <w:t>знаком</w:t>
      </w:r>
      <w:r w:rsidRPr="00F1395D">
        <w:rPr>
          <w:rFonts w:ascii="Times New Roman" w:eastAsia="Calibri" w:hAnsi="Times New Roman" w:cs="Times New Roman"/>
          <w:sz w:val="28"/>
          <w:szCs w:val="28"/>
        </w:rPr>
        <w:t xml:space="preserve"> «</w:t>
      </w:r>
      <w:r w:rsidRPr="007821BD">
        <w:rPr>
          <w:rFonts w:ascii="Times New Roman" w:eastAsia="Calibri" w:hAnsi="Times New Roman" w:cs="Times New Roman"/>
          <w:sz w:val="28"/>
          <w:szCs w:val="28"/>
        </w:rPr>
        <w:t>–</w:t>
      </w:r>
      <w:r w:rsidRPr="00F1395D">
        <w:rPr>
          <w:rFonts w:ascii="Times New Roman" w:eastAsia="Calibri" w:hAnsi="Times New Roman" w:cs="Times New Roman"/>
          <w:sz w:val="28"/>
          <w:szCs w:val="28"/>
        </w:rPr>
        <w:t>».</w:t>
      </w:r>
    </w:p>
    <w:p w:rsidR="00E556A1" w:rsidRPr="00F1395D" w:rsidRDefault="00E556A1" w:rsidP="00E556A1">
      <w:pPr>
        <w:spacing w:after="0"/>
        <w:ind w:left="360"/>
        <w:jc w:val="both"/>
        <w:rPr>
          <w:szCs w:val="28"/>
        </w:rPr>
      </w:pPr>
    </w:p>
    <w:p w:rsidR="00E556A1" w:rsidRDefault="00E556A1" w:rsidP="00E556A1">
      <w:pPr>
        <w:rPr>
          <w:rFonts w:ascii="Times New Roman" w:hAnsi="Times New Roman" w:cs="Times New Roman"/>
          <w:sz w:val="28"/>
          <w:szCs w:val="28"/>
        </w:rPr>
      </w:pPr>
      <w:r>
        <w:rPr>
          <w:rFonts w:ascii="Times New Roman" w:hAnsi="Times New Roman" w:cs="Times New Roman"/>
          <w:sz w:val="28"/>
          <w:szCs w:val="28"/>
        </w:rPr>
        <w:br w:type="page"/>
      </w:r>
    </w:p>
    <w:p w:rsidR="00E556A1" w:rsidRDefault="00E556A1" w:rsidP="00E556A1">
      <w:pPr>
        <w:spacing w:after="0"/>
        <w:ind w:left="360"/>
        <w:jc w:val="right"/>
        <w:rPr>
          <w:rFonts w:ascii="Times New Roman" w:hAnsi="Times New Roman" w:cs="Times New Roman"/>
          <w:sz w:val="28"/>
          <w:szCs w:val="28"/>
        </w:rPr>
      </w:pPr>
      <w:r>
        <w:rPr>
          <w:rFonts w:ascii="Times New Roman" w:hAnsi="Times New Roman" w:cs="Times New Roman"/>
          <w:sz w:val="28"/>
          <w:szCs w:val="28"/>
        </w:rPr>
        <w:t>Таблица 1</w:t>
      </w:r>
    </w:p>
    <w:p w:rsidR="00E556A1" w:rsidRDefault="00E556A1" w:rsidP="00E556A1">
      <w:pPr>
        <w:spacing w:after="0" w:line="360" w:lineRule="auto"/>
        <w:ind w:left="360"/>
        <w:jc w:val="center"/>
      </w:pPr>
      <w:r>
        <w:rPr>
          <w:rFonts w:ascii="Times New Roman" w:hAnsi="Times New Roman" w:cs="Times New Roman"/>
          <w:sz w:val="28"/>
          <w:szCs w:val="28"/>
        </w:rPr>
        <w:t>Варианты источников природных чрезвычайных ситуаций</w:t>
      </w:r>
    </w:p>
    <w:tbl>
      <w:tblPr>
        <w:tblStyle w:val="8"/>
        <w:tblW w:w="0" w:type="auto"/>
        <w:tblLook w:val="04A0" w:firstRow="1" w:lastRow="0" w:firstColumn="1" w:lastColumn="0" w:noHBand="0" w:noVBand="1"/>
      </w:tblPr>
      <w:tblGrid>
        <w:gridCol w:w="1404"/>
        <w:gridCol w:w="8167"/>
      </w:tblGrid>
      <w:tr w:rsidR="00E556A1" w:rsidRPr="0051289E" w:rsidTr="00FF3A48">
        <w:tc>
          <w:tcPr>
            <w:tcW w:w="1284" w:type="dxa"/>
          </w:tcPr>
          <w:p w:rsidR="00E556A1" w:rsidRPr="00CB417D" w:rsidRDefault="00E556A1" w:rsidP="00FF3A48">
            <w:pPr>
              <w:jc w:val="center"/>
              <w:rPr>
                <w:rFonts w:ascii="Times New Roman" w:hAnsi="Times New Roman" w:cs="Times New Roman"/>
                <w:b/>
                <w:sz w:val="28"/>
                <w:szCs w:val="28"/>
              </w:rPr>
            </w:pPr>
            <w:r w:rsidRPr="00CB417D">
              <w:rPr>
                <w:rFonts w:ascii="Times New Roman" w:hAnsi="Times New Roman" w:cs="Times New Roman"/>
                <w:b/>
                <w:sz w:val="28"/>
                <w:szCs w:val="28"/>
              </w:rPr>
              <w:t>№ варианта</w:t>
            </w:r>
          </w:p>
        </w:tc>
        <w:tc>
          <w:tcPr>
            <w:tcW w:w="8287" w:type="dxa"/>
          </w:tcPr>
          <w:p w:rsidR="00E556A1" w:rsidRPr="00CB417D" w:rsidRDefault="00E556A1" w:rsidP="00FF3A48">
            <w:pPr>
              <w:jc w:val="center"/>
              <w:rPr>
                <w:rFonts w:ascii="Times New Roman" w:hAnsi="Times New Roman" w:cs="Times New Roman"/>
                <w:b/>
                <w:sz w:val="28"/>
                <w:szCs w:val="28"/>
              </w:rPr>
            </w:pPr>
            <w:r w:rsidRPr="00CB417D">
              <w:rPr>
                <w:rFonts w:ascii="Times New Roman" w:hAnsi="Times New Roman" w:cs="Times New Roman"/>
                <w:b/>
                <w:sz w:val="28"/>
                <w:szCs w:val="28"/>
              </w:rPr>
              <w:t>Источник природной чрезвычайной ситуации</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В результате землетрясения с</w:t>
            </w:r>
            <w:r>
              <w:rPr>
                <w:rFonts w:ascii="Times New Roman" w:hAnsi="Times New Roman" w:cs="Times New Roman"/>
                <w:sz w:val="28"/>
                <w:szCs w:val="28"/>
              </w:rPr>
              <w:t>илой</w:t>
            </w:r>
            <w:r w:rsidRPr="008B486D">
              <w:rPr>
                <w:rFonts w:ascii="Times New Roman" w:hAnsi="Times New Roman" w:cs="Times New Roman"/>
                <w:sz w:val="28"/>
                <w:szCs w:val="28"/>
              </w:rPr>
              <w:t xml:space="preserve"> 8 баллов</w:t>
            </w:r>
            <w:r w:rsidR="002C2C08">
              <w:rPr>
                <w:rFonts w:ascii="Times New Roman" w:hAnsi="Times New Roman" w:cs="Times New Roman"/>
                <w:sz w:val="28"/>
                <w:szCs w:val="28"/>
              </w:rPr>
              <w:t xml:space="preserve"> </w:t>
            </w:r>
            <w:r w:rsidRPr="008B486D">
              <w:rPr>
                <w:rFonts w:ascii="Times New Roman" w:hAnsi="Times New Roman" w:cs="Times New Roman"/>
                <w:sz w:val="28"/>
                <w:szCs w:val="28"/>
              </w:rPr>
              <w:t>на территории одного из городов погибло от 250 до 300 тысяч человек. Вслед за землетрясением начался крупномасштабный пожар, который</w:t>
            </w:r>
            <w:r>
              <w:rPr>
                <w:rFonts w:ascii="Times New Roman" w:hAnsi="Times New Roman" w:cs="Times New Roman"/>
                <w:sz w:val="28"/>
                <w:szCs w:val="28"/>
              </w:rPr>
              <w:t xml:space="preserve"> </w:t>
            </w:r>
            <w:r w:rsidRPr="008B486D">
              <w:rPr>
                <w:rFonts w:ascii="Times New Roman" w:hAnsi="Times New Roman" w:cs="Times New Roman"/>
                <w:sz w:val="28"/>
                <w:szCs w:val="28"/>
              </w:rPr>
              <w:t>разруша</w:t>
            </w:r>
            <w:r>
              <w:rPr>
                <w:rFonts w:ascii="Times New Roman" w:hAnsi="Times New Roman" w:cs="Times New Roman"/>
                <w:sz w:val="28"/>
                <w:szCs w:val="28"/>
              </w:rPr>
              <w:t>л</w:t>
            </w:r>
            <w:r w:rsidRPr="008B486D">
              <w:rPr>
                <w:rFonts w:ascii="Times New Roman" w:hAnsi="Times New Roman" w:cs="Times New Roman"/>
                <w:sz w:val="28"/>
                <w:szCs w:val="28"/>
              </w:rPr>
              <w:t xml:space="preserve"> здания</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2</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 xml:space="preserve">Циклон обрушился на портовую </w:t>
            </w:r>
            <w:r>
              <w:rPr>
                <w:rFonts w:ascii="Times New Roman" w:hAnsi="Times New Roman" w:cs="Times New Roman"/>
                <w:sz w:val="28"/>
                <w:szCs w:val="28"/>
              </w:rPr>
              <w:t>деревню. Он</w:t>
            </w:r>
            <w:r w:rsidRPr="008B486D">
              <w:rPr>
                <w:rFonts w:ascii="Times New Roman" w:hAnsi="Times New Roman" w:cs="Times New Roman"/>
                <w:sz w:val="28"/>
                <w:szCs w:val="28"/>
              </w:rPr>
              <w:t xml:space="preserve"> вызвал 12-метровую волну, разрушившую почти всю деревню и большинство кораблей на прилегающих территориях. Около 20 тысяч человек погибло в море, а общее количество жертв циклона составило 300 тысяч</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3</w:t>
            </w:r>
          </w:p>
        </w:tc>
        <w:tc>
          <w:tcPr>
            <w:tcW w:w="8287" w:type="dxa"/>
          </w:tcPr>
          <w:p w:rsidR="00E556A1" w:rsidRPr="008B486D" w:rsidRDefault="00E556A1" w:rsidP="00FF3A48">
            <w:pPr>
              <w:rPr>
                <w:rFonts w:ascii="Times New Roman" w:hAnsi="Times New Roman" w:cs="Times New Roman"/>
                <w:sz w:val="28"/>
                <w:szCs w:val="28"/>
              </w:rPr>
            </w:pPr>
            <w:r>
              <w:rPr>
                <w:rFonts w:ascii="Times New Roman" w:hAnsi="Times New Roman" w:cs="Times New Roman"/>
                <w:sz w:val="28"/>
                <w:szCs w:val="28"/>
              </w:rPr>
              <w:t>На территории одного из регионов температура воздуха достигла 48 градусов Цельсия</w:t>
            </w:r>
            <w:r w:rsidRPr="008B486D">
              <w:rPr>
                <w:rFonts w:ascii="Times New Roman" w:hAnsi="Times New Roman" w:cs="Times New Roman"/>
                <w:sz w:val="28"/>
                <w:szCs w:val="28"/>
              </w:rPr>
              <w:t>,</w:t>
            </w:r>
            <w:r>
              <w:rPr>
                <w:rFonts w:ascii="Times New Roman" w:hAnsi="Times New Roman" w:cs="Times New Roman"/>
                <w:sz w:val="28"/>
                <w:szCs w:val="28"/>
              </w:rPr>
              <w:t xml:space="preserve"> </w:t>
            </w:r>
            <w:r w:rsidRPr="008B486D">
              <w:rPr>
                <w:rFonts w:ascii="Times New Roman" w:hAnsi="Times New Roman" w:cs="Times New Roman"/>
                <w:sz w:val="28"/>
                <w:szCs w:val="28"/>
              </w:rPr>
              <w:t>пронеслись обширные лесные пожары: под огнем оказались почти пять процентов сельской местности и десять процентов лесов.</w:t>
            </w:r>
            <w:r w:rsidRPr="00A70E2A">
              <w:rPr>
                <w:rFonts w:ascii="Times New Roman" w:hAnsi="Times New Roman" w:cs="Times New Roman"/>
                <w:sz w:val="28"/>
                <w:szCs w:val="28"/>
              </w:rPr>
              <w:t xml:space="preserve"> </w:t>
            </w:r>
            <w:r>
              <w:rPr>
                <w:rFonts w:ascii="Times New Roman" w:hAnsi="Times New Roman" w:cs="Times New Roman"/>
                <w:sz w:val="28"/>
                <w:szCs w:val="28"/>
              </w:rPr>
              <w:t>Н</w:t>
            </w:r>
            <w:r w:rsidRPr="00A70E2A">
              <w:rPr>
                <w:rFonts w:ascii="Times New Roman" w:hAnsi="Times New Roman" w:cs="Times New Roman"/>
                <w:sz w:val="28"/>
                <w:szCs w:val="28"/>
              </w:rPr>
              <w:t>арушены условия жизнедеятельности</w:t>
            </w:r>
            <w:r>
              <w:rPr>
                <w:rFonts w:ascii="Times New Roman" w:hAnsi="Times New Roman" w:cs="Times New Roman"/>
                <w:sz w:val="28"/>
                <w:szCs w:val="28"/>
              </w:rPr>
              <w:t xml:space="preserve"> в 4 населенных пунктах</w:t>
            </w:r>
            <w:r w:rsidRPr="00A70E2A">
              <w:rPr>
                <w:rFonts w:ascii="Times New Roman" w:hAnsi="Times New Roman" w:cs="Times New Roman"/>
                <w:sz w:val="28"/>
                <w:szCs w:val="28"/>
              </w:rPr>
              <w:t xml:space="preserve"> </w:t>
            </w:r>
            <w:r>
              <w:rPr>
                <w:rFonts w:ascii="Times New Roman" w:hAnsi="Times New Roman" w:cs="Times New Roman"/>
                <w:sz w:val="28"/>
                <w:szCs w:val="28"/>
              </w:rPr>
              <w:t xml:space="preserve">от </w:t>
            </w:r>
            <w:r w:rsidRPr="00A70E2A">
              <w:rPr>
                <w:rFonts w:ascii="Times New Roman" w:hAnsi="Times New Roman" w:cs="Times New Roman"/>
                <w:sz w:val="28"/>
                <w:szCs w:val="28"/>
              </w:rPr>
              <w:t>500</w:t>
            </w:r>
            <w:r>
              <w:rPr>
                <w:rFonts w:ascii="Times New Roman" w:hAnsi="Times New Roman" w:cs="Times New Roman"/>
                <w:sz w:val="28"/>
                <w:szCs w:val="28"/>
              </w:rPr>
              <w:t xml:space="preserve"> до 700 человек</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4</w:t>
            </w:r>
          </w:p>
        </w:tc>
        <w:tc>
          <w:tcPr>
            <w:tcW w:w="8287" w:type="dxa"/>
          </w:tcPr>
          <w:p w:rsidR="00E556A1" w:rsidRPr="008B486D" w:rsidRDefault="00E556A1" w:rsidP="00FF3A48">
            <w:pPr>
              <w:rPr>
                <w:rFonts w:ascii="Times New Roman" w:hAnsi="Times New Roman" w:cs="Times New Roman"/>
                <w:sz w:val="28"/>
                <w:szCs w:val="28"/>
              </w:rPr>
            </w:pPr>
            <w:r w:rsidRPr="00D635C3">
              <w:rPr>
                <w:rFonts w:ascii="Times New Roman" w:hAnsi="Times New Roman" w:cs="Times New Roman"/>
                <w:sz w:val="28"/>
                <w:szCs w:val="28"/>
              </w:rPr>
              <w:t>По данным ведомства, селевой поток сош</w:t>
            </w:r>
            <w:r>
              <w:rPr>
                <w:rFonts w:ascii="Times New Roman" w:hAnsi="Times New Roman" w:cs="Times New Roman"/>
                <w:sz w:val="28"/>
                <w:szCs w:val="28"/>
              </w:rPr>
              <w:t>е</w:t>
            </w:r>
            <w:r w:rsidRPr="00D635C3">
              <w:rPr>
                <w:rFonts w:ascii="Times New Roman" w:hAnsi="Times New Roman" w:cs="Times New Roman"/>
                <w:sz w:val="28"/>
                <w:szCs w:val="28"/>
              </w:rPr>
              <w:t xml:space="preserve">л с горного массива </w:t>
            </w:r>
            <w:r>
              <w:rPr>
                <w:rFonts w:ascii="Times New Roman" w:hAnsi="Times New Roman" w:cs="Times New Roman"/>
                <w:sz w:val="28"/>
                <w:szCs w:val="28"/>
              </w:rPr>
              <w:t>по руслу оврага через село</w:t>
            </w:r>
            <w:r w:rsidRPr="00D635C3">
              <w:rPr>
                <w:rFonts w:ascii="Times New Roman" w:hAnsi="Times New Roman" w:cs="Times New Roman"/>
                <w:sz w:val="28"/>
                <w:szCs w:val="28"/>
              </w:rPr>
              <w:t>. В р</w:t>
            </w:r>
            <w:r>
              <w:rPr>
                <w:rFonts w:ascii="Times New Roman" w:hAnsi="Times New Roman" w:cs="Times New Roman"/>
                <w:sz w:val="28"/>
                <w:szCs w:val="28"/>
              </w:rPr>
              <w:t>езультате оказались повреждены 5 жилых домов</w:t>
            </w:r>
            <w:r w:rsidRPr="00D635C3">
              <w:rPr>
                <w:rFonts w:ascii="Times New Roman" w:hAnsi="Times New Roman" w:cs="Times New Roman"/>
                <w:sz w:val="28"/>
                <w:szCs w:val="28"/>
              </w:rPr>
              <w:t xml:space="preserve">, медицинский пункт, дом культуры, 5 опор ЛЭП и хозяйственные постройки в 4 подворьях. В населенном пункте также нарушено электроснабжение. В </w:t>
            </w:r>
            <w:r>
              <w:rPr>
                <w:rFonts w:ascii="Times New Roman" w:hAnsi="Times New Roman" w:cs="Times New Roman"/>
                <w:sz w:val="28"/>
                <w:szCs w:val="28"/>
              </w:rPr>
              <w:t xml:space="preserve">двух </w:t>
            </w:r>
            <w:r w:rsidRPr="00D635C3">
              <w:rPr>
                <w:rFonts w:ascii="Times New Roman" w:hAnsi="Times New Roman" w:cs="Times New Roman"/>
                <w:sz w:val="28"/>
                <w:szCs w:val="28"/>
              </w:rPr>
              <w:t>селах смыты 2 автомобильных моста. В первом случае</w:t>
            </w:r>
            <w:r>
              <w:rPr>
                <w:rFonts w:ascii="Times New Roman" w:hAnsi="Times New Roman" w:cs="Times New Roman"/>
                <w:sz w:val="28"/>
                <w:szCs w:val="28"/>
              </w:rPr>
              <w:t xml:space="preserve"> – </w:t>
            </w:r>
            <w:r w:rsidRPr="00D635C3">
              <w:rPr>
                <w:rFonts w:ascii="Times New Roman" w:hAnsi="Times New Roman" w:cs="Times New Roman"/>
                <w:sz w:val="28"/>
                <w:szCs w:val="28"/>
              </w:rPr>
              <w:t>смыт полностью, во втором</w:t>
            </w:r>
            <w:r>
              <w:rPr>
                <w:rFonts w:ascii="Times New Roman" w:hAnsi="Times New Roman" w:cs="Times New Roman"/>
                <w:sz w:val="28"/>
                <w:szCs w:val="28"/>
              </w:rPr>
              <w:t xml:space="preserve"> – </w:t>
            </w:r>
            <w:r w:rsidRPr="00D635C3">
              <w:rPr>
                <w:rFonts w:ascii="Times New Roman" w:hAnsi="Times New Roman" w:cs="Times New Roman"/>
                <w:sz w:val="28"/>
                <w:szCs w:val="28"/>
              </w:rPr>
              <w:t>частично разрушен</w:t>
            </w:r>
            <w:r>
              <w:rPr>
                <w:rFonts w:ascii="Times New Roman" w:hAnsi="Times New Roman" w:cs="Times New Roman"/>
                <w:sz w:val="28"/>
                <w:szCs w:val="28"/>
              </w:rPr>
              <w:t>.</w:t>
            </w:r>
            <w:r w:rsidRPr="00A70E2A">
              <w:rPr>
                <w:rFonts w:ascii="Times New Roman" w:hAnsi="Times New Roman" w:cs="Times New Roman"/>
                <w:sz w:val="28"/>
                <w:szCs w:val="28"/>
              </w:rPr>
              <w:t xml:space="preserve"> </w:t>
            </w:r>
            <w:r>
              <w:rPr>
                <w:rFonts w:ascii="Times New Roman" w:hAnsi="Times New Roman" w:cs="Times New Roman"/>
                <w:sz w:val="28"/>
                <w:szCs w:val="28"/>
              </w:rPr>
              <w:t>П</w:t>
            </w:r>
            <w:r w:rsidRPr="00A70E2A">
              <w:rPr>
                <w:rFonts w:ascii="Times New Roman" w:hAnsi="Times New Roman" w:cs="Times New Roman"/>
                <w:sz w:val="28"/>
                <w:szCs w:val="28"/>
              </w:rPr>
              <w:t xml:space="preserve">острадало </w:t>
            </w:r>
            <w:r>
              <w:rPr>
                <w:rFonts w:ascii="Times New Roman" w:hAnsi="Times New Roman" w:cs="Times New Roman"/>
                <w:sz w:val="28"/>
                <w:szCs w:val="28"/>
              </w:rPr>
              <w:t xml:space="preserve">12 </w:t>
            </w:r>
            <w:r w:rsidRPr="00A70E2A">
              <w:rPr>
                <w:rFonts w:ascii="Times New Roman" w:hAnsi="Times New Roman" w:cs="Times New Roman"/>
                <w:sz w:val="28"/>
                <w:szCs w:val="28"/>
              </w:rPr>
              <w:t>человек</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5</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Крупное землетрясение с</w:t>
            </w:r>
            <w:r>
              <w:rPr>
                <w:rFonts w:ascii="Times New Roman" w:hAnsi="Times New Roman" w:cs="Times New Roman"/>
                <w:sz w:val="28"/>
                <w:szCs w:val="28"/>
              </w:rPr>
              <w:t>илой</w:t>
            </w:r>
            <w:r w:rsidRPr="008B486D">
              <w:rPr>
                <w:rFonts w:ascii="Times New Roman" w:hAnsi="Times New Roman" w:cs="Times New Roman"/>
                <w:sz w:val="28"/>
                <w:szCs w:val="28"/>
              </w:rPr>
              <w:t xml:space="preserve"> 9,1-9,3</w:t>
            </w:r>
            <w:r>
              <w:rPr>
                <w:rFonts w:ascii="Times New Roman" w:hAnsi="Times New Roman" w:cs="Times New Roman"/>
                <w:sz w:val="28"/>
                <w:szCs w:val="28"/>
              </w:rPr>
              <w:t xml:space="preserve">балла </w:t>
            </w:r>
            <w:r w:rsidRPr="008B486D">
              <w:rPr>
                <w:rFonts w:ascii="Times New Roman" w:hAnsi="Times New Roman" w:cs="Times New Roman"/>
                <w:sz w:val="28"/>
                <w:szCs w:val="28"/>
              </w:rPr>
              <w:t xml:space="preserve">вызвало гигантскую волну высотой до 15 метров, которая разошлась во все стороны океана и </w:t>
            </w:r>
            <w:r w:rsidR="002269BF" w:rsidRPr="008B486D">
              <w:rPr>
                <w:rFonts w:ascii="Times New Roman" w:hAnsi="Times New Roman" w:cs="Times New Roman"/>
                <w:sz w:val="28"/>
                <w:szCs w:val="28"/>
              </w:rPr>
              <w:t>смыла</w:t>
            </w:r>
            <w:r w:rsidRPr="008B486D">
              <w:rPr>
                <w:rFonts w:ascii="Times New Roman" w:hAnsi="Times New Roman" w:cs="Times New Roman"/>
                <w:sz w:val="28"/>
                <w:szCs w:val="28"/>
              </w:rPr>
              <w:t xml:space="preserve"> с лица Земли сотни населенных пунктов, а также всемирно популярные морские курорты. </w:t>
            </w:r>
            <w:r>
              <w:rPr>
                <w:rFonts w:ascii="Times New Roman" w:hAnsi="Times New Roman" w:cs="Times New Roman"/>
                <w:sz w:val="28"/>
                <w:szCs w:val="28"/>
              </w:rPr>
              <w:t>Погибло свыше 2</w:t>
            </w:r>
            <w:r w:rsidR="00E84D23">
              <w:rPr>
                <w:rFonts w:ascii="Times New Roman" w:hAnsi="Times New Roman" w:cs="Times New Roman"/>
                <w:sz w:val="28"/>
                <w:szCs w:val="28"/>
              </w:rPr>
              <w:t xml:space="preserve"> </w:t>
            </w:r>
            <w:r>
              <w:rPr>
                <w:rFonts w:ascii="Times New Roman" w:hAnsi="Times New Roman" w:cs="Times New Roman"/>
                <w:sz w:val="28"/>
                <w:szCs w:val="28"/>
              </w:rPr>
              <w:t>000 человек. Пострадало более 1 000 человек</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6</w:t>
            </w:r>
          </w:p>
        </w:tc>
        <w:tc>
          <w:tcPr>
            <w:tcW w:w="8287" w:type="dxa"/>
          </w:tcPr>
          <w:p w:rsidR="00E556A1" w:rsidRPr="008B486D" w:rsidRDefault="00E556A1" w:rsidP="00FF3A48">
            <w:pPr>
              <w:rPr>
                <w:rFonts w:ascii="Times New Roman" w:hAnsi="Times New Roman" w:cs="Times New Roman"/>
                <w:sz w:val="28"/>
                <w:szCs w:val="28"/>
              </w:rPr>
            </w:pPr>
            <w:r>
              <w:rPr>
                <w:rFonts w:ascii="Times New Roman" w:hAnsi="Times New Roman" w:cs="Times New Roman"/>
                <w:sz w:val="28"/>
                <w:szCs w:val="28"/>
              </w:rPr>
              <w:t xml:space="preserve">Ураган Катрина обрушился </w:t>
            </w:r>
            <w:r w:rsidRPr="008B486D">
              <w:rPr>
                <w:rFonts w:ascii="Times New Roman" w:hAnsi="Times New Roman" w:cs="Times New Roman"/>
                <w:sz w:val="28"/>
                <w:szCs w:val="28"/>
              </w:rPr>
              <w:t xml:space="preserve">на одно из побережий. Поднявшийся уровень воды в нескольких местах прорвал дамбу, защищающую </w:t>
            </w:r>
            <w:r>
              <w:rPr>
                <w:rFonts w:ascii="Times New Roman" w:hAnsi="Times New Roman" w:cs="Times New Roman"/>
                <w:sz w:val="28"/>
                <w:szCs w:val="28"/>
              </w:rPr>
              <w:t>город,</w:t>
            </w:r>
            <w:r w:rsidRPr="008B486D">
              <w:rPr>
                <w:rFonts w:ascii="Times New Roman" w:hAnsi="Times New Roman" w:cs="Times New Roman"/>
                <w:sz w:val="28"/>
                <w:szCs w:val="28"/>
              </w:rPr>
              <w:t xml:space="preserve"> около 80 процентов территории города оказались под водой. В этот момент были разрушены целые районы, уничтожены инфраструктурные объекты, транспортные развязки и коммуникации. </w:t>
            </w:r>
            <w:r>
              <w:rPr>
                <w:rFonts w:ascii="Times New Roman" w:hAnsi="Times New Roman" w:cs="Times New Roman"/>
                <w:sz w:val="28"/>
                <w:szCs w:val="28"/>
              </w:rPr>
              <w:t>П</w:t>
            </w:r>
            <w:r w:rsidRPr="00A70E2A">
              <w:rPr>
                <w:rFonts w:ascii="Times New Roman" w:hAnsi="Times New Roman" w:cs="Times New Roman"/>
                <w:sz w:val="28"/>
                <w:szCs w:val="28"/>
              </w:rPr>
              <w:t>острадало свыше 500 человек, нарушены у</w:t>
            </w:r>
            <w:r>
              <w:rPr>
                <w:rFonts w:ascii="Times New Roman" w:hAnsi="Times New Roman" w:cs="Times New Roman"/>
                <w:sz w:val="28"/>
                <w:szCs w:val="28"/>
              </w:rPr>
              <w:t>словия жизнедеятельности свыше 2</w:t>
            </w:r>
            <w:r w:rsidRPr="00A70E2A">
              <w:rPr>
                <w:rFonts w:ascii="Times New Roman" w:hAnsi="Times New Roman" w:cs="Times New Roman"/>
                <w:sz w:val="28"/>
                <w:szCs w:val="28"/>
              </w:rPr>
              <w:t>000</w:t>
            </w:r>
            <w:r>
              <w:rPr>
                <w:rFonts w:ascii="Times New Roman" w:hAnsi="Times New Roman" w:cs="Times New Roman"/>
                <w:sz w:val="28"/>
                <w:szCs w:val="28"/>
              </w:rPr>
              <w:t xml:space="preserve"> человек</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7</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Толчки с</w:t>
            </w:r>
            <w:r>
              <w:rPr>
                <w:rFonts w:ascii="Times New Roman" w:hAnsi="Times New Roman" w:cs="Times New Roman"/>
                <w:sz w:val="28"/>
                <w:szCs w:val="28"/>
              </w:rPr>
              <w:t>илой</w:t>
            </w:r>
            <w:r w:rsidRPr="008B486D">
              <w:rPr>
                <w:rFonts w:ascii="Times New Roman" w:hAnsi="Times New Roman" w:cs="Times New Roman"/>
                <w:sz w:val="28"/>
                <w:szCs w:val="28"/>
              </w:rPr>
              <w:t xml:space="preserve"> 9-9,1 </w:t>
            </w:r>
            <w:r>
              <w:rPr>
                <w:rFonts w:ascii="Times New Roman" w:hAnsi="Times New Roman" w:cs="Times New Roman"/>
                <w:sz w:val="28"/>
                <w:szCs w:val="28"/>
              </w:rPr>
              <w:t xml:space="preserve">балла </w:t>
            </w:r>
            <w:r w:rsidRPr="008B486D">
              <w:rPr>
                <w:rFonts w:ascii="Times New Roman" w:hAnsi="Times New Roman" w:cs="Times New Roman"/>
                <w:sz w:val="28"/>
                <w:szCs w:val="28"/>
              </w:rPr>
              <w:t>в океане привели к появлению волны цунами высотой до 7 метров. Она обрушилась на берег, смыв множество прибрежных объектов и уйдя вглубь на десятки километров.</w:t>
            </w:r>
            <w:r>
              <w:rPr>
                <w:rFonts w:ascii="Times New Roman" w:hAnsi="Times New Roman" w:cs="Times New Roman"/>
                <w:sz w:val="28"/>
                <w:szCs w:val="28"/>
              </w:rPr>
              <w:t xml:space="preserve"> П</w:t>
            </w:r>
            <w:r w:rsidRPr="00A70E2A">
              <w:rPr>
                <w:rFonts w:ascii="Times New Roman" w:hAnsi="Times New Roman" w:cs="Times New Roman"/>
                <w:sz w:val="28"/>
                <w:szCs w:val="28"/>
              </w:rPr>
              <w:t xml:space="preserve">острадало </w:t>
            </w:r>
            <w:r>
              <w:rPr>
                <w:rFonts w:ascii="Times New Roman" w:hAnsi="Times New Roman" w:cs="Times New Roman"/>
                <w:sz w:val="28"/>
                <w:szCs w:val="28"/>
              </w:rPr>
              <w:t xml:space="preserve">от </w:t>
            </w:r>
            <w:r w:rsidRPr="00A70E2A">
              <w:rPr>
                <w:rFonts w:ascii="Times New Roman" w:hAnsi="Times New Roman" w:cs="Times New Roman"/>
                <w:sz w:val="28"/>
                <w:szCs w:val="28"/>
              </w:rPr>
              <w:t>50</w:t>
            </w:r>
            <w:r>
              <w:rPr>
                <w:rFonts w:ascii="Times New Roman" w:hAnsi="Times New Roman" w:cs="Times New Roman"/>
                <w:sz w:val="28"/>
                <w:szCs w:val="28"/>
              </w:rPr>
              <w:t xml:space="preserve"> до 400 че</w:t>
            </w:r>
            <w:r w:rsidRPr="00A70E2A">
              <w:rPr>
                <w:rFonts w:ascii="Times New Roman" w:hAnsi="Times New Roman" w:cs="Times New Roman"/>
                <w:sz w:val="28"/>
                <w:szCs w:val="28"/>
              </w:rPr>
              <w:t xml:space="preserve">ловек, нарушены условия жизнедеятельности </w:t>
            </w:r>
            <w:r>
              <w:rPr>
                <w:rFonts w:ascii="Times New Roman" w:hAnsi="Times New Roman" w:cs="Times New Roman"/>
                <w:sz w:val="28"/>
                <w:szCs w:val="28"/>
              </w:rPr>
              <w:t>около 6</w:t>
            </w:r>
            <w:r w:rsidRPr="00A70E2A">
              <w:rPr>
                <w:rFonts w:ascii="Times New Roman" w:hAnsi="Times New Roman" w:cs="Times New Roman"/>
                <w:sz w:val="28"/>
                <w:szCs w:val="28"/>
              </w:rPr>
              <w:t>00</w:t>
            </w:r>
            <w:r>
              <w:rPr>
                <w:rFonts w:ascii="Times New Roman" w:hAnsi="Times New Roman" w:cs="Times New Roman"/>
                <w:sz w:val="28"/>
                <w:szCs w:val="28"/>
              </w:rPr>
              <w:t xml:space="preserve"> </w:t>
            </w:r>
            <w:r w:rsidRPr="00A70E2A">
              <w:rPr>
                <w:rFonts w:ascii="Times New Roman" w:hAnsi="Times New Roman" w:cs="Times New Roman"/>
                <w:sz w:val="28"/>
                <w:szCs w:val="28"/>
              </w:rPr>
              <w:t>человек</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8</w:t>
            </w:r>
          </w:p>
        </w:tc>
        <w:tc>
          <w:tcPr>
            <w:tcW w:w="8287" w:type="dxa"/>
          </w:tcPr>
          <w:p w:rsidR="00E556A1" w:rsidRPr="008B486D" w:rsidRDefault="00E556A1" w:rsidP="00FF3A48">
            <w:pPr>
              <w:rPr>
                <w:rFonts w:ascii="Times New Roman" w:hAnsi="Times New Roman" w:cs="Times New Roman"/>
                <w:sz w:val="28"/>
                <w:szCs w:val="28"/>
              </w:rPr>
            </w:pPr>
            <w:r>
              <w:rPr>
                <w:rFonts w:ascii="Times New Roman" w:hAnsi="Times New Roman" w:cs="Times New Roman"/>
                <w:sz w:val="28"/>
                <w:szCs w:val="28"/>
              </w:rPr>
              <w:t xml:space="preserve">С 2:30 ночи и до 18:05 следующего дня </w:t>
            </w:r>
            <w:r w:rsidRPr="0003219E">
              <w:rPr>
                <w:rFonts w:ascii="Times New Roman" w:hAnsi="Times New Roman" w:cs="Times New Roman"/>
                <w:sz w:val="28"/>
                <w:szCs w:val="28"/>
              </w:rPr>
              <w:t xml:space="preserve">на территорию </w:t>
            </w:r>
            <w:r>
              <w:rPr>
                <w:rFonts w:ascii="Times New Roman" w:hAnsi="Times New Roman" w:cs="Times New Roman"/>
                <w:sz w:val="28"/>
                <w:szCs w:val="28"/>
              </w:rPr>
              <w:t>одного из городов</w:t>
            </w:r>
            <w:r w:rsidRPr="0003219E">
              <w:rPr>
                <w:rFonts w:ascii="Times New Roman" w:hAnsi="Times New Roman" w:cs="Times New Roman"/>
                <w:sz w:val="28"/>
                <w:szCs w:val="28"/>
              </w:rPr>
              <w:t xml:space="preserve"> и его окрестности четырежды, с интервалами около трех часов, вылилось 362 мм осадков, что составило полугодовую норму</w:t>
            </w:r>
            <w:r w:rsidRPr="00D635C3">
              <w:rPr>
                <w:rFonts w:ascii="Times New Roman" w:hAnsi="Times New Roman" w:cs="Times New Roman"/>
                <w:sz w:val="28"/>
                <w:szCs w:val="28"/>
              </w:rPr>
              <w:t>.</w:t>
            </w:r>
            <w:r w:rsidRPr="00D635C3">
              <w:rPr>
                <w:rFonts w:ascii="Times New Roman" w:hAnsi="Times New Roman" w:cs="Times New Roman"/>
                <w:color w:val="000000"/>
                <w:sz w:val="28"/>
                <w:szCs w:val="28"/>
                <w:shd w:val="clear" w:color="auto" w:fill="FFFFFF"/>
              </w:rPr>
              <w:t xml:space="preserve"> С моря на берег обрушился</w:t>
            </w:r>
            <w:r>
              <w:rPr>
                <w:rFonts w:ascii="Arial" w:hAnsi="Arial" w:cs="Arial"/>
                <w:color w:val="000000"/>
                <w:sz w:val="19"/>
                <w:szCs w:val="19"/>
                <w:shd w:val="clear" w:color="auto" w:fill="FFFFFF"/>
              </w:rPr>
              <w:t xml:space="preserve"> </w:t>
            </w:r>
            <w:r>
              <w:rPr>
                <w:rFonts w:ascii="Times New Roman" w:hAnsi="Times New Roman" w:cs="Times New Roman"/>
                <w:sz w:val="28"/>
                <w:szCs w:val="28"/>
              </w:rPr>
              <w:t xml:space="preserve">водяной смерч. </w:t>
            </w:r>
            <w:r w:rsidRPr="0003219E">
              <w:rPr>
                <w:rFonts w:ascii="Times New Roman" w:hAnsi="Times New Roman" w:cs="Times New Roman"/>
                <w:sz w:val="28"/>
                <w:szCs w:val="28"/>
              </w:rPr>
              <w:t xml:space="preserve">Его ширина </w:t>
            </w:r>
            <w:r>
              <w:rPr>
                <w:rFonts w:ascii="Times New Roman" w:hAnsi="Times New Roman" w:cs="Times New Roman"/>
                <w:sz w:val="28"/>
                <w:szCs w:val="28"/>
              </w:rPr>
              <w:t>составила</w:t>
            </w:r>
            <w:r w:rsidRPr="0003219E">
              <w:rPr>
                <w:rFonts w:ascii="Times New Roman" w:hAnsi="Times New Roman" w:cs="Times New Roman"/>
                <w:sz w:val="28"/>
                <w:szCs w:val="28"/>
              </w:rPr>
              <w:t xml:space="preserve"> более 200 м, высота </w:t>
            </w:r>
            <w:r w:rsidRPr="00C975F5">
              <w:rPr>
                <w:rFonts w:ascii="Times New Roman" w:hAnsi="Times New Roman" w:cs="Times New Roman"/>
                <w:sz w:val="28"/>
                <w:szCs w:val="28"/>
              </w:rPr>
              <w:t>–</w:t>
            </w:r>
            <w:r>
              <w:rPr>
                <w:rFonts w:ascii="Times New Roman" w:hAnsi="Times New Roman" w:cs="Times New Roman"/>
                <w:sz w:val="28"/>
                <w:szCs w:val="28"/>
              </w:rPr>
              <w:t xml:space="preserve"> </w:t>
            </w:r>
            <w:r w:rsidRPr="0003219E">
              <w:rPr>
                <w:rFonts w:ascii="Times New Roman" w:hAnsi="Times New Roman" w:cs="Times New Roman"/>
                <w:sz w:val="28"/>
                <w:szCs w:val="28"/>
              </w:rPr>
              <w:t xml:space="preserve">около 3 километров. </w:t>
            </w:r>
            <w:r>
              <w:rPr>
                <w:rFonts w:ascii="Times New Roman" w:hAnsi="Times New Roman" w:cs="Times New Roman"/>
                <w:sz w:val="28"/>
                <w:szCs w:val="28"/>
              </w:rPr>
              <w:t>С</w:t>
            </w:r>
            <w:r w:rsidRPr="0003219E">
              <w:rPr>
                <w:rFonts w:ascii="Times New Roman" w:hAnsi="Times New Roman" w:cs="Times New Roman"/>
                <w:sz w:val="28"/>
                <w:szCs w:val="28"/>
              </w:rPr>
              <w:t>мерч дошел до берега</w:t>
            </w:r>
            <w:r>
              <w:rPr>
                <w:rFonts w:ascii="Times New Roman" w:hAnsi="Times New Roman" w:cs="Times New Roman"/>
                <w:sz w:val="28"/>
                <w:szCs w:val="28"/>
              </w:rPr>
              <w:t xml:space="preserve"> з</w:t>
            </w:r>
            <w:r w:rsidRPr="0003219E">
              <w:rPr>
                <w:rFonts w:ascii="Times New Roman" w:hAnsi="Times New Roman" w:cs="Times New Roman"/>
                <w:sz w:val="28"/>
                <w:szCs w:val="28"/>
              </w:rPr>
              <w:t>а полторы минуты</w:t>
            </w:r>
            <w:r>
              <w:rPr>
                <w:rFonts w:ascii="Times New Roman" w:hAnsi="Times New Roman" w:cs="Times New Roman"/>
                <w:sz w:val="28"/>
                <w:szCs w:val="28"/>
              </w:rPr>
              <w:t xml:space="preserve">. В результате стихии были разрушены </w:t>
            </w:r>
            <w:r w:rsidRPr="0003219E">
              <w:rPr>
                <w:rFonts w:ascii="Times New Roman" w:hAnsi="Times New Roman" w:cs="Times New Roman"/>
                <w:sz w:val="28"/>
                <w:szCs w:val="28"/>
              </w:rPr>
              <w:t xml:space="preserve">целые кемпинги и палаточные лагеря. </w:t>
            </w:r>
            <w:r>
              <w:rPr>
                <w:rFonts w:ascii="Times New Roman" w:hAnsi="Times New Roman" w:cs="Times New Roman"/>
                <w:sz w:val="28"/>
                <w:szCs w:val="28"/>
              </w:rPr>
              <w:t>П</w:t>
            </w:r>
            <w:r w:rsidRPr="00A70E2A">
              <w:rPr>
                <w:rFonts w:ascii="Times New Roman" w:hAnsi="Times New Roman" w:cs="Times New Roman"/>
                <w:sz w:val="28"/>
                <w:szCs w:val="28"/>
              </w:rPr>
              <w:t>ост</w:t>
            </w:r>
            <w:r>
              <w:rPr>
                <w:rFonts w:ascii="Times New Roman" w:hAnsi="Times New Roman" w:cs="Times New Roman"/>
                <w:sz w:val="28"/>
                <w:szCs w:val="28"/>
              </w:rPr>
              <w:t>радало 435</w:t>
            </w:r>
            <w:r w:rsidRPr="00A70E2A">
              <w:rPr>
                <w:rFonts w:ascii="Times New Roman" w:hAnsi="Times New Roman" w:cs="Times New Roman"/>
                <w:sz w:val="28"/>
                <w:szCs w:val="28"/>
              </w:rPr>
              <w:t xml:space="preserve"> человек, </w:t>
            </w:r>
            <w:r>
              <w:rPr>
                <w:rFonts w:ascii="Times New Roman" w:hAnsi="Times New Roman" w:cs="Times New Roman"/>
                <w:sz w:val="28"/>
                <w:szCs w:val="28"/>
              </w:rPr>
              <w:t>среди них дети. Погибло 122 человека</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9</w:t>
            </w:r>
          </w:p>
        </w:tc>
        <w:tc>
          <w:tcPr>
            <w:tcW w:w="8287" w:type="dxa"/>
          </w:tcPr>
          <w:p w:rsidR="00E556A1" w:rsidRPr="008B486D" w:rsidRDefault="00E556A1" w:rsidP="00FF3A48">
            <w:pPr>
              <w:rPr>
                <w:rFonts w:ascii="Times New Roman" w:hAnsi="Times New Roman" w:cs="Times New Roman"/>
                <w:sz w:val="28"/>
                <w:szCs w:val="28"/>
              </w:rPr>
            </w:pPr>
            <w:r>
              <w:rPr>
                <w:rFonts w:ascii="Times New Roman" w:hAnsi="Times New Roman" w:cs="Times New Roman"/>
                <w:sz w:val="28"/>
                <w:szCs w:val="28"/>
              </w:rPr>
              <w:t>В результате торнадо один из населенных пунктов разрушен полностью. 154 человека погибли и около 350 человек</w:t>
            </w:r>
            <w:r w:rsidRPr="00196978">
              <w:rPr>
                <w:rFonts w:ascii="Times New Roman" w:hAnsi="Times New Roman" w:cs="Times New Roman"/>
                <w:sz w:val="28"/>
                <w:szCs w:val="28"/>
              </w:rPr>
              <w:t xml:space="preserve"> ранены </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10</w:t>
            </w:r>
          </w:p>
        </w:tc>
        <w:tc>
          <w:tcPr>
            <w:tcW w:w="8287" w:type="dxa"/>
          </w:tcPr>
          <w:p w:rsidR="00E556A1" w:rsidRPr="008B486D" w:rsidRDefault="00E556A1" w:rsidP="00FF3A48">
            <w:pPr>
              <w:rPr>
                <w:rFonts w:ascii="Times New Roman" w:hAnsi="Times New Roman" w:cs="Times New Roman"/>
                <w:sz w:val="28"/>
                <w:szCs w:val="28"/>
              </w:rPr>
            </w:pPr>
            <w:r>
              <w:rPr>
                <w:rFonts w:ascii="Times New Roman" w:hAnsi="Times New Roman" w:cs="Times New Roman"/>
                <w:sz w:val="28"/>
                <w:szCs w:val="28"/>
              </w:rPr>
              <w:t>В результате паводка произошло затопление территории. П</w:t>
            </w:r>
            <w:r w:rsidRPr="00196978">
              <w:rPr>
                <w:rFonts w:ascii="Times New Roman" w:hAnsi="Times New Roman" w:cs="Times New Roman"/>
                <w:sz w:val="28"/>
                <w:szCs w:val="28"/>
              </w:rPr>
              <w:t xml:space="preserve">острадало </w:t>
            </w:r>
            <w:r>
              <w:rPr>
                <w:rFonts w:ascii="Times New Roman" w:hAnsi="Times New Roman" w:cs="Times New Roman"/>
                <w:sz w:val="28"/>
                <w:szCs w:val="28"/>
              </w:rPr>
              <w:t>9</w:t>
            </w:r>
            <w:r w:rsidRPr="00196978">
              <w:rPr>
                <w:rFonts w:ascii="Times New Roman" w:hAnsi="Times New Roman" w:cs="Times New Roman"/>
                <w:sz w:val="28"/>
                <w:szCs w:val="28"/>
              </w:rPr>
              <w:t xml:space="preserve"> человек</w:t>
            </w:r>
            <w:r>
              <w:rPr>
                <w:rFonts w:ascii="Times New Roman" w:hAnsi="Times New Roman" w:cs="Times New Roman"/>
                <w:sz w:val="28"/>
                <w:szCs w:val="28"/>
              </w:rPr>
              <w:t>, среди них двое детей</w:t>
            </w:r>
            <w:r w:rsidRPr="00196978">
              <w:rPr>
                <w:rFonts w:ascii="Times New Roman" w:hAnsi="Times New Roman" w:cs="Times New Roman"/>
                <w:sz w:val="28"/>
                <w:szCs w:val="28"/>
              </w:rPr>
              <w:t>, нарушены условия жизнедеятельности</w:t>
            </w:r>
            <w:r>
              <w:rPr>
                <w:rFonts w:ascii="Times New Roman" w:hAnsi="Times New Roman" w:cs="Times New Roman"/>
                <w:sz w:val="28"/>
                <w:szCs w:val="28"/>
              </w:rPr>
              <w:t xml:space="preserve"> у 75 человек</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11</w:t>
            </w:r>
          </w:p>
        </w:tc>
        <w:tc>
          <w:tcPr>
            <w:tcW w:w="8287" w:type="dxa"/>
          </w:tcPr>
          <w:p w:rsidR="00E556A1" w:rsidRPr="008B486D" w:rsidRDefault="00E556A1">
            <w:pPr>
              <w:rPr>
                <w:rFonts w:ascii="Times New Roman" w:hAnsi="Times New Roman" w:cs="Times New Roman"/>
                <w:sz w:val="28"/>
                <w:szCs w:val="28"/>
              </w:rPr>
            </w:pPr>
            <w:r w:rsidRPr="008B486D">
              <w:rPr>
                <w:rFonts w:ascii="Times New Roman" w:hAnsi="Times New Roman" w:cs="Times New Roman"/>
                <w:sz w:val="28"/>
                <w:szCs w:val="28"/>
              </w:rPr>
              <w:t>Подводное землетрясение силой 9,3 балл</w:t>
            </w:r>
            <w:r>
              <w:rPr>
                <w:rFonts w:ascii="Times New Roman" w:hAnsi="Times New Roman" w:cs="Times New Roman"/>
                <w:sz w:val="28"/>
                <w:szCs w:val="28"/>
              </w:rPr>
              <w:t>а</w:t>
            </w:r>
            <w:r w:rsidRPr="008B486D">
              <w:rPr>
                <w:rFonts w:ascii="Times New Roman" w:hAnsi="Times New Roman" w:cs="Times New Roman"/>
                <w:sz w:val="28"/>
                <w:szCs w:val="28"/>
              </w:rPr>
              <w:t xml:space="preserve"> вызвало разрушительное цунами, которое обрушилось на берега нескольких стран </w:t>
            </w:r>
            <w:r>
              <w:rPr>
                <w:rFonts w:ascii="Times New Roman" w:hAnsi="Times New Roman" w:cs="Times New Roman"/>
                <w:sz w:val="28"/>
                <w:szCs w:val="28"/>
              </w:rPr>
              <w:t>Южной и Юго-</w:t>
            </w:r>
            <w:r w:rsidR="006F3CFD">
              <w:rPr>
                <w:rFonts w:ascii="Times New Roman" w:hAnsi="Times New Roman" w:cs="Times New Roman"/>
                <w:sz w:val="28"/>
                <w:szCs w:val="28"/>
              </w:rPr>
              <w:t xml:space="preserve">Восточной </w:t>
            </w:r>
            <w:r>
              <w:rPr>
                <w:rFonts w:ascii="Times New Roman" w:hAnsi="Times New Roman" w:cs="Times New Roman"/>
                <w:sz w:val="28"/>
                <w:szCs w:val="28"/>
              </w:rPr>
              <w:t>Азии</w:t>
            </w:r>
            <w:r w:rsidRPr="008B486D">
              <w:rPr>
                <w:rFonts w:ascii="Times New Roman" w:hAnsi="Times New Roman" w:cs="Times New Roman"/>
                <w:sz w:val="28"/>
                <w:szCs w:val="28"/>
              </w:rPr>
              <w:t>. В результате погибло от 225 до 230 тысяч людей</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12</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Циклон Бхола вызвал сильнейшее наводнение. По приблизительным подсчетам</w:t>
            </w:r>
            <w:r>
              <w:rPr>
                <w:rFonts w:ascii="Times New Roman" w:hAnsi="Times New Roman" w:cs="Times New Roman"/>
                <w:sz w:val="28"/>
                <w:szCs w:val="28"/>
              </w:rPr>
              <w:t>,</w:t>
            </w:r>
            <w:r w:rsidRPr="008B486D">
              <w:rPr>
                <w:rFonts w:ascii="Times New Roman" w:hAnsi="Times New Roman" w:cs="Times New Roman"/>
                <w:sz w:val="28"/>
                <w:szCs w:val="28"/>
              </w:rPr>
              <w:t xml:space="preserve"> от наводнений, вызванных ливневыми дождями и разливом рек, погибло около 500 тысяч жителей</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13</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 xml:space="preserve">В результате обильных дождей </w:t>
            </w:r>
            <w:r>
              <w:rPr>
                <w:rFonts w:ascii="Times New Roman" w:hAnsi="Times New Roman" w:cs="Times New Roman"/>
                <w:sz w:val="28"/>
                <w:szCs w:val="28"/>
              </w:rPr>
              <w:t xml:space="preserve">воды реки </w:t>
            </w:r>
            <w:r w:rsidRPr="008B486D">
              <w:rPr>
                <w:rFonts w:ascii="Times New Roman" w:hAnsi="Times New Roman" w:cs="Times New Roman"/>
                <w:sz w:val="28"/>
                <w:szCs w:val="28"/>
              </w:rPr>
              <w:t>прорвали дамбы в провинции одного из городов. Наводнение разрушило около 11 крупных городов и сотни деревень, оставив миллионы жителей без крова. Паводковые воды затопили территорию в 130 тысяч квадратных километров, забрав жизни 900 тысяч</w:t>
            </w:r>
            <w:r>
              <w:rPr>
                <w:rFonts w:ascii="Times New Roman" w:hAnsi="Times New Roman" w:cs="Times New Roman"/>
                <w:sz w:val="28"/>
                <w:szCs w:val="28"/>
              </w:rPr>
              <w:t xml:space="preserve"> </w:t>
            </w:r>
            <w:r w:rsidRPr="008B486D">
              <w:rPr>
                <w:rFonts w:ascii="Times New Roman" w:hAnsi="Times New Roman" w:cs="Times New Roman"/>
                <w:sz w:val="28"/>
                <w:szCs w:val="28"/>
              </w:rPr>
              <w:t>человек</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14</w:t>
            </w:r>
          </w:p>
        </w:tc>
        <w:tc>
          <w:tcPr>
            <w:tcW w:w="8287" w:type="dxa"/>
          </w:tcPr>
          <w:p w:rsidR="00E556A1"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Сила землетрясения составила 9,5 балл</w:t>
            </w:r>
            <w:r>
              <w:rPr>
                <w:rFonts w:ascii="Times New Roman" w:hAnsi="Times New Roman" w:cs="Times New Roman"/>
                <w:sz w:val="28"/>
                <w:szCs w:val="28"/>
              </w:rPr>
              <w:t>а</w:t>
            </w:r>
            <w:r w:rsidRPr="008B486D">
              <w:rPr>
                <w:rFonts w:ascii="Times New Roman" w:hAnsi="Times New Roman" w:cs="Times New Roman"/>
                <w:sz w:val="28"/>
                <w:szCs w:val="28"/>
              </w:rPr>
              <w:t xml:space="preserve"> по шкале Рихтера, и 8,5 </w:t>
            </w:r>
            <w:r>
              <w:rPr>
                <w:rFonts w:ascii="Times New Roman" w:hAnsi="Times New Roman" w:cs="Times New Roman"/>
                <w:sz w:val="28"/>
                <w:szCs w:val="28"/>
              </w:rPr>
              <w:t>–</w:t>
            </w:r>
            <w:r w:rsidRPr="008B486D">
              <w:rPr>
                <w:rFonts w:ascii="Times New Roman" w:hAnsi="Times New Roman" w:cs="Times New Roman"/>
                <w:sz w:val="28"/>
                <w:szCs w:val="28"/>
              </w:rPr>
              <w:t xml:space="preserve"> магнитуда </w:t>
            </w:r>
            <w:r w:rsidRPr="0003219E">
              <w:rPr>
                <w:rFonts w:ascii="Times New Roman" w:hAnsi="Times New Roman" w:cs="Times New Roman"/>
                <w:sz w:val="28"/>
                <w:szCs w:val="28"/>
              </w:rPr>
              <w:t>поверхностных волн. Эпицентр землетрясения находился в 60 км ниже океанско</w:t>
            </w:r>
            <w:r>
              <w:rPr>
                <w:rFonts w:ascii="Times New Roman" w:hAnsi="Times New Roman" w:cs="Times New Roman"/>
                <w:sz w:val="28"/>
                <w:szCs w:val="28"/>
              </w:rPr>
              <w:t>го дна в Тихом океане. Ближайший</w:t>
            </w:r>
            <w:r w:rsidRPr="0003219E">
              <w:rPr>
                <w:rFonts w:ascii="Times New Roman" w:hAnsi="Times New Roman" w:cs="Times New Roman"/>
                <w:sz w:val="28"/>
                <w:szCs w:val="28"/>
              </w:rPr>
              <w:t xml:space="preserve"> город на берегу получил огромные повреждения</w:t>
            </w:r>
            <w:r>
              <w:rPr>
                <w:rFonts w:ascii="Times New Roman" w:hAnsi="Times New Roman" w:cs="Times New Roman"/>
                <w:sz w:val="28"/>
                <w:szCs w:val="28"/>
              </w:rPr>
              <w:t>.</w:t>
            </w:r>
          </w:p>
          <w:p w:rsidR="00E556A1" w:rsidRPr="008B486D" w:rsidRDefault="00E556A1" w:rsidP="00FF3A48">
            <w:pPr>
              <w:rPr>
                <w:rFonts w:ascii="Times New Roman" w:hAnsi="Times New Roman" w:cs="Times New Roman"/>
                <w:sz w:val="28"/>
                <w:szCs w:val="28"/>
              </w:rPr>
            </w:pPr>
            <w:r>
              <w:rPr>
                <w:rFonts w:ascii="Times New Roman" w:hAnsi="Times New Roman" w:cs="Times New Roman"/>
                <w:sz w:val="28"/>
                <w:szCs w:val="28"/>
              </w:rPr>
              <w:t>П</w:t>
            </w:r>
            <w:r w:rsidRPr="00A70E2A">
              <w:rPr>
                <w:rFonts w:ascii="Times New Roman" w:hAnsi="Times New Roman" w:cs="Times New Roman"/>
                <w:sz w:val="28"/>
                <w:szCs w:val="28"/>
              </w:rPr>
              <w:t xml:space="preserve">острадало </w:t>
            </w:r>
            <w:r>
              <w:rPr>
                <w:rFonts w:ascii="Times New Roman" w:hAnsi="Times New Roman" w:cs="Times New Roman"/>
                <w:sz w:val="28"/>
                <w:szCs w:val="28"/>
              </w:rPr>
              <w:t>274</w:t>
            </w:r>
            <w:r w:rsidRPr="00A70E2A">
              <w:rPr>
                <w:rFonts w:ascii="Times New Roman" w:hAnsi="Times New Roman" w:cs="Times New Roman"/>
                <w:sz w:val="28"/>
                <w:szCs w:val="28"/>
              </w:rPr>
              <w:t xml:space="preserve"> человек</w:t>
            </w:r>
            <w:r>
              <w:rPr>
                <w:rFonts w:ascii="Times New Roman" w:hAnsi="Times New Roman" w:cs="Times New Roman"/>
                <w:sz w:val="28"/>
                <w:szCs w:val="28"/>
              </w:rPr>
              <w:t xml:space="preserve">а, </w:t>
            </w:r>
            <w:r w:rsidRPr="00A70E2A">
              <w:rPr>
                <w:rFonts w:ascii="Times New Roman" w:hAnsi="Times New Roman" w:cs="Times New Roman"/>
                <w:sz w:val="28"/>
                <w:szCs w:val="28"/>
              </w:rPr>
              <w:t xml:space="preserve">условия жизнедеятельности </w:t>
            </w:r>
            <w:r>
              <w:rPr>
                <w:rFonts w:ascii="Times New Roman" w:hAnsi="Times New Roman" w:cs="Times New Roman"/>
                <w:sz w:val="28"/>
                <w:szCs w:val="28"/>
              </w:rPr>
              <w:t>нарушены у 479</w:t>
            </w:r>
            <w:r w:rsidRPr="00A70E2A">
              <w:rPr>
                <w:rFonts w:ascii="Times New Roman" w:hAnsi="Times New Roman" w:cs="Times New Roman"/>
                <w:sz w:val="28"/>
                <w:szCs w:val="28"/>
              </w:rPr>
              <w:t xml:space="preserve"> человек</w:t>
            </w:r>
            <w:r>
              <w:rPr>
                <w:rFonts w:ascii="Times New Roman" w:hAnsi="Times New Roman" w:cs="Times New Roman"/>
                <w:sz w:val="28"/>
                <w:szCs w:val="28"/>
              </w:rPr>
              <w:t xml:space="preserve">. </w:t>
            </w:r>
            <w:r w:rsidRPr="0003219E">
              <w:rPr>
                <w:rFonts w:ascii="Times New Roman" w:hAnsi="Times New Roman" w:cs="Times New Roman"/>
                <w:sz w:val="28"/>
                <w:szCs w:val="28"/>
              </w:rPr>
              <w:t>В результате толчков произошли огромные оползни, селевые потоки обрушились с горных склонов</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15</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 xml:space="preserve">Мощный паводок, который привел к масштабному наводнению. Наводнение охватило пять субъектов федерального округа, общая площадь затопленных территорий составила более 8 миллионов квадратных километров. Всего с начала паводка было подтоплено 37 муниципальных районов, 235 населенных пунктов и более 13 тысяч жилых домов. Пострадало свыше 100 </w:t>
            </w:r>
            <w:r>
              <w:rPr>
                <w:rFonts w:ascii="Times New Roman" w:hAnsi="Times New Roman" w:cs="Times New Roman"/>
                <w:sz w:val="28"/>
                <w:szCs w:val="28"/>
              </w:rPr>
              <w:t>000</w:t>
            </w:r>
            <w:r w:rsidRPr="008B486D">
              <w:rPr>
                <w:rFonts w:ascii="Times New Roman" w:hAnsi="Times New Roman" w:cs="Times New Roman"/>
                <w:sz w:val="28"/>
                <w:szCs w:val="28"/>
              </w:rPr>
              <w:t xml:space="preserve"> человек.</w:t>
            </w:r>
            <w:r>
              <w:rPr>
                <w:rFonts w:ascii="Times New Roman" w:hAnsi="Times New Roman" w:cs="Times New Roman"/>
                <w:sz w:val="28"/>
                <w:szCs w:val="28"/>
              </w:rPr>
              <w:t xml:space="preserve"> 23 000</w:t>
            </w:r>
            <w:r w:rsidRPr="008B486D">
              <w:rPr>
                <w:rFonts w:ascii="Times New Roman" w:hAnsi="Times New Roman" w:cs="Times New Roman"/>
                <w:sz w:val="28"/>
                <w:szCs w:val="28"/>
              </w:rPr>
              <w:t xml:space="preserve"> человек нуждаются в эвакуации</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16</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Землетрясение в 7 баллов ударило по побережью, не вызвав сильного цунами. Однако землетрясение вызвало большой подводный оползень, который</w:t>
            </w:r>
            <w:r>
              <w:rPr>
                <w:rFonts w:ascii="Times New Roman" w:hAnsi="Times New Roman" w:cs="Times New Roman"/>
                <w:sz w:val="28"/>
                <w:szCs w:val="28"/>
              </w:rPr>
              <w:t>,</w:t>
            </w:r>
            <w:r w:rsidRPr="008B486D">
              <w:rPr>
                <w:rFonts w:ascii="Times New Roman" w:hAnsi="Times New Roman" w:cs="Times New Roman"/>
                <w:sz w:val="28"/>
                <w:szCs w:val="28"/>
              </w:rPr>
              <w:t xml:space="preserve"> в свою очередь</w:t>
            </w:r>
            <w:r>
              <w:rPr>
                <w:rFonts w:ascii="Times New Roman" w:hAnsi="Times New Roman" w:cs="Times New Roman"/>
                <w:sz w:val="28"/>
                <w:szCs w:val="28"/>
              </w:rPr>
              <w:t>,</w:t>
            </w:r>
            <w:r w:rsidRPr="008B486D">
              <w:rPr>
                <w:rFonts w:ascii="Times New Roman" w:hAnsi="Times New Roman" w:cs="Times New Roman"/>
                <w:sz w:val="28"/>
                <w:szCs w:val="28"/>
              </w:rPr>
              <w:t xml:space="preserve"> произвел </w:t>
            </w:r>
            <w:r>
              <w:rPr>
                <w:rFonts w:ascii="Times New Roman" w:hAnsi="Times New Roman" w:cs="Times New Roman"/>
                <w:sz w:val="28"/>
                <w:szCs w:val="28"/>
              </w:rPr>
              <w:t>волны 15 метров высотой</w:t>
            </w:r>
            <w:r w:rsidRPr="008B486D">
              <w:rPr>
                <w:rFonts w:ascii="Times New Roman" w:hAnsi="Times New Roman" w:cs="Times New Roman"/>
                <w:sz w:val="28"/>
                <w:szCs w:val="28"/>
              </w:rPr>
              <w:t xml:space="preserve">. Когда </w:t>
            </w:r>
            <w:r>
              <w:rPr>
                <w:rFonts w:ascii="Times New Roman" w:hAnsi="Times New Roman" w:cs="Times New Roman"/>
                <w:sz w:val="28"/>
                <w:szCs w:val="28"/>
              </w:rPr>
              <w:t>цунами поразило побережье</w:t>
            </w:r>
            <w:r w:rsidRPr="008B486D">
              <w:rPr>
                <w:rFonts w:ascii="Times New Roman" w:hAnsi="Times New Roman" w:cs="Times New Roman"/>
                <w:sz w:val="28"/>
                <w:szCs w:val="28"/>
              </w:rPr>
              <w:t xml:space="preserve">, оно повлекло </w:t>
            </w:r>
            <w:r>
              <w:rPr>
                <w:rFonts w:ascii="Times New Roman" w:hAnsi="Times New Roman" w:cs="Times New Roman"/>
                <w:sz w:val="28"/>
                <w:szCs w:val="28"/>
              </w:rPr>
              <w:t>2 183</w:t>
            </w:r>
            <w:r w:rsidRPr="008B486D">
              <w:rPr>
                <w:rFonts w:ascii="Times New Roman" w:hAnsi="Times New Roman" w:cs="Times New Roman"/>
                <w:sz w:val="28"/>
                <w:szCs w:val="28"/>
              </w:rPr>
              <w:t xml:space="preserve"> смертельных случая, </w:t>
            </w:r>
            <w:r>
              <w:rPr>
                <w:rFonts w:ascii="Times New Roman" w:hAnsi="Times New Roman" w:cs="Times New Roman"/>
                <w:sz w:val="28"/>
                <w:szCs w:val="28"/>
              </w:rPr>
              <w:t>500 пропавших и</w:t>
            </w:r>
            <w:r w:rsidRPr="008B486D">
              <w:rPr>
                <w:rFonts w:ascii="Times New Roman" w:hAnsi="Times New Roman" w:cs="Times New Roman"/>
                <w:sz w:val="28"/>
                <w:szCs w:val="28"/>
              </w:rPr>
              <w:t xml:space="preserve"> сделало приблизительно </w:t>
            </w:r>
            <w:r>
              <w:rPr>
                <w:rFonts w:ascii="Times New Roman" w:hAnsi="Times New Roman" w:cs="Times New Roman"/>
                <w:sz w:val="28"/>
                <w:szCs w:val="28"/>
              </w:rPr>
              <w:t>10 000</w:t>
            </w:r>
            <w:r w:rsidRPr="008B486D">
              <w:rPr>
                <w:rFonts w:ascii="Times New Roman" w:hAnsi="Times New Roman" w:cs="Times New Roman"/>
                <w:sz w:val="28"/>
                <w:szCs w:val="28"/>
              </w:rPr>
              <w:t xml:space="preserve"> жителей бездомными. </w:t>
            </w:r>
            <w:r>
              <w:rPr>
                <w:rFonts w:ascii="Times New Roman" w:hAnsi="Times New Roman" w:cs="Times New Roman"/>
                <w:sz w:val="28"/>
                <w:szCs w:val="28"/>
              </w:rPr>
              <w:t>Многие деревни</w:t>
            </w:r>
            <w:r w:rsidRPr="008B486D">
              <w:rPr>
                <w:rFonts w:ascii="Times New Roman" w:hAnsi="Times New Roman" w:cs="Times New Roman"/>
                <w:sz w:val="28"/>
                <w:szCs w:val="28"/>
              </w:rPr>
              <w:t xml:space="preserve"> были сильно повреждены, другие были полностью уничтожены. Вследствие ограниченности острова и в связи с </w:t>
            </w:r>
            <w:r>
              <w:rPr>
                <w:rFonts w:ascii="Times New Roman" w:hAnsi="Times New Roman" w:cs="Times New Roman"/>
                <w:sz w:val="28"/>
                <w:szCs w:val="28"/>
              </w:rPr>
              <w:t>перебоями в снабжении водой</w:t>
            </w:r>
            <w:r w:rsidRPr="008B486D">
              <w:rPr>
                <w:rFonts w:ascii="Times New Roman" w:hAnsi="Times New Roman" w:cs="Times New Roman"/>
                <w:sz w:val="28"/>
                <w:szCs w:val="28"/>
              </w:rPr>
              <w:t xml:space="preserve"> были отмечены массовые кишечные заболевания</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17</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Торнадо категории EF-4 со скоростью ветра</w:t>
            </w:r>
            <w:r>
              <w:rPr>
                <w:rFonts w:ascii="Times New Roman" w:hAnsi="Times New Roman" w:cs="Times New Roman"/>
                <w:sz w:val="28"/>
                <w:szCs w:val="28"/>
              </w:rPr>
              <w:t xml:space="preserve"> </w:t>
            </w:r>
            <w:r w:rsidRPr="008B486D">
              <w:rPr>
                <w:rFonts w:ascii="Times New Roman" w:hAnsi="Times New Roman" w:cs="Times New Roman"/>
                <w:sz w:val="28"/>
                <w:szCs w:val="28"/>
              </w:rPr>
              <w:t>267 км/час, шириной 3</w:t>
            </w:r>
            <w:r>
              <w:rPr>
                <w:rFonts w:ascii="Times New Roman" w:hAnsi="Times New Roman" w:cs="Times New Roman"/>
                <w:sz w:val="28"/>
                <w:szCs w:val="28"/>
              </w:rPr>
              <w:t xml:space="preserve"> </w:t>
            </w:r>
            <w:r w:rsidRPr="008B486D">
              <w:rPr>
                <w:rFonts w:ascii="Times New Roman" w:hAnsi="Times New Roman" w:cs="Times New Roman"/>
                <w:sz w:val="28"/>
                <w:szCs w:val="28"/>
              </w:rPr>
              <w:t xml:space="preserve">и </w:t>
            </w:r>
            <w:r>
              <w:rPr>
                <w:rFonts w:ascii="Times New Roman" w:hAnsi="Times New Roman" w:cs="Times New Roman"/>
                <w:sz w:val="28"/>
                <w:szCs w:val="28"/>
              </w:rPr>
              <w:t>длиной 27 км. В течение 40 минут прошел в городе с</w:t>
            </w:r>
            <w:r w:rsidRPr="008B486D">
              <w:rPr>
                <w:rFonts w:ascii="Times New Roman" w:hAnsi="Times New Roman" w:cs="Times New Roman"/>
                <w:sz w:val="28"/>
                <w:szCs w:val="28"/>
              </w:rPr>
              <w:t xml:space="preserve"> населением около 56 000 человек.</w:t>
            </w:r>
          </w:p>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В результате стихии погибло 24 человека, более 230 человек получили ранения и по крайней мере 100 человек были вызволены</w:t>
            </w:r>
            <w:r>
              <w:rPr>
                <w:rFonts w:ascii="Times New Roman" w:hAnsi="Times New Roman" w:cs="Times New Roman"/>
                <w:sz w:val="28"/>
                <w:szCs w:val="28"/>
              </w:rPr>
              <w:t xml:space="preserve"> </w:t>
            </w:r>
            <w:r w:rsidRPr="008B486D">
              <w:rPr>
                <w:rFonts w:ascii="Times New Roman" w:hAnsi="Times New Roman" w:cs="Times New Roman"/>
                <w:sz w:val="28"/>
                <w:szCs w:val="28"/>
              </w:rPr>
              <w:t xml:space="preserve">из-под завалов спасателями. Больше </w:t>
            </w:r>
            <w:r>
              <w:rPr>
                <w:rFonts w:ascii="Times New Roman" w:hAnsi="Times New Roman" w:cs="Times New Roman"/>
                <w:sz w:val="28"/>
                <w:szCs w:val="28"/>
              </w:rPr>
              <w:t>20 000</w:t>
            </w:r>
            <w:r w:rsidRPr="008B486D">
              <w:rPr>
                <w:rFonts w:ascii="Times New Roman" w:hAnsi="Times New Roman" w:cs="Times New Roman"/>
                <w:sz w:val="28"/>
                <w:szCs w:val="28"/>
              </w:rPr>
              <w:t xml:space="preserve"> жителей остались без жилья</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18</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В результате землетрясения произош</w:t>
            </w:r>
            <w:r>
              <w:rPr>
                <w:rFonts w:ascii="Times New Roman" w:hAnsi="Times New Roman" w:cs="Times New Roman"/>
                <w:sz w:val="28"/>
                <w:szCs w:val="28"/>
              </w:rPr>
              <w:t>е</w:t>
            </w:r>
            <w:r w:rsidRPr="008B486D">
              <w:rPr>
                <w:rFonts w:ascii="Times New Roman" w:hAnsi="Times New Roman" w:cs="Times New Roman"/>
                <w:sz w:val="28"/>
                <w:szCs w:val="28"/>
              </w:rPr>
              <w:t>л оползень шириной 400 м и длиной 4,5 км. Огромные массы земли накрыли поселок. Погреб</w:t>
            </w:r>
            <w:r>
              <w:rPr>
                <w:rFonts w:ascii="Times New Roman" w:hAnsi="Times New Roman" w:cs="Times New Roman"/>
                <w:sz w:val="28"/>
                <w:szCs w:val="28"/>
              </w:rPr>
              <w:t>е</w:t>
            </w:r>
            <w:r w:rsidRPr="008B486D">
              <w:rPr>
                <w:rFonts w:ascii="Times New Roman" w:hAnsi="Times New Roman" w:cs="Times New Roman"/>
                <w:sz w:val="28"/>
                <w:szCs w:val="28"/>
              </w:rPr>
              <w:t>нными оказались 50 домов, погибло 207 человек.</w:t>
            </w:r>
            <w:r>
              <w:rPr>
                <w:rFonts w:ascii="Times New Roman" w:hAnsi="Times New Roman" w:cs="Times New Roman"/>
                <w:sz w:val="28"/>
                <w:szCs w:val="28"/>
              </w:rPr>
              <w:t xml:space="preserve"> Пострадало 734 человека</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19</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В результате многодневных ливневых дождей произошел оползень, а спустя время населенные пункты настиг селевой поток. 260 человек погибло, 24 000 строений разрушено, 180 000 семей остались без крова</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20</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 xml:space="preserve">Северо-западный ветер во время снегопадов способствовал образованию на подветренных склонах еще более значительных скоплений снега. С каждым новым снегопадом размеры лавин и их разрушительный эффект увеличивались. В одной из стран за период </w:t>
            </w:r>
            <w:r>
              <w:rPr>
                <w:rFonts w:ascii="Times New Roman" w:hAnsi="Times New Roman" w:cs="Times New Roman"/>
                <w:sz w:val="28"/>
                <w:szCs w:val="28"/>
              </w:rPr>
              <w:t>19–25</w:t>
            </w:r>
            <w:r w:rsidRPr="008B486D">
              <w:rPr>
                <w:rFonts w:ascii="Times New Roman" w:hAnsi="Times New Roman" w:cs="Times New Roman"/>
                <w:sz w:val="28"/>
                <w:szCs w:val="28"/>
              </w:rPr>
              <w:t xml:space="preserve"> февраля был отмечен сход более 200 особо крупных лавин. Многие лавины затронули считавшиеся безопасными в лавинном отношении территории – дальность их выброса превысила все расчетные значения. Лавина ударила в самый центр поселка. Ширина зоны поражения составила около 500 метров. Разрушенные здания, раздавленные автомобили стали местом гибели 31 человека.</w:t>
            </w:r>
            <w:r>
              <w:rPr>
                <w:rFonts w:ascii="Times New Roman" w:hAnsi="Times New Roman" w:cs="Times New Roman"/>
                <w:sz w:val="28"/>
                <w:szCs w:val="28"/>
              </w:rPr>
              <w:t xml:space="preserve"> 304 человека остались без крова</w:t>
            </w:r>
          </w:p>
        </w:tc>
      </w:tr>
    </w:tbl>
    <w:p w:rsidR="00E556A1" w:rsidRDefault="00E556A1" w:rsidP="00E556A1"/>
    <w:p w:rsidR="00E556A1" w:rsidRDefault="00E556A1" w:rsidP="00E556A1">
      <w:pPr>
        <w:spacing w:after="0"/>
        <w:ind w:left="360"/>
        <w:jc w:val="center"/>
        <w:rPr>
          <w:rFonts w:ascii="Times New Roman" w:hAnsi="Times New Roman" w:cs="Times New Roman"/>
          <w:sz w:val="28"/>
          <w:szCs w:val="28"/>
        </w:rPr>
      </w:pPr>
    </w:p>
    <w:p w:rsidR="00E556A1" w:rsidRDefault="00E556A1" w:rsidP="00E556A1">
      <w:pPr>
        <w:spacing w:after="0"/>
        <w:ind w:left="360"/>
        <w:jc w:val="center"/>
        <w:rPr>
          <w:rFonts w:ascii="Times New Roman" w:hAnsi="Times New Roman" w:cs="Times New Roman"/>
          <w:sz w:val="28"/>
          <w:szCs w:val="28"/>
        </w:rPr>
      </w:pPr>
    </w:p>
    <w:p w:rsidR="00E556A1" w:rsidRDefault="00E556A1" w:rsidP="00E556A1">
      <w:pPr>
        <w:spacing w:after="0"/>
        <w:ind w:left="360"/>
        <w:jc w:val="center"/>
        <w:rPr>
          <w:rFonts w:ascii="Times New Roman" w:hAnsi="Times New Roman" w:cs="Times New Roman"/>
          <w:sz w:val="28"/>
          <w:szCs w:val="28"/>
        </w:rPr>
      </w:pPr>
    </w:p>
    <w:p w:rsidR="00E556A1" w:rsidRDefault="00E556A1" w:rsidP="00E556A1">
      <w:pPr>
        <w:spacing w:after="0"/>
        <w:ind w:left="360"/>
        <w:jc w:val="center"/>
        <w:rPr>
          <w:rFonts w:ascii="Times New Roman" w:hAnsi="Times New Roman" w:cs="Times New Roman"/>
          <w:sz w:val="28"/>
          <w:szCs w:val="28"/>
        </w:rPr>
      </w:pPr>
    </w:p>
    <w:p w:rsidR="00E556A1" w:rsidRDefault="00E556A1" w:rsidP="00E556A1">
      <w:pPr>
        <w:spacing w:after="0"/>
        <w:ind w:left="360"/>
        <w:jc w:val="center"/>
        <w:rPr>
          <w:rFonts w:ascii="Times New Roman" w:hAnsi="Times New Roman" w:cs="Times New Roman"/>
          <w:sz w:val="28"/>
          <w:szCs w:val="28"/>
        </w:rPr>
      </w:pPr>
    </w:p>
    <w:p w:rsidR="00E556A1" w:rsidRDefault="00E556A1" w:rsidP="00E556A1"/>
    <w:p w:rsidR="00E556A1" w:rsidRDefault="00E556A1" w:rsidP="00E556A1"/>
    <w:p w:rsidR="00E556A1" w:rsidRDefault="00E556A1" w:rsidP="00E556A1"/>
    <w:p w:rsidR="00FD7559" w:rsidRDefault="00FD7559" w:rsidP="00E556A1"/>
    <w:p w:rsidR="00FD7559" w:rsidRDefault="00FD7559" w:rsidP="00E556A1"/>
    <w:p w:rsidR="00FD7559" w:rsidRDefault="00FD7559" w:rsidP="00E556A1"/>
    <w:p w:rsidR="00FD7559" w:rsidRDefault="00FD7559" w:rsidP="00E556A1"/>
    <w:p w:rsidR="00FD7559" w:rsidRDefault="00FD7559" w:rsidP="00E556A1"/>
    <w:p w:rsidR="00FD7559" w:rsidRDefault="00FD7559" w:rsidP="00E556A1"/>
    <w:p w:rsidR="00FD7559" w:rsidRDefault="00FD7559" w:rsidP="00E556A1"/>
    <w:p w:rsidR="00E556A1" w:rsidRPr="00347846" w:rsidRDefault="006C6AF8" w:rsidP="00E556A1">
      <w:pPr>
        <w:pStyle w:val="1"/>
        <w:jc w:val="center"/>
      </w:pPr>
      <w:r>
        <w:t>Бланк практического задания</w:t>
      </w:r>
      <w:r w:rsidR="00E556A1">
        <w:t xml:space="preserve"> </w:t>
      </w:r>
      <w:r w:rsidR="00E556A1" w:rsidRPr="00347846">
        <w:t>16</w:t>
      </w:r>
    </w:p>
    <w:p w:rsidR="00E556A1" w:rsidRDefault="00E556A1" w:rsidP="00E556A1">
      <w:pPr>
        <w:spacing w:after="0"/>
        <w:ind w:left="360"/>
        <w:jc w:val="center"/>
        <w:rPr>
          <w:rFonts w:ascii="Times New Roman" w:hAnsi="Times New Roman" w:cs="Times New Roman"/>
          <w:sz w:val="28"/>
          <w:szCs w:val="28"/>
        </w:rPr>
      </w:pPr>
    </w:p>
    <w:p w:rsidR="00E556A1" w:rsidRDefault="00E556A1" w:rsidP="00E556A1">
      <w:pPr>
        <w:spacing w:after="0"/>
        <w:ind w:left="360"/>
        <w:jc w:val="right"/>
        <w:rPr>
          <w:rFonts w:ascii="Times New Roman" w:hAnsi="Times New Roman" w:cs="Times New Roman"/>
          <w:sz w:val="28"/>
          <w:szCs w:val="28"/>
        </w:rPr>
      </w:pPr>
      <w:r>
        <w:rPr>
          <w:rFonts w:ascii="Times New Roman" w:hAnsi="Times New Roman" w:cs="Times New Roman"/>
          <w:sz w:val="28"/>
          <w:szCs w:val="28"/>
        </w:rPr>
        <w:t>Таблица 2</w:t>
      </w:r>
    </w:p>
    <w:p w:rsidR="00E556A1" w:rsidRDefault="00E556A1" w:rsidP="00E556A1">
      <w:pPr>
        <w:spacing w:after="0"/>
        <w:ind w:left="360"/>
        <w:jc w:val="center"/>
        <w:rPr>
          <w:rFonts w:ascii="Times New Roman" w:hAnsi="Times New Roman" w:cs="Times New Roman"/>
          <w:sz w:val="28"/>
          <w:szCs w:val="28"/>
        </w:rPr>
      </w:pPr>
      <w:r>
        <w:rPr>
          <w:rFonts w:ascii="Times New Roman" w:hAnsi="Times New Roman" w:cs="Times New Roman"/>
          <w:sz w:val="28"/>
          <w:szCs w:val="28"/>
        </w:rPr>
        <w:t>К</w:t>
      </w:r>
      <w:r w:rsidRPr="002721A8">
        <w:rPr>
          <w:rFonts w:ascii="Times New Roman" w:hAnsi="Times New Roman" w:cs="Times New Roman"/>
          <w:sz w:val="28"/>
          <w:szCs w:val="28"/>
        </w:rPr>
        <w:t>ритерии</w:t>
      </w:r>
      <w:r>
        <w:rPr>
          <w:rFonts w:ascii="Times New Roman" w:hAnsi="Times New Roman" w:cs="Times New Roman"/>
          <w:sz w:val="28"/>
          <w:szCs w:val="28"/>
        </w:rPr>
        <w:t xml:space="preserve"> решений</w:t>
      </w:r>
      <w:r w:rsidRPr="002721A8">
        <w:rPr>
          <w:rFonts w:ascii="Times New Roman" w:hAnsi="Times New Roman" w:cs="Times New Roman"/>
          <w:sz w:val="28"/>
          <w:szCs w:val="28"/>
        </w:rPr>
        <w:t xml:space="preserve"> об информировании населения через средства массовой информации о чрезвычайных ситуациях и пожарах</w:t>
      </w:r>
    </w:p>
    <w:tbl>
      <w:tblPr>
        <w:tblStyle w:val="a3"/>
        <w:tblW w:w="0" w:type="auto"/>
        <w:tblInd w:w="360" w:type="dxa"/>
        <w:tblLook w:val="04A0" w:firstRow="1" w:lastRow="0" w:firstColumn="1" w:lastColumn="0" w:noHBand="0" w:noVBand="1"/>
      </w:tblPr>
      <w:tblGrid>
        <w:gridCol w:w="1404"/>
        <w:gridCol w:w="4778"/>
        <w:gridCol w:w="3029"/>
      </w:tblGrid>
      <w:tr w:rsidR="00E556A1" w:rsidTr="00FF3A48">
        <w:tc>
          <w:tcPr>
            <w:tcW w:w="1166" w:type="dxa"/>
          </w:tcPr>
          <w:p w:rsidR="00E556A1" w:rsidRPr="002721A8" w:rsidRDefault="00E556A1" w:rsidP="00FF3A48">
            <w:pPr>
              <w:jc w:val="center"/>
              <w:rPr>
                <w:b/>
                <w:sz w:val="28"/>
                <w:szCs w:val="28"/>
              </w:rPr>
            </w:pPr>
            <w:r w:rsidRPr="002721A8">
              <w:rPr>
                <w:b/>
                <w:sz w:val="28"/>
                <w:szCs w:val="28"/>
              </w:rPr>
              <w:t>№ варианта</w:t>
            </w:r>
          </w:p>
        </w:tc>
        <w:tc>
          <w:tcPr>
            <w:tcW w:w="4974" w:type="dxa"/>
          </w:tcPr>
          <w:p w:rsidR="00E556A1" w:rsidRPr="002721A8" w:rsidRDefault="00E556A1" w:rsidP="00FF3A48">
            <w:pPr>
              <w:jc w:val="center"/>
              <w:rPr>
                <w:b/>
                <w:sz w:val="28"/>
                <w:szCs w:val="28"/>
              </w:rPr>
            </w:pPr>
            <w:r w:rsidRPr="002721A8">
              <w:rPr>
                <w:b/>
                <w:sz w:val="28"/>
                <w:szCs w:val="28"/>
              </w:rPr>
              <w:t>Наименование источника природной ЧС</w:t>
            </w:r>
          </w:p>
        </w:tc>
        <w:tc>
          <w:tcPr>
            <w:tcW w:w="3071" w:type="dxa"/>
          </w:tcPr>
          <w:p w:rsidR="00E556A1" w:rsidRPr="002721A8" w:rsidRDefault="00E556A1" w:rsidP="00FF3A48">
            <w:pPr>
              <w:jc w:val="center"/>
              <w:rPr>
                <w:b/>
                <w:sz w:val="28"/>
                <w:szCs w:val="28"/>
              </w:rPr>
            </w:pPr>
            <w:r w:rsidRPr="002721A8">
              <w:rPr>
                <w:b/>
                <w:sz w:val="28"/>
                <w:szCs w:val="28"/>
              </w:rPr>
              <w:t>Критерии решений об информировании населения</w:t>
            </w:r>
          </w:p>
        </w:tc>
      </w:tr>
      <w:tr w:rsidR="00E556A1" w:rsidTr="00FF3A48">
        <w:tc>
          <w:tcPr>
            <w:tcW w:w="1166" w:type="dxa"/>
          </w:tcPr>
          <w:p w:rsidR="00E556A1" w:rsidRDefault="00E556A1" w:rsidP="00FF3A48">
            <w:pPr>
              <w:jc w:val="center"/>
              <w:rPr>
                <w:sz w:val="28"/>
                <w:szCs w:val="28"/>
              </w:rPr>
            </w:pPr>
          </w:p>
        </w:tc>
        <w:tc>
          <w:tcPr>
            <w:tcW w:w="4974" w:type="dxa"/>
          </w:tcPr>
          <w:p w:rsidR="00E556A1" w:rsidRDefault="00E556A1" w:rsidP="00FF3A48">
            <w:pPr>
              <w:jc w:val="center"/>
              <w:rPr>
                <w:sz w:val="28"/>
                <w:szCs w:val="28"/>
              </w:rPr>
            </w:pPr>
          </w:p>
        </w:tc>
        <w:tc>
          <w:tcPr>
            <w:tcW w:w="3071" w:type="dxa"/>
          </w:tcPr>
          <w:p w:rsidR="00E556A1" w:rsidRDefault="00E556A1" w:rsidP="00FF3A48">
            <w:pPr>
              <w:jc w:val="center"/>
              <w:rPr>
                <w:sz w:val="28"/>
                <w:szCs w:val="28"/>
              </w:rPr>
            </w:pPr>
          </w:p>
        </w:tc>
      </w:tr>
      <w:tr w:rsidR="00E556A1" w:rsidTr="00FF3A48">
        <w:tc>
          <w:tcPr>
            <w:tcW w:w="1166" w:type="dxa"/>
          </w:tcPr>
          <w:p w:rsidR="00E556A1" w:rsidRDefault="00E556A1" w:rsidP="00FF3A48">
            <w:pPr>
              <w:jc w:val="center"/>
              <w:rPr>
                <w:sz w:val="28"/>
                <w:szCs w:val="28"/>
              </w:rPr>
            </w:pPr>
          </w:p>
        </w:tc>
        <w:tc>
          <w:tcPr>
            <w:tcW w:w="4974" w:type="dxa"/>
          </w:tcPr>
          <w:p w:rsidR="00E556A1" w:rsidRDefault="00E556A1" w:rsidP="00FF3A48">
            <w:pPr>
              <w:jc w:val="center"/>
              <w:rPr>
                <w:sz w:val="28"/>
                <w:szCs w:val="28"/>
              </w:rPr>
            </w:pPr>
          </w:p>
        </w:tc>
        <w:tc>
          <w:tcPr>
            <w:tcW w:w="3071" w:type="dxa"/>
          </w:tcPr>
          <w:p w:rsidR="00E556A1" w:rsidRDefault="00E556A1" w:rsidP="00FF3A48">
            <w:pPr>
              <w:jc w:val="center"/>
              <w:rPr>
                <w:sz w:val="28"/>
                <w:szCs w:val="28"/>
              </w:rPr>
            </w:pPr>
          </w:p>
        </w:tc>
      </w:tr>
      <w:tr w:rsidR="00E556A1" w:rsidTr="00FF3A48">
        <w:tc>
          <w:tcPr>
            <w:tcW w:w="1166" w:type="dxa"/>
          </w:tcPr>
          <w:p w:rsidR="00E556A1" w:rsidRDefault="00E556A1" w:rsidP="00FF3A48">
            <w:pPr>
              <w:jc w:val="center"/>
              <w:rPr>
                <w:sz w:val="28"/>
                <w:szCs w:val="28"/>
              </w:rPr>
            </w:pPr>
          </w:p>
        </w:tc>
        <w:tc>
          <w:tcPr>
            <w:tcW w:w="4974" w:type="dxa"/>
          </w:tcPr>
          <w:p w:rsidR="00E556A1" w:rsidRDefault="00E556A1" w:rsidP="00FF3A48">
            <w:pPr>
              <w:jc w:val="center"/>
              <w:rPr>
                <w:sz w:val="28"/>
                <w:szCs w:val="28"/>
              </w:rPr>
            </w:pPr>
          </w:p>
        </w:tc>
        <w:tc>
          <w:tcPr>
            <w:tcW w:w="3071" w:type="dxa"/>
          </w:tcPr>
          <w:p w:rsidR="00E556A1" w:rsidRDefault="00E556A1" w:rsidP="00FF3A48">
            <w:pPr>
              <w:jc w:val="center"/>
              <w:rPr>
                <w:sz w:val="28"/>
                <w:szCs w:val="28"/>
              </w:rPr>
            </w:pPr>
          </w:p>
        </w:tc>
      </w:tr>
      <w:tr w:rsidR="00E556A1" w:rsidTr="00FF3A48">
        <w:tc>
          <w:tcPr>
            <w:tcW w:w="1166" w:type="dxa"/>
          </w:tcPr>
          <w:p w:rsidR="00E556A1" w:rsidRDefault="00E556A1" w:rsidP="00FF3A48">
            <w:pPr>
              <w:jc w:val="center"/>
              <w:rPr>
                <w:sz w:val="28"/>
                <w:szCs w:val="28"/>
              </w:rPr>
            </w:pPr>
          </w:p>
        </w:tc>
        <w:tc>
          <w:tcPr>
            <w:tcW w:w="4974" w:type="dxa"/>
          </w:tcPr>
          <w:p w:rsidR="00E556A1" w:rsidRDefault="00E556A1" w:rsidP="00FF3A48">
            <w:pPr>
              <w:jc w:val="center"/>
              <w:rPr>
                <w:sz w:val="28"/>
                <w:szCs w:val="28"/>
              </w:rPr>
            </w:pPr>
          </w:p>
        </w:tc>
        <w:tc>
          <w:tcPr>
            <w:tcW w:w="3071" w:type="dxa"/>
          </w:tcPr>
          <w:p w:rsidR="00E556A1" w:rsidRDefault="00E556A1" w:rsidP="00FF3A48">
            <w:pPr>
              <w:jc w:val="center"/>
              <w:rPr>
                <w:sz w:val="28"/>
                <w:szCs w:val="28"/>
              </w:rPr>
            </w:pPr>
          </w:p>
        </w:tc>
      </w:tr>
      <w:tr w:rsidR="00E556A1" w:rsidTr="00FF3A48">
        <w:tc>
          <w:tcPr>
            <w:tcW w:w="1166" w:type="dxa"/>
          </w:tcPr>
          <w:p w:rsidR="00E556A1" w:rsidRDefault="00E556A1" w:rsidP="00FF3A48">
            <w:pPr>
              <w:jc w:val="center"/>
              <w:rPr>
                <w:sz w:val="28"/>
                <w:szCs w:val="28"/>
              </w:rPr>
            </w:pPr>
          </w:p>
        </w:tc>
        <w:tc>
          <w:tcPr>
            <w:tcW w:w="4974" w:type="dxa"/>
          </w:tcPr>
          <w:p w:rsidR="00E556A1" w:rsidRDefault="00E556A1" w:rsidP="00FF3A48">
            <w:pPr>
              <w:jc w:val="center"/>
              <w:rPr>
                <w:sz w:val="28"/>
                <w:szCs w:val="28"/>
              </w:rPr>
            </w:pPr>
          </w:p>
        </w:tc>
        <w:tc>
          <w:tcPr>
            <w:tcW w:w="3071" w:type="dxa"/>
          </w:tcPr>
          <w:p w:rsidR="00E556A1" w:rsidRDefault="00E556A1" w:rsidP="00FF3A48">
            <w:pPr>
              <w:jc w:val="center"/>
              <w:rPr>
                <w:sz w:val="28"/>
                <w:szCs w:val="28"/>
              </w:rPr>
            </w:pPr>
          </w:p>
        </w:tc>
      </w:tr>
    </w:tbl>
    <w:p w:rsidR="00E556A1" w:rsidRDefault="00E556A1" w:rsidP="00E556A1">
      <w:pPr>
        <w:spacing w:after="0"/>
        <w:ind w:left="360"/>
        <w:jc w:val="center"/>
        <w:rPr>
          <w:rFonts w:ascii="Times New Roman" w:hAnsi="Times New Roman" w:cs="Times New Roman"/>
          <w:sz w:val="28"/>
          <w:szCs w:val="28"/>
        </w:rPr>
      </w:pPr>
    </w:p>
    <w:p w:rsidR="00E556A1" w:rsidRDefault="00E556A1" w:rsidP="00E556A1">
      <w:pPr>
        <w:ind w:left="360"/>
        <w:jc w:val="right"/>
        <w:rPr>
          <w:rFonts w:ascii="Times New Roman" w:hAnsi="Times New Roman" w:cs="Times New Roman"/>
          <w:sz w:val="28"/>
          <w:szCs w:val="28"/>
        </w:rPr>
      </w:pPr>
      <w:r>
        <w:rPr>
          <w:rFonts w:ascii="Times New Roman" w:hAnsi="Times New Roman" w:cs="Times New Roman"/>
          <w:sz w:val="28"/>
          <w:szCs w:val="28"/>
        </w:rPr>
        <w:t>Таблица 3</w:t>
      </w:r>
    </w:p>
    <w:p w:rsidR="00E556A1" w:rsidRPr="00F1395D" w:rsidRDefault="00E556A1" w:rsidP="00E556A1">
      <w:pPr>
        <w:ind w:left="360"/>
        <w:jc w:val="center"/>
        <w:rPr>
          <w:rFonts w:ascii="Times New Roman" w:hAnsi="Times New Roman" w:cs="Times New Roman"/>
          <w:sz w:val="28"/>
          <w:szCs w:val="28"/>
        </w:rPr>
      </w:pPr>
      <w:r w:rsidRPr="00F1395D">
        <w:rPr>
          <w:rFonts w:ascii="Times New Roman" w:hAnsi="Times New Roman" w:cs="Times New Roman"/>
          <w:sz w:val="28"/>
          <w:szCs w:val="28"/>
        </w:rPr>
        <w:t>Информационная работа с населением</w:t>
      </w:r>
    </w:p>
    <w:tbl>
      <w:tblPr>
        <w:tblStyle w:val="9"/>
        <w:tblW w:w="0" w:type="auto"/>
        <w:tblInd w:w="567" w:type="dxa"/>
        <w:tblLayout w:type="fixed"/>
        <w:tblLook w:val="04A0" w:firstRow="1" w:lastRow="0" w:firstColumn="1" w:lastColumn="0" w:noHBand="0" w:noVBand="1"/>
      </w:tblPr>
      <w:tblGrid>
        <w:gridCol w:w="534"/>
        <w:gridCol w:w="2693"/>
        <w:gridCol w:w="681"/>
        <w:gridCol w:w="1274"/>
        <w:gridCol w:w="1274"/>
        <w:gridCol w:w="1274"/>
        <w:gridCol w:w="1274"/>
      </w:tblGrid>
      <w:tr w:rsidR="00E556A1" w:rsidRPr="00F1395D" w:rsidTr="00FF3A48">
        <w:trPr>
          <w:trHeight w:val="505"/>
        </w:trPr>
        <w:tc>
          <w:tcPr>
            <w:tcW w:w="534" w:type="dxa"/>
            <w:vMerge w:val="restart"/>
          </w:tcPr>
          <w:p w:rsidR="00E556A1" w:rsidRPr="00F1395D" w:rsidRDefault="00E556A1" w:rsidP="00FF3A48">
            <w:pPr>
              <w:ind w:right="-284"/>
              <w:jc w:val="both"/>
              <w:rPr>
                <w:b/>
                <w:bCs/>
                <w:sz w:val="28"/>
                <w:szCs w:val="28"/>
              </w:rPr>
            </w:pPr>
            <w:r w:rsidRPr="00F1395D">
              <w:rPr>
                <w:b/>
                <w:bCs/>
                <w:sz w:val="28"/>
                <w:szCs w:val="28"/>
              </w:rPr>
              <w:t>№</w:t>
            </w:r>
          </w:p>
        </w:tc>
        <w:tc>
          <w:tcPr>
            <w:tcW w:w="2693" w:type="dxa"/>
            <w:vMerge w:val="restart"/>
          </w:tcPr>
          <w:p w:rsidR="00E556A1" w:rsidRPr="00F1395D" w:rsidRDefault="00E556A1" w:rsidP="00FF3A48">
            <w:pPr>
              <w:ind w:right="-284"/>
              <w:jc w:val="center"/>
              <w:rPr>
                <w:b/>
                <w:bCs/>
                <w:sz w:val="28"/>
                <w:szCs w:val="28"/>
              </w:rPr>
            </w:pPr>
            <w:r w:rsidRPr="00F1395D">
              <w:rPr>
                <w:b/>
                <w:bCs/>
                <w:sz w:val="28"/>
                <w:szCs w:val="28"/>
              </w:rPr>
              <w:t>Работа с информацией</w:t>
            </w:r>
          </w:p>
        </w:tc>
        <w:tc>
          <w:tcPr>
            <w:tcW w:w="5777" w:type="dxa"/>
            <w:gridSpan w:val="5"/>
          </w:tcPr>
          <w:p w:rsidR="00E556A1" w:rsidRPr="00F1395D" w:rsidRDefault="00E556A1" w:rsidP="00FF3A48">
            <w:pPr>
              <w:ind w:right="-284"/>
              <w:rPr>
                <w:b/>
                <w:bCs/>
                <w:sz w:val="28"/>
                <w:szCs w:val="28"/>
              </w:rPr>
            </w:pPr>
            <w:r w:rsidRPr="00F1395D">
              <w:rPr>
                <w:b/>
                <w:bCs/>
                <w:sz w:val="28"/>
                <w:szCs w:val="28"/>
              </w:rPr>
              <w:t>Мероприятия по чрезвычайным ситуациям</w:t>
            </w:r>
          </w:p>
        </w:tc>
      </w:tr>
      <w:tr w:rsidR="00E556A1" w:rsidRPr="00F1395D" w:rsidTr="00FF3A48">
        <w:trPr>
          <w:cantSplit/>
          <w:trHeight w:val="3959"/>
        </w:trPr>
        <w:tc>
          <w:tcPr>
            <w:tcW w:w="534" w:type="dxa"/>
            <w:vMerge/>
          </w:tcPr>
          <w:p w:rsidR="00E556A1" w:rsidRPr="00F1395D" w:rsidRDefault="00E556A1" w:rsidP="00FF3A48">
            <w:pPr>
              <w:ind w:right="-284"/>
              <w:jc w:val="both"/>
              <w:rPr>
                <w:b/>
                <w:bCs/>
                <w:sz w:val="28"/>
                <w:szCs w:val="28"/>
              </w:rPr>
            </w:pPr>
          </w:p>
        </w:tc>
        <w:tc>
          <w:tcPr>
            <w:tcW w:w="2693" w:type="dxa"/>
            <w:vMerge/>
          </w:tcPr>
          <w:p w:rsidR="00E556A1" w:rsidRPr="00F1395D" w:rsidRDefault="00E556A1" w:rsidP="00FF3A48">
            <w:pPr>
              <w:ind w:right="-284"/>
              <w:jc w:val="both"/>
              <w:rPr>
                <w:b/>
                <w:bCs/>
                <w:sz w:val="28"/>
                <w:szCs w:val="28"/>
              </w:rPr>
            </w:pPr>
          </w:p>
        </w:tc>
        <w:tc>
          <w:tcPr>
            <w:tcW w:w="681" w:type="dxa"/>
            <w:textDirection w:val="btLr"/>
          </w:tcPr>
          <w:p w:rsidR="00E556A1" w:rsidRPr="00F1395D" w:rsidRDefault="00E556A1" w:rsidP="00FF3A48">
            <w:pPr>
              <w:ind w:left="113" w:right="-284"/>
              <w:jc w:val="center"/>
              <w:rPr>
                <w:b/>
                <w:bCs/>
                <w:sz w:val="24"/>
                <w:szCs w:val="24"/>
              </w:rPr>
            </w:pPr>
            <w:r w:rsidRPr="00F1395D">
              <w:rPr>
                <w:b/>
                <w:bCs/>
                <w:sz w:val="24"/>
                <w:szCs w:val="24"/>
              </w:rPr>
              <w:t>Предупрежден</w:t>
            </w:r>
            <w:r>
              <w:rPr>
                <w:b/>
                <w:bCs/>
                <w:sz w:val="24"/>
                <w:szCs w:val="24"/>
              </w:rPr>
              <w:t>ие</w:t>
            </w:r>
          </w:p>
          <w:p w:rsidR="00E556A1" w:rsidRPr="00F1395D" w:rsidRDefault="00E556A1" w:rsidP="00FF3A48">
            <w:pPr>
              <w:ind w:left="113" w:right="-284"/>
              <w:jc w:val="center"/>
              <w:rPr>
                <w:b/>
                <w:bCs/>
                <w:sz w:val="24"/>
                <w:szCs w:val="24"/>
              </w:rPr>
            </w:pPr>
            <w:r w:rsidRPr="00F1395D">
              <w:rPr>
                <w:b/>
                <w:bCs/>
                <w:sz w:val="24"/>
                <w:szCs w:val="24"/>
              </w:rPr>
              <w:t>чрезвычайных ситуаций</w:t>
            </w:r>
          </w:p>
        </w:tc>
        <w:tc>
          <w:tcPr>
            <w:tcW w:w="1274" w:type="dxa"/>
            <w:textDirection w:val="btLr"/>
          </w:tcPr>
          <w:p w:rsidR="00E556A1" w:rsidRPr="00F1395D" w:rsidRDefault="00E556A1" w:rsidP="00FF3A48">
            <w:pPr>
              <w:ind w:left="113" w:right="-284"/>
              <w:jc w:val="center"/>
              <w:rPr>
                <w:b/>
                <w:bCs/>
                <w:sz w:val="24"/>
                <w:szCs w:val="24"/>
              </w:rPr>
            </w:pPr>
            <w:r w:rsidRPr="00F1395D">
              <w:rPr>
                <w:b/>
                <w:bCs/>
                <w:sz w:val="24"/>
                <w:szCs w:val="24"/>
              </w:rPr>
              <w:t>Ликвидация</w:t>
            </w:r>
            <w:r w:rsidRPr="00F1395D">
              <w:rPr>
                <w:b/>
                <w:sz w:val="24"/>
                <w:szCs w:val="24"/>
              </w:rPr>
              <w:t xml:space="preserve"> </w:t>
            </w:r>
            <w:r w:rsidRPr="00F1395D">
              <w:rPr>
                <w:b/>
                <w:bCs/>
                <w:sz w:val="24"/>
                <w:szCs w:val="24"/>
              </w:rPr>
              <w:t>чрезвычайных ситуаций</w:t>
            </w:r>
          </w:p>
        </w:tc>
        <w:tc>
          <w:tcPr>
            <w:tcW w:w="1274" w:type="dxa"/>
            <w:textDirection w:val="btLr"/>
          </w:tcPr>
          <w:p w:rsidR="00E556A1" w:rsidRPr="00F1395D" w:rsidRDefault="00E556A1" w:rsidP="00FF3A48">
            <w:pPr>
              <w:ind w:left="113" w:right="-284"/>
              <w:jc w:val="center"/>
              <w:rPr>
                <w:b/>
                <w:bCs/>
                <w:sz w:val="24"/>
                <w:szCs w:val="24"/>
              </w:rPr>
            </w:pPr>
            <w:r w:rsidRPr="00F1395D">
              <w:rPr>
                <w:b/>
                <w:bCs/>
                <w:sz w:val="24"/>
                <w:szCs w:val="24"/>
              </w:rPr>
              <w:t>Оценка последствий</w:t>
            </w:r>
          </w:p>
        </w:tc>
        <w:tc>
          <w:tcPr>
            <w:tcW w:w="1274" w:type="dxa"/>
            <w:textDirection w:val="btLr"/>
          </w:tcPr>
          <w:p w:rsidR="00E556A1" w:rsidRPr="00F1395D" w:rsidRDefault="00E556A1" w:rsidP="00FF3A48">
            <w:pPr>
              <w:ind w:left="113" w:right="-284"/>
              <w:jc w:val="center"/>
              <w:rPr>
                <w:b/>
                <w:bCs/>
                <w:sz w:val="24"/>
                <w:szCs w:val="24"/>
              </w:rPr>
            </w:pPr>
            <w:r w:rsidRPr="00F1395D">
              <w:rPr>
                <w:b/>
                <w:bCs/>
                <w:sz w:val="24"/>
                <w:szCs w:val="24"/>
              </w:rPr>
              <w:t>Прогнозирование чрезвычайных ситуаций</w:t>
            </w:r>
          </w:p>
        </w:tc>
        <w:tc>
          <w:tcPr>
            <w:tcW w:w="1274" w:type="dxa"/>
            <w:textDirection w:val="btLr"/>
          </w:tcPr>
          <w:p w:rsidR="00E556A1" w:rsidRPr="00F1395D" w:rsidRDefault="00E556A1" w:rsidP="00FF3A48">
            <w:pPr>
              <w:ind w:left="113" w:right="-284"/>
              <w:jc w:val="center"/>
              <w:rPr>
                <w:b/>
                <w:bCs/>
                <w:sz w:val="24"/>
                <w:szCs w:val="24"/>
              </w:rPr>
            </w:pPr>
            <w:r w:rsidRPr="00F1395D">
              <w:rPr>
                <w:b/>
                <w:bCs/>
                <w:sz w:val="24"/>
                <w:szCs w:val="24"/>
              </w:rPr>
              <w:t>Возникновение чрезвычайных ситуаций</w:t>
            </w:r>
          </w:p>
        </w:tc>
      </w:tr>
      <w:tr w:rsidR="00E556A1" w:rsidRPr="00F1395D" w:rsidTr="00FF3A48">
        <w:tc>
          <w:tcPr>
            <w:tcW w:w="534" w:type="dxa"/>
          </w:tcPr>
          <w:p w:rsidR="00E556A1" w:rsidRPr="00F1395D" w:rsidRDefault="00E556A1" w:rsidP="00FF3A48">
            <w:pPr>
              <w:ind w:right="-284"/>
              <w:jc w:val="both"/>
              <w:rPr>
                <w:bCs/>
                <w:sz w:val="28"/>
                <w:szCs w:val="28"/>
              </w:rPr>
            </w:pPr>
            <w:r>
              <w:rPr>
                <w:bCs/>
                <w:sz w:val="28"/>
                <w:szCs w:val="28"/>
              </w:rPr>
              <w:t>1</w:t>
            </w:r>
          </w:p>
        </w:tc>
        <w:tc>
          <w:tcPr>
            <w:tcW w:w="2693" w:type="dxa"/>
          </w:tcPr>
          <w:p w:rsidR="00E556A1" w:rsidRPr="00F1395D" w:rsidRDefault="00E556A1" w:rsidP="00FF3A48">
            <w:pPr>
              <w:ind w:right="-284"/>
              <w:rPr>
                <w:bCs/>
                <w:sz w:val="28"/>
                <w:szCs w:val="28"/>
              </w:rPr>
            </w:pPr>
            <w:r>
              <w:rPr>
                <w:bCs/>
                <w:sz w:val="28"/>
                <w:szCs w:val="28"/>
              </w:rPr>
              <w:t>К</w:t>
            </w:r>
            <w:r w:rsidRPr="00F1395D">
              <w:rPr>
                <w:bCs/>
                <w:sz w:val="28"/>
                <w:szCs w:val="28"/>
              </w:rPr>
              <w:t>оординирует работу по сбору и обмену информацией</w:t>
            </w:r>
          </w:p>
        </w:tc>
        <w:tc>
          <w:tcPr>
            <w:tcW w:w="681" w:type="dxa"/>
          </w:tcPr>
          <w:p w:rsidR="00E556A1" w:rsidRPr="00F1395D" w:rsidRDefault="00E556A1" w:rsidP="00FF3A48">
            <w:pPr>
              <w:ind w:right="-284"/>
              <w:jc w:val="both"/>
              <w:rPr>
                <w:bCs/>
                <w:sz w:val="28"/>
                <w:szCs w:val="28"/>
              </w:rPr>
            </w:pPr>
          </w:p>
        </w:tc>
        <w:tc>
          <w:tcPr>
            <w:tcW w:w="1274" w:type="dxa"/>
          </w:tcPr>
          <w:p w:rsidR="00E556A1" w:rsidRPr="00F1395D" w:rsidRDefault="00E556A1" w:rsidP="00FF3A48">
            <w:pPr>
              <w:ind w:right="-284"/>
              <w:jc w:val="both"/>
              <w:rPr>
                <w:bCs/>
                <w:sz w:val="28"/>
                <w:szCs w:val="28"/>
              </w:rPr>
            </w:pPr>
          </w:p>
        </w:tc>
        <w:tc>
          <w:tcPr>
            <w:tcW w:w="1274" w:type="dxa"/>
          </w:tcPr>
          <w:p w:rsidR="00E556A1" w:rsidRPr="00F1395D" w:rsidRDefault="00E556A1" w:rsidP="00FF3A48">
            <w:pPr>
              <w:ind w:right="-284"/>
              <w:jc w:val="both"/>
              <w:rPr>
                <w:bCs/>
                <w:sz w:val="28"/>
                <w:szCs w:val="28"/>
              </w:rPr>
            </w:pPr>
          </w:p>
        </w:tc>
        <w:tc>
          <w:tcPr>
            <w:tcW w:w="1274" w:type="dxa"/>
          </w:tcPr>
          <w:p w:rsidR="00E556A1" w:rsidRPr="00F1395D" w:rsidRDefault="00E556A1" w:rsidP="00FF3A48">
            <w:pPr>
              <w:ind w:right="-284"/>
              <w:jc w:val="both"/>
              <w:rPr>
                <w:bCs/>
                <w:sz w:val="28"/>
                <w:szCs w:val="28"/>
              </w:rPr>
            </w:pPr>
          </w:p>
        </w:tc>
        <w:tc>
          <w:tcPr>
            <w:tcW w:w="1274" w:type="dxa"/>
          </w:tcPr>
          <w:p w:rsidR="00E556A1" w:rsidRPr="00F1395D" w:rsidRDefault="00E556A1" w:rsidP="00FF3A48">
            <w:pPr>
              <w:ind w:right="-284"/>
              <w:jc w:val="both"/>
              <w:rPr>
                <w:bCs/>
                <w:sz w:val="28"/>
                <w:szCs w:val="28"/>
              </w:rPr>
            </w:pPr>
          </w:p>
        </w:tc>
      </w:tr>
      <w:tr w:rsidR="00E556A1" w:rsidRPr="00F1395D" w:rsidTr="00FF3A48">
        <w:tc>
          <w:tcPr>
            <w:tcW w:w="534" w:type="dxa"/>
          </w:tcPr>
          <w:p w:rsidR="00E556A1" w:rsidRPr="00F1395D" w:rsidRDefault="00E556A1" w:rsidP="00FF3A48">
            <w:pPr>
              <w:ind w:right="-284"/>
              <w:jc w:val="both"/>
              <w:rPr>
                <w:bCs/>
                <w:sz w:val="28"/>
                <w:szCs w:val="28"/>
              </w:rPr>
            </w:pPr>
            <w:r>
              <w:rPr>
                <w:bCs/>
                <w:sz w:val="28"/>
                <w:szCs w:val="28"/>
              </w:rPr>
              <w:t>2</w:t>
            </w:r>
          </w:p>
        </w:tc>
        <w:tc>
          <w:tcPr>
            <w:tcW w:w="2693" w:type="dxa"/>
          </w:tcPr>
          <w:p w:rsidR="00E556A1" w:rsidRPr="00F1395D" w:rsidRDefault="00E556A1" w:rsidP="00FF3A48">
            <w:pPr>
              <w:ind w:right="-284"/>
              <w:rPr>
                <w:bCs/>
                <w:sz w:val="28"/>
                <w:szCs w:val="28"/>
              </w:rPr>
            </w:pPr>
            <w:r>
              <w:rPr>
                <w:bCs/>
                <w:sz w:val="28"/>
                <w:szCs w:val="28"/>
              </w:rPr>
              <w:t>О</w:t>
            </w:r>
            <w:r w:rsidRPr="00F1395D">
              <w:rPr>
                <w:bCs/>
                <w:sz w:val="28"/>
                <w:szCs w:val="28"/>
              </w:rPr>
              <w:t>существляет сбор и обработку информации, представляемой федеральными органами исполнительной власти, органами исполнительной власти субъектов РФ</w:t>
            </w:r>
          </w:p>
        </w:tc>
        <w:tc>
          <w:tcPr>
            <w:tcW w:w="681" w:type="dxa"/>
          </w:tcPr>
          <w:p w:rsidR="00E556A1" w:rsidRPr="00F1395D" w:rsidRDefault="00E556A1" w:rsidP="00FF3A48">
            <w:pPr>
              <w:ind w:right="-284"/>
              <w:jc w:val="both"/>
              <w:rPr>
                <w:bCs/>
                <w:sz w:val="28"/>
                <w:szCs w:val="28"/>
              </w:rPr>
            </w:pPr>
          </w:p>
        </w:tc>
        <w:tc>
          <w:tcPr>
            <w:tcW w:w="1274" w:type="dxa"/>
          </w:tcPr>
          <w:p w:rsidR="00E556A1" w:rsidRPr="00F1395D" w:rsidRDefault="00E556A1" w:rsidP="00FF3A48">
            <w:pPr>
              <w:ind w:right="-284"/>
              <w:jc w:val="both"/>
              <w:rPr>
                <w:bCs/>
                <w:sz w:val="28"/>
                <w:szCs w:val="28"/>
              </w:rPr>
            </w:pPr>
          </w:p>
        </w:tc>
        <w:tc>
          <w:tcPr>
            <w:tcW w:w="1274" w:type="dxa"/>
          </w:tcPr>
          <w:p w:rsidR="00E556A1" w:rsidRPr="00F1395D" w:rsidRDefault="00E556A1" w:rsidP="00FF3A48">
            <w:pPr>
              <w:ind w:right="-284"/>
              <w:jc w:val="both"/>
              <w:rPr>
                <w:bCs/>
                <w:sz w:val="28"/>
                <w:szCs w:val="28"/>
              </w:rPr>
            </w:pPr>
          </w:p>
        </w:tc>
        <w:tc>
          <w:tcPr>
            <w:tcW w:w="1274" w:type="dxa"/>
          </w:tcPr>
          <w:p w:rsidR="00E556A1" w:rsidRPr="00F1395D" w:rsidRDefault="00E556A1" w:rsidP="00FF3A48">
            <w:pPr>
              <w:ind w:right="-284"/>
              <w:jc w:val="both"/>
              <w:rPr>
                <w:bCs/>
                <w:sz w:val="28"/>
                <w:szCs w:val="28"/>
              </w:rPr>
            </w:pPr>
          </w:p>
        </w:tc>
        <w:tc>
          <w:tcPr>
            <w:tcW w:w="1274" w:type="dxa"/>
          </w:tcPr>
          <w:p w:rsidR="00E556A1" w:rsidRPr="00F1395D" w:rsidRDefault="00E556A1" w:rsidP="00FF3A48">
            <w:pPr>
              <w:ind w:right="-284"/>
              <w:jc w:val="both"/>
              <w:rPr>
                <w:bCs/>
                <w:sz w:val="28"/>
                <w:szCs w:val="28"/>
              </w:rPr>
            </w:pPr>
          </w:p>
        </w:tc>
      </w:tr>
      <w:tr w:rsidR="00E556A1" w:rsidRPr="00F1395D" w:rsidTr="00FF3A48">
        <w:tc>
          <w:tcPr>
            <w:tcW w:w="534" w:type="dxa"/>
          </w:tcPr>
          <w:p w:rsidR="00E556A1" w:rsidRPr="00F1395D" w:rsidRDefault="00E556A1" w:rsidP="00FF3A48">
            <w:pPr>
              <w:ind w:right="-284"/>
              <w:jc w:val="both"/>
              <w:rPr>
                <w:bCs/>
                <w:sz w:val="28"/>
                <w:szCs w:val="28"/>
              </w:rPr>
            </w:pPr>
            <w:r>
              <w:rPr>
                <w:bCs/>
                <w:sz w:val="28"/>
                <w:szCs w:val="28"/>
              </w:rPr>
              <w:t>3</w:t>
            </w:r>
          </w:p>
        </w:tc>
        <w:tc>
          <w:tcPr>
            <w:tcW w:w="2693" w:type="dxa"/>
          </w:tcPr>
          <w:p w:rsidR="00E556A1" w:rsidRPr="00F1395D" w:rsidRDefault="00E556A1" w:rsidP="00FF3A48">
            <w:pPr>
              <w:ind w:right="-284"/>
              <w:rPr>
                <w:bCs/>
                <w:sz w:val="28"/>
                <w:szCs w:val="28"/>
              </w:rPr>
            </w:pPr>
            <w:r>
              <w:rPr>
                <w:bCs/>
                <w:sz w:val="28"/>
                <w:szCs w:val="28"/>
              </w:rPr>
              <w:t>П</w:t>
            </w:r>
            <w:r w:rsidRPr="00F1395D">
              <w:rPr>
                <w:bCs/>
                <w:sz w:val="28"/>
                <w:szCs w:val="28"/>
              </w:rPr>
              <w:t>редставляет в Правительство РФ</w:t>
            </w:r>
          </w:p>
        </w:tc>
        <w:tc>
          <w:tcPr>
            <w:tcW w:w="681" w:type="dxa"/>
          </w:tcPr>
          <w:p w:rsidR="00E556A1" w:rsidRPr="00F1395D" w:rsidRDefault="00E556A1" w:rsidP="00FF3A48">
            <w:pPr>
              <w:ind w:right="-284"/>
              <w:jc w:val="both"/>
              <w:rPr>
                <w:bCs/>
                <w:sz w:val="28"/>
                <w:szCs w:val="28"/>
              </w:rPr>
            </w:pPr>
          </w:p>
        </w:tc>
        <w:tc>
          <w:tcPr>
            <w:tcW w:w="1274" w:type="dxa"/>
          </w:tcPr>
          <w:p w:rsidR="00E556A1" w:rsidRPr="00F1395D" w:rsidRDefault="00E556A1" w:rsidP="00FF3A48">
            <w:pPr>
              <w:ind w:right="-284"/>
              <w:jc w:val="both"/>
              <w:rPr>
                <w:bCs/>
                <w:sz w:val="28"/>
                <w:szCs w:val="28"/>
              </w:rPr>
            </w:pPr>
          </w:p>
        </w:tc>
        <w:tc>
          <w:tcPr>
            <w:tcW w:w="1274" w:type="dxa"/>
          </w:tcPr>
          <w:p w:rsidR="00E556A1" w:rsidRPr="00F1395D" w:rsidRDefault="00E556A1" w:rsidP="00FF3A48">
            <w:pPr>
              <w:ind w:right="-284"/>
              <w:jc w:val="both"/>
              <w:rPr>
                <w:bCs/>
                <w:sz w:val="28"/>
                <w:szCs w:val="28"/>
              </w:rPr>
            </w:pPr>
          </w:p>
        </w:tc>
        <w:tc>
          <w:tcPr>
            <w:tcW w:w="1274" w:type="dxa"/>
          </w:tcPr>
          <w:p w:rsidR="00E556A1" w:rsidRPr="00F1395D" w:rsidRDefault="00E556A1" w:rsidP="00FF3A48">
            <w:pPr>
              <w:ind w:right="-284"/>
              <w:jc w:val="both"/>
              <w:rPr>
                <w:bCs/>
                <w:sz w:val="28"/>
                <w:szCs w:val="28"/>
              </w:rPr>
            </w:pPr>
          </w:p>
        </w:tc>
        <w:tc>
          <w:tcPr>
            <w:tcW w:w="1274" w:type="dxa"/>
          </w:tcPr>
          <w:p w:rsidR="00E556A1" w:rsidRPr="00F1395D" w:rsidRDefault="00E556A1" w:rsidP="00FF3A48">
            <w:pPr>
              <w:ind w:right="-284"/>
              <w:jc w:val="both"/>
              <w:rPr>
                <w:bCs/>
                <w:sz w:val="28"/>
                <w:szCs w:val="28"/>
              </w:rPr>
            </w:pPr>
          </w:p>
        </w:tc>
      </w:tr>
      <w:tr w:rsidR="00E556A1" w:rsidRPr="00F1395D" w:rsidTr="00FF3A48">
        <w:tc>
          <w:tcPr>
            <w:tcW w:w="534" w:type="dxa"/>
          </w:tcPr>
          <w:p w:rsidR="00E556A1" w:rsidRPr="00F1395D" w:rsidRDefault="00E556A1" w:rsidP="00FF3A48">
            <w:pPr>
              <w:ind w:right="-284"/>
              <w:jc w:val="both"/>
              <w:rPr>
                <w:bCs/>
                <w:sz w:val="28"/>
                <w:szCs w:val="28"/>
              </w:rPr>
            </w:pPr>
            <w:r>
              <w:rPr>
                <w:bCs/>
                <w:sz w:val="28"/>
                <w:szCs w:val="28"/>
              </w:rPr>
              <w:t>4</w:t>
            </w:r>
          </w:p>
        </w:tc>
        <w:tc>
          <w:tcPr>
            <w:tcW w:w="2693" w:type="dxa"/>
          </w:tcPr>
          <w:p w:rsidR="00E556A1" w:rsidRPr="00F1395D" w:rsidRDefault="00E556A1" w:rsidP="00FF3A48">
            <w:pPr>
              <w:ind w:right="-284"/>
              <w:rPr>
                <w:bCs/>
                <w:sz w:val="28"/>
                <w:szCs w:val="28"/>
              </w:rPr>
            </w:pPr>
            <w:r>
              <w:rPr>
                <w:bCs/>
                <w:sz w:val="28"/>
                <w:szCs w:val="28"/>
              </w:rPr>
              <w:t>У</w:t>
            </w:r>
            <w:r w:rsidRPr="00F1395D">
              <w:rPr>
                <w:bCs/>
                <w:sz w:val="28"/>
                <w:szCs w:val="28"/>
              </w:rPr>
              <w:t>станавливает критерии информации о чрезвычайных ситуациях</w:t>
            </w:r>
          </w:p>
        </w:tc>
        <w:tc>
          <w:tcPr>
            <w:tcW w:w="681" w:type="dxa"/>
          </w:tcPr>
          <w:p w:rsidR="00E556A1" w:rsidRPr="00F1395D" w:rsidRDefault="00E556A1" w:rsidP="00FF3A48">
            <w:pPr>
              <w:ind w:right="-284"/>
              <w:jc w:val="both"/>
              <w:rPr>
                <w:bCs/>
                <w:sz w:val="28"/>
                <w:szCs w:val="28"/>
              </w:rPr>
            </w:pPr>
          </w:p>
        </w:tc>
        <w:tc>
          <w:tcPr>
            <w:tcW w:w="1274" w:type="dxa"/>
          </w:tcPr>
          <w:p w:rsidR="00E556A1" w:rsidRPr="00F1395D" w:rsidRDefault="00E556A1" w:rsidP="00FF3A48">
            <w:pPr>
              <w:ind w:right="-284"/>
              <w:jc w:val="both"/>
              <w:rPr>
                <w:bCs/>
                <w:sz w:val="28"/>
                <w:szCs w:val="28"/>
              </w:rPr>
            </w:pPr>
          </w:p>
        </w:tc>
        <w:tc>
          <w:tcPr>
            <w:tcW w:w="1274" w:type="dxa"/>
          </w:tcPr>
          <w:p w:rsidR="00E556A1" w:rsidRPr="00F1395D" w:rsidRDefault="00E556A1" w:rsidP="00FF3A48">
            <w:pPr>
              <w:ind w:right="-284"/>
              <w:jc w:val="both"/>
              <w:rPr>
                <w:bCs/>
                <w:sz w:val="28"/>
                <w:szCs w:val="28"/>
              </w:rPr>
            </w:pPr>
          </w:p>
        </w:tc>
        <w:tc>
          <w:tcPr>
            <w:tcW w:w="1274" w:type="dxa"/>
          </w:tcPr>
          <w:p w:rsidR="00E556A1" w:rsidRPr="00F1395D" w:rsidRDefault="00E556A1" w:rsidP="00FF3A48">
            <w:pPr>
              <w:ind w:right="-284"/>
              <w:jc w:val="both"/>
              <w:rPr>
                <w:bCs/>
                <w:sz w:val="28"/>
                <w:szCs w:val="28"/>
              </w:rPr>
            </w:pPr>
          </w:p>
        </w:tc>
        <w:tc>
          <w:tcPr>
            <w:tcW w:w="1274" w:type="dxa"/>
          </w:tcPr>
          <w:p w:rsidR="00E556A1" w:rsidRPr="00F1395D" w:rsidRDefault="00E556A1" w:rsidP="00FF3A48">
            <w:pPr>
              <w:ind w:right="-284"/>
              <w:jc w:val="both"/>
              <w:rPr>
                <w:bCs/>
                <w:sz w:val="28"/>
                <w:szCs w:val="28"/>
              </w:rPr>
            </w:pPr>
          </w:p>
        </w:tc>
      </w:tr>
      <w:tr w:rsidR="00E556A1" w:rsidRPr="00F1395D" w:rsidTr="00FF3A48">
        <w:tc>
          <w:tcPr>
            <w:tcW w:w="534" w:type="dxa"/>
          </w:tcPr>
          <w:p w:rsidR="00E556A1" w:rsidRPr="00F1395D" w:rsidRDefault="00E556A1" w:rsidP="00FF3A48">
            <w:pPr>
              <w:ind w:right="-284"/>
              <w:jc w:val="both"/>
              <w:rPr>
                <w:bCs/>
                <w:sz w:val="28"/>
                <w:szCs w:val="28"/>
              </w:rPr>
            </w:pPr>
            <w:r>
              <w:rPr>
                <w:bCs/>
                <w:sz w:val="28"/>
                <w:szCs w:val="28"/>
              </w:rPr>
              <w:t>5</w:t>
            </w:r>
          </w:p>
        </w:tc>
        <w:tc>
          <w:tcPr>
            <w:tcW w:w="2693" w:type="dxa"/>
          </w:tcPr>
          <w:p w:rsidR="00E556A1" w:rsidRPr="00F1395D" w:rsidRDefault="00E556A1" w:rsidP="00FF3A48">
            <w:pPr>
              <w:ind w:right="-284"/>
              <w:rPr>
                <w:bCs/>
                <w:sz w:val="28"/>
                <w:szCs w:val="28"/>
              </w:rPr>
            </w:pPr>
            <w:r>
              <w:rPr>
                <w:bCs/>
                <w:sz w:val="28"/>
                <w:szCs w:val="28"/>
              </w:rPr>
              <w:t>В</w:t>
            </w:r>
            <w:r w:rsidRPr="00F1395D">
              <w:rPr>
                <w:bCs/>
                <w:sz w:val="28"/>
                <w:szCs w:val="28"/>
              </w:rPr>
              <w:t>едет учет чрезвычайных ситуаций</w:t>
            </w:r>
          </w:p>
        </w:tc>
        <w:tc>
          <w:tcPr>
            <w:tcW w:w="681" w:type="dxa"/>
          </w:tcPr>
          <w:p w:rsidR="00E556A1" w:rsidRPr="00F1395D" w:rsidRDefault="00E556A1" w:rsidP="00FF3A48">
            <w:pPr>
              <w:ind w:right="-284"/>
              <w:jc w:val="both"/>
              <w:rPr>
                <w:bCs/>
                <w:sz w:val="28"/>
                <w:szCs w:val="28"/>
              </w:rPr>
            </w:pPr>
          </w:p>
        </w:tc>
        <w:tc>
          <w:tcPr>
            <w:tcW w:w="1274" w:type="dxa"/>
          </w:tcPr>
          <w:p w:rsidR="00E556A1" w:rsidRPr="00F1395D" w:rsidRDefault="00E556A1" w:rsidP="00FF3A48">
            <w:pPr>
              <w:ind w:right="-284"/>
              <w:jc w:val="both"/>
              <w:rPr>
                <w:bCs/>
                <w:sz w:val="28"/>
                <w:szCs w:val="28"/>
              </w:rPr>
            </w:pPr>
          </w:p>
        </w:tc>
        <w:tc>
          <w:tcPr>
            <w:tcW w:w="1274" w:type="dxa"/>
          </w:tcPr>
          <w:p w:rsidR="00E556A1" w:rsidRPr="00F1395D" w:rsidRDefault="00E556A1" w:rsidP="00FF3A48">
            <w:pPr>
              <w:ind w:right="-284"/>
              <w:jc w:val="both"/>
              <w:rPr>
                <w:bCs/>
                <w:sz w:val="28"/>
                <w:szCs w:val="28"/>
              </w:rPr>
            </w:pPr>
          </w:p>
        </w:tc>
        <w:tc>
          <w:tcPr>
            <w:tcW w:w="1274" w:type="dxa"/>
          </w:tcPr>
          <w:p w:rsidR="00E556A1" w:rsidRPr="00F1395D" w:rsidRDefault="00E556A1" w:rsidP="00FF3A48">
            <w:pPr>
              <w:ind w:right="-284"/>
              <w:jc w:val="both"/>
              <w:rPr>
                <w:bCs/>
                <w:sz w:val="28"/>
                <w:szCs w:val="28"/>
              </w:rPr>
            </w:pPr>
          </w:p>
        </w:tc>
        <w:tc>
          <w:tcPr>
            <w:tcW w:w="1274" w:type="dxa"/>
          </w:tcPr>
          <w:p w:rsidR="00E556A1" w:rsidRPr="00F1395D" w:rsidRDefault="00E556A1" w:rsidP="00FF3A48">
            <w:pPr>
              <w:ind w:right="-284"/>
              <w:jc w:val="both"/>
              <w:rPr>
                <w:bCs/>
                <w:sz w:val="28"/>
                <w:szCs w:val="28"/>
              </w:rPr>
            </w:pPr>
          </w:p>
        </w:tc>
      </w:tr>
    </w:tbl>
    <w:p w:rsidR="00E556A1" w:rsidRPr="00F1395D" w:rsidRDefault="00E556A1" w:rsidP="00E556A1">
      <w:pPr>
        <w:ind w:left="567" w:right="-284"/>
        <w:jc w:val="both"/>
        <w:rPr>
          <w:rFonts w:ascii="Times New Roman" w:hAnsi="Times New Roman" w:cs="Times New Roman"/>
          <w:bCs/>
          <w:sz w:val="28"/>
          <w:szCs w:val="28"/>
        </w:rPr>
      </w:pPr>
    </w:p>
    <w:p w:rsidR="00E556A1" w:rsidRPr="00F1395D" w:rsidRDefault="00E556A1" w:rsidP="00E556A1">
      <w:pPr>
        <w:ind w:left="567" w:right="-284"/>
        <w:jc w:val="both"/>
        <w:rPr>
          <w:rFonts w:ascii="Times New Roman" w:hAnsi="Times New Roman" w:cs="Times New Roman"/>
          <w:bCs/>
          <w:sz w:val="28"/>
          <w:szCs w:val="28"/>
        </w:rPr>
      </w:pPr>
    </w:p>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Pr="00F72BB5" w:rsidRDefault="006C6AF8" w:rsidP="00E556A1">
      <w:pPr>
        <w:pStyle w:val="1"/>
        <w:spacing w:after="240"/>
        <w:jc w:val="center"/>
      </w:pPr>
      <w:r>
        <w:t>Практическое задание</w:t>
      </w:r>
      <w:r w:rsidR="00E556A1" w:rsidRPr="00F72BB5">
        <w:t xml:space="preserve"> 17</w:t>
      </w:r>
    </w:p>
    <w:p w:rsidR="00E556A1" w:rsidRPr="0081145C" w:rsidRDefault="00E556A1" w:rsidP="00E556A1">
      <w:pPr>
        <w:jc w:val="center"/>
        <w:rPr>
          <w:rFonts w:ascii="Times New Roman" w:hAnsi="Times New Roman" w:cs="Times New Roman"/>
          <w:b/>
          <w:sz w:val="28"/>
          <w:szCs w:val="28"/>
        </w:rPr>
      </w:pPr>
      <w:r w:rsidRPr="0081145C">
        <w:rPr>
          <w:rFonts w:ascii="Times New Roman" w:hAnsi="Times New Roman" w:cs="Times New Roman"/>
          <w:b/>
          <w:sz w:val="28"/>
          <w:szCs w:val="28"/>
        </w:rPr>
        <w:t>Оценка технического состояния предприятий технического комплекса</w:t>
      </w:r>
    </w:p>
    <w:p w:rsidR="00E556A1" w:rsidRPr="0081145C" w:rsidRDefault="00E556A1" w:rsidP="00E556A1">
      <w:pPr>
        <w:jc w:val="center"/>
        <w:rPr>
          <w:rFonts w:ascii="Times New Roman" w:hAnsi="Times New Roman" w:cs="Times New Roman"/>
          <w:b/>
          <w:sz w:val="28"/>
          <w:szCs w:val="28"/>
        </w:rPr>
      </w:pPr>
      <w:r>
        <w:rPr>
          <w:rFonts w:ascii="Times New Roman" w:hAnsi="Times New Roman" w:cs="Times New Roman"/>
          <w:b/>
          <w:sz w:val="28"/>
          <w:szCs w:val="28"/>
        </w:rPr>
        <w:t>Тема 17</w:t>
      </w:r>
      <w:r w:rsidRPr="0081145C">
        <w:rPr>
          <w:rFonts w:ascii="Times New Roman" w:hAnsi="Times New Roman" w:cs="Times New Roman"/>
          <w:b/>
          <w:sz w:val="28"/>
          <w:szCs w:val="28"/>
        </w:rPr>
        <w:t>. Государственный надзор в области защиты населения и территорий от чрезвычайных ситуаций природного и техногенного характера</w:t>
      </w:r>
    </w:p>
    <w:p w:rsidR="00E556A1" w:rsidRPr="006268CF" w:rsidRDefault="00E556A1" w:rsidP="00E556A1">
      <w:pPr>
        <w:spacing w:line="360" w:lineRule="auto"/>
        <w:ind w:firstLine="709"/>
        <w:jc w:val="both"/>
        <w:rPr>
          <w:rFonts w:ascii="Times New Roman" w:hAnsi="Times New Roman" w:cs="Times New Roman"/>
          <w:b/>
          <w:sz w:val="28"/>
          <w:szCs w:val="28"/>
        </w:rPr>
      </w:pPr>
      <w:r w:rsidRPr="00B13A92">
        <w:rPr>
          <w:rFonts w:ascii="Times New Roman" w:hAnsi="Times New Roman" w:cs="Times New Roman"/>
          <w:b/>
          <w:sz w:val="28"/>
          <w:szCs w:val="28"/>
        </w:rPr>
        <w:t>Формулировка задания:</w:t>
      </w:r>
      <w:r>
        <w:rPr>
          <w:rFonts w:ascii="Times New Roman" w:hAnsi="Times New Roman" w:cs="Times New Roman"/>
          <w:b/>
          <w:sz w:val="28"/>
          <w:szCs w:val="28"/>
        </w:rPr>
        <w:t xml:space="preserve"> </w:t>
      </w:r>
      <w:r>
        <w:rPr>
          <w:rFonts w:ascii="Times New Roman" w:hAnsi="Times New Roman" w:cs="Times New Roman"/>
          <w:sz w:val="28"/>
          <w:szCs w:val="28"/>
        </w:rPr>
        <w:t>н</w:t>
      </w:r>
      <w:r w:rsidRPr="00DC5955">
        <w:rPr>
          <w:rFonts w:ascii="Times New Roman" w:hAnsi="Times New Roman" w:cs="Times New Roman"/>
          <w:sz w:val="28"/>
          <w:szCs w:val="28"/>
        </w:rPr>
        <w:t xml:space="preserve">а основе нормативных документов определить оценку надежности объекта и определить </w:t>
      </w:r>
      <w:r w:rsidRPr="00DC5955">
        <w:rPr>
          <w:rFonts w:ascii="Times New Roman" w:eastAsia="Times New Roman" w:hAnsi="Times New Roman" w:cs="Times New Roman"/>
          <w:bCs/>
          <w:sz w:val="28"/>
          <w:szCs w:val="20"/>
          <w:lang w:eastAsia="ru-RU"/>
        </w:rPr>
        <w:t xml:space="preserve">причины отказа технологических систем </w:t>
      </w:r>
      <w:r w:rsidRPr="00F72BB5">
        <w:rPr>
          <w:rFonts w:ascii="Times New Roman" w:eastAsia="Times New Roman" w:hAnsi="Times New Roman" w:cs="Times New Roman"/>
          <w:bCs/>
          <w:sz w:val="28"/>
          <w:szCs w:val="20"/>
          <w:lang w:eastAsia="ru-RU"/>
        </w:rPr>
        <w:t>в соответствии с источниками техногенных чрезвычайных ситуаций</w:t>
      </w:r>
      <w:r>
        <w:rPr>
          <w:rFonts w:ascii="Times New Roman" w:eastAsia="Times New Roman" w:hAnsi="Times New Roman" w:cs="Times New Roman"/>
          <w:bCs/>
          <w:sz w:val="28"/>
          <w:szCs w:val="20"/>
          <w:lang w:eastAsia="ru-RU"/>
        </w:rPr>
        <w:t>.</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rPr>
      </w:pPr>
      <w:r w:rsidRPr="00F72BB5">
        <w:rPr>
          <w:rFonts w:ascii="Times New Roman" w:eastAsia="Times New Roman" w:hAnsi="Times New Roman" w:cs="Times New Roman"/>
          <w:b/>
          <w:bCs/>
          <w:sz w:val="28"/>
          <w:szCs w:val="20"/>
          <w:lang w:eastAsia="ru-RU"/>
        </w:rPr>
        <w:t xml:space="preserve">Цель занятия: </w:t>
      </w:r>
      <w:r w:rsidRPr="00F72BB5">
        <w:rPr>
          <w:rFonts w:ascii="Times New Roman" w:eastAsia="Times New Roman" w:hAnsi="Times New Roman" w:cs="Times New Roman"/>
          <w:bCs/>
          <w:sz w:val="28"/>
          <w:szCs w:val="20"/>
          <w:lang w:eastAsia="ru-RU"/>
        </w:rPr>
        <w:t>изучить условия и формы оценки технического состояния предприятий технического комплекса</w:t>
      </w:r>
      <w:r w:rsidR="00BE109D">
        <w:rPr>
          <w:rFonts w:ascii="Times New Roman" w:eastAsia="Times New Roman" w:hAnsi="Times New Roman" w:cs="Times New Roman"/>
          <w:bCs/>
          <w:sz w:val="28"/>
          <w:szCs w:val="20"/>
          <w:lang w:eastAsia="ru-RU"/>
        </w:rPr>
        <w:t>.</w:t>
      </w:r>
    </w:p>
    <w:p w:rsidR="00E556A1" w:rsidRPr="00F72BB5" w:rsidRDefault="00E556A1" w:rsidP="00E556A1">
      <w:pPr>
        <w:widowControl w:val="0"/>
        <w:overflowPunct w:val="0"/>
        <w:autoSpaceDE w:val="0"/>
        <w:autoSpaceDN w:val="0"/>
        <w:adjustRightInd w:val="0"/>
        <w:spacing w:after="0" w:line="360" w:lineRule="auto"/>
        <w:jc w:val="both"/>
        <w:textAlignment w:val="baseline"/>
        <w:rPr>
          <w:rFonts w:ascii="Times New Roman" w:eastAsia="Times New Roman" w:hAnsi="Times New Roman" w:cs="Times New Roman"/>
          <w:b/>
          <w:bCs/>
          <w:sz w:val="28"/>
          <w:szCs w:val="20"/>
          <w:lang w:eastAsia="ru-RU"/>
        </w:rPr>
      </w:pPr>
      <w:r w:rsidRPr="00F72BB5">
        <w:rPr>
          <w:rFonts w:ascii="Times New Roman" w:eastAsia="Times New Roman" w:hAnsi="Times New Roman" w:cs="Times New Roman"/>
          <w:b/>
          <w:bCs/>
          <w:sz w:val="28"/>
          <w:szCs w:val="20"/>
          <w:lang w:eastAsia="ru-RU"/>
        </w:rPr>
        <w:tab/>
        <w:t>Нормативн</w:t>
      </w:r>
      <w:r>
        <w:rPr>
          <w:rFonts w:ascii="Times New Roman" w:eastAsia="Times New Roman" w:hAnsi="Times New Roman" w:cs="Times New Roman"/>
          <w:b/>
          <w:bCs/>
          <w:sz w:val="28"/>
          <w:szCs w:val="20"/>
          <w:lang w:eastAsia="ru-RU"/>
        </w:rPr>
        <w:t>ые</w:t>
      </w:r>
      <w:r w:rsidRPr="00F72BB5">
        <w:rPr>
          <w:rFonts w:ascii="Times New Roman" w:eastAsia="Times New Roman" w:hAnsi="Times New Roman" w:cs="Times New Roman"/>
          <w:b/>
          <w:bCs/>
          <w:sz w:val="28"/>
          <w:szCs w:val="20"/>
          <w:lang w:eastAsia="ru-RU"/>
        </w:rPr>
        <w:t xml:space="preserve"> </w:t>
      </w:r>
      <w:r>
        <w:rPr>
          <w:rFonts w:ascii="Times New Roman" w:eastAsia="Times New Roman" w:hAnsi="Times New Roman" w:cs="Times New Roman"/>
          <w:b/>
          <w:bCs/>
          <w:sz w:val="28"/>
          <w:szCs w:val="20"/>
          <w:lang w:eastAsia="ru-RU"/>
        </w:rPr>
        <w:t>документы</w:t>
      </w:r>
      <w:r w:rsidRPr="00F72BB5">
        <w:rPr>
          <w:rFonts w:ascii="Times New Roman" w:eastAsia="Times New Roman" w:hAnsi="Times New Roman" w:cs="Times New Roman"/>
          <w:b/>
          <w:bCs/>
          <w:sz w:val="28"/>
          <w:szCs w:val="20"/>
          <w:lang w:eastAsia="ru-RU"/>
        </w:rPr>
        <w:t>:</w:t>
      </w:r>
    </w:p>
    <w:p w:rsidR="00E556A1" w:rsidRPr="00CB417D" w:rsidRDefault="00E556A1" w:rsidP="00E556A1">
      <w:pPr>
        <w:pStyle w:val="a4"/>
        <w:widowControl w:val="0"/>
        <w:numPr>
          <w:ilvl w:val="0"/>
          <w:numId w:val="80"/>
        </w:numPr>
        <w:overflowPunct w:val="0"/>
        <w:autoSpaceDE w:val="0"/>
        <w:autoSpaceDN w:val="0"/>
        <w:adjustRightInd w:val="0"/>
        <w:spacing w:after="0" w:line="360" w:lineRule="auto"/>
        <w:jc w:val="both"/>
        <w:textAlignment w:val="baseline"/>
        <w:rPr>
          <w:rFonts w:ascii="Times New Roman" w:eastAsia="Times New Roman" w:hAnsi="Times New Roman" w:cs="Times New Roman"/>
          <w:bCs/>
          <w:sz w:val="28"/>
          <w:szCs w:val="20"/>
          <w:lang w:eastAsia="ru-RU"/>
        </w:rPr>
      </w:pPr>
      <w:r w:rsidRPr="00CB417D">
        <w:rPr>
          <w:rFonts w:ascii="Times New Roman" w:eastAsia="Times New Roman" w:hAnsi="Times New Roman" w:cs="Times New Roman"/>
          <w:bCs/>
          <w:sz w:val="28"/>
          <w:szCs w:val="20"/>
          <w:lang w:eastAsia="ru-RU"/>
        </w:rPr>
        <w:t>ГОСТ 27.004-85 «Надежность в технике. Системы технологические. Термины и определения»;</w:t>
      </w:r>
    </w:p>
    <w:p w:rsidR="00E556A1" w:rsidRPr="00CB417D" w:rsidRDefault="00E556A1" w:rsidP="00E556A1">
      <w:pPr>
        <w:pStyle w:val="a4"/>
        <w:widowControl w:val="0"/>
        <w:numPr>
          <w:ilvl w:val="0"/>
          <w:numId w:val="80"/>
        </w:numPr>
        <w:overflowPunct w:val="0"/>
        <w:autoSpaceDE w:val="0"/>
        <w:autoSpaceDN w:val="0"/>
        <w:adjustRightInd w:val="0"/>
        <w:spacing w:after="0" w:line="360" w:lineRule="auto"/>
        <w:jc w:val="both"/>
        <w:textAlignment w:val="baseline"/>
        <w:rPr>
          <w:rFonts w:ascii="Times New Roman" w:hAnsi="Times New Roman" w:cs="Times New Roman"/>
          <w:sz w:val="28"/>
          <w:szCs w:val="28"/>
        </w:rPr>
      </w:pPr>
      <w:r w:rsidRPr="00CB417D">
        <w:rPr>
          <w:rFonts w:ascii="Times New Roman" w:eastAsia="Times New Roman" w:hAnsi="Times New Roman" w:cs="Times New Roman"/>
          <w:bCs/>
          <w:sz w:val="28"/>
          <w:szCs w:val="20"/>
          <w:lang w:eastAsia="ru-RU"/>
        </w:rPr>
        <w:t>СНиП 2.01.51-90</w:t>
      </w:r>
      <w:r w:rsidRPr="00F72BB5">
        <w:t xml:space="preserve"> </w:t>
      </w:r>
      <w:r w:rsidRPr="00D97D25">
        <w:rPr>
          <w:rFonts w:ascii="Times New Roman" w:hAnsi="Times New Roman" w:cs="Times New Roman"/>
          <w:sz w:val="28"/>
          <w:szCs w:val="28"/>
        </w:rPr>
        <w:t>«</w:t>
      </w:r>
      <w:r w:rsidRPr="00CB417D">
        <w:rPr>
          <w:rFonts w:ascii="Times New Roman" w:hAnsi="Times New Roman" w:cs="Times New Roman"/>
          <w:sz w:val="28"/>
          <w:szCs w:val="28"/>
        </w:rPr>
        <w:t>Инженерно-технические мероприятия гражданской обороны».</w:t>
      </w:r>
    </w:p>
    <w:p w:rsidR="00E556A1" w:rsidRPr="00F72BB5" w:rsidRDefault="00E556A1" w:rsidP="00E556A1">
      <w:pPr>
        <w:widowControl w:val="0"/>
        <w:overflowPunct w:val="0"/>
        <w:autoSpaceDE w:val="0"/>
        <w:autoSpaceDN w:val="0"/>
        <w:adjustRightInd w:val="0"/>
        <w:spacing w:after="0" w:line="360" w:lineRule="auto"/>
        <w:ind w:firstLine="709"/>
        <w:textAlignment w:val="baseline"/>
        <w:rPr>
          <w:rFonts w:ascii="Times New Roman" w:eastAsia="Times New Roman" w:hAnsi="Times New Roman" w:cs="Times New Roman"/>
          <w:b/>
          <w:bCs/>
          <w:sz w:val="28"/>
          <w:szCs w:val="20"/>
          <w:lang w:eastAsia="ru-RU"/>
        </w:rPr>
      </w:pPr>
      <w:r w:rsidRPr="00F72BB5">
        <w:rPr>
          <w:rFonts w:ascii="Times New Roman" w:eastAsia="Times New Roman" w:hAnsi="Times New Roman" w:cs="Times New Roman"/>
          <w:b/>
          <w:bCs/>
          <w:sz w:val="28"/>
          <w:szCs w:val="20"/>
          <w:lang w:eastAsia="ru-RU"/>
        </w:rPr>
        <w:t>Теоретический материал</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К предметам производства относятся: материал, заготовка, полуфабрикат и изделие, находящиеся в соответствии с выполняемым технологическим процессом в стадии хранения, транспортирования, формообразования, обработки, сборки, ремонта, контроля и испытаний. К регламентированным условиям производства относятся: регулярность поступления предметов производства, параметры энергоснабжения, параметры окружающей среды и др.</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Следует различать четыре иерархических уровня технологических систем: технологические системы операций, технологические системы процессов, технологические системы производственных подразделений и технологические системы предприятий.</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 xml:space="preserve">Принято выделять пять </w:t>
      </w:r>
      <w:r>
        <w:rPr>
          <w:rFonts w:ascii="Times New Roman" w:eastAsia="Times New Roman" w:hAnsi="Times New Roman" w:cs="Times New Roman"/>
          <w:bCs/>
          <w:sz w:val="28"/>
          <w:szCs w:val="20"/>
          <w:lang w:eastAsia="ru-RU"/>
        </w:rPr>
        <w:t>состояний</w:t>
      </w:r>
      <w:r w:rsidRPr="00F72BB5">
        <w:rPr>
          <w:rFonts w:ascii="Times New Roman" w:eastAsia="Times New Roman" w:hAnsi="Times New Roman" w:cs="Times New Roman"/>
          <w:bCs/>
          <w:sz w:val="28"/>
          <w:szCs w:val="20"/>
          <w:lang w:eastAsia="ru-RU"/>
        </w:rPr>
        <w:t xml:space="preserve"> технологической системы:</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работоспособное состояние технологической системы: состояние технологической системы, при котором значения параметров и (или) показателей качества изготовляемой продукции, производительности, материальных и стоимостных затрат на изготовление продукции соответствуют требованиям, установленным в нормативно-технической и (или) конструкторской и технологической документации. К параметрам производительности относятся: номинальная и цикловая производительность, штучное время и т.</w:t>
      </w: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д. К параметрам материальных и стоимостных затрат относятся: расход сырья, материалов, энергии, инструментов, стоимость технического обслуживания и ремонта и т.</w:t>
      </w: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д.</w:t>
      </w:r>
      <w:r>
        <w:rPr>
          <w:rFonts w:ascii="Times New Roman" w:eastAsia="Times New Roman" w:hAnsi="Times New Roman" w:cs="Times New Roman"/>
          <w:bCs/>
          <w:sz w:val="28"/>
          <w:szCs w:val="20"/>
          <w:lang w:eastAsia="ru-RU"/>
        </w:rPr>
        <w:t>;</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неработоспособное состояние технологической системы: состояние технологической системы, при котором значение хотя бы одного параметра и (или) показателя качества изготовляемой продукции, производительности, материальных и стоимостных затрат на изготовление продукции не соответствует требованиям, установленным в нормативно-технической и (или) конструкторской и технологической документации</w:t>
      </w:r>
      <w:r>
        <w:rPr>
          <w:rFonts w:ascii="Times New Roman" w:eastAsia="Times New Roman" w:hAnsi="Times New Roman" w:cs="Times New Roman"/>
          <w:bCs/>
          <w:sz w:val="28"/>
          <w:szCs w:val="20"/>
          <w:lang w:eastAsia="ru-RU"/>
        </w:rPr>
        <w:t>;</w:t>
      </w:r>
      <w:r w:rsidRPr="00F72BB5">
        <w:rPr>
          <w:rFonts w:ascii="Times New Roman" w:eastAsia="Times New Roman" w:hAnsi="Times New Roman" w:cs="Times New Roman"/>
          <w:bCs/>
          <w:sz w:val="28"/>
          <w:szCs w:val="20"/>
          <w:lang w:eastAsia="ru-RU"/>
        </w:rPr>
        <w:t xml:space="preserve"> </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неработоспособное состояние технологической системы по параметрам продукции: состояние технологической системы, при котором значение хотя бы одного параметра и (или) показателя качества изготовляемой продукции не соответствует требованиям, установленным в нормативно-технической и (или) конструкторской и технологической документации</w:t>
      </w:r>
      <w:r>
        <w:rPr>
          <w:rFonts w:ascii="Times New Roman" w:eastAsia="Times New Roman" w:hAnsi="Times New Roman" w:cs="Times New Roman"/>
          <w:bCs/>
          <w:sz w:val="28"/>
          <w:szCs w:val="20"/>
          <w:lang w:eastAsia="ru-RU"/>
        </w:rPr>
        <w:t>;</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неработоспособное состояние технологической системы по производительности: состояние технологической системы, при котором значение хотя бы одного параметра производительности технологической системы не соответствует требованиям, установленным в нормативно-технической и</w:t>
      </w: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(или) конструкторской и технологической документации</w:t>
      </w:r>
      <w:r>
        <w:rPr>
          <w:rFonts w:ascii="Times New Roman" w:eastAsia="Times New Roman" w:hAnsi="Times New Roman" w:cs="Times New Roman"/>
          <w:bCs/>
          <w:sz w:val="28"/>
          <w:szCs w:val="20"/>
          <w:lang w:eastAsia="ru-RU"/>
        </w:rPr>
        <w:t>;</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неработоспособное состояние технологической системы по затратам: состояние технологической системы, при котором значение хотя бы одного параметра материальных и</w:t>
      </w: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 xml:space="preserve">(или) стоимостных затрат не соответствует требованиям, установленным в технической документации. </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 xml:space="preserve">Одной из главных предпосылок техногенных чрезвычайных ситуаций является отказ технологических систем, которые являются причиной аварий на производственных объектах. Классификация отказа технологических систем </w:t>
      </w:r>
      <w:r>
        <w:rPr>
          <w:rFonts w:ascii="Times New Roman" w:eastAsia="Times New Roman" w:hAnsi="Times New Roman" w:cs="Times New Roman"/>
          <w:bCs/>
          <w:sz w:val="28"/>
          <w:szCs w:val="20"/>
          <w:lang w:eastAsia="ru-RU"/>
        </w:rPr>
        <w:t>производится</w:t>
      </w:r>
      <w:r w:rsidRPr="00F72BB5">
        <w:rPr>
          <w:rFonts w:ascii="Times New Roman" w:eastAsia="Times New Roman" w:hAnsi="Times New Roman" w:cs="Times New Roman"/>
          <w:bCs/>
          <w:sz w:val="28"/>
          <w:szCs w:val="20"/>
          <w:lang w:eastAsia="ru-RU"/>
        </w:rPr>
        <w:t xml:space="preserve"> по нескольким признакам:</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по характеру нарушения работоспособности;</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по наличию связи с другими объектами;</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по параметрам и показателям качества.</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Первый признак</w:t>
      </w:r>
      <w:r>
        <w:rPr>
          <w:rFonts w:ascii="Times New Roman" w:eastAsia="Times New Roman" w:hAnsi="Times New Roman" w:cs="Times New Roman"/>
          <w:bCs/>
          <w:sz w:val="28"/>
          <w:szCs w:val="20"/>
          <w:lang w:eastAsia="ru-RU"/>
        </w:rPr>
        <w:t xml:space="preserve"> – </w:t>
      </w:r>
      <w:r w:rsidRPr="00F72BB5">
        <w:rPr>
          <w:rFonts w:ascii="Times New Roman" w:eastAsia="Times New Roman" w:hAnsi="Times New Roman" w:cs="Times New Roman"/>
          <w:bCs/>
          <w:sz w:val="28"/>
          <w:szCs w:val="20"/>
          <w:lang w:eastAsia="ru-RU"/>
        </w:rPr>
        <w:t>по характеру нарушения работоспособности</w:t>
      </w: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 xml:space="preserve"> характеризуется двумя причинами:</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 ф</w:t>
      </w:r>
      <w:r w:rsidRPr="00F72BB5">
        <w:rPr>
          <w:rFonts w:ascii="Times New Roman" w:eastAsia="Times New Roman" w:hAnsi="Times New Roman" w:cs="Times New Roman"/>
          <w:bCs/>
          <w:sz w:val="28"/>
          <w:szCs w:val="20"/>
          <w:lang w:eastAsia="ru-RU"/>
        </w:rPr>
        <w:t>ункциональный отказ технологической системы: отказ технологической системы, в результате которого наступает прекращение ее функционирования, не предусмотренное регламентированными условиями производства или в конструкторской документации</w:t>
      </w:r>
      <w:r>
        <w:rPr>
          <w:rFonts w:ascii="Times New Roman" w:eastAsia="Times New Roman" w:hAnsi="Times New Roman" w:cs="Times New Roman"/>
          <w:bCs/>
          <w:sz w:val="28"/>
          <w:szCs w:val="20"/>
          <w:lang w:eastAsia="ru-RU"/>
        </w:rPr>
        <w:t>;</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 п</w:t>
      </w:r>
      <w:r w:rsidRPr="00F72BB5">
        <w:rPr>
          <w:rFonts w:ascii="Times New Roman" w:eastAsia="Times New Roman" w:hAnsi="Times New Roman" w:cs="Times New Roman"/>
          <w:bCs/>
          <w:sz w:val="28"/>
          <w:szCs w:val="20"/>
          <w:lang w:eastAsia="ru-RU"/>
        </w:rPr>
        <w:t>араметрический отказ технологической системы: отказ технологической системы, при котором сохраняется ее функционирование, но происходит выход значений одного или нескольких параметров технологического процесса за пределы, установленные в нормативно-технической и (или) конструкторской и технологической документации.</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По в</w:t>
      </w:r>
      <w:r w:rsidRPr="00F72BB5">
        <w:rPr>
          <w:rFonts w:ascii="Times New Roman" w:eastAsia="Times New Roman" w:hAnsi="Times New Roman" w:cs="Times New Roman"/>
          <w:bCs/>
          <w:sz w:val="28"/>
          <w:szCs w:val="20"/>
          <w:lang w:eastAsia="ru-RU"/>
        </w:rPr>
        <w:t>торо</w:t>
      </w:r>
      <w:r>
        <w:rPr>
          <w:rFonts w:ascii="Times New Roman" w:eastAsia="Times New Roman" w:hAnsi="Times New Roman" w:cs="Times New Roman"/>
          <w:bCs/>
          <w:sz w:val="28"/>
          <w:szCs w:val="20"/>
          <w:lang w:eastAsia="ru-RU"/>
        </w:rPr>
        <w:t>му</w:t>
      </w:r>
      <w:r w:rsidRPr="00F72BB5">
        <w:rPr>
          <w:rFonts w:ascii="Times New Roman" w:eastAsia="Times New Roman" w:hAnsi="Times New Roman" w:cs="Times New Roman"/>
          <w:bCs/>
          <w:sz w:val="28"/>
          <w:szCs w:val="20"/>
          <w:lang w:eastAsia="ru-RU"/>
        </w:rPr>
        <w:t xml:space="preserve"> признак</w:t>
      </w:r>
      <w:r>
        <w:rPr>
          <w:rFonts w:ascii="Times New Roman" w:eastAsia="Times New Roman" w:hAnsi="Times New Roman" w:cs="Times New Roman"/>
          <w:bCs/>
          <w:sz w:val="28"/>
          <w:szCs w:val="20"/>
          <w:lang w:eastAsia="ru-RU"/>
        </w:rPr>
        <w:t xml:space="preserve">у – </w:t>
      </w:r>
      <w:r w:rsidRPr="00F72BB5">
        <w:rPr>
          <w:rFonts w:ascii="Times New Roman" w:eastAsia="Times New Roman" w:hAnsi="Times New Roman" w:cs="Times New Roman"/>
          <w:bCs/>
          <w:sz w:val="28"/>
          <w:szCs w:val="20"/>
          <w:lang w:eastAsia="ru-RU"/>
        </w:rPr>
        <w:t>наличию связи с другими объектами</w:t>
      </w: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 xml:space="preserve"> </w:t>
      </w:r>
      <w:r>
        <w:rPr>
          <w:rFonts w:ascii="Times New Roman" w:eastAsia="Times New Roman" w:hAnsi="Times New Roman" w:cs="Times New Roman"/>
          <w:bCs/>
          <w:sz w:val="28"/>
          <w:szCs w:val="20"/>
          <w:lang w:eastAsia="ru-RU"/>
        </w:rPr>
        <w:t>можно выделить</w:t>
      </w:r>
      <w:r w:rsidRPr="00F72BB5">
        <w:rPr>
          <w:rFonts w:ascii="Times New Roman" w:eastAsia="Times New Roman" w:hAnsi="Times New Roman" w:cs="Times New Roman"/>
          <w:bCs/>
          <w:sz w:val="28"/>
          <w:szCs w:val="20"/>
          <w:lang w:eastAsia="ru-RU"/>
        </w:rPr>
        <w:t>:</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 с</w:t>
      </w:r>
      <w:r w:rsidRPr="00F72BB5">
        <w:rPr>
          <w:rFonts w:ascii="Times New Roman" w:eastAsia="Times New Roman" w:hAnsi="Times New Roman" w:cs="Times New Roman"/>
          <w:bCs/>
          <w:sz w:val="28"/>
          <w:szCs w:val="20"/>
          <w:lang w:eastAsia="ru-RU"/>
        </w:rPr>
        <w:t>обственный отказ технологической системы: отказ технологической системы, вызванный нарушением работоспособного состояния ее элементов и (или) функциональных связей между ними</w:t>
      </w:r>
      <w:r>
        <w:rPr>
          <w:rFonts w:ascii="Times New Roman" w:eastAsia="Times New Roman" w:hAnsi="Times New Roman" w:cs="Times New Roman"/>
          <w:bCs/>
          <w:sz w:val="28"/>
          <w:szCs w:val="20"/>
          <w:lang w:eastAsia="ru-RU"/>
        </w:rPr>
        <w:t>;</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 в</w:t>
      </w:r>
      <w:r w:rsidRPr="00F72BB5">
        <w:rPr>
          <w:rFonts w:ascii="Times New Roman" w:eastAsia="Times New Roman" w:hAnsi="Times New Roman" w:cs="Times New Roman"/>
          <w:bCs/>
          <w:sz w:val="28"/>
          <w:szCs w:val="20"/>
          <w:lang w:eastAsia="ru-RU"/>
        </w:rPr>
        <w:t>ынужденный отказ технологической системы: отказ технологической системы, вызванный нарушением регламентированных для этой системы условий производства.</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Третий признак</w:t>
      </w:r>
      <w:r>
        <w:rPr>
          <w:rFonts w:ascii="Times New Roman" w:eastAsia="Times New Roman" w:hAnsi="Times New Roman" w:cs="Times New Roman"/>
          <w:bCs/>
          <w:sz w:val="28"/>
          <w:szCs w:val="20"/>
          <w:lang w:eastAsia="ru-RU"/>
        </w:rPr>
        <w:t xml:space="preserve"> – </w:t>
      </w:r>
      <w:r w:rsidRPr="00F72BB5">
        <w:rPr>
          <w:rFonts w:ascii="Times New Roman" w:eastAsia="Times New Roman" w:hAnsi="Times New Roman" w:cs="Times New Roman"/>
          <w:bCs/>
          <w:sz w:val="28"/>
          <w:szCs w:val="20"/>
          <w:lang w:eastAsia="ru-RU"/>
        </w:rPr>
        <w:t>по параметрам и показателям качества</w:t>
      </w: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 xml:space="preserve"> включает:</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 о</w:t>
      </w:r>
      <w:r w:rsidRPr="00F72BB5">
        <w:rPr>
          <w:rFonts w:ascii="Times New Roman" w:eastAsia="Times New Roman" w:hAnsi="Times New Roman" w:cs="Times New Roman"/>
          <w:bCs/>
          <w:sz w:val="28"/>
          <w:szCs w:val="20"/>
          <w:lang w:eastAsia="ru-RU"/>
        </w:rPr>
        <w:t xml:space="preserve">тказ технологической системы по параметрам продукции: </w:t>
      </w:r>
      <w:r>
        <w:rPr>
          <w:rFonts w:ascii="Times New Roman" w:eastAsia="Times New Roman" w:hAnsi="Times New Roman" w:cs="Times New Roman"/>
          <w:bCs/>
          <w:sz w:val="28"/>
          <w:szCs w:val="20"/>
          <w:lang w:eastAsia="ru-RU"/>
        </w:rPr>
        <w:t>о</w:t>
      </w:r>
      <w:r w:rsidRPr="00F72BB5">
        <w:rPr>
          <w:rFonts w:ascii="Times New Roman" w:eastAsia="Times New Roman" w:hAnsi="Times New Roman" w:cs="Times New Roman"/>
          <w:bCs/>
          <w:sz w:val="28"/>
          <w:szCs w:val="20"/>
          <w:lang w:eastAsia="ru-RU"/>
        </w:rPr>
        <w:t>тказ технологической системы, в результате которого значение хотя бы одного параметра или показателя качества изготовляемой продукции не соответствует требованиям, установленным в нормативно-технической и (или) конструкторской и технологической документации.</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 о</w:t>
      </w:r>
      <w:r w:rsidRPr="00F72BB5">
        <w:rPr>
          <w:rFonts w:ascii="Times New Roman" w:eastAsia="Times New Roman" w:hAnsi="Times New Roman" w:cs="Times New Roman"/>
          <w:bCs/>
          <w:sz w:val="28"/>
          <w:szCs w:val="20"/>
          <w:lang w:eastAsia="ru-RU"/>
        </w:rPr>
        <w:t xml:space="preserve">тказ технологической системы по производительности: </w:t>
      </w:r>
      <w:r>
        <w:rPr>
          <w:rFonts w:ascii="Times New Roman" w:eastAsia="Times New Roman" w:hAnsi="Times New Roman" w:cs="Times New Roman"/>
          <w:bCs/>
          <w:sz w:val="28"/>
          <w:szCs w:val="20"/>
          <w:lang w:eastAsia="ru-RU"/>
        </w:rPr>
        <w:t>о</w:t>
      </w:r>
      <w:r w:rsidRPr="00F72BB5">
        <w:rPr>
          <w:rFonts w:ascii="Times New Roman" w:eastAsia="Times New Roman" w:hAnsi="Times New Roman" w:cs="Times New Roman"/>
          <w:bCs/>
          <w:sz w:val="28"/>
          <w:szCs w:val="20"/>
          <w:lang w:eastAsia="ru-RU"/>
        </w:rPr>
        <w:t>тказ технологической системы, в результате которого значение хотя бы одного параметра производительности технологической системы не соответствует значениям, установленным в нормативно-технической и (или) конструкторской документации.</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 о</w:t>
      </w:r>
      <w:r w:rsidRPr="00F72BB5">
        <w:rPr>
          <w:rFonts w:ascii="Times New Roman" w:eastAsia="Times New Roman" w:hAnsi="Times New Roman" w:cs="Times New Roman"/>
          <w:bCs/>
          <w:sz w:val="28"/>
          <w:szCs w:val="20"/>
          <w:lang w:eastAsia="ru-RU"/>
        </w:rPr>
        <w:t>тказ технологической системы по затратам: отказ технологической системы, в результате которого значение хотя бы одного параметра материальных или стоимостных затрат не соответствует значениям, установленным в технической документации.</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 xml:space="preserve">Повышение надежности инженерно-технического комплекса объекта заключается в повышении сопротивляемости зданий, сооружений и конструкций объекта к воздействию поражающих факторов производственных аварий, стихийных бедствий и современных средств поражения, в защите оборудования, в наличии средств связи и других средств, составляющих материальную основу производственного процесса. </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К числу мероприятий, повышающих устойчивость и механическую прочность зданий, сооружений, оборудования и их конструкций, которые могут являться оценкой инженерно</w:t>
      </w:r>
      <w:r>
        <w:rPr>
          <w:rFonts w:ascii="Times New Roman" w:eastAsia="Times New Roman" w:hAnsi="Times New Roman" w:cs="Times New Roman"/>
          <w:bCs/>
          <w:sz w:val="28"/>
          <w:szCs w:val="20"/>
          <w:lang w:eastAsia="ru-RU"/>
        </w:rPr>
        <w:t>-</w:t>
      </w:r>
      <w:r w:rsidRPr="00F72BB5">
        <w:rPr>
          <w:rFonts w:ascii="Times New Roman" w:eastAsia="Times New Roman" w:hAnsi="Times New Roman" w:cs="Times New Roman"/>
          <w:bCs/>
          <w:sz w:val="28"/>
          <w:szCs w:val="20"/>
          <w:lang w:eastAsia="ru-RU"/>
        </w:rPr>
        <w:t>технической надежности объекта</w:t>
      </w:r>
      <w:r>
        <w:rPr>
          <w:rFonts w:ascii="Times New Roman" w:eastAsia="Times New Roman" w:hAnsi="Times New Roman" w:cs="Times New Roman"/>
          <w:bCs/>
          <w:sz w:val="28"/>
          <w:szCs w:val="20"/>
          <w:lang w:eastAsia="ru-RU"/>
        </w:rPr>
        <w:t>,</w:t>
      </w:r>
      <w:r w:rsidRPr="00F72BB5">
        <w:rPr>
          <w:rFonts w:ascii="Times New Roman" w:eastAsia="Times New Roman" w:hAnsi="Times New Roman" w:cs="Times New Roman"/>
          <w:bCs/>
          <w:sz w:val="28"/>
          <w:szCs w:val="20"/>
          <w:lang w:eastAsia="ru-RU"/>
        </w:rPr>
        <w:t xml:space="preserve"> относятся</w:t>
      </w:r>
      <w:r>
        <w:rPr>
          <w:rFonts w:ascii="Times New Roman" w:eastAsia="Times New Roman" w:hAnsi="Times New Roman" w:cs="Times New Roman"/>
          <w:bCs/>
          <w:sz w:val="28"/>
          <w:szCs w:val="20"/>
          <w:lang w:eastAsia="ru-RU"/>
        </w:rPr>
        <w:t xml:space="preserve"> мероприятия, перечисленные ниже.</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Проектирование сооружений с жестким каркасом (металлическим или железобетонным), с увеличенной площадью световых проемов, со стеновым заполнением из облегченных материалов в виде взаимозаменяемых плит сборно-разборной конструкции, с легкой, долговечной и огнестойкой кровлей. Такие материалы способствуют снижению степени разрушения несущих конструкций при землетрясениях, ураганах, взрывах и т.</w:t>
      </w: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п. бедствиях и уменьшают действие обломков на технологическое оборудование, а также облегчают работы по восстановлению разрушенного сооружения. При наличии жесткого каркаса разрушение стенового заполнения и кровли ослабляет действие взрыва или урагана, превращает здание в открытое каркасное сооружение, обладающее большой сопротивляемостью скоростному напору ветра.</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Применение для несущих конструкций высокопрочных и легких материалов (сталей повышенной прочности, алюминиевых сплавов) для вновь строящихся объектов экономики. В каркасных зданиях большой эффект достигается применением облегченных конструкций стенового заполнения и увеличением световых проемов путем использования стекла, легких панелей из пластиков и других легко разрушающихся материалов; эти материалы и панели, разрушаясь, уменьшают давление ударной волны на каркас сооружения, а обломки их приносят меньший ущерб оборудованию. Очень эффективным является способ применения поворачивающихся панелей, т. е. крепление легких панелей на шарнирах к каркасам колонн сооружений. При действии динамических нагрузок такие панели поворачиваются, что значительно снижает воздействие ударной волны на несущие конструкции сооружений.</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При реконструкции существующих промышленных сооружений, так же как и при строительстве новых, следует применять облегченные междуэтажные перекрытия и лестничные марши, усиливая их крепления к балкам; а также легкие, огнестойкие кровельные материалы. Обрушение этих конструкций и материалов принесет меньший вред оборудованию, чем тяжелые железобетонные перекрытия, кровельные и другие конструкции.</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Дополнительное крепление воздушных линий связи, электропередач, наружных трубопроводов на высоких эстакадах в целях защиты от повреждения при ураганах, взрывах и наводнениях, а также скоростного напора воздуха ударной волны ядерного взрыва.</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Установка в наиболее ответственных сооружениях дополнительных опор для уменьшения пролетов, усиление наиболее слабых узлов и отдельных элементов несущих конструкций. Устраиваются бетонные или металлические пояса, повышающие жесткость конструкции и т. д.</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Повышение устойчивости оборудования путем усиления его наиболее слабых элементов, а также создани</w:t>
      </w:r>
      <w:r>
        <w:rPr>
          <w:rFonts w:ascii="Times New Roman" w:eastAsia="Times New Roman" w:hAnsi="Times New Roman" w:cs="Times New Roman"/>
          <w:bCs/>
          <w:sz w:val="28"/>
          <w:szCs w:val="20"/>
          <w:lang w:eastAsia="ru-RU"/>
        </w:rPr>
        <w:t>я</w:t>
      </w:r>
      <w:r w:rsidRPr="00F72BB5">
        <w:rPr>
          <w:rFonts w:ascii="Times New Roman" w:eastAsia="Times New Roman" w:hAnsi="Times New Roman" w:cs="Times New Roman"/>
          <w:bCs/>
          <w:sz w:val="28"/>
          <w:szCs w:val="20"/>
          <w:lang w:eastAsia="ru-RU"/>
        </w:rPr>
        <w:t xml:space="preserve"> запасов этих элементов, отдельных узлов и деталей, материалов и инструментов для ремонта и восстановления поврежденного оборудования. Большое значение имеет прочное закрепление на фундаментах станков, установок и другого оборудования, имеющих большую высоту и малую площадь опоры; устройство растяжек и дополнительных опор повышает их устойчивость </w:t>
      </w:r>
      <w:r>
        <w:rPr>
          <w:rFonts w:ascii="Times New Roman" w:eastAsia="Times New Roman" w:hAnsi="Times New Roman" w:cs="Times New Roman"/>
          <w:bCs/>
          <w:sz w:val="28"/>
          <w:szCs w:val="20"/>
          <w:lang w:eastAsia="ru-RU"/>
        </w:rPr>
        <w:t>к</w:t>
      </w:r>
      <w:r w:rsidRPr="00F72BB5">
        <w:rPr>
          <w:rFonts w:ascii="Times New Roman" w:eastAsia="Times New Roman" w:hAnsi="Times New Roman" w:cs="Times New Roman"/>
          <w:bCs/>
          <w:sz w:val="28"/>
          <w:szCs w:val="20"/>
          <w:lang w:eastAsia="ru-RU"/>
        </w:rPr>
        <w:t xml:space="preserve"> опрокидывани</w:t>
      </w:r>
      <w:r>
        <w:rPr>
          <w:rFonts w:ascii="Times New Roman" w:eastAsia="Times New Roman" w:hAnsi="Times New Roman" w:cs="Times New Roman"/>
          <w:bCs/>
          <w:sz w:val="28"/>
          <w:szCs w:val="20"/>
          <w:lang w:eastAsia="ru-RU"/>
        </w:rPr>
        <w:t>ю</w:t>
      </w:r>
      <w:r w:rsidRPr="00F72BB5">
        <w:rPr>
          <w:rFonts w:ascii="Times New Roman" w:eastAsia="Times New Roman" w:hAnsi="Times New Roman" w:cs="Times New Roman"/>
          <w:bCs/>
          <w:sz w:val="28"/>
          <w:szCs w:val="20"/>
          <w:lang w:eastAsia="ru-RU"/>
        </w:rPr>
        <w:t xml:space="preserve">. Нежелательно размещать приборы на незакрепленных подставках, тумбах, столах. Тяжелое оборудование размещают, как правило, на нижних этажах производственных зданий. Машины и агрегаты большой ценности рекомендуется размещать в зданиях, имеющих облегченные и труднозагораемые конструкции, обрушение которых не приведет к разрушению этого оборудования. </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 xml:space="preserve">Рациональная компоновка технологического оборудования при разработке объемно-планировочного решения предприятия, чтобы по возможности исключить повреждения его обломками разрушающихся конструкций и ослабить воздействие землетрясений, взрывов и ураганов. Некоторые виды технологического оборудования размещают вне здания на открытой площадке территории объекта под навесами. Это исключит разрушение его обломками ограждающих конструкций. Особо ценное и уникальное оборудование целесообразно размещать в зданиях с повышенными прочностными характеристиками (наличие жесткого каркаса, пониженная высотность и т. д.), в заглубленных, подземных или специально построенных помещениях повышенной прочности. </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 xml:space="preserve">Для его защиты в мирное время разрабатываются и при угрозе нападения противника готовятся специальные индивидуальные энергогасящие устройства: камеры, шатры, кожухи, зонты, шкафы, а также сетки, козырьки, которые устанавливаются над станками, приборами и другим технологическим оборудованием. При создании и применении этих устройств следует оценивать эффективность укрытия ими оборудования и исключить возможность их обрушения, срыва и т. п. (например, зонты и козырьки, изготовленные из сплошных листов, могут быть сорваны воздушным потоком). </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Устройство дополнительных конструкций, обеспечивающих быструю эвакуацию людей при пожарах, особенно из высотных зданий.</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 xml:space="preserve">Возведение насыпей и дамб в целях защиты от наводнений. Возведение подпорных стенок, струенаправляющих дамб, селевых ловушек в целях защиты от селевых выносов и т. п. Углубление или надежное укрепление емкостей для хранения и приготовления химикатов, а также </w:t>
      </w:r>
      <w:r>
        <w:rPr>
          <w:rFonts w:ascii="Times New Roman" w:eastAsia="Times New Roman" w:hAnsi="Times New Roman" w:cs="Times New Roman"/>
          <w:bCs/>
          <w:sz w:val="28"/>
          <w:szCs w:val="20"/>
          <w:lang w:eastAsia="ru-RU"/>
        </w:rPr>
        <w:t>установка</w:t>
      </w:r>
      <w:r w:rsidRPr="00F72BB5">
        <w:rPr>
          <w:rFonts w:ascii="Times New Roman" w:eastAsia="Times New Roman" w:hAnsi="Times New Roman" w:cs="Times New Roman"/>
          <w:bCs/>
          <w:sz w:val="28"/>
          <w:szCs w:val="20"/>
          <w:lang w:eastAsia="ru-RU"/>
        </w:rPr>
        <w:t xml:space="preserve"> автоматических отключающих устройств на системах подачи.</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Использование для несущих конструкций высокопрочных, легких и огнестойких материалов (алюминиевые сплавы, сталь). Это повышает их устойчивость к воздействию теплового и светового излучений.</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Наиболее важные производственные сооружения следует строить заглубленными или пониженной высотности, прямоугольной формы в плане. Это уменьшает парусность зданий и увеличивает их сопротивляемость воздействию ударной волны при взрывах. При этом хорошей устойчивостью обладают железобетонные здания с металлическими каркасами в бетонной опалубке.</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Должна предусматриваться возможность их герметизации для защиты от химического и радиоактивного заражений.</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Оценку категорий технического состояния несущих конструкций, зданий и сооружений, включая грунтовое основание, проводят на основании результатов обследования и поверочных расчетов, которые в зависимости от типа объекта осуществляют в соответствии с общими правилами проведения обследования и мониторинга технического состояния зданий и сооружений. По этой оценке конструкции, здания и сооружения, включая грунтовое основание, подразделяют на находящиеся:</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в нормативном техническом состоянии;</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в работоспособном состоянии;</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в ограниченно работоспособном состоянии;</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в аварийном состоянии.</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Для конструкций, зданий и сооружений, включая грунтовое основание, находящихся в нормативном техническом состоянии и работоспособном состоянии, эксплуатация при фактических нагрузках и воздействиях возможна без ограничений. При этом для конструкций, зданий и сооружений, включая грунтовое основание, находящихся в работоспособном состоянии, может устанавливаться требование периодических обследований в процессе эксплуатации.</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При ограниченно работоспособном состоянии конструкций, зданий и сооружений, включая грунтовое основание, контролируют их состояние, пров</w:t>
      </w:r>
      <w:r>
        <w:rPr>
          <w:rFonts w:ascii="Times New Roman" w:eastAsia="Times New Roman" w:hAnsi="Times New Roman" w:cs="Times New Roman"/>
          <w:bCs/>
          <w:sz w:val="28"/>
          <w:szCs w:val="20"/>
          <w:lang w:eastAsia="ru-RU"/>
        </w:rPr>
        <w:t>одят</w:t>
      </w:r>
      <w:r w:rsidRPr="00F72BB5">
        <w:rPr>
          <w:rFonts w:ascii="Times New Roman" w:eastAsia="Times New Roman" w:hAnsi="Times New Roman" w:cs="Times New Roman"/>
          <w:bCs/>
          <w:sz w:val="28"/>
          <w:szCs w:val="20"/>
          <w:lang w:eastAsia="ru-RU"/>
        </w:rPr>
        <w:t xml:space="preserve"> мероприяти</w:t>
      </w:r>
      <w:r>
        <w:rPr>
          <w:rFonts w:ascii="Times New Roman" w:eastAsia="Times New Roman" w:hAnsi="Times New Roman" w:cs="Times New Roman"/>
          <w:bCs/>
          <w:sz w:val="28"/>
          <w:szCs w:val="20"/>
          <w:lang w:eastAsia="ru-RU"/>
        </w:rPr>
        <w:t>я</w:t>
      </w:r>
      <w:r w:rsidRPr="00F72BB5">
        <w:rPr>
          <w:rFonts w:ascii="Times New Roman" w:eastAsia="Times New Roman" w:hAnsi="Times New Roman" w:cs="Times New Roman"/>
          <w:bCs/>
          <w:sz w:val="28"/>
          <w:szCs w:val="20"/>
          <w:lang w:eastAsia="ru-RU"/>
        </w:rPr>
        <w:t xml:space="preserve"> по восстановлению или усилению конструкций и (или) грунтового основания и последующ</w:t>
      </w:r>
      <w:r>
        <w:rPr>
          <w:rFonts w:ascii="Times New Roman" w:eastAsia="Times New Roman" w:hAnsi="Times New Roman" w:cs="Times New Roman"/>
          <w:bCs/>
          <w:sz w:val="28"/>
          <w:szCs w:val="20"/>
          <w:lang w:eastAsia="ru-RU"/>
        </w:rPr>
        <w:t>ий</w:t>
      </w:r>
      <w:r w:rsidRPr="00F72BB5">
        <w:rPr>
          <w:rFonts w:ascii="Times New Roman" w:eastAsia="Times New Roman" w:hAnsi="Times New Roman" w:cs="Times New Roman"/>
          <w:bCs/>
          <w:sz w:val="28"/>
          <w:szCs w:val="20"/>
          <w:lang w:eastAsia="ru-RU"/>
        </w:rPr>
        <w:t xml:space="preserve"> мониторинг технического состояния (при необходимости).</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Эксплуатация зданий и сооружений при аварийном состоянии конструкций, включая грунтовое основание, не допускается. Устанавливается обязательный режим мониторинга.</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При комплексном обследовании технического состояния зданий и сооружений объектами обследования являются грунты основания, конструкции и их элементы, технические устройства, оборудование и сети.</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Внутри зданий целесообразно применять л</w:t>
      </w:r>
      <w:r>
        <w:rPr>
          <w:rFonts w:ascii="Times New Roman" w:eastAsia="Times New Roman" w:hAnsi="Times New Roman" w:cs="Times New Roman"/>
          <w:bCs/>
          <w:sz w:val="28"/>
          <w:szCs w:val="20"/>
          <w:lang w:eastAsia="ru-RU"/>
        </w:rPr>
        <w:t>е</w:t>
      </w:r>
      <w:r w:rsidRPr="00F72BB5">
        <w:rPr>
          <w:rFonts w:ascii="Times New Roman" w:eastAsia="Times New Roman" w:hAnsi="Times New Roman" w:cs="Times New Roman"/>
          <w:bCs/>
          <w:sz w:val="28"/>
          <w:szCs w:val="20"/>
          <w:lang w:eastAsia="ru-RU"/>
        </w:rPr>
        <w:t>гкие ограждающие несгораемые или трудносгораемые конструкции. Большие здания должны разделяться на секции несгораемыми стенами (брандмауэрами).</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Кроме того, предусмотрена в</w:t>
      </w:r>
      <w:r w:rsidRPr="00F72BB5">
        <w:rPr>
          <w:rFonts w:ascii="Times New Roman" w:eastAsia="Times New Roman" w:hAnsi="Times New Roman" w:cs="Times New Roman"/>
          <w:bCs/>
          <w:sz w:val="28"/>
          <w:szCs w:val="20"/>
          <w:lang w:eastAsia="ru-RU"/>
        </w:rPr>
        <w:t>озможность использования душевых помещений для санитарной обработки людей в чрезвычайной ситуации.</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Система водоснабжения должна базироваться не менее чем на двух независимых источниках воды, один из которых по возможности должен быть подземным, а при невозможности водозабор следует предусмотреть за пределами зон</w:t>
      </w:r>
      <w:r>
        <w:rPr>
          <w:rFonts w:ascii="Times New Roman" w:eastAsia="Times New Roman" w:hAnsi="Times New Roman" w:cs="Times New Roman"/>
          <w:bCs/>
          <w:sz w:val="28"/>
          <w:szCs w:val="20"/>
          <w:lang w:eastAsia="ru-RU"/>
        </w:rPr>
        <w:t>ы</w:t>
      </w:r>
      <w:r w:rsidRPr="00F72BB5">
        <w:rPr>
          <w:rFonts w:ascii="Times New Roman" w:eastAsia="Times New Roman" w:hAnsi="Times New Roman" w:cs="Times New Roman"/>
          <w:bCs/>
          <w:sz w:val="28"/>
          <w:szCs w:val="20"/>
          <w:lang w:eastAsia="ru-RU"/>
        </w:rPr>
        <w:t xml:space="preserve"> возможных сильных разрушений.</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Суммарную мощность головных сооружений необходимо рассчитывать по нормам мирного времени из расчета 50 л/сут на человека.</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Сети водоснабжения должны быть собраны по кольцевой схеме, как в городах, так и на объектах. Водопроводное кольцо должно питаться от двух различных городских магистралей.</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Согласно нормативам осуществляется п</w:t>
      </w:r>
      <w:r w:rsidRPr="00F72BB5">
        <w:rPr>
          <w:rFonts w:ascii="Times New Roman" w:eastAsia="Times New Roman" w:hAnsi="Times New Roman" w:cs="Times New Roman"/>
          <w:bCs/>
          <w:sz w:val="28"/>
          <w:szCs w:val="20"/>
          <w:lang w:eastAsia="ru-RU"/>
        </w:rPr>
        <w:t>риспособление глубинных скважин и резервуаров питьевой воды для раздачи в переносные емкости и их надежная защита от всех видов заражения.</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Также предусмотрено з</w:t>
      </w:r>
      <w:r w:rsidRPr="00F72BB5">
        <w:rPr>
          <w:rFonts w:ascii="Times New Roman" w:eastAsia="Times New Roman" w:hAnsi="Times New Roman" w:cs="Times New Roman"/>
          <w:bCs/>
          <w:sz w:val="28"/>
          <w:szCs w:val="20"/>
          <w:lang w:eastAsia="ru-RU"/>
        </w:rPr>
        <w:t>аглубление всех линий водопровода и размещение пожарных гидрантов, отключающих устройств на территории, которая не может быть завалена при разрушении здания.</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Предусматривается обратное использование воды для технических целей, что уменьшает расход воды и загрязнени</w:t>
      </w:r>
      <w:r>
        <w:rPr>
          <w:rFonts w:ascii="Times New Roman" w:eastAsia="Times New Roman" w:hAnsi="Times New Roman" w:cs="Times New Roman"/>
          <w:bCs/>
          <w:sz w:val="28"/>
          <w:szCs w:val="20"/>
          <w:lang w:eastAsia="ru-RU"/>
        </w:rPr>
        <w:t>е</w:t>
      </w:r>
      <w:r w:rsidRPr="00F72BB5">
        <w:rPr>
          <w:rFonts w:ascii="Times New Roman" w:eastAsia="Times New Roman" w:hAnsi="Times New Roman" w:cs="Times New Roman"/>
          <w:bCs/>
          <w:sz w:val="28"/>
          <w:szCs w:val="20"/>
          <w:lang w:eastAsia="ru-RU"/>
        </w:rPr>
        <w:t xml:space="preserve"> водо</w:t>
      </w:r>
      <w:r>
        <w:rPr>
          <w:rFonts w:ascii="Times New Roman" w:eastAsia="Times New Roman" w:hAnsi="Times New Roman" w:cs="Times New Roman"/>
          <w:bCs/>
          <w:sz w:val="28"/>
          <w:szCs w:val="20"/>
          <w:lang w:eastAsia="ru-RU"/>
        </w:rPr>
        <w:t>е</w:t>
      </w:r>
      <w:r w:rsidRPr="00F72BB5">
        <w:rPr>
          <w:rFonts w:ascii="Times New Roman" w:eastAsia="Times New Roman" w:hAnsi="Times New Roman" w:cs="Times New Roman"/>
          <w:bCs/>
          <w:sz w:val="28"/>
          <w:szCs w:val="20"/>
          <w:lang w:eastAsia="ru-RU"/>
        </w:rPr>
        <w:t>мов.</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При проектировании новых водопроводов старые необходимо сохранять в качестве резервных.</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На многих промышленных объектах газ используется как топливо, а на некоторых объектах (химических) – как исходное сырье. При разрушении газовых сетей газ может явиться причиной взрыва и пожара.</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Газ должен подаваться в города и на объектах по двум независимым газопроводам через две газораспределительные станции, что повышает над</w:t>
      </w:r>
      <w:r>
        <w:rPr>
          <w:rFonts w:ascii="Times New Roman" w:eastAsia="Times New Roman" w:hAnsi="Times New Roman" w:cs="Times New Roman"/>
          <w:bCs/>
          <w:sz w:val="28"/>
          <w:szCs w:val="20"/>
          <w:lang w:eastAsia="ru-RU"/>
        </w:rPr>
        <w:t>е</w:t>
      </w:r>
      <w:r w:rsidRPr="00F72BB5">
        <w:rPr>
          <w:rFonts w:ascii="Times New Roman" w:eastAsia="Times New Roman" w:hAnsi="Times New Roman" w:cs="Times New Roman"/>
          <w:bCs/>
          <w:sz w:val="28"/>
          <w:szCs w:val="20"/>
          <w:lang w:eastAsia="ru-RU"/>
        </w:rPr>
        <w:t>жность снабжения.</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 xml:space="preserve">Газораспределительные станции размещаются за пределами города </w:t>
      </w:r>
      <w:r>
        <w:rPr>
          <w:rFonts w:ascii="Times New Roman" w:eastAsia="Times New Roman" w:hAnsi="Times New Roman" w:cs="Times New Roman"/>
          <w:bCs/>
          <w:sz w:val="28"/>
          <w:szCs w:val="20"/>
          <w:lang w:eastAsia="ru-RU"/>
        </w:rPr>
        <w:t xml:space="preserve">в </w:t>
      </w:r>
      <w:r w:rsidRPr="00F72BB5">
        <w:rPr>
          <w:rFonts w:ascii="Times New Roman" w:eastAsia="Times New Roman" w:hAnsi="Times New Roman" w:cs="Times New Roman"/>
          <w:bCs/>
          <w:sz w:val="28"/>
          <w:szCs w:val="20"/>
          <w:lang w:eastAsia="ru-RU"/>
        </w:rPr>
        <w:t>зоне возможных слабых разрушений с разных сторон.</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Н</w:t>
      </w:r>
      <w:r w:rsidRPr="00F72BB5">
        <w:rPr>
          <w:rFonts w:ascii="Times New Roman" w:eastAsia="Times New Roman" w:hAnsi="Times New Roman" w:cs="Times New Roman"/>
          <w:bCs/>
          <w:sz w:val="28"/>
          <w:szCs w:val="20"/>
          <w:lang w:eastAsia="ru-RU"/>
        </w:rPr>
        <w:t>асосны</w:t>
      </w:r>
      <w:r>
        <w:rPr>
          <w:rFonts w:ascii="Times New Roman" w:eastAsia="Times New Roman" w:hAnsi="Times New Roman" w:cs="Times New Roman"/>
          <w:bCs/>
          <w:sz w:val="28"/>
          <w:szCs w:val="20"/>
          <w:lang w:eastAsia="ru-RU"/>
        </w:rPr>
        <w:t>е</w:t>
      </w:r>
      <w:r w:rsidRPr="00F72BB5">
        <w:rPr>
          <w:rFonts w:ascii="Times New Roman" w:eastAsia="Times New Roman" w:hAnsi="Times New Roman" w:cs="Times New Roman"/>
          <w:bCs/>
          <w:sz w:val="28"/>
          <w:szCs w:val="20"/>
          <w:lang w:eastAsia="ru-RU"/>
        </w:rPr>
        <w:t xml:space="preserve"> и компрессорны</w:t>
      </w:r>
      <w:r>
        <w:rPr>
          <w:rFonts w:ascii="Times New Roman" w:eastAsia="Times New Roman" w:hAnsi="Times New Roman" w:cs="Times New Roman"/>
          <w:bCs/>
          <w:sz w:val="28"/>
          <w:szCs w:val="20"/>
          <w:lang w:eastAsia="ru-RU"/>
        </w:rPr>
        <w:t>е</w:t>
      </w:r>
      <w:r w:rsidRPr="00F72BB5">
        <w:rPr>
          <w:rFonts w:ascii="Times New Roman" w:eastAsia="Times New Roman" w:hAnsi="Times New Roman" w:cs="Times New Roman"/>
          <w:bCs/>
          <w:sz w:val="28"/>
          <w:szCs w:val="20"/>
          <w:lang w:eastAsia="ru-RU"/>
        </w:rPr>
        <w:t xml:space="preserve"> станци</w:t>
      </w:r>
      <w:r>
        <w:rPr>
          <w:rFonts w:ascii="Times New Roman" w:eastAsia="Times New Roman" w:hAnsi="Times New Roman" w:cs="Times New Roman"/>
          <w:bCs/>
          <w:sz w:val="28"/>
          <w:szCs w:val="20"/>
          <w:lang w:eastAsia="ru-RU"/>
        </w:rPr>
        <w:t>и</w:t>
      </w:r>
      <w:r w:rsidRPr="00F72BB5">
        <w:rPr>
          <w:rFonts w:ascii="Times New Roman" w:eastAsia="Times New Roman" w:hAnsi="Times New Roman" w:cs="Times New Roman"/>
          <w:bCs/>
          <w:sz w:val="28"/>
          <w:szCs w:val="20"/>
          <w:lang w:eastAsia="ru-RU"/>
        </w:rPr>
        <w:t xml:space="preserve"> магистральных газо- и нефтепроводов </w:t>
      </w:r>
      <w:r>
        <w:rPr>
          <w:rFonts w:ascii="Times New Roman" w:eastAsia="Times New Roman" w:hAnsi="Times New Roman" w:cs="Times New Roman"/>
          <w:bCs/>
          <w:sz w:val="28"/>
          <w:szCs w:val="20"/>
          <w:lang w:eastAsia="ru-RU"/>
        </w:rPr>
        <w:t>р</w:t>
      </w:r>
      <w:r w:rsidRPr="00F72BB5">
        <w:rPr>
          <w:rFonts w:ascii="Times New Roman" w:eastAsia="Times New Roman" w:hAnsi="Times New Roman" w:cs="Times New Roman"/>
          <w:bCs/>
          <w:sz w:val="28"/>
          <w:szCs w:val="20"/>
          <w:lang w:eastAsia="ru-RU"/>
        </w:rPr>
        <w:t>азмещ</w:t>
      </w:r>
      <w:r>
        <w:rPr>
          <w:rFonts w:ascii="Times New Roman" w:eastAsia="Times New Roman" w:hAnsi="Times New Roman" w:cs="Times New Roman"/>
          <w:bCs/>
          <w:sz w:val="28"/>
          <w:szCs w:val="20"/>
          <w:lang w:eastAsia="ru-RU"/>
        </w:rPr>
        <w:t>аются</w:t>
      </w:r>
      <w:r w:rsidRPr="00F72BB5">
        <w:rPr>
          <w:rFonts w:ascii="Times New Roman" w:eastAsia="Times New Roman" w:hAnsi="Times New Roman" w:cs="Times New Roman"/>
          <w:bCs/>
          <w:sz w:val="28"/>
          <w:szCs w:val="20"/>
          <w:lang w:eastAsia="ru-RU"/>
        </w:rPr>
        <w:t xml:space="preserve"> за зонами возможных разрушений.</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Газовые сети в</w:t>
      </w: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категорированных городах и на объекте закольцовываются и прокладываются под землей. На них в определенных местах должны быть установлены отключающие устройства.</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На газопроводах должна устанавливаться запорная арматура с дистанционным управлением и краны, автоматически прекращающие подачу газа при разрыве труб, что позволяет отключить газовые сети определенных участков промышленного объекта.</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Электроснабжение является основой всякого производства, влияюще</w:t>
      </w:r>
      <w:r>
        <w:rPr>
          <w:rFonts w:ascii="Times New Roman" w:eastAsia="Times New Roman" w:hAnsi="Times New Roman" w:cs="Times New Roman"/>
          <w:bCs/>
          <w:sz w:val="28"/>
          <w:szCs w:val="20"/>
          <w:lang w:eastAsia="ru-RU"/>
        </w:rPr>
        <w:t>й</w:t>
      </w:r>
      <w:r w:rsidRPr="00F72BB5">
        <w:rPr>
          <w:rFonts w:ascii="Times New Roman" w:eastAsia="Times New Roman" w:hAnsi="Times New Roman" w:cs="Times New Roman"/>
          <w:bCs/>
          <w:sz w:val="28"/>
          <w:szCs w:val="20"/>
          <w:lang w:eastAsia="ru-RU"/>
        </w:rPr>
        <w:t xml:space="preserve"> на работу объекта в нормальных условиях и при чрезвычайных условиях. Поэтому энергетические сооружения и электрические сети должны обеспечивать устойчивость электроснабжения. В настоящее время в стране существуют энергосистемы, условно разделяемые на три группы: сформированные на базе линий 500 кВт (</w:t>
      </w:r>
      <w:r>
        <w:rPr>
          <w:rFonts w:ascii="Times New Roman" w:eastAsia="Times New Roman" w:hAnsi="Times New Roman" w:cs="Times New Roman"/>
          <w:bCs/>
          <w:sz w:val="28"/>
          <w:szCs w:val="20"/>
          <w:lang w:eastAsia="ru-RU"/>
        </w:rPr>
        <w:t>Ц</w:t>
      </w:r>
      <w:r w:rsidRPr="00F72BB5">
        <w:rPr>
          <w:rFonts w:ascii="Times New Roman" w:eastAsia="Times New Roman" w:hAnsi="Times New Roman" w:cs="Times New Roman"/>
          <w:bCs/>
          <w:sz w:val="28"/>
          <w:szCs w:val="20"/>
          <w:lang w:eastAsia="ru-RU"/>
        </w:rPr>
        <w:t>ентр, Урал и др.); 330 кВт (Северо-</w:t>
      </w:r>
      <w:r w:rsidR="00EF0E96">
        <w:rPr>
          <w:rFonts w:ascii="Times New Roman" w:eastAsia="Times New Roman" w:hAnsi="Times New Roman" w:cs="Times New Roman"/>
          <w:bCs/>
          <w:sz w:val="28"/>
          <w:szCs w:val="20"/>
          <w:lang w:eastAsia="ru-RU"/>
        </w:rPr>
        <w:t>З</w:t>
      </w:r>
      <w:r w:rsidR="00EF0E96" w:rsidRPr="00F72BB5">
        <w:rPr>
          <w:rFonts w:ascii="Times New Roman" w:eastAsia="Times New Roman" w:hAnsi="Times New Roman" w:cs="Times New Roman"/>
          <w:bCs/>
          <w:sz w:val="28"/>
          <w:szCs w:val="20"/>
          <w:lang w:eastAsia="ru-RU"/>
        </w:rPr>
        <w:t>апад</w:t>
      </w:r>
      <w:r w:rsidRPr="00F72BB5">
        <w:rPr>
          <w:rFonts w:ascii="Times New Roman" w:eastAsia="Times New Roman" w:hAnsi="Times New Roman" w:cs="Times New Roman"/>
          <w:bCs/>
          <w:sz w:val="28"/>
          <w:szCs w:val="20"/>
          <w:lang w:eastAsia="ru-RU"/>
        </w:rPr>
        <w:t>, Юг) и 220 кВт (Забайкалье, Юг, Дальний Восток и др.).</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Энергоснабжение должно осуществляться от энергосистем, в состав которых входят электростанции, работающие на различных видах энергоносителей (газ, нефть, уголь, вода).</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Снабжение электроэнергией крупных городов и объект</w:t>
      </w:r>
      <w:r>
        <w:rPr>
          <w:rFonts w:ascii="Times New Roman" w:eastAsia="Times New Roman" w:hAnsi="Times New Roman" w:cs="Times New Roman"/>
          <w:bCs/>
          <w:sz w:val="28"/>
          <w:szCs w:val="20"/>
          <w:lang w:eastAsia="ru-RU"/>
        </w:rPr>
        <w:t>ов</w:t>
      </w:r>
      <w:r w:rsidRPr="00F72BB5">
        <w:rPr>
          <w:rFonts w:ascii="Times New Roman" w:eastAsia="Times New Roman" w:hAnsi="Times New Roman" w:cs="Times New Roman"/>
          <w:bCs/>
          <w:sz w:val="28"/>
          <w:szCs w:val="20"/>
          <w:lang w:eastAsia="ru-RU"/>
        </w:rPr>
        <w:t xml:space="preserve"> следует предусматривать от двух независимых источников. При снабжении же объекта от одного источника должно быть не менее двух вводов с разных направлений.</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Крупные тепловые электростанции мощностью 600 МВт и более должны размещаться на расстоянии не менее двух радиусов зон возможных сильных разрушений друг от друга и от категорированного города.</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На объектах необходимо создавать резервные источники электроснабжения, а также передвижные (судовые, железнодорожные и др.).</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Электроэнергия к участкам производства должна подаваться по независимым электрокабелям, проложенным под землей.</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Энергосистемы, сети выполняются по кольцевой системе. Сети размещаются вне зон возможных разрушений.</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Линии электропередач</w:t>
      </w:r>
      <w:r w:rsidRPr="00F72BB5">
        <w:t xml:space="preserve"> </w:t>
      </w:r>
      <w:r w:rsidRPr="00F72BB5">
        <w:rPr>
          <w:rFonts w:ascii="Times New Roman" w:eastAsia="Times New Roman" w:hAnsi="Times New Roman" w:cs="Times New Roman"/>
          <w:bCs/>
          <w:sz w:val="28"/>
          <w:szCs w:val="20"/>
          <w:lang w:eastAsia="ru-RU"/>
        </w:rPr>
        <w:t>зоны возможных слабых разрушений должны проходить по разным трассам, закольцовываться и подключаться к нескольким источникам.</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Итак, для управления энергосистемами должны быть отдельные загородные диспетчерские пункты.</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З</w:t>
      </w:r>
      <w:r w:rsidRPr="00F72BB5">
        <w:rPr>
          <w:rFonts w:ascii="Times New Roman" w:eastAsia="Times New Roman" w:hAnsi="Times New Roman" w:cs="Times New Roman"/>
          <w:bCs/>
          <w:sz w:val="28"/>
          <w:szCs w:val="20"/>
          <w:lang w:eastAsia="ru-RU"/>
        </w:rPr>
        <w:t>а зоной возможных сильных разрушений, то есть в зоне возможных слабых разрушений</w:t>
      </w:r>
      <w:r>
        <w:rPr>
          <w:rFonts w:ascii="Times New Roman" w:eastAsia="Times New Roman" w:hAnsi="Times New Roman" w:cs="Times New Roman"/>
          <w:bCs/>
          <w:sz w:val="28"/>
          <w:szCs w:val="20"/>
          <w:lang w:eastAsia="ru-RU"/>
        </w:rPr>
        <w:t>,</w:t>
      </w:r>
      <w:r w:rsidRPr="00F72BB5">
        <w:rPr>
          <w:rFonts w:ascii="Times New Roman" w:eastAsia="Times New Roman" w:hAnsi="Times New Roman" w:cs="Times New Roman"/>
          <w:bCs/>
          <w:sz w:val="28"/>
          <w:szCs w:val="20"/>
          <w:lang w:eastAsia="ru-RU"/>
        </w:rPr>
        <w:t xml:space="preserve"> осуществляется</w:t>
      </w:r>
      <w:r w:rsidRPr="00A0227A">
        <w:rPr>
          <w:rFonts w:ascii="Times New Roman" w:eastAsia="Times New Roman" w:hAnsi="Times New Roman" w:cs="Times New Roman"/>
          <w:bCs/>
          <w:sz w:val="28"/>
          <w:szCs w:val="20"/>
          <w:lang w:eastAsia="ru-RU"/>
        </w:rPr>
        <w:t xml:space="preserve"> </w:t>
      </w:r>
      <w:r>
        <w:rPr>
          <w:rFonts w:ascii="Times New Roman" w:eastAsia="Times New Roman" w:hAnsi="Times New Roman" w:cs="Times New Roman"/>
          <w:bCs/>
          <w:sz w:val="28"/>
          <w:szCs w:val="20"/>
          <w:lang w:eastAsia="ru-RU"/>
        </w:rPr>
        <w:t>р</w:t>
      </w:r>
      <w:r w:rsidRPr="00F72BB5">
        <w:rPr>
          <w:rFonts w:ascii="Times New Roman" w:eastAsia="Times New Roman" w:hAnsi="Times New Roman" w:cs="Times New Roman"/>
          <w:bCs/>
          <w:sz w:val="28"/>
          <w:szCs w:val="20"/>
          <w:lang w:eastAsia="ru-RU"/>
        </w:rPr>
        <w:t>азмещение:</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транзитных высоковольтных линий электропередач;</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узловых электростанций;</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подстанций электроснабжения насосных и компрессорных станций магистральных нефте- и газопроводов.</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При размещении атомных электростанций (АЭС, АСТ, АТЭЦ и т.</w:t>
      </w: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п.) на территории страны должны учитываться требования безопасности согласно стандартам. Атомные электростанции можно строить на грунтах, выдерживающих давления 500-800 кПа, то есть на суглинке или скальных грунтах.</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Нельзя строить атомные электростанции</w:t>
      </w: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в местах, где грунтовые воды расположены на глубине менее трех метров. При выборе места для атомны</w:t>
      </w:r>
      <w:r>
        <w:rPr>
          <w:rFonts w:ascii="Times New Roman" w:eastAsia="Times New Roman" w:hAnsi="Times New Roman" w:cs="Times New Roman"/>
          <w:bCs/>
          <w:sz w:val="28"/>
          <w:szCs w:val="20"/>
          <w:lang w:eastAsia="ru-RU"/>
        </w:rPr>
        <w:t>х</w:t>
      </w:r>
      <w:r w:rsidRPr="00F72BB5">
        <w:rPr>
          <w:rFonts w:ascii="Times New Roman" w:eastAsia="Times New Roman" w:hAnsi="Times New Roman" w:cs="Times New Roman"/>
          <w:bCs/>
          <w:sz w:val="28"/>
          <w:szCs w:val="20"/>
          <w:lang w:eastAsia="ru-RU"/>
        </w:rPr>
        <w:t xml:space="preserve"> электростанци</w:t>
      </w:r>
      <w:r>
        <w:rPr>
          <w:rFonts w:ascii="Times New Roman" w:eastAsia="Times New Roman" w:hAnsi="Times New Roman" w:cs="Times New Roman"/>
          <w:bCs/>
          <w:sz w:val="28"/>
          <w:szCs w:val="20"/>
          <w:lang w:eastAsia="ru-RU"/>
        </w:rPr>
        <w:t xml:space="preserve">й </w:t>
      </w:r>
      <w:r w:rsidRPr="00F72BB5">
        <w:rPr>
          <w:rFonts w:ascii="Times New Roman" w:eastAsia="Times New Roman" w:hAnsi="Times New Roman" w:cs="Times New Roman"/>
          <w:bCs/>
          <w:sz w:val="28"/>
          <w:szCs w:val="20"/>
          <w:lang w:eastAsia="ru-RU"/>
        </w:rPr>
        <w:t>необходимо учитывать сейсмичность района, наличие воды, направление ветра и др. Ограничивается расстояние от атомны</w:t>
      </w:r>
      <w:r>
        <w:rPr>
          <w:rFonts w:ascii="Times New Roman" w:eastAsia="Times New Roman" w:hAnsi="Times New Roman" w:cs="Times New Roman"/>
          <w:bCs/>
          <w:sz w:val="28"/>
          <w:szCs w:val="20"/>
          <w:lang w:eastAsia="ru-RU"/>
        </w:rPr>
        <w:t>х</w:t>
      </w:r>
      <w:r w:rsidRPr="00F72BB5">
        <w:rPr>
          <w:rFonts w:ascii="Times New Roman" w:eastAsia="Times New Roman" w:hAnsi="Times New Roman" w:cs="Times New Roman"/>
          <w:bCs/>
          <w:sz w:val="28"/>
          <w:szCs w:val="20"/>
          <w:lang w:eastAsia="ru-RU"/>
        </w:rPr>
        <w:t xml:space="preserve"> электростанци</w:t>
      </w:r>
      <w:r>
        <w:rPr>
          <w:rFonts w:ascii="Times New Roman" w:eastAsia="Times New Roman" w:hAnsi="Times New Roman" w:cs="Times New Roman"/>
          <w:bCs/>
          <w:sz w:val="28"/>
          <w:szCs w:val="20"/>
          <w:lang w:eastAsia="ru-RU"/>
        </w:rPr>
        <w:t xml:space="preserve">й </w:t>
      </w:r>
      <w:r w:rsidRPr="00F72BB5">
        <w:rPr>
          <w:rFonts w:ascii="Times New Roman" w:eastAsia="Times New Roman" w:hAnsi="Times New Roman" w:cs="Times New Roman"/>
          <w:bCs/>
          <w:sz w:val="28"/>
          <w:szCs w:val="20"/>
          <w:lang w:eastAsia="ru-RU"/>
        </w:rPr>
        <w:t>до насел</w:t>
      </w:r>
      <w:r>
        <w:rPr>
          <w:rFonts w:ascii="Times New Roman" w:eastAsia="Times New Roman" w:hAnsi="Times New Roman" w:cs="Times New Roman"/>
          <w:bCs/>
          <w:sz w:val="28"/>
          <w:szCs w:val="20"/>
          <w:lang w:eastAsia="ru-RU"/>
        </w:rPr>
        <w:t>е</w:t>
      </w:r>
      <w:r w:rsidRPr="00F72BB5">
        <w:rPr>
          <w:rFonts w:ascii="Times New Roman" w:eastAsia="Times New Roman" w:hAnsi="Times New Roman" w:cs="Times New Roman"/>
          <w:bCs/>
          <w:sz w:val="28"/>
          <w:szCs w:val="20"/>
          <w:lang w:eastAsia="ru-RU"/>
        </w:rPr>
        <w:t xml:space="preserve">нных пунктов. </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Расстояние</w:t>
      </w:r>
      <w:r w:rsidRPr="00F72BB5">
        <w:rPr>
          <w:rFonts w:ascii="Times New Roman" w:eastAsia="Times New Roman" w:hAnsi="Times New Roman" w:cs="Times New Roman"/>
          <w:bCs/>
          <w:sz w:val="28"/>
          <w:szCs w:val="20"/>
          <w:lang w:eastAsia="ru-RU"/>
        </w:rPr>
        <w:t xml:space="preserve"> </w:t>
      </w:r>
      <w:r w:rsidR="0042116D">
        <w:rPr>
          <w:rFonts w:ascii="Times New Roman" w:eastAsia="Times New Roman" w:hAnsi="Times New Roman" w:cs="Times New Roman"/>
          <w:bCs/>
          <w:sz w:val="28"/>
          <w:szCs w:val="20"/>
          <w:lang w:eastAsia="ru-RU"/>
        </w:rPr>
        <w:t xml:space="preserve">от </w:t>
      </w:r>
      <w:r w:rsidRPr="00F72BB5">
        <w:rPr>
          <w:rFonts w:ascii="Times New Roman" w:eastAsia="Times New Roman" w:hAnsi="Times New Roman" w:cs="Times New Roman"/>
          <w:bCs/>
          <w:sz w:val="28"/>
          <w:szCs w:val="20"/>
          <w:lang w:eastAsia="ru-RU"/>
        </w:rPr>
        <w:t xml:space="preserve">АЭС </w:t>
      </w:r>
      <w:r w:rsidR="0042116D">
        <w:rPr>
          <w:rFonts w:ascii="Times New Roman" w:eastAsia="Times New Roman" w:hAnsi="Times New Roman" w:cs="Times New Roman"/>
          <w:bCs/>
          <w:sz w:val="28"/>
          <w:szCs w:val="20"/>
          <w:lang w:eastAsia="ru-RU"/>
        </w:rPr>
        <w:t>до</w:t>
      </w:r>
      <w:r w:rsidR="0042116D" w:rsidRPr="00F72BB5">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зоны отдыха не должно быть менее 25 км. Плотность населения в 25</w:t>
      </w:r>
      <w:r>
        <w:rPr>
          <w:rFonts w:ascii="Times New Roman" w:eastAsia="Times New Roman" w:hAnsi="Times New Roman" w:cs="Times New Roman"/>
          <w:bCs/>
          <w:sz w:val="28"/>
          <w:szCs w:val="20"/>
          <w:lang w:eastAsia="ru-RU"/>
        </w:rPr>
        <w:t xml:space="preserve">-километровой </w:t>
      </w:r>
      <w:r w:rsidRPr="00F72BB5">
        <w:rPr>
          <w:rFonts w:ascii="Times New Roman" w:eastAsia="Times New Roman" w:hAnsi="Times New Roman" w:cs="Times New Roman"/>
          <w:bCs/>
          <w:sz w:val="28"/>
          <w:szCs w:val="20"/>
          <w:lang w:eastAsia="ru-RU"/>
        </w:rPr>
        <w:t>зоне не должна превышать 100 чел/км</w:t>
      </w:r>
      <w:r>
        <w:rPr>
          <w:color w:val="2D2D2D"/>
          <w:spacing w:val="2"/>
          <w:sz w:val="28"/>
          <w:szCs w:val="28"/>
          <w:vertAlign w:val="superscript"/>
        </w:rPr>
        <w:t>2</w:t>
      </w:r>
      <w:r w:rsidRPr="00F72BB5">
        <w:rPr>
          <w:rFonts w:ascii="Times New Roman" w:eastAsia="Times New Roman" w:hAnsi="Times New Roman" w:cs="Times New Roman"/>
          <w:bCs/>
          <w:sz w:val="28"/>
          <w:szCs w:val="20"/>
          <w:lang w:eastAsia="ru-RU"/>
        </w:rPr>
        <w:t>; дорожная сеть, транспорт должны обеспечивать эвакуацию населения из указанной зоны в течение 4 часов. Численность населения пос</w:t>
      </w:r>
      <w:r>
        <w:rPr>
          <w:rFonts w:ascii="Times New Roman" w:eastAsia="Times New Roman" w:hAnsi="Times New Roman" w:cs="Times New Roman"/>
          <w:bCs/>
          <w:sz w:val="28"/>
          <w:szCs w:val="20"/>
          <w:lang w:eastAsia="ru-RU"/>
        </w:rPr>
        <w:t>е</w:t>
      </w:r>
      <w:r w:rsidRPr="00F72BB5">
        <w:rPr>
          <w:rFonts w:ascii="Times New Roman" w:eastAsia="Times New Roman" w:hAnsi="Times New Roman" w:cs="Times New Roman"/>
          <w:bCs/>
          <w:sz w:val="28"/>
          <w:szCs w:val="20"/>
          <w:lang w:eastAsia="ru-RU"/>
        </w:rPr>
        <w:t>лков для работников на атомны</w:t>
      </w:r>
      <w:r>
        <w:rPr>
          <w:rFonts w:ascii="Times New Roman" w:eastAsia="Times New Roman" w:hAnsi="Times New Roman" w:cs="Times New Roman"/>
          <w:bCs/>
          <w:sz w:val="28"/>
          <w:szCs w:val="20"/>
          <w:lang w:eastAsia="ru-RU"/>
        </w:rPr>
        <w:t>х</w:t>
      </w:r>
      <w:r w:rsidRPr="00F72BB5">
        <w:rPr>
          <w:rFonts w:ascii="Times New Roman" w:eastAsia="Times New Roman" w:hAnsi="Times New Roman" w:cs="Times New Roman"/>
          <w:bCs/>
          <w:sz w:val="28"/>
          <w:szCs w:val="20"/>
          <w:lang w:eastAsia="ru-RU"/>
        </w:rPr>
        <w:t xml:space="preserve"> электростанци</w:t>
      </w:r>
      <w:r>
        <w:rPr>
          <w:rFonts w:ascii="Times New Roman" w:eastAsia="Times New Roman" w:hAnsi="Times New Roman" w:cs="Times New Roman"/>
          <w:bCs/>
          <w:sz w:val="28"/>
          <w:szCs w:val="20"/>
          <w:lang w:eastAsia="ru-RU"/>
        </w:rPr>
        <w:t xml:space="preserve">ях </w:t>
      </w:r>
      <w:r w:rsidRPr="00F72BB5">
        <w:rPr>
          <w:rFonts w:ascii="Times New Roman" w:eastAsia="Times New Roman" w:hAnsi="Times New Roman" w:cs="Times New Roman"/>
          <w:bCs/>
          <w:sz w:val="28"/>
          <w:szCs w:val="20"/>
          <w:lang w:eastAsia="ru-RU"/>
        </w:rPr>
        <w:t xml:space="preserve">не должна превышать </w:t>
      </w:r>
      <w:r>
        <w:rPr>
          <w:rFonts w:ascii="Times New Roman" w:eastAsia="Times New Roman" w:hAnsi="Times New Roman" w:cs="Times New Roman"/>
          <w:bCs/>
          <w:sz w:val="28"/>
          <w:szCs w:val="20"/>
          <w:lang w:eastAsia="ru-RU"/>
        </w:rPr>
        <w:t>5 000</w:t>
      </w:r>
      <w:r w:rsidRPr="00F72BB5">
        <w:rPr>
          <w:rFonts w:ascii="Times New Roman" w:eastAsia="Times New Roman" w:hAnsi="Times New Roman" w:cs="Times New Roman"/>
          <w:bCs/>
          <w:sz w:val="28"/>
          <w:szCs w:val="20"/>
          <w:lang w:eastAsia="ru-RU"/>
        </w:rPr>
        <w:t xml:space="preserve"> чел</w:t>
      </w:r>
      <w:r>
        <w:rPr>
          <w:rFonts w:ascii="Times New Roman" w:eastAsia="Times New Roman" w:hAnsi="Times New Roman" w:cs="Times New Roman"/>
          <w:bCs/>
          <w:sz w:val="28"/>
          <w:szCs w:val="20"/>
          <w:lang w:eastAsia="ru-RU"/>
        </w:rPr>
        <w:t>овек,</w:t>
      </w:r>
      <w:r w:rsidRPr="00F72BB5">
        <w:rPr>
          <w:rFonts w:ascii="Times New Roman" w:eastAsia="Times New Roman" w:hAnsi="Times New Roman" w:cs="Times New Roman"/>
          <w:bCs/>
          <w:sz w:val="28"/>
          <w:szCs w:val="20"/>
          <w:lang w:eastAsia="ru-RU"/>
        </w:rPr>
        <w:t xml:space="preserve"> удаленность этих поселков от границы проектной зоны застройки города</w:t>
      </w: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 не менее 8 км. Расстояние от атомной станции теплоснабжения до границы проектной зоны застройки города</w:t>
      </w: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с численностью населения не более 1</w:t>
      </w:r>
      <w:r>
        <w:rPr>
          <w:rFonts w:ascii="Times New Roman" w:eastAsia="Times New Roman" w:hAnsi="Times New Roman" w:cs="Times New Roman"/>
          <w:bCs/>
          <w:sz w:val="28"/>
          <w:szCs w:val="20"/>
          <w:lang w:eastAsia="ru-RU"/>
        </w:rPr>
        <w:t>,</w:t>
      </w:r>
      <w:r w:rsidRPr="00F72BB5">
        <w:rPr>
          <w:rFonts w:ascii="Times New Roman" w:eastAsia="Times New Roman" w:hAnsi="Times New Roman" w:cs="Times New Roman"/>
          <w:bCs/>
          <w:sz w:val="28"/>
          <w:szCs w:val="20"/>
          <w:lang w:eastAsia="ru-RU"/>
        </w:rPr>
        <w:t>5 млн чел</w:t>
      </w:r>
      <w:r>
        <w:rPr>
          <w:rFonts w:ascii="Times New Roman" w:eastAsia="Times New Roman" w:hAnsi="Times New Roman" w:cs="Times New Roman"/>
          <w:bCs/>
          <w:sz w:val="28"/>
          <w:szCs w:val="20"/>
          <w:lang w:eastAsia="ru-RU"/>
        </w:rPr>
        <w:t>овек</w:t>
      </w:r>
      <w:r w:rsidRPr="00F72BB5">
        <w:rPr>
          <w:rFonts w:ascii="Times New Roman" w:eastAsia="Times New Roman" w:hAnsi="Times New Roman" w:cs="Times New Roman"/>
          <w:bCs/>
          <w:sz w:val="28"/>
          <w:szCs w:val="20"/>
          <w:lang w:eastAsia="ru-RU"/>
        </w:rPr>
        <w:t xml:space="preserve"> должно быть не менее 5 км. В случае размещения атомной электростанции в прибрежной полосе водных объектов общего пользования расстояние от береговой линии этих объектов до атомной электростанции должно быть более 1 км.</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Кроме того, для профилактики и контроля радиационной обстановки вокруг атомной электростанции при ее нормальной эксплуатации устанавливаются санитарно-защитная зона</w:t>
      </w: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и зона наблюдений в соответствии с нормами радиационной безопасности.</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Санитарно-защитная зона – территория вокруг источника ионизирующего излучения, на которой уровень облучения людей в условиях нормальной эксплуатации данного источника может превышать установленный предел дозы облучения населения.</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Размер санитарно-защитной зоны зависит от типа и мощности реактора, расчетного количества радиоактивных выбросов, климатических условий и т.</w:t>
      </w: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п. В пределах санитарно-защитной зоны население не проживает, но могут располагаться здания и сооружения обслуживающего назначения.</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Зона наблюдения – территория за пределами санитарно-защитной зоны, на которой проводится радиационный контроль.</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B13A92">
        <w:rPr>
          <w:rFonts w:ascii="Times New Roman" w:eastAsia="Times New Roman" w:hAnsi="Times New Roman" w:cs="Times New Roman"/>
          <w:b/>
          <w:bCs/>
          <w:sz w:val="28"/>
          <w:szCs w:val="20"/>
          <w:lang w:eastAsia="ru-RU"/>
        </w:rPr>
        <w:t>Рекомендации по выполнению задания</w:t>
      </w:r>
    </w:p>
    <w:p w:rsidR="00E556A1" w:rsidRPr="00F72BB5" w:rsidRDefault="00E556A1" w:rsidP="00E556A1">
      <w:pPr>
        <w:widowControl w:val="0"/>
        <w:numPr>
          <w:ilvl w:val="0"/>
          <w:numId w:val="58"/>
        </w:numPr>
        <w:overflowPunct w:val="0"/>
        <w:autoSpaceDE w:val="0"/>
        <w:autoSpaceDN w:val="0"/>
        <w:adjustRightInd w:val="0"/>
        <w:spacing w:after="0" w:line="360" w:lineRule="auto"/>
        <w:ind w:left="1134" w:hanging="567"/>
        <w:contextualSpacing/>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Изучить теоретический материал и ознакомиться с нормативно-правовой базой.</w:t>
      </w:r>
    </w:p>
    <w:p w:rsidR="00E556A1" w:rsidRPr="00F72BB5" w:rsidRDefault="00E556A1" w:rsidP="00E556A1">
      <w:pPr>
        <w:widowControl w:val="0"/>
        <w:numPr>
          <w:ilvl w:val="0"/>
          <w:numId w:val="58"/>
        </w:numPr>
        <w:overflowPunct w:val="0"/>
        <w:autoSpaceDE w:val="0"/>
        <w:autoSpaceDN w:val="0"/>
        <w:adjustRightInd w:val="0"/>
        <w:spacing w:after="0" w:line="360" w:lineRule="auto"/>
        <w:ind w:left="1134" w:hanging="567"/>
        <w:contextualSpacing/>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В таблиц</w:t>
      </w:r>
      <w:r>
        <w:rPr>
          <w:rFonts w:ascii="Times New Roman" w:eastAsia="Times New Roman" w:hAnsi="Times New Roman" w:cs="Times New Roman"/>
          <w:bCs/>
          <w:sz w:val="28"/>
          <w:szCs w:val="20"/>
          <w:lang w:eastAsia="ru-RU"/>
        </w:rPr>
        <w:t>е 2</w:t>
      </w:r>
      <w:r w:rsidRPr="00F72BB5">
        <w:rPr>
          <w:rFonts w:ascii="Times New Roman" w:eastAsia="Times New Roman" w:hAnsi="Times New Roman" w:cs="Times New Roman"/>
          <w:bCs/>
          <w:sz w:val="28"/>
          <w:szCs w:val="20"/>
          <w:lang w:eastAsia="ru-RU"/>
        </w:rPr>
        <w:t xml:space="preserve"> </w:t>
      </w:r>
      <w:r>
        <w:rPr>
          <w:rFonts w:ascii="Times New Roman" w:eastAsia="Times New Roman" w:hAnsi="Times New Roman" w:cs="Times New Roman"/>
          <w:bCs/>
          <w:sz w:val="28"/>
          <w:szCs w:val="20"/>
          <w:lang w:eastAsia="ru-RU"/>
        </w:rPr>
        <w:t xml:space="preserve">на основе теоретического материала определить оценку надежности объекта и указать для объекта параметры </w:t>
      </w:r>
      <w:r w:rsidRPr="00F72BB5">
        <w:rPr>
          <w:rFonts w:ascii="Times New Roman" w:eastAsia="Times New Roman" w:hAnsi="Times New Roman" w:cs="Times New Roman"/>
          <w:bCs/>
          <w:sz w:val="28"/>
          <w:szCs w:val="20"/>
          <w:lang w:eastAsia="ru-RU"/>
        </w:rPr>
        <w:t>надежности.</w:t>
      </w:r>
    </w:p>
    <w:p w:rsidR="00E556A1" w:rsidRPr="007927D5" w:rsidRDefault="00E556A1" w:rsidP="00D97D25">
      <w:pPr>
        <w:widowControl w:val="0"/>
        <w:numPr>
          <w:ilvl w:val="0"/>
          <w:numId w:val="58"/>
        </w:numPr>
        <w:overflowPunct w:val="0"/>
        <w:autoSpaceDE w:val="0"/>
        <w:autoSpaceDN w:val="0"/>
        <w:adjustRightInd w:val="0"/>
        <w:spacing w:after="0" w:line="360" w:lineRule="auto"/>
        <w:ind w:left="1134" w:hanging="567"/>
        <w:contextualSpacing/>
        <w:jc w:val="both"/>
        <w:rPr>
          <w:rFonts w:ascii="Times New Roman" w:eastAsia="Times New Roman" w:hAnsi="Times New Roman" w:cs="Times New Roman"/>
          <w:sz w:val="28"/>
          <w:szCs w:val="20"/>
          <w:lang w:eastAsia="ru-RU"/>
        </w:rPr>
      </w:pPr>
      <w:r w:rsidRPr="007927D5">
        <w:rPr>
          <w:rFonts w:ascii="Times New Roman" w:eastAsia="Times New Roman" w:hAnsi="Times New Roman" w:cs="Times New Roman"/>
          <w:sz w:val="28"/>
          <w:szCs w:val="20"/>
          <w:lang w:eastAsia="ru-RU"/>
        </w:rPr>
        <w:t xml:space="preserve">Выбрать </w:t>
      </w:r>
      <w:r>
        <w:rPr>
          <w:rFonts w:ascii="Times New Roman" w:eastAsia="Times New Roman" w:hAnsi="Times New Roman" w:cs="Times New Roman"/>
          <w:sz w:val="28"/>
          <w:szCs w:val="20"/>
          <w:lang w:eastAsia="ru-RU"/>
        </w:rPr>
        <w:t xml:space="preserve">5 </w:t>
      </w:r>
      <w:r w:rsidRPr="007927D5">
        <w:rPr>
          <w:rFonts w:ascii="Times New Roman" w:eastAsia="Times New Roman" w:hAnsi="Times New Roman" w:cs="Times New Roman"/>
          <w:sz w:val="28"/>
          <w:szCs w:val="20"/>
          <w:lang w:eastAsia="ru-RU"/>
        </w:rPr>
        <w:t>вариант</w:t>
      </w:r>
      <w:r>
        <w:rPr>
          <w:rFonts w:ascii="Times New Roman" w:eastAsia="Times New Roman" w:hAnsi="Times New Roman" w:cs="Times New Roman"/>
          <w:sz w:val="28"/>
          <w:szCs w:val="20"/>
          <w:lang w:eastAsia="ru-RU"/>
        </w:rPr>
        <w:t>ов</w:t>
      </w:r>
      <w:r w:rsidRPr="007927D5">
        <w:rPr>
          <w:rFonts w:ascii="Times New Roman" w:eastAsia="Times New Roman" w:hAnsi="Times New Roman" w:cs="Times New Roman"/>
          <w:sz w:val="28"/>
          <w:szCs w:val="20"/>
          <w:lang w:eastAsia="ru-RU"/>
        </w:rPr>
        <w:t xml:space="preserve"> задания произво</w:t>
      </w:r>
      <w:r>
        <w:rPr>
          <w:rFonts w:ascii="Times New Roman" w:eastAsia="Times New Roman" w:hAnsi="Times New Roman" w:cs="Times New Roman"/>
          <w:sz w:val="28"/>
          <w:szCs w:val="20"/>
          <w:lang w:eastAsia="ru-RU"/>
        </w:rPr>
        <w:t>льно в соответствии с таблицей 1</w:t>
      </w:r>
      <w:r w:rsidRPr="007927D5">
        <w:rPr>
          <w:rFonts w:ascii="Times New Roman" w:eastAsia="Times New Roman" w:hAnsi="Times New Roman" w:cs="Times New Roman"/>
          <w:sz w:val="28"/>
          <w:szCs w:val="20"/>
          <w:lang w:eastAsia="ru-RU"/>
        </w:rPr>
        <w:t>.</w:t>
      </w:r>
    </w:p>
    <w:p w:rsidR="00E556A1" w:rsidRPr="002D51FF" w:rsidRDefault="00E556A1" w:rsidP="00E556A1">
      <w:pPr>
        <w:widowControl w:val="0"/>
        <w:numPr>
          <w:ilvl w:val="0"/>
          <w:numId w:val="58"/>
        </w:numPr>
        <w:overflowPunct w:val="0"/>
        <w:autoSpaceDE w:val="0"/>
        <w:autoSpaceDN w:val="0"/>
        <w:adjustRightInd w:val="0"/>
        <w:spacing w:after="0" w:line="360" w:lineRule="auto"/>
        <w:ind w:left="1134" w:hanging="567"/>
        <w:contextualSpacing/>
        <w:jc w:val="both"/>
        <w:textAlignment w:val="baseline"/>
        <w:rPr>
          <w:rFonts w:ascii="Times New Roman" w:eastAsia="Times New Roman" w:hAnsi="Times New Roman" w:cs="Times New Roman"/>
          <w:bCs/>
          <w:sz w:val="28"/>
          <w:szCs w:val="20"/>
          <w:lang w:eastAsia="ru-RU"/>
        </w:rPr>
      </w:pPr>
      <w:r w:rsidRPr="002D51FF">
        <w:rPr>
          <w:rFonts w:ascii="Times New Roman" w:eastAsia="Times New Roman" w:hAnsi="Times New Roman" w:cs="Times New Roman"/>
          <w:sz w:val="28"/>
          <w:szCs w:val="28"/>
          <w:lang w:eastAsia="ru-RU"/>
        </w:rPr>
        <w:t xml:space="preserve">В соответствии с выбранными вариантами источников техногенной чрезвычайной ситуации из таблицы 1 </w:t>
      </w:r>
      <w:r>
        <w:rPr>
          <w:rFonts w:ascii="Times New Roman" w:eastAsia="Times New Roman" w:hAnsi="Times New Roman" w:cs="Times New Roman"/>
          <w:bCs/>
          <w:sz w:val="28"/>
          <w:szCs w:val="20"/>
          <w:lang w:eastAsia="ru-RU"/>
        </w:rPr>
        <w:t>определить и включить в таблицу 3</w:t>
      </w:r>
      <w:r w:rsidRPr="00F72BB5">
        <w:rPr>
          <w:rFonts w:ascii="Times New Roman" w:eastAsia="Times New Roman" w:hAnsi="Times New Roman" w:cs="Times New Roman"/>
          <w:bCs/>
          <w:sz w:val="28"/>
          <w:szCs w:val="20"/>
          <w:lang w:eastAsia="ru-RU"/>
        </w:rPr>
        <w:t xml:space="preserve"> причины отказа технологических систем в соответствии с источниками техногенных чрезвычайных ситуаций</w:t>
      </w:r>
      <w:r w:rsidR="00E33FC9">
        <w:rPr>
          <w:rFonts w:ascii="Times New Roman" w:eastAsia="Times New Roman" w:hAnsi="Times New Roman" w:cs="Times New Roman"/>
          <w:bCs/>
          <w:sz w:val="28"/>
          <w:szCs w:val="20"/>
          <w:lang w:eastAsia="ru-RU"/>
        </w:rPr>
        <w:t>.</w:t>
      </w:r>
    </w:p>
    <w:p w:rsidR="00E556A1" w:rsidRDefault="00E556A1" w:rsidP="00E556A1">
      <w:pPr>
        <w:widowControl w:val="0"/>
        <w:overflowPunct w:val="0"/>
        <w:autoSpaceDE w:val="0"/>
        <w:autoSpaceDN w:val="0"/>
        <w:adjustRightInd w:val="0"/>
        <w:spacing w:after="0" w:line="360" w:lineRule="auto"/>
        <w:ind w:left="2118"/>
        <w:contextualSpacing/>
        <w:jc w:val="both"/>
        <w:textAlignment w:val="baseline"/>
        <w:rPr>
          <w:rFonts w:ascii="Times New Roman" w:eastAsia="Times New Roman" w:hAnsi="Times New Roman" w:cs="Times New Roman"/>
          <w:bCs/>
          <w:sz w:val="28"/>
          <w:szCs w:val="20"/>
          <w:lang w:eastAsia="ru-RU"/>
        </w:rPr>
      </w:pPr>
    </w:p>
    <w:p w:rsidR="00E556A1" w:rsidRDefault="00E556A1" w:rsidP="00E556A1">
      <w:pPr>
        <w:widowControl w:val="0"/>
        <w:overflowPunct w:val="0"/>
        <w:autoSpaceDE w:val="0"/>
        <w:autoSpaceDN w:val="0"/>
        <w:adjustRightInd w:val="0"/>
        <w:spacing w:after="0" w:line="360" w:lineRule="auto"/>
        <w:ind w:left="2118"/>
        <w:contextualSpacing/>
        <w:jc w:val="both"/>
        <w:textAlignment w:val="baseline"/>
        <w:rPr>
          <w:rFonts w:ascii="Times New Roman" w:eastAsia="Times New Roman" w:hAnsi="Times New Roman" w:cs="Times New Roman"/>
          <w:bCs/>
          <w:sz w:val="28"/>
          <w:szCs w:val="20"/>
          <w:lang w:eastAsia="ru-RU"/>
        </w:rPr>
      </w:pPr>
    </w:p>
    <w:p w:rsidR="00E556A1" w:rsidRDefault="00E556A1" w:rsidP="00E556A1">
      <w:pPr>
        <w:widowControl w:val="0"/>
        <w:overflowPunct w:val="0"/>
        <w:autoSpaceDE w:val="0"/>
        <w:autoSpaceDN w:val="0"/>
        <w:adjustRightInd w:val="0"/>
        <w:spacing w:after="0" w:line="360" w:lineRule="auto"/>
        <w:ind w:left="2118"/>
        <w:contextualSpacing/>
        <w:jc w:val="both"/>
        <w:textAlignment w:val="baseline"/>
        <w:rPr>
          <w:rFonts w:ascii="Times New Roman" w:eastAsia="Times New Roman" w:hAnsi="Times New Roman" w:cs="Times New Roman"/>
          <w:bCs/>
          <w:sz w:val="28"/>
          <w:szCs w:val="20"/>
          <w:lang w:eastAsia="ru-RU"/>
        </w:rPr>
      </w:pPr>
    </w:p>
    <w:p w:rsidR="00E556A1" w:rsidRDefault="00E556A1" w:rsidP="00E556A1">
      <w:pPr>
        <w:spacing w:line="360" w:lineRule="auto"/>
        <w:ind w:firstLine="709"/>
        <w:jc w:val="right"/>
        <w:rPr>
          <w:rFonts w:ascii="Times New Roman" w:hAnsi="Times New Roman" w:cs="Times New Roman"/>
          <w:sz w:val="28"/>
          <w:szCs w:val="28"/>
        </w:rPr>
      </w:pPr>
      <w:r>
        <w:rPr>
          <w:rFonts w:ascii="Times New Roman" w:hAnsi="Times New Roman" w:cs="Times New Roman"/>
          <w:sz w:val="28"/>
          <w:szCs w:val="28"/>
        </w:rPr>
        <w:t>Таблица 1</w:t>
      </w:r>
    </w:p>
    <w:p w:rsidR="00E556A1" w:rsidRPr="00794068" w:rsidRDefault="00E556A1" w:rsidP="00E556A1">
      <w:pPr>
        <w:spacing w:line="360" w:lineRule="auto"/>
        <w:ind w:firstLine="709"/>
        <w:jc w:val="both"/>
        <w:rPr>
          <w:rFonts w:ascii="Times New Roman" w:hAnsi="Times New Roman" w:cs="Times New Roman"/>
          <w:sz w:val="28"/>
          <w:szCs w:val="28"/>
        </w:rPr>
      </w:pPr>
      <w:r w:rsidRPr="00794068">
        <w:rPr>
          <w:rFonts w:ascii="Times New Roman" w:hAnsi="Times New Roman" w:cs="Times New Roman"/>
          <w:sz w:val="28"/>
          <w:szCs w:val="28"/>
        </w:rPr>
        <w:t>Выбор источников техногенных чрезвычайных ситуаций по вариантам</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4"/>
        <w:gridCol w:w="7842"/>
      </w:tblGrid>
      <w:tr w:rsidR="00E556A1" w:rsidRPr="00794068" w:rsidTr="00FF3A48">
        <w:tc>
          <w:tcPr>
            <w:tcW w:w="1764" w:type="dxa"/>
            <w:shd w:val="clear" w:color="auto" w:fill="auto"/>
          </w:tcPr>
          <w:p w:rsidR="00E556A1" w:rsidRPr="00794068" w:rsidRDefault="00E556A1" w:rsidP="00FF3A48">
            <w:pPr>
              <w:spacing w:after="0"/>
              <w:jc w:val="center"/>
              <w:rPr>
                <w:rFonts w:ascii="Times New Roman" w:eastAsia="Times New Roman" w:hAnsi="Times New Roman" w:cs="Times New Roman"/>
                <w:b/>
                <w:sz w:val="28"/>
                <w:szCs w:val="28"/>
              </w:rPr>
            </w:pPr>
            <w:r w:rsidRPr="00794068">
              <w:rPr>
                <w:rFonts w:ascii="Times New Roman" w:eastAsia="Times New Roman" w:hAnsi="Times New Roman" w:cs="Times New Roman"/>
                <w:b/>
                <w:sz w:val="28"/>
                <w:szCs w:val="28"/>
              </w:rPr>
              <w:t>№</w:t>
            </w:r>
          </w:p>
          <w:p w:rsidR="00E556A1" w:rsidRPr="00794068" w:rsidRDefault="00E556A1" w:rsidP="00FF3A48">
            <w:pPr>
              <w:spacing w:after="0"/>
              <w:jc w:val="center"/>
              <w:rPr>
                <w:rFonts w:ascii="Times New Roman" w:eastAsia="Times New Roman" w:hAnsi="Times New Roman" w:cs="Times New Roman"/>
                <w:b/>
                <w:sz w:val="28"/>
                <w:szCs w:val="28"/>
              </w:rPr>
            </w:pPr>
            <w:r w:rsidRPr="00794068">
              <w:rPr>
                <w:rFonts w:ascii="Times New Roman" w:eastAsia="Times New Roman" w:hAnsi="Times New Roman" w:cs="Times New Roman"/>
                <w:b/>
                <w:sz w:val="28"/>
                <w:szCs w:val="28"/>
              </w:rPr>
              <w:t>варианта</w:t>
            </w:r>
          </w:p>
        </w:tc>
        <w:tc>
          <w:tcPr>
            <w:tcW w:w="7842" w:type="dxa"/>
            <w:shd w:val="clear" w:color="auto" w:fill="auto"/>
          </w:tcPr>
          <w:p w:rsidR="00E556A1" w:rsidRPr="00794068" w:rsidRDefault="00E556A1" w:rsidP="00FF3A48">
            <w:pPr>
              <w:spacing w:after="240"/>
              <w:ind w:left="360"/>
              <w:jc w:val="center"/>
              <w:rPr>
                <w:rFonts w:ascii="Times New Roman" w:eastAsia="Times New Roman" w:hAnsi="Times New Roman" w:cs="Times New Roman"/>
                <w:b/>
                <w:sz w:val="28"/>
                <w:szCs w:val="28"/>
              </w:rPr>
            </w:pPr>
            <w:r w:rsidRPr="00794068">
              <w:rPr>
                <w:rFonts w:ascii="Times New Roman" w:eastAsia="Times New Roman" w:hAnsi="Times New Roman" w:cs="Times New Roman"/>
                <w:b/>
                <w:sz w:val="28"/>
                <w:szCs w:val="28"/>
              </w:rPr>
              <w:t>Источник чрезвычайной ситуации</w:t>
            </w:r>
          </w:p>
        </w:tc>
      </w:tr>
      <w:tr w:rsidR="00E556A1" w:rsidRPr="00794068" w:rsidTr="00FF3A48">
        <w:trPr>
          <w:trHeight w:val="501"/>
        </w:trPr>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заводе удобрений, который находится в городе с количеством жителей 2,8 тысячи человек, произошел пожар, в результате которого прогремел мощный взрыв. В результате взрыва произошла утечка аммиака. Один из резервуаров с ним начал</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гореть. Многие дома разрушены, под завалами находятся люди.</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Около 200 человек получили ранения, 60 человек погибли. Из-за взрыва в районе нарушено энергоснабжение</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нефтезаводе произошла утечка газа, приведшая к мощному взрыву. Возгорание паров пропана произошло в зоне нефтехранилищ. Позже воспламенились два резервуара. Огонь перекинулся на расположенную рядом казарму, трубопроводы и припаркованные поблизости автомобили. В результате катастрофы погибли 42 человека, ранены 150</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Товарный сборный состав, не доезжая двух километров до станции, потерпел крушение. 16 вагонов сошли с рельсов и перевернулись, четыре цистерны с перекисью водорода и две с бензином загорелись. Два с половиной километра железнодорожного пути оказались выведенными из строя</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4</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В результате прорыва на магистральном</w:t>
            </w:r>
            <w:r w:rsidRPr="00794068">
              <w:rPr>
                <w:rFonts w:ascii="Times New Roman" w:eastAsia="Times New Roman" w:hAnsi="Times New Roman" w:cs="Times New Roman"/>
                <w:sz w:val="28"/>
                <w:szCs w:val="28"/>
              </w:rPr>
              <w:t xml:space="preserve"> нефтепроводе одного из районов произошла утечка нефти в </w:t>
            </w:r>
            <w:r>
              <w:rPr>
                <w:rFonts w:ascii="Times New Roman" w:eastAsia="Times New Roman" w:hAnsi="Times New Roman" w:cs="Times New Roman"/>
                <w:sz w:val="28"/>
                <w:szCs w:val="28"/>
              </w:rPr>
              <w:t>реку</w:t>
            </w:r>
            <w:r w:rsidRPr="00794068">
              <w:rPr>
                <w:rFonts w:ascii="Times New Roman" w:eastAsia="Times New Roman" w:hAnsi="Times New Roman" w:cs="Times New Roman"/>
                <w:sz w:val="28"/>
                <w:szCs w:val="28"/>
              </w:rPr>
              <w:t xml:space="preserve">, которая впадает в более крупную реку. </w:t>
            </w:r>
            <w:r>
              <w:rPr>
                <w:rFonts w:ascii="Times New Roman" w:eastAsia="Times New Roman" w:hAnsi="Times New Roman" w:cs="Times New Roman"/>
                <w:sz w:val="28"/>
                <w:szCs w:val="28"/>
              </w:rPr>
              <w:t>Авария произошла в 200 метрах</w:t>
            </w:r>
            <w:r w:rsidRPr="00794068">
              <w:rPr>
                <w:rFonts w:ascii="Times New Roman" w:eastAsia="Times New Roman" w:hAnsi="Times New Roman" w:cs="Times New Roman"/>
                <w:sz w:val="28"/>
                <w:szCs w:val="28"/>
              </w:rPr>
              <w:t xml:space="preserve"> от федеральной трассы. Причина аварии – отверстие в трубопроводе</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5</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Взрыв на глиноземном комбинате в 180 километрах от города. Взрыв разрушил плотину резервуара с ядовитыми отходами </w:t>
            </w:r>
            <w:r>
              <w:rPr>
                <w:rFonts w:ascii="Times New Roman" w:eastAsia="Times New Roman" w:hAnsi="Times New Roman" w:cs="Times New Roman"/>
                <w:sz w:val="28"/>
                <w:szCs w:val="28"/>
              </w:rPr>
              <w:t>–</w:t>
            </w:r>
            <w:r w:rsidRPr="00794068">
              <w:rPr>
                <w:rFonts w:ascii="Times New Roman" w:eastAsia="Times New Roman" w:hAnsi="Times New Roman" w:cs="Times New Roman"/>
                <w:sz w:val="28"/>
                <w:szCs w:val="28"/>
              </w:rPr>
              <w:t xml:space="preserve"> так называемым красным шламом. После взрыва из резервуара вылилось примерно 1,1 миллиона кубометров токсичных веществ, которые затопили несколько близлежащих населенных пунктов</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6</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Бензовоз, перевозивший 32 тысячи литров топлива, упал с моста высотой 100 метров и взорвался вблизи от города в связи с тем, что занесло автомобиль, двигавшийся по встречной полосе</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7</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Авария на АЭС. Сверхмощный выброс раскаленного пара (около 200 градусов по Цельсию) произошел в турбине третьего реактора. Сильные ожоги получили все находившиеся рядом сотрудники. В момент аварии около 200 человек находилось в здании, где расположен третий реактор. Погибли четыре человека, пострадали еще 18 сотрудников</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8</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В лаборатории при попытке прочистить трубу в лабораторном устройстве по обогащению урана произошел взрыв гексафторида урана, что привело к образованию опасного вещества – гидрофтористой кислоты. Пять человек, находившихся в это время в лаборатории, пострадали от кислотных ожогов и вдыхания смеси радиоактивных и кислотных паров. Двое из них погибли, а остальные получили серьезные травмы</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9</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В результате массового сброса комбинатом в реку высокоактивных жидких радиоактивных </w:t>
            </w:r>
            <w:r>
              <w:rPr>
                <w:rFonts w:ascii="Times New Roman" w:eastAsia="Times New Roman" w:hAnsi="Times New Roman" w:cs="Times New Roman"/>
                <w:sz w:val="28"/>
                <w:szCs w:val="28"/>
              </w:rPr>
              <w:t>отходов облучению</w:t>
            </w:r>
            <w:r w:rsidRPr="00794068">
              <w:rPr>
                <w:rFonts w:ascii="Times New Roman" w:eastAsia="Times New Roman" w:hAnsi="Times New Roman" w:cs="Times New Roman"/>
                <w:sz w:val="28"/>
                <w:szCs w:val="28"/>
              </w:rPr>
              <w:t xml:space="preserve"> подверглись около 124 тысяч человек в 41 населенном пункте. Наибольшую дозу облучения получили 28 100 человек, проживавших в прибрежных населенных пунктах по реке (средняя индивидуальная доза – 210 мЗв). У части из них были зарегистрированы случаи хронической лучевой болезни</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10</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В хранилище радиоактивных отходов взорвалась емкость, содержавшая 20 миллионов кюри радиоактивности. Специалисты оценили мощность взрыва в 70-100 тонн в тротиловом эквиваленте. Радиоактивное облако от взрыва прошло над тремя областями, образовав так называемый радиоактивный след площадью свыше 20 тысяч кв. км. По оценкам специалистов, в первые часы после взрыва, до эвакуации с промплощадки комбината, подверглись разовому облучению до 100 рентген более пяти тысяч человек</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11</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Автопоезд, не выбрав безопасную дистанцию и скорость, въехал в автобус, который вынесло за пределы дороги на металлическое ограждение. Ограждение проткнуло автобус, прошло через двигатель в салон. Никто из пассажиров не пострадал</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12</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Автобус на большой скорости врезался в стоявшую на дороге фуру, перевозившую удобрения. В них врезался еще один автобус, а также три легковые машины и грузовик. Одиннадцать человек погибли и еще 75 получили ранения</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13</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химическом заводе произошла авария, в результате которой территория площадью более 18 км</w:t>
            </w:r>
            <w:r>
              <w:rPr>
                <w:color w:val="2D2D2D"/>
                <w:spacing w:val="2"/>
                <w:sz w:val="28"/>
                <w:szCs w:val="28"/>
                <w:vertAlign w:val="superscript"/>
              </w:rPr>
              <w:t>2</w:t>
            </w:r>
            <w:r w:rsidRPr="00794068">
              <w:rPr>
                <w:rFonts w:ascii="Times New Roman" w:eastAsia="Times New Roman" w:hAnsi="Times New Roman" w:cs="Times New Roman"/>
                <w:sz w:val="28"/>
                <w:szCs w:val="28"/>
              </w:rPr>
              <w:t xml:space="preserve"> оказалась зараженной диоксином. Пострадали </w:t>
            </w:r>
            <w:r>
              <w:rPr>
                <w:rFonts w:ascii="Times New Roman" w:eastAsia="Times New Roman" w:hAnsi="Times New Roman" w:cs="Times New Roman"/>
                <w:sz w:val="28"/>
                <w:szCs w:val="28"/>
              </w:rPr>
              <w:t>более 1 000 человек</w:t>
            </w:r>
            <w:r w:rsidRPr="00794068">
              <w:rPr>
                <w:rFonts w:ascii="Times New Roman" w:eastAsia="Times New Roman" w:hAnsi="Times New Roman" w:cs="Times New Roman"/>
                <w:sz w:val="28"/>
                <w:szCs w:val="28"/>
              </w:rPr>
              <w:t>, отмечалась массовая гибель животных. Ликвидация последствий аварии продолжалась более года</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14</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Самолет загорелся после вылета из аэропорта. Через 7 минут после вылета произошло возгорание в грузовом отсеке самолета, а экипажем было принято решение вернуться и совершить аварийную посадку в аэропорту. В результате многочисленных ошибок </w:t>
            </w:r>
            <w:r>
              <w:rPr>
                <w:rFonts w:ascii="Times New Roman" w:eastAsia="Times New Roman" w:hAnsi="Times New Roman" w:cs="Times New Roman"/>
                <w:sz w:val="28"/>
                <w:szCs w:val="28"/>
              </w:rPr>
              <w:t>экипажа после успешно</w:t>
            </w:r>
            <w:r w:rsidRPr="00794068">
              <w:rPr>
                <w:rFonts w:ascii="Times New Roman" w:eastAsia="Times New Roman" w:hAnsi="Times New Roman" w:cs="Times New Roman"/>
                <w:sz w:val="28"/>
                <w:szCs w:val="28"/>
              </w:rPr>
              <w:t xml:space="preserve"> проведенной посадки все пассажиры погибли </w:t>
            </w:r>
            <w:r>
              <w:rPr>
                <w:rFonts w:ascii="Times New Roman" w:eastAsia="Times New Roman" w:hAnsi="Times New Roman" w:cs="Times New Roman"/>
                <w:sz w:val="28"/>
                <w:szCs w:val="28"/>
              </w:rPr>
              <w:t>от отравления ядовитыми</w:t>
            </w:r>
            <w:r w:rsidRPr="00794068">
              <w:rPr>
                <w:rFonts w:ascii="Times New Roman" w:eastAsia="Times New Roman" w:hAnsi="Times New Roman" w:cs="Times New Roman"/>
                <w:sz w:val="28"/>
                <w:szCs w:val="28"/>
              </w:rPr>
              <w:t xml:space="preserve"> газами, вызванными возгоранием. Всего в авиакатастрофе погиб</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301 человек, никому так и не удалось выбраться из салона горящего самолета</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15</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На военно-морской базе </w:t>
            </w:r>
            <w:r>
              <w:rPr>
                <w:rFonts w:ascii="Times New Roman" w:eastAsia="Times New Roman" w:hAnsi="Times New Roman" w:cs="Times New Roman"/>
                <w:sz w:val="28"/>
                <w:szCs w:val="28"/>
              </w:rPr>
              <w:t>неподалеку от одного</w:t>
            </w:r>
            <w:r w:rsidRPr="00794068">
              <w:rPr>
                <w:rFonts w:ascii="Times New Roman" w:eastAsia="Times New Roman" w:hAnsi="Times New Roman" w:cs="Times New Roman"/>
                <w:sz w:val="28"/>
                <w:szCs w:val="28"/>
              </w:rPr>
              <w:t xml:space="preserve"> из островов произошел взрыв, который унес 13 жизней и поставил островное государство на грань экономического кризиса, разрушив крупнейшую электростанцию острова</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16</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Крупный взрыв ракет, артиллерийских снарядов и мин прогремел на складе боеприпасов в одном из </w:t>
            </w:r>
            <w:r>
              <w:rPr>
                <w:rFonts w:ascii="Times New Roman" w:eastAsia="Times New Roman" w:hAnsi="Times New Roman" w:cs="Times New Roman"/>
                <w:sz w:val="28"/>
                <w:szCs w:val="28"/>
              </w:rPr>
              <w:t>близлежащих поселений</w:t>
            </w:r>
            <w:r w:rsidRPr="00794068">
              <w:rPr>
                <w:rFonts w:ascii="Times New Roman" w:eastAsia="Times New Roman" w:hAnsi="Times New Roman" w:cs="Times New Roman"/>
                <w:sz w:val="28"/>
                <w:szCs w:val="28"/>
              </w:rPr>
              <w:t xml:space="preserve">, расположенном приблизительно в 14 км от центра города. За первым взрывом последовал ряд дополнительных, что привело к гибели 26 человек, ранению более 300 человек, разрушению </w:t>
            </w:r>
            <w:r>
              <w:rPr>
                <w:rFonts w:ascii="Times New Roman" w:eastAsia="Times New Roman" w:hAnsi="Times New Roman" w:cs="Times New Roman"/>
                <w:sz w:val="28"/>
                <w:szCs w:val="28"/>
              </w:rPr>
              <w:t>почти 7 000 домов</w:t>
            </w:r>
            <w:r w:rsidRPr="00794068">
              <w:rPr>
                <w:rFonts w:ascii="Times New Roman" w:eastAsia="Times New Roman" w:hAnsi="Times New Roman" w:cs="Times New Roman"/>
                <w:sz w:val="28"/>
                <w:szCs w:val="28"/>
              </w:rPr>
              <w:t xml:space="preserve"> и вызвало массовую эвакуацию из жилых кварталов вблизи склада</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17</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складе химической фабрики произош</w:t>
            </w:r>
            <w:r>
              <w:rPr>
                <w:rFonts w:ascii="Times New Roman" w:eastAsia="Times New Roman" w:hAnsi="Times New Roman" w:cs="Times New Roman"/>
                <w:sz w:val="28"/>
                <w:szCs w:val="28"/>
              </w:rPr>
              <w:t>е</w:t>
            </w:r>
            <w:r w:rsidRPr="00794068">
              <w:rPr>
                <w:rFonts w:ascii="Times New Roman" w:eastAsia="Times New Roman" w:hAnsi="Times New Roman" w:cs="Times New Roman"/>
                <w:sz w:val="28"/>
                <w:szCs w:val="28"/>
              </w:rPr>
              <w:t>л пожар. Во время тушения пожара в реку вылилось около 30 тонн сельскохозяйственных ядохимикатов. Погибли миллионы рыб, была заражена питьевая вода</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18</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На окраине одной из областей </w:t>
            </w:r>
            <w:r>
              <w:rPr>
                <w:rFonts w:ascii="Times New Roman" w:eastAsia="Times New Roman" w:hAnsi="Times New Roman" w:cs="Times New Roman"/>
                <w:sz w:val="28"/>
                <w:szCs w:val="28"/>
              </w:rPr>
              <w:t>произошел прорыв нефтепровода</w:t>
            </w:r>
            <w:r w:rsidRPr="00794068">
              <w:rPr>
                <w:rFonts w:ascii="Times New Roman" w:eastAsia="Times New Roman" w:hAnsi="Times New Roman" w:cs="Times New Roman"/>
                <w:sz w:val="28"/>
                <w:szCs w:val="28"/>
              </w:rPr>
              <w:t xml:space="preserve">. Вылилось около 300 куб. метров нефти с последующим возгоранием на площади 600 квадратных метров. В трубопроводе находилось </w:t>
            </w:r>
            <w:r>
              <w:rPr>
                <w:rFonts w:ascii="Times New Roman" w:eastAsia="Times New Roman" w:hAnsi="Times New Roman" w:cs="Times New Roman"/>
                <w:sz w:val="28"/>
                <w:szCs w:val="28"/>
              </w:rPr>
              <w:t>2,4 тысячи тонн</w:t>
            </w:r>
            <w:r w:rsidRPr="00794068">
              <w:rPr>
                <w:rFonts w:ascii="Times New Roman" w:eastAsia="Times New Roman" w:hAnsi="Times New Roman" w:cs="Times New Roman"/>
                <w:sz w:val="28"/>
                <w:szCs w:val="28"/>
              </w:rPr>
              <w:t xml:space="preserve"> нефти</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19</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одной из трасс</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взорвалась автоцистерна со сжиженным пропиленом. Авария произошла в результате несоблюдения водителем фуры скоростного режима. Число погибших и раненых исчисляется сотнями, так как огненный смерч мгновенно распространился на ближайшей территории</w:t>
            </w:r>
          </w:p>
          <w:p w:rsidR="00E556A1" w:rsidRPr="00794068" w:rsidRDefault="00E556A1" w:rsidP="00FF3A48">
            <w:pPr>
              <w:spacing w:after="0"/>
              <w:rPr>
                <w:rFonts w:ascii="Times New Roman" w:eastAsia="Times New Roman" w:hAnsi="Times New Roman" w:cs="Times New Roman"/>
                <w:sz w:val="28"/>
                <w:szCs w:val="28"/>
              </w:rPr>
            </w:pP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20</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Возле побережья одного из городов в сильный шторм попал нефтяной танкер, в трюмах которого находилось более 77 тысяч тонн высокосернистого мазута. В результате шторма в корпусе судна образовалась трещина длиной около 50 метров. На следующий день танкер разломился пополам и затонул. В результате катастрофы в море попали 64 тысячи тонн мазута</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21</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Из-за скопления в железнодорожной выемке большого количества газа, вытекавшего из трубопровода вблизи железной дороги, произошел взрыв, вызвавший пожар. Вырывающаяся из места повреждения газообразная смесь ШФЛУ (широких фракций легких углеводородов) испарялась и смешивалась с воздухом. Облако паров, будучи тяжелее воздуха, стекало в понижения рельефа и ночью достигло полотна магистральной электрифицированной железной дороги. В момент прохождения двух встречных </w:t>
            </w:r>
            <w:r>
              <w:rPr>
                <w:rFonts w:ascii="Times New Roman" w:eastAsia="Times New Roman" w:hAnsi="Times New Roman" w:cs="Times New Roman"/>
                <w:sz w:val="28"/>
                <w:szCs w:val="28"/>
              </w:rPr>
              <w:t>поездов от искры</w:t>
            </w:r>
            <w:r w:rsidRPr="00794068">
              <w:rPr>
                <w:rFonts w:ascii="Times New Roman" w:eastAsia="Times New Roman" w:hAnsi="Times New Roman" w:cs="Times New Roman"/>
                <w:sz w:val="28"/>
                <w:szCs w:val="28"/>
              </w:rPr>
              <w:t xml:space="preserve"> токоприемника электровоза произошел взрыв скопившейся смеси. Сила взрыва составила примерно 300 тонн в тротиловом эквиваленте. В двух пассажирских поездах (37 вагонов) находилось </w:t>
            </w:r>
            <w:r>
              <w:rPr>
                <w:rFonts w:ascii="Times New Roman" w:eastAsia="Times New Roman" w:hAnsi="Times New Roman" w:cs="Times New Roman"/>
                <w:sz w:val="28"/>
                <w:szCs w:val="28"/>
              </w:rPr>
              <w:t>около 1 200 пассажиров</w:t>
            </w:r>
            <w:r w:rsidRPr="00794068">
              <w:rPr>
                <w:rFonts w:ascii="Times New Roman" w:eastAsia="Times New Roman" w:hAnsi="Times New Roman" w:cs="Times New Roman"/>
                <w:sz w:val="28"/>
                <w:szCs w:val="28"/>
              </w:rPr>
              <w:t xml:space="preserve">. Количество пострадавших </w:t>
            </w:r>
            <w:r>
              <w:rPr>
                <w:rFonts w:ascii="Times New Roman" w:eastAsia="Times New Roman" w:hAnsi="Times New Roman" w:cs="Times New Roman"/>
                <w:sz w:val="28"/>
                <w:szCs w:val="28"/>
              </w:rPr>
              <w:t xml:space="preserve">– 623 человека, погибших </w:t>
            </w:r>
            <w:r w:rsidRPr="00794068">
              <w:rPr>
                <w:rFonts w:ascii="Times New Roman" w:eastAsia="Times New Roman" w:hAnsi="Times New Roman" w:cs="Times New Roman"/>
                <w:sz w:val="28"/>
                <w:szCs w:val="28"/>
              </w:rPr>
              <w:t>575 человек</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22</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Самол</w:t>
            </w:r>
            <w:r>
              <w:rPr>
                <w:rFonts w:ascii="Times New Roman" w:eastAsia="Times New Roman" w:hAnsi="Times New Roman" w:cs="Times New Roman"/>
                <w:sz w:val="28"/>
                <w:szCs w:val="28"/>
              </w:rPr>
              <w:t>е</w:t>
            </w:r>
            <w:r w:rsidRPr="00794068">
              <w:rPr>
                <w:rFonts w:ascii="Times New Roman" w:eastAsia="Times New Roman" w:hAnsi="Times New Roman" w:cs="Times New Roman"/>
                <w:sz w:val="28"/>
                <w:szCs w:val="28"/>
              </w:rPr>
              <w:t>т из-за последовательного отказа трех из четырех двигателей упал на жилые дома микрорайона сразу после взл</w:t>
            </w:r>
            <w:r>
              <w:rPr>
                <w:rFonts w:ascii="Times New Roman" w:eastAsia="Times New Roman" w:hAnsi="Times New Roman" w:cs="Times New Roman"/>
                <w:sz w:val="28"/>
                <w:szCs w:val="28"/>
              </w:rPr>
              <w:t>е</w:t>
            </w:r>
            <w:r w:rsidRPr="00794068">
              <w:rPr>
                <w:rFonts w:ascii="Times New Roman" w:eastAsia="Times New Roman" w:hAnsi="Times New Roman" w:cs="Times New Roman"/>
                <w:sz w:val="28"/>
                <w:szCs w:val="28"/>
              </w:rPr>
              <w:t>та. В результате отключения трех двигателей</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самол</w:t>
            </w:r>
            <w:r>
              <w:rPr>
                <w:rFonts w:ascii="Times New Roman" w:eastAsia="Times New Roman" w:hAnsi="Times New Roman" w:cs="Times New Roman"/>
                <w:sz w:val="28"/>
                <w:szCs w:val="28"/>
              </w:rPr>
              <w:t>е</w:t>
            </w:r>
            <w:r w:rsidRPr="00794068">
              <w:rPr>
                <w:rFonts w:ascii="Times New Roman" w:eastAsia="Times New Roman" w:hAnsi="Times New Roman" w:cs="Times New Roman"/>
                <w:sz w:val="28"/>
                <w:szCs w:val="28"/>
              </w:rPr>
              <w:t>т на одном работающем двигателе с левым креном и малой поступательной скоростью рухнул на жилой дом. Хвост самолета существенно задел еще один дом,</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 xml:space="preserve">остальные обломки </w:t>
            </w:r>
            <w:r>
              <w:rPr>
                <w:rFonts w:ascii="Times New Roman" w:eastAsia="Times New Roman" w:hAnsi="Times New Roman" w:cs="Times New Roman"/>
                <w:sz w:val="28"/>
                <w:szCs w:val="28"/>
              </w:rPr>
              <w:t>–</w:t>
            </w:r>
            <w:r w:rsidRPr="00794068">
              <w:rPr>
                <w:rFonts w:ascii="Times New Roman" w:eastAsia="Times New Roman" w:hAnsi="Times New Roman" w:cs="Times New Roman"/>
                <w:sz w:val="28"/>
                <w:szCs w:val="28"/>
              </w:rPr>
              <w:t xml:space="preserve"> здание детского дома. В катастрофе погибли все находившиеся на борту 23 человека, а также около 45 человек на земле, в том числе 14 детей. В результате разрушения жилого дома без жилья остались более 70 семей. На последствия катастрофы в немалой степени повлияли и мгновенно воспламенившиеся десятки тонн авиационного топлива</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23</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При перевозке радиоактивного вещества произошла авария. Тысяча литров опасного раствора была разлита по дорожному полотну. Облучению подверглись не только участники и свидетели аварии, но и люди, ее ликвидировавшие. Причина данной </w:t>
            </w:r>
            <w:r>
              <w:rPr>
                <w:rFonts w:ascii="Times New Roman" w:eastAsia="Times New Roman" w:hAnsi="Times New Roman" w:cs="Times New Roman"/>
                <w:sz w:val="28"/>
                <w:szCs w:val="28"/>
              </w:rPr>
              <w:t>аварии – грубое нарушение российских</w:t>
            </w:r>
            <w:r w:rsidRPr="00794068">
              <w:rPr>
                <w:rFonts w:ascii="Times New Roman" w:eastAsia="Times New Roman" w:hAnsi="Times New Roman" w:cs="Times New Roman"/>
                <w:sz w:val="28"/>
                <w:szCs w:val="28"/>
              </w:rPr>
              <w:t xml:space="preserve"> правил, регламентирующих перевозку радиоактивных материалов</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24</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Во время железнодорожной катастрофы в центре города произошел разлив гептила, относящегося к АХОВ первого класса токсичности. В зоне возможного поражения оказались около 3 тысяч человек. В ликвидации последствий аварии участвовали около 2 тысяч человек и большое количество техники</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25</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Обрушилась крыша спорткомплекса. Общая площадь </w:t>
            </w:r>
            <w:r>
              <w:rPr>
                <w:rFonts w:ascii="Times New Roman" w:eastAsia="Times New Roman" w:hAnsi="Times New Roman" w:cs="Times New Roman"/>
                <w:sz w:val="28"/>
                <w:szCs w:val="28"/>
              </w:rPr>
              <w:t>обрушения здания составила</w:t>
            </w:r>
            <w:r w:rsidRPr="00794068">
              <w:rPr>
                <w:rFonts w:ascii="Times New Roman" w:eastAsia="Times New Roman" w:hAnsi="Times New Roman" w:cs="Times New Roman"/>
                <w:sz w:val="28"/>
                <w:szCs w:val="28"/>
              </w:rPr>
              <w:t xml:space="preserve"> 100 квадратных метров. Пострадала часть конструкций, расположенных над тренажерным залом. По предварительным данным, причиной аварии стало нарушение технологии уборки снега: его скидывали с вышележащей крыши на нижележащую, что вызвало перегруз. При обрушении пострадали два человека</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26</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iCs/>
                <w:sz w:val="28"/>
                <w:szCs w:val="28"/>
              </w:rPr>
            </w:pPr>
            <w:r w:rsidRPr="00794068">
              <w:rPr>
                <w:rFonts w:ascii="Times New Roman" w:eastAsia="Times New Roman" w:hAnsi="Times New Roman" w:cs="Times New Roman"/>
                <w:sz w:val="28"/>
                <w:szCs w:val="28"/>
              </w:rPr>
              <w:t xml:space="preserve">Из-за </w:t>
            </w:r>
            <w:r w:rsidRPr="00794068">
              <w:rPr>
                <w:rFonts w:ascii="Times New Roman" w:eastAsia="Times New Roman" w:hAnsi="Times New Roman" w:cs="Times New Roman"/>
                <w:iCs/>
                <w:sz w:val="28"/>
                <w:szCs w:val="28"/>
              </w:rPr>
              <w:t xml:space="preserve">обрушения дамбы, сдерживавшей сточные воды из шахты по добыче железной </w:t>
            </w:r>
            <w:r>
              <w:rPr>
                <w:rFonts w:ascii="Times New Roman" w:eastAsia="Times New Roman" w:hAnsi="Times New Roman" w:cs="Times New Roman"/>
                <w:iCs/>
                <w:sz w:val="28"/>
                <w:szCs w:val="28"/>
              </w:rPr>
              <w:t>руды, в городе</w:t>
            </w:r>
            <w:r w:rsidRPr="00794068">
              <w:rPr>
                <w:rFonts w:ascii="Times New Roman" w:eastAsia="Times New Roman" w:hAnsi="Times New Roman" w:cs="Times New Roman"/>
                <w:iCs/>
                <w:sz w:val="28"/>
                <w:szCs w:val="28"/>
              </w:rPr>
              <w:t xml:space="preserve"> </w:t>
            </w:r>
            <w:r w:rsidRPr="00794068">
              <w:rPr>
                <w:rFonts w:ascii="Times New Roman" w:eastAsia="Times New Roman" w:hAnsi="Times New Roman" w:cs="Times New Roman"/>
                <w:sz w:val="28"/>
                <w:szCs w:val="28"/>
              </w:rPr>
              <w:t>подверглись</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затоплению около 200 зданий. На людей хлынули токсичные отходы металлургической промышленности, которые сдерживала еще одна дамба. Более 50 человек считаются пропавшими без вести, многие семьи лишились крова, разрушены объекты инфраструктуры, 17 погибших.</w:t>
            </w:r>
            <w:r w:rsidRPr="00794068">
              <w:rPr>
                <w:rFonts w:ascii="Times New Roman" w:eastAsia="Times New Roman" w:hAnsi="Times New Roman" w:cs="Times New Roman"/>
                <w:sz w:val="24"/>
                <w:szCs w:val="24"/>
                <w:lang w:eastAsia="ru-RU"/>
              </w:rPr>
              <w:t xml:space="preserve"> </w:t>
            </w:r>
            <w:r w:rsidRPr="00794068">
              <w:rPr>
                <w:rFonts w:ascii="Times New Roman" w:eastAsia="Times New Roman" w:hAnsi="Times New Roman" w:cs="Times New Roman"/>
                <w:sz w:val="28"/>
                <w:szCs w:val="28"/>
              </w:rPr>
              <w:t>Району грозят большие проблемы с экологией</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27</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Произош</w:t>
            </w:r>
            <w:r>
              <w:rPr>
                <w:rFonts w:ascii="Times New Roman" w:eastAsia="Times New Roman" w:hAnsi="Times New Roman" w:cs="Times New Roman"/>
                <w:sz w:val="28"/>
                <w:szCs w:val="28"/>
              </w:rPr>
              <w:t>е</w:t>
            </w:r>
            <w:r w:rsidRPr="00794068">
              <w:rPr>
                <w:rFonts w:ascii="Times New Roman" w:eastAsia="Times New Roman" w:hAnsi="Times New Roman" w:cs="Times New Roman"/>
                <w:sz w:val="28"/>
                <w:szCs w:val="28"/>
              </w:rPr>
              <w:t>л пожар на шинном заводе, уничтоживший подготовительный цех, в котором находились 905 т каучука, 23 т мазута, 10 т серы, 30 т нефтебитума и 40 т сажи. В тушении пожара были задействованы 310 человек. В горящем здании погиб один человек. Возникла угроза экологической катастрофы и отравления людей</w:t>
            </w:r>
          </w:p>
        </w:tc>
      </w:tr>
      <w:tr w:rsidR="00E556A1" w:rsidRPr="00794068" w:rsidTr="00FF3A48">
        <w:trPr>
          <w:trHeight w:val="785"/>
        </w:trPr>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28</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заводе радио- и телевизионных футляров скопление паров лакокрасочных веществ привело к взрыву. Производственное здание было частично разрушено. Несколько человек погибло</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29</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объедин</w:t>
            </w:r>
            <w:r>
              <w:rPr>
                <w:rFonts w:ascii="Times New Roman" w:eastAsia="Times New Roman" w:hAnsi="Times New Roman" w:cs="Times New Roman"/>
                <w:sz w:val="28"/>
                <w:szCs w:val="28"/>
              </w:rPr>
              <w:t>е</w:t>
            </w:r>
            <w:r w:rsidRPr="00794068">
              <w:rPr>
                <w:rFonts w:ascii="Times New Roman" w:eastAsia="Times New Roman" w:hAnsi="Times New Roman" w:cs="Times New Roman"/>
                <w:sz w:val="28"/>
                <w:szCs w:val="28"/>
              </w:rPr>
              <w:t xml:space="preserve">нном складе вооружения и </w:t>
            </w:r>
            <w:r>
              <w:rPr>
                <w:rFonts w:ascii="Times New Roman" w:eastAsia="Times New Roman" w:hAnsi="Times New Roman" w:cs="Times New Roman"/>
                <w:sz w:val="28"/>
                <w:szCs w:val="28"/>
              </w:rPr>
              <w:t>боеприпасов Военно</w:t>
            </w:r>
            <w:r w:rsidRPr="00794068">
              <w:rPr>
                <w:rFonts w:ascii="Times New Roman" w:eastAsia="Times New Roman" w:hAnsi="Times New Roman" w:cs="Times New Roman"/>
                <w:sz w:val="28"/>
                <w:szCs w:val="28"/>
              </w:rPr>
              <w:t>-воздушных сил возник пожар с последующими взрывами и разбросом неразорвавшихся боеприпасов в радиусе более 10 км. Из 800 вагонов боеприпасов, имевшихся на складе, 200 были уничтожены. Из опасной зоны были эвакуированы 2,5 тыс. человек</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30</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Детонация во время операций по ликвидации боеприпасов вызвала серию взрывов на складе боеприпасов на окраине города, где хранились артиллерийские боеприпасы и торпеды. </w:t>
            </w:r>
            <w:r>
              <w:rPr>
                <w:rFonts w:ascii="Times New Roman" w:eastAsia="Times New Roman" w:hAnsi="Times New Roman" w:cs="Times New Roman"/>
                <w:sz w:val="28"/>
                <w:szCs w:val="28"/>
              </w:rPr>
              <w:t>Взрывы продолжались</w:t>
            </w:r>
            <w:r w:rsidRPr="00794068">
              <w:rPr>
                <w:rFonts w:ascii="Times New Roman" w:eastAsia="Times New Roman" w:hAnsi="Times New Roman" w:cs="Times New Roman"/>
                <w:sz w:val="28"/>
                <w:szCs w:val="28"/>
              </w:rPr>
              <w:t xml:space="preserve"> несколько часов. Были эвакуированы </w:t>
            </w:r>
            <w:r>
              <w:rPr>
                <w:rFonts w:ascii="Times New Roman" w:eastAsia="Times New Roman" w:hAnsi="Times New Roman" w:cs="Times New Roman"/>
                <w:sz w:val="28"/>
                <w:szCs w:val="28"/>
              </w:rPr>
              <w:t>более 3 000 местных</w:t>
            </w:r>
            <w:r w:rsidRPr="00794068">
              <w:rPr>
                <w:rFonts w:ascii="Times New Roman" w:eastAsia="Times New Roman" w:hAnsi="Times New Roman" w:cs="Times New Roman"/>
                <w:sz w:val="28"/>
                <w:szCs w:val="28"/>
              </w:rPr>
              <w:t xml:space="preserve"> жителей. 10 человек погибло, несколько человек получило ранения. В ходе операций по ликвидации последствий аварии произошел еще один взрыв</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31</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В результате взрыва </w:t>
            </w:r>
            <w:r>
              <w:rPr>
                <w:rFonts w:ascii="Times New Roman" w:eastAsia="Times New Roman" w:hAnsi="Times New Roman" w:cs="Times New Roman"/>
                <w:sz w:val="28"/>
                <w:szCs w:val="28"/>
              </w:rPr>
              <w:t>на складе вооружения</w:t>
            </w:r>
            <w:r w:rsidRPr="00794068">
              <w:rPr>
                <w:rFonts w:ascii="Times New Roman" w:eastAsia="Times New Roman" w:hAnsi="Times New Roman" w:cs="Times New Roman"/>
                <w:sz w:val="28"/>
                <w:szCs w:val="28"/>
              </w:rPr>
              <w:t xml:space="preserve"> в густонаселенной местности в радиусе 10 км от центра </w:t>
            </w:r>
            <w:r>
              <w:rPr>
                <w:rFonts w:ascii="Times New Roman" w:eastAsia="Times New Roman" w:hAnsi="Times New Roman" w:cs="Times New Roman"/>
                <w:sz w:val="28"/>
                <w:szCs w:val="28"/>
              </w:rPr>
              <w:t>столицы погибло более ста человек, было ранено 500 человек</w:t>
            </w:r>
            <w:r w:rsidRPr="00794068">
              <w:rPr>
                <w:rFonts w:ascii="Times New Roman" w:eastAsia="Times New Roman" w:hAnsi="Times New Roman" w:cs="Times New Roman"/>
                <w:sz w:val="28"/>
                <w:szCs w:val="28"/>
              </w:rPr>
              <w:t>. Неразорвавшиеся боеприпасы продолжали приводить к ранениям людей в течение нескольких последующих дней. Причины: жаркая погода и халатность</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32</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Взрыв на заводе привел к отравлению и гибели </w:t>
            </w:r>
            <w:r>
              <w:rPr>
                <w:rFonts w:ascii="Times New Roman" w:eastAsia="Times New Roman" w:hAnsi="Times New Roman" w:cs="Times New Roman"/>
                <w:sz w:val="28"/>
                <w:szCs w:val="28"/>
              </w:rPr>
              <w:t>4 035</w:t>
            </w:r>
            <w:r w:rsidRPr="00794068">
              <w:rPr>
                <w:rFonts w:ascii="Times New Roman" w:eastAsia="Times New Roman" w:hAnsi="Times New Roman" w:cs="Times New Roman"/>
                <w:sz w:val="28"/>
                <w:szCs w:val="28"/>
              </w:rPr>
              <w:t xml:space="preserve"> человек. Пострадало более 40 тыс. человек. От облака 43 тонн токсичного газа метилизоцианата (токсичность </w:t>
            </w:r>
            <w:r>
              <w:rPr>
                <w:rFonts w:ascii="Times New Roman" w:eastAsia="Times New Roman" w:hAnsi="Times New Roman" w:cs="Times New Roman"/>
                <w:sz w:val="28"/>
                <w:szCs w:val="28"/>
              </w:rPr>
              <w:t>метилизоцианата</w:t>
            </w:r>
            <w:r w:rsidRPr="00794068">
              <w:rPr>
                <w:rFonts w:ascii="Times New Roman" w:eastAsia="Times New Roman" w:hAnsi="Times New Roman" w:cs="Times New Roman"/>
                <w:sz w:val="28"/>
                <w:szCs w:val="28"/>
              </w:rPr>
              <w:t xml:space="preserve"> превышает токсичность фосгена в 2-3 раза), вырвавшегося с территории завода, была заражена территория длиной 5 км и шириной 2 км</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33</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В городе</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произошло обрушение дымовой трубы на территории ТЭЦ. Обвалилась верхняя часть конструкции, примерно до половины всей высоты. Данная труба находилась в резерве и в момент аварии не использовалась. Конструкции дымовой трубы, построенной в 1959 году, проходили экспертизу промышленной безопасности в 2008 году, в результате которой были признаны пригодными для эксплуатации до 2013 года. Пострадавших нет</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34</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Железнодорожные вагоны, груженные боеприпасами, взорвались в месте хранения боеприпасов недалеко от областного города. Пять человек было убито, более 300 ранено, а </w:t>
            </w:r>
            <w:r>
              <w:rPr>
                <w:rFonts w:ascii="Times New Roman" w:eastAsia="Times New Roman" w:hAnsi="Times New Roman" w:cs="Times New Roman"/>
                <w:sz w:val="28"/>
                <w:szCs w:val="28"/>
              </w:rPr>
              <w:t>более 5 000 человек</w:t>
            </w:r>
            <w:r w:rsidRPr="00794068">
              <w:rPr>
                <w:rFonts w:ascii="Times New Roman" w:eastAsia="Times New Roman" w:hAnsi="Times New Roman" w:cs="Times New Roman"/>
                <w:sz w:val="28"/>
                <w:szCs w:val="28"/>
              </w:rPr>
              <w:t>, проживающих в радиусе 15 км от места катастрофы, были вынуждены эвакуироваться. Было разрушено более 300 зданий, в результате аварии были частично или полностью разрушены шесть сел, находящихся в радиусе 40 км от склада</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35</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химическом комбинате произошел взрыв, последствия которого считаются одной из крупнейших техногенных катастроф. Взорвалось 300 тонн нитрата аммония, которые находились на складе готовой продукции. В результате погибли 30 человек, общее число раненых превысило 3,5 тысячи, были разрушены или получили серьезные повреждения тысячи жилых домов и многие учреждения, в том числе 79 школ, 11 лицеев, 26 колледжей, два университета, 184 детских сада, 27 тысяч квартир, без крова остались 40 тысяч человек, фактически прекратили деятельность 134 предприятия</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36</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станции</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аэрации водоканала произошла разгерметизация задвижки внутри здания очистных сооружений, и случился выброс воздушно-водяной смеси с парами метана. В это время там находились трое рабочих.</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В результате электромонт</w:t>
            </w:r>
            <w:r>
              <w:rPr>
                <w:rFonts w:ascii="Times New Roman" w:eastAsia="Times New Roman" w:hAnsi="Times New Roman" w:cs="Times New Roman"/>
                <w:sz w:val="28"/>
                <w:szCs w:val="28"/>
              </w:rPr>
              <w:t>е</w:t>
            </w:r>
            <w:r w:rsidRPr="00794068">
              <w:rPr>
                <w:rFonts w:ascii="Times New Roman" w:eastAsia="Times New Roman" w:hAnsi="Times New Roman" w:cs="Times New Roman"/>
                <w:sz w:val="28"/>
                <w:szCs w:val="28"/>
              </w:rPr>
              <w:t>р и оператор станции скончались от паров ядовитого газа на месте, третий на следующий день скончался в больнице. Все они были без средств индивидуальной защиты</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37</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bCs/>
                <w:sz w:val="28"/>
                <w:szCs w:val="28"/>
              </w:rPr>
              <w:t>В результате аварии на очистных сооружениях произошло загрязнение водоканала.</w:t>
            </w:r>
            <w:r w:rsidRPr="00794068">
              <w:rPr>
                <w:rFonts w:ascii="Times New Roman" w:eastAsia="Times New Roman" w:hAnsi="Times New Roman" w:cs="Times New Roman"/>
                <w:sz w:val="28"/>
                <w:szCs w:val="28"/>
              </w:rPr>
              <w:t xml:space="preserve"> Причиной аварии стало переполнение отстойников, в результате чего произошел сброс неочищенных стоков в канал, который находится в 100 метрах от очистных сооружений. Очистные сооружения, куда поступают стоки от жилых домов, объектов соцкультбыта и сыродельного </w:t>
            </w:r>
            <w:r>
              <w:rPr>
                <w:rFonts w:ascii="Times New Roman" w:eastAsia="Times New Roman" w:hAnsi="Times New Roman" w:cs="Times New Roman"/>
                <w:sz w:val="28"/>
                <w:szCs w:val="28"/>
              </w:rPr>
              <w:t>цеха, находятся</w:t>
            </w:r>
            <w:r w:rsidRPr="00794068">
              <w:rPr>
                <w:rFonts w:ascii="Times New Roman" w:eastAsia="Times New Roman" w:hAnsi="Times New Roman" w:cs="Times New Roman"/>
                <w:sz w:val="28"/>
                <w:szCs w:val="28"/>
              </w:rPr>
              <w:t xml:space="preserve"> в неудовлетворительном состоянии</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38</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Во время железнодорожной катастрофы с рельсов сошли 32 цистерны с жидким хлором. В атмосферу было выброшено около 300 тонн хлора. В зоне распространения зараженного воздуха получили поражения различной степени тяжести около 500 человек, из них 17 человек погибли на месте. Из ближайших населенных пунктов было эвакуировано свыше тысячи жителей</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39</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Произошел пожар в результате несанкционированного отбора продукции с эксплуатационной колонны оператором ГПЗ. Отбор производился в месте, где расположен уровнемер. </w:t>
            </w:r>
          </w:p>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Температура продуктов в колонне на момент аварии составляла </w:t>
            </w:r>
            <w:r>
              <w:rPr>
                <w:rFonts w:ascii="Times New Roman" w:eastAsia="Times New Roman" w:hAnsi="Times New Roman" w:cs="Times New Roman"/>
                <w:sz w:val="28"/>
                <w:szCs w:val="28"/>
              </w:rPr>
              <w:t>770 °С</w:t>
            </w:r>
            <w:r w:rsidRPr="00794068">
              <w:rPr>
                <w:rFonts w:ascii="Times New Roman" w:eastAsia="Times New Roman" w:hAnsi="Times New Roman" w:cs="Times New Roman"/>
                <w:sz w:val="28"/>
                <w:szCs w:val="28"/>
              </w:rPr>
              <w:t xml:space="preserve"> (тогда как при атмосферном давлении температура кипения получаемой продукции</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380 °С</w:t>
            </w:r>
            <w:r w:rsidRPr="00794068">
              <w:rPr>
                <w:rFonts w:ascii="Times New Roman" w:eastAsia="Times New Roman" w:hAnsi="Times New Roman" w:cs="Times New Roman"/>
                <w:sz w:val="28"/>
                <w:szCs w:val="28"/>
              </w:rPr>
              <w:t>), т.</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 xml:space="preserve">е. фактически производился слив кипящего раствора, что является грубейшим нарушением правил пользования газофракционирующей установкой. Канистра, в которую непосредственно направлялся кипящий раствор, </w:t>
            </w:r>
            <w:r>
              <w:rPr>
                <w:rFonts w:ascii="Times New Roman" w:eastAsia="Times New Roman" w:hAnsi="Times New Roman" w:cs="Times New Roman"/>
                <w:sz w:val="28"/>
                <w:szCs w:val="28"/>
              </w:rPr>
              <w:t>разорвалась, и произошло воспламенение</w:t>
            </w:r>
            <w:r w:rsidRPr="00794068">
              <w:rPr>
                <w:rFonts w:ascii="Times New Roman" w:eastAsia="Times New Roman" w:hAnsi="Times New Roman" w:cs="Times New Roman"/>
                <w:sz w:val="28"/>
                <w:szCs w:val="28"/>
              </w:rPr>
              <w:t>. Причиной возгорания продукта предположительно является искра, возникшая либо в результате разряда статического электричества, либо в результате удара оторвавшейся горловины канистры о находящееся внутри газофракционирующей установки оборудование</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40</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В хранилище сжиженных нефтяных газов в результате утечек большого их количества из трубопровода и резервуара произошло несколько взрывов, начался пожар. Погибло более 500 человек, больше </w:t>
            </w:r>
            <w:r>
              <w:rPr>
                <w:rFonts w:ascii="Times New Roman" w:eastAsia="Times New Roman" w:hAnsi="Times New Roman" w:cs="Times New Roman"/>
                <w:sz w:val="28"/>
                <w:szCs w:val="28"/>
              </w:rPr>
              <w:t>7 000</w:t>
            </w:r>
            <w:r w:rsidRPr="00794068">
              <w:rPr>
                <w:rFonts w:ascii="Times New Roman" w:eastAsia="Times New Roman" w:hAnsi="Times New Roman" w:cs="Times New Roman"/>
                <w:sz w:val="28"/>
                <w:szCs w:val="28"/>
              </w:rPr>
              <w:t xml:space="preserve"> получили травмы,</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разрушены здания</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41</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При строительстве камеры на коллекторе очищенных стоков был поврежден коллектор. Прорвало бетонную трубу диаметром </w:t>
            </w:r>
            <w:r>
              <w:rPr>
                <w:rFonts w:ascii="Times New Roman" w:eastAsia="Times New Roman" w:hAnsi="Times New Roman" w:cs="Times New Roman"/>
                <w:sz w:val="28"/>
                <w:szCs w:val="28"/>
              </w:rPr>
              <w:t>1 000</w:t>
            </w:r>
            <w:r w:rsidRPr="00794068">
              <w:rPr>
                <w:rFonts w:ascii="Times New Roman" w:eastAsia="Times New Roman" w:hAnsi="Times New Roman" w:cs="Times New Roman"/>
                <w:sz w:val="28"/>
                <w:szCs w:val="28"/>
              </w:rPr>
              <w:t xml:space="preserve"> миллиметров. Из-за</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угрозы затопления дачных участков сточные воды перенаправлены</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 xml:space="preserve">прямо в реку. </w:t>
            </w:r>
            <w:r>
              <w:rPr>
                <w:rFonts w:ascii="Times New Roman" w:eastAsia="Times New Roman" w:hAnsi="Times New Roman" w:cs="Times New Roman"/>
                <w:sz w:val="28"/>
                <w:szCs w:val="28"/>
              </w:rPr>
              <w:t>Угрозы безопасности местного населения нет</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42</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Обрушение автомобильной</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 xml:space="preserve">эстакады, ведущей к мосту через реку. Высота рухнувшего участка составляла свыше 10 метров, длина – около 100 метров. Общая длина </w:t>
            </w:r>
            <w:r>
              <w:rPr>
                <w:rFonts w:ascii="Times New Roman" w:eastAsia="Times New Roman" w:hAnsi="Times New Roman" w:cs="Times New Roman"/>
                <w:sz w:val="28"/>
                <w:szCs w:val="28"/>
              </w:rPr>
              <w:t>моста – более 15</w:t>
            </w:r>
            <w:r w:rsidRPr="00794068">
              <w:rPr>
                <w:rFonts w:ascii="Times New Roman" w:eastAsia="Times New Roman" w:hAnsi="Times New Roman" w:cs="Times New Roman"/>
                <w:sz w:val="28"/>
                <w:szCs w:val="28"/>
              </w:rPr>
              <w:t xml:space="preserve"> километров. Он рассчитан на транспортные потоки до </w:t>
            </w:r>
            <w:r>
              <w:rPr>
                <w:rFonts w:ascii="Times New Roman" w:eastAsia="Times New Roman" w:hAnsi="Times New Roman" w:cs="Times New Roman"/>
                <w:sz w:val="28"/>
                <w:szCs w:val="28"/>
              </w:rPr>
              <w:t>9 800</w:t>
            </w:r>
            <w:r w:rsidRPr="00794068">
              <w:rPr>
                <w:rFonts w:ascii="Times New Roman" w:eastAsia="Times New Roman" w:hAnsi="Times New Roman" w:cs="Times New Roman"/>
                <w:sz w:val="28"/>
                <w:szCs w:val="28"/>
              </w:rPr>
              <w:t xml:space="preserve"> автомобилей в час.</w:t>
            </w:r>
            <w:r w:rsidRPr="00794068">
              <w:rPr>
                <w:rFonts w:ascii="Times New Roman" w:eastAsia="Times New Roman" w:hAnsi="Times New Roman" w:cs="Times New Roman"/>
                <w:sz w:val="24"/>
                <w:szCs w:val="24"/>
                <w:lang w:eastAsia="ru-RU"/>
              </w:rPr>
              <w:t xml:space="preserve"> </w:t>
            </w:r>
            <w:r w:rsidRPr="00794068">
              <w:rPr>
                <w:rFonts w:ascii="Times New Roman" w:eastAsia="Times New Roman" w:hAnsi="Times New Roman" w:cs="Times New Roman"/>
                <w:sz w:val="28"/>
                <w:szCs w:val="28"/>
              </w:rPr>
              <w:t xml:space="preserve">Мост имеет 8-полосную двустороннюю трассу, проектная скорость движения </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80 км</w:t>
            </w:r>
            <w:r>
              <w:rPr>
                <w:rFonts w:ascii="Times New Roman" w:eastAsia="Times New Roman" w:hAnsi="Times New Roman" w:cs="Times New Roman"/>
                <w:sz w:val="28"/>
                <w:szCs w:val="28"/>
              </w:rPr>
              <w:t>/</w:t>
            </w:r>
            <w:r w:rsidRPr="00794068">
              <w:rPr>
                <w:rFonts w:ascii="Times New Roman" w:eastAsia="Times New Roman" w:hAnsi="Times New Roman" w:cs="Times New Roman"/>
                <w:sz w:val="28"/>
                <w:szCs w:val="28"/>
              </w:rPr>
              <w:t>час.</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Мост рухнул под тяжестью четырех одновременно двигавшихся по нему грузовиков. Автомобили опрокинулись при этом на землю.</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Причина в</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нарушении строительных норм</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43</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угольной шахте произошел взрыв метана. Около 360 шахтеров оказались заблокированными под землей, 276 человек удалось вскоре вывести на поверхность. Спустя несколько часов произошел второй взрыв, оставивший шахту без воздуха и разрушивший часть наземных построек. В результате была утеряна связь с тремя отрядами спасателей. Погибли 73 горняка, тела еще 18 человек до сих пор не обнаружены, они числятся пропавшими без вести</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44</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В цехе завода синтетического каучука взорвалась газовоздушная смесь, после чего начался пожар на установке по производству фенола и ацетона. Общее число пострадавших </w:t>
            </w:r>
            <w:r>
              <w:rPr>
                <w:rFonts w:ascii="Times New Roman" w:eastAsia="Times New Roman" w:hAnsi="Times New Roman" w:cs="Times New Roman"/>
                <w:sz w:val="28"/>
                <w:szCs w:val="28"/>
              </w:rPr>
              <w:t>–</w:t>
            </w:r>
            <w:r w:rsidRPr="00794068">
              <w:rPr>
                <w:rFonts w:ascii="Times New Roman" w:eastAsia="Times New Roman" w:hAnsi="Times New Roman" w:cs="Times New Roman"/>
                <w:sz w:val="28"/>
                <w:szCs w:val="28"/>
              </w:rPr>
              <w:t xml:space="preserve"> 11</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45</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Крупное возгорание произошло на заводе резиновой обуви, горел склад резинотехнических изделий. Площадь возгорания составила около 500 квадратных метров. Жертв и пострадавших нет</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46</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заводе по производству мороженого возникло возгорание в холодильнике. Площадь пожара составила одну тысячу квадратных метров, пожару был присвоен второй номер сложности. Позже площадь пожара увеличилась до двух тысяч квадратных метров. Пожару был присвоен четвертый номер сложности</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47</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Пожар возник на заводе по производству битумной смеси. На </w:t>
            </w:r>
            <w:r>
              <w:rPr>
                <w:rFonts w:ascii="Times New Roman" w:eastAsia="Times New Roman" w:hAnsi="Times New Roman" w:cs="Times New Roman"/>
                <w:sz w:val="28"/>
                <w:szCs w:val="28"/>
              </w:rPr>
              <w:t>площади 600</w:t>
            </w:r>
            <w:r w:rsidRPr="00794068">
              <w:rPr>
                <w:rFonts w:ascii="Times New Roman" w:eastAsia="Times New Roman" w:hAnsi="Times New Roman" w:cs="Times New Roman"/>
                <w:sz w:val="28"/>
                <w:szCs w:val="28"/>
              </w:rPr>
              <w:t xml:space="preserve"> квадратных метров произошел разлив топлива. В зоне огня находились четыре грузовика и топливозаправщик, а также четыре бытовки. Площадь пожара составила 150 квадратных метров. Пострадавших нет</w:t>
            </w:r>
          </w:p>
        </w:tc>
      </w:tr>
      <w:tr w:rsidR="00E556A1" w:rsidRPr="00794068" w:rsidTr="00FF3A48">
        <w:trPr>
          <w:trHeight w:val="827"/>
        </w:trPr>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48</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В результате химической аварии около 7 тыс. т жидкого аммиака разлилось по территории завода, образовав озеро ядовитой жидкости с поверхностью </w:t>
            </w:r>
            <w:r>
              <w:rPr>
                <w:rFonts w:ascii="Times New Roman" w:eastAsia="Times New Roman" w:hAnsi="Times New Roman" w:cs="Times New Roman"/>
                <w:sz w:val="28"/>
                <w:szCs w:val="28"/>
              </w:rPr>
              <w:t>около 10 тыс. кв. м</w:t>
            </w:r>
            <w:r w:rsidRPr="00794068">
              <w:rPr>
                <w:rFonts w:ascii="Times New Roman" w:eastAsia="Times New Roman" w:hAnsi="Times New Roman" w:cs="Times New Roman"/>
                <w:sz w:val="28"/>
                <w:szCs w:val="28"/>
              </w:rPr>
              <w:t>. От возникшего пожара произошло возгорание склада с нитрофоской, ее термическое разложение с выделением ядовитых газов. Глубина распространения зараженного воздуха достигала 30 км</w:t>
            </w:r>
            <w:r>
              <w:rPr>
                <w:rFonts w:ascii="Times New Roman" w:eastAsia="Times New Roman" w:hAnsi="Times New Roman" w:cs="Times New Roman"/>
                <w:sz w:val="28"/>
                <w:szCs w:val="28"/>
              </w:rPr>
              <w:t>,</w:t>
            </w:r>
            <w:r w:rsidRPr="00794068">
              <w:rPr>
                <w:rFonts w:ascii="Times New Roman" w:eastAsia="Times New Roman" w:hAnsi="Times New Roman" w:cs="Times New Roman"/>
                <w:sz w:val="28"/>
                <w:szCs w:val="28"/>
              </w:rPr>
              <w:t xml:space="preserve"> и только </w:t>
            </w:r>
            <w:r>
              <w:rPr>
                <w:rFonts w:ascii="Times New Roman" w:eastAsia="Times New Roman" w:hAnsi="Times New Roman" w:cs="Times New Roman"/>
                <w:sz w:val="28"/>
                <w:szCs w:val="28"/>
              </w:rPr>
              <w:t>благодаря благоприятным метеорологическим условиям это не привело к поражению людей</w:t>
            </w:r>
          </w:p>
        </w:tc>
      </w:tr>
      <w:tr w:rsidR="00E556A1" w:rsidRPr="00794068" w:rsidTr="00FF3A48">
        <w:trPr>
          <w:trHeight w:val="887"/>
        </w:trPr>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Pr>
                <w:rFonts w:ascii="Times New Roman" w:eastAsia="Times New Roman" w:hAnsi="Times New Roman" w:cs="Times New Roman"/>
                <w:sz w:val="28"/>
                <w:szCs w:val="28"/>
              </w:rPr>
              <w:t>49</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Прорвало плотину одного из водохранилищ. Произошел нештатный сброс воды – </w:t>
            </w:r>
            <w:r>
              <w:rPr>
                <w:rFonts w:ascii="Times New Roman" w:eastAsia="Times New Roman" w:hAnsi="Times New Roman" w:cs="Times New Roman"/>
                <w:sz w:val="28"/>
                <w:szCs w:val="28"/>
              </w:rPr>
              <w:t>8,6 миллиона</w:t>
            </w:r>
            <w:r w:rsidRPr="00794068">
              <w:rPr>
                <w:rFonts w:ascii="Times New Roman" w:eastAsia="Times New Roman" w:hAnsi="Times New Roman" w:cs="Times New Roman"/>
                <w:sz w:val="28"/>
                <w:szCs w:val="28"/>
              </w:rPr>
              <w:t xml:space="preserve"> м</w:t>
            </w:r>
            <w:r w:rsidRPr="00794068">
              <w:rPr>
                <w:rFonts w:ascii="Times New Roman" w:eastAsia="Times New Roman" w:hAnsi="Times New Roman" w:cs="Times New Roman"/>
                <w:sz w:val="28"/>
                <w:szCs w:val="28"/>
                <w:vertAlign w:val="superscript"/>
              </w:rPr>
              <w:t>3</w:t>
            </w:r>
            <w:r w:rsidRPr="00794068">
              <w:rPr>
                <w:rFonts w:ascii="Times New Roman" w:eastAsia="Times New Roman" w:hAnsi="Times New Roman" w:cs="Times New Roman"/>
                <w:sz w:val="28"/>
                <w:szCs w:val="28"/>
              </w:rPr>
              <w:t>. Затопило четыре небольших населенных пункта, было полностью разрушено 85 жилых домов, частично – 200. Погибло 29 человек, без крова осталось 786</w:t>
            </w:r>
          </w:p>
        </w:tc>
      </w:tr>
      <w:tr w:rsidR="00E556A1" w:rsidRPr="00794068" w:rsidTr="00FF3A48">
        <w:trPr>
          <w:trHeight w:val="947"/>
        </w:trPr>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50</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газоперерабатывающем заводе</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во время ремонтных работ по устранению свища в одной из веток конденсатопровода произошел взрыв, при этом погиб один человек и шестеро получили ожоги различной степени тяжести</w:t>
            </w:r>
          </w:p>
        </w:tc>
      </w:tr>
    </w:tbl>
    <w:p w:rsidR="00E556A1" w:rsidRPr="00794068" w:rsidRDefault="00E556A1" w:rsidP="00E556A1">
      <w:pPr>
        <w:spacing w:after="240" w:line="360" w:lineRule="auto"/>
        <w:jc w:val="center"/>
        <w:rPr>
          <w:rFonts w:ascii="Times New Roman" w:eastAsia="Times New Roman" w:hAnsi="Times New Roman" w:cs="Times New Roman"/>
          <w:b/>
          <w:sz w:val="28"/>
          <w:szCs w:val="20"/>
        </w:rPr>
      </w:pPr>
    </w:p>
    <w:p w:rsidR="00E556A1" w:rsidRDefault="00E556A1" w:rsidP="00E556A1">
      <w:pPr>
        <w:widowControl w:val="0"/>
        <w:overflowPunct w:val="0"/>
        <w:autoSpaceDE w:val="0"/>
        <w:autoSpaceDN w:val="0"/>
        <w:adjustRightInd w:val="0"/>
        <w:spacing w:after="0" w:line="360" w:lineRule="auto"/>
        <w:ind w:left="2118"/>
        <w:contextualSpacing/>
        <w:jc w:val="both"/>
        <w:textAlignment w:val="baseline"/>
        <w:rPr>
          <w:rFonts w:ascii="Times New Roman" w:eastAsia="Times New Roman" w:hAnsi="Times New Roman" w:cs="Times New Roman"/>
          <w:bCs/>
          <w:sz w:val="28"/>
          <w:szCs w:val="20"/>
          <w:lang w:eastAsia="ru-RU"/>
        </w:rPr>
      </w:pPr>
    </w:p>
    <w:p w:rsidR="00E556A1" w:rsidRDefault="00E556A1" w:rsidP="00E556A1">
      <w:pPr>
        <w:widowControl w:val="0"/>
        <w:overflowPunct w:val="0"/>
        <w:autoSpaceDE w:val="0"/>
        <w:autoSpaceDN w:val="0"/>
        <w:adjustRightInd w:val="0"/>
        <w:spacing w:after="0" w:line="360" w:lineRule="auto"/>
        <w:ind w:left="2118"/>
        <w:contextualSpacing/>
        <w:jc w:val="both"/>
        <w:textAlignment w:val="baseline"/>
        <w:rPr>
          <w:rFonts w:ascii="Times New Roman" w:eastAsia="Times New Roman" w:hAnsi="Times New Roman" w:cs="Times New Roman"/>
          <w:bCs/>
          <w:sz w:val="28"/>
          <w:szCs w:val="20"/>
          <w:lang w:eastAsia="ru-RU"/>
        </w:rPr>
      </w:pPr>
    </w:p>
    <w:p w:rsidR="00E556A1" w:rsidRDefault="00E556A1" w:rsidP="00E556A1">
      <w:pPr>
        <w:widowControl w:val="0"/>
        <w:overflowPunct w:val="0"/>
        <w:autoSpaceDE w:val="0"/>
        <w:autoSpaceDN w:val="0"/>
        <w:adjustRightInd w:val="0"/>
        <w:spacing w:after="0" w:line="360" w:lineRule="auto"/>
        <w:ind w:left="2118"/>
        <w:contextualSpacing/>
        <w:jc w:val="both"/>
        <w:textAlignment w:val="baseline"/>
        <w:rPr>
          <w:rFonts w:ascii="Times New Roman" w:eastAsia="Times New Roman" w:hAnsi="Times New Roman" w:cs="Times New Roman"/>
          <w:bCs/>
          <w:sz w:val="28"/>
          <w:szCs w:val="20"/>
          <w:lang w:eastAsia="ru-RU"/>
        </w:rPr>
      </w:pPr>
    </w:p>
    <w:p w:rsidR="00E556A1" w:rsidRDefault="00E556A1" w:rsidP="00E556A1">
      <w:pPr>
        <w:widowControl w:val="0"/>
        <w:overflowPunct w:val="0"/>
        <w:autoSpaceDE w:val="0"/>
        <w:autoSpaceDN w:val="0"/>
        <w:adjustRightInd w:val="0"/>
        <w:spacing w:after="0" w:line="360" w:lineRule="auto"/>
        <w:ind w:left="2118"/>
        <w:contextualSpacing/>
        <w:jc w:val="both"/>
        <w:textAlignment w:val="baseline"/>
        <w:rPr>
          <w:rFonts w:ascii="Times New Roman" w:eastAsia="Times New Roman" w:hAnsi="Times New Roman" w:cs="Times New Roman"/>
          <w:bCs/>
          <w:sz w:val="28"/>
          <w:szCs w:val="20"/>
          <w:lang w:eastAsia="ru-RU"/>
        </w:rPr>
      </w:pPr>
    </w:p>
    <w:p w:rsidR="00E556A1" w:rsidRDefault="00E556A1" w:rsidP="00E556A1">
      <w:pPr>
        <w:widowControl w:val="0"/>
        <w:overflowPunct w:val="0"/>
        <w:autoSpaceDE w:val="0"/>
        <w:autoSpaceDN w:val="0"/>
        <w:adjustRightInd w:val="0"/>
        <w:spacing w:after="0" w:line="360" w:lineRule="auto"/>
        <w:ind w:left="2118"/>
        <w:contextualSpacing/>
        <w:jc w:val="both"/>
        <w:textAlignment w:val="baseline"/>
        <w:rPr>
          <w:rFonts w:ascii="Times New Roman" w:eastAsia="Times New Roman" w:hAnsi="Times New Roman" w:cs="Times New Roman"/>
          <w:bCs/>
          <w:sz w:val="28"/>
          <w:szCs w:val="20"/>
          <w:lang w:eastAsia="ru-RU"/>
        </w:rPr>
      </w:pPr>
    </w:p>
    <w:p w:rsidR="00AD1FD0" w:rsidRDefault="00AD1FD0" w:rsidP="00E556A1">
      <w:pPr>
        <w:widowControl w:val="0"/>
        <w:overflowPunct w:val="0"/>
        <w:autoSpaceDE w:val="0"/>
        <w:autoSpaceDN w:val="0"/>
        <w:adjustRightInd w:val="0"/>
        <w:spacing w:after="0" w:line="360" w:lineRule="auto"/>
        <w:ind w:left="2118"/>
        <w:contextualSpacing/>
        <w:jc w:val="both"/>
        <w:textAlignment w:val="baseline"/>
        <w:rPr>
          <w:rFonts w:ascii="Times New Roman" w:eastAsia="Times New Roman" w:hAnsi="Times New Roman" w:cs="Times New Roman"/>
          <w:bCs/>
          <w:sz w:val="28"/>
          <w:szCs w:val="20"/>
          <w:lang w:eastAsia="ru-RU"/>
        </w:rPr>
      </w:pPr>
    </w:p>
    <w:p w:rsidR="00AD1FD0" w:rsidRDefault="00AD1FD0" w:rsidP="00E556A1">
      <w:pPr>
        <w:widowControl w:val="0"/>
        <w:overflowPunct w:val="0"/>
        <w:autoSpaceDE w:val="0"/>
        <w:autoSpaceDN w:val="0"/>
        <w:adjustRightInd w:val="0"/>
        <w:spacing w:after="0" w:line="360" w:lineRule="auto"/>
        <w:ind w:left="2118"/>
        <w:contextualSpacing/>
        <w:jc w:val="both"/>
        <w:textAlignment w:val="baseline"/>
        <w:rPr>
          <w:rFonts w:ascii="Times New Roman" w:eastAsia="Times New Roman" w:hAnsi="Times New Roman" w:cs="Times New Roman"/>
          <w:bCs/>
          <w:sz w:val="28"/>
          <w:szCs w:val="20"/>
          <w:lang w:eastAsia="ru-RU"/>
        </w:rPr>
      </w:pPr>
    </w:p>
    <w:p w:rsidR="00E556A1" w:rsidRPr="00B13A92" w:rsidRDefault="006C6AF8" w:rsidP="00E556A1">
      <w:pPr>
        <w:keepNext/>
        <w:keepLines/>
        <w:spacing w:before="480" w:after="240"/>
        <w:jc w:val="center"/>
        <w:outlineLvl w:val="0"/>
        <w:rPr>
          <w:rFonts w:ascii="Cambria" w:eastAsia="Calibri" w:hAnsi="Cambria" w:cs="Times New Roman"/>
          <w:b/>
          <w:bCs/>
          <w:color w:val="365F91"/>
          <w:sz w:val="28"/>
          <w:szCs w:val="28"/>
        </w:rPr>
      </w:pPr>
      <w:r>
        <w:rPr>
          <w:rFonts w:ascii="Cambria" w:eastAsia="Calibri" w:hAnsi="Cambria" w:cs="Times New Roman"/>
          <w:b/>
          <w:bCs/>
          <w:color w:val="365F91"/>
          <w:sz w:val="28"/>
          <w:szCs w:val="28"/>
        </w:rPr>
        <w:t>Бланк практического задания</w:t>
      </w:r>
      <w:r w:rsidR="00E556A1">
        <w:rPr>
          <w:rFonts w:ascii="Cambria" w:eastAsia="Calibri" w:hAnsi="Cambria" w:cs="Times New Roman"/>
          <w:b/>
          <w:bCs/>
          <w:color w:val="365F91"/>
          <w:sz w:val="28"/>
          <w:szCs w:val="28"/>
        </w:rPr>
        <w:t xml:space="preserve"> </w:t>
      </w:r>
      <w:r w:rsidR="00E556A1" w:rsidRPr="00B13A92">
        <w:rPr>
          <w:rFonts w:ascii="Cambria" w:eastAsia="Calibri" w:hAnsi="Cambria" w:cs="Times New Roman"/>
          <w:b/>
          <w:bCs/>
          <w:color w:val="365F91"/>
          <w:sz w:val="28"/>
          <w:szCs w:val="28"/>
        </w:rPr>
        <w:t>1</w:t>
      </w:r>
      <w:r w:rsidR="00E556A1">
        <w:rPr>
          <w:rFonts w:ascii="Cambria" w:eastAsia="Calibri" w:hAnsi="Cambria" w:cs="Times New Roman"/>
          <w:b/>
          <w:bCs/>
          <w:color w:val="365F91"/>
          <w:sz w:val="28"/>
          <w:szCs w:val="28"/>
        </w:rPr>
        <w:t>7</w:t>
      </w:r>
    </w:p>
    <w:p w:rsidR="00E556A1" w:rsidRDefault="00E556A1" w:rsidP="00E556A1">
      <w:pPr>
        <w:widowControl w:val="0"/>
        <w:overflowPunct w:val="0"/>
        <w:autoSpaceDE w:val="0"/>
        <w:autoSpaceDN w:val="0"/>
        <w:adjustRightInd w:val="0"/>
        <w:spacing w:after="0" w:line="360" w:lineRule="auto"/>
        <w:ind w:left="2118"/>
        <w:contextualSpacing/>
        <w:jc w:val="right"/>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 xml:space="preserve">Таблица </w:t>
      </w:r>
      <w:r>
        <w:rPr>
          <w:rFonts w:ascii="Times New Roman" w:eastAsia="Times New Roman" w:hAnsi="Times New Roman" w:cs="Times New Roman"/>
          <w:bCs/>
          <w:sz w:val="28"/>
          <w:szCs w:val="20"/>
          <w:lang w:eastAsia="ru-RU"/>
        </w:rPr>
        <w:t>2</w:t>
      </w:r>
    </w:p>
    <w:p w:rsidR="00E556A1" w:rsidRPr="00F72BB5" w:rsidRDefault="00E556A1" w:rsidP="00E556A1">
      <w:pPr>
        <w:widowControl w:val="0"/>
        <w:overflowPunct w:val="0"/>
        <w:autoSpaceDE w:val="0"/>
        <w:autoSpaceDN w:val="0"/>
        <w:adjustRightInd w:val="0"/>
        <w:spacing w:after="0" w:line="360" w:lineRule="auto"/>
        <w:ind w:left="2118"/>
        <w:contextualSpacing/>
        <w:jc w:val="center"/>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Оценка</w:t>
      </w:r>
      <w:r w:rsidRPr="005D0E82">
        <w:rPr>
          <w:rFonts w:ascii="Times New Roman" w:eastAsia="Times New Roman" w:hAnsi="Times New Roman" w:cs="Times New Roman"/>
          <w:bCs/>
          <w:sz w:val="28"/>
          <w:szCs w:val="20"/>
          <w:lang w:eastAsia="ru-RU"/>
        </w:rPr>
        <w:t xml:space="preserve"> надежности объекта</w:t>
      </w:r>
    </w:p>
    <w:tbl>
      <w:tblPr>
        <w:tblStyle w:val="100"/>
        <w:tblW w:w="8897" w:type="dxa"/>
        <w:tblInd w:w="567" w:type="dxa"/>
        <w:tblLook w:val="04A0" w:firstRow="1" w:lastRow="0" w:firstColumn="1" w:lastColumn="0" w:noHBand="0" w:noVBand="1"/>
      </w:tblPr>
      <w:tblGrid>
        <w:gridCol w:w="790"/>
        <w:gridCol w:w="4563"/>
        <w:gridCol w:w="3544"/>
      </w:tblGrid>
      <w:tr w:rsidR="00E556A1" w:rsidRPr="00F72BB5" w:rsidTr="00FF3A48">
        <w:tc>
          <w:tcPr>
            <w:tcW w:w="790" w:type="dxa"/>
          </w:tcPr>
          <w:p w:rsidR="00E556A1" w:rsidRPr="00F72BB5" w:rsidRDefault="00E556A1" w:rsidP="00FF3A48">
            <w:pPr>
              <w:ind w:right="-284"/>
              <w:jc w:val="both"/>
              <w:rPr>
                <w:b/>
                <w:bCs/>
                <w:sz w:val="28"/>
                <w:szCs w:val="28"/>
              </w:rPr>
            </w:pPr>
            <w:r w:rsidRPr="00F72BB5">
              <w:rPr>
                <w:b/>
                <w:bCs/>
                <w:sz w:val="28"/>
                <w:szCs w:val="28"/>
              </w:rPr>
              <w:t>№</w:t>
            </w:r>
          </w:p>
        </w:tc>
        <w:tc>
          <w:tcPr>
            <w:tcW w:w="4563" w:type="dxa"/>
          </w:tcPr>
          <w:p w:rsidR="00E556A1" w:rsidRDefault="00E556A1" w:rsidP="00FF3A48">
            <w:pPr>
              <w:ind w:right="-284"/>
              <w:jc w:val="center"/>
              <w:rPr>
                <w:b/>
                <w:bCs/>
                <w:sz w:val="28"/>
                <w:szCs w:val="28"/>
              </w:rPr>
            </w:pPr>
            <w:r>
              <w:rPr>
                <w:b/>
                <w:bCs/>
                <w:sz w:val="28"/>
                <w:szCs w:val="28"/>
              </w:rPr>
              <w:t>Оценка</w:t>
            </w:r>
            <w:r w:rsidRPr="005D0E82">
              <w:rPr>
                <w:b/>
                <w:bCs/>
                <w:sz w:val="28"/>
                <w:szCs w:val="28"/>
              </w:rPr>
              <w:t xml:space="preserve"> надежности объекта</w:t>
            </w:r>
          </w:p>
          <w:p w:rsidR="00E556A1" w:rsidRPr="00F72BB5" w:rsidRDefault="00E556A1" w:rsidP="00FF3A48">
            <w:pPr>
              <w:ind w:right="-284"/>
              <w:jc w:val="both"/>
              <w:rPr>
                <w:b/>
                <w:bCs/>
                <w:sz w:val="28"/>
                <w:szCs w:val="28"/>
              </w:rPr>
            </w:pPr>
          </w:p>
        </w:tc>
        <w:tc>
          <w:tcPr>
            <w:tcW w:w="3544" w:type="dxa"/>
          </w:tcPr>
          <w:p w:rsidR="00E556A1" w:rsidRPr="00F72BB5" w:rsidRDefault="00E556A1" w:rsidP="00FF3A48">
            <w:pPr>
              <w:ind w:right="-284"/>
              <w:jc w:val="both"/>
              <w:rPr>
                <w:b/>
                <w:bCs/>
                <w:sz w:val="28"/>
                <w:szCs w:val="28"/>
              </w:rPr>
            </w:pPr>
            <w:r>
              <w:rPr>
                <w:b/>
                <w:bCs/>
                <w:sz w:val="28"/>
                <w:szCs w:val="28"/>
              </w:rPr>
              <w:t>Параметры надежности</w:t>
            </w:r>
          </w:p>
        </w:tc>
      </w:tr>
      <w:tr w:rsidR="00E556A1" w:rsidRPr="00F72BB5" w:rsidTr="00FF3A48">
        <w:tc>
          <w:tcPr>
            <w:tcW w:w="790" w:type="dxa"/>
          </w:tcPr>
          <w:p w:rsidR="00E556A1" w:rsidRPr="00F72BB5" w:rsidRDefault="00E556A1" w:rsidP="00FF3A48">
            <w:pPr>
              <w:ind w:right="-284"/>
              <w:jc w:val="both"/>
              <w:rPr>
                <w:bCs/>
                <w:sz w:val="28"/>
                <w:szCs w:val="28"/>
              </w:rPr>
            </w:pPr>
            <w:r w:rsidRPr="00F72BB5">
              <w:rPr>
                <w:bCs/>
                <w:sz w:val="28"/>
                <w:szCs w:val="28"/>
              </w:rPr>
              <w:t>1</w:t>
            </w:r>
          </w:p>
        </w:tc>
        <w:tc>
          <w:tcPr>
            <w:tcW w:w="4563" w:type="dxa"/>
          </w:tcPr>
          <w:p w:rsidR="00E556A1" w:rsidRPr="00F72BB5" w:rsidRDefault="00E556A1" w:rsidP="00FF3A48">
            <w:pPr>
              <w:ind w:right="-284"/>
              <w:jc w:val="both"/>
              <w:rPr>
                <w:bCs/>
                <w:sz w:val="28"/>
                <w:szCs w:val="28"/>
              </w:rPr>
            </w:pPr>
          </w:p>
        </w:tc>
        <w:tc>
          <w:tcPr>
            <w:tcW w:w="3544" w:type="dxa"/>
          </w:tcPr>
          <w:p w:rsidR="00E556A1" w:rsidRPr="00F72BB5" w:rsidRDefault="00E556A1" w:rsidP="00FF3A48">
            <w:pPr>
              <w:ind w:right="-284"/>
              <w:jc w:val="both"/>
              <w:rPr>
                <w:bCs/>
                <w:sz w:val="28"/>
                <w:szCs w:val="28"/>
              </w:rPr>
            </w:pPr>
          </w:p>
        </w:tc>
      </w:tr>
      <w:tr w:rsidR="00E556A1" w:rsidRPr="00F72BB5" w:rsidTr="00FF3A48">
        <w:tc>
          <w:tcPr>
            <w:tcW w:w="790" w:type="dxa"/>
          </w:tcPr>
          <w:p w:rsidR="00E556A1" w:rsidRPr="00F72BB5" w:rsidRDefault="00E556A1" w:rsidP="00FF3A48">
            <w:pPr>
              <w:ind w:right="-284"/>
              <w:jc w:val="both"/>
              <w:rPr>
                <w:bCs/>
                <w:sz w:val="28"/>
                <w:szCs w:val="28"/>
              </w:rPr>
            </w:pPr>
            <w:r w:rsidRPr="00F72BB5">
              <w:rPr>
                <w:bCs/>
                <w:sz w:val="28"/>
                <w:szCs w:val="28"/>
              </w:rPr>
              <w:t>2</w:t>
            </w:r>
          </w:p>
        </w:tc>
        <w:tc>
          <w:tcPr>
            <w:tcW w:w="4563" w:type="dxa"/>
          </w:tcPr>
          <w:p w:rsidR="00E556A1" w:rsidRPr="00F72BB5" w:rsidRDefault="00E556A1" w:rsidP="00FF3A48">
            <w:pPr>
              <w:ind w:right="-284"/>
              <w:jc w:val="both"/>
              <w:rPr>
                <w:bCs/>
                <w:sz w:val="28"/>
                <w:szCs w:val="28"/>
              </w:rPr>
            </w:pPr>
          </w:p>
        </w:tc>
        <w:tc>
          <w:tcPr>
            <w:tcW w:w="3544" w:type="dxa"/>
          </w:tcPr>
          <w:p w:rsidR="00E556A1" w:rsidRPr="00F72BB5" w:rsidRDefault="00E556A1" w:rsidP="00FF3A48">
            <w:pPr>
              <w:ind w:right="-284"/>
              <w:jc w:val="both"/>
              <w:rPr>
                <w:bCs/>
                <w:sz w:val="28"/>
                <w:szCs w:val="28"/>
              </w:rPr>
            </w:pPr>
          </w:p>
        </w:tc>
      </w:tr>
      <w:tr w:rsidR="00E556A1" w:rsidRPr="00F72BB5" w:rsidTr="00FF3A48">
        <w:tc>
          <w:tcPr>
            <w:tcW w:w="790" w:type="dxa"/>
          </w:tcPr>
          <w:p w:rsidR="00E556A1" w:rsidRPr="00F72BB5" w:rsidRDefault="00E556A1" w:rsidP="00FF3A48">
            <w:pPr>
              <w:ind w:right="-284"/>
              <w:jc w:val="both"/>
              <w:rPr>
                <w:bCs/>
                <w:sz w:val="28"/>
                <w:szCs w:val="28"/>
              </w:rPr>
            </w:pPr>
            <w:r w:rsidRPr="00F72BB5">
              <w:rPr>
                <w:bCs/>
                <w:sz w:val="28"/>
                <w:szCs w:val="28"/>
              </w:rPr>
              <w:t>3</w:t>
            </w:r>
          </w:p>
        </w:tc>
        <w:tc>
          <w:tcPr>
            <w:tcW w:w="4563" w:type="dxa"/>
          </w:tcPr>
          <w:p w:rsidR="00E556A1" w:rsidRPr="00F72BB5" w:rsidRDefault="00E556A1" w:rsidP="00FF3A48">
            <w:pPr>
              <w:ind w:right="-284"/>
              <w:jc w:val="both"/>
              <w:rPr>
                <w:bCs/>
                <w:sz w:val="28"/>
                <w:szCs w:val="28"/>
              </w:rPr>
            </w:pPr>
          </w:p>
        </w:tc>
        <w:tc>
          <w:tcPr>
            <w:tcW w:w="3544" w:type="dxa"/>
          </w:tcPr>
          <w:p w:rsidR="00E556A1" w:rsidRPr="00F72BB5" w:rsidRDefault="00E556A1" w:rsidP="00FF3A48">
            <w:pPr>
              <w:ind w:right="-284"/>
              <w:jc w:val="both"/>
              <w:rPr>
                <w:bCs/>
                <w:sz w:val="28"/>
                <w:szCs w:val="28"/>
              </w:rPr>
            </w:pPr>
          </w:p>
        </w:tc>
      </w:tr>
      <w:tr w:rsidR="00E556A1" w:rsidRPr="00F72BB5" w:rsidTr="00FF3A48">
        <w:tc>
          <w:tcPr>
            <w:tcW w:w="790" w:type="dxa"/>
          </w:tcPr>
          <w:p w:rsidR="00E556A1" w:rsidRPr="00F72BB5" w:rsidRDefault="00E556A1" w:rsidP="00FF3A48">
            <w:pPr>
              <w:ind w:right="-284"/>
              <w:jc w:val="both"/>
              <w:rPr>
                <w:bCs/>
                <w:sz w:val="28"/>
                <w:szCs w:val="28"/>
              </w:rPr>
            </w:pPr>
            <w:r w:rsidRPr="00F72BB5">
              <w:rPr>
                <w:bCs/>
                <w:sz w:val="28"/>
                <w:szCs w:val="28"/>
              </w:rPr>
              <w:t>4</w:t>
            </w:r>
          </w:p>
        </w:tc>
        <w:tc>
          <w:tcPr>
            <w:tcW w:w="4563" w:type="dxa"/>
          </w:tcPr>
          <w:p w:rsidR="00E556A1" w:rsidRPr="00F72BB5" w:rsidRDefault="00E556A1" w:rsidP="00FF3A48">
            <w:pPr>
              <w:ind w:right="-284"/>
              <w:jc w:val="both"/>
              <w:rPr>
                <w:bCs/>
                <w:sz w:val="28"/>
                <w:szCs w:val="28"/>
              </w:rPr>
            </w:pPr>
          </w:p>
        </w:tc>
        <w:tc>
          <w:tcPr>
            <w:tcW w:w="3544" w:type="dxa"/>
          </w:tcPr>
          <w:p w:rsidR="00E556A1" w:rsidRPr="00F72BB5" w:rsidRDefault="00E556A1" w:rsidP="00FF3A48">
            <w:pPr>
              <w:ind w:right="-284"/>
              <w:jc w:val="both"/>
              <w:rPr>
                <w:bCs/>
                <w:sz w:val="28"/>
                <w:szCs w:val="28"/>
              </w:rPr>
            </w:pPr>
          </w:p>
        </w:tc>
      </w:tr>
    </w:tbl>
    <w:p w:rsidR="00E556A1" w:rsidRPr="00F72BB5" w:rsidRDefault="00E556A1" w:rsidP="00E556A1">
      <w:pPr>
        <w:ind w:left="567" w:right="-284"/>
        <w:jc w:val="both"/>
        <w:rPr>
          <w:rFonts w:ascii="Times New Roman" w:hAnsi="Times New Roman" w:cs="Times New Roman"/>
          <w:bCs/>
          <w:sz w:val="28"/>
          <w:szCs w:val="28"/>
        </w:rPr>
      </w:pPr>
    </w:p>
    <w:p w:rsidR="00E556A1" w:rsidRDefault="00E556A1" w:rsidP="00E556A1">
      <w:pPr>
        <w:ind w:left="567" w:right="-284"/>
        <w:jc w:val="right"/>
        <w:rPr>
          <w:rFonts w:ascii="Times New Roman" w:eastAsia="Times New Roman" w:hAnsi="Times New Roman" w:cs="Times New Roman"/>
          <w:sz w:val="28"/>
          <w:szCs w:val="20"/>
          <w:lang w:eastAsia="ru-RU"/>
        </w:rPr>
      </w:pPr>
      <w:r w:rsidRPr="00F72BB5">
        <w:rPr>
          <w:rFonts w:ascii="Times New Roman" w:hAnsi="Times New Roman" w:cs="Times New Roman"/>
          <w:bCs/>
          <w:sz w:val="28"/>
          <w:szCs w:val="28"/>
        </w:rPr>
        <w:t xml:space="preserve">Таблица </w:t>
      </w:r>
      <w:r>
        <w:rPr>
          <w:rFonts w:ascii="Times New Roman" w:hAnsi="Times New Roman" w:cs="Times New Roman"/>
          <w:bCs/>
          <w:sz w:val="28"/>
          <w:szCs w:val="28"/>
        </w:rPr>
        <w:t>3</w:t>
      </w:r>
    </w:p>
    <w:p w:rsidR="00E556A1" w:rsidRPr="00F72BB5" w:rsidRDefault="00E556A1" w:rsidP="00E556A1">
      <w:pPr>
        <w:ind w:left="567" w:right="-284"/>
        <w:jc w:val="center"/>
        <w:rPr>
          <w:rFonts w:ascii="Times New Roman" w:hAnsi="Times New Roman" w:cs="Times New Roman"/>
          <w:bCs/>
          <w:sz w:val="28"/>
          <w:szCs w:val="28"/>
        </w:rPr>
      </w:pPr>
      <w:r w:rsidRPr="00F72BB5">
        <w:rPr>
          <w:rFonts w:ascii="Times New Roman" w:hAnsi="Times New Roman" w:cs="Times New Roman"/>
          <w:bCs/>
          <w:sz w:val="28"/>
          <w:szCs w:val="28"/>
        </w:rPr>
        <w:t>Классификация отказа технологических систем</w:t>
      </w:r>
    </w:p>
    <w:tbl>
      <w:tblPr>
        <w:tblStyle w:val="100"/>
        <w:tblW w:w="4647" w:type="pct"/>
        <w:tblInd w:w="675" w:type="dxa"/>
        <w:tblLook w:val="04A0" w:firstRow="1" w:lastRow="0" w:firstColumn="1" w:lastColumn="0" w:noHBand="0" w:noVBand="1"/>
      </w:tblPr>
      <w:tblGrid>
        <w:gridCol w:w="1404"/>
        <w:gridCol w:w="2412"/>
        <w:gridCol w:w="2540"/>
        <w:gridCol w:w="2539"/>
      </w:tblGrid>
      <w:tr w:rsidR="00E556A1" w:rsidRPr="00F72BB5" w:rsidTr="00FF3A48">
        <w:tc>
          <w:tcPr>
            <w:tcW w:w="789" w:type="pct"/>
          </w:tcPr>
          <w:p w:rsidR="00E556A1" w:rsidRPr="00F72BB5" w:rsidRDefault="00E556A1" w:rsidP="00FF3A48">
            <w:pPr>
              <w:spacing w:after="240"/>
              <w:jc w:val="center"/>
              <w:rPr>
                <w:b/>
                <w:sz w:val="28"/>
                <w:szCs w:val="28"/>
              </w:rPr>
            </w:pPr>
            <w:r>
              <w:rPr>
                <w:b/>
                <w:sz w:val="28"/>
                <w:szCs w:val="28"/>
              </w:rPr>
              <w:t>№ варианта</w:t>
            </w:r>
          </w:p>
        </w:tc>
        <w:tc>
          <w:tcPr>
            <w:tcW w:w="1356" w:type="pct"/>
          </w:tcPr>
          <w:p w:rsidR="00E556A1" w:rsidRPr="00F72BB5" w:rsidRDefault="00E556A1" w:rsidP="00FF3A48">
            <w:pPr>
              <w:jc w:val="center"/>
              <w:rPr>
                <w:b/>
                <w:sz w:val="28"/>
                <w:szCs w:val="28"/>
              </w:rPr>
            </w:pPr>
            <w:r w:rsidRPr="00F72BB5">
              <w:rPr>
                <w:b/>
                <w:sz w:val="28"/>
                <w:szCs w:val="28"/>
              </w:rPr>
              <w:t>Технические средства мониторинга чрезвычайных ситуаций техногенного характера</w:t>
            </w:r>
          </w:p>
        </w:tc>
        <w:tc>
          <w:tcPr>
            <w:tcW w:w="1428" w:type="pct"/>
          </w:tcPr>
          <w:p w:rsidR="00E556A1" w:rsidRPr="00F72BB5" w:rsidRDefault="00E556A1" w:rsidP="00FF3A48">
            <w:pPr>
              <w:jc w:val="center"/>
              <w:rPr>
                <w:b/>
                <w:sz w:val="28"/>
                <w:szCs w:val="28"/>
              </w:rPr>
            </w:pPr>
            <w:r w:rsidRPr="00F72BB5">
              <w:rPr>
                <w:b/>
                <w:sz w:val="28"/>
                <w:szCs w:val="28"/>
              </w:rPr>
              <w:t>Виды отказа технологических систем</w:t>
            </w:r>
          </w:p>
        </w:tc>
        <w:tc>
          <w:tcPr>
            <w:tcW w:w="1427" w:type="pct"/>
          </w:tcPr>
          <w:p w:rsidR="00E556A1" w:rsidRPr="00F72BB5" w:rsidRDefault="00E556A1" w:rsidP="00FF3A48">
            <w:pPr>
              <w:jc w:val="center"/>
              <w:rPr>
                <w:b/>
                <w:sz w:val="28"/>
                <w:szCs w:val="28"/>
              </w:rPr>
            </w:pPr>
            <w:r w:rsidRPr="00970C1A">
              <w:rPr>
                <w:b/>
                <w:sz w:val="28"/>
                <w:szCs w:val="28"/>
              </w:rPr>
              <w:t>Причины отказа технологических систем</w:t>
            </w:r>
          </w:p>
        </w:tc>
      </w:tr>
      <w:tr w:rsidR="00E556A1" w:rsidRPr="00F72BB5" w:rsidTr="00FF3A48">
        <w:tc>
          <w:tcPr>
            <w:tcW w:w="789" w:type="pct"/>
            <w:vMerge w:val="restart"/>
          </w:tcPr>
          <w:p w:rsidR="00E556A1" w:rsidRPr="00F72BB5" w:rsidRDefault="00E556A1" w:rsidP="00FF3A48">
            <w:pPr>
              <w:spacing w:after="240"/>
              <w:jc w:val="both"/>
              <w:rPr>
                <w:b/>
                <w:sz w:val="28"/>
                <w:szCs w:val="28"/>
              </w:rPr>
            </w:pPr>
          </w:p>
        </w:tc>
        <w:tc>
          <w:tcPr>
            <w:tcW w:w="1356" w:type="pct"/>
          </w:tcPr>
          <w:p w:rsidR="00E556A1" w:rsidRPr="00F72BB5" w:rsidRDefault="00E556A1" w:rsidP="00FF3A48">
            <w:pPr>
              <w:spacing w:after="240"/>
              <w:jc w:val="both"/>
              <w:rPr>
                <w:sz w:val="28"/>
                <w:szCs w:val="28"/>
              </w:rPr>
            </w:pPr>
            <w:r w:rsidRPr="00F72BB5">
              <w:rPr>
                <w:sz w:val="28"/>
              </w:rPr>
              <w:t>По функциональному назначению</w:t>
            </w:r>
          </w:p>
        </w:tc>
        <w:tc>
          <w:tcPr>
            <w:tcW w:w="1428" w:type="pct"/>
            <w:vMerge w:val="restart"/>
          </w:tcPr>
          <w:p w:rsidR="00E556A1" w:rsidRPr="00F72BB5" w:rsidRDefault="00E556A1" w:rsidP="00FF3A48">
            <w:pPr>
              <w:rPr>
                <w:b/>
                <w:sz w:val="28"/>
                <w:szCs w:val="28"/>
              </w:rPr>
            </w:pPr>
          </w:p>
        </w:tc>
        <w:tc>
          <w:tcPr>
            <w:tcW w:w="1427" w:type="pct"/>
            <w:vMerge w:val="restart"/>
          </w:tcPr>
          <w:p w:rsidR="00E556A1" w:rsidRPr="00F72BB5" w:rsidRDefault="00E556A1" w:rsidP="00FF3A48">
            <w:pPr>
              <w:rPr>
                <w:b/>
                <w:sz w:val="28"/>
                <w:szCs w:val="28"/>
              </w:rPr>
            </w:pPr>
          </w:p>
        </w:tc>
      </w:tr>
      <w:tr w:rsidR="00E556A1" w:rsidRPr="00F72BB5" w:rsidTr="00FF3A48">
        <w:tc>
          <w:tcPr>
            <w:tcW w:w="789" w:type="pct"/>
            <w:vMerge/>
          </w:tcPr>
          <w:p w:rsidR="00E556A1" w:rsidRPr="00F72BB5" w:rsidRDefault="00E556A1" w:rsidP="00FF3A48">
            <w:pPr>
              <w:spacing w:after="240"/>
              <w:jc w:val="both"/>
              <w:rPr>
                <w:b/>
                <w:sz w:val="28"/>
                <w:szCs w:val="28"/>
              </w:rPr>
            </w:pPr>
          </w:p>
        </w:tc>
        <w:tc>
          <w:tcPr>
            <w:tcW w:w="1356" w:type="pct"/>
          </w:tcPr>
          <w:p w:rsidR="00E556A1" w:rsidRPr="00F72BB5" w:rsidRDefault="00E556A1" w:rsidP="00FF3A48">
            <w:pPr>
              <w:spacing w:after="240"/>
              <w:jc w:val="both"/>
              <w:rPr>
                <w:sz w:val="28"/>
                <w:szCs w:val="28"/>
              </w:rPr>
            </w:pPr>
            <w:r w:rsidRPr="00F72BB5">
              <w:rPr>
                <w:sz w:val="28"/>
              </w:rPr>
              <w:t>По режиму работы</w:t>
            </w:r>
          </w:p>
        </w:tc>
        <w:tc>
          <w:tcPr>
            <w:tcW w:w="1428" w:type="pct"/>
            <w:vMerge/>
          </w:tcPr>
          <w:p w:rsidR="00E556A1" w:rsidRPr="00F72BB5" w:rsidRDefault="00E556A1" w:rsidP="00FF3A48">
            <w:pPr>
              <w:rPr>
                <w:b/>
                <w:sz w:val="28"/>
                <w:szCs w:val="28"/>
              </w:rPr>
            </w:pPr>
          </w:p>
        </w:tc>
        <w:tc>
          <w:tcPr>
            <w:tcW w:w="1427" w:type="pct"/>
            <w:vMerge/>
          </w:tcPr>
          <w:p w:rsidR="00E556A1" w:rsidRPr="00F72BB5" w:rsidRDefault="00E556A1" w:rsidP="00FF3A48">
            <w:pPr>
              <w:rPr>
                <w:b/>
                <w:sz w:val="28"/>
                <w:szCs w:val="28"/>
              </w:rPr>
            </w:pPr>
          </w:p>
        </w:tc>
      </w:tr>
      <w:tr w:rsidR="00E556A1" w:rsidRPr="00F72BB5" w:rsidTr="00FF3A48">
        <w:tc>
          <w:tcPr>
            <w:tcW w:w="789" w:type="pct"/>
            <w:vMerge/>
          </w:tcPr>
          <w:p w:rsidR="00E556A1" w:rsidRPr="00F72BB5" w:rsidRDefault="00E556A1" w:rsidP="00FF3A48">
            <w:pPr>
              <w:spacing w:after="240"/>
              <w:jc w:val="both"/>
              <w:rPr>
                <w:b/>
                <w:sz w:val="28"/>
                <w:szCs w:val="28"/>
              </w:rPr>
            </w:pPr>
          </w:p>
        </w:tc>
        <w:tc>
          <w:tcPr>
            <w:tcW w:w="1356" w:type="pct"/>
          </w:tcPr>
          <w:p w:rsidR="00E556A1" w:rsidRPr="00F72BB5" w:rsidRDefault="00E556A1" w:rsidP="00FF3A48">
            <w:pPr>
              <w:spacing w:after="240"/>
              <w:jc w:val="both"/>
              <w:rPr>
                <w:sz w:val="28"/>
                <w:szCs w:val="28"/>
              </w:rPr>
            </w:pPr>
            <w:r w:rsidRPr="00F72BB5">
              <w:rPr>
                <w:sz w:val="28"/>
              </w:rPr>
              <w:t>По объекту мониторинга</w:t>
            </w:r>
          </w:p>
        </w:tc>
        <w:tc>
          <w:tcPr>
            <w:tcW w:w="1428" w:type="pct"/>
            <w:vMerge/>
          </w:tcPr>
          <w:p w:rsidR="00E556A1" w:rsidRPr="00F72BB5" w:rsidRDefault="00E556A1" w:rsidP="00FF3A48">
            <w:pPr>
              <w:rPr>
                <w:b/>
                <w:sz w:val="28"/>
                <w:szCs w:val="28"/>
              </w:rPr>
            </w:pPr>
          </w:p>
        </w:tc>
        <w:tc>
          <w:tcPr>
            <w:tcW w:w="1427" w:type="pct"/>
            <w:vMerge/>
          </w:tcPr>
          <w:p w:rsidR="00E556A1" w:rsidRPr="00F72BB5" w:rsidRDefault="00E556A1" w:rsidP="00FF3A48">
            <w:pPr>
              <w:rPr>
                <w:b/>
                <w:sz w:val="28"/>
                <w:szCs w:val="28"/>
              </w:rPr>
            </w:pPr>
          </w:p>
        </w:tc>
      </w:tr>
      <w:tr w:rsidR="00E556A1" w:rsidRPr="00F72BB5" w:rsidTr="00FF3A48">
        <w:tc>
          <w:tcPr>
            <w:tcW w:w="789" w:type="pct"/>
            <w:vMerge/>
          </w:tcPr>
          <w:p w:rsidR="00E556A1" w:rsidRPr="00F72BB5" w:rsidRDefault="00E556A1" w:rsidP="00FF3A48">
            <w:pPr>
              <w:spacing w:after="240"/>
              <w:jc w:val="both"/>
              <w:rPr>
                <w:b/>
                <w:sz w:val="28"/>
                <w:szCs w:val="28"/>
              </w:rPr>
            </w:pPr>
          </w:p>
        </w:tc>
        <w:tc>
          <w:tcPr>
            <w:tcW w:w="1356" w:type="pct"/>
          </w:tcPr>
          <w:p w:rsidR="00E556A1" w:rsidRPr="00F72BB5" w:rsidRDefault="00E556A1" w:rsidP="00FF3A48">
            <w:pPr>
              <w:spacing w:after="240"/>
              <w:jc w:val="both"/>
              <w:rPr>
                <w:sz w:val="28"/>
                <w:szCs w:val="28"/>
              </w:rPr>
            </w:pPr>
            <w:r w:rsidRPr="00F72BB5">
              <w:rPr>
                <w:sz w:val="28"/>
              </w:rPr>
              <w:t>По контролируемым параметрам</w:t>
            </w:r>
          </w:p>
        </w:tc>
        <w:tc>
          <w:tcPr>
            <w:tcW w:w="1428" w:type="pct"/>
            <w:vMerge/>
          </w:tcPr>
          <w:p w:rsidR="00E556A1" w:rsidRPr="00F72BB5" w:rsidRDefault="00E556A1" w:rsidP="00FF3A48">
            <w:pPr>
              <w:rPr>
                <w:b/>
                <w:sz w:val="28"/>
                <w:szCs w:val="28"/>
              </w:rPr>
            </w:pPr>
          </w:p>
        </w:tc>
        <w:tc>
          <w:tcPr>
            <w:tcW w:w="1427" w:type="pct"/>
            <w:vMerge/>
          </w:tcPr>
          <w:p w:rsidR="00E556A1" w:rsidRPr="00F72BB5" w:rsidRDefault="00E556A1" w:rsidP="00FF3A48">
            <w:pPr>
              <w:rPr>
                <w:b/>
                <w:sz w:val="28"/>
                <w:szCs w:val="28"/>
              </w:rPr>
            </w:pPr>
          </w:p>
        </w:tc>
      </w:tr>
      <w:tr w:rsidR="00E556A1" w:rsidRPr="00F72BB5" w:rsidTr="00FF3A48">
        <w:tc>
          <w:tcPr>
            <w:tcW w:w="789" w:type="pct"/>
            <w:vMerge w:val="restart"/>
          </w:tcPr>
          <w:p w:rsidR="00E556A1" w:rsidRPr="00F72BB5" w:rsidRDefault="00E556A1" w:rsidP="00FF3A48">
            <w:pPr>
              <w:spacing w:after="240"/>
              <w:jc w:val="both"/>
              <w:rPr>
                <w:b/>
                <w:sz w:val="28"/>
                <w:szCs w:val="28"/>
              </w:rPr>
            </w:pPr>
          </w:p>
        </w:tc>
        <w:tc>
          <w:tcPr>
            <w:tcW w:w="1356" w:type="pct"/>
          </w:tcPr>
          <w:p w:rsidR="00E556A1" w:rsidRPr="00F72BB5" w:rsidRDefault="00E556A1" w:rsidP="00FF3A48">
            <w:pPr>
              <w:spacing w:after="240"/>
              <w:jc w:val="both"/>
              <w:rPr>
                <w:sz w:val="28"/>
                <w:szCs w:val="28"/>
              </w:rPr>
            </w:pPr>
            <w:r w:rsidRPr="00F72BB5">
              <w:rPr>
                <w:sz w:val="28"/>
              </w:rPr>
              <w:t>По функциональному назначению</w:t>
            </w:r>
          </w:p>
        </w:tc>
        <w:tc>
          <w:tcPr>
            <w:tcW w:w="1428" w:type="pct"/>
            <w:vMerge w:val="restart"/>
          </w:tcPr>
          <w:p w:rsidR="00E556A1" w:rsidRPr="00F72BB5" w:rsidRDefault="00E556A1" w:rsidP="00FF3A48">
            <w:pPr>
              <w:rPr>
                <w:b/>
                <w:sz w:val="28"/>
                <w:szCs w:val="28"/>
              </w:rPr>
            </w:pPr>
          </w:p>
        </w:tc>
        <w:tc>
          <w:tcPr>
            <w:tcW w:w="1427" w:type="pct"/>
            <w:vMerge w:val="restart"/>
          </w:tcPr>
          <w:p w:rsidR="00E556A1" w:rsidRPr="00F72BB5" w:rsidRDefault="00E556A1" w:rsidP="00FF3A48">
            <w:pPr>
              <w:rPr>
                <w:b/>
                <w:sz w:val="28"/>
                <w:szCs w:val="28"/>
              </w:rPr>
            </w:pPr>
          </w:p>
        </w:tc>
      </w:tr>
      <w:tr w:rsidR="00E556A1" w:rsidRPr="00F72BB5" w:rsidTr="00FF3A48">
        <w:tc>
          <w:tcPr>
            <w:tcW w:w="789" w:type="pct"/>
            <w:vMerge/>
          </w:tcPr>
          <w:p w:rsidR="00E556A1" w:rsidRPr="00F72BB5" w:rsidRDefault="00E556A1" w:rsidP="00FF3A48">
            <w:pPr>
              <w:spacing w:after="240"/>
              <w:jc w:val="both"/>
              <w:rPr>
                <w:b/>
                <w:sz w:val="28"/>
                <w:szCs w:val="28"/>
              </w:rPr>
            </w:pPr>
          </w:p>
        </w:tc>
        <w:tc>
          <w:tcPr>
            <w:tcW w:w="1356" w:type="pct"/>
          </w:tcPr>
          <w:p w:rsidR="00E556A1" w:rsidRPr="00F72BB5" w:rsidRDefault="00E556A1" w:rsidP="00FF3A48">
            <w:pPr>
              <w:spacing w:after="240"/>
              <w:jc w:val="both"/>
              <w:rPr>
                <w:sz w:val="28"/>
                <w:szCs w:val="28"/>
              </w:rPr>
            </w:pPr>
            <w:r w:rsidRPr="00F72BB5">
              <w:rPr>
                <w:sz w:val="28"/>
              </w:rPr>
              <w:t>По режиму работы</w:t>
            </w:r>
          </w:p>
        </w:tc>
        <w:tc>
          <w:tcPr>
            <w:tcW w:w="1428" w:type="pct"/>
            <w:vMerge/>
          </w:tcPr>
          <w:p w:rsidR="00E556A1" w:rsidRPr="00F72BB5" w:rsidRDefault="00E556A1" w:rsidP="00FF3A48">
            <w:pPr>
              <w:rPr>
                <w:b/>
                <w:sz w:val="28"/>
                <w:szCs w:val="28"/>
              </w:rPr>
            </w:pPr>
          </w:p>
        </w:tc>
        <w:tc>
          <w:tcPr>
            <w:tcW w:w="1427" w:type="pct"/>
            <w:vMerge/>
          </w:tcPr>
          <w:p w:rsidR="00E556A1" w:rsidRPr="00F72BB5" w:rsidRDefault="00E556A1" w:rsidP="00FF3A48">
            <w:pPr>
              <w:rPr>
                <w:b/>
                <w:sz w:val="28"/>
                <w:szCs w:val="28"/>
              </w:rPr>
            </w:pPr>
          </w:p>
        </w:tc>
      </w:tr>
      <w:tr w:rsidR="00E556A1" w:rsidRPr="00F72BB5" w:rsidTr="00FF3A48">
        <w:tc>
          <w:tcPr>
            <w:tcW w:w="789" w:type="pct"/>
            <w:vMerge/>
          </w:tcPr>
          <w:p w:rsidR="00E556A1" w:rsidRPr="00F72BB5" w:rsidRDefault="00E556A1" w:rsidP="00FF3A48">
            <w:pPr>
              <w:spacing w:after="240"/>
              <w:jc w:val="both"/>
              <w:rPr>
                <w:b/>
                <w:sz w:val="28"/>
                <w:szCs w:val="28"/>
              </w:rPr>
            </w:pPr>
          </w:p>
        </w:tc>
        <w:tc>
          <w:tcPr>
            <w:tcW w:w="1356" w:type="pct"/>
          </w:tcPr>
          <w:p w:rsidR="00E556A1" w:rsidRPr="00F72BB5" w:rsidRDefault="00E556A1" w:rsidP="00FF3A48">
            <w:pPr>
              <w:spacing w:after="240"/>
              <w:jc w:val="both"/>
              <w:rPr>
                <w:sz w:val="28"/>
                <w:szCs w:val="28"/>
              </w:rPr>
            </w:pPr>
            <w:r w:rsidRPr="00F72BB5">
              <w:rPr>
                <w:sz w:val="28"/>
              </w:rPr>
              <w:t>По объекту мониторинга</w:t>
            </w:r>
          </w:p>
        </w:tc>
        <w:tc>
          <w:tcPr>
            <w:tcW w:w="1428" w:type="pct"/>
            <w:vMerge/>
          </w:tcPr>
          <w:p w:rsidR="00E556A1" w:rsidRPr="00F72BB5" w:rsidRDefault="00E556A1" w:rsidP="00FF3A48">
            <w:pPr>
              <w:rPr>
                <w:b/>
                <w:sz w:val="28"/>
                <w:szCs w:val="28"/>
              </w:rPr>
            </w:pPr>
          </w:p>
        </w:tc>
        <w:tc>
          <w:tcPr>
            <w:tcW w:w="1427" w:type="pct"/>
            <w:vMerge/>
          </w:tcPr>
          <w:p w:rsidR="00E556A1" w:rsidRPr="00F72BB5" w:rsidRDefault="00E556A1" w:rsidP="00FF3A48">
            <w:pPr>
              <w:rPr>
                <w:b/>
                <w:sz w:val="28"/>
                <w:szCs w:val="28"/>
              </w:rPr>
            </w:pPr>
          </w:p>
        </w:tc>
      </w:tr>
      <w:tr w:rsidR="00E556A1" w:rsidRPr="00F72BB5" w:rsidTr="00FF3A48">
        <w:tc>
          <w:tcPr>
            <w:tcW w:w="789" w:type="pct"/>
            <w:vMerge/>
          </w:tcPr>
          <w:p w:rsidR="00E556A1" w:rsidRPr="00F72BB5" w:rsidRDefault="00E556A1" w:rsidP="00FF3A48">
            <w:pPr>
              <w:spacing w:after="240"/>
              <w:jc w:val="both"/>
              <w:rPr>
                <w:b/>
                <w:sz w:val="28"/>
                <w:szCs w:val="28"/>
              </w:rPr>
            </w:pPr>
          </w:p>
        </w:tc>
        <w:tc>
          <w:tcPr>
            <w:tcW w:w="1356" w:type="pct"/>
          </w:tcPr>
          <w:p w:rsidR="00E556A1" w:rsidRPr="00F72BB5" w:rsidRDefault="00E556A1" w:rsidP="00FF3A48">
            <w:pPr>
              <w:spacing w:after="240"/>
              <w:jc w:val="both"/>
              <w:rPr>
                <w:sz w:val="28"/>
                <w:szCs w:val="28"/>
              </w:rPr>
            </w:pPr>
            <w:r w:rsidRPr="00F72BB5">
              <w:rPr>
                <w:sz w:val="28"/>
              </w:rPr>
              <w:t>По контролируемым параметрам</w:t>
            </w:r>
          </w:p>
        </w:tc>
        <w:tc>
          <w:tcPr>
            <w:tcW w:w="1428" w:type="pct"/>
            <w:vMerge/>
          </w:tcPr>
          <w:p w:rsidR="00E556A1" w:rsidRPr="00F72BB5" w:rsidRDefault="00E556A1" w:rsidP="00FF3A48">
            <w:pPr>
              <w:rPr>
                <w:b/>
                <w:sz w:val="28"/>
                <w:szCs w:val="28"/>
              </w:rPr>
            </w:pPr>
          </w:p>
        </w:tc>
        <w:tc>
          <w:tcPr>
            <w:tcW w:w="1427" w:type="pct"/>
            <w:vMerge/>
          </w:tcPr>
          <w:p w:rsidR="00E556A1" w:rsidRPr="00F72BB5" w:rsidRDefault="00E556A1" w:rsidP="00FF3A48">
            <w:pPr>
              <w:rPr>
                <w:b/>
                <w:sz w:val="28"/>
                <w:szCs w:val="28"/>
              </w:rPr>
            </w:pPr>
          </w:p>
        </w:tc>
      </w:tr>
      <w:tr w:rsidR="00E556A1" w:rsidRPr="00F72BB5" w:rsidTr="00FF3A48">
        <w:tc>
          <w:tcPr>
            <w:tcW w:w="789" w:type="pct"/>
            <w:vMerge w:val="restart"/>
          </w:tcPr>
          <w:p w:rsidR="00E556A1" w:rsidRPr="00FD50D2" w:rsidRDefault="00E556A1" w:rsidP="00FF3A48">
            <w:pPr>
              <w:spacing w:after="240"/>
              <w:jc w:val="both"/>
              <w:rPr>
                <w:b/>
                <w:sz w:val="28"/>
                <w:szCs w:val="28"/>
                <w:lang w:val="en-US"/>
              </w:rPr>
            </w:pPr>
            <w:r>
              <w:rPr>
                <w:b/>
                <w:sz w:val="28"/>
                <w:szCs w:val="28"/>
                <w:lang w:val="en-US"/>
              </w:rPr>
              <w:t>…</w:t>
            </w:r>
          </w:p>
        </w:tc>
        <w:tc>
          <w:tcPr>
            <w:tcW w:w="1356" w:type="pct"/>
          </w:tcPr>
          <w:p w:rsidR="00E556A1" w:rsidRPr="00F72BB5" w:rsidRDefault="00E556A1" w:rsidP="00FF3A48">
            <w:pPr>
              <w:spacing w:after="240"/>
              <w:jc w:val="both"/>
              <w:rPr>
                <w:sz w:val="28"/>
                <w:szCs w:val="28"/>
              </w:rPr>
            </w:pPr>
            <w:r w:rsidRPr="00F72BB5">
              <w:rPr>
                <w:sz w:val="28"/>
              </w:rPr>
              <w:t>По функциональному назначению</w:t>
            </w:r>
          </w:p>
        </w:tc>
        <w:tc>
          <w:tcPr>
            <w:tcW w:w="1428" w:type="pct"/>
            <w:vMerge w:val="restart"/>
          </w:tcPr>
          <w:p w:rsidR="00E556A1" w:rsidRPr="00F72BB5" w:rsidRDefault="00E556A1" w:rsidP="00FF3A48">
            <w:pPr>
              <w:rPr>
                <w:b/>
                <w:sz w:val="28"/>
                <w:szCs w:val="28"/>
              </w:rPr>
            </w:pPr>
          </w:p>
        </w:tc>
        <w:tc>
          <w:tcPr>
            <w:tcW w:w="1427" w:type="pct"/>
            <w:vMerge w:val="restart"/>
          </w:tcPr>
          <w:p w:rsidR="00E556A1" w:rsidRPr="00F72BB5" w:rsidRDefault="00E556A1" w:rsidP="00FF3A48">
            <w:pPr>
              <w:rPr>
                <w:b/>
                <w:sz w:val="28"/>
                <w:szCs w:val="28"/>
              </w:rPr>
            </w:pPr>
          </w:p>
        </w:tc>
      </w:tr>
      <w:tr w:rsidR="00E556A1" w:rsidRPr="00F72BB5" w:rsidTr="00FF3A48">
        <w:tc>
          <w:tcPr>
            <w:tcW w:w="789" w:type="pct"/>
            <w:vMerge/>
          </w:tcPr>
          <w:p w:rsidR="00E556A1" w:rsidRPr="00F72BB5" w:rsidRDefault="00E556A1" w:rsidP="00FF3A48">
            <w:pPr>
              <w:spacing w:after="240"/>
              <w:jc w:val="both"/>
              <w:rPr>
                <w:b/>
                <w:sz w:val="28"/>
                <w:szCs w:val="28"/>
              </w:rPr>
            </w:pPr>
          </w:p>
        </w:tc>
        <w:tc>
          <w:tcPr>
            <w:tcW w:w="1356" w:type="pct"/>
          </w:tcPr>
          <w:p w:rsidR="00E556A1" w:rsidRPr="00F72BB5" w:rsidRDefault="00E556A1" w:rsidP="00FF3A48">
            <w:pPr>
              <w:spacing w:after="240"/>
              <w:jc w:val="both"/>
              <w:rPr>
                <w:sz w:val="28"/>
                <w:szCs w:val="28"/>
              </w:rPr>
            </w:pPr>
            <w:r w:rsidRPr="00F72BB5">
              <w:rPr>
                <w:sz w:val="28"/>
              </w:rPr>
              <w:t>По режиму работы</w:t>
            </w:r>
          </w:p>
        </w:tc>
        <w:tc>
          <w:tcPr>
            <w:tcW w:w="1428" w:type="pct"/>
            <w:vMerge/>
          </w:tcPr>
          <w:p w:rsidR="00E556A1" w:rsidRPr="00F72BB5" w:rsidRDefault="00E556A1" w:rsidP="00FF3A48">
            <w:pPr>
              <w:rPr>
                <w:b/>
                <w:sz w:val="28"/>
                <w:szCs w:val="28"/>
              </w:rPr>
            </w:pPr>
          </w:p>
        </w:tc>
        <w:tc>
          <w:tcPr>
            <w:tcW w:w="1427" w:type="pct"/>
            <w:vMerge/>
          </w:tcPr>
          <w:p w:rsidR="00E556A1" w:rsidRPr="00F72BB5" w:rsidRDefault="00E556A1" w:rsidP="00FF3A48">
            <w:pPr>
              <w:rPr>
                <w:b/>
                <w:sz w:val="28"/>
                <w:szCs w:val="28"/>
              </w:rPr>
            </w:pPr>
          </w:p>
        </w:tc>
      </w:tr>
      <w:tr w:rsidR="00E556A1" w:rsidRPr="00F72BB5" w:rsidTr="00FF3A48">
        <w:tc>
          <w:tcPr>
            <w:tcW w:w="789" w:type="pct"/>
            <w:vMerge/>
          </w:tcPr>
          <w:p w:rsidR="00E556A1" w:rsidRPr="00F72BB5" w:rsidRDefault="00E556A1" w:rsidP="00FF3A48">
            <w:pPr>
              <w:spacing w:after="240"/>
              <w:jc w:val="both"/>
              <w:rPr>
                <w:b/>
                <w:sz w:val="28"/>
                <w:szCs w:val="28"/>
              </w:rPr>
            </w:pPr>
          </w:p>
        </w:tc>
        <w:tc>
          <w:tcPr>
            <w:tcW w:w="1356" w:type="pct"/>
          </w:tcPr>
          <w:p w:rsidR="00E556A1" w:rsidRPr="00F72BB5" w:rsidRDefault="00E556A1" w:rsidP="00FF3A48">
            <w:pPr>
              <w:spacing w:after="240"/>
              <w:jc w:val="both"/>
              <w:rPr>
                <w:sz w:val="28"/>
                <w:szCs w:val="28"/>
              </w:rPr>
            </w:pPr>
            <w:r w:rsidRPr="00F72BB5">
              <w:rPr>
                <w:sz w:val="28"/>
              </w:rPr>
              <w:t>По объекту мониторинга</w:t>
            </w:r>
          </w:p>
        </w:tc>
        <w:tc>
          <w:tcPr>
            <w:tcW w:w="1428" w:type="pct"/>
            <w:vMerge/>
          </w:tcPr>
          <w:p w:rsidR="00E556A1" w:rsidRPr="00F72BB5" w:rsidRDefault="00E556A1" w:rsidP="00FF3A48">
            <w:pPr>
              <w:rPr>
                <w:b/>
                <w:sz w:val="28"/>
                <w:szCs w:val="28"/>
              </w:rPr>
            </w:pPr>
          </w:p>
        </w:tc>
        <w:tc>
          <w:tcPr>
            <w:tcW w:w="1427" w:type="pct"/>
            <w:vMerge/>
          </w:tcPr>
          <w:p w:rsidR="00E556A1" w:rsidRPr="00F72BB5" w:rsidRDefault="00E556A1" w:rsidP="00FF3A48">
            <w:pPr>
              <w:rPr>
                <w:b/>
                <w:sz w:val="28"/>
                <w:szCs w:val="28"/>
              </w:rPr>
            </w:pPr>
          </w:p>
        </w:tc>
      </w:tr>
      <w:tr w:rsidR="00E556A1" w:rsidRPr="00F72BB5" w:rsidTr="00FF3A48">
        <w:tc>
          <w:tcPr>
            <w:tcW w:w="789" w:type="pct"/>
            <w:vMerge/>
          </w:tcPr>
          <w:p w:rsidR="00E556A1" w:rsidRPr="00F72BB5" w:rsidRDefault="00E556A1" w:rsidP="00FF3A48">
            <w:pPr>
              <w:spacing w:after="240"/>
              <w:jc w:val="both"/>
              <w:rPr>
                <w:b/>
                <w:sz w:val="28"/>
                <w:szCs w:val="28"/>
              </w:rPr>
            </w:pPr>
          </w:p>
        </w:tc>
        <w:tc>
          <w:tcPr>
            <w:tcW w:w="1356" w:type="pct"/>
          </w:tcPr>
          <w:p w:rsidR="00E556A1" w:rsidRPr="00F72BB5" w:rsidRDefault="00E556A1" w:rsidP="00FF3A48">
            <w:pPr>
              <w:spacing w:after="240"/>
              <w:jc w:val="both"/>
              <w:rPr>
                <w:sz w:val="28"/>
                <w:szCs w:val="28"/>
              </w:rPr>
            </w:pPr>
            <w:r w:rsidRPr="00F72BB5">
              <w:rPr>
                <w:sz w:val="28"/>
              </w:rPr>
              <w:t>По контролируемым параметрам</w:t>
            </w:r>
          </w:p>
        </w:tc>
        <w:tc>
          <w:tcPr>
            <w:tcW w:w="1428" w:type="pct"/>
            <w:vMerge/>
          </w:tcPr>
          <w:p w:rsidR="00E556A1" w:rsidRPr="00F72BB5" w:rsidRDefault="00E556A1" w:rsidP="00FF3A48">
            <w:pPr>
              <w:rPr>
                <w:b/>
                <w:sz w:val="28"/>
                <w:szCs w:val="28"/>
              </w:rPr>
            </w:pPr>
          </w:p>
        </w:tc>
        <w:tc>
          <w:tcPr>
            <w:tcW w:w="1427" w:type="pct"/>
            <w:vMerge/>
          </w:tcPr>
          <w:p w:rsidR="00E556A1" w:rsidRPr="00F72BB5" w:rsidRDefault="00E556A1" w:rsidP="00FF3A48">
            <w:pPr>
              <w:rPr>
                <w:b/>
                <w:sz w:val="28"/>
                <w:szCs w:val="28"/>
              </w:rPr>
            </w:pPr>
          </w:p>
        </w:tc>
      </w:tr>
    </w:tbl>
    <w:p w:rsidR="00E556A1" w:rsidRPr="00F72BB5" w:rsidRDefault="00E556A1" w:rsidP="00E556A1">
      <w:pPr>
        <w:ind w:right="-284"/>
        <w:jc w:val="both"/>
        <w:rPr>
          <w:rFonts w:ascii="Times New Roman" w:hAnsi="Times New Roman" w:cs="Times New Roman"/>
          <w:bCs/>
          <w:sz w:val="28"/>
          <w:szCs w:val="28"/>
        </w:rPr>
      </w:pPr>
    </w:p>
    <w:p w:rsidR="00E556A1" w:rsidRPr="00473441" w:rsidRDefault="00E556A1" w:rsidP="00E556A1">
      <w:pPr>
        <w:spacing w:line="240" w:lineRule="auto"/>
        <w:jc w:val="center"/>
        <w:rPr>
          <w:rFonts w:ascii="Times New Roman" w:hAnsi="Times New Roman" w:cs="Times New Roman"/>
          <w:sz w:val="28"/>
          <w:szCs w:val="28"/>
        </w:rPr>
      </w:pPr>
    </w:p>
    <w:p w:rsidR="00E556A1" w:rsidRDefault="00E556A1" w:rsidP="00E556A1">
      <w:pPr>
        <w:spacing w:line="240" w:lineRule="auto"/>
        <w:jc w:val="center"/>
        <w:rPr>
          <w:sz w:val="28"/>
          <w:szCs w:val="28"/>
        </w:rPr>
      </w:pPr>
    </w:p>
    <w:p w:rsidR="00E556A1" w:rsidRDefault="00E556A1" w:rsidP="00E556A1">
      <w:pPr>
        <w:spacing w:line="240" w:lineRule="auto"/>
        <w:jc w:val="center"/>
        <w:rPr>
          <w:sz w:val="28"/>
          <w:szCs w:val="28"/>
        </w:rPr>
      </w:pPr>
    </w:p>
    <w:p w:rsidR="00E556A1" w:rsidRDefault="00E556A1" w:rsidP="00E556A1">
      <w:pPr>
        <w:spacing w:line="240" w:lineRule="auto"/>
        <w:jc w:val="center"/>
        <w:rPr>
          <w:sz w:val="28"/>
          <w:szCs w:val="28"/>
        </w:rPr>
      </w:pPr>
    </w:p>
    <w:p w:rsidR="00E556A1" w:rsidRDefault="00E556A1" w:rsidP="00E556A1">
      <w:pPr>
        <w:spacing w:line="240" w:lineRule="auto"/>
        <w:jc w:val="center"/>
        <w:rPr>
          <w:sz w:val="28"/>
          <w:szCs w:val="28"/>
        </w:rPr>
      </w:pPr>
    </w:p>
    <w:p w:rsidR="00E556A1" w:rsidRDefault="00E556A1" w:rsidP="00E556A1">
      <w:pPr>
        <w:rPr>
          <w:rFonts w:ascii="Cambria" w:eastAsia="Calibri" w:hAnsi="Cambria" w:cs="Times New Roman"/>
          <w:b/>
          <w:bCs/>
          <w:color w:val="365F91"/>
          <w:sz w:val="28"/>
          <w:szCs w:val="28"/>
        </w:rPr>
      </w:pPr>
      <w:r>
        <w:br w:type="page"/>
      </w:r>
    </w:p>
    <w:p w:rsidR="00E556A1" w:rsidRDefault="006C6AF8" w:rsidP="00E556A1">
      <w:pPr>
        <w:pStyle w:val="1"/>
        <w:jc w:val="center"/>
      </w:pPr>
      <w:r>
        <w:t>Образец практического задания</w:t>
      </w:r>
      <w:r w:rsidR="00E556A1">
        <w:t xml:space="preserve"> 17</w:t>
      </w:r>
    </w:p>
    <w:p w:rsidR="00E556A1" w:rsidRDefault="00E556A1" w:rsidP="00E556A1"/>
    <w:p w:rsidR="00E556A1" w:rsidRDefault="00E556A1" w:rsidP="00E556A1">
      <w:pPr>
        <w:widowControl w:val="0"/>
        <w:overflowPunct w:val="0"/>
        <w:autoSpaceDE w:val="0"/>
        <w:autoSpaceDN w:val="0"/>
        <w:adjustRightInd w:val="0"/>
        <w:spacing w:after="0" w:line="360" w:lineRule="auto"/>
        <w:contextualSpacing/>
        <w:jc w:val="right"/>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 xml:space="preserve">Таблица </w:t>
      </w:r>
      <w:r>
        <w:rPr>
          <w:rFonts w:ascii="Times New Roman" w:eastAsia="Times New Roman" w:hAnsi="Times New Roman" w:cs="Times New Roman"/>
          <w:bCs/>
          <w:sz w:val="28"/>
          <w:szCs w:val="20"/>
          <w:lang w:eastAsia="ru-RU"/>
        </w:rPr>
        <w:t>2</w:t>
      </w:r>
    </w:p>
    <w:p w:rsidR="00E556A1" w:rsidRPr="00F72BB5" w:rsidRDefault="00E556A1" w:rsidP="00E556A1">
      <w:pPr>
        <w:widowControl w:val="0"/>
        <w:overflowPunct w:val="0"/>
        <w:autoSpaceDE w:val="0"/>
        <w:autoSpaceDN w:val="0"/>
        <w:adjustRightInd w:val="0"/>
        <w:spacing w:after="0" w:line="360" w:lineRule="auto"/>
        <w:ind w:left="2118"/>
        <w:contextualSpacing/>
        <w:jc w:val="center"/>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Оценка</w:t>
      </w:r>
      <w:r w:rsidRPr="005D0E82">
        <w:rPr>
          <w:rFonts w:ascii="Times New Roman" w:eastAsia="Times New Roman" w:hAnsi="Times New Roman" w:cs="Times New Roman"/>
          <w:bCs/>
          <w:sz w:val="28"/>
          <w:szCs w:val="20"/>
          <w:lang w:eastAsia="ru-RU"/>
        </w:rPr>
        <w:t xml:space="preserve"> надежности объекта</w:t>
      </w:r>
    </w:p>
    <w:tbl>
      <w:tblPr>
        <w:tblStyle w:val="100"/>
        <w:tblW w:w="10048" w:type="dxa"/>
        <w:tblInd w:w="-176" w:type="dxa"/>
        <w:tblLook w:val="04A0" w:firstRow="1" w:lastRow="0" w:firstColumn="1" w:lastColumn="0" w:noHBand="0" w:noVBand="1"/>
      </w:tblPr>
      <w:tblGrid>
        <w:gridCol w:w="586"/>
        <w:gridCol w:w="5085"/>
        <w:gridCol w:w="4377"/>
      </w:tblGrid>
      <w:tr w:rsidR="00E556A1" w:rsidRPr="007D4A87" w:rsidTr="00FF3A48">
        <w:trPr>
          <w:trHeight w:val="320"/>
        </w:trPr>
        <w:tc>
          <w:tcPr>
            <w:tcW w:w="586" w:type="dxa"/>
          </w:tcPr>
          <w:p w:rsidR="00E556A1" w:rsidRPr="007D4A87" w:rsidRDefault="00E556A1" w:rsidP="00FF3A48">
            <w:pPr>
              <w:ind w:right="-284"/>
              <w:jc w:val="center"/>
              <w:rPr>
                <w:b/>
                <w:bCs/>
                <w:sz w:val="28"/>
                <w:szCs w:val="28"/>
              </w:rPr>
            </w:pPr>
            <w:r w:rsidRPr="007D4A87">
              <w:rPr>
                <w:b/>
                <w:bCs/>
                <w:sz w:val="28"/>
                <w:szCs w:val="28"/>
              </w:rPr>
              <w:t>№</w:t>
            </w:r>
          </w:p>
        </w:tc>
        <w:tc>
          <w:tcPr>
            <w:tcW w:w="5085" w:type="dxa"/>
          </w:tcPr>
          <w:p w:rsidR="00E556A1" w:rsidRPr="007D4A87" w:rsidRDefault="00E556A1" w:rsidP="00FF3A48">
            <w:pPr>
              <w:ind w:right="-284"/>
              <w:jc w:val="center"/>
              <w:rPr>
                <w:b/>
                <w:bCs/>
                <w:sz w:val="28"/>
                <w:szCs w:val="28"/>
              </w:rPr>
            </w:pPr>
            <w:r w:rsidRPr="007D4A87">
              <w:rPr>
                <w:b/>
                <w:bCs/>
                <w:sz w:val="28"/>
                <w:szCs w:val="28"/>
              </w:rPr>
              <w:t>Оценка надежности объекта</w:t>
            </w:r>
          </w:p>
        </w:tc>
        <w:tc>
          <w:tcPr>
            <w:tcW w:w="4377" w:type="dxa"/>
          </w:tcPr>
          <w:p w:rsidR="00E556A1" w:rsidRPr="007D4A87" w:rsidRDefault="00E556A1" w:rsidP="00FF3A48">
            <w:pPr>
              <w:ind w:right="-284"/>
              <w:jc w:val="center"/>
              <w:rPr>
                <w:b/>
                <w:bCs/>
                <w:sz w:val="28"/>
                <w:szCs w:val="28"/>
              </w:rPr>
            </w:pPr>
            <w:r w:rsidRPr="007D4A87">
              <w:rPr>
                <w:b/>
                <w:bCs/>
                <w:sz w:val="28"/>
                <w:szCs w:val="28"/>
              </w:rPr>
              <w:t>Параметры надежности</w:t>
            </w:r>
          </w:p>
        </w:tc>
      </w:tr>
      <w:tr w:rsidR="00E556A1" w:rsidRPr="007D4A87" w:rsidTr="00FF3A48">
        <w:trPr>
          <w:trHeight w:val="320"/>
        </w:trPr>
        <w:tc>
          <w:tcPr>
            <w:tcW w:w="586" w:type="dxa"/>
          </w:tcPr>
          <w:p w:rsidR="00E556A1" w:rsidRPr="007D4A87" w:rsidRDefault="00E556A1" w:rsidP="00FF3A48">
            <w:pPr>
              <w:ind w:right="-284"/>
              <w:jc w:val="both"/>
              <w:rPr>
                <w:bCs/>
                <w:sz w:val="28"/>
                <w:szCs w:val="28"/>
              </w:rPr>
            </w:pPr>
            <w:r w:rsidRPr="007D4A87">
              <w:rPr>
                <w:bCs/>
                <w:sz w:val="28"/>
                <w:szCs w:val="28"/>
              </w:rPr>
              <w:t>1</w:t>
            </w:r>
          </w:p>
        </w:tc>
        <w:tc>
          <w:tcPr>
            <w:tcW w:w="5085" w:type="dxa"/>
          </w:tcPr>
          <w:p w:rsidR="00E556A1" w:rsidRPr="007D4A87" w:rsidRDefault="00E556A1" w:rsidP="00FF3A48">
            <w:pPr>
              <w:ind w:right="-284"/>
              <w:jc w:val="both"/>
              <w:rPr>
                <w:bCs/>
                <w:sz w:val="28"/>
                <w:szCs w:val="28"/>
              </w:rPr>
            </w:pPr>
          </w:p>
        </w:tc>
        <w:tc>
          <w:tcPr>
            <w:tcW w:w="4377" w:type="dxa"/>
          </w:tcPr>
          <w:p w:rsidR="00E556A1" w:rsidRPr="007D4A87" w:rsidRDefault="00E556A1" w:rsidP="00FF3A48">
            <w:pPr>
              <w:ind w:right="-284"/>
              <w:jc w:val="both"/>
              <w:rPr>
                <w:bCs/>
                <w:sz w:val="28"/>
                <w:szCs w:val="28"/>
              </w:rPr>
            </w:pPr>
          </w:p>
        </w:tc>
      </w:tr>
      <w:tr w:rsidR="00E556A1" w:rsidRPr="007D4A87" w:rsidTr="00FF3A48">
        <w:trPr>
          <w:trHeight w:val="655"/>
        </w:trPr>
        <w:tc>
          <w:tcPr>
            <w:tcW w:w="586" w:type="dxa"/>
          </w:tcPr>
          <w:p w:rsidR="00E556A1" w:rsidRPr="007D4A87" w:rsidRDefault="00E556A1" w:rsidP="00FF3A48">
            <w:pPr>
              <w:ind w:right="-284"/>
              <w:jc w:val="both"/>
              <w:rPr>
                <w:bCs/>
                <w:sz w:val="28"/>
                <w:szCs w:val="28"/>
              </w:rPr>
            </w:pPr>
            <w:r w:rsidRPr="007D4A87">
              <w:rPr>
                <w:bCs/>
                <w:sz w:val="28"/>
                <w:szCs w:val="28"/>
              </w:rPr>
              <w:t>2</w:t>
            </w:r>
          </w:p>
        </w:tc>
        <w:tc>
          <w:tcPr>
            <w:tcW w:w="5085" w:type="dxa"/>
          </w:tcPr>
          <w:p w:rsidR="00E556A1" w:rsidRPr="007D4A87" w:rsidRDefault="00E556A1" w:rsidP="00FF3A48">
            <w:pPr>
              <w:ind w:right="-284"/>
              <w:jc w:val="both"/>
              <w:rPr>
                <w:bCs/>
                <w:sz w:val="28"/>
                <w:szCs w:val="28"/>
              </w:rPr>
            </w:pPr>
            <w:r w:rsidRPr="007D4A87">
              <w:rPr>
                <w:bCs/>
                <w:sz w:val="28"/>
                <w:szCs w:val="28"/>
              </w:rPr>
              <w:t>Заглубление всех линий водопровода</w:t>
            </w:r>
            <w:r w:rsidR="00925D5B">
              <w:rPr>
                <w:bCs/>
                <w:sz w:val="28"/>
                <w:szCs w:val="28"/>
              </w:rPr>
              <w:t>,</w:t>
            </w:r>
            <w:r w:rsidRPr="007D4A87">
              <w:rPr>
                <w:bCs/>
                <w:sz w:val="28"/>
                <w:szCs w:val="28"/>
              </w:rPr>
              <w:t xml:space="preserve"> и размещение пожарных гидрантов</w:t>
            </w:r>
          </w:p>
        </w:tc>
        <w:tc>
          <w:tcPr>
            <w:tcW w:w="4377" w:type="dxa"/>
          </w:tcPr>
          <w:p w:rsidR="007C6419" w:rsidRDefault="007C6419" w:rsidP="00FF3A48">
            <w:pPr>
              <w:ind w:right="-284"/>
              <w:jc w:val="both"/>
              <w:rPr>
                <w:bCs/>
                <w:sz w:val="28"/>
                <w:szCs w:val="28"/>
              </w:rPr>
            </w:pPr>
            <w:r>
              <w:rPr>
                <w:bCs/>
                <w:sz w:val="28"/>
                <w:szCs w:val="28"/>
              </w:rPr>
              <w:t>Территория н</w:t>
            </w:r>
            <w:r w:rsidR="00E556A1" w:rsidRPr="007D4A87">
              <w:rPr>
                <w:bCs/>
                <w:sz w:val="28"/>
                <w:szCs w:val="28"/>
              </w:rPr>
              <w:t>е может быть</w:t>
            </w:r>
          </w:p>
          <w:p w:rsidR="00E556A1" w:rsidRPr="007D4A87" w:rsidRDefault="00E556A1" w:rsidP="00FF3A48">
            <w:pPr>
              <w:ind w:right="-284"/>
              <w:jc w:val="both"/>
              <w:rPr>
                <w:bCs/>
                <w:sz w:val="28"/>
                <w:szCs w:val="28"/>
              </w:rPr>
            </w:pPr>
            <w:r w:rsidRPr="007D4A87">
              <w:rPr>
                <w:bCs/>
                <w:sz w:val="28"/>
                <w:szCs w:val="28"/>
              </w:rPr>
              <w:t>завалена при разрушении здания</w:t>
            </w:r>
          </w:p>
        </w:tc>
      </w:tr>
      <w:tr w:rsidR="00E556A1" w:rsidRPr="007D4A87" w:rsidTr="00FF3A48">
        <w:trPr>
          <w:trHeight w:val="320"/>
        </w:trPr>
        <w:tc>
          <w:tcPr>
            <w:tcW w:w="586" w:type="dxa"/>
          </w:tcPr>
          <w:p w:rsidR="00E556A1" w:rsidRPr="007D4A87" w:rsidRDefault="00E556A1" w:rsidP="00FF3A48">
            <w:pPr>
              <w:ind w:right="-284"/>
              <w:jc w:val="both"/>
              <w:rPr>
                <w:bCs/>
                <w:sz w:val="28"/>
                <w:szCs w:val="28"/>
              </w:rPr>
            </w:pPr>
            <w:r w:rsidRPr="007D4A87">
              <w:rPr>
                <w:bCs/>
                <w:sz w:val="28"/>
                <w:szCs w:val="28"/>
              </w:rPr>
              <w:t>3</w:t>
            </w:r>
          </w:p>
        </w:tc>
        <w:tc>
          <w:tcPr>
            <w:tcW w:w="5085" w:type="dxa"/>
          </w:tcPr>
          <w:p w:rsidR="00E556A1" w:rsidRPr="007D4A87" w:rsidRDefault="00E556A1" w:rsidP="00FF3A48">
            <w:pPr>
              <w:ind w:right="-284"/>
              <w:jc w:val="both"/>
              <w:rPr>
                <w:bCs/>
                <w:sz w:val="28"/>
                <w:szCs w:val="28"/>
              </w:rPr>
            </w:pPr>
          </w:p>
        </w:tc>
        <w:tc>
          <w:tcPr>
            <w:tcW w:w="4377" w:type="dxa"/>
          </w:tcPr>
          <w:p w:rsidR="00E556A1" w:rsidRPr="007D4A87" w:rsidRDefault="00E556A1" w:rsidP="00FF3A48">
            <w:pPr>
              <w:ind w:right="-284"/>
              <w:jc w:val="both"/>
              <w:rPr>
                <w:bCs/>
                <w:sz w:val="28"/>
                <w:szCs w:val="28"/>
              </w:rPr>
            </w:pPr>
          </w:p>
        </w:tc>
      </w:tr>
      <w:tr w:rsidR="00E556A1" w:rsidRPr="007D4A87" w:rsidTr="00FF3A48">
        <w:trPr>
          <w:trHeight w:val="335"/>
        </w:trPr>
        <w:tc>
          <w:tcPr>
            <w:tcW w:w="586" w:type="dxa"/>
          </w:tcPr>
          <w:p w:rsidR="00E556A1" w:rsidRPr="007D4A87" w:rsidRDefault="00E556A1" w:rsidP="00FF3A48">
            <w:pPr>
              <w:ind w:right="-284"/>
              <w:jc w:val="both"/>
              <w:rPr>
                <w:bCs/>
                <w:sz w:val="28"/>
                <w:szCs w:val="28"/>
              </w:rPr>
            </w:pPr>
            <w:r w:rsidRPr="007D4A87">
              <w:rPr>
                <w:bCs/>
                <w:sz w:val="28"/>
                <w:szCs w:val="28"/>
              </w:rPr>
              <w:t>4</w:t>
            </w:r>
          </w:p>
        </w:tc>
        <w:tc>
          <w:tcPr>
            <w:tcW w:w="5085" w:type="dxa"/>
          </w:tcPr>
          <w:p w:rsidR="00E556A1" w:rsidRPr="007D4A87" w:rsidRDefault="00E556A1" w:rsidP="00FF3A48">
            <w:pPr>
              <w:ind w:right="-284"/>
              <w:jc w:val="both"/>
              <w:rPr>
                <w:bCs/>
                <w:sz w:val="28"/>
                <w:szCs w:val="28"/>
              </w:rPr>
            </w:pPr>
          </w:p>
        </w:tc>
        <w:tc>
          <w:tcPr>
            <w:tcW w:w="4377" w:type="dxa"/>
          </w:tcPr>
          <w:p w:rsidR="00E556A1" w:rsidRPr="007D4A87" w:rsidRDefault="00E556A1" w:rsidP="00FF3A48">
            <w:pPr>
              <w:ind w:right="-284"/>
              <w:jc w:val="both"/>
              <w:rPr>
                <w:bCs/>
                <w:sz w:val="28"/>
                <w:szCs w:val="28"/>
              </w:rPr>
            </w:pPr>
          </w:p>
        </w:tc>
      </w:tr>
    </w:tbl>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sectPr w:rsidR="00E556A1" w:rsidSect="00FF3A48">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7E2D" w:rsidRDefault="00D77E2D">
      <w:pPr>
        <w:spacing w:after="0" w:line="240" w:lineRule="auto"/>
      </w:pPr>
      <w:r>
        <w:separator/>
      </w:r>
    </w:p>
  </w:endnote>
  <w:endnote w:type="continuationSeparator" w:id="0">
    <w:p w:rsidR="00D77E2D" w:rsidRDefault="00D77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2034612"/>
      <w:docPartObj>
        <w:docPartGallery w:val="Page Numbers (Bottom of Page)"/>
        <w:docPartUnique/>
      </w:docPartObj>
    </w:sdtPr>
    <w:sdtEndPr/>
    <w:sdtContent>
      <w:p w:rsidR="000D2E78" w:rsidRDefault="000D2E78">
        <w:pPr>
          <w:pStyle w:val="a7"/>
          <w:jc w:val="right"/>
        </w:pPr>
        <w:r>
          <w:fldChar w:fldCharType="begin"/>
        </w:r>
        <w:r>
          <w:instrText>PAGE   \* MERGEFORMAT</w:instrText>
        </w:r>
        <w:r>
          <w:fldChar w:fldCharType="separate"/>
        </w:r>
        <w:r w:rsidR="00D97D25">
          <w:rPr>
            <w:noProof/>
          </w:rPr>
          <w:t>1</w:t>
        </w:r>
        <w:r>
          <w:fldChar w:fldCharType="end"/>
        </w:r>
      </w:p>
    </w:sdtContent>
  </w:sdt>
  <w:p w:rsidR="000D2E78" w:rsidRDefault="000D2E78">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2E78" w:rsidRDefault="000D2E78" w:rsidP="00FF3A48">
    <w:pPr>
      <w:pStyle w:val="a7"/>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0D2E78" w:rsidRDefault="000D2E78">
    <w:pPr>
      <w:pStyle w:val="a7"/>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2E78" w:rsidRDefault="000D2E78" w:rsidP="00FF3A48">
    <w:pPr>
      <w:pStyle w:val="a7"/>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AD1FD0">
      <w:rPr>
        <w:rStyle w:val="ab"/>
        <w:noProof/>
      </w:rPr>
      <w:t>265</w:t>
    </w:r>
    <w:r>
      <w:rPr>
        <w:rStyle w:val="ab"/>
      </w:rPr>
      <w:fldChar w:fldCharType="end"/>
    </w:r>
  </w:p>
  <w:p w:rsidR="000D2E78" w:rsidRDefault="000D2E78">
    <w:pPr>
      <w:pStyle w:val="a7"/>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7E2D" w:rsidRDefault="00D77E2D">
      <w:pPr>
        <w:spacing w:after="0" w:line="240" w:lineRule="auto"/>
      </w:pPr>
      <w:r>
        <w:separator/>
      </w:r>
    </w:p>
  </w:footnote>
  <w:footnote w:type="continuationSeparator" w:id="0">
    <w:p w:rsidR="00D77E2D" w:rsidRDefault="00D77E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2E78" w:rsidRDefault="000D2E78">
    <w:pPr>
      <w:pStyle w:val="a5"/>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0D2E78" w:rsidRDefault="000D2E78">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EFE"/>
    <w:multiLevelType w:val="hybridMultilevel"/>
    <w:tmpl w:val="EBE8D07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26F78B4"/>
    <w:multiLevelType w:val="hybridMultilevel"/>
    <w:tmpl w:val="D842115A"/>
    <w:lvl w:ilvl="0" w:tplc="CFA44F82">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15:restartNumberingAfterBreak="0">
    <w:nsid w:val="04EC7592"/>
    <w:multiLevelType w:val="hybridMultilevel"/>
    <w:tmpl w:val="532E8C6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051B0F4C"/>
    <w:multiLevelType w:val="hybridMultilevel"/>
    <w:tmpl w:val="D7128F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5622E91"/>
    <w:multiLevelType w:val="hybridMultilevel"/>
    <w:tmpl w:val="49CA4A3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06157AB3"/>
    <w:multiLevelType w:val="hybridMultilevel"/>
    <w:tmpl w:val="0680ABC4"/>
    <w:lvl w:ilvl="0" w:tplc="CFA44F82">
      <w:start w:val="1"/>
      <w:numFmt w:val="bullet"/>
      <w:lvlText w:val="–"/>
      <w:lvlJc w:val="left"/>
      <w:pPr>
        <w:ind w:left="1353"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086E06F1"/>
    <w:multiLevelType w:val="hybridMultilevel"/>
    <w:tmpl w:val="0F0A2F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9843E4B"/>
    <w:multiLevelType w:val="hybridMultilevel"/>
    <w:tmpl w:val="29B0A1BC"/>
    <w:lvl w:ilvl="0" w:tplc="CFA44F82">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0AEF1D7C"/>
    <w:multiLevelType w:val="hybridMultilevel"/>
    <w:tmpl w:val="5614CAB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BE86FB4"/>
    <w:multiLevelType w:val="hybridMultilevel"/>
    <w:tmpl w:val="286ABB46"/>
    <w:lvl w:ilvl="0" w:tplc="CFA44F82">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15:restartNumberingAfterBreak="0">
    <w:nsid w:val="0C8A4437"/>
    <w:multiLevelType w:val="hybridMultilevel"/>
    <w:tmpl w:val="84505A3E"/>
    <w:lvl w:ilvl="0" w:tplc="CFA44F8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DFC2F3A"/>
    <w:multiLevelType w:val="hybridMultilevel"/>
    <w:tmpl w:val="2856F46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 w15:restartNumberingAfterBreak="0">
    <w:nsid w:val="0F0617D1"/>
    <w:multiLevelType w:val="hybridMultilevel"/>
    <w:tmpl w:val="B3204C2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0F6B3210"/>
    <w:multiLevelType w:val="hybridMultilevel"/>
    <w:tmpl w:val="93AA81B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15:restartNumberingAfterBreak="0">
    <w:nsid w:val="103F61CB"/>
    <w:multiLevelType w:val="hybridMultilevel"/>
    <w:tmpl w:val="DB304098"/>
    <w:lvl w:ilvl="0" w:tplc="5D585AD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15:restartNumberingAfterBreak="0">
    <w:nsid w:val="104D7E29"/>
    <w:multiLevelType w:val="hybridMultilevel"/>
    <w:tmpl w:val="3F52A7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10B0222"/>
    <w:multiLevelType w:val="hybridMultilevel"/>
    <w:tmpl w:val="5B6479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16E5FB2"/>
    <w:multiLevelType w:val="hybridMultilevel"/>
    <w:tmpl w:val="B284FC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2E470AB"/>
    <w:multiLevelType w:val="hybridMultilevel"/>
    <w:tmpl w:val="99967532"/>
    <w:lvl w:ilvl="0" w:tplc="D8B416C2">
      <w:start w:val="1"/>
      <w:numFmt w:val="decimal"/>
      <w:lvlText w:val="%1."/>
      <w:lvlJc w:val="left"/>
      <w:pPr>
        <w:ind w:left="2118" w:hanging="14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15452066"/>
    <w:multiLevelType w:val="hybridMultilevel"/>
    <w:tmpl w:val="CB0E6FF8"/>
    <w:lvl w:ilvl="0" w:tplc="04190001">
      <w:start w:val="1"/>
      <w:numFmt w:val="bullet"/>
      <w:lvlText w:val=""/>
      <w:lvlJc w:val="left"/>
      <w:pPr>
        <w:ind w:left="1003" w:hanging="360"/>
      </w:pPr>
      <w:rPr>
        <w:rFonts w:ascii="Symbol" w:hAnsi="Symbol" w:hint="default"/>
      </w:rPr>
    </w:lvl>
    <w:lvl w:ilvl="1" w:tplc="04190003" w:tentative="1">
      <w:start w:val="1"/>
      <w:numFmt w:val="bullet"/>
      <w:lvlText w:val="o"/>
      <w:lvlJc w:val="left"/>
      <w:pPr>
        <w:ind w:left="1723" w:hanging="360"/>
      </w:pPr>
      <w:rPr>
        <w:rFonts w:ascii="Courier New" w:hAnsi="Courier New" w:cs="Courier New" w:hint="default"/>
      </w:rPr>
    </w:lvl>
    <w:lvl w:ilvl="2" w:tplc="04190005" w:tentative="1">
      <w:start w:val="1"/>
      <w:numFmt w:val="bullet"/>
      <w:lvlText w:val=""/>
      <w:lvlJc w:val="left"/>
      <w:pPr>
        <w:ind w:left="2443" w:hanging="360"/>
      </w:pPr>
      <w:rPr>
        <w:rFonts w:ascii="Wingdings" w:hAnsi="Wingdings" w:hint="default"/>
      </w:rPr>
    </w:lvl>
    <w:lvl w:ilvl="3" w:tplc="04190001" w:tentative="1">
      <w:start w:val="1"/>
      <w:numFmt w:val="bullet"/>
      <w:lvlText w:val=""/>
      <w:lvlJc w:val="left"/>
      <w:pPr>
        <w:ind w:left="3163" w:hanging="360"/>
      </w:pPr>
      <w:rPr>
        <w:rFonts w:ascii="Symbol" w:hAnsi="Symbol" w:hint="default"/>
      </w:rPr>
    </w:lvl>
    <w:lvl w:ilvl="4" w:tplc="04190003" w:tentative="1">
      <w:start w:val="1"/>
      <w:numFmt w:val="bullet"/>
      <w:lvlText w:val="o"/>
      <w:lvlJc w:val="left"/>
      <w:pPr>
        <w:ind w:left="3883" w:hanging="360"/>
      </w:pPr>
      <w:rPr>
        <w:rFonts w:ascii="Courier New" w:hAnsi="Courier New" w:cs="Courier New" w:hint="default"/>
      </w:rPr>
    </w:lvl>
    <w:lvl w:ilvl="5" w:tplc="04190005" w:tentative="1">
      <w:start w:val="1"/>
      <w:numFmt w:val="bullet"/>
      <w:lvlText w:val=""/>
      <w:lvlJc w:val="left"/>
      <w:pPr>
        <w:ind w:left="4603" w:hanging="360"/>
      </w:pPr>
      <w:rPr>
        <w:rFonts w:ascii="Wingdings" w:hAnsi="Wingdings" w:hint="default"/>
      </w:rPr>
    </w:lvl>
    <w:lvl w:ilvl="6" w:tplc="04190001" w:tentative="1">
      <w:start w:val="1"/>
      <w:numFmt w:val="bullet"/>
      <w:lvlText w:val=""/>
      <w:lvlJc w:val="left"/>
      <w:pPr>
        <w:ind w:left="5323" w:hanging="360"/>
      </w:pPr>
      <w:rPr>
        <w:rFonts w:ascii="Symbol" w:hAnsi="Symbol" w:hint="default"/>
      </w:rPr>
    </w:lvl>
    <w:lvl w:ilvl="7" w:tplc="04190003" w:tentative="1">
      <w:start w:val="1"/>
      <w:numFmt w:val="bullet"/>
      <w:lvlText w:val="o"/>
      <w:lvlJc w:val="left"/>
      <w:pPr>
        <w:ind w:left="6043" w:hanging="360"/>
      </w:pPr>
      <w:rPr>
        <w:rFonts w:ascii="Courier New" w:hAnsi="Courier New" w:cs="Courier New" w:hint="default"/>
      </w:rPr>
    </w:lvl>
    <w:lvl w:ilvl="8" w:tplc="04190005" w:tentative="1">
      <w:start w:val="1"/>
      <w:numFmt w:val="bullet"/>
      <w:lvlText w:val=""/>
      <w:lvlJc w:val="left"/>
      <w:pPr>
        <w:ind w:left="6763" w:hanging="360"/>
      </w:pPr>
      <w:rPr>
        <w:rFonts w:ascii="Wingdings" w:hAnsi="Wingdings" w:hint="default"/>
      </w:rPr>
    </w:lvl>
  </w:abstractNum>
  <w:abstractNum w:abstractNumId="20" w15:restartNumberingAfterBreak="0">
    <w:nsid w:val="15923153"/>
    <w:multiLevelType w:val="hybridMultilevel"/>
    <w:tmpl w:val="ECFC000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15FF1BBF"/>
    <w:multiLevelType w:val="hybridMultilevel"/>
    <w:tmpl w:val="A5A2CA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161019D0"/>
    <w:multiLevelType w:val="hybridMultilevel"/>
    <w:tmpl w:val="0B9CDE7C"/>
    <w:lvl w:ilvl="0" w:tplc="04190001">
      <w:start w:val="1"/>
      <w:numFmt w:val="bullet"/>
      <w:lvlText w:val=""/>
      <w:lvlJc w:val="left"/>
      <w:pPr>
        <w:ind w:left="1264" w:hanging="360"/>
      </w:pPr>
      <w:rPr>
        <w:rFonts w:ascii="Symbol" w:hAnsi="Symbol" w:hint="default"/>
      </w:rPr>
    </w:lvl>
    <w:lvl w:ilvl="1" w:tplc="04190003" w:tentative="1">
      <w:start w:val="1"/>
      <w:numFmt w:val="bullet"/>
      <w:lvlText w:val="o"/>
      <w:lvlJc w:val="left"/>
      <w:pPr>
        <w:ind w:left="1984" w:hanging="360"/>
      </w:pPr>
      <w:rPr>
        <w:rFonts w:ascii="Courier New" w:hAnsi="Courier New" w:cs="Courier New" w:hint="default"/>
      </w:rPr>
    </w:lvl>
    <w:lvl w:ilvl="2" w:tplc="04190005" w:tentative="1">
      <w:start w:val="1"/>
      <w:numFmt w:val="bullet"/>
      <w:lvlText w:val=""/>
      <w:lvlJc w:val="left"/>
      <w:pPr>
        <w:ind w:left="2704" w:hanging="360"/>
      </w:pPr>
      <w:rPr>
        <w:rFonts w:ascii="Wingdings" w:hAnsi="Wingdings" w:hint="default"/>
      </w:rPr>
    </w:lvl>
    <w:lvl w:ilvl="3" w:tplc="04190001" w:tentative="1">
      <w:start w:val="1"/>
      <w:numFmt w:val="bullet"/>
      <w:lvlText w:val=""/>
      <w:lvlJc w:val="left"/>
      <w:pPr>
        <w:ind w:left="3424" w:hanging="360"/>
      </w:pPr>
      <w:rPr>
        <w:rFonts w:ascii="Symbol" w:hAnsi="Symbol" w:hint="default"/>
      </w:rPr>
    </w:lvl>
    <w:lvl w:ilvl="4" w:tplc="04190003" w:tentative="1">
      <w:start w:val="1"/>
      <w:numFmt w:val="bullet"/>
      <w:lvlText w:val="o"/>
      <w:lvlJc w:val="left"/>
      <w:pPr>
        <w:ind w:left="4144" w:hanging="360"/>
      </w:pPr>
      <w:rPr>
        <w:rFonts w:ascii="Courier New" w:hAnsi="Courier New" w:cs="Courier New" w:hint="default"/>
      </w:rPr>
    </w:lvl>
    <w:lvl w:ilvl="5" w:tplc="04190005" w:tentative="1">
      <w:start w:val="1"/>
      <w:numFmt w:val="bullet"/>
      <w:lvlText w:val=""/>
      <w:lvlJc w:val="left"/>
      <w:pPr>
        <w:ind w:left="4864" w:hanging="360"/>
      </w:pPr>
      <w:rPr>
        <w:rFonts w:ascii="Wingdings" w:hAnsi="Wingdings" w:hint="default"/>
      </w:rPr>
    </w:lvl>
    <w:lvl w:ilvl="6" w:tplc="04190001" w:tentative="1">
      <w:start w:val="1"/>
      <w:numFmt w:val="bullet"/>
      <w:lvlText w:val=""/>
      <w:lvlJc w:val="left"/>
      <w:pPr>
        <w:ind w:left="5584" w:hanging="360"/>
      </w:pPr>
      <w:rPr>
        <w:rFonts w:ascii="Symbol" w:hAnsi="Symbol" w:hint="default"/>
      </w:rPr>
    </w:lvl>
    <w:lvl w:ilvl="7" w:tplc="04190003" w:tentative="1">
      <w:start w:val="1"/>
      <w:numFmt w:val="bullet"/>
      <w:lvlText w:val="o"/>
      <w:lvlJc w:val="left"/>
      <w:pPr>
        <w:ind w:left="6304" w:hanging="360"/>
      </w:pPr>
      <w:rPr>
        <w:rFonts w:ascii="Courier New" w:hAnsi="Courier New" w:cs="Courier New" w:hint="default"/>
      </w:rPr>
    </w:lvl>
    <w:lvl w:ilvl="8" w:tplc="04190005" w:tentative="1">
      <w:start w:val="1"/>
      <w:numFmt w:val="bullet"/>
      <w:lvlText w:val=""/>
      <w:lvlJc w:val="left"/>
      <w:pPr>
        <w:ind w:left="7024" w:hanging="360"/>
      </w:pPr>
      <w:rPr>
        <w:rFonts w:ascii="Wingdings" w:hAnsi="Wingdings" w:hint="default"/>
      </w:rPr>
    </w:lvl>
  </w:abstractNum>
  <w:abstractNum w:abstractNumId="23" w15:restartNumberingAfterBreak="0">
    <w:nsid w:val="1F6524FE"/>
    <w:multiLevelType w:val="hybridMultilevel"/>
    <w:tmpl w:val="999EED12"/>
    <w:lvl w:ilvl="0" w:tplc="04190001">
      <w:start w:val="1"/>
      <w:numFmt w:val="bullet"/>
      <w:lvlText w:val=""/>
      <w:lvlJc w:val="left"/>
      <w:pPr>
        <w:ind w:left="1995" w:hanging="360"/>
      </w:pPr>
      <w:rPr>
        <w:rFonts w:ascii="Symbol" w:hAnsi="Symbol" w:hint="default"/>
      </w:rPr>
    </w:lvl>
    <w:lvl w:ilvl="1" w:tplc="04190003" w:tentative="1">
      <w:start w:val="1"/>
      <w:numFmt w:val="bullet"/>
      <w:lvlText w:val="o"/>
      <w:lvlJc w:val="left"/>
      <w:pPr>
        <w:ind w:left="2715" w:hanging="360"/>
      </w:pPr>
      <w:rPr>
        <w:rFonts w:ascii="Courier New" w:hAnsi="Courier New" w:cs="Courier New" w:hint="default"/>
      </w:rPr>
    </w:lvl>
    <w:lvl w:ilvl="2" w:tplc="04190005" w:tentative="1">
      <w:start w:val="1"/>
      <w:numFmt w:val="bullet"/>
      <w:lvlText w:val=""/>
      <w:lvlJc w:val="left"/>
      <w:pPr>
        <w:ind w:left="3435" w:hanging="360"/>
      </w:pPr>
      <w:rPr>
        <w:rFonts w:ascii="Wingdings" w:hAnsi="Wingdings" w:hint="default"/>
      </w:rPr>
    </w:lvl>
    <w:lvl w:ilvl="3" w:tplc="04190001" w:tentative="1">
      <w:start w:val="1"/>
      <w:numFmt w:val="bullet"/>
      <w:lvlText w:val=""/>
      <w:lvlJc w:val="left"/>
      <w:pPr>
        <w:ind w:left="4155" w:hanging="360"/>
      </w:pPr>
      <w:rPr>
        <w:rFonts w:ascii="Symbol" w:hAnsi="Symbol" w:hint="default"/>
      </w:rPr>
    </w:lvl>
    <w:lvl w:ilvl="4" w:tplc="04190003" w:tentative="1">
      <w:start w:val="1"/>
      <w:numFmt w:val="bullet"/>
      <w:lvlText w:val="o"/>
      <w:lvlJc w:val="left"/>
      <w:pPr>
        <w:ind w:left="4875" w:hanging="360"/>
      </w:pPr>
      <w:rPr>
        <w:rFonts w:ascii="Courier New" w:hAnsi="Courier New" w:cs="Courier New" w:hint="default"/>
      </w:rPr>
    </w:lvl>
    <w:lvl w:ilvl="5" w:tplc="04190005" w:tentative="1">
      <w:start w:val="1"/>
      <w:numFmt w:val="bullet"/>
      <w:lvlText w:val=""/>
      <w:lvlJc w:val="left"/>
      <w:pPr>
        <w:ind w:left="5595" w:hanging="360"/>
      </w:pPr>
      <w:rPr>
        <w:rFonts w:ascii="Wingdings" w:hAnsi="Wingdings" w:hint="default"/>
      </w:rPr>
    </w:lvl>
    <w:lvl w:ilvl="6" w:tplc="04190001" w:tentative="1">
      <w:start w:val="1"/>
      <w:numFmt w:val="bullet"/>
      <w:lvlText w:val=""/>
      <w:lvlJc w:val="left"/>
      <w:pPr>
        <w:ind w:left="6315" w:hanging="360"/>
      </w:pPr>
      <w:rPr>
        <w:rFonts w:ascii="Symbol" w:hAnsi="Symbol" w:hint="default"/>
      </w:rPr>
    </w:lvl>
    <w:lvl w:ilvl="7" w:tplc="04190003" w:tentative="1">
      <w:start w:val="1"/>
      <w:numFmt w:val="bullet"/>
      <w:lvlText w:val="o"/>
      <w:lvlJc w:val="left"/>
      <w:pPr>
        <w:ind w:left="7035" w:hanging="360"/>
      </w:pPr>
      <w:rPr>
        <w:rFonts w:ascii="Courier New" w:hAnsi="Courier New" w:cs="Courier New" w:hint="default"/>
      </w:rPr>
    </w:lvl>
    <w:lvl w:ilvl="8" w:tplc="04190005" w:tentative="1">
      <w:start w:val="1"/>
      <w:numFmt w:val="bullet"/>
      <w:lvlText w:val=""/>
      <w:lvlJc w:val="left"/>
      <w:pPr>
        <w:ind w:left="7755" w:hanging="360"/>
      </w:pPr>
      <w:rPr>
        <w:rFonts w:ascii="Wingdings" w:hAnsi="Wingdings" w:hint="default"/>
      </w:rPr>
    </w:lvl>
  </w:abstractNum>
  <w:abstractNum w:abstractNumId="24" w15:restartNumberingAfterBreak="0">
    <w:nsid w:val="1FFD6A1F"/>
    <w:multiLevelType w:val="hybridMultilevel"/>
    <w:tmpl w:val="F318830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5" w15:restartNumberingAfterBreak="0">
    <w:nsid w:val="20DF48CF"/>
    <w:multiLevelType w:val="hybridMultilevel"/>
    <w:tmpl w:val="E3026F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259A423E"/>
    <w:multiLevelType w:val="hybridMultilevel"/>
    <w:tmpl w:val="0B4836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8A56968"/>
    <w:multiLevelType w:val="hybridMultilevel"/>
    <w:tmpl w:val="ED0EC766"/>
    <w:lvl w:ilvl="0" w:tplc="CFA44F82">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8" w15:restartNumberingAfterBreak="0">
    <w:nsid w:val="29D46837"/>
    <w:multiLevelType w:val="hybridMultilevel"/>
    <w:tmpl w:val="762AB4DE"/>
    <w:lvl w:ilvl="0" w:tplc="259423D0">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2B4539AC"/>
    <w:multiLevelType w:val="hybridMultilevel"/>
    <w:tmpl w:val="1194A86A"/>
    <w:lvl w:ilvl="0" w:tplc="23CCB728">
      <w:start w:val="1"/>
      <w:numFmt w:val="decimal"/>
      <w:lvlText w:val="%1."/>
      <w:lvlJc w:val="left"/>
      <w:pPr>
        <w:ind w:left="1977" w:hanging="14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15:restartNumberingAfterBreak="0">
    <w:nsid w:val="32CC7391"/>
    <w:multiLevelType w:val="hybridMultilevel"/>
    <w:tmpl w:val="878A30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33092861"/>
    <w:multiLevelType w:val="hybridMultilevel"/>
    <w:tmpl w:val="B5168A1E"/>
    <w:lvl w:ilvl="0" w:tplc="CFA44F82">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15:restartNumberingAfterBreak="0">
    <w:nsid w:val="358152FF"/>
    <w:multiLevelType w:val="hybridMultilevel"/>
    <w:tmpl w:val="4A482A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75D2C1F"/>
    <w:multiLevelType w:val="hybridMultilevel"/>
    <w:tmpl w:val="12C8D9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A0D3607"/>
    <w:multiLevelType w:val="hybridMultilevel"/>
    <w:tmpl w:val="DEE235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3A202608"/>
    <w:multiLevelType w:val="hybridMultilevel"/>
    <w:tmpl w:val="15ACC004"/>
    <w:lvl w:ilvl="0" w:tplc="D9CE6EBE">
      <w:start w:val="1"/>
      <w:numFmt w:val="decimal"/>
      <w:lvlText w:val="%1."/>
      <w:lvlJc w:val="left"/>
      <w:pPr>
        <w:ind w:left="1065" w:hanging="705"/>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3A9B0C07"/>
    <w:multiLevelType w:val="hybridMultilevel"/>
    <w:tmpl w:val="501A7C72"/>
    <w:lvl w:ilvl="0" w:tplc="CFA44F82">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7" w15:restartNumberingAfterBreak="0">
    <w:nsid w:val="3B2D5FF9"/>
    <w:multiLevelType w:val="hybridMultilevel"/>
    <w:tmpl w:val="532A0DE0"/>
    <w:lvl w:ilvl="0" w:tplc="04190001">
      <w:start w:val="1"/>
      <w:numFmt w:val="bullet"/>
      <w:lvlText w:val=""/>
      <w:lvlJc w:val="left"/>
      <w:pPr>
        <w:ind w:left="1003" w:hanging="360"/>
      </w:pPr>
      <w:rPr>
        <w:rFonts w:ascii="Symbol" w:hAnsi="Symbol" w:hint="default"/>
      </w:rPr>
    </w:lvl>
    <w:lvl w:ilvl="1" w:tplc="04190003" w:tentative="1">
      <w:start w:val="1"/>
      <w:numFmt w:val="bullet"/>
      <w:lvlText w:val="o"/>
      <w:lvlJc w:val="left"/>
      <w:pPr>
        <w:ind w:left="1723" w:hanging="360"/>
      </w:pPr>
      <w:rPr>
        <w:rFonts w:ascii="Courier New" w:hAnsi="Courier New" w:cs="Courier New" w:hint="default"/>
      </w:rPr>
    </w:lvl>
    <w:lvl w:ilvl="2" w:tplc="04190005" w:tentative="1">
      <w:start w:val="1"/>
      <w:numFmt w:val="bullet"/>
      <w:lvlText w:val=""/>
      <w:lvlJc w:val="left"/>
      <w:pPr>
        <w:ind w:left="2443" w:hanging="360"/>
      </w:pPr>
      <w:rPr>
        <w:rFonts w:ascii="Wingdings" w:hAnsi="Wingdings" w:hint="default"/>
      </w:rPr>
    </w:lvl>
    <w:lvl w:ilvl="3" w:tplc="04190001" w:tentative="1">
      <w:start w:val="1"/>
      <w:numFmt w:val="bullet"/>
      <w:lvlText w:val=""/>
      <w:lvlJc w:val="left"/>
      <w:pPr>
        <w:ind w:left="3163" w:hanging="360"/>
      </w:pPr>
      <w:rPr>
        <w:rFonts w:ascii="Symbol" w:hAnsi="Symbol" w:hint="default"/>
      </w:rPr>
    </w:lvl>
    <w:lvl w:ilvl="4" w:tplc="04190003" w:tentative="1">
      <w:start w:val="1"/>
      <w:numFmt w:val="bullet"/>
      <w:lvlText w:val="o"/>
      <w:lvlJc w:val="left"/>
      <w:pPr>
        <w:ind w:left="3883" w:hanging="360"/>
      </w:pPr>
      <w:rPr>
        <w:rFonts w:ascii="Courier New" w:hAnsi="Courier New" w:cs="Courier New" w:hint="default"/>
      </w:rPr>
    </w:lvl>
    <w:lvl w:ilvl="5" w:tplc="04190005" w:tentative="1">
      <w:start w:val="1"/>
      <w:numFmt w:val="bullet"/>
      <w:lvlText w:val=""/>
      <w:lvlJc w:val="left"/>
      <w:pPr>
        <w:ind w:left="4603" w:hanging="360"/>
      </w:pPr>
      <w:rPr>
        <w:rFonts w:ascii="Wingdings" w:hAnsi="Wingdings" w:hint="default"/>
      </w:rPr>
    </w:lvl>
    <w:lvl w:ilvl="6" w:tplc="04190001" w:tentative="1">
      <w:start w:val="1"/>
      <w:numFmt w:val="bullet"/>
      <w:lvlText w:val=""/>
      <w:lvlJc w:val="left"/>
      <w:pPr>
        <w:ind w:left="5323" w:hanging="360"/>
      </w:pPr>
      <w:rPr>
        <w:rFonts w:ascii="Symbol" w:hAnsi="Symbol" w:hint="default"/>
      </w:rPr>
    </w:lvl>
    <w:lvl w:ilvl="7" w:tplc="04190003" w:tentative="1">
      <w:start w:val="1"/>
      <w:numFmt w:val="bullet"/>
      <w:lvlText w:val="o"/>
      <w:lvlJc w:val="left"/>
      <w:pPr>
        <w:ind w:left="6043" w:hanging="360"/>
      </w:pPr>
      <w:rPr>
        <w:rFonts w:ascii="Courier New" w:hAnsi="Courier New" w:cs="Courier New" w:hint="default"/>
      </w:rPr>
    </w:lvl>
    <w:lvl w:ilvl="8" w:tplc="04190005" w:tentative="1">
      <w:start w:val="1"/>
      <w:numFmt w:val="bullet"/>
      <w:lvlText w:val=""/>
      <w:lvlJc w:val="left"/>
      <w:pPr>
        <w:ind w:left="6763" w:hanging="360"/>
      </w:pPr>
      <w:rPr>
        <w:rFonts w:ascii="Wingdings" w:hAnsi="Wingdings" w:hint="default"/>
      </w:rPr>
    </w:lvl>
  </w:abstractNum>
  <w:abstractNum w:abstractNumId="38" w15:restartNumberingAfterBreak="0">
    <w:nsid w:val="3B475580"/>
    <w:multiLevelType w:val="hybridMultilevel"/>
    <w:tmpl w:val="A8B261E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9" w15:restartNumberingAfterBreak="0">
    <w:nsid w:val="3DB74D22"/>
    <w:multiLevelType w:val="hybridMultilevel"/>
    <w:tmpl w:val="FCACDF0A"/>
    <w:lvl w:ilvl="0" w:tplc="9E90AAF4">
      <w:start w:val="1"/>
      <w:numFmt w:val="decimal"/>
      <w:lvlText w:val="%1."/>
      <w:lvlJc w:val="left"/>
      <w:pPr>
        <w:ind w:left="2118" w:hanging="14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15:restartNumberingAfterBreak="0">
    <w:nsid w:val="3E312C5E"/>
    <w:multiLevelType w:val="hybridMultilevel"/>
    <w:tmpl w:val="8E0CF0A8"/>
    <w:lvl w:ilvl="0" w:tplc="CFA44F82">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1" w15:restartNumberingAfterBreak="0">
    <w:nsid w:val="3FC05AF0"/>
    <w:multiLevelType w:val="hybridMultilevel"/>
    <w:tmpl w:val="D81E8C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421B56EB"/>
    <w:multiLevelType w:val="hybridMultilevel"/>
    <w:tmpl w:val="8A3CBAF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3" w15:restartNumberingAfterBreak="0">
    <w:nsid w:val="425E4369"/>
    <w:multiLevelType w:val="hybridMultilevel"/>
    <w:tmpl w:val="5C9AD90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4" w15:restartNumberingAfterBreak="0">
    <w:nsid w:val="42BF644A"/>
    <w:multiLevelType w:val="hybridMultilevel"/>
    <w:tmpl w:val="341A4A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5C30C98"/>
    <w:multiLevelType w:val="hybridMultilevel"/>
    <w:tmpl w:val="EE98BE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46D63EF8"/>
    <w:multiLevelType w:val="hybridMultilevel"/>
    <w:tmpl w:val="CA7CB316"/>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48E83B0E"/>
    <w:multiLevelType w:val="hybridMultilevel"/>
    <w:tmpl w:val="A31C11F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8" w15:restartNumberingAfterBreak="0">
    <w:nsid w:val="49C24951"/>
    <w:multiLevelType w:val="hybridMultilevel"/>
    <w:tmpl w:val="BE4E4F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4A1C631F"/>
    <w:multiLevelType w:val="hybridMultilevel"/>
    <w:tmpl w:val="B2B6A64A"/>
    <w:lvl w:ilvl="0" w:tplc="0419000F">
      <w:start w:val="1"/>
      <w:numFmt w:val="decimal"/>
      <w:lvlText w:val="%1."/>
      <w:lvlJc w:val="left"/>
      <w:pPr>
        <w:ind w:left="1003" w:hanging="360"/>
      </w:p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50" w15:restartNumberingAfterBreak="0">
    <w:nsid w:val="4A8059FF"/>
    <w:multiLevelType w:val="hybridMultilevel"/>
    <w:tmpl w:val="8F4A99CC"/>
    <w:lvl w:ilvl="0" w:tplc="CFA44F82">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1" w15:restartNumberingAfterBreak="0">
    <w:nsid w:val="4BC05A45"/>
    <w:multiLevelType w:val="hybridMultilevel"/>
    <w:tmpl w:val="A3125496"/>
    <w:lvl w:ilvl="0" w:tplc="A4F01E02">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4D6D184D"/>
    <w:multiLevelType w:val="hybridMultilevel"/>
    <w:tmpl w:val="690203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4EF2691C"/>
    <w:multiLevelType w:val="hybridMultilevel"/>
    <w:tmpl w:val="6E844FC2"/>
    <w:lvl w:ilvl="0" w:tplc="CFA44F82">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4" w15:restartNumberingAfterBreak="0">
    <w:nsid w:val="516B2D49"/>
    <w:multiLevelType w:val="hybridMultilevel"/>
    <w:tmpl w:val="C43CC95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5" w15:restartNumberingAfterBreak="0">
    <w:nsid w:val="56663EEB"/>
    <w:multiLevelType w:val="hybridMultilevel"/>
    <w:tmpl w:val="DF0A192E"/>
    <w:lvl w:ilvl="0" w:tplc="CFA44F82">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6" w15:restartNumberingAfterBreak="0">
    <w:nsid w:val="57B75A51"/>
    <w:multiLevelType w:val="hybridMultilevel"/>
    <w:tmpl w:val="3E640AA6"/>
    <w:lvl w:ilvl="0" w:tplc="CFA44F8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59E868FC"/>
    <w:multiLevelType w:val="hybridMultilevel"/>
    <w:tmpl w:val="F632991C"/>
    <w:lvl w:ilvl="0" w:tplc="DEE0BF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5A507DE3"/>
    <w:multiLevelType w:val="hybridMultilevel"/>
    <w:tmpl w:val="3F52A7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5B311E33"/>
    <w:multiLevelType w:val="multilevel"/>
    <w:tmpl w:val="7FD48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C446B88"/>
    <w:multiLevelType w:val="hybridMultilevel"/>
    <w:tmpl w:val="ABD6CE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60446A16"/>
    <w:multiLevelType w:val="hybridMultilevel"/>
    <w:tmpl w:val="B16E52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625D45EC"/>
    <w:multiLevelType w:val="hybridMultilevel"/>
    <w:tmpl w:val="56DCC9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62C32C08"/>
    <w:multiLevelType w:val="hybridMultilevel"/>
    <w:tmpl w:val="AE72C010"/>
    <w:lvl w:ilvl="0" w:tplc="D3305E98">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4" w15:restartNumberingAfterBreak="0">
    <w:nsid w:val="66423081"/>
    <w:multiLevelType w:val="hybridMultilevel"/>
    <w:tmpl w:val="0FEAD2C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5" w15:restartNumberingAfterBreak="0">
    <w:nsid w:val="67AC7975"/>
    <w:multiLevelType w:val="hybridMultilevel"/>
    <w:tmpl w:val="9D3E05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68C1791E"/>
    <w:multiLevelType w:val="hybridMultilevel"/>
    <w:tmpl w:val="1194A86A"/>
    <w:lvl w:ilvl="0" w:tplc="23CCB728">
      <w:start w:val="1"/>
      <w:numFmt w:val="decimal"/>
      <w:lvlText w:val="%1."/>
      <w:lvlJc w:val="left"/>
      <w:pPr>
        <w:ind w:left="1977" w:hanging="14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7" w15:restartNumberingAfterBreak="0">
    <w:nsid w:val="6A812ABE"/>
    <w:multiLevelType w:val="hybridMultilevel"/>
    <w:tmpl w:val="F6441E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6AD41AC1"/>
    <w:multiLevelType w:val="hybridMultilevel"/>
    <w:tmpl w:val="4A3E990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9" w15:restartNumberingAfterBreak="0">
    <w:nsid w:val="6B7543C5"/>
    <w:multiLevelType w:val="hybridMultilevel"/>
    <w:tmpl w:val="6A5CD3B4"/>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0" w15:restartNumberingAfterBreak="0">
    <w:nsid w:val="6C00128E"/>
    <w:multiLevelType w:val="hybridMultilevel"/>
    <w:tmpl w:val="25EE68BC"/>
    <w:lvl w:ilvl="0" w:tplc="CFA44F8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6D5F2A93"/>
    <w:multiLevelType w:val="hybridMultilevel"/>
    <w:tmpl w:val="08D07A4C"/>
    <w:lvl w:ilvl="0" w:tplc="CFA44F82">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2" w15:restartNumberingAfterBreak="0">
    <w:nsid w:val="6D622550"/>
    <w:multiLevelType w:val="hybridMultilevel"/>
    <w:tmpl w:val="707CA08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3" w15:restartNumberingAfterBreak="0">
    <w:nsid w:val="6D8B4DC3"/>
    <w:multiLevelType w:val="hybridMultilevel"/>
    <w:tmpl w:val="E0ACB18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4" w15:restartNumberingAfterBreak="0">
    <w:nsid w:val="6DDE1F90"/>
    <w:multiLevelType w:val="hybridMultilevel"/>
    <w:tmpl w:val="C67C0D98"/>
    <w:lvl w:ilvl="0" w:tplc="F166A05E">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6E7F4133"/>
    <w:multiLevelType w:val="hybridMultilevel"/>
    <w:tmpl w:val="11D8D4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6FEA3A98"/>
    <w:multiLevelType w:val="hybridMultilevel"/>
    <w:tmpl w:val="1E785B34"/>
    <w:lvl w:ilvl="0" w:tplc="CFA44F82">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7" w15:restartNumberingAfterBreak="0">
    <w:nsid w:val="769E5C89"/>
    <w:multiLevelType w:val="hybridMultilevel"/>
    <w:tmpl w:val="636A4BFE"/>
    <w:lvl w:ilvl="0" w:tplc="CFA44F82">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8" w15:restartNumberingAfterBreak="0">
    <w:nsid w:val="76A85CBF"/>
    <w:multiLevelType w:val="multilevel"/>
    <w:tmpl w:val="C5CE0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7D87CFD"/>
    <w:multiLevelType w:val="hybridMultilevel"/>
    <w:tmpl w:val="6FDA5F92"/>
    <w:lvl w:ilvl="0" w:tplc="4E907C8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7A3C30CD"/>
    <w:multiLevelType w:val="hybridMultilevel"/>
    <w:tmpl w:val="20C462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7E5D1B2F"/>
    <w:multiLevelType w:val="hybridMultilevel"/>
    <w:tmpl w:val="F28C9E80"/>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2" w15:restartNumberingAfterBreak="0">
    <w:nsid w:val="7F1B10D2"/>
    <w:multiLevelType w:val="hybridMultilevel"/>
    <w:tmpl w:val="D5FA9150"/>
    <w:lvl w:ilvl="0" w:tplc="CFA44F82">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5"/>
  </w:num>
  <w:num w:numId="2">
    <w:abstractNumId w:val="58"/>
  </w:num>
  <w:num w:numId="3">
    <w:abstractNumId w:val="42"/>
  </w:num>
  <w:num w:numId="4">
    <w:abstractNumId w:val="38"/>
  </w:num>
  <w:num w:numId="5">
    <w:abstractNumId w:val="68"/>
  </w:num>
  <w:num w:numId="6">
    <w:abstractNumId w:val="59"/>
  </w:num>
  <w:num w:numId="7">
    <w:abstractNumId w:val="78"/>
  </w:num>
  <w:num w:numId="8">
    <w:abstractNumId w:val="63"/>
  </w:num>
  <w:num w:numId="9">
    <w:abstractNumId w:val="43"/>
  </w:num>
  <w:num w:numId="10">
    <w:abstractNumId w:val="17"/>
  </w:num>
  <w:num w:numId="11">
    <w:abstractNumId w:val="69"/>
  </w:num>
  <w:num w:numId="12">
    <w:abstractNumId w:val="14"/>
  </w:num>
  <w:num w:numId="13">
    <w:abstractNumId w:val="6"/>
  </w:num>
  <w:num w:numId="14">
    <w:abstractNumId w:val="13"/>
  </w:num>
  <w:num w:numId="15">
    <w:abstractNumId w:val="81"/>
  </w:num>
  <w:num w:numId="16">
    <w:abstractNumId w:val="16"/>
  </w:num>
  <w:num w:numId="17">
    <w:abstractNumId w:val="65"/>
  </w:num>
  <w:num w:numId="18">
    <w:abstractNumId w:val="35"/>
  </w:num>
  <w:num w:numId="19">
    <w:abstractNumId w:val="24"/>
  </w:num>
  <w:num w:numId="20">
    <w:abstractNumId w:val="29"/>
  </w:num>
  <w:num w:numId="21">
    <w:abstractNumId w:val="19"/>
  </w:num>
  <w:num w:numId="22">
    <w:abstractNumId w:val="44"/>
  </w:num>
  <w:num w:numId="23">
    <w:abstractNumId w:val="37"/>
  </w:num>
  <w:num w:numId="24">
    <w:abstractNumId w:val="49"/>
  </w:num>
  <w:num w:numId="25">
    <w:abstractNumId w:val="32"/>
  </w:num>
  <w:num w:numId="26">
    <w:abstractNumId w:val="80"/>
  </w:num>
  <w:num w:numId="27">
    <w:abstractNumId w:val="8"/>
  </w:num>
  <w:num w:numId="28">
    <w:abstractNumId w:val="3"/>
  </w:num>
  <w:num w:numId="29">
    <w:abstractNumId w:val="79"/>
  </w:num>
  <w:num w:numId="30">
    <w:abstractNumId w:val="52"/>
  </w:num>
  <w:num w:numId="31">
    <w:abstractNumId w:val="61"/>
  </w:num>
  <w:num w:numId="32">
    <w:abstractNumId w:val="75"/>
  </w:num>
  <w:num w:numId="33">
    <w:abstractNumId w:val="62"/>
  </w:num>
  <w:num w:numId="34">
    <w:abstractNumId w:val="48"/>
  </w:num>
  <w:num w:numId="35">
    <w:abstractNumId w:val="25"/>
  </w:num>
  <w:num w:numId="36">
    <w:abstractNumId w:val="66"/>
  </w:num>
  <w:num w:numId="37">
    <w:abstractNumId w:val="4"/>
  </w:num>
  <w:num w:numId="38">
    <w:abstractNumId w:val="45"/>
  </w:num>
  <w:num w:numId="39">
    <w:abstractNumId w:val="26"/>
  </w:num>
  <w:num w:numId="40">
    <w:abstractNumId w:val="33"/>
  </w:num>
  <w:num w:numId="41">
    <w:abstractNumId w:val="46"/>
  </w:num>
  <w:num w:numId="42">
    <w:abstractNumId w:val="12"/>
  </w:num>
  <w:num w:numId="43">
    <w:abstractNumId w:val="47"/>
  </w:num>
  <w:num w:numId="44">
    <w:abstractNumId w:val="2"/>
  </w:num>
  <w:num w:numId="45">
    <w:abstractNumId w:val="57"/>
  </w:num>
  <w:num w:numId="46">
    <w:abstractNumId w:val="22"/>
  </w:num>
  <w:num w:numId="47">
    <w:abstractNumId w:val="39"/>
  </w:num>
  <w:num w:numId="48">
    <w:abstractNumId w:val="21"/>
  </w:num>
  <w:num w:numId="49">
    <w:abstractNumId w:val="72"/>
  </w:num>
  <w:num w:numId="50">
    <w:abstractNumId w:val="0"/>
  </w:num>
  <w:num w:numId="51">
    <w:abstractNumId w:val="51"/>
  </w:num>
  <w:num w:numId="52">
    <w:abstractNumId w:val="64"/>
  </w:num>
  <w:num w:numId="53">
    <w:abstractNumId w:val="28"/>
  </w:num>
  <w:num w:numId="54">
    <w:abstractNumId w:val="20"/>
  </w:num>
  <w:num w:numId="55">
    <w:abstractNumId w:val="73"/>
  </w:num>
  <w:num w:numId="56">
    <w:abstractNumId w:val="34"/>
  </w:num>
  <w:num w:numId="57">
    <w:abstractNumId w:val="74"/>
  </w:num>
  <w:num w:numId="58">
    <w:abstractNumId w:val="18"/>
  </w:num>
  <w:num w:numId="59">
    <w:abstractNumId w:val="30"/>
  </w:num>
  <w:num w:numId="60">
    <w:abstractNumId w:val="60"/>
  </w:num>
  <w:num w:numId="61">
    <w:abstractNumId w:val="41"/>
  </w:num>
  <w:num w:numId="62">
    <w:abstractNumId w:val="54"/>
  </w:num>
  <w:num w:numId="63">
    <w:abstractNumId w:val="11"/>
  </w:num>
  <w:num w:numId="64">
    <w:abstractNumId w:val="70"/>
  </w:num>
  <w:num w:numId="65">
    <w:abstractNumId w:val="71"/>
  </w:num>
  <w:num w:numId="66">
    <w:abstractNumId w:val="1"/>
  </w:num>
  <w:num w:numId="67">
    <w:abstractNumId w:val="77"/>
  </w:num>
  <w:num w:numId="68">
    <w:abstractNumId w:val="31"/>
  </w:num>
  <w:num w:numId="69">
    <w:abstractNumId w:val="50"/>
  </w:num>
  <w:num w:numId="70">
    <w:abstractNumId w:val="40"/>
  </w:num>
  <w:num w:numId="71">
    <w:abstractNumId w:val="76"/>
  </w:num>
  <w:num w:numId="72">
    <w:abstractNumId w:val="5"/>
  </w:num>
  <w:num w:numId="73">
    <w:abstractNumId w:val="9"/>
  </w:num>
  <w:num w:numId="74">
    <w:abstractNumId w:val="56"/>
  </w:num>
  <w:num w:numId="75">
    <w:abstractNumId w:val="55"/>
  </w:num>
  <w:num w:numId="76">
    <w:abstractNumId w:val="27"/>
  </w:num>
  <w:num w:numId="77">
    <w:abstractNumId w:val="7"/>
  </w:num>
  <w:num w:numId="78">
    <w:abstractNumId w:val="53"/>
  </w:num>
  <w:num w:numId="79">
    <w:abstractNumId w:val="82"/>
  </w:num>
  <w:num w:numId="80">
    <w:abstractNumId w:val="36"/>
  </w:num>
  <w:num w:numId="81">
    <w:abstractNumId w:val="67"/>
  </w:num>
  <w:num w:numId="82">
    <w:abstractNumId w:val="10"/>
  </w:num>
  <w:num w:numId="83">
    <w:abstractNumId w:val="23"/>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F06"/>
    <w:rsid w:val="00005ADD"/>
    <w:rsid w:val="00032D07"/>
    <w:rsid w:val="00062988"/>
    <w:rsid w:val="0008633E"/>
    <w:rsid w:val="0009301A"/>
    <w:rsid w:val="000B03D5"/>
    <w:rsid w:val="000B2CC6"/>
    <w:rsid w:val="000B7B67"/>
    <w:rsid w:val="000D2E78"/>
    <w:rsid w:val="00103ECE"/>
    <w:rsid w:val="0011671D"/>
    <w:rsid w:val="00137D07"/>
    <w:rsid w:val="00155297"/>
    <w:rsid w:val="001D597A"/>
    <w:rsid w:val="001E69EE"/>
    <w:rsid w:val="00223A65"/>
    <w:rsid w:val="002269BF"/>
    <w:rsid w:val="00240A78"/>
    <w:rsid w:val="00254117"/>
    <w:rsid w:val="00256EA0"/>
    <w:rsid w:val="00271915"/>
    <w:rsid w:val="002C2C08"/>
    <w:rsid w:val="002E2E09"/>
    <w:rsid w:val="002F3761"/>
    <w:rsid w:val="00302F52"/>
    <w:rsid w:val="003C20F5"/>
    <w:rsid w:val="00404B1D"/>
    <w:rsid w:val="0042116D"/>
    <w:rsid w:val="00422BB3"/>
    <w:rsid w:val="004426BA"/>
    <w:rsid w:val="00467C90"/>
    <w:rsid w:val="004D4CC3"/>
    <w:rsid w:val="004E0414"/>
    <w:rsid w:val="004E33FA"/>
    <w:rsid w:val="00523DBC"/>
    <w:rsid w:val="00583FC6"/>
    <w:rsid w:val="005C35BF"/>
    <w:rsid w:val="005F4885"/>
    <w:rsid w:val="0061034E"/>
    <w:rsid w:val="00625009"/>
    <w:rsid w:val="00646CC2"/>
    <w:rsid w:val="00661866"/>
    <w:rsid w:val="006B0F85"/>
    <w:rsid w:val="006B59F0"/>
    <w:rsid w:val="006C646F"/>
    <w:rsid w:val="006C6AF8"/>
    <w:rsid w:val="006D4B8C"/>
    <w:rsid w:val="006E5B74"/>
    <w:rsid w:val="006F3CFD"/>
    <w:rsid w:val="0075059C"/>
    <w:rsid w:val="00787E17"/>
    <w:rsid w:val="007A52C2"/>
    <w:rsid w:val="007C6419"/>
    <w:rsid w:val="00806DF9"/>
    <w:rsid w:val="008252A6"/>
    <w:rsid w:val="00825B01"/>
    <w:rsid w:val="008F0274"/>
    <w:rsid w:val="008F1894"/>
    <w:rsid w:val="00920B9F"/>
    <w:rsid w:val="00925D5B"/>
    <w:rsid w:val="00933079"/>
    <w:rsid w:val="00966780"/>
    <w:rsid w:val="009E77D6"/>
    <w:rsid w:val="009F5DF6"/>
    <w:rsid w:val="009F6C34"/>
    <w:rsid w:val="00A0317C"/>
    <w:rsid w:val="00A12C8E"/>
    <w:rsid w:val="00A263F6"/>
    <w:rsid w:val="00A3077A"/>
    <w:rsid w:val="00A369E8"/>
    <w:rsid w:val="00A4046C"/>
    <w:rsid w:val="00AC7A43"/>
    <w:rsid w:val="00AD1FD0"/>
    <w:rsid w:val="00AE0F06"/>
    <w:rsid w:val="00AE3C4C"/>
    <w:rsid w:val="00B33F22"/>
    <w:rsid w:val="00B7610F"/>
    <w:rsid w:val="00BA0A3C"/>
    <w:rsid w:val="00BA1A81"/>
    <w:rsid w:val="00BC4333"/>
    <w:rsid w:val="00BD3B71"/>
    <w:rsid w:val="00BE109D"/>
    <w:rsid w:val="00BE5C80"/>
    <w:rsid w:val="00C125C3"/>
    <w:rsid w:val="00C23452"/>
    <w:rsid w:val="00C34441"/>
    <w:rsid w:val="00C43AFD"/>
    <w:rsid w:val="00C833BE"/>
    <w:rsid w:val="00C86F16"/>
    <w:rsid w:val="00CF2D1F"/>
    <w:rsid w:val="00D70A6F"/>
    <w:rsid w:val="00D77E2D"/>
    <w:rsid w:val="00D81461"/>
    <w:rsid w:val="00D947AA"/>
    <w:rsid w:val="00D97D25"/>
    <w:rsid w:val="00DA6371"/>
    <w:rsid w:val="00DE28FF"/>
    <w:rsid w:val="00E33FC9"/>
    <w:rsid w:val="00E556A1"/>
    <w:rsid w:val="00E62D7A"/>
    <w:rsid w:val="00E72BCE"/>
    <w:rsid w:val="00E84D23"/>
    <w:rsid w:val="00E94A1D"/>
    <w:rsid w:val="00ED263A"/>
    <w:rsid w:val="00EF0E96"/>
    <w:rsid w:val="00EF3A85"/>
    <w:rsid w:val="00F04FAF"/>
    <w:rsid w:val="00F132A2"/>
    <w:rsid w:val="00F37754"/>
    <w:rsid w:val="00F57060"/>
    <w:rsid w:val="00F61829"/>
    <w:rsid w:val="00FB7879"/>
    <w:rsid w:val="00FC1A2D"/>
    <w:rsid w:val="00FD7559"/>
    <w:rsid w:val="00FE377C"/>
    <w:rsid w:val="00FF3A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9A97CA-C1B1-4DDB-8BF9-6A939DF4A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56A1"/>
    <w:pPr>
      <w:spacing w:after="200" w:line="276" w:lineRule="auto"/>
    </w:pPr>
  </w:style>
  <w:style w:type="paragraph" w:styleId="1">
    <w:name w:val="heading 1"/>
    <w:basedOn w:val="a"/>
    <w:next w:val="a"/>
    <w:link w:val="10"/>
    <w:qFormat/>
    <w:rsid w:val="00E556A1"/>
    <w:pPr>
      <w:keepNext/>
      <w:keepLines/>
      <w:spacing w:before="480" w:after="0"/>
      <w:outlineLvl w:val="0"/>
    </w:pPr>
    <w:rPr>
      <w:rFonts w:ascii="Cambria" w:eastAsia="Calibri" w:hAnsi="Cambria" w:cs="Times New Roman"/>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556A1"/>
    <w:rPr>
      <w:rFonts w:ascii="Cambria" w:eastAsia="Calibri" w:hAnsi="Cambria" w:cs="Times New Roman"/>
      <w:b/>
      <w:bCs/>
      <w:color w:val="365F91"/>
      <w:sz w:val="28"/>
      <w:szCs w:val="28"/>
    </w:rPr>
  </w:style>
  <w:style w:type="table" w:styleId="a3">
    <w:name w:val="Table Grid"/>
    <w:basedOn w:val="a1"/>
    <w:uiPriority w:val="59"/>
    <w:rsid w:val="00E556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3"/>
    <w:uiPriority w:val="59"/>
    <w:rsid w:val="00E556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59"/>
    <w:rsid w:val="00E556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556A1"/>
    <w:pPr>
      <w:ind w:left="720"/>
      <w:contextualSpacing/>
    </w:pPr>
  </w:style>
  <w:style w:type="paragraph" w:customStyle="1" w:styleId="ConsPlusNormal">
    <w:name w:val="ConsPlusNormal"/>
    <w:rsid w:val="00E556A1"/>
    <w:pPr>
      <w:autoSpaceDE w:val="0"/>
      <w:autoSpaceDN w:val="0"/>
      <w:adjustRightInd w:val="0"/>
      <w:spacing w:after="0" w:line="240" w:lineRule="auto"/>
    </w:pPr>
    <w:rPr>
      <w:rFonts w:ascii="Calibri" w:hAnsi="Calibri" w:cs="Calibri"/>
      <w:sz w:val="28"/>
      <w:szCs w:val="28"/>
    </w:rPr>
  </w:style>
  <w:style w:type="paragraph" w:styleId="a5">
    <w:name w:val="header"/>
    <w:basedOn w:val="a"/>
    <w:link w:val="a6"/>
    <w:uiPriority w:val="99"/>
    <w:unhideWhenUsed/>
    <w:rsid w:val="00E556A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556A1"/>
  </w:style>
  <w:style w:type="paragraph" w:styleId="a7">
    <w:name w:val="footer"/>
    <w:basedOn w:val="a"/>
    <w:link w:val="a8"/>
    <w:uiPriority w:val="99"/>
    <w:unhideWhenUsed/>
    <w:rsid w:val="00E556A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556A1"/>
  </w:style>
  <w:style w:type="paragraph" w:styleId="a9">
    <w:name w:val="Balloon Text"/>
    <w:basedOn w:val="a"/>
    <w:link w:val="aa"/>
    <w:uiPriority w:val="99"/>
    <w:semiHidden/>
    <w:unhideWhenUsed/>
    <w:rsid w:val="00E556A1"/>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E556A1"/>
    <w:rPr>
      <w:rFonts w:ascii="Tahoma" w:hAnsi="Tahoma" w:cs="Tahoma"/>
      <w:sz w:val="16"/>
      <w:szCs w:val="16"/>
    </w:rPr>
  </w:style>
  <w:style w:type="table" w:customStyle="1" w:styleId="11">
    <w:name w:val="Сетка таблицы1"/>
    <w:basedOn w:val="a1"/>
    <w:next w:val="a3"/>
    <w:uiPriority w:val="59"/>
    <w:rsid w:val="00E556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3"/>
    <w:uiPriority w:val="59"/>
    <w:rsid w:val="00E556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3"/>
    <w:uiPriority w:val="59"/>
    <w:rsid w:val="00E556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3"/>
    <w:uiPriority w:val="59"/>
    <w:rsid w:val="00E556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age number"/>
    <w:basedOn w:val="a0"/>
    <w:rsid w:val="00E556A1"/>
  </w:style>
  <w:style w:type="table" w:customStyle="1" w:styleId="51">
    <w:name w:val="Сетка таблицы51"/>
    <w:basedOn w:val="a1"/>
    <w:next w:val="a3"/>
    <w:uiPriority w:val="59"/>
    <w:rsid w:val="00E556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3"/>
    <w:uiPriority w:val="59"/>
    <w:rsid w:val="00E556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E556A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
    <w:name w:val="Сетка таблицы7"/>
    <w:basedOn w:val="a1"/>
    <w:next w:val="a3"/>
    <w:uiPriority w:val="59"/>
    <w:rsid w:val="00E556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3"/>
    <w:uiPriority w:val="59"/>
    <w:rsid w:val="00E556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3"/>
    <w:uiPriority w:val="59"/>
    <w:rsid w:val="00E556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3"/>
    <w:uiPriority w:val="59"/>
    <w:rsid w:val="00E556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6.wmf"/><Relationship Id="rId26" Type="http://schemas.openxmlformats.org/officeDocument/2006/relationships/image" Target="media/image10.wmf"/><Relationship Id="rId39" Type="http://schemas.openxmlformats.org/officeDocument/2006/relationships/oleObject" Target="embeddings/oleObject16.bin"/><Relationship Id="rId21" Type="http://schemas.openxmlformats.org/officeDocument/2006/relationships/oleObject" Target="embeddings/oleObject7.bin"/><Relationship Id="rId34" Type="http://schemas.openxmlformats.org/officeDocument/2006/relationships/image" Target="media/image14.wmf"/><Relationship Id="rId42" Type="http://schemas.openxmlformats.org/officeDocument/2006/relationships/image" Target="media/image18.wmf"/><Relationship Id="rId47" Type="http://schemas.openxmlformats.org/officeDocument/2006/relationships/oleObject" Target="embeddings/oleObject20.bin"/><Relationship Id="rId50" Type="http://schemas.openxmlformats.org/officeDocument/2006/relationships/image" Target="media/image22.wmf"/><Relationship Id="rId55" Type="http://schemas.openxmlformats.org/officeDocument/2006/relationships/hyperlink" Target="http://server/base/VER2_1/oleg/4/3685.ht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wmf"/><Relationship Id="rId29" Type="http://schemas.openxmlformats.org/officeDocument/2006/relationships/oleObject" Target="embeddings/oleObject11.bin"/><Relationship Id="rId11" Type="http://schemas.openxmlformats.org/officeDocument/2006/relationships/oleObject" Target="embeddings/oleObject2.bin"/><Relationship Id="rId24" Type="http://schemas.openxmlformats.org/officeDocument/2006/relationships/image" Target="media/image9.wmf"/><Relationship Id="rId32" Type="http://schemas.openxmlformats.org/officeDocument/2006/relationships/image" Target="media/image13.wmf"/><Relationship Id="rId37" Type="http://schemas.openxmlformats.org/officeDocument/2006/relationships/oleObject" Target="embeddings/oleObject15.bin"/><Relationship Id="rId40" Type="http://schemas.openxmlformats.org/officeDocument/2006/relationships/image" Target="media/image17.wmf"/><Relationship Id="rId45" Type="http://schemas.openxmlformats.org/officeDocument/2006/relationships/oleObject" Target="embeddings/oleObject19.bin"/><Relationship Id="rId53" Type="http://schemas.openxmlformats.org/officeDocument/2006/relationships/oleObject" Target="embeddings/oleObject23.bin"/><Relationship Id="rId58" Type="http://schemas.openxmlformats.org/officeDocument/2006/relationships/footer" Target="footer3.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oleObject" Target="embeddings/oleObject6.bin"/><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oleObject10.bin"/><Relationship Id="rId30" Type="http://schemas.openxmlformats.org/officeDocument/2006/relationships/image" Target="media/image12.wmf"/><Relationship Id="rId35" Type="http://schemas.openxmlformats.org/officeDocument/2006/relationships/oleObject" Target="embeddings/oleObject14.bin"/><Relationship Id="rId43" Type="http://schemas.openxmlformats.org/officeDocument/2006/relationships/oleObject" Target="embeddings/oleObject18.bin"/><Relationship Id="rId48" Type="http://schemas.openxmlformats.org/officeDocument/2006/relationships/image" Target="media/image21.wmf"/><Relationship Id="rId56" Type="http://schemas.openxmlformats.org/officeDocument/2006/relationships/header" Target="header1.xml"/><Relationship Id="rId8" Type="http://schemas.openxmlformats.org/officeDocument/2006/relationships/image" Target="media/image1.wmf"/><Relationship Id="rId51" Type="http://schemas.openxmlformats.org/officeDocument/2006/relationships/oleObject" Target="embeddings/oleObject22.bin"/><Relationship Id="rId3" Type="http://schemas.openxmlformats.org/officeDocument/2006/relationships/styles" Target="style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oleObject" Target="embeddings/oleObject13.bin"/><Relationship Id="rId38" Type="http://schemas.openxmlformats.org/officeDocument/2006/relationships/image" Target="media/image16.wmf"/><Relationship Id="rId46" Type="http://schemas.openxmlformats.org/officeDocument/2006/relationships/image" Target="media/image20.wmf"/><Relationship Id="rId59" Type="http://schemas.openxmlformats.org/officeDocument/2006/relationships/hyperlink" Target="http://standartgost.ru/g/%D0%93%D0%9E%D0%A1%D0%A2_%D0%A0_22.0.02" TargetMode="External"/><Relationship Id="rId20" Type="http://schemas.openxmlformats.org/officeDocument/2006/relationships/image" Target="media/image7.wmf"/><Relationship Id="rId41" Type="http://schemas.openxmlformats.org/officeDocument/2006/relationships/oleObject" Target="embeddings/oleObject17.bin"/><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1.wmf"/><Relationship Id="rId36" Type="http://schemas.openxmlformats.org/officeDocument/2006/relationships/image" Target="media/image15.wmf"/><Relationship Id="rId49" Type="http://schemas.openxmlformats.org/officeDocument/2006/relationships/oleObject" Target="embeddings/oleObject21.bin"/><Relationship Id="rId57" Type="http://schemas.openxmlformats.org/officeDocument/2006/relationships/footer" Target="footer2.xml"/><Relationship Id="rId10" Type="http://schemas.openxmlformats.org/officeDocument/2006/relationships/image" Target="media/image2.wmf"/><Relationship Id="rId31" Type="http://schemas.openxmlformats.org/officeDocument/2006/relationships/oleObject" Target="embeddings/oleObject12.bin"/><Relationship Id="rId44" Type="http://schemas.openxmlformats.org/officeDocument/2006/relationships/image" Target="media/image19.wmf"/><Relationship Id="rId52" Type="http://schemas.openxmlformats.org/officeDocument/2006/relationships/image" Target="media/image23.wmf"/><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5D33FC-4D90-44E8-AD86-CEA973A2D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49360</Words>
  <Characters>281355</Characters>
  <Application>Microsoft Office Word</Application>
  <DocSecurity>0</DocSecurity>
  <Lines>2344</Lines>
  <Paragraphs>660</Paragraphs>
  <ScaleCrop>false</ScaleCrop>
  <HeadingPairs>
    <vt:vector size="2" baseType="variant">
      <vt:variant>
        <vt:lpstr>Название</vt:lpstr>
      </vt:variant>
      <vt:variant>
        <vt:i4>1</vt:i4>
      </vt:variant>
    </vt:vector>
  </HeadingPairs>
  <TitlesOfParts>
    <vt:vector size="1" baseType="lpstr">
      <vt:lpstr/>
    </vt:vector>
  </TitlesOfParts>
  <Company>Тольяттинский государственный университет</Company>
  <LinksUpToDate>false</LinksUpToDate>
  <CharactersWithSpaces>330055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 Майорова</dc:creator>
  <cp:lastModifiedBy>Наталья Шаркова</cp:lastModifiedBy>
  <cp:revision>2</cp:revision>
  <cp:lastPrinted>2018-09-20T10:01:00Z</cp:lastPrinted>
  <dcterms:created xsi:type="dcterms:W3CDTF">2023-10-31T11:04:00Z</dcterms:created>
  <dcterms:modified xsi:type="dcterms:W3CDTF">2023-10-31T11:04:00Z</dcterms:modified>
</cp:coreProperties>
</file>