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6A1" w:rsidRPr="00E513B9" w:rsidRDefault="00E556A1" w:rsidP="00E556A1">
      <w:pPr>
        <w:pStyle w:val="1"/>
        <w:jc w:val="center"/>
        <w:rPr>
          <w:rFonts w:ascii="Times New Roman" w:hAnsi="Times New Roman"/>
        </w:rPr>
      </w:pPr>
      <w:bookmarkStart w:id="0" w:name="_GoBack"/>
      <w:bookmarkEnd w:id="0"/>
      <w:r w:rsidRPr="00E513B9">
        <w:rPr>
          <w:rFonts w:ascii="Times New Roman" w:hAnsi="Times New Roman"/>
        </w:rPr>
        <w:t>Практические задания</w:t>
      </w:r>
    </w:p>
    <w:p w:rsidR="00E556A1" w:rsidRPr="00E513B9" w:rsidRDefault="006C6AF8" w:rsidP="00E556A1">
      <w:pPr>
        <w:pStyle w:val="1"/>
        <w:jc w:val="center"/>
        <w:rPr>
          <w:rFonts w:ascii="Times New Roman" w:hAnsi="Times New Roman"/>
        </w:rPr>
      </w:pPr>
      <w:r>
        <w:rPr>
          <w:rFonts w:ascii="Times New Roman" w:hAnsi="Times New Roman"/>
        </w:rPr>
        <w:t>Практическое задание</w:t>
      </w:r>
      <w:r w:rsidR="00E556A1" w:rsidRPr="00CB417D">
        <w:rPr>
          <w:rFonts w:ascii="Times New Roman" w:hAnsi="Times New Roman"/>
        </w:rPr>
        <w:t xml:space="preserve"> </w:t>
      </w:r>
      <w:r w:rsidR="00E556A1" w:rsidRPr="00E513B9">
        <w:rPr>
          <w:rFonts w:ascii="Times New Roman" w:hAnsi="Times New Roman"/>
        </w:rPr>
        <w:t>1</w:t>
      </w:r>
    </w:p>
    <w:p w:rsidR="00E556A1" w:rsidRPr="00E513B9" w:rsidRDefault="00E556A1" w:rsidP="00E556A1">
      <w:pPr>
        <w:jc w:val="center"/>
        <w:rPr>
          <w:rFonts w:ascii="Times New Roman" w:hAnsi="Times New Roman" w:cs="Times New Roman"/>
          <w:b/>
          <w:sz w:val="28"/>
          <w:szCs w:val="28"/>
        </w:rPr>
      </w:pPr>
      <w:r w:rsidRPr="00E513B9">
        <w:rPr>
          <w:rFonts w:ascii="Times New Roman" w:hAnsi="Times New Roman" w:cs="Times New Roman"/>
          <w:b/>
          <w:sz w:val="28"/>
          <w:szCs w:val="28"/>
        </w:rPr>
        <w:t>Номенклатура контролируемых и используемых для прогнозирования поражающих факторов источников техногенных чрезвычайных ситуаций</w:t>
      </w:r>
    </w:p>
    <w:p w:rsidR="00E556A1" w:rsidRPr="00E513B9" w:rsidRDefault="00E556A1" w:rsidP="00E556A1">
      <w:pPr>
        <w:jc w:val="center"/>
        <w:rPr>
          <w:rFonts w:ascii="Times New Roman" w:hAnsi="Times New Roman" w:cs="Times New Roman"/>
          <w:b/>
          <w:sz w:val="28"/>
          <w:szCs w:val="28"/>
        </w:rPr>
      </w:pPr>
      <w:r w:rsidRPr="00E513B9">
        <w:rPr>
          <w:rFonts w:ascii="Times New Roman" w:hAnsi="Times New Roman" w:cs="Times New Roman"/>
          <w:b/>
          <w:sz w:val="28"/>
          <w:szCs w:val="28"/>
        </w:rPr>
        <w:t>Тема 1.</w:t>
      </w:r>
      <w:r>
        <w:rPr>
          <w:rFonts w:ascii="Times New Roman" w:hAnsi="Times New Roman" w:cs="Times New Roman"/>
          <w:b/>
          <w:sz w:val="28"/>
          <w:szCs w:val="28"/>
        </w:rPr>
        <w:t xml:space="preserve"> </w:t>
      </w:r>
      <w:r w:rsidRPr="00E513B9">
        <w:rPr>
          <w:rFonts w:ascii="Times New Roman" w:hAnsi="Times New Roman" w:cs="Times New Roman"/>
          <w:b/>
          <w:sz w:val="28"/>
          <w:szCs w:val="28"/>
        </w:rPr>
        <w:t>Введение в безопасность. Безопасность в чрезвычайных ситуациях. Классификация чрезвычайных ситуаций</w:t>
      </w:r>
    </w:p>
    <w:p w:rsidR="00E556A1" w:rsidRPr="00540A2B" w:rsidRDefault="00E556A1" w:rsidP="00E556A1">
      <w:pPr>
        <w:spacing w:line="360" w:lineRule="auto"/>
        <w:ind w:firstLine="709"/>
        <w:jc w:val="both"/>
        <w:rPr>
          <w:rFonts w:ascii="Times New Roman" w:hAnsi="Times New Roman" w:cs="Times New Roman"/>
          <w:b/>
          <w:sz w:val="28"/>
          <w:szCs w:val="28"/>
        </w:rPr>
      </w:pPr>
      <w:r w:rsidRPr="00794068">
        <w:rPr>
          <w:rFonts w:ascii="Times New Roman" w:hAnsi="Times New Roman" w:cs="Times New Roman"/>
          <w:b/>
          <w:sz w:val="28"/>
          <w:szCs w:val="28"/>
        </w:rPr>
        <w:t>Формулировка задания:</w:t>
      </w:r>
      <w:r w:rsidRPr="00540A2B">
        <w:rPr>
          <w:rFonts w:ascii="Times New Roman" w:hAnsi="Times New Roman" w:cs="Times New Roman"/>
          <w:b/>
          <w:sz w:val="28"/>
          <w:szCs w:val="28"/>
        </w:rPr>
        <w:t xml:space="preserve"> </w:t>
      </w:r>
      <w:r>
        <w:rPr>
          <w:rFonts w:ascii="Times New Roman" w:hAnsi="Times New Roman" w:cs="Times New Roman"/>
          <w:sz w:val="28"/>
          <w:szCs w:val="28"/>
        </w:rPr>
        <w:t>н</w:t>
      </w:r>
      <w:r w:rsidRPr="00E513B9">
        <w:rPr>
          <w:rFonts w:ascii="Times New Roman" w:hAnsi="Times New Roman" w:cs="Times New Roman"/>
          <w:sz w:val="28"/>
          <w:szCs w:val="28"/>
        </w:rPr>
        <w:t>а основе нормативных документов необходимо соотнести источники техногенных чрезвычайных ситуаций с их поражающими факторами и проявлениями этих факторов.</w:t>
      </w:r>
    </w:p>
    <w:p w:rsidR="00E556A1" w:rsidRPr="00794068" w:rsidRDefault="00F37754" w:rsidP="00E556A1">
      <w:pPr>
        <w:widowControl w:val="0"/>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b/>
          <w:bCs/>
          <w:sz w:val="28"/>
          <w:szCs w:val="20"/>
          <w:lang w:eastAsia="ru-RU"/>
        </w:rPr>
      </w:pPr>
      <w:r>
        <w:rPr>
          <w:rFonts w:ascii="Times New Roman" w:eastAsia="Calibri" w:hAnsi="Times New Roman" w:cs="Times New Roman"/>
          <w:b/>
          <w:sz w:val="28"/>
          <w:szCs w:val="28"/>
        </w:rPr>
        <w:t>Цель занятия:</w:t>
      </w:r>
      <w:r w:rsidR="00E556A1" w:rsidRPr="00794068">
        <w:rPr>
          <w:rFonts w:ascii="Times New Roman" w:eastAsia="Calibri" w:hAnsi="Times New Roman" w:cs="Times New Roman"/>
          <w:sz w:val="28"/>
          <w:szCs w:val="28"/>
        </w:rPr>
        <w:t xml:space="preserve"> п</w:t>
      </w:r>
      <w:r w:rsidR="00E556A1" w:rsidRPr="00794068">
        <w:rPr>
          <w:rFonts w:ascii="Times New Roman" w:eastAsia="Times New Roman" w:hAnsi="Times New Roman" w:cs="Times New Roman"/>
          <w:sz w:val="28"/>
          <w:szCs w:val="28"/>
          <w:lang w:eastAsia="ru-RU"/>
        </w:rPr>
        <w:t>олучить практические навыки в определении</w:t>
      </w:r>
      <w:r w:rsidR="00E556A1">
        <w:rPr>
          <w:rFonts w:ascii="Times New Roman" w:eastAsia="Times New Roman" w:hAnsi="Times New Roman" w:cs="Times New Roman"/>
          <w:sz w:val="28"/>
          <w:szCs w:val="28"/>
          <w:lang w:eastAsia="ru-RU"/>
        </w:rPr>
        <w:t xml:space="preserve"> </w:t>
      </w:r>
      <w:r w:rsidR="00E556A1" w:rsidRPr="00794068">
        <w:rPr>
          <w:rFonts w:ascii="Times New Roman" w:eastAsia="Times New Roman" w:hAnsi="Times New Roman" w:cs="Times New Roman"/>
          <w:sz w:val="28"/>
          <w:szCs w:val="28"/>
          <w:lang w:eastAsia="ru-RU"/>
        </w:rPr>
        <w:t>поражающих факторов источников техногенных чрезвычайных ситуаций.</w:t>
      </w:r>
    </w:p>
    <w:p w:rsidR="00E556A1" w:rsidRPr="00794068" w:rsidRDefault="00E556A1" w:rsidP="00E556A1">
      <w:pPr>
        <w:ind w:firstLine="709"/>
        <w:rPr>
          <w:rFonts w:ascii="Times New Roman" w:eastAsia="Calibri" w:hAnsi="Times New Roman" w:cs="Times New Roman"/>
          <w:b/>
          <w:bCs/>
          <w:sz w:val="28"/>
          <w:szCs w:val="28"/>
        </w:rPr>
      </w:pPr>
      <w:r w:rsidRPr="00794068">
        <w:rPr>
          <w:rFonts w:ascii="Times New Roman" w:eastAsia="Calibri" w:hAnsi="Times New Roman" w:cs="Times New Roman"/>
          <w:b/>
          <w:bCs/>
          <w:sz w:val="28"/>
          <w:szCs w:val="28"/>
        </w:rPr>
        <w:t>Нормативные документы</w:t>
      </w:r>
      <w:r>
        <w:rPr>
          <w:rFonts w:ascii="Times New Roman" w:eastAsia="Calibri" w:hAnsi="Times New Roman" w:cs="Times New Roman"/>
          <w:b/>
          <w:bCs/>
          <w:sz w:val="28"/>
          <w:szCs w:val="28"/>
        </w:rPr>
        <w:t>:</w:t>
      </w:r>
    </w:p>
    <w:p w:rsidR="00E556A1" w:rsidRPr="00CB417D" w:rsidRDefault="00E556A1" w:rsidP="00E556A1">
      <w:pPr>
        <w:pStyle w:val="a4"/>
        <w:numPr>
          <w:ilvl w:val="0"/>
          <w:numId w:val="64"/>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Р 22.0.07-95 «Безопасность в чрезвычайных ситуациях. Источники техногенных чрезвычайных ситуаций. Классификация и номенклатура поражающих факторов и их параметров»;</w:t>
      </w:r>
    </w:p>
    <w:p w:rsidR="00E556A1" w:rsidRPr="00CB417D" w:rsidRDefault="00E556A1" w:rsidP="00E556A1">
      <w:pPr>
        <w:pStyle w:val="a4"/>
        <w:numPr>
          <w:ilvl w:val="0"/>
          <w:numId w:val="64"/>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22.0.05-97 «Безопасность в чрезвычайных ситуациях. Техногенные чрезвычайные ситуации. Термины и определения»;</w:t>
      </w:r>
    </w:p>
    <w:p w:rsidR="00E556A1" w:rsidRPr="00CB417D" w:rsidRDefault="00E556A1" w:rsidP="00E556A1">
      <w:pPr>
        <w:pStyle w:val="a4"/>
        <w:numPr>
          <w:ilvl w:val="0"/>
          <w:numId w:val="64"/>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Приказ МЧС РФ от 28 февраля 2003 г. № 105 «Об утверждении Требований по предупреждению чрезвычайных ситуаций на потенциально опасных объектах и объектах жизнеобеспечения».</w:t>
      </w:r>
    </w:p>
    <w:p w:rsidR="00E556A1" w:rsidRPr="00794068" w:rsidRDefault="00E556A1" w:rsidP="00E556A1">
      <w:pPr>
        <w:spacing w:after="0" w:line="360" w:lineRule="auto"/>
        <w:ind w:firstLine="709"/>
        <w:rPr>
          <w:rFonts w:ascii="Times New Roman" w:eastAsia="Times New Roman" w:hAnsi="Times New Roman" w:cs="Times New Roman"/>
          <w:b/>
          <w:sz w:val="28"/>
          <w:szCs w:val="20"/>
          <w:lang w:eastAsia="ru-RU"/>
        </w:rPr>
      </w:pPr>
      <w:r w:rsidRPr="00794068">
        <w:rPr>
          <w:rFonts w:ascii="Times New Roman" w:eastAsia="Times New Roman" w:hAnsi="Times New Roman" w:cs="Times New Roman"/>
          <w:b/>
          <w:sz w:val="28"/>
          <w:szCs w:val="20"/>
          <w:lang w:eastAsia="ru-RU"/>
        </w:rPr>
        <w:t>Теоретический материал</w:t>
      </w:r>
    </w:p>
    <w:p w:rsidR="00E556A1" w:rsidRPr="00794068" w:rsidRDefault="00E556A1" w:rsidP="00E556A1">
      <w:pPr>
        <w:spacing w:after="0" w:line="360" w:lineRule="auto"/>
        <w:ind w:firstLine="708"/>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t xml:space="preserve">К чрезвычайным ситуациям техногенного характера относятся потенциально возможные аварии на пожаро- и взрывоопасных промышленных объектах, автомобильном транспорте, магистральных трубопроводах, в системах жизнеобеспечения, на химически опасных и радиоактивных объектах. Проблема оценки и управления риском при потенциальной опасности возникновения ЧС особенно актуальна в условиях </w:t>
      </w:r>
      <w:r w:rsidRPr="00794068">
        <w:rPr>
          <w:rFonts w:ascii="Times New Roman" w:eastAsia="Times New Roman" w:hAnsi="Times New Roman" w:cs="Times New Roman"/>
          <w:sz w:val="28"/>
          <w:szCs w:val="20"/>
          <w:lang w:eastAsia="ru-RU"/>
        </w:rPr>
        <w:lastRenderedPageBreak/>
        <w:t>устаревших технологий, самортизированных производственных установок и общей политической нестабильности.</w:t>
      </w:r>
    </w:p>
    <w:p w:rsidR="00E556A1" w:rsidRPr="00794068" w:rsidRDefault="00E556A1" w:rsidP="00E556A1">
      <w:pPr>
        <w:spacing w:after="0" w:line="360" w:lineRule="auto"/>
        <w:ind w:firstLine="708"/>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t xml:space="preserve">Типы чрезвычайных ситуаций техногенного характера по месту возникновения и по характеру поражающих факторов: </w:t>
      </w:r>
    </w:p>
    <w:p w:rsidR="00E556A1" w:rsidRPr="00794068" w:rsidRDefault="00E556A1" w:rsidP="00E556A1">
      <w:pPr>
        <w:numPr>
          <w:ilvl w:val="0"/>
          <w:numId w:val="59"/>
        </w:numPr>
        <w:spacing w:after="0" w:line="360" w:lineRule="auto"/>
        <w:contextualSpacing/>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t xml:space="preserve">транспортные аварии, катастрофы; </w:t>
      </w:r>
    </w:p>
    <w:p w:rsidR="00E556A1" w:rsidRPr="00794068" w:rsidRDefault="00E556A1" w:rsidP="00E556A1">
      <w:pPr>
        <w:numPr>
          <w:ilvl w:val="0"/>
          <w:numId w:val="59"/>
        </w:numPr>
        <w:spacing w:after="0" w:line="360" w:lineRule="auto"/>
        <w:contextualSpacing/>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t xml:space="preserve">пожары и взрывы; </w:t>
      </w:r>
    </w:p>
    <w:p w:rsidR="00E556A1" w:rsidRPr="00794068" w:rsidRDefault="00E556A1" w:rsidP="00E556A1">
      <w:pPr>
        <w:numPr>
          <w:ilvl w:val="0"/>
          <w:numId w:val="59"/>
        </w:numPr>
        <w:spacing w:after="0" w:line="360" w:lineRule="auto"/>
        <w:contextualSpacing/>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t xml:space="preserve">аварии, катастрофы с выбросом аварийно химически опасных веществ (АХОВ); </w:t>
      </w:r>
    </w:p>
    <w:p w:rsidR="00E556A1" w:rsidRPr="00794068" w:rsidRDefault="00E556A1" w:rsidP="00E556A1">
      <w:pPr>
        <w:numPr>
          <w:ilvl w:val="0"/>
          <w:numId w:val="59"/>
        </w:numPr>
        <w:spacing w:after="0" w:line="360" w:lineRule="auto"/>
        <w:contextualSpacing/>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t>аварии, катастрофы с выб</w:t>
      </w:r>
      <w:r>
        <w:rPr>
          <w:rFonts w:ascii="Times New Roman" w:eastAsia="Times New Roman" w:hAnsi="Times New Roman" w:cs="Times New Roman"/>
          <w:sz w:val="28"/>
          <w:szCs w:val="20"/>
          <w:lang w:eastAsia="ru-RU"/>
        </w:rPr>
        <w:t>росом радиоактивных веществ</w:t>
      </w:r>
      <w:r w:rsidRPr="00794068">
        <w:rPr>
          <w:rFonts w:ascii="Times New Roman" w:eastAsia="Times New Roman" w:hAnsi="Times New Roman" w:cs="Times New Roman"/>
          <w:sz w:val="28"/>
          <w:szCs w:val="20"/>
          <w:lang w:eastAsia="ru-RU"/>
        </w:rPr>
        <w:t>, би</w:t>
      </w:r>
      <w:r>
        <w:rPr>
          <w:rFonts w:ascii="Times New Roman" w:eastAsia="Times New Roman" w:hAnsi="Times New Roman" w:cs="Times New Roman"/>
          <w:sz w:val="28"/>
          <w:szCs w:val="20"/>
          <w:lang w:eastAsia="ru-RU"/>
        </w:rPr>
        <w:t>ологически опасных веществ</w:t>
      </w:r>
      <w:r w:rsidRPr="00794068">
        <w:rPr>
          <w:rFonts w:ascii="Times New Roman" w:eastAsia="Times New Roman" w:hAnsi="Times New Roman" w:cs="Times New Roman"/>
          <w:sz w:val="28"/>
          <w:szCs w:val="20"/>
          <w:lang w:eastAsia="ru-RU"/>
        </w:rPr>
        <w:t xml:space="preserve">; </w:t>
      </w:r>
    </w:p>
    <w:p w:rsidR="00E556A1" w:rsidRPr="00794068" w:rsidRDefault="00E556A1" w:rsidP="00E556A1">
      <w:pPr>
        <w:numPr>
          <w:ilvl w:val="0"/>
          <w:numId w:val="59"/>
        </w:numPr>
        <w:spacing w:after="0" w:line="360" w:lineRule="auto"/>
        <w:contextualSpacing/>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t xml:space="preserve">внезапное обрушение сооружений; </w:t>
      </w:r>
    </w:p>
    <w:p w:rsidR="00E556A1" w:rsidRPr="00794068" w:rsidRDefault="00E556A1" w:rsidP="00E556A1">
      <w:pPr>
        <w:numPr>
          <w:ilvl w:val="0"/>
          <w:numId w:val="59"/>
        </w:numPr>
        <w:spacing w:after="0" w:line="360" w:lineRule="auto"/>
        <w:contextualSpacing/>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t>аварии на электро-</w:t>
      </w:r>
      <w:r>
        <w:rPr>
          <w:rFonts w:ascii="Times New Roman" w:eastAsia="Times New Roman" w:hAnsi="Times New Roman" w:cs="Times New Roman"/>
          <w:sz w:val="28"/>
          <w:szCs w:val="20"/>
          <w:lang w:eastAsia="ru-RU"/>
        </w:rPr>
        <w:t xml:space="preserve"> и энергетических системах</w:t>
      </w:r>
      <w:r w:rsidRPr="00794068">
        <w:rPr>
          <w:rFonts w:ascii="Times New Roman" w:eastAsia="Times New Roman" w:hAnsi="Times New Roman" w:cs="Times New Roman"/>
          <w:sz w:val="28"/>
          <w:szCs w:val="20"/>
          <w:lang w:eastAsia="ru-RU"/>
        </w:rPr>
        <w:t>, коммунальных системах жизне</w:t>
      </w:r>
      <w:r w:rsidRPr="00794068">
        <w:rPr>
          <w:rFonts w:ascii="Times New Roman" w:eastAsia="Times New Roman" w:hAnsi="Times New Roman" w:cs="Times New Roman"/>
          <w:sz w:val="28"/>
          <w:szCs w:val="20"/>
          <w:lang w:eastAsia="ru-RU"/>
        </w:rPr>
        <w:softHyphen/>
        <w:t xml:space="preserve">обеспечения; </w:t>
      </w:r>
    </w:p>
    <w:p w:rsidR="00E556A1" w:rsidRPr="00794068" w:rsidRDefault="00E556A1" w:rsidP="00E556A1">
      <w:pPr>
        <w:numPr>
          <w:ilvl w:val="0"/>
          <w:numId w:val="59"/>
        </w:numPr>
        <w:spacing w:after="0" w:line="360" w:lineRule="auto"/>
        <w:contextualSpacing/>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t>аварии на промышленных очистных сооружениях; гидродинамиче</w:t>
      </w:r>
      <w:r w:rsidRPr="00794068">
        <w:rPr>
          <w:rFonts w:ascii="Times New Roman" w:eastAsia="Times New Roman" w:hAnsi="Times New Roman" w:cs="Times New Roman"/>
          <w:sz w:val="28"/>
          <w:szCs w:val="20"/>
          <w:lang w:eastAsia="ru-RU"/>
        </w:rPr>
        <w:softHyphen/>
        <w:t>ские аварии.</w:t>
      </w:r>
    </w:p>
    <w:p w:rsidR="00E556A1" w:rsidRPr="00794068" w:rsidRDefault="00E556A1" w:rsidP="00E556A1">
      <w:pPr>
        <w:spacing w:after="0" w:line="360" w:lineRule="auto"/>
        <w:ind w:firstLine="708"/>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t>Поражающие факторы источников техногенных ЧС по механизму действия подразделяют на факторы:</w:t>
      </w:r>
    </w:p>
    <w:p w:rsidR="00E556A1" w:rsidRPr="00794068" w:rsidRDefault="00E556A1" w:rsidP="00E556A1">
      <w:pPr>
        <w:spacing w:after="0" w:line="36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794068">
        <w:rPr>
          <w:rFonts w:ascii="Times New Roman" w:eastAsia="Times New Roman" w:hAnsi="Times New Roman" w:cs="Times New Roman"/>
          <w:sz w:val="28"/>
          <w:szCs w:val="20"/>
          <w:lang w:eastAsia="ru-RU"/>
        </w:rPr>
        <w:t>физического действия;</w:t>
      </w:r>
    </w:p>
    <w:p w:rsidR="00E556A1" w:rsidRPr="00794068" w:rsidRDefault="00E556A1" w:rsidP="00E556A1">
      <w:pPr>
        <w:spacing w:after="0" w:line="36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794068">
        <w:rPr>
          <w:rFonts w:ascii="Times New Roman" w:eastAsia="Times New Roman" w:hAnsi="Times New Roman" w:cs="Times New Roman"/>
          <w:sz w:val="28"/>
          <w:szCs w:val="20"/>
          <w:lang w:eastAsia="ru-RU"/>
        </w:rPr>
        <w:t>химического действия.</w:t>
      </w:r>
    </w:p>
    <w:p w:rsidR="00E556A1" w:rsidRPr="00794068" w:rsidRDefault="00E556A1" w:rsidP="00E556A1">
      <w:pPr>
        <w:spacing w:after="0" w:line="360" w:lineRule="auto"/>
        <w:ind w:firstLine="708"/>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t>К поражающим факторам физического действия относят:</w:t>
      </w:r>
    </w:p>
    <w:p w:rsidR="00E556A1" w:rsidRPr="00794068" w:rsidRDefault="00E556A1" w:rsidP="00E556A1">
      <w:pPr>
        <w:spacing w:after="0" w:line="36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794068">
        <w:rPr>
          <w:rFonts w:ascii="Times New Roman" w:eastAsia="Times New Roman" w:hAnsi="Times New Roman" w:cs="Times New Roman"/>
          <w:sz w:val="28"/>
          <w:szCs w:val="20"/>
          <w:lang w:eastAsia="ru-RU"/>
        </w:rPr>
        <w:t>воздушную ударную волну;</w:t>
      </w:r>
    </w:p>
    <w:p w:rsidR="00E556A1" w:rsidRPr="00794068" w:rsidRDefault="00E556A1" w:rsidP="00E556A1">
      <w:pPr>
        <w:spacing w:after="0" w:line="36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794068">
        <w:rPr>
          <w:rFonts w:ascii="Times New Roman" w:eastAsia="Times New Roman" w:hAnsi="Times New Roman" w:cs="Times New Roman"/>
          <w:sz w:val="28"/>
          <w:szCs w:val="20"/>
          <w:lang w:eastAsia="ru-RU"/>
        </w:rPr>
        <w:t>волну сжатия в грунте;</w:t>
      </w:r>
    </w:p>
    <w:p w:rsidR="00E556A1" w:rsidRPr="00794068" w:rsidRDefault="00E556A1" w:rsidP="00E556A1">
      <w:pPr>
        <w:spacing w:after="0" w:line="36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794068">
        <w:rPr>
          <w:rFonts w:ascii="Times New Roman" w:eastAsia="Times New Roman" w:hAnsi="Times New Roman" w:cs="Times New Roman"/>
          <w:sz w:val="28"/>
          <w:szCs w:val="20"/>
          <w:lang w:eastAsia="ru-RU"/>
        </w:rPr>
        <w:t>сейсмовзрывную волну;</w:t>
      </w:r>
    </w:p>
    <w:p w:rsidR="00E556A1" w:rsidRPr="00794068" w:rsidRDefault="00E556A1" w:rsidP="00E556A1">
      <w:pPr>
        <w:spacing w:after="0" w:line="36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794068">
        <w:rPr>
          <w:rFonts w:ascii="Times New Roman" w:eastAsia="Times New Roman" w:hAnsi="Times New Roman" w:cs="Times New Roman"/>
          <w:sz w:val="28"/>
          <w:szCs w:val="20"/>
          <w:lang w:eastAsia="ru-RU"/>
        </w:rPr>
        <w:t>волну прорыва гидротехнических сооружений;</w:t>
      </w:r>
    </w:p>
    <w:p w:rsidR="00E556A1" w:rsidRPr="00794068" w:rsidRDefault="00E556A1" w:rsidP="00E556A1">
      <w:pPr>
        <w:spacing w:after="0" w:line="36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794068">
        <w:rPr>
          <w:rFonts w:ascii="Times New Roman" w:eastAsia="Times New Roman" w:hAnsi="Times New Roman" w:cs="Times New Roman"/>
          <w:sz w:val="28"/>
          <w:szCs w:val="20"/>
          <w:lang w:eastAsia="ru-RU"/>
        </w:rPr>
        <w:t>обломки или осколки;</w:t>
      </w:r>
    </w:p>
    <w:p w:rsidR="00E556A1" w:rsidRPr="00794068" w:rsidRDefault="00E556A1" w:rsidP="00E556A1">
      <w:pPr>
        <w:spacing w:after="0" w:line="36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794068">
        <w:rPr>
          <w:rFonts w:ascii="Times New Roman" w:eastAsia="Times New Roman" w:hAnsi="Times New Roman" w:cs="Times New Roman"/>
          <w:sz w:val="28"/>
          <w:szCs w:val="20"/>
          <w:lang w:eastAsia="ru-RU"/>
        </w:rPr>
        <w:t>экстремальный нагрев среды;</w:t>
      </w:r>
    </w:p>
    <w:p w:rsidR="00E556A1" w:rsidRPr="00794068" w:rsidRDefault="00E556A1" w:rsidP="00E556A1">
      <w:pPr>
        <w:spacing w:after="0" w:line="36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794068">
        <w:rPr>
          <w:rFonts w:ascii="Times New Roman" w:eastAsia="Times New Roman" w:hAnsi="Times New Roman" w:cs="Times New Roman"/>
          <w:sz w:val="28"/>
          <w:szCs w:val="20"/>
          <w:lang w:eastAsia="ru-RU"/>
        </w:rPr>
        <w:t>тепловое излучение;</w:t>
      </w:r>
    </w:p>
    <w:p w:rsidR="00E556A1" w:rsidRPr="00794068" w:rsidRDefault="00E556A1" w:rsidP="00E556A1">
      <w:pPr>
        <w:spacing w:after="0" w:line="360" w:lineRule="auto"/>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r w:rsidRPr="00794068">
        <w:rPr>
          <w:rFonts w:ascii="Times New Roman" w:eastAsia="Times New Roman" w:hAnsi="Times New Roman" w:cs="Times New Roman"/>
          <w:sz w:val="28"/>
          <w:szCs w:val="20"/>
          <w:lang w:eastAsia="ru-RU"/>
        </w:rPr>
        <w:t>ионизирующее излучение.</w:t>
      </w:r>
    </w:p>
    <w:p w:rsidR="00E556A1" w:rsidRPr="00794068" w:rsidRDefault="00E556A1" w:rsidP="00E556A1">
      <w:pPr>
        <w:spacing w:after="0" w:line="360" w:lineRule="auto"/>
        <w:ind w:firstLine="708"/>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lastRenderedPageBreak/>
        <w:t xml:space="preserve">К поражающим факторам химического действия относят токсическое действие опасных химических веществ. </w:t>
      </w:r>
    </w:p>
    <w:p w:rsidR="00E556A1" w:rsidRPr="00794068" w:rsidRDefault="00E556A1" w:rsidP="00E556A1">
      <w:pPr>
        <w:spacing w:after="0" w:line="360" w:lineRule="auto"/>
        <w:ind w:firstLine="708"/>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t>По ГОСТу Р 22.0.07-95</w:t>
      </w:r>
      <w:r>
        <w:rPr>
          <w:rFonts w:ascii="Times New Roman" w:eastAsia="Times New Roman" w:hAnsi="Times New Roman" w:cs="Times New Roman"/>
          <w:sz w:val="28"/>
          <w:szCs w:val="20"/>
          <w:lang w:eastAsia="ru-RU"/>
        </w:rPr>
        <w:t xml:space="preserve"> </w:t>
      </w:r>
      <w:r w:rsidRPr="00794068">
        <w:rPr>
          <w:rFonts w:ascii="Times New Roman" w:eastAsia="Times New Roman" w:hAnsi="Times New Roman" w:cs="Times New Roman"/>
          <w:sz w:val="28"/>
          <w:szCs w:val="20"/>
          <w:lang w:eastAsia="ru-RU"/>
        </w:rPr>
        <w:t>установлена номенклатура контролируемых и используемых для прогнозирования поражающих факторов источников техногенных чрезвычайных ситуаций.</w:t>
      </w:r>
      <w:r>
        <w:rPr>
          <w:rFonts w:ascii="Times New Roman" w:eastAsia="Times New Roman" w:hAnsi="Times New Roman" w:cs="Times New Roman"/>
          <w:sz w:val="28"/>
          <w:szCs w:val="20"/>
          <w:lang w:eastAsia="ru-RU"/>
        </w:rPr>
        <w:t xml:space="preserve"> Она обозначена в таблице 1 «</w:t>
      </w:r>
      <w:r w:rsidRPr="00794068">
        <w:rPr>
          <w:rFonts w:ascii="Times New Roman" w:eastAsia="Times New Roman" w:hAnsi="Times New Roman" w:cs="Times New Roman"/>
          <w:sz w:val="28"/>
          <w:szCs w:val="20"/>
          <w:lang w:eastAsia="ru-RU"/>
        </w:rPr>
        <w:t>Поражающий фактор источника техногенной чрезвы</w:t>
      </w:r>
      <w:r>
        <w:rPr>
          <w:rFonts w:ascii="Times New Roman" w:eastAsia="Times New Roman" w:hAnsi="Times New Roman" w:cs="Times New Roman"/>
          <w:sz w:val="28"/>
          <w:szCs w:val="20"/>
          <w:lang w:eastAsia="ru-RU"/>
        </w:rPr>
        <w:t>чайной ситуации и его параметры».</w:t>
      </w:r>
    </w:p>
    <w:p w:rsidR="00E556A1" w:rsidRPr="00794068" w:rsidRDefault="00E556A1" w:rsidP="00E556A1">
      <w:pPr>
        <w:spacing w:after="0" w:line="360" w:lineRule="auto"/>
        <w:jc w:val="both"/>
        <w:rPr>
          <w:rFonts w:ascii="Times New Roman" w:eastAsia="Times New Roman" w:hAnsi="Times New Roman" w:cs="Times New Roman"/>
          <w:sz w:val="28"/>
          <w:szCs w:val="20"/>
          <w:lang w:eastAsia="ru-RU"/>
        </w:rPr>
      </w:pPr>
    </w:p>
    <w:p w:rsidR="00E556A1" w:rsidRDefault="00E556A1" w:rsidP="00E556A1">
      <w:pPr>
        <w:spacing w:after="0" w:line="360" w:lineRule="auto"/>
        <w:jc w:val="right"/>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t xml:space="preserve">Таблица 1 </w:t>
      </w:r>
    </w:p>
    <w:p w:rsidR="00E556A1" w:rsidRPr="00794068" w:rsidRDefault="00E556A1" w:rsidP="00E556A1">
      <w:pPr>
        <w:spacing w:after="0" w:line="360" w:lineRule="auto"/>
        <w:jc w:val="center"/>
        <w:rPr>
          <w:rFonts w:ascii="Times New Roman" w:eastAsia="Times New Roman" w:hAnsi="Times New Roman" w:cs="Times New Roman"/>
          <w:i/>
          <w:sz w:val="28"/>
          <w:szCs w:val="20"/>
          <w:lang w:eastAsia="ru-RU"/>
        </w:rPr>
      </w:pPr>
      <w:r w:rsidRPr="00794068">
        <w:rPr>
          <w:rFonts w:ascii="Times New Roman" w:eastAsia="Times New Roman" w:hAnsi="Times New Roman" w:cs="Times New Roman"/>
          <w:sz w:val="28"/>
          <w:szCs w:val="20"/>
          <w:lang w:eastAsia="ru-RU"/>
        </w:rPr>
        <w:t>Поражающий фактор источника техногенной чрезвы</w:t>
      </w:r>
      <w:r>
        <w:rPr>
          <w:rFonts w:ascii="Times New Roman" w:eastAsia="Times New Roman" w:hAnsi="Times New Roman" w:cs="Times New Roman"/>
          <w:sz w:val="28"/>
          <w:szCs w:val="20"/>
          <w:lang w:eastAsia="ru-RU"/>
        </w:rPr>
        <w:t>чайной ситуации и его параметры</w:t>
      </w:r>
    </w:p>
    <w:tbl>
      <w:tblPr>
        <w:tblStyle w:val="110"/>
        <w:tblW w:w="0" w:type="auto"/>
        <w:tblLook w:val="04A0" w:firstRow="1" w:lastRow="0" w:firstColumn="1" w:lastColumn="0" w:noHBand="0" w:noVBand="1"/>
      </w:tblPr>
      <w:tblGrid>
        <w:gridCol w:w="4790"/>
        <w:gridCol w:w="4781"/>
      </w:tblGrid>
      <w:tr w:rsidR="00E556A1" w:rsidRPr="00794068" w:rsidTr="00FF3A48">
        <w:tc>
          <w:tcPr>
            <w:tcW w:w="4927" w:type="dxa"/>
          </w:tcPr>
          <w:p w:rsidR="00E556A1" w:rsidRPr="00794068" w:rsidRDefault="00E556A1" w:rsidP="00FF3A48">
            <w:pPr>
              <w:jc w:val="center"/>
              <w:rPr>
                <w:b/>
                <w:sz w:val="28"/>
                <w:szCs w:val="28"/>
              </w:rPr>
            </w:pPr>
            <w:r w:rsidRPr="00794068">
              <w:rPr>
                <w:b/>
                <w:sz w:val="28"/>
                <w:szCs w:val="28"/>
              </w:rPr>
              <w:t>Наименование поражающего фактора источника техногенной чрезвычайной ситуации</w:t>
            </w:r>
          </w:p>
        </w:tc>
        <w:tc>
          <w:tcPr>
            <w:tcW w:w="4927" w:type="dxa"/>
          </w:tcPr>
          <w:p w:rsidR="00E556A1" w:rsidRPr="00794068" w:rsidRDefault="00E556A1" w:rsidP="00FF3A48">
            <w:pPr>
              <w:jc w:val="center"/>
              <w:rPr>
                <w:b/>
                <w:sz w:val="28"/>
                <w:szCs w:val="28"/>
              </w:rPr>
            </w:pPr>
            <w:r w:rsidRPr="00794068">
              <w:rPr>
                <w:b/>
                <w:sz w:val="28"/>
                <w:szCs w:val="28"/>
              </w:rPr>
              <w:t>Наименование параметра поражающего фактора источника техногенной чрезвычайной ситуации</w:t>
            </w:r>
          </w:p>
        </w:tc>
      </w:tr>
      <w:tr w:rsidR="00E556A1" w:rsidRPr="00794068" w:rsidTr="00FF3A48">
        <w:tc>
          <w:tcPr>
            <w:tcW w:w="4927" w:type="dxa"/>
          </w:tcPr>
          <w:p w:rsidR="00E556A1" w:rsidRPr="00794068" w:rsidRDefault="00E556A1" w:rsidP="00FF3A48">
            <w:pPr>
              <w:jc w:val="both"/>
              <w:rPr>
                <w:sz w:val="28"/>
                <w:szCs w:val="28"/>
              </w:rPr>
            </w:pPr>
            <w:r w:rsidRPr="00794068">
              <w:rPr>
                <w:sz w:val="28"/>
                <w:szCs w:val="28"/>
              </w:rPr>
              <w:t>Воздушная ударная волна</w:t>
            </w:r>
          </w:p>
        </w:tc>
        <w:tc>
          <w:tcPr>
            <w:tcW w:w="4927" w:type="dxa"/>
          </w:tcPr>
          <w:p w:rsidR="00E556A1" w:rsidRPr="00794068" w:rsidRDefault="00E556A1" w:rsidP="00FF3A48">
            <w:pPr>
              <w:jc w:val="both"/>
              <w:rPr>
                <w:sz w:val="28"/>
                <w:szCs w:val="28"/>
              </w:rPr>
            </w:pPr>
            <w:r w:rsidRPr="00794068">
              <w:rPr>
                <w:sz w:val="28"/>
                <w:szCs w:val="28"/>
              </w:rPr>
              <w:t>Избыточное давление во фронте ударной волны.</w:t>
            </w:r>
          </w:p>
          <w:p w:rsidR="00E556A1" w:rsidRPr="00794068" w:rsidRDefault="00E556A1" w:rsidP="00FF3A48">
            <w:pPr>
              <w:jc w:val="both"/>
              <w:rPr>
                <w:sz w:val="28"/>
                <w:szCs w:val="28"/>
              </w:rPr>
            </w:pPr>
            <w:r w:rsidRPr="00794068">
              <w:rPr>
                <w:sz w:val="28"/>
                <w:szCs w:val="28"/>
              </w:rPr>
              <w:t>Длительность фазы сжатия.</w:t>
            </w:r>
          </w:p>
          <w:p w:rsidR="00E556A1" w:rsidRPr="00794068" w:rsidRDefault="00E556A1" w:rsidP="00FF3A48">
            <w:pPr>
              <w:jc w:val="both"/>
              <w:rPr>
                <w:sz w:val="28"/>
                <w:szCs w:val="28"/>
              </w:rPr>
            </w:pPr>
            <w:r w:rsidRPr="00794068">
              <w:rPr>
                <w:sz w:val="28"/>
                <w:szCs w:val="28"/>
              </w:rPr>
              <w:t>Импульс фазы сжатия</w:t>
            </w:r>
          </w:p>
        </w:tc>
      </w:tr>
      <w:tr w:rsidR="00E556A1" w:rsidRPr="00794068" w:rsidTr="00FF3A48">
        <w:tc>
          <w:tcPr>
            <w:tcW w:w="4927" w:type="dxa"/>
          </w:tcPr>
          <w:p w:rsidR="00E556A1" w:rsidRPr="00794068" w:rsidRDefault="00E556A1" w:rsidP="00FF3A48">
            <w:pPr>
              <w:jc w:val="both"/>
              <w:rPr>
                <w:sz w:val="28"/>
                <w:szCs w:val="28"/>
              </w:rPr>
            </w:pPr>
            <w:r w:rsidRPr="00794068">
              <w:rPr>
                <w:sz w:val="28"/>
                <w:szCs w:val="28"/>
              </w:rPr>
              <w:t>Волна сжатия в грунте</w:t>
            </w:r>
          </w:p>
        </w:tc>
        <w:tc>
          <w:tcPr>
            <w:tcW w:w="4927" w:type="dxa"/>
          </w:tcPr>
          <w:p w:rsidR="00E556A1" w:rsidRPr="00794068" w:rsidRDefault="00E556A1" w:rsidP="00FF3A48">
            <w:pPr>
              <w:jc w:val="both"/>
              <w:rPr>
                <w:sz w:val="28"/>
                <w:szCs w:val="28"/>
              </w:rPr>
            </w:pPr>
            <w:r w:rsidRPr="00794068">
              <w:rPr>
                <w:sz w:val="28"/>
                <w:szCs w:val="28"/>
              </w:rPr>
              <w:t>Максимальное давление.</w:t>
            </w:r>
          </w:p>
          <w:p w:rsidR="00E556A1" w:rsidRPr="00794068" w:rsidRDefault="00E556A1" w:rsidP="00FF3A48">
            <w:pPr>
              <w:jc w:val="both"/>
              <w:rPr>
                <w:sz w:val="28"/>
                <w:szCs w:val="28"/>
              </w:rPr>
            </w:pPr>
            <w:r w:rsidRPr="00794068">
              <w:rPr>
                <w:sz w:val="28"/>
                <w:szCs w:val="28"/>
              </w:rPr>
              <w:t>Время действия.</w:t>
            </w:r>
          </w:p>
          <w:p w:rsidR="00E556A1" w:rsidRPr="00794068" w:rsidRDefault="00E556A1" w:rsidP="00FF3A48">
            <w:pPr>
              <w:jc w:val="both"/>
              <w:rPr>
                <w:sz w:val="28"/>
                <w:szCs w:val="28"/>
              </w:rPr>
            </w:pPr>
            <w:r w:rsidRPr="00794068">
              <w:rPr>
                <w:sz w:val="28"/>
                <w:szCs w:val="28"/>
              </w:rPr>
              <w:t>Время нарастания давления до максимального значения</w:t>
            </w:r>
          </w:p>
        </w:tc>
      </w:tr>
      <w:tr w:rsidR="00E556A1" w:rsidRPr="00794068" w:rsidTr="00FF3A48">
        <w:tc>
          <w:tcPr>
            <w:tcW w:w="4927" w:type="dxa"/>
          </w:tcPr>
          <w:p w:rsidR="00E556A1" w:rsidRPr="00794068" w:rsidRDefault="00E556A1" w:rsidP="00FF3A48">
            <w:pPr>
              <w:jc w:val="both"/>
              <w:rPr>
                <w:sz w:val="28"/>
                <w:szCs w:val="28"/>
              </w:rPr>
            </w:pPr>
            <w:r w:rsidRPr="00794068">
              <w:rPr>
                <w:sz w:val="28"/>
                <w:szCs w:val="28"/>
              </w:rPr>
              <w:t>Сейсмовзрывная волна</w:t>
            </w:r>
          </w:p>
        </w:tc>
        <w:tc>
          <w:tcPr>
            <w:tcW w:w="4927" w:type="dxa"/>
          </w:tcPr>
          <w:p w:rsidR="00E556A1" w:rsidRPr="00794068" w:rsidRDefault="00E556A1" w:rsidP="00FF3A48">
            <w:pPr>
              <w:jc w:val="both"/>
              <w:rPr>
                <w:sz w:val="28"/>
                <w:szCs w:val="28"/>
              </w:rPr>
            </w:pPr>
            <w:r w:rsidRPr="00794068">
              <w:rPr>
                <w:sz w:val="28"/>
                <w:szCs w:val="28"/>
              </w:rPr>
              <w:t>Скорость распространения волны.</w:t>
            </w:r>
          </w:p>
          <w:p w:rsidR="00E556A1" w:rsidRPr="00794068" w:rsidRDefault="00E556A1" w:rsidP="00FF3A48">
            <w:pPr>
              <w:jc w:val="both"/>
              <w:rPr>
                <w:sz w:val="28"/>
                <w:szCs w:val="28"/>
              </w:rPr>
            </w:pPr>
            <w:r w:rsidRPr="00794068">
              <w:rPr>
                <w:sz w:val="28"/>
                <w:szCs w:val="28"/>
              </w:rPr>
              <w:t>Максимальное значение массовой скорости грунта.</w:t>
            </w:r>
          </w:p>
          <w:p w:rsidR="00E556A1" w:rsidRPr="00794068" w:rsidRDefault="00E556A1">
            <w:pPr>
              <w:jc w:val="both"/>
              <w:rPr>
                <w:sz w:val="28"/>
                <w:szCs w:val="28"/>
              </w:rPr>
            </w:pPr>
            <w:r w:rsidRPr="00794068">
              <w:rPr>
                <w:sz w:val="28"/>
                <w:szCs w:val="28"/>
              </w:rPr>
              <w:t xml:space="preserve">Время нарастания напряжения </w:t>
            </w:r>
            <w:r w:rsidR="00920B9F">
              <w:rPr>
                <w:sz w:val="28"/>
                <w:szCs w:val="28"/>
              </w:rPr>
              <w:t>в</w:t>
            </w:r>
            <w:r w:rsidR="00920B9F" w:rsidRPr="00794068">
              <w:rPr>
                <w:sz w:val="28"/>
                <w:szCs w:val="28"/>
              </w:rPr>
              <w:t xml:space="preserve"> </w:t>
            </w:r>
            <w:r w:rsidRPr="00794068">
              <w:rPr>
                <w:sz w:val="28"/>
                <w:szCs w:val="28"/>
              </w:rPr>
              <w:t>волне до максимума</w:t>
            </w:r>
          </w:p>
        </w:tc>
      </w:tr>
      <w:tr w:rsidR="00E556A1" w:rsidRPr="00794068" w:rsidTr="00FF3A48">
        <w:tc>
          <w:tcPr>
            <w:tcW w:w="4927" w:type="dxa"/>
          </w:tcPr>
          <w:p w:rsidR="00E556A1" w:rsidRPr="00794068" w:rsidRDefault="00E556A1" w:rsidP="00FF3A48">
            <w:pPr>
              <w:jc w:val="both"/>
              <w:rPr>
                <w:sz w:val="28"/>
                <w:szCs w:val="28"/>
              </w:rPr>
            </w:pPr>
            <w:r w:rsidRPr="00794068">
              <w:rPr>
                <w:sz w:val="28"/>
                <w:szCs w:val="28"/>
              </w:rPr>
              <w:t xml:space="preserve">Волна прорыва гидротехнических </w:t>
            </w:r>
            <w:r w:rsidRPr="00794068">
              <w:rPr>
                <w:sz w:val="28"/>
                <w:szCs w:val="28"/>
              </w:rPr>
              <w:lastRenderedPageBreak/>
              <w:t>сооружений</w:t>
            </w:r>
          </w:p>
        </w:tc>
        <w:tc>
          <w:tcPr>
            <w:tcW w:w="4927" w:type="dxa"/>
          </w:tcPr>
          <w:p w:rsidR="00E556A1" w:rsidRPr="00794068" w:rsidRDefault="00E556A1" w:rsidP="00FF3A48">
            <w:pPr>
              <w:jc w:val="both"/>
              <w:rPr>
                <w:sz w:val="28"/>
                <w:szCs w:val="28"/>
              </w:rPr>
            </w:pPr>
            <w:r w:rsidRPr="00794068">
              <w:rPr>
                <w:sz w:val="28"/>
                <w:szCs w:val="28"/>
              </w:rPr>
              <w:lastRenderedPageBreak/>
              <w:t xml:space="preserve">Скорость волны прорыва. </w:t>
            </w:r>
          </w:p>
          <w:p w:rsidR="00E556A1" w:rsidRPr="00794068" w:rsidRDefault="00E556A1" w:rsidP="00FF3A48">
            <w:pPr>
              <w:jc w:val="both"/>
              <w:rPr>
                <w:sz w:val="28"/>
                <w:szCs w:val="28"/>
              </w:rPr>
            </w:pPr>
            <w:r w:rsidRPr="00794068">
              <w:rPr>
                <w:sz w:val="28"/>
                <w:szCs w:val="28"/>
              </w:rPr>
              <w:lastRenderedPageBreak/>
              <w:t xml:space="preserve">Глубина волны прорыва. </w:t>
            </w:r>
          </w:p>
          <w:p w:rsidR="00E556A1" w:rsidRPr="00794068" w:rsidRDefault="00E556A1" w:rsidP="00FF3A48">
            <w:pPr>
              <w:jc w:val="both"/>
              <w:rPr>
                <w:sz w:val="28"/>
                <w:szCs w:val="28"/>
              </w:rPr>
            </w:pPr>
            <w:r w:rsidRPr="00794068">
              <w:rPr>
                <w:sz w:val="28"/>
                <w:szCs w:val="28"/>
              </w:rPr>
              <w:t xml:space="preserve">Температура воды. </w:t>
            </w:r>
          </w:p>
          <w:p w:rsidR="00E556A1" w:rsidRPr="00794068" w:rsidRDefault="00E556A1" w:rsidP="00FF3A48">
            <w:pPr>
              <w:jc w:val="both"/>
              <w:rPr>
                <w:sz w:val="28"/>
                <w:szCs w:val="28"/>
              </w:rPr>
            </w:pPr>
            <w:r w:rsidRPr="00794068">
              <w:rPr>
                <w:sz w:val="28"/>
                <w:szCs w:val="28"/>
              </w:rPr>
              <w:t>Время существования волны прорыва</w:t>
            </w:r>
          </w:p>
        </w:tc>
      </w:tr>
      <w:tr w:rsidR="00E556A1" w:rsidRPr="00794068" w:rsidTr="00FF3A48">
        <w:tc>
          <w:tcPr>
            <w:tcW w:w="4927" w:type="dxa"/>
          </w:tcPr>
          <w:p w:rsidR="00E556A1" w:rsidRPr="00794068" w:rsidRDefault="00E556A1" w:rsidP="00FF3A48">
            <w:pPr>
              <w:jc w:val="both"/>
              <w:rPr>
                <w:sz w:val="28"/>
                <w:szCs w:val="28"/>
              </w:rPr>
            </w:pPr>
            <w:r w:rsidRPr="00794068">
              <w:rPr>
                <w:sz w:val="28"/>
                <w:szCs w:val="28"/>
              </w:rPr>
              <w:lastRenderedPageBreak/>
              <w:t>Обломки, осколки</w:t>
            </w:r>
          </w:p>
        </w:tc>
        <w:tc>
          <w:tcPr>
            <w:tcW w:w="4927" w:type="dxa"/>
          </w:tcPr>
          <w:p w:rsidR="00E556A1" w:rsidRPr="00794068" w:rsidRDefault="00E556A1" w:rsidP="00FF3A48">
            <w:pPr>
              <w:jc w:val="both"/>
              <w:rPr>
                <w:sz w:val="28"/>
                <w:szCs w:val="28"/>
              </w:rPr>
            </w:pPr>
            <w:r w:rsidRPr="00794068">
              <w:rPr>
                <w:sz w:val="28"/>
                <w:szCs w:val="28"/>
              </w:rPr>
              <w:t xml:space="preserve">Масса обломка, осколка. </w:t>
            </w:r>
          </w:p>
          <w:p w:rsidR="00E556A1" w:rsidRPr="00794068" w:rsidRDefault="00E556A1" w:rsidP="00FF3A48">
            <w:pPr>
              <w:jc w:val="both"/>
              <w:rPr>
                <w:sz w:val="28"/>
                <w:szCs w:val="28"/>
              </w:rPr>
            </w:pPr>
            <w:r w:rsidRPr="00794068">
              <w:rPr>
                <w:sz w:val="28"/>
                <w:szCs w:val="28"/>
              </w:rPr>
              <w:t>Скорость разлета обломка, осколка</w:t>
            </w:r>
          </w:p>
        </w:tc>
      </w:tr>
      <w:tr w:rsidR="00E556A1" w:rsidRPr="00794068" w:rsidTr="00FF3A48">
        <w:tc>
          <w:tcPr>
            <w:tcW w:w="4927" w:type="dxa"/>
          </w:tcPr>
          <w:p w:rsidR="00E556A1" w:rsidRPr="00794068" w:rsidRDefault="00E556A1" w:rsidP="00FF3A48">
            <w:pPr>
              <w:jc w:val="both"/>
              <w:rPr>
                <w:sz w:val="28"/>
                <w:szCs w:val="28"/>
              </w:rPr>
            </w:pPr>
            <w:r w:rsidRPr="00794068">
              <w:rPr>
                <w:sz w:val="28"/>
                <w:szCs w:val="28"/>
              </w:rPr>
              <w:t>Экстремальный нагрев среды</w:t>
            </w:r>
          </w:p>
        </w:tc>
        <w:tc>
          <w:tcPr>
            <w:tcW w:w="4927" w:type="dxa"/>
          </w:tcPr>
          <w:p w:rsidR="00E556A1" w:rsidRPr="00794068" w:rsidRDefault="00E556A1" w:rsidP="00FF3A48">
            <w:pPr>
              <w:jc w:val="both"/>
              <w:rPr>
                <w:sz w:val="28"/>
                <w:szCs w:val="28"/>
              </w:rPr>
            </w:pPr>
            <w:r w:rsidRPr="00794068">
              <w:rPr>
                <w:sz w:val="28"/>
                <w:szCs w:val="28"/>
              </w:rPr>
              <w:t>Температура среды.</w:t>
            </w:r>
          </w:p>
          <w:p w:rsidR="00E556A1" w:rsidRPr="00794068" w:rsidRDefault="00E556A1" w:rsidP="00FF3A48">
            <w:pPr>
              <w:jc w:val="both"/>
              <w:rPr>
                <w:sz w:val="28"/>
                <w:szCs w:val="28"/>
              </w:rPr>
            </w:pPr>
            <w:r w:rsidRPr="00794068">
              <w:rPr>
                <w:sz w:val="28"/>
                <w:szCs w:val="28"/>
              </w:rPr>
              <w:t>Коэффициент теплоотдачи.</w:t>
            </w:r>
          </w:p>
          <w:p w:rsidR="00E556A1" w:rsidRPr="00794068" w:rsidRDefault="00E556A1" w:rsidP="00FF3A48">
            <w:pPr>
              <w:jc w:val="both"/>
              <w:rPr>
                <w:sz w:val="28"/>
                <w:szCs w:val="28"/>
              </w:rPr>
            </w:pPr>
            <w:r w:rsidRPr="00794068">
              <w:rPr>
                <w:sz w:val="28"/>
                <w:szCs w:val="28"/>
              </w:rPr>
              <w:t>Время действия источника экстремальных температур</w:t>
            </w:r>
          </w:p>
        </w:tc>
      </w:tr>
      <w:tr w:rsidR="00E556A1" w:rsidRPr="00794068" w:rsidTr="00FF3A48">
        <w:tc>
          <w:tcPr>
            <w:tcW w:w="4927" w:type="dxa"/>
          </w:tcPr>
          <w:p w:rsidR="00E556A1" w:rsidRPr="00794068" w:rsidRDefault="00E556A1" w:rsidP="00FF3A48">
            <w:pPr>
              <w:jc w:val="both"/>
              <w:rPr>
                <w:sz w:val="28"/>
                <w:szCs w:val="28"/>
              </w:rPr>
            </w:pPr>
            <w:r w:rsidRPr="00794068">
              <w:rPr>
                <w:sz w:val="28"/>
                <w:szCs w:val="28"/>
              </w:rPr>
              <w:t>Тепловое излучение</w:t>
            </w:r>
          </w:p>
        </w:tc>
        <w:tc>
          <w:tcPr>
            <w:tcW w:w="4927" w:type="dxa"/>
          </w:tcPr>
          <w:p w:rsidR="00E556A1" w:rsidRPr="00794068" w:rsidRDefault="00E556A1" w:rsidP="00FF3A48">
            <w:pPr>
              <w:jc w:val="both"/>
              <w:rPr>
                <w:sz w:val="28"/>
                <w:szCs w:val="28"/>
              </w:rPr>
            </w:pPr>
            <w:r w:rsidRPr="00794068">
              <w:rPr>
                <w:sz w:val="28"/>
                <w:szCs w:val="28"/>
              </w:rPr>
              <w:t>Энергия теплового излучения.</w:t>
            </w:r>
          </w:p>
          <w:p w:rsidR="00E556A1" w:rsidRPr="00794068" w:rsidRDefault="00E556A1" w:rsidP="00FF3A48">
            <w:pPr>
              <w:jc w:val="both"/>
              <w:rPr>
                <w:sz w:val="28"/>
                <w:szCs w:val="28"/>
              </w:rPr>
            </w:pPr>
            <w:r w:rsidRPr="00794068">
              <w:rPr>
                <w:sz w:val="28"/>
                <w:szCs w:val="28"/>
              </w:rPr>
              <w:t>Мощность теплового излучения.</w:t>
            </w:r>
          </w:p>
          <w:p w:rsidR="00E556A1" w:rsidRPr="00794068" w:rsidRDefault="00E556A1" w:rsidP="00FF3A48">
            <w:pPr>
              <w:jc w:val="both"/>
              <w:rPr>
                <w:sz w:val="28"/>
                <w:szCs w:val="28"/>
              </w:rPr>
            </w:pPr>
            <w:r w:rsidRPr="00794068">
              <w:rPr>
                <w:sz w:val="28"/>
                <w:szCs w:val="28"/>
              </w:rPr>
              <w:t>Время действия источника теплового излучения</w:t>
            </w:r>
          </w:p>
        </w:tc>
      </w:tr>
      <w:tr w:rsidR="00E556A1" w:rsidRPr="00794068" w:rsidTr="00FF3A48">
        <w:tc>
          <w:tcPr>
            <w:tcW w:w="4927" w:type="dxa"/>
          </w:tcPr>
          <w:p w:rsidR="00E556A1" w:rsidRPr="00794068" w:rsidRDefault="00E556A1" w:rsidP="00FF3A48">
            <w:pPr>
              <w:jc w:val="both"/>
              <w:rPr>
                <w:sz w:val="28"/>
                <w:szCs w:val="28"/>
              </w:rPr>
            </w:pPr>
            <w:r w:rsidRPr="00794068">
              <w:rPr>
                <w:sz w:val="28"/>
                <w:szCs w:val="28"/>
              </w:rPr>
              <w:t>Ионизирующее излучение</w:t>
            </w:r>
          </w:p>
        </w:tc>
        <w:tc>
          <w:tcPr>
            <w:tcW w:w="4927" w:type="dxa"/>
          </w:tcPr>
          <w:p w:rsidR="00E556A1" w:rsidRPr="00794068" w:rsidRDefault="00E556A1" w:rsidP="00FF3A48">
            <w:pPr>
              <w:jc w:val="both"/>
              <w:rPr>
                <w:sz w:val="28"/>
                <w:szCs w:val="28"/>
              </w:rPr>
            </w:pPr>
            <w:r w:rsidRPr="00794068">
              <w:rPr>
                <w:sz w:val="28"/>
                <w:szCs w:val="28"/>
              </w:rPr>
              <w:t>Активность радионуклида в источнике.</w:t>
            </w:r>
          </w:p>
          <w:p w:rsidR="00E556A1" w:rsidRPr="00794068" w:rsidRDefault="00E556A1" w:rsidP="00FF3A48">
            <w:pPr>
              <w:jc w:val="both"/>
              <w:rPr>
                <w:sz w:val="28"/>
                <w:szCs w:val="28"/>
              </w:rPr>
            </w:pPr>
            <w:r w:rsidRPr="00794068">
              <w:rPr>
                <w:sz w:val="28"/>
                <w:szCs w:val="28"/>
              </w:rPr>
              <w:t>Плотность радиоактивного загрязнения местности.</w:t>
            </w:r>
          </w:p>
          <w:p w:rsidR="00E556A1" w:rsidRPr="00794068" w:rsidRDefault="00E556A1" w:rsidP="00FF3A48">
            <w:pPr>
              <w:jc w:val="both"/>
              <w:rPr>
                <w:sz w:val="28"/>
                <w:szCs w:val="28"/>
              </w:rPr>
            </w:pPr>
            <w:r w:rsidRPr="00794068">
              <w:rPr>
                <w:sz w:val="28"/>
                <w:szCs w:val="28"/>
              </w:rPr>
              <w:t>Концентрация радиоактивного загрязнения.</w:t>
            </w:r>
          </w:p>
          <w:p w:rsidR="00E556A1" w:rsidRPr="00794068" w:rsidRDefault="00E556A1" w:rsidP="00FF3A48">
            <w:pPr>
              <w:jc w:val="both"/>
              <w:rPr>
                <w:sz w:val="28"/>
                <w:szCs w:val="28"/>
              </w:rPr>
            </w:pPr>
            <w:r w:rsidRPr="00794068">
              <w:rPr>
                <w:sz w:val="28"/>
                <w:szCs w:val="28"/>
              </w:rPr>
              <w:t>Концентрация радионуклидов</w:t>
            </w:r>
          </w:p>
        </w:tc>
      </w:tr>
      <w:tr w:rsidR="00E556A1" w:rsidRPr="00794068" w:rsidTr="00FF3A48">
        <w:tc>
          <w:tcPr>
            <w:tcW w:w="4927" w:type="dxa"/>
          </w:tcPr>
          <w:p w:rsidR="00E556A1" w:rsidRPr="00794068" w:rsidRDefault="00E556A1" w:rsidP="00FF3A48">
            <w:pPr>
              <w:jc w:val="both"/>
              <w:rPr>
                <w:sz w:val="28"/>
                <w:szCs w:val="28"/>
              </w:rPr>
            </w:pPr>
            <w:r w:rsidRPr="00794068">
              <w:rPr>
                <w:sz w:val="28"/>
                <w:szCs w:val="28"/>
              </w:rPr>
              <w:t>Токсическое действие</w:t>
            </w:r>
          </w:p>
        </w:tc>
        <w:tc>
          <w:tcPr>
            <w:tcW w:w="4927" w:type="dxa"/>
          </w:tcPr>
          <w:p w:rsidR="00E556A1" w:rsidRPr="00794068" w:rsidRDefault="00E556A1" w:rsidP="00FF3A48">
            <w:pPr>
              <w:jc w:val="both"/>
              <w:rPr>
                <w:sz w:val="28"/>
                <w:szCs w:val="28"/>
              </w:rPr>
            </w:pPr>
            <w:r w:rsidRPr="00794068">
              <w:rPr>
                <w:sz w:val="28"/>
                <w:szCs w:val="28"/>
              </w:rPr>
              <w:t>Концентрация опасного химического вещества и среде.</w:t>
            </w:r>
          </w:p>
          <w:p w:rsidR="00E556A1" w:rsidRPr="00794068" w:rsidRDefault="00E556A1" w:rsidP="00FF3A48">
            <w:pPr>
              <w:jc w:val="both"/>
              <w:rPr>
                <w:sz w:val="28"/>
                <w:szCs w:val="28"/>
              </w:rPr>
            </w:pPr>
            <w:r w:rsidRPr="00794068">
              <w:rPr>
                <w:sz w:val="28"/>
                <w:szCs w:val="28"/>
              </w:rPr>
              <w:t>Плотность химического заражения местности и объектов</w:t>
            </w:r>
          </w:p>
        </w:tc>
      </w:tr>
    </w:tbl>
    <w:p w:rsidR="00E556A1" w:rsidRPr="00794068" w:rsidRDefault="00E556A1" w:rsidP="00E556A1">
      <w:pPr>
        <w:spacing w:after="0" w:line="360" w:lineRule="auto"/>
        <w:jc w:val="both"/>
        <w:rPr>
          <w:rFonts w:ascii="Times New Roman" w:eastAsia="Times New Roman" w:hAnsi="Times New Roman" w:cs="Times New Roman"/>
          <w:b/>
          <w:sz w:val="28"/>
          <w:szCs w:val="20"/>
          <w:lang w:eastAsia="ru-RU"/>
        </w:rPr>
      </w:pPr>
    </w:p>
    <w:p w:rsidR="00FF3A48" w:rsidRDefault="00FF3A48" w:rsidP="00E556A1">
      <w:pPr>
        <w:spacing w:after="0" w:line="360" w:lineRule="auto"/>
        <w:ind w:firstLine="709"/>
        <w:jc w:val="both"/>
        <w:rPr>
          <w:rFonts w:ascii="Times New Roman" w:hAnsi="Times New Roman"/>
          <w:b/>
          <w:sz w:val="28"/>
          <w:szCs w:val="28"/>
        </w:rPr>
      </w:pPr>
    </w:p>
    <w:p w:rsidR="00E556A1" w:rsidRPr="00794068" w:rsidRDefault="00E556A1" w:rsidP="00E556A1">
      <w:pPr>
        <w:spacing w:after="0" w:line="360" w:lineRule="auto"/>
        <w:ind w:firstLine="709"/>
        <w:jc w:val="both"/>
        <w:rPr>
          <w:rFonts w:ascii="Times New Roman" w:hAnsi="Times New Roman"/>
          <w:b/>
          <w:sz w:val="28"/>
          <w:szCs w:val="28"/>
        </w:rPr>
      </w:pPr>
      <w:r w:rsidRPr="00794068">
        <w:rPr>
          <w:rFonts w:ascii="Times New Roman" w:hAnsi="Times New Roman"/>
          <w:b/>
          <w:sz w:val="28"/>
          <w:szCs w:val="28"/>
        </w:rPr>
        <w:t>Рекомендации по выполнению задания</w:t>
      </w:r>
    </w:p>
    <w:p w:rsidR="00E556A1" w:rsidRPr="00794068" w:rsidRDefault="00E556A1" w:rsidP="00E556A1">
      <w:pPr>
        <w:widowControl w:val="0"/>
        <w:numPr>
          <w:ilvl w:val="0"/>
          <w:numId w:val="60"/>
        </w:numPr>
        <w:overflowPunct w:val="0"/>
        <w:autoSpaceDE w:val="0"/>
        <w:autoSpaceDN w:val="0"/>
        <w:adjustRightInd w:val="0"/>
        <w:spacing w:after="0" w:line="360" w:lineRule="auto"/>
        <w:contextualSpacing/>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0"/>
          <w:lang w:eastAsia="ru-RU"/>
        </w:rPr>
        <w:t>Изучить теоретический материал и нормативно-правовую базу.</w:t>
      </w:r>
    </w:p>
    <w:p w:rsidR="00E556A1" w:rsidRPr="0085601B" w:rsidRDefault="00E556A1" w:rsidP="00E556A1">
      <w:pPr>
        <w:widowControl w:val="0"/>
        <w:numPr>
          <w:ilvl w:val="0"/>
          <w:numId w:val="60"/>
        </w:numPr>
        <w:overflowPunct w:val="0"/>
        <w:autoSpaceDE w:val="0"/>
        <w:autoSpaceDN w:val="0"/>
        <w:adjustRightInd w:val="0"/>
        <w:spacing w:after="0" w:line="360" w:lineRule="auto"/>
        <w:contextualSpacing/>
        <w:jc w:val="both"/>
        <w:rPr>
          <w:rFonts w:ascii="Times New Roman" w:eastAsia="Times New Roman" w:hAnsi="Times New Roman" w:cs="Times New Roman"/>
          <w:sz w:val="28"/>
          <w:szCs w:val="20"/>
          <w:lang w:eastAsia="ru-RU"/>
        </w:rPr>
      </w:pPr>
      <w:r w:rsidRPr="0085601B">
        <w:rPr>
          <w:rFonts w:ascii="Times New Roman" w:eastAsia="Times New Roman" w:hAnsi="Times New Roman" w:cs="Times New Roman"/>
          <w:sz w:val="28"/>
          <w:szCs w:val="20"/>
          <w:lang w:eastAsia="ru-RU"/>
        </w:rPr>
        <w:lastRenderedPageBreak/>
        <w:t>Изучить источники техногенных чрезвычайных ситуаций в таблице 2.</w:t>
      </w:r>
    </w:p>
    <w:p w:rsidR="00E556A1" w:rsidRPr="007927D5" w:rsidRDefault="00E556A1" w:rsidP="00E556A1">
      <w:pPr>
        <w:widowControl w:val="0"/>
        <w:numPr>
          <w:ilvl w:val="0"/>
          <w:numId w:val="60"/>
        </w:numPr>
        <w:overflowPunct w:val="0"/>
        <w:autoSpaceDE w:val="0"/>
        <w:autoSpaceDN w:val="0"/>
        <w:adjustRightInd w:val="0"/>
        <w:spacing w:after="0" w:line="360" w:lineRule="auto"/>
        <w:contextualSpacing/>
        <w:jc w:val="both"/>
        <w:rPr>
          <w:rFonts w:ascii="Times New Roman" w:eastAsia="Times New Roman" w:hAnsi="Times New Roman" w:cs="Times New Roman"/>
          <w:sz w:val="28"/>
          <w:szCs w:val="20"/>
          <w:lang w:eastAsia="ru-RU"/>
        </w:rPr>
      </w:pPr>
      <w:r w:rsidRPr="007927D5">
        <w:rPr>
          <w:rFonts w:ascii="Times New Roman" w:eastAsia="Times New Roman" w:hAnsi="Times New Roman" w:cs="Times New Roman"/>
          <w:sz w:val="28"/>
          <w:szCs w:val="20"/>
          <w:lang w:eastAsia="ru-RU"/>
        </w:rPr>
        <w:t xml:space="preserve">Выбрать </w:t>
      </w:r>
      <w:r>
        <w:rPr>
          <w:rFonts w:ascii="Times New Roman" w:eastAsia="Times New Roman" w:hAnsi="Times New Roman" w:cs="Times New Roman"/>
          <w:sz w:val="28"/>
          <w:szCs w:val="20"/>
          <w:lang w:eastAsia="ru-RU"/>
        </w:rPr>
        <w:t xml:space="preserve">5 </w:t>
      </w:r>
      <w:r w:rsidRPr="007927D5">
        <w:rPr>
          <w:rFonts w:ascii="Times New Roman" w:eastAsia="Times New Roman" w:hAnsi="Times New Roman" w:cs="Times New Roman"/>
          <w:sz w:val="28"/>
          <w:szCs w:val="20"/>
          <w:lang w:eastAsia="ru-RU"/>
        </w:rPr>
        <w:t>вариант</w:t>
      </w:r>
      <w:r>
        <w:rPr>
          <w:rFonts w:ascii="Times New Roman" w:eastAsia="Times New Roman" w:hAnsi="Times New Roman" w:cs="Times New Roman"/>
          <w:sz w:val="28"/>
          <w:szCs w:val="20"/>
          <w:lang w:eastAsia="ru-RU"/>
        </w:rPr>
        <w:t>ов</w:t>
      </w:r>
      <w:r w:rsidRPr="007927D5">
        <w:rPr>
          <w:rFonts w:ascii="Times New Roman" w:eastAsia="Times New Roman" w:hAnsi="Times New Roman" w:cs="Times New Roman"/>
          <w:sz w:val="28"/>
          <w:szCs w:val="20"/>
          <w:lang w:eastAsia="ru-RU"/>
        </w:rPr>
        <w:t xml:space="preserve"> задания произвольно в соответствии с таблицей 2.</w:t>
      </w:r>
    </w:p>
    <w:p w:rsidR="00E556A1" w:rsidRPr="00794068" w:rsidRDefault="00E556A1" w:rsidP="00E556A1">
      <w:pPr>
        <w:widowControl w:val="0"/>
        <w:numPr>
          <w:ilvl w:val="0"/>
          <w:numId w:val="60"/>
        </w:numPr>
        <w:overflowPunct w:val="0"/>
        <w:autoSpaceDE w:val="0"/>
        <w:autoSpaceDN w:val="0"/>
        <w:adjustRightInd w:val="0"/>
        <w:spacing w:after="0" w:line="360" w:lineRule="auto"/>
        <w:contextualSpacing/>
        <w:jc w:val="both"/>
        <w:rPr>
          <w:rFonts w:ascii="Times New Roman" w:eastAsia="Times New Roman" w:hAnsi="Times New Roman" w:cs="Times New Roman"/>
          <w:sz w:val="28"/>
          <w:szCs w:val="20"/>
          <w:lang w:eastAsia="ru-RU"/>
        </w:rPr>
      </w:pPr>
      <w:r w:rsidRPr="00794068">
        <w:rPr>
          <w:rFonts w:ascii="Times New Roman" w:eastAsia="Times New Roman" w:hAnsi="Times New Roman" w:cs="Times New Roman"/>
          <w:sz w:val="28"/>
          <w:szCs w:val="28"/>
          <w:lang w:eastAsia="ru-RU"/>
        </w:rPr>
        <w:t>В соответствии с выбранным</w:t>
      </w:r>
      <w:r>
        <w:rPr>
          <w:rFonts w:ascii="Times New Roman" w:eastAsia="Times New Roman" w:hAnsi="Times New Roman" w:cs="Times New Roman"/>
          <w:sz w:val="28"/>
          <w:szCs w:val="28"/>
          <w:lang w:eastAsia="ru-RU"/>
        </w:rPr>
        <w:t>и</w:t>
      </w:r>
      <w:r w:rsidRPr="00794068">
        <w:rPr>
          <w:rFonts w:ascii="Times New Roman" w:eastAsia="Times New Roman" w:hAnsi="Times New Roman" w:cs="Times New Roman"/>
          <w:sz w:val="28"/>
          <w:szCs w:val="28"/>
          <w:lang w:eastAsia="ru-RU"/>
        </w:rPr>
        <w:t xml:space="preserve"> вариант</w:t>
      </w:r>
      <w:r>
        <w:rPr>
          <w:rFonts w:ascii="Times New Roman" w:eastAsia="Times New Roman" w:hAnsi="Times New Roman" w:cs="Times New Roman"/>
          <w:sz w:val="28"/>
          <w:szCs w:val="28"/>
          <w:lang w:eastAsia="ru-RU"/>
        </w:rPr>
        <w:t>ами</w:t>
      </w:r>
      <w:r w:rsidRPr="00794068">
        <w:rPr>
          <w:rFonts w:ascii="Times New Roman" w:eastAsia="Times New Roman" w:hAnsi="Times New Roman" w:cs="Times New Roman"/>
          <w:sz w:val="28"/>
          <w:szCs w:val="28"/>
          <w:lang w:eastAsia="ru-RU"/>
        </w:rPr>
        <w:t xml:space="preserve"> источник</w:t>
      </w:r>
      <w:r>
        <w:rPr>
          <w:rFonts w:ascii="Times New Roman" w:eastAsia="Times New Roman" w:hAnsi="Times New Roman" w:cs="Times New Roman"/>
          <w:sz w:val="28"/>
          <w:szCs w:val="28"/>
          <w:lang w:eastAsia="ru-RU"/>
        </w:rPr>
        <w:t>ов</w:t>
      </w:r>
      <w:r w:rsidRPr="00794068">
        <w:rPr>
          <w:rFonts w:ascii="Times New Roman" w:eastAsia="Times New Roman" w:hAnsi="Times New Roman" w:cs="Times New Roman"/>
          <w:sz w:val="28"/>
          <w:szCs w:val="28"/>
          <w:lang w:eastAsia="ru-RU"/>
        </w:rPr>
        <w:t xml:space="preserve"> техногенной чрезвычайной ситуации из таблицы 2 определить в таблице 3 и соотнести источник техногенной чрезвычайной ситуации с его поражающими факторами и параметрами.</w:t>
      </w:r>
    </w:p>
    <w:p w:rsidR="00E556A1" w:rsidRPr="00794068" w:rsidRDefault="00E556A1" w:rsidP="00E556A1">
      <w:pPr>
        <w:widowControl w:val="0"/>
        <w:overflowPunct w:val="0"/>
        <w:autoSpaceDE w:val="0"/>
        <w:autoSpaceDN w:val="0"/>
        <w:adjustRightInd w:val="0"/>
        <w:spacing w:after="0" w:line="360" w:lineRule="auto"/>
        <w:ind w:left="720"/>
        <w:contextualSpacing/>
        <w:jc w:val="both"/>
        <w:rPr>
          <w:rFonts w:ascii="Times New Roman" w:eastAsia="Times New Roman" w:hAnsi="Times New Roman" w:cs="Times New Roman"/>
          <w:sz w:val="28"/>
          <w:szCs w:val="20"/>
          <w:lang w:eastAsia="ru-RU"/>
        </w:rPr>
      </w:pPr>
    </w:p>
    <w:p w:rsidR="00E556A1" w:rsidRDefault="00E556A1" w:rsidP="00E556A1">
      <w:pPr>
        <w:spacing w:line="360" w:lineRule="auto"/>
        <w:ind w:firstLine="709"/>
        <w:jc w:val="right"/>
        <w:rPr>
          <w:rFonts w:ascii="Times New Roman" w:hAnsi="Times New Roman" w:cs="Times New Roman"/>
          <w:sz w:val="28"/>
          <w:szCs w:val="28"/>
        </w:rPr>
      </w:pPr>
      <w:r w:rsidRPr="00794068">
        <w:rPr>
          <w:rFonts w:ascii="Times New Roman" w:hAnsi="Times New Roman" w:cs="Times New Roman"/>
          <w:sz w:val="28"/>
          <w:szCs w:val="28"/>
        </w:rPr>
        <w:t xml:space="preserve">Таблица 2 </w:t>
      </w:r>
    </w:p>
    <w:p w:rsidR="00E556A1" w:rsidRPr="00794068" w:rsidRDefault="00E556A1" w:rsidP="00E556A1">
      <w:pPr>
        <w:spacing w:line="360" w:lineRule="auto"/>
        <w:ind w:firstLine="709"/>
        <w:jc w:val="center"/>
        <w:rPr>
          <w:rFonts w:ascii="Times New Roman" w:hAnsi="Times New Roman" w:cs="Times New Roman"/>
          <w:sz w:val="28"/>
          <w:szCs w:val="28"/>
        </w:rPr>
      </w:pPr>
      <w:r w:rsidRPr="00794068">
        <w:rPr>
          <w:rFonts w:ascii="Times New Roman" w:hAnsi="Times New Roman" w:cs="Times New Roman"/>
          <w:sz w:val="28"/>
          <w:szCs w:val="28"/>
        </w:rPr>
        <w:t>Выбор источников техногенных чрезвычайных ситуаций по вариантам</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7842"/>
      </w:tblGrid>
      <w:tr w:rsidR="00E556A1" w:rsidRPr="00794068" w:rsidTr="00FF3A48">
        <w:tc>
          <w:tcPr>
            <w:tcW w:w="1764" w:type="dxa"/>
            <w:shd w:val="clear" w:color="auto" w:fill="auto"/>
          </w:tcPr>
          <w:p w:rsidR="00E556A1" w:rsidRPr="00794068" w:rsidRDefault="00E556A1" w:rsidP="00FF3A48">
            <w:pPr>
              <w:spacing w:after="0"/>
              <w:jc w:val="center"/>
              <w:rPr>
                <w:rFonts w:ascii="Times New Roman" w:eastAsia="Times New Roman" w:hAnsi="Times New Roman" w:cs="Times New Roman"/>
                <w:b/>
                <w:sz w:val="28"/>
                <w:szCs w:val="28"/>
              </w:rPr>
            </w:pPr>
            <w:r w:rsidRPr="00794068">
              <w:rPr>
                <w:rFonts w:ascii="Times New Roman" w:eastAsia="Times New Roman" w:hAnsi="Times New Roman" w:cs="Times New Roman"/>
                <w:b/>
                <w:sz w:val="28"/>
                <w:szCs w:val="28"/>
              </w:rPr>
              <w:t>№</w:t>
            </w:r>
          </w:p>
          <w:p w:rsidR="00E556A1" w:rsidRPr="00794068" w:rsidRDefault="00E556A1" w:rsidP="00FF3A48">
            <w:pPr>
              <w:spacing w:after="0"/>
              <w:jc w:val="center"/>
              <w:rPr>
                <w:rFonts w:ascii="Times New Roman" w:eastAsia="Times New Roman" w:hAnsi="Times New Roman" w:cs="Times New Roman"/>
                <w:b/>
                <w:sz w:val="28"/>
                <w:szCs w:val="28"/>
              </w:rPr>
            </w:pPr>
            <w:r w:rsidRPr="00794068">
              <w:rPr>
                <w:rFonts w:ascii="Times New Roman" w:eastAsia="Times New Roman" w:hAnsi="Times New Roman" w:cs="Times New Roman"/>
                <w:b/>
                <w:sz w:val="28"/>
                <w:szCs w:val="28"/>
              </w:rPr>
              <w:t>варианта</w:t>
            </w:r>
          </w:p>
        </w:tc>
        <w:tc>
          <w:tcPr>
            <w:tcW w:w="7842" w:type="dxa"/>
            <w:shd w:val="clear" w:color="auto" w:fill="auto"/>
          </w:tcPr>
          <w:p w:rsidR="00E556A1" w:rsidRPr="00794068" w:rsidRDefault="00E556A1" w:rsidP="00FF3A48">
            <w:pPr>
              <w:spacing w:after="240"/>
              <w:ind w:left="360"/>
              <w:jc w:val="center"/>
              <w:rPr>
                <w:rFonts w:ascii="Times New Roman" w:eastAsia="Times New Roman" w:hAnsi="Times New Roman" w:cs="Times New Roman"/>
                <w:b/>
                <w:sz w:val="28"/>
                <w:szCs w:val="28"/>
              </w:rPr>
            </w:pPr>
            <w:r w:rsidRPr="00794068">
              <w:rPr>
                <w:rFonts w:ascii="Times New Roman" w:eastAsia="Times New Roman" w:hAnsi="Times New Roman" w:cs="Times New Roman"/>
                <w:b/>
                <w:sz w:val="28"/>
                <w:szCs w:val="28"/>
              </w:rPr>
              <w:t>Источник чрезвычайной ситуации</w:t>
            </w:r>
          </w:p>
        </w:tc>
      </w:tr>
      <w:tr w:rsidR="00E556A1" w:rsidRPr="00794068" w:rsidTr="00FF3A48">
        <w:trPr>
          <w:trHeight w:val="501"/>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заводе удобрений, который находится в городе с количеством жителей 2,8 тысячи человек, произошел пожар, в результате которого прогремел мощный взрыв. В результате взрыва произошла утечка аммиака. Один из резервуаров с ним начал</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гореть. Многие дома разрушены, под завалами находятся люди.</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Около 200 человек получили ранения, 60 человек погибли. Из-за взрыва в районе нарушено энергоснабжение</w:t>
            </w:r>
          </w:p>
          <w:p w:rsidR="00E556A1" w:rsidRPr="00794068" w:rsidRDefault="00E556A1" w:rsidP="00FF3A48">
            <w:pPr>
              <w:spacing w:after="0"/>
              <w:rPr>
                <w:rFonts w:ascii="Times New Roman" w:eastAsia="Times New Roman" w:hAnsi="Times New Roman" w:cs="Times New Roman"/>
                <w:sz w:val="28"/>
                <w:szCs w:val="28"/>
              </w:rPr>
            </w:pP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нефтезаводе произошла утечка газа, приведшая к мощному взрыву. Возгорание паров пропана произошло в зоне нефтехранилищ. Позже воспламенились два резервуара. Огонь перекинулся на расположенную рядом казарму, трубопроводы и припаркованные поблизости автомобили. В результате катастрофы погибли 42 человека, ранены 150</w:t>
            </w:r>
          </w:p>
          <w:p w:rsidR="00E556A1" w:rsidRPr="00794068" w:rsidRDefault="00E556A1" w:rsidP="00FF3A48">
            <w:pPr>
              <w:spacing w:after="0"/>
              <w:rPr>
                <w:rFonts w:ascii="Times New Roman" w:eastAsia="Times New Roman" w:hAnsi="Times New Roman" w:cs="Times New Roman"/>
                <w:sz w:val="28"/>
                <w:szCs w:val="28"/>
              </w:rPr>
            </w:pP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Товарный сборный состав, не доезжая двух километров до станции, потерпел крушение. 16 вагонов сошли с рельсов и перевернулись, четыре цистерны с перекисью водорода и две с бензином загорелись. Два с половиной километра железнодорожного пути оказались выведенными из строя</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результате п</w:t>
            </w:r>
            <w:r>
              <w:rPr>
                <w:rFonts w:ascii="Times New Roman" w:eastAsia="Times New Roman" w:hAnsi="Times New Roman" w:cs="Times New Roman"/>
                <w:sz w:val="28"/>
                <w:szCs w:val="28"/>
              </w:rPr>
              <w:t>р</w:t>
            </w:r>
            <w:r w:rsidRPr="00794068">
              <w:rPr>
                <w:rFonts w:ascii="Times New Roman" w:eastAsia="Times New Roman" w:hAnsi="Times New Roman" w:cs="Times New Roman"/>
                <w:sz w:val="28"/>
                <w:szCs w:val="28"/>
              </w:rPr>
              <w:t xml:space="preserve">орыва на магистральном нефтепроводе одного из районов произошла утечка нефти в </w:t>
            </w:r>
            <w:r>
              <w:rPr>
                <w:rFonts w:ascii="Times New Roman" w:eastAsia="Times New Roman" w:hAnsi="Times New Roman" w:cs="Times New Roman"/>
                <w:sz w:val="28"/>
                <w:szCs w:val="28"/>
              </w:rPr>
              <w:t>реку</w:t>
            </w:r>
            <w:r w:rsidRPr="00794068">
              <w:rPr>
                <w:rFonts w:ascii="Times New Roman" w:eastAsia="Times New Roman" w:hAnsi="Times New Roman" w:cs="Times New Roman"/>
                <w:sz w:val="28"/>
                <w:szCs w:val="28"/>
              </w:rPr>
              <w:t xml:space="preserve">, которая впадает в более крупную реку. Авария произошла в 200 метрах от </w:t>
            </w:r>
            <w:r w:rsidRPr="00794068">
              <w:rPr>
                <w:rFonts w:ascii="Times New Roman" w:eastAsia="Times New Roman" w:hAnsi="Times New Roman" w:cs="Times New Roman"/>
                <w:sz w:val="28"/>
                <w:szCs w:val="28"/>
              </w:rPr>
              <w:lastRenderedPageBreak/>
              <w:t>федеральной трассы. Причина аварии – отверстие в трубопроводе</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Взрыв на глиноземном комбинате в 180 километрах от города. Взрыв разрушил плотину резервуара с ядовитыми отходами </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так называемым красным шламом. После взрыва из резервуара вылилось примерно 1,1 миллиона кубометров токсичных веществ, которые затопили несколько близлежащих населенных пунктов</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Бензовоз, перевозивший 32 тысячи литров топлива, упал с моста высотой 100 метров и взорвался вблизи от города в связи с тем, что занесло автомобиль, двигавшийся по встречной полосе</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Авария на АЭС. Сверхмощный выброс раскаленного пара (около 200 градусов по Цельсию) произошел в турбине третьего реактора. Сильные ожоги получили все находившиеся рядом сотрудники. В момент аварии около 200 человек находилось в здании, где расположен третий реактор. Погибли четыре человека, пострадали еще 18 сотрудников</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лаборатории при попытке прочистить трубу в лабораторном устройстве по обогащению урана произошел взрыв гексафторида урана, что привело к образованию опасного вещества – гидрофтористой кислоты. Пять человек, находившихся в это время в лаборатории, пострадали от кислотных ожогов и вдыхания смеси радиоактивных и кислотных паров. Двое из них погибли, а остальные получили серьезные травмы</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результате массового сброса комбинатом в реку высокоактивных жидких радиоактивных отходов облучению подверглись около 124 тысяч человек в 41 населенном пункте. Наибольшую дозу облучения получили 28 100 человек, проживавших в прибрежных населенных пунктах по реке (средняя индивидуальная доза – 210 мЗв). У части из них были зарегистрированы случаи хронической лучевой болезни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 хранилище радиоактивных отходов взорвалась емкость, содержавшая 20 миллионов кюри радиоактивности. Специалисты оценили мощность взрыва в 70-100 тонн в тротиловом эквиваленте. Радиоактивное облако от взрыва прошло над тремя областями, образовав так называемый </w:t>
            </w:r>
            <w:r w:rsidRPr="00794068">
              <w:rPr>
                <w:rFonts w:ascii="Times New Roman" w:eastAsia="Times New Roman" w:hAnsi="Times New Roman" w:cs="Times New Roman"/>
                <w:sz w:val="28"/>
                <w:szCs w:val="28"/>
              </w:rPr>
              <w:lastRenderedPageBreak/>
              <w:t>радиоактивный след площадью свыше 20 тысяч кв. км. По оценкам специалистов, в первые часы после взрыва, до эвакуации с промплощадки комбината, подверглись разовому облучению до 100 рентген более пяти тысяч человек</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11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Автопоезд, не выбрав безопасную дистанцию и скорость, въехал в автобус, который вынесло за пределы дороги на металлическое ограждение. Ограждение проткнуло автобус, прошло через двигатель в салон. Никто из пассажиров не пострадал</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Автобус на большой скорости врезался в стоявшую на дороге фуру, перевозившую удобрения. В них врезался еще один автобус, а также три легковые машины и грузовик. Одиннадцать человек погибли и еще 75 получили ранения</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химическом заводе произошла авария, в результате которой территория площадью более 18 км</w:t>
            </w:r>
            <w:r>
              <w:rPr>
                <w:color w:val="2D2D2D"/>
                <w:spacing w:val="2"/>
                <w:sz w:val="28"/>
                <w:szCs w:val="28"/>
                <w:vertAlign w:val="superscript"/>
              </w:rPr>
              <w:t>2</w:t>
            </w:r>
            <w:r w:rsidRPr="00794068">
              <w:rPr>
                <w:rFonts w:ascii="Times New Roman" w:eastAsia="Times New Roman" w:hAnsi="Times New Roman" w:cs="Times New Roman"/>
                <w:sz w:val="28"/>
                <w:szCs w:val="28"/>
              </w:rPr>
              <w:t xml:space="preserve"> оказалась зараженной диоксином. Пострадали более 1</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000 человек, отмечалась массовая гибель животных. Ликвидация последствий аварии продолжалась более года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Самолет загорелся после вылета из аэропорта. Через 7 минут после вылета произошло возгорание в грузовом отсеке самолета, а экипажем было принято решение вернуться и совершить аварийную посадку в аэропорту. В результате многочисленных ошибок экипажа после успешно проведенной посадки все пассажиры погибли от отравлени</w:t>
            </w:r>
            <w:r>
              <w:rPr>
                <w:rFonts w:ascii="Times New Roman" w:eastAsia="Times New Roman" w:hAnsi="Times New Roman" w:cs="Times New Roman"/>
                <w:sz w:val="28"/>
                <w:szCs w:val="28"/>
              </w:rPr>
              <w:t>я</w:t>
            </w:r>
            <w:r w:rsidRPr="00794068">
              <w:rPr>
                <w:rFonts w:ascii="Times New Roman" w:eastAsia="Times New Roman" w:hAnsi="Times New Roman" w:cs="Times New Roman"/>
                <w:sz w:val="28"/>
                <w:szCs w:val="28"/>
              </w:rPr>
              <w:t xml:space="preserve"> ядовитыми газами, вызванными возгоранием. Всего в авиакатастрофе погиб</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301 человек, никому так и не удалось выбраться из салона горящего самолета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На военно-морской базе неподалеку </w:t>
            </w:r>
            <w:r>
              <w:rPr>
                <w:rFonts w:ascii="Times New Roman" w:eastAsia="Times New Roman" w:hAnsi="Times New Roman" w:cs="Times New Roman"/>
                <w:sz w:val="28"/>
                <w:szCs w:val="28"/>
              </w:rPr>
              <w:t xml:space="preserve">от </w:t>
            </w:r>
            <w:r w:rsidRPr="00794068">
              <w:rPr>
                <w:rFonts w:ascii="Times New Roman" w:eastAsia="Times New Roman" w:hAnsi="Times New Roman" w:cs="Times New Roman"/>
                <w:sz w:val="28"/>
                <w:szCs w:val="28"/>
              </w:rPr>
              <w:t>одного из островов произошел взрыв, который унес 13 жизней и поставил островное государство на грань экономического кризиса, разрушив крупнейшую электростанцию острова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Крупный взрыв ракет, артиллерийских снарядов и мин прогремел на складе боеприпасов в одном из близлежащих </w:t>
            </w:r>
            <w:r>
              <w:rPr>
                <w:rFonts w:ascii="Times New Roman" w:eastAsia="Times New Roman" w:hAnsi="Times New Roman" w:cs="Times New Roman"/>
                <w:sz w:val="28"/>
                <w:szCs w:val="28"/>
              </w:rPr>
              <w:t>по</w:t>
            </w:r>
            <w:r w:rsidRPr="00794068">
              <w:rPr>
                <w:rFonts w:ascii="Times New Roman" w:eastAsia="Times New Roman" w:hAnsi="Times New Roman" w:cs="Times New Roman"/>
                <w:sz w:val="28"/>
                <w:szCs w:val="28"/>
              </w:rPr>
              <w:t>селений, расположенном приблизительно в 14 км от центра города. За первым взрывом последовал ряд дополнительных, что привело к гибели 26 человек, ранению более 300 человек, разрушению почти 7</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000 домов и вызвало массовую эвакуацию из жилых кварталов вблизи склада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17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складе химической фабрики произош</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л пожар. Во время тушения пожара в реку вылилось около 30 тонн сельскохозяйственных ядохимикатов. Погибли миллионы рыб, была заражена питьевая вода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окраине одной из областей произошел п</w:t>
            </w:r>
            <w:r>
              <w:rPr>
                <w:rFonts w:ascii="Times New Roman" w:eastAsia="Times New Roman" w:hAnsi="Times New Roman" w:cs="Times New Roman"/>
                <w:sz w:val="28"/>
                <w:szCs w:val="28"/>
              </w:rPr>
              <w:t>р</w:t>
            </w:r>
            <w:r w:rsidRPr="00794068">
              <w:rPr>
                <w:rFonts w:ascii="Times New Roman" w:eastAsia="Times New Roman" w:hAnsi="Times New Roman" w:cs="Times New Roman"/>
                <w:sz w:val="28"/>
                <w:szCs w:val="28"/>
              </w:rPr>
              <w:t>орыв нефтепровода. Вылилось около 300 куб. метров нефти с последующим возгоранием на площади 600 квадратных метров. В трубопроводе находилось 2,4 тысяч</w:t>
            </w:r>
            <w:r>
              <w:rPr>
                <w:rFonts w:ascii="Times New Roman" w:eastAsia="Times New Roman" w:hAnsi="Times New Roman" w:cs="Times New Roman"/>
                <w:sz w:val="28"/>
                <w:szCs w:val="28"/>
              </w:rPr>
              <w:t>и</w:t>
            </w:r>
            <w:r w:rsidRPr="00794068">
              <w:rPr>
                <w:rFonts w:ascii="Times New Roman" w:eastAsia="Times New Roman" w:hAnsi="Times New Roman" w:cs="Times New Roman"/>
                <w:sz w:val="28"/>
                <w:szCs w:val="28"/>
              </w:rPr>
              <w:t xml:space="preserve"> тонн нефти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одной из трасс</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взорвалась автоцистерна со сжиженным пропиленом. Авария произошла в результате несоблюдения водителем фуры скоростного режима. Число погибших и раненых исчисляется сотнями, так как огненный смерч мгновенно распространился на ближайшей территории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Возле побережья одного из городов в сильный шторм попал нефтяной танкер, в трюмах которого находилось более 77 тысяч тонн высокосернистого мазута. В результате шторма в корпусе судна образовалась трещина длиной около 50 метров. На следующий день танкер разломился пополам и затонул. В результате катастрофы в море попали 64 тысячи тонн мазута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Из-за скопления в железнодорожной выемке большого количества газа, вытекавшего из трубопровода вблизи железной дороги, произошел взрыв, вызвавший пожар. Вырывающаяся из места повреждения газообразная смесь ШФЛУ (широких фракций легких углеводородов) испарялась и смешивалась с воздухом. Облако паров, будучи тяжелее воздуха, стекало в понижения рельефа и ночью достигло полотна магистральной электрифицированной железной дороги. В момент прохождения двух встречных поездов от искры токоприемника электровоза произошел взрыв скопившейся смеси. Сила взрыва составила примерно 300 тонн в тротиловом эквиваленте. В двух пассажирских поездах (37 вагонов) находилось около 1</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200 пассажиров. Количество пострадавших</w:t>
            </w:r>
            <w:r>
              <w:rPr>
                <w:rFonts w:ascii="Times New Roman" w:eastAsia="Times New Roman" w:hAnsi="Times New Roman" w:cs="Times New Roman"/>
                <w:sz w:val="28"/>
                <w:szCs w:val="28"/>
              </w:rPr>
              <w:t xml:space="preserve"> – </w:t>
            </w:r>
            <w:r w:rsidRPr="00794068">
              <w:rPr>
                <w:rFonts w:ascii="Times New Roman" w:eastAsia="Times New Roman" w:hAnsi="Times New Roman" w:cs="Times New Roman"/>
                <w:sz w:val="28"/>
                <w:szCs w:val="28"/>
              </w:rPr>
              <w:t>623 человека</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погибших </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575 человек</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Самол</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т из-за последовательного отказа трех из четырех двигателей упал на жилые дома микрорайона сразу после взл</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та. В результате отключения трех двигателей</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самол</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 xml:space="preserve">т на одном работающем двигателе с левым креном и малой поступательной скоростью рухнул на жилой дом. Хвост </w:t>
            </w:r>
            <w:r w:rsidRPr="00794068">
              <w:rPr>
                <w:rFonts w:ascii="Times New Roman" w:eastAsia="Times New Roman" w:hAnsi="Times New Roman" w:cs="Times New Roman"/>
                <w:sz w:val="28"/>
                <w:szCs w:val="28"/>
              </w:rPr>
              <w:lastRenderedPageBreak/>
              <w:t>самолета существенно задел еще один дом,</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остальные обломки </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здание детского дома. В катастрофе погибли все находившиеся на борту 23 человека, а также около 45 человек на земле, в том числе 14 детей. В результате разрушения жилого дома без жилья остались более 70 семей. На последствия катастрофы в немалой степени повлияли и мгновенно воспламенившиеся десятки тонн авиационного топлива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23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При перевозке радиоактивного вещества произошла авария. Тысяча литров опасного раствора была разлита по дорожному полотну. Облучению подверглись не только участники и свидетели аварии, но и люди, ее ликвидировавшие. Причина данной аварии </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грубое нарушение </w:t>
            </w:r>
            <w:r>
              <w:rPr>
                <w:rFonts w:ascii="Times New Roman" w:eastAsia="Times New Roman" w:hAnsi="Times New Roman" w:cs="Times New Roman"/>
                <w:sz w:val="28"/>
                <w:szCs w:val="28"/>
              </w:rPr>
              <w:t>р</w:t>
            </w:r>
            <w:r w:rsidRPr="00794068">
              <w:rPr>
                <w:rFonts w:ascii="Times New Roman" w:eastAsia="Times New Roman" w:hAnsi="Times New Roman" w:cs="Times New Roman"/>
                <w:sz w:val="28"/>
                <w:szCs w:val="28"/>
              </w:rPr>
              <w:t>оссийских правил, регламентирующих перевозку радиоактивных материалов</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Во время железнодорожной катастрофы в центре города произошел разлив гептила, относящегося к АХОВ первого класса токсичности. В зоне возможного поражения оказались около 3 тысяч человек. В ликвидации последствий аварии участвовали около 2 тысяч человек и большое количество техники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Обрушилась крыша спорткомплекса. Общая площадь обрушения здания составила 100 квадратных метров. Пострадала часть конструкций, расположенных над тренажерным залом. По предварительным данным, причиной аварии стало нарушение технологии уборки снега: его скидывали с вышележащей крыши на нижележащую, что вызвало перегруз. При обрушении пострадали два человека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iCs/>
                <w:sz w:val="28"/>
                <w:szCs w:val="28"/>
              </w:rPr>
            </w:pPr>
            <w:r w:rsidRPr="00794068">
              <w:rPr>
                <w:rFonts w:ascii="Times New Roman" w:eastAsia="Times New Roman" w:hAnsi="Times New Roman" w:cs="Times New Roman"/>
                <w:sz w:val="28"/>
                <w:szCs w:val="28"/>
              </w:rPr>
              <w:t xml:space="preserve">Из-за </w:t>
            </w:r>
            <w:r w:rsidRPr="00794068">
              <w:rPr>
                <w:rFonts w:ascii="Times New Roman" w:eastAsia="Times New Roman" w:hAnsi="Times New Roman" w:cs="Times New Roman"/>
                <w:iCs/>
                <w:sz w:val="28"/>
                <w:szCs w:val="28"/>
              </w:rPr>
              <w:t>обрушения дамбы, сдерживавшей сточные воды из шахты по добыче железной руды</w:t>
            </w:r>
            <w:r>
              <w:rPr>
                <w:rFonts w:ascii="Times New Roman" w:eastAsia="Times New Roman" w:hAnsi="Times New Roman" w:cs="Times New Roman"/>
                <w:iCs/>
                <w:sz w:val="28"/>
                <w:szCs w:val="28"/>
              </w:rPr>
              <w:t>,</w:t>
            </w:r>
            <w:r w:rsidRPr="00794068">
              <w:rPr>
                <w:rFonts w:ascii="Times New Roman" w:eastAsia="Times New Roman" w:hAnsi="Times New Roman" w:cs="Times New Roman"/>
                <w:iCs/>
                <w:sz w:val="28"/>
                <w:szCs w:val="28"/>
              </w:rPr>
              <w:t xml:space="preserve"> в городе </w:t>
            </w:r>
            <w:r w:rsidRPr="00794068">
              <w:rPr>
                <w:rFonts w:ascii="Times New Roman" w:eastAsia="Times New Roman" w:hAnsi="Times New Roman" w:cs="Times New Roman"/>
                <w:sz w:val="28"/>
                <w:szCs w:val="28"/>
              </w:rPr>
              <w:t>подверглись</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затоплению около 200 зданий. На людей хлынули токсичные отходы металлургической промышленности, которые сдерживала еще одна дамба. Более 50 человек считаются пропавшими без вести, многие семьи лишились крова, разрушены объекты инфраструктуры, 17 погибших.</w:t>
            </w:r>
            <w:r w:rsidRPr="00794068">
              <w:rPr>
                <w:rFonts w:ascii="Times New Roman" w:eastAsia="Times New Roman" w:hAnsi="Times New Roman" w:cs="Times New Roman"/>
                <w:sz w:val="24"/>
                <w:szCs w:val="24"/>
                <w:lang w:eastAsia="ru-RU"/>
              </w:rPr>
              <w:t xml:space="preserve"> </w:t>
            </w:r>
            <w:r w:rsidRPr="00794068">
              <w:rPr>
                <w:rFonts w:ascii="Times New Roman" w:eastAsia="Times New Roman" w:hAnsi="Times New Roman" w:cs="Times New Roman"/>
                <w:sz w:val="28"/>
                <w:szCs w:val="28"/>
              </w:rPr>
              <w:t>Району грозят большие проблемы с экологией</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Произош</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 xml:space="preserve">л пожар на шинном заводе, уничтоживший подготовительный цех, в котором находились 905 т каучука, 23 т мазута, 10 т серы, 30 т нефтебитума и 40 т сажи. В </w:t>
            </w:r>
            <w:r w:rsidRPr="00794068">
              <w:rPr>
                <w:rFonts w:ascii="Times New Roman" w:eastAsia="Times New Roman" w:hAnsi="Times New Roman" w:cs="Times New Roman"/>
                <w:sz w:val="28"/>
                <w:szCs w:val="28"/>
              </w:rPr>
              <w:lastRenderedPageBreak/>
              <w:t>тушении пожара были задействованы 310 человек. В горящем здании погиб один человек. Возникла угроза экологической катастрофы и отравления людей</w:t>
            </w:r>
          </w:p>
        </w:tc>
      </w:tr>
      <w:tr w:rsidR="00E556A1" w:rsidRPr="00794068" w:rsidTr="00FF3A48">
        <w:trPr>
          <w:trHeight w:val="785"/>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28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заводе радио- и телевизионных футляров скопление паров лакокрасочных веществ привело к взрыву. Производственное здание было частично разрушено. Несколько человек погибло</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объедин</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 xml:space="preserve">нном складе вооружения и боеприпасов </w:t>
            </w:r>
            <w:r>
              <w:rPr>
                <w:rFonts w:ascii="Times New Roman" w:eastAsia="Times New Roman" w:hAnsi="Times New Roman" w:cs="Times New Roman"/>
                <w:sz w:val="28"/>
                <w:szCs w:val="28"/>
              </w:rPr>
              <w:t>В</w:t>
            </w:r>
            <w:r w:rsidRPr="00794068">
              <w:rPr>
                <w:rFonts w:ascii="Times New Roman" w:eastAsia="Times New Roman" w:hAnsi="Times New Roman" w:cs="Times New Roman"/>
                <w:sz w:val="28"/>
                <w:szCs w:val="28"/>
              </w:rPr>
              <w:t>оенно-воздушных сил возник пожар с последующими взрывами и разбросом неразорвавшихся боеприпасов в радиусе более 10 км. Из 800 вагонов боеприпасов, имевшихся на складе, 200 были уничтожены. Из опасной зоны были эвакуированы 2,5 тыс. человек</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Детонация во время операций по ликвидации боеприпасов вызвала серию взрывов на складе боеприпасов на окраине города, где хранились артиллерийские боеприпасы и торпеды. </w:t>
            </w:r>
            <w:r>
              <w:rPr>
                <w:rFonts w:ascii="Times New Roman" w:eastAsia="Times New Roman" w:hAnsi="Times New Roman" w:cs="Times New Roman"/>
                <w:sz w:val="28"/>
                <w:szCs w:val="28"/>
              </w:rPr>
              <w:t>Взрывы продолжались</w:t>
            </w:r>
            <w:r w:rsidRPr="00794068">
              <w:rPr>
                <w:rFonts w:ascii="Times New Roman" w:eastAsia="Times New Roman" w:hAnsi="Times New Roman" w:cs="Times New Roman"/>
                <w:sz w:val="28"/>
                <w:szCs w:val="28"/>
              </w:rPr>
              <w:t xml:space="preserve"> несколько часов. Были эвакуированы более 3</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000 местных жителей. 10 человек погибло, несколько человек получило ранения. В ходе операций по ликвидации последствий аварии произошел еще один взрыв</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 результате взрыва </w:t>
            </w:r>
            <w:r>
              <w:rPr>
                <w:rFonts w:ascii="Times New Roman" w:eastAsia="Times New Roman" w:hAnsi="Times New Roman" w:cs="Times New Roman"/>
                <w:sz w:val="28"/>
                <w:szCs w:val="28"/>
              </w:rPr>
              <w:t>на складе вооружения</w:t>
            </w:r>
            <w:r w:rsidRPr="00794068">
              <w:rPr>
                <w:rFonts w:ascii="Times New Roman" w:eastAsia="Times New Roman" w:hAnsi="Times New Roman" w:cs="Times New Roman"/>
                <w:sz w:val="28"/>
                <w:szCs w:val="28"/>
              </w:rPr>
              <w:t xml:space="preserve"> в густонаселенной местности в радиусе 10 км от центра столицы </w:t>
            </w:r>
            <w:r>
              <w:rPr>
                <w:rFonts w:ascii="Times New Roman" w:eastAsia="Times New Roman" w:hAnsi="Times New Roman" w:cs="Times New Roman"/>
                <w:sz w:val="28"/>
                <w:szCs w:val="28"/>
              </w:rPr>
              <w:t>погибло более ста человек, было ранено 500 человек</w:t>
            </w:r>
            <w:r w:rsidRPr="00794068">
              <w:rPr>
                <w:rFonts w:ascii="Times New Roman" w:eastAsia="Times New Roman" w:hAnsi="Times New Roman" w:cs="Times New Roman"/>
                <w:sz w:val="28"/>
                <w:szCs w:val="28"/>
              </w:rPr>
              <w:t>. Неразорвавшиеся боеприпасы продолжали приводить к ранениям людей в течение нескольких последующих дней. Причины: жаркая погода и халатность</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Взрыв на заводе привел к отравлению и гибели </w:t>
            </w:r>
            <w:r>
              <w:rPr>
                <w:rFonts w:ascii="Times New Roman" w:eastAsia="Times New Roman" w:hAnsi="Times New Roman" w:cs="Times New Roman"/>
                <w:sz w:val="28"/>
                <w:szCs w:val="28"/>
              </w:rPr>
              <w:t>4 035</w:t>
            </w:r>
            <w:r w:rsidRPr="00794068">
              <w:rPr>
                <w:rFonts w:ascii="Times New Roman" w:eastAsia="Times New Roman" w:hAnsi="Times New Roman" w:cs="Times New Roman"/>
                <w:sz w:val="28"/>
                <w:szCs w:val="28"/>
              </w:rPr>
              <w:t xml:space="preserve"> человек. Пострадало более 40 тыс. человек. От облака 43 тонн токсичного газа метилизоцианата (токсичность метилизоци</w:t>
            </w:r>
            <w:r>
              <w:rPr>
                <w:rFonts w:ascii="Times New Roman" w:eastAsia="Times New Roman" w:hAnsi="Times New Roman" w:cs="Times New Roman"/>
                <w:sz w:val="28"/>
                <w:szCs w:val="28"/>
              </w:rPr>
              <w:t>а</w:t>
            </w:r>
            <w:r w:rsidRPr="00794068">
              <w:rPr>
                <w:rFonts w:ascii="Times New Roman" w:eastAsia="Times New Roman" w:hAnsi="Times New Roman" w:cs="Times New Roman"/>
                <w:sz w:val="28"/>
                <w:szCs w:val="28"/>
              </w:rPr>
              <w:t>ната превышает токсичность фосгена в 2-3 раза), вырвавшегося с территории завода, была заражена территория длиной 5 км и шириной 2 км</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городе</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произошло обрушение дымовой трубы на территории ТЭЦ. Обвалилась верхняя часть конструкции, примерно до половины всей высоты. Данная труба находилась в резерве и в момент аварии не использовалась. Конструкции дымовой трубы, построенной в 1959 году, проходили экспертизу промышленной безопасности в 2008 году, в результате которой были признаны пригодными для эксплуатации до </w:t>
            </w:r>
            <w:r w:rsidRPr="00794068">
              <w:rPr>
                <w:rFonts w:ascii="Times New Roman" w:eastAsia="Times New Roman" w:hAnsi="Times New Roman" w:cs="Times New Roman"/>
                <w:sz w:val="28"/>
                <w:szCs w:val="28"/>
              </w:rPr>
              <w:lastRenderedPageBreak/>
              <w:t>2013 года. Пострадавших нет</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34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Железнодорожные вагоны, груженные боеприпасами, взорвались в месте хранения боеприпасов недалеко от областного города. Пять человек было убито, более 300 ранено, а более 5</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000 человек, проживающих в радиусе 15 км от места катастрофы, были вынуждены эвакуироваться. Было разрушено более 300 зданий, в результате аварии были частично или полностью разрушены шесть сел, находящихся в радиусе 40 км от склада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химическом комбинате произошел взрыв, последствия которого считаются одной из крупнейших техногенных катастроф. Взорвалось 300 тонн нитрата аммония, которые находились на складе готовой продукции. В результате погибли 30 человек, общее число раненых превысило 3,5 тысячи, были разрушены или получили серьезные повреждения тысячи жилых домов и многие учреждения, в том числе 79 школ, 11 лицеев, 26 колледжей, два университета, 184 детских сада, 27 тысяч квартир, без крова остались 40 тысяч человек, фактически прекратили деятельность 134 предприятия</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станции</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аэрации водоканала произошла разгерметизация задвижки внутри здания очистных сооружений, и случился выброс воздушно-водяной смеси с парами метана. В это время там находились трое рабочих.</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В результате электромонт</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р и оператор станции скончались от паров ядовитого газа на месте, третий на следующий день скончался в больнице. Все они были без средств индивидуальной защиты</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bCs/>
                <w:sz w:val="28"/>
                <w:szCs w:val="28"/>
              </w:rPr>
              <w:t>В результате аварии на очистных сооружениях произошло загрязнение водоканала.</w:t>
            </w:r>
            <w:r w:rsidRPr="00794068">
              <w:rPr>
                <w:rFonts w:ascii="Times New Roman" w:eastAsia="Times New Roman" w:hAnsi="Times New Roman" w:cs="Times New Roman"/>
                <w:sz w:val="28"/>
                <w:szCs w:val="28"/>
              </w:rPr>
              <w:t xml:space="preserve"> Причиной аварии стало переполнение отстойников, в результате чего произошел сброс неочищенных стоков в канал, который находится в 100 метрах от очистных сооружений. Очистные сооружения, куда поступают стоки от жилых домов, объектов соцкультбыта и сыродельного цеха</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находятся в неудовлетворительном состоянии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Во время железнодорожной катастрофы с рельсов сошли 32 цистерны с жидким хлором. В атмосферу было выброшено около 300 тонн хлора. В зоне распространения зараженного воздуха получили поражения различной степени тяжести </w:t>
            </w:r>
            <w:r w:rsidRPr="00794068">
              <w:rPr>
                <w:rFonts w:ascii="Times New Roman" w:eastAsia="Times New Roman" w:hAnsi="Times New Roman" w:cs="Times New Roman"/>
                <w:sz w:val="28"/>
                <w:szCs w:val="28"/>
              </w:rPr>
              <w:lastRenderedPageBreak/>
              <w:t>около 500 человек, из них 17 человек погибли на месте. Из ближайших населенных пунктов было эвакуировано свыше тысячи жителей</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39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Произошел пожар в результате несанкционированного отбора продукции с эксплуатационной колонны оператором ГПЗ. Отбор производился в месте, где расположен уровнемер. </w:t>
            </w:r>
          </w:p>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Температура продуктов в колонне на момент аварии составляла 770</w:t>
            </w:r>
            <w:r>
              <w:rPr>
                <w:rFonts w:ascii="Times New Roman" w:eastAsia="Times New Roman" w:hAnsi="Times New Roman" w:cs="Times New Roman"/>
                <w:sz w:val="28"/>
                <w:szCs w:val="28"/>
              </w:rPr>
              <w:t xml:space="preserve"> </w:t>
            </w:r>
            <w:r>
              <w:rPr>
                <w:rFonts w:ascii="Calibri" w:eastAsia="Times New Roman" w:hAnsi="Calibri" w:cs="Calibri"/>
                <w:sz w:val="28"/>
                <w:szCs w:val="28"/>
              </w:rPr>
              <w:t>°</w:t>
            </w:r>
            <w:r w:rsidRPr="00794068">
              <w:rPr>
                <w:rFonts w:ascii="Times New Roman" w:eastAsia="Times New Roman" w:hAnsi="Times New Roman" w:cs="Times New Roman"/>
                <w:sz w:val="28"/>
                <w:szCs w:val="28"/>
              </w:rPr>
              <w:t>С (тогда как при атмосферном давлении температура кипения получаемой продукции</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 380</w:t>
            </w:r>
            <w:r>
              <w:rPr>
                <w:rFonts w:ascii="Times New Roman" w:eastAsia="Times New Roman" w:hAnsi="Times New Roman" w:cs="Times New Roman"/>
                <w:sz w:val="28"/>
                <w:szCs w:val="28"/>
              </w:rPr>
              <w:t xml:space="preserve"> </w:t>
            </w:r>
            <w:r>
              <w:rPr>
                <w:rFonts w:ascii="Calibri" w:eastAsia="Times New Roman" w:hAnsi="Calibri" w:cs="Calibri"/>
                <w:sz w:val="28"/>
                <w:szCs w:val="28"/>
              </w:rPr>
              <w:t>°</w:t>
            </w:r>
            <w:r w:rsidRPr="00794068">
              <w:rPr>
                <w:rFonts w:ascii="Times New Roman" w:eastAsia="Times New Roman" w:hAnsi="Times New Roman" w:cs="Times New Roman"/>
                <w:sz w:val="28"/>
                <w:szCs w:val="28"/>
              </w:rPr>
              <w:t>С), т.</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е. фактически производился слив кипящего раствора, что является грубейшим нарушением правил пользования газофракционирующей установкой. Канистра, в которую непосредственно направлялся кипящий раствор, разорвалась</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и произошло воспламенение. Причиной возгорания продукта предположительно является искра, возникшая либо в результате разряда статического электричества, либо в результате удара оторвавшейся горловины канистры о находящееся внутри газофракционирующей установки оборудование</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хранилище сжиженных нефтяных газов в результате утечек большого их количества из трубопровода и резервуара произошло несколько взрывов, начался пожар. Погибло более 500 человек, больше 7</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000 получили травмы,</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разрушены здания</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При строительстве камеры на коллекторе очищенных стоков был поврежден коллектор. Прорвало бетонную трубу диаметром 1</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000 миллиметров. Из-за</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угрозы затопления дачных участков сточные воды перенаправлены</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прямо в реку. Угрозы безопасности местного населения нет</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Обрушение автомобильной</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эстакады, ведущей к мосту через реку. Высота рухнувшего участка составляла свыше 10 метров, длина – около 100 метров. Общая длина моста </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более 15 километров. Он рассчитан на транспортные потоки до 9</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800 автомобилей в час.</w:t>
            </w:r>
            <w:r w:rsidRPr="00794068">
              <w:rPr>
                <w:rFonts w:ascii="Times New Roman" w:eastAsia="Times New Roman" w:hAnsi="Times New Roman" w:cs="Times New Roman"/>
                <w:sz w:val="24"/>
                <w:szCs w:val="24"/>
                <w:lang w:eastAsia="ru-RU"/>
              </w:rPr>
              <w:t xml:space="preserve"> </w:t>
            </w:r>
            <w:r w:rsidRPr="00794068">
              <w:rPr>
                <w:rFonts w:ascii="Times New Roman" w:eastAsia="Times New Roman" w:hAnsi="Times New Roman" w:cs="Times New Roman"/>
                <w:sz w:val="28"/>
                <w:szCs w:val="28"/>
              </w:rPr>
              <w:t xml:space="preserve">Мост имеет 8-полосную двустороннюю трассу, проектная скорость движения </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80 км</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час.</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Мост рухнул под тяжестью четырех одновременно двигавшихся по нему грузовиков. Автомобили опрокинулись при этом на землю.</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Причина в</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нарушении строительных норм</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43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угольной шахте произошел взрыв метана. Около 360 шахтеров оказались заблокированными под землей, 276 человек удалось вскоре вывести на поверхность. Спустя несколько часов произошел второй взрыв, оставивший шахту без воздуха и разрушивший часть наземных построек. В результате была утеряна связь с тремя отрядами спасателей. Погибли 73 горняка, тела еще 18 человек до сих пор не обнаружены, они числятся пропавшими без вести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цехе завода синтетического каучука взорвалась газовоздушная смесь, после чего начался пожар на установке по производству фенола и ацетона. Общее число пострадавших </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11</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Крупное возгорание произошло на заводе резиновой обуви, горел склад резинотехнических изделий. Площадь возгорания составила около 500 квадратных метров. Жертв и пострадавших нет</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заводе по производству мороженого возникло возгорание в холодильнике. Площадь пожара составила одну тысячу квадратных метров, пожару был присвоен второй номер сложности. Позже площадь пожара увеличилась до двух тысяч квадратных метров. Пожару был присвоен четвертый номер сложности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Пожар возник на заводе по производству битумной смеси. На площади 600 квадратных метров произошел разлив топлива. В зоне огня находились четыре грузовика и топливозаправщик, а также четыре бытовки. Площадь пожара составила 150 квадратных метров. Пострадавших нет</w:t>
            </w:r>
          </w:p>
        </w:tc>
      </w:tr>
      <w:tr w:rsidR="00E556A1" w:rsidRPr="00794068" w:rsidTr="00FF3A48">
        <w:trPr>
          <w:trHeight w:val="827"/>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результате химической аварии около 7 тыс. т жидкого аммиака разлилось по территории завода, образовав озеро ядовитой жидкости с поверхностью около 10 тыс.</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кв. м. От возникшего пожара произошло возгорание склада с нитрофоской, ее термическое разложение с выделением ядовитых газов. Глубина распространения зараженного воздуха достигала 30 км</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и только </w:t>
            </w:r>
            <w:r>
              <w:rPr>
                <w:rFonts w:ascii="Times New Roman" w:eastAsia="Times New Roman" w:hAnsi="Times New Roman" w:cs="Times New Roman"/>
                <w:sz w:val="28"/>
                <w:szCs w:val="28"/>
              </w:rPr>
              <w:t xml:space="preserve">благодаря </w:t>
            </w:r>
            <w:r w:rsidRPr="00794068">
              <w:rPr>
                <w:rFonts w:ascii="Times New Roman" w:eastAsia="Times New Roman" w:hAnsi="Times New Roman" w:cs="Times New Roman"/>
                <w:sz w:val="28"/>
                <w:szCs w:val="28"/>
              </w:rPr>
              <w:t>благоприятны</w:t>
            </w:r>
            <w:r>
              <w:rPr>
                <w:rFonts w:ascii="Times New Roman" w:eastAsia="Times New Roman" w:hAnsi="Times New Roman" w:cs="Times New Roman"/>
                <w:sz w:val="28"/>
                <w:szCs w:val="28"/>
              </w:rPr>
              <w:t>м</w:t>
            </w:r>
            <w:r w:rsidRPr="00794068">
              <w:rPr>
                <w:rFonts w:ascii="Times New Roman" w:eastAsia="Times New Roman" w:hAnsi="Times New Roman" w:cs="Times New Roman"/>
                <w:sz w:val="28"/>
                <w:szCs w:val="28"/>
              </w:rPr>
              <w:t xml:space="preserve"> метеорологически</w:t>
            </w:r>
            <w:r>
              <w:rPr>
                <w:rFonts w:ascii="Times New Roman" w:eastAsia="Times New Roman" w:hAnsi="Times New Roman" w:cs="Times New Roman"/>
                <w:sz w:val="28"/>
                <w:szCs w:val="28"/>
              </w:rPr>
              <w:t xml:space="preserve">м </w:t>
            </w:r>
            <w:r w:rsidRPr="00794068">
              <w:rPr>
                <w:rFonts w:ascii="Times New Roman" w:eastAsia="Times New Roman" w:hAnsi="Times New Roman" w:cs="Times New Roman"/>
                <w:sz w:val="28"/>
                <w:szCs w:val="28"/>
              </w:rPr>
              <w:t>условия</w:t>
            </w:r>
            <w:r>
              <w:rPr>
                <w:rFonts w:ascii="Times New Roman" w:eastAsia="Times New Roman" w:hAnsi="Times New Roman" w:cs="Times New Roman"/>
                <w:sz w:val="28"/>
                <w:szCs w:val="28"/>
              </w:rPr>
              <w:t>м это</w:t>
            </w:r>
            <w:r w:rsidRPr="00794068">
              <w:rPr>
                <w:rFonts w:ascii="Times New Roman" w:eastAsia="Times New Roman" w:hAnsi="Times New Roman" w:cs="Times New Roman"/>
                <w:sz w:val="28"/>
                <w:szCs w:val="28"/>
              </w:rPr>
              <w:t xml:space="preserve"> не привел</w:t>
            </w:r>
            <w:r>
              <w:rPr>
                <w:rFonts w:ascii="Times New Roman" w:eastAsia="Times New Roman" w:hAnsi="Times New Roman" w:cs="Times New Roman"/>
                <w:sz w:val="28"/>
                <w:szCs w:val="28"/>
              </w:rPr>
              <w:t>о</w:t>
            </w:r>
            <w:r w:rsidRPr="00794068">
              <w:rPr>
                <w:rFonts w:ascii="Times New Roman" w:eastAsia="Times New Roman" w:hAnsi="Times New Roman" w:cs="Times New Roman"/>
                <w:sz w:val="28"/>
                <w:szCs w:val="28"/>
              </w:rPr>
              <w:t xml:space="preserve"> к поражению людей</w:t>
            </w:r>
          </w:p>
        </w:tc>
      </w:tr>
      <w:tr w:rsidR="00E556A1" w:rsidRPr="00794068" w:rsidTr="00FF3A48">
        <w:trPr>
          <w:trHeight w:val="887"/>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Pr>
                <w:rFonts w:ascii="Times New Roman" w:eastAsia="Times New Roman" w:hAnsi="Times New Roman" w:cs="Times New Roman"/>
                <w:sz w:val="28"/>
                <w:szCs w:val="28"/>
              </w:rPr>
              <w:t>49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Прорвало плотину одного из водохранилищ. Произошел нештатный сброс воды – 8,6 миллион</w:t>
            </w:r>
            <w:r>
              <w:rPr>
                <w:rFonts w:ascii="Times New Roman" w:eastAsia="Times New Roman" w:hAnsi="Times New Roman" w:cs="Times New Roman"/>
                <w:sz w:val="28"/>
                <w:szCs w:val="28"/>
              </w:rPr>
              <w:t>а</w:t>
            </w:r>
            <w:r w:rsidRPr="00794068">
              <w:rPr>
                <w:rFonts w:ascii="Times New Roman" w:eastAsia="Times New Roman" w:hAnsi="Times New Roman" w:cs="Times New Roman"/>
                <w:sz w:val="28"/>
                <w:szCs w:val="28"/>
              </w:rPr>
              <w:t xml:space="preserve"> м</w:t>
            </w:r>
            <w:r w:rsidRPr="00794068">
              <w:rPr>
                <w:rFonts w:ascii="Times New Roman" w:eastAsia="Times New Roman" w:hAnsi="Times New Roman" w:cs="Times New Roman"/>
                <w:sz w:val="28"/>
                <w:szCs w:val="28"/>
                <w:vertAlign w:val="superscript"/>
              </w:rPr>
              <w:t>3</w:t>
            </w:r>
            <w:r w:rsidRPr="00794068">
              <w:rPr>
                <w:rFonts w:ascii="Times New Roman" w:eastAsia="Times New Roman" w:hAnsi="Times New Roman" w:cs="Times New Roman"/>
                <w:sz w:val="28"/>
                <w:szCs w:val="28"/>
              </w:rPr>
              <w:t xml:space="preserve">. Затопило четыре </w:t>
            </w:r>
            <w:r w:rsidRPr="00794068">
              <w:rPr>
                <w:rFonts w:ascii="Times New Roman" w:eastAsia="Times New Roman" w:hAnsi="Times New Roman" w:cs="Times New Roman"/>
                <w:sz w:val="28"/>
                <w:szCs w:val="28"/>
              </w:rPr>
              <w:lastRenderedPageBreak/>
              <w:t>небольших населенных пункта, было полностью разрушено 85 жилых домов, частично – 200. Погибло 29 человек, без крова осталось 786</w:t>
            </w:r>
          </w:p>
        </w:tc>
      </w:tr>
      <w:tr w:rsidR="00E556A1" w:rsidRPr="00794068" w:rsidTr="00FF3A48">
        <w:trPr>
          <w:trHeight w:val="947"/>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50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газоперерабатывающем заводе</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во время ремонтных работ по устранению свища в одной из веток конденсатопровода произошел взрыв, при этом погиб один человек и шестеро получили ожоги различной степени тяжести</w:t>
            </w:r>
          </w:p>
        </w:tc>
      </w:tr>
    </w:tbl>
    <w:p w:rsidR="00E556A1" w:rsidRPr="00794068" w:rsidRDefault="00E556A1" w:rsidP="00E556A1">
      <w:pPr>
        <w:spacing w:after="240" w:line="360" w:lineRule="auto"/>
        <w:jc w:val="center"/>
        <w:rPr>
          <w:rFonts w:ascii="Times New Roman" w:eastAsia="Times New Roman" w:hAnsi="Times New Roman" w:cs="Times New Roman"/>
          <w:b/>
          <w:sz w:val="28"/>
          <w:szCs w:val="20"/>
        </w:rPr>
      </w:pPr>
    </w:p>
    <w:p w:rsidR="00E556A1" w:rsidRPr="00794068" w:rsidRDefault="00E556A1" w:rsidP="00E556A1">
      <w:pPr>
        <w:spacing w:after="240" w:line="360" w:lineRule="auto"/>
        <w:jc w:val="center"/>
        <w:rPr>
          <w:rFonts w:ascii="Times New Roman" w:eastAsia="Times New Roman" w:hAnsi="Times New Roman" w:cs="Times New Roman"/>
          <w:b/>
          <w:sz w:val="28"/>
          <w:szCs w:val="20"/>
        </w:rPr>
      </w:pPr>
    </w:p>
    <w:p w:rsidR="00E556A1" w:rsidRPr="00794068" w:rsidRDefault="00E556A1" w:rsidP="00E556A1">
      <w:pPr>
        <w:rPr>
          <w:rFonts w:ascii="Times New Roman" w:eastAsia="Times New Roman" w:hAnsi="Times New Roman" w:cs="Times New Roman"/>
          <w:b/>
          <w:sz w:val="28"/>
          <w:szCs w:val="20"/>
        </w:rPr>
      </w:pPr>
      <w:r w:rsidRPr="00794068">
        <w:rPr>
          <w:rFonts w:ascii="Times New Roman" w:eastAsia="Times New Roman" w:hAnsi="Times New Roman" w:cs="Times New Roman"/>
          <w:b/>
          <w:sz w:val="28"/>
          <w:szCs w:val="20"/>
        </w:rPr>
        <w:br w:type="page"/>
      </w:r>
    </w:p>
    <w:p w:rsidR="00E556A1" w:rsidRPr="00794068" w:rsidRDefault="006C6AF8" w:rsidP="00E556A1">
      <w:pPr>
        <w:keepNext/>
        <w:keepLines/>
        <w:spacing w:before="480" w:after="240"/>
        <w:jc w:val="center"/>
        <w:outlineLvl w:val="0"/>
        <w:rPr>
          <w:rFonts w:ascii="Cambria" w:eastAsia="Calibri" w:hAnsi="Cambria" w:cs="Times New Roman"/>
          <w:b/>
          <w:bCs/>
          <w:color w:val="365F91"/>
          <w:sz w:val="28"/>
          <w:szCs w:val="28"/>
        </w:rPr>
      </w:pPr>
      <w:r>
        <w:rPr>
          <w:rFonts w:ascii="Cambria" w:eastAsia="Calibri" w:hAnsi="Cambria" w:cs="Times New Roman"/>
          <w:b/>
          <w:bCs/>
          <w:color w:val="365F91"/>
          <w:sz w:val="28"/>
          <w:szCs w:val="28"/>
        </w:rPr>
        <w:lastRenderedPageBreak/>
        <w:t>Бланк практического задания</w:t>
      </w:r>
      <w:r w:rsidR="00E556A1">
        <w:rPr>
          <w:rFonts w:ascii="Cambria" w:eastAsia="Calibri" w:hAnsi="Cambria" w:cs="Times New Roman"/>
          <w:b/>
          <w:bCs/>
          <w:color w:val="365F91"/>
          <w:sz w:val="28"/>
          <w:szCs w:val="28"/>
        </w:rPr>
        <w:t xml:space="preserve"> </w:t>
      </w:r>
      <w:r w:rsidR="00E556A1" w:rsidRPr="00794068">
        <w:rPr>
          <w:rFonts w:ascii="Cambria" w:eastAsia="Calibri" w:hAnsi="Cambria" w:cs="Times New Roman"/>
          <w:b/>
          <w:bCs/>
          <w:color w:val="365F91"/>
          <w:sz w:val="28"/>
          <w:szCs w:val="28"/>
        </w:rPr>
        <w:t>1</w:t>
      </w:r>
    </w:p>
    <w:p w:rsidR="00E556A1" w:rsidRDefault="00E556A1" w:rsidP="00E556A1">
      <w:pPr>
        <w:spacing w:after="240" w:line="360" w:lineRule="auto"/>
        <w:ind w:left="720"/>
        <w:contextualSpacing/>
        <w:jc w:val="right"/>
        <w:rPr>
          <w:rFonts w:ascii="Times New Roman" w:eastAsia="Times New Roman" w:hAnsi="Times New Roman" w:cs="Times New Roman"/>
          <w:sz w:val="28"/>
          <w:szCs w:val="20"/>
        </w:rPr>
      </w:pPr>
      <w:r w:rsidRPr="00794068">
        <w:rPr>
          <w:rFonts w:ascii="Times New Roman" w:eastAsia="Times New Roman" w:hAnsi="Times New Roman" w:cs="Times New Roman"/>
          <w:sz w:val="28"/>
          <w:szCs w:val="20"/>
        </w:rPr>
        <w:t xml:space="preserve">Таблица 3 </w:t>
      </w:r>
    </w:p>
    <w:p w:rsidR="00E556A1" w:rsidRPr="00794068" w:rsidRDefault="00E556A1" w:rsidP="00E556A1">
      <w:pPr>
        <w:spacing w:after="240" w:line="360" w:lineRule="auto"/>
        <w:ind w:left="720"/>
        <w:contextualSpacing/>
        <w:jc w:val="center"/>
        <w:rPr>
          <w:rFonts w:ascii="Times New Roman" w:eastAsia="Times New Roman" w:hAnsi="Times New Roman" w:cs="Times New Roman"/>
          <w:sz w:val="28"/>
          <w:szCs w:val="20"/>
        </w:rPr>
      </w:pPr>
      <w:r w:rsidRPr="00794068">
        <w:rPr>
          <w:rFonts w:ascii="Times New Roman" w:eastAsia="Times New Roman" w:hAnsi="Times New Roman" w:cs="Times New Roman"/>
          <w:sz w:val="28"/>
          <w:szCs w:val="20"/>
        </w:rPr>
        <w:t>Поражающие факторы источников техногенной чрезвычайной ситуации</w:t>
      </w:r>
    </w:p>
    <w:tbl>
      <w:tblPr>
        <w:tblStyle w:val="110"/>
        <w:tblW w:w="9497" w:type="dxa"/>
        <w:tblInd w:w="360" w:type="dxa"/>
        <w:tblLayout w:type="fixed"/>
        <w:tblLook w:val="04A0" w:firstRow="1" w:lastRow="0" w:firstColumn="1" w:lastColumn="0" w:noHBand="0" w:noVBand="1"/>
      </w:tblPr>
      <w:tblGrid>
        <w:gridCol w:w="1024"/>
        <w:gridCol w:w="3659"/>
        <w:gridCol w:w="2548"/>
        <w:gridCol w:w="2266"/>
      </w:tblGrid>
      <w:tr w:rsidR="00E556A1" w:rsidRPr="00794068" w:rsidTr="00FF3A48">
        <w:tc>
          <w:tcPr>
            <w:tcW w:w="1024" w:type="dxa"/>
          </w:tcPr>
          <w:p w:rsidR="00E556A1" w:rsidRPr="00794068" w:rsidRDefault="00E556A1" w:rsidP="00FF3A48">
            <w:pPr>
              <w:spacing w:after="240"/>
              <w:jc w:val="center"/>
              <w:rPr>
                <w:b/>
                <w:sz w:val="28"/>
                <w:szCs w:val="28"/>
              </w:rPr>
            </w:pPr>
            <w:r w:rsidRPr="00794068">
              <w:rPr>
                <w:b/>
                <w:sz w:val="28"/>
                <w:szCs w:val="28"/>
              </w:rPr>
              <w:t>№</w:t>
            </w:r>
            <w:r>
              <w:rPr>
                <w:b/>
                <w:sz w:val="28"/>
                <w:szCs w:val="28"/>
              </w:rPr>
              <w:t xml:space="preserve"> </w:t>
            </w:r>
            <w:r w:rsidRPr="00794068">
              <w:rPr>
                <w:b/>
                <w:sz w:val="28"/>
                <w:szCs w:val="28"/>
              </w:rPr>
              <w:t>вари</w:t>
            </w:r>
            <w:r>
              <w:rPr>
                <w:b/>
                <w:sz w:val="28"/>
                <w:szCs w:val="28"/>
              </w:rPr>
              <w:t>-</w:t>
            </w:r>
            <w:r w:rsidRPr="00794068">
              <w:rPr>
                <w:b/>
                <w:sz w:val="28"/>
                <w:szCs w:val="28"/>
              </w:rPr>
              <w:t>анта</w:t>
            </w:r>
          </w:p>
        </w:tc>
        <w:tc>
          <w:tcPr>
            <w:tcW w:w="3659" w:type="dxa"/>
          </w:tcPr>
          <w:p w:rsidR="00E556A1" w:rsidRPr="00794068" w:rsidRDefault="00E556A1" w:rsidP="00FF3A48">
            <w:pPr>
              <w:spacing w:after="240"/>
              <w:jc w:val="center"/>
              <w:rPr>
                <w:b/>
                <w:sz w:val="28"/>
                <w:szCs w:val="28"/>
              </w:rPr>
            </w:pPr>
            <w:r w:rsidRPr="00794068">
              <w:rPr>
                <w:b/>
                <w:sz w:val="28"/>
                <w:szCs w:val="28"/>
              </w:rPr>
              <w:t>Наименование источника техногенной чрезвычайной ситуации</w:t>
            </w:r>
          </w:p>
        </w:tc>
        <w:tc>
          <w:tcPr>
            <w:tcW w:w="2548" w:type="dxa"/>
          </w:tcPr>
          <w:p w:rsidR="00E556A1" w:rsidRPr="00794068" w:rsidRDefault="00E556A1" w:rsidP="00FF3A48">
            <w:pPr>
              <w:jc w:val="center"/>
              <w:rPr>
                <w:b/>
                <w:sz w:val="28"/>
                <w:szCs w:val="28"/>
              </w:rPr>
            </w:pPr>
            <w:r w:rsidRPr="00794068">
              <w:rPr>
                <w:b/>
                <w:sz w:val="28"/>
                <w:szCs w:val="28"/>
              </w:rPr>
              <w:t>Наименование поражающего фактора источника техногенной чрезвычайной ситуации</w:t>
            </w:r>
          </w:p>
        </w:tc>
        <w:tc>
          <w:tcPr>
            <w:tcW w:w="2266" w:type="dxa"/>
          </w:tcPr>
          <w:p w:rsidR="00E556A1" w:rsidRPr="00794068" w:rsidRDefault="00E556A1" w:rsidP="00FF3A48">
            <w:pPr>
              <w:jc w:val="center"/>
              <w:rPr>
                <w:b/>
                <w:sz w:val="28"/>
                <w:szCs w:val="28"/>
              </w:rPr>
            </w:pPr>
            <w:r w:rsidRPr="00794068">
              <w:rPr>
                <w:b/>
                <w:sz w:val="28"/>
                <w:szCs w:val="28"/>
              </w:rPr>
              <w:t>Наименование параметра поражающего фактора источника техногенной чрезвычайной ситуации</w:t>
            </w:r>
          </w:p>
        </w:tc>
      </w:tr>
      <w:tr w:rsidR="00E556A1" w:rsidRPr="00794068" w:rsidTr="00FF3A48">
        <w:tc>
          <w:tcPr>
            <w:tcW w:w="1024" w:type="dxa"/>
          </w:tcPr>
          <w:p w:rsidR="00E556A1" w:rsidRPr="00CB417D" w:rsidRDefault="00E556A1" w:rsidP="00FF3A48">
            <w:pPr>
              <w:spacing w:after="240"/>
              <w:jc w:val="both"/>
              <w:rPr>
                <w:b/>
                <w:sz w:val="28"/>
                <w:szCs w:val="28"/>
              </w:rPr>
            </w:pPr>
            <w:r w:rsidRPr="00CB417D">
              <w:rPr>
                <w:b/>
                <w:sz w:val="28"/>
                <w:szCs w:val="28"/>
              </w:rPr>
              <w:t>1</w:t>
            </w:r>
          </w:p>
        </w:tc>
        <w:tc>
          <w:tcPr>
            <w:tcW w:w="3659" w:type="dxa"/>
          </w:tcPr>
          <w:p w:rsidR="00E556A1" w:rsidRPr="00794068" w:rsidRDefault="00E556A1" w:rsidP="00FF3A48">
            <w:pPr>
              <w:spacing w:after="240"/>
              <w:jc w:val="both"/>
              <w:rPr>
                <w:b/>
              </w:rPr>
            </w:pPr>
          </w:p>
        </w:tc>
        <w:tc>
          <w:tcPr>
            <w:tcW w:w="2548" w:type="dxa"/>
          </w:tcPr>
          <w:p w:rsidR="00E556A1" w:rsidRPr="00794068" w:rsidRDefault="00E556A1" w:rsidP="00FF3A48">
            <w:pPr>
              <w:spacing w:after="240"/>
              <w:jc w:val="both"/>
              <w:rPr>
                <w:b/>
              </w:rPr>
            </w:pPr>
          </w:p>
        </w:tc>
        <w:tc>
          <w:tcPr>
            <w:tcW w:w="2266" w:type="dxa"/>
          </w:tcPr>
          <w:p w:rsidR="00E556A1" w:rsidRPr="00794068" w:rsidRDefault="00E556A1" w:rsidP="00FF3A48">
            <w:pPr>
              <w:spacing w:after="240"/>
              <w:jc w:val="both"/>
              <w:rPr>
                <w:b/>
              </w:rPr>
            </w:pPr>
          </w:p>
        </w:tc>
      </w:tr>
      <w:tr w:rsidR="00E556A1" w:rsidRPr="00794068" w:rsidTr="00FF3A48">
        <w:tc>
          <w:tcPr>
            <w:tcW w:w="1024" w:type="dxa"/>
          </w:tcPr>
          <w:p w:rsidR="00E556A1" w:rsidRPr="00CB417D" w:rsidRDefault="00E556A1" w:rsidP="00FF3A48">
            <w:pPr>
              <w:spacing w:after="240"/>
              <w:jc w:val="both"/>
              <w:rPr>
                <w:b/>
                <w:sz w:val="28"/>
                <w:szCs w:val="28"/>
              </w:rPr>
            </w:pPr>
            <w:r w:rsidRPr="00CB417D">
              <w:rPr>
                <w:b/>
                <w:sz w:val="28"/>
                <w:szCs w:val="28"/>
              </w:rPr>
              <w:t>2</w:t>
            </w:r>
          </w:p>
        </w:tc>
        <w:tc>
          <w:tcPr>
            <w:tcW w:w="3659" w:type="dxa"/>
          </w:tcPr>
          <w:p w:rsidR="00E556A1" w:rsidRPr="00794068" w:rsidRDefault="00E556A1" w:rsidP="00FF3A48">
            <w:pPr>
              <w:spacing w:after="240"/>
              <w:jc w:val="both"/>
              <w:rPr>
                <w:b/>
              </w:rPr>
            </w:pPr>
          </w:p>
        </w:tc>
        <w:tc>
          <w:tcPr>
            <w:tcW w:w="2548" w:type="dxa"/>
          </w:tcPr>
          <w:p w:rsidR="00E556A1" w:rsidRPr="00794068" w:rsidRDefault="00E556A1" w:rsidP="00FF3A48">
            <w:pPr>
              <w:spacing w:after="240"/>
              <w:jc w:val="both"/>
              <w:rPr>
                <w:b/>
              </w:rPr>
            </w:pPr>
          </w:p>
        </w:tc>
        <w:tc>
          <w:tcPr>
            <w:tcW w:w="2266" w:type="dxa"/>
          </w:tcPr>
          <w:p w:rsidR="00E556A1" w:rsidRPr="00794068" w:rsidRDefault="00E556A1" w:rsidP="00FF3A48">
            <w:pPr>
              <w:spacing w:after="240"/>
              <w:jc w:val="both"/>
              <w:rPr>
                <w:b/>
              </w:rPr>
            </w:pPr>
          </w:p>
        </w:tc>
      </w:tr>
      <w:tr w:rsidR="00E556A1" w:rsidRPr="00794068" w:rsidTr="00FF3A48">
        <w:tc>
          <w:tcPr>
            <w:tcW w:w="1024" w:type="dxa"/>
          </w:tcPr>
          <w:p w:rsidR="00E556A1" w:rsidRPr="00CB417D" w:rsidRDefault="00E556A1" w:rsidP="00FF3A48">
            <w:pPr>
              <w:spacing w:after="240"/>
              <w:jc w:val="both"/>
              <w:rPr>
                <w:b/>
                <w:sz w:val="28"/>
                <w:szCs w:val="28"/>
              </w:rPr>
            </w:pPr>
            <w:r w:rsidRPr="00CB417D">
              <w:rPr>
                <w:b/>
                <w:sz w:val="28"/>
                <w:szCs w:val="28"/>
              </w:rPr>
              <w:t>3</w:t>
            </w:r>
          </w:p>
        </w:tc>
        <w:tc>
          <w:tcPr>
            <w:tcW w:w="3659" w:type="dxa"/>
          </w:tcPr>
          <w:p w:rsidR="00E556A1" w:rsidRPr="00794068" w:rsidRDefault="00E556A1" w:rsidP="00FF3A48">
            <w:pPr>
              <w:spacing w:after="240"/>
              <w:jc w:val="both"/>
              <w:rPr>
                <w:b/>
              </w:rPr>
            </w:pPr>
          </w:p>
        </w:tc>
        <w:tc>
          <w:tcPr>
            <w:tcW w:w="2548" w:type="dxa"/>
          </w:tcPr>
          <w:p w:rsidR="00E556A1" w:rsidRPr="00794068" w:rsidRDefault="00E556A1" w:rsidP="00FF3A48">
            <w:pPr>
              <w:spacing w:after="240"/>
              <w:jc w:val="both"/>
              <w:rPr>
                <w:b/>
              </w:rPr>
            </w:pPr>
          </w:p>
        </w:tc>
        <w:tc>
          <w:tcPr>
            <w:tcW w:w="2266" w:type="dxa"/>
          </w:tcPr>
          <w:p w:rsidR="00E556A1" w:rsidRPr="00794068" w:rsidRDefault="00E556A1" w:rsidP="00FF3A48">
            <w:pPr>
              <w:spacing w:after="240"/>
              <w:jc w:val="both"/>
              <w:rPr>
                <w:b/>
              </w:rPr>
            </w:pPr>
          </w:p>
        </w:tc>
      </w:tr>
      <w:tr w:rsidR="00E556A1" w:rsidRPr="00794068" w:rsidTr="00FF3A48">
        <w:tc>
          <w:tcPr>
            <w:tcW w:w="1024" w:type="dxa"/>
          </w:tcPr>
          <w:p w:rsidR="00E556A1" w:rsidRPr="00CB417D" w:rsidRDefault="00E556A1" w:rsidP="00FF3A48">
            <w:pPr>
              <w:spacing w:after="240"/>
              <w:jc w:val="both"/>
              <w:rPr>
                <w:b/>
                <w:sz w:val="28"/>
                <w:szCs w:val="28"/>
              </w:rPr>
            </w:pPr>
            <w:r w:rsidRPr="00CB417D">
              <w:rPr>
                <w:b/>
                <w:sz w:val="28"/>
                <w:szCs w:val="28"/>
              </w:rPr>
              <w:t>4</w:t>
            </w:r>
          </w:p>
        </w:tc>
        <w:tc>
          <w:tcPr>
            <w:tcW w:w="3659" w:type="dxa"/>
          </w:tcPr>
          <w:p w:rsidR="00E556A1" w:rsidRPr="00794068" w:rsidRDefault="00E556A1" w:rsidP="00FF3A48">
            <w:pPr>
              <w:spacing w:after="240"/>
              <w:jc w:val="both"/>
              <w:rPr>
                <w:b/>
              </w:rPr>
            </w:pPr>
          </w:p>
        </w:tc>
        <w:tc>
          <w:tcPr>
            <w:tcW w:w="2548" w:type="dxa"/>
          </w:tcPr>
          <w:p w:rsidR="00E556A1" w:rsidRPr="00794068" w:rsidRDefault="00E556A1" w:rsidP="00FF3A48">
            <w:pPr>
              <w:spacing w:after="240"/>
              <w:jc w:val="both"/>
              <w:rPr>
                <w:b/>
              </w:rPr>
            </w:pPr>
          </w:p>
        </w:tc>
        <w:tc>
          <w:tcPr>
            <w:tcW w:w="2266" w:type="dxa"/>
          </w:tcPr>
          <w:p w:rsidR="00E556A1" w:rsidRPr="00794068" w:rsidRDefault="00E556A1" w:rsidP="00FF3A48">
            <w:pPr>
              <w:spacing w:after="240"/>
              <w:jc w:val="both"/>
              <w:rPr>
                <w:b/>
              </w:rPr>
            </w:pPr>
          </w:p>
        </w:tc>
      </w:tr>
      <w:tr w:rsidR="00E556A1" w:rsidRPr="00794068" w:rsidTr="00FF3A48">
        <w:tc>
          <w:tcPr>
            <w:tcW w:w="1024" w:type="dxa"/>
          </w:tcPr>
          <w:p w:rsidR="00E556A1" w:rsidRPr="00CB417D" w:rsidRDefault="00E556A1" w:rsidP="00FF3A48">
            <w:pPr>
              <w:spacing w:after="240"/>
              <w:jc w:val="both"/>
              <w:rPr>
                <w:b/>
                <w:sz w:val="28"/>
                <w:szCs w:val="28"/>
              </w:rPr>
            </w:pPr>
            <w:r w:rsidRPr="00CB417D">
              <w:rPr>
                <w:b/>
                <w:sz w:val="28"/>
                <w:szCs w:val="28"/>
              </w:rPr>
              <w:t>5</w:t>
            </w:r>
          </w:p>
        </w:tc>
        <w:tc>
          <w:tcPr>
            <w:tcW w:w="3659" w:type="dxa"/>
          </w:tcPr>
          <w:p w:rsidR="00E556A1" w:rsidRPr="00794068" w:rsidRDefault="00E556A1" w:rsidP="00FF3A48">
            <w:pPr>
              <w:spacing w:after="240"/>
              <w:jc w:val="both"/>
              <w:rPr>
                <w:b/>
              </w:rPr>
            </w:pPr>
          </w:p>
        </w:tc>
        <w:tc>
          <w:tcPr>
            <w:tcW w:w="2548" w:type="dxa"/>
          </w:tcPr>
          <w:p w:rsidR="00E556A1" w:rsidRPr="00794068" w:rsidRDefault="00E556A1" w:rsidP="00FF3A48">
            <w:pPr>
              <w:spacing w:after="240"/>
              <w:jc w:val="both"/>
              <w:rPr>
                <w:b/>
              </w:rPr>
            </w:pPr>
          </w:p>
        </w:tc>
        <w:tc>
          <w:tcPr>
            <w:tcW w:w="2266" w:type="dxa"/>
          </w:tcPr>
          <w:p w:rsidR="00E556A1" w:rsidRPr="00794068" w:rsidRDefault="00E556A1" w:rsidP="00FF3A48">
            <w:pPr>
              <w:spacing w:after="240"/>
              <w:jc w:val="both"/>
              <w:rPr>
                <w:b/>
              </w:rPr>
            </w:pPr>
          </w:p>
        </w:tc>
      </w:tr>
    </w:tbl>
    <w:p w:rsidR="00E556A1" w:rsidRPr="00794068" w:rsidRDefault="00E556A1" w:rsidP="00E556A1">
      <w:pPr>
        <w:spacing w:after="240"/>
        <w:ind w:left="360"/>
        <w:jc w:val="both"/>
        <w:rPr>
          <w:rFonts w:eastAsia="Times New Roman"/>
          <w:b/>
          <w:szCs w:val="20"/>
        </w:rPr>
      </w:pPr>
    </w:p>
    <w:p w:rsidR="00E556A1" w:rsidRPr="00794068" w:rsidRDefault="00E556A1" w:rsidP="00E556A1">
      <w:pPr>
        <w:rPr>
          <w:rFonts w:ascii="Times New Roman" w:eastAsia="Times New Roman" w:hAnsi="Times New Roman" w:cs="Times New Roman"/>
          <w:b/>
          <w:sz w:val="28"/>
          <w:szCs w:val="28"/>
        </w:rPr>
      </w:pPr>
      <w:r w:rsidRPr="00794068">
        <w:rPr>
          <w:rFonts w:ascii="Times New Roman" w:eastAsia="Times New Roman" w:hAnsi="Times New Roman" w:cs="Times New Roman"/>
          <w:b/>
          <w:sz w:val="28"/>
          <w:szCs w:val="28"/>
        </w:rPr>
        <w:br w:type="page"/>
      </w:r>
    </w:p>
    <w:p w:rsidR="00E556A1" w:rsidRDefault="006C6AF8" w:rsidP="00E556A1">
      <w:pPr>
        <w:keepNext/>
        <w:keepLines/>
        <w:spacing w:before="480" w:after="240"/>
        <w:jc w:val="center"/>
        <w:outlineLvl w:val="0"/>
        <w:rPr>
          <w:rFonts w:ascii="Cambria" w:eastAsia="Calibri" w:hAnsi="Cambria" w:cs="Times New Roman"/>
          <w:b/>
          <w:bCs/>
          <w:color w:val="365F91"/>
          <w:sz w:val="28"/>
          <w:szCs w:val="28"/>
        </w:rPr>
      </w:pPr>
      <w:r>
        <w:rPr>
          <w:rFonts w:ascii="Cambria" w:eastAsia="Calibri" w:hAnsi="Cambria" w:cs="Times New Roman"/>
          <w:b/>
          <w:bCs/>
          <w:color w:val="365F91"/>
          <w:sz w:val="28"/>
          <w:szCs w:val="28"/>
        </w:rPr>
        <w:lastRenderedPageBreak/>
        <w:t>Образец практического задания</w:t>
      </w:r>
      <w:r w:rsidR="00E556A1">
        <w:rPr>
          <w:rFonts w:ascii="Cambria" w:eastAsia="Calibri" w:hAnsi="Cambria" w:cs="Times New Roman"/>
          <w:b/>
          <w:bCs/>
          <w:color w:val="365F91"/>
          <w:sz w:val="28"/>
          <w:szCs w:val="28"/>
        </w:rPr>
        <w:t xml:space="preserve"> </w:t>
      </w:r>
      <w:r w:rsidR="00E556A1" w:rsidRPr="00794068">
        <w:rPr>
          <w:rFonts w:ascii="Cambria" w:eastAsia="Calibri" w:hAnsi="Cambria" w:cs="Times New Roman"/>
          <w:b/>
          <w:bCs/>
          <w:color w:val="365F91"/>
          <w:sz w:val="28"/>
          <w:szCs w:val="28"/>
        </w:rPr>
        <w:t>1</w:t>
      </w:r>
    </w:p>
    <w:p w:rsidR="00E556A1" w:rsidRDefault="00E556A1" w:rsidP="00E556A1">
      <w:pPr>
        <w:spacing w:after="240" w:line="360" w:lineRule="auto"/>
        <w:ind w:left="720"/>
        <w:contextualSpacing/>
        <w:jc w:val="right"/>
        <w:rPr>
          <w:rFonts w:ascii="Times New Roman" w:eastAsia="Times New Roman" w:hAnsi="Times New Roman" w:cs="Times New Roman"/>
          <w:sz w:val="28"/>
          <w:szCs w:val="20"/>
        </w:rPr>
      </w:pPr>
      <w:r w:rsidRPr="00794068">
        <w:rPr>
          <w:rFonts w:ascii="Times New Roman" w:eastAsia="Times New Roman" w:hAnsi="Times New Roman" w:cs="Times New Roman"/>
          <w:sz w:val="28"/>
          <w:szCs w:val="20"/>
        </w:rPr>
        <w:t xml:space="preserve">Таблица 3 </w:t>
      </w:r>
    </w:p>
    <w:p w:rsidR="00E556A1" w:rsidRPr="00794068" w:rsidRDefault="00E556A1" w:rsidP="00E556A1">
      <w:pPr>
        <w:spacing w:after="240" w:line="360" w:lineRule="auto"/>
        <w:ind w:left="720"/>
        <w:contextualSpacing/>
        <w:jc w:val="center"/>
        <w:rPr>
          <w:rFonts w:ascii="Times New Roman" w:eastAsia="Times New Roman" w:hAnsi="Times New Roman" w:cs="Times New Roman"/>
          <w:sz w:val="28"/>
          <w:szCs w:val="20"/>
        </w:rPr>
      </w:pPr>
      <w:r w:rsidRPr="00794068">
        <w:rPr>
          <w:rFonts w:ascii="Times New Roman" w:eastAsia="Times New Roman" w:hAnsi="Times New Roman" w:cs="Times New Roman"/>
          <w:sz w:val="28"/>
          <w:szCs w:val="20"/>
        </w:rPr>
        <w:t>Поражающие факторы источников техногенной чрезвычайной ситуации</w:t>
      </w:r>
    </w:p>
    <w:tbl>
      <w:tblPr>
        <w:tblStyle w:val="110"/>
        <w:tblW w:w="0" w:type="auto"/>
        <w:tblInd w:w="360" w:type="dxa"/>
        <w:tblLook w:val="04A0" w:firstRow="1" w:lastRow="0" w:firstColumn="1" w:lastColumn="0" w:noHBand="0" w:noVBand="1"/>
      </w:tblPr>
      <w:tblGrid>
        <w:gridCol w:w="1715"/>
        <w:gridCol w:w="2567"/>
        <w:gridCol w:w="2479"/>
        <w:gridCol w:w="2450"/>
      </w:tblGrid>
      <w:tr w:rsidR="00E556A1" w:rsidRPr="00794068" w:rsidTr="00FF3A48">
        <w:tc>
          <w:tcPr>
            <w:tcW w:w="1715" w:type="dxa"/>
          </w:tcPr>
          <w:p w:rsidR="00E556A1" w:rsidRPr="00794068" w:rsidRDefault="00E556A1" w:rsidP="00FF3A48">
            <w:pPr>
              <w:spacing w:after="240"/>
              <w:jc w:val="center"/>
              <w:rPr>
                <w:b/>
                <w:sz w:val="28"/>
                <w:szCs w:val="28"/>
              </w:rPr>
            </w:pPr>
            <w:r w:rsidRPr="00794068">
              <w:rPr>
                <w:b/>
                <w:sz w:val="28"/>
                <w:szCs w:val="28"/>
              </w:rPr>
              <w:t>№</w:t>
            </w:r>
            <w:r>
              <w:rPr>
                <w:b/>
                <w:sz w:val="28"/>
                <w:szCs w:val="28"/>
              </w:rPr>
              <w:t xml:space="preserve"> </w:t>
            </w:r>
            <w:r w:rsidRPr="00794068">
              <w:rPr>
                <w:b/>
                <w:sz w:val="28"/>
                <w:szCs w:val="28"/>
              </w:rPr>
              <w:t>варианта</w:t>
            </w:r>
          </w:p>
        </w:tc>
        <w:tc>
          <w:tcPr>
            <w:tcW w:w="2567" w:type="dxa"/>
          </w:tcPr>
          <w:p w:rsidR="00E556A1" w:rsidRPr="00794068" w:rsidRDefault="00E556A1" w:rsidP="00FF3A48">
            <w:pPr>
              <w:spacing w:after="240"/>
              <w:ind w:left="360"/>
              <w:jc w:val="center"/>
              <w:rPr>
                <w:b/>
                <w:sz w:val="28"/>
                <w:szCs w:val="28"/>
              </w:rPr>
            </w:pPr>
            <w:r w:rsidRPr="00794068">
              <w:rPr>
                <w:b/>
                <w:sz w:val="28"/>
                <w:szCs w:val="28"/>
              </w:rPr>
              <w:t>Наименование источника техногенной чрезвычайной ситуации</w:t>
            </w:r>
          </w:p>
        </w:tc>
        <w:tc>
          <w:tcPr>
            <w:tcW w:w="2479" w:type="dxa"/>
          </w:tcPr>
          <w:p w:rsidR="00E556A1" w:rsidRPr="00794068" w:rsidRDefault="00E556A1" w:rsidP="00FF3A48">
            <w:pPr>
              <w:spacing w:after="240"/>
              <w:ind w:left="360"/>
              <w:jc w:val="center"/>
              <w:rPr>
                <w:b/>
                <w:sz w:val="28"/>
                <w:szCs w:val="28"/>
              </w:rPr>
            </w:pPr>
            <w:r w:rsidRPr="00794068">
              <w:rPr>
                <w:b/>
                <w:sz w:val="28"/>
                <w:szCs w:val="28"/>
              </w:rPr>
              <w:t>Наименование поражающего фактора источника техногенной чрезвычайной ситуации</w:t>
            </w:r>
          </w:p>
        </w:tc>
        <w:tc>
          <w:tcPr>
            <w:tcW w:w="2450" w:type="dxa"/>
          </w:tcPr>
          <w:p w:rsidR="00E556A1" w:rsidRPr="00794068" w:rsidRDefault="00E556A1" w:rsidP="00FF3A48">
            <w:pPr>
              <w:spacing w:after="240"/>
              <w:ind w:left="360"/>
              <w:jc w:val="center"/>
              <w:rPr>
                <w:b/>
                <w:sz w:val="28"/>
                <w:szCs w:val="28"/>
              </w:rPr>
            </w:pPr>
            <w:r w:rsidRPr="00794068">
              <w:rPr>
                <w:b/>
                <w:sz w:val="28"/>
                <w:szCs w:val="28"/>
              </w:rPr>
              <w:t>Наименование параметра поражающего фактора источника техногенной чрезвычайной ситуации</w:t>
            </w:r>
          </w:p>
        </w:tc>
      </w:tr>
      <w:tr w:rsidR="00E556A1" w:rsidRPr="00794068" w:rsidTr="00FF3A48">
        <w:tc>
          <w:tcPr>
            <w:tcW w:w="1715" w:type="dxa"/>
          </w:tcPr>
          <w:p w:rsidR="00E556A1" w:rsidRPr="00794068" w:rsidRDefault="00E556A1" w:rsidP="00FF3A48">
            <w:pPr>
              <w:spacing w:after="240"/>
              <w:ind w:left="360"/>
              <w:jc w:val="both"/>
              <w:rPr>
                <w:sz w:val="28"/>
                <w:szCs w:val="28"/>
              </w:rPr>
            </w:pPr>
            <w:r>
              <w:rPr>
                <w:sz w:val="28"/>
                <w:szCs w:val="28"/>
              </w:rPr>
              <w:t>51</w:t>
            </w:r>
          </w:p>
        </w:tc>
        <w:tc>
          <w:tcPr>
            <w:tcW w:w="2567" w:type="dxa"/>
          </w:tcPr>
          <w:p w:rsidR="00E556A1" w:rsidRPr="00794068" w:rsidRDefault="00E556A1" w:rsidP="00FF3A48">
            <w:pPr>
              <w:spacing w:after="240"/>
              <w:ind w:left="3"/>
              <w:rPr>
                <w:sz w:val="28"/>
                <w:szCs w:val="28"/>
              </w:rPr>
            </w:pPr>
            <w:r w:rsidRPr="00794068">
              <w:rPr>
                <w:sz w:val="28"/>
                <w:szCs w:val="28"/>
              </w:rPr>
              <w:t>Прорыв шлюзов с образованием волн прорыва и катастрофическим затоплением</w:t>
            </w:r>
          </w:p>
        </w:tc>
        <w:tc>
          <w:tcPr>
            <w:tcW w:w="2479" w:type="dxa"/>
          </w:tcPr>
          <w:p w:rsidR="00E556A1" w:rsidRPr="00794068" w:rsidRDefault="00E556A1" w:rsidP="00FF3A48">
            <w:pPr>
              <w:rPr>
                <w:sz w:val="28"/>
                <w:szCs w:val="28"/>
              </w:rPr>
            </w:pPr>
            <w:r w:rsidRPr="00794068">
              <w:rPr>
                <w:sz w:val="28"/>
                <w:szCs w:val="28"/>
              </w:rPr>
              <w:t>Волна прорыва гидротехнических сооружений</w:t>
            </w:r>
          </w:p>
        </w:tc>
        <w:tc>
          <w:tcPr>
            <w:tcW w:w="2450" w:type="dxa"/>
          </w:tcPr>
          <w:p w:rsidR="00E556A1" w:rsidRPr="00794068" w:rsidRDefault="00E556A1" w:rsidP="00FF3A48">
            <w:pPr>
              <w:rPr>
                <w:sz w:val="28"/>
                <w:szCs w:val="28"/>
              </w:rPr>
            </w:pPr>
            <w:r w:rsidRPr="00794068">
              <w:rPr>
                <w:sz w:val="28"/>
                <w:szCs w:val="28"/>
              </w:rPr>
              <w:t xml:space="preserve">Скорость волны прорыва. </w:t>
            </w:r>
          </w:p>
          <w:p w:rsidR="00E556A1" w:rsidRPr="00794068" w:rsidRDefault="00E556A1" w:rsidP="00FF3A48">
            <w:pPr>
              <w:rPr>
                <w:sz w:val="28"/>
                <w:szCs w:val="28"/>
              </w:rPr>
            </w:pPr>
            <w:r w:rsidRPr="00794068">
              <w:rPr>
                <w:sz w:val="28"/>
                <w:szCs w:val="28"/>
              </w:rPr>
              <w:t xml:space="preserve">Глубина волны прорыва. </w:t>
            </w:r>
          </w:p>
          <w:p w:rsidR="00E556A1" w:rsidRPr="00794068" w:rsidRDefault="00E556A1" w:rsidP="00FF3A48">
            <w:pPr>
              <w:rPr>
                <w:sz w:val="28"/>
                <w:szCs w:val="28"/>
              </w:rPr>
            </w:pPr>
            <w:r w:rsidRPr="00794068">
              <w:rPr>
                <w:sz w:val="28"/>
                <w:szCs w:val="28"/>
              </w:rPr>
              <w:t>Время существования волны прорыва</w:t>
            </w:r>
          </w:p>
        </w:tc>
      </w:tr>
    </w:tbl>
    <w:p w:rsidR="00E556A1" w:rsidRPr="00794068" w:rsidRDefault="00E556A1" w:rsidP="00E556A1">
      <w:pPr>
        <w:spacing w:after="240"/>
        <w:jc w:val="both"/>
        <w:rPr>
          <w:rFonts w:eastAsia="Times New Roman"/>
          <w:b/>
          <w:szCs w:val="20"/>
        </w:rPr>
      </w:pPr>
    </w:p>
    <w:p w:rsidR="00E556A1" w:rsidRPr="00794068" w:rsidRDefault="00E556A1" w:rsidP="00E556A1">
      <w:pPr>
        <w:spacing w:line="240" w:lineRule="auto"/>
        <w:jc w:val="center"/>
        <w:rPr>
          <w:sz w:val="28"/>
          <w:szCs w:val="28"/>
        </w:rPr>
      </w:pPr>
    </w:p>
    <w:p w:rsidR="00E556A1" w:rsidRPr="00794068" w:rsidRDefault="00E556A1" w:rsidP="00E556A1">
      <w:pPr>
        <w:spacing w:line="240" w:lineRule="auto"/>
        <w:jc w:val="center"/>
        <w:rPr>
          <w:sz w:val="28"/>
          <w:szCs w:val="28"/>
        </w:rPr>
      </w:pPr>
    </w:p>
    <w:p w:rsidR="00E556A1" w:rsidRPr="00794068" w:rsidRDefault="00E556A1" w:rsidP="00E556A1">
      <w:pPr>
        <w:spacing w:line="240" w:lineRule="auto"/>
        <w:jc w:val="center"/>
        <w:rPr>
          <w:sz w:val="28"/>
          <w:szCs w:val="28"/>
        </w:rPr>
      </w:pPr>
    </w:p>
    <w:p w:rsidR="00E556A1" w:rsidRPr="00794068" w:rsidRDefault="00E556A1" w:rsidP="00E556A1">
      <w:pPr>
        <w:spacing w:line="240" w:lineRule="auto"/>
        <w:jc w:val="center"/>
        <w:rPr>
          <w:sz w:val="28"/>
          <w:szCs w:val="28"/>
        </w:rPr>
      </w:pPr>
    </w:p>
    <w:p w:rsidR="00E556A1" w:rsidRPr="00794068" w:rsidRDefault="00E556A1" w:rsidP="00E556A1">
      <w:pPr>
        <w:spacing w:line="240" w:lineRule="auto"/>
        <w:jc w:val="center"/>
        <w:rPr>
          <w:sz w:val="28"/>
          <w:szCs w:val="28"/>
        </w:rPr>
      </w:pPr>
    </w:p>
    <w:p w:rsidR="00E556A1" w:rsidRPr="00794068" w:rsidRDefault="00E556A1" w:rsidP="00E556A1">
      <w:pPr>
        <w:spacing w:line="240" w:lineRule="auto"/>
        <w:jc w:val="center"/>
        <w:rPr>
          <w:sz w:val="28"/>
          <w:szCs w:val="28"/>
        </w:rPr>
      </w:pPr>
    </w:p>
    <w:p w:rsidR="00E556A1" w:rsidRPr="00794068" w:rsidRDefault="00E556A1" w:rsidP="00E556A1">
      <w:pPr>
        <w:spacing w:line="240" w:lineRule="auto"/>
        <w:jc w:val="center"/>
        <w:rPr>
          <w:sz w:val="28"/>
          <w:szCs w:val="28"/>
        </w:rPr>
      </w:pPr>
    </w:p>
    <w:p w:rsidR="00E556A1" w:rsidRPr="00794068" w:rsidRDefault="00E556A1" w:rsidP="00E556A1">
      <w:pPr>
        <w:spacing w:line="240" w:lineRule="auto"/>
        <w:jc w:val="center"/>
        <w:rPr>
          <w:sz w:val="28"/>
          <w:szCs w:val="28"/>
        </w:rPr>
      </w:pPr>
    </w:p>
    <w:p w:rsidR="00E556A1" w:rsidRPr="00794068" w:rsidRDefault="00E556A1" w:rsidP="00E556A1">
      <w:pPr>
        <w:spacing w:line="240" w:lineRule="auto"/>
        <w:jc w:val="center"/>
        <w:rPr>
          <w:sz w:val="28"/>
          <w:szCs w:val="28"/>
        </w:rPr>
      </w:pPr>
    </w:p>
    <w:p w:rsidR="00E556A1" w:rsidRPr="00794068" w:rsidRDefault="00E556A1" w:rsidP="00E556A1">
      <w:pPr>
        <w:spacing w:line="240" w:lineRule="auto"/>
        <w:jc w:val="center"/>
        <w:rPr>
          <w:sz w:val="28"/>
          <w:szCs w:val="28"/>
        </w:rPr>
      </w:pPr>
    </w:p>
    <w:p w:rsidR="00E556A1" w:rsidRPr="00706E3B" w:rsidRDefault="006C6AF8" w:rsidP="00E556A1">
      <w:pPr>
        <w:keepNext/>
        <w:keepLines/>
        <w:spacing w:after="0"/>
        <w:jc w:val="center"/>
        <w:outlineLvl w:val="0"/>
        <w:rPr>
          <w:rFonts w:ascii="Cambria" w:eastAsia="Calibri" w:hAnsi="Cambria" w:cs="Times New Roman"/>
          <w:b/>
          <w:bCs/>
          <w:color w:val="365F91"/>
          <w:sz w:val="28"/>
          <w:szCs w:val="28"/>
        </w:rPr>
      </w:pPr>
      <w:r>
        <w:rPr>
          <w:rFonts w:ascii="Cambria" w:eastAsia="Calibri" w:hAnsi="Cambria" w:cs="Times New Roman"/>
          <w:b/>
          <w:bCs/>
          <w:color w:val="365F91"/>
          <w:sz w:val="28"/>
          <w:szCs w:val="28"/>
        </w:rPr>
        <w:lastRenderedPageBreak/>
        <w:t>Практическое задание</w:t>
      </w:r>
      <w:r w:rsidR="00E556A1" w:rsidRPr="008B486D">
        <w:rPr>
          <w:rFonts w:ascii="Cambria" w:eastAsia="Calibri" w:hAnsi="Cambria" w:cs="Times New Roman"/>
          <w:b/>
          <w:bCs/>
          <w:color w:val="365F91"/>
          <w:sz w:val="28"/>
          <w:szCs w:val="28"/>
        </w:rPr>
        <w:t xml:space="preserve"> 2</w:t>
      </w:r>
    </w:p>
    <w:p w:rsidR="00E556A1" w:rsidRPr="00E513B9" w:rsidRDefault="00E556A1" w:rsidP="00E556A1">
      <w:pPr>
        <w:jc w:val="center"/>
        <w:rPr>
          <w:rFonts w:ascii="Times New Roman" w:hAnsi="Times New Roman" w:cs="Times New Roman"/>
          <w:b/>
          <w:sz w:val="28"/>
          <w:szCs w:val="28"/>
        </w:rPr>
      </w:pPr>
    </w:p>
    <w:p w:rsidR="00E556A1" w:rsidRPr="00E513B9" w:rsidRDefault="00E556A1" w:rsidP="00E556A1">
      <w:pPr>
        <w:jc w:val="center"/>
        <w:rPr>
          <w:rFonts w:ascii="Times New Roman" w:hAnsi="Times New Roman" w:cs="Times New Roman"/>
          <w:b/>
          <w:sz w:val="28"/>
          <w:szCs w:val="28"/>
        </w:rPr>
      </w:pPr>
      <w:r w:rsidRPr="00E513B9">
        <w:rPr>
          <w:rFonts w:ascii="Times New Roman" w:hAnsi="Times New Roman" w:cs="Times New Roman"/>
          <w:b/>
          <w:sz w:val="28"/>
          <w:szCs w:val="28"/>
        </w:rPr>
        <w:t>Иде</w:t>
      </w:r>
      <w:r>
        <w:rPr>
          <w:rFonts w:ascii="Times New Roman" w:hAnsi="Times New Roman" w:cs="Times New Roman"/>
          <w:b/>
          <w:sz w:val="28"/>
          <w:szCs w:val="28"/>
        </w:rPr>
        <w:t>нтификация поражающих факторов воздействия</w:t>
      </w:r>
      <w:r w:rsidRPr="00E513B9">
        <w:rPr>
          <w:rFonts w:ascii="Times New Roman" w:hAnsi="Times New Roman" w:cs="Times New Roman"/>
          <w:b/>
          <w:sz w:val="28"/>
          <w:szCs w:val="28"/>
        </w:rPr>
        <w:t xml:space="preserve"> источников </w:t>
      </w:r>
      <w:r>
        <w:rPr>
          <w:rFonts w:ascii="Times New Roman" w:hAnsi="Times New Roman" w:cs="Times New Roman"/>
          <w:b/>
          <w:sz w:val="28"/>
          <w:szCs w:val="28"/>
        </w:rPr>
        <w:t xml:space="preserve">природных </w:t>
      </w:r>
      <w:r w:rsidRPr="00E513B9">
        <w:rPr>
          <w:rFonts w:ascii="Times New Roman" w:hAnsi="Times New Roman" w:cs="Times New Roman"/>
          <w:b/>
          <w:sz w:val="28"/>
          <w:szCs w:val="28"/>
        </w:rPr>
        <w:t>чрезвычайных ситуаций</w:t>
      </w:r>
    </w:p>
    <w:p w:rsidR="00E556A1" w:rsidRPr="00E513B9" w:rsidRDefault="00E556A1" w:rsidP="00E556A1">
      <w:pPr>
        <w:jc w:val="center"/>
        <w:rPr>
          <w:rFonts w:ascii="Times New Roman" w:hAnsi="Times New Roman" w:cs="Times New Roman"/>
          <w:b/>
          <w:sz w:val="28"/>
          <w:szCs w:val="28"/>
        </w:rPr>
      </w:pPr>
      <w:r w:rsidRPr="00E513B9">
        <w:rPr>
          <w:rFonts w:ascii="Times New Roman" w:hAnsi="Times New Roman" w:cs="Times New Roman"/>
          <w:b/>
          <w:sz w:val="28"/>
          <w:szCs w:val="28"/>
        </w:rPr>
        <w:t>Тема 2. Нормативно-правовые основы безопасности в чрезвычайных ситуациях</w:t>
      </w:r>
    </w:p>
    <w:p w:rsidR="00E556A1" w:rsidRPr="001C059A" w:rsidRDefault="00E556A1" w:rsidP="00E556A1">
      <w:pPr>
        <w:spacing w:line="360" w:lineRule="auto"/>
        <w:ind w:firstLine="709"/>
        <w:jc w:val="both"/>
        <w:rPr>
          <w:rFonts w:ascii="Times New Roman" w:hAnsi="Times New Roman" w:cs="Times New Roman"/>
          <w:b/>
          <w:sz w:val="28"/>
          <w:szCs w:val="28"/>
        </w:rPr>
      </w:pPr>
      <w:r w:rsidRPr="00BC72D4">
        <w:rPr>
          <w:rFonts w:ascii="Times New Roman" w:hAnsi="Times New Roman" w:cs="Times New Roman"/>
          <w:b/>
          <w:sz w:val="28"/>
          <w:szCs w:val="28"/>
        </w:rPr>
        <w:t>Формулировка задания:</w:t>
      </w:r>
      <w:r w:rsidRPr="001C059A">
        <w:rPr>
          <w:rFonts w:ascii="Times New Roman" w:hAnsi="Times New Roman" w:cs="Times New Roman"/>
          <w:b/>
          <w:sz w:val="28"/>
          <w:szCs w:val="28"/>
        </w:rPr>
        <w:t xml:space="preserve"> </w:t>
      </w:r>
      <w:r>
        <w:rPr>
          <w:rFonts w:ascii="Times New Roman" w:hAnsi="Times New Roman" w:cs="Times New Roman"/>
          <w:sz w:val="28"/>
          <w:szCs w:val="28"/>
        </w:rPr>
        <w:t>н</w:t>
      </w:r>
      <w:r w:rsidRPr="00E513B9">
        <w:rPr>
          <w:rFonts w:ascii="Times New Roman" w:hAnsi="Times New Roman" w:cs="Times New Roman"/>
          <w:sz w:val="28"/>
          <w:szCs w:val="28"/>
        </w:rPr>
        <w:t>а основе нормативных документов идентифицировать источники природных чрезвычайных ситуаций с их поражающими факторами и проявлениями.</w:t>
      </w:r>
    </w:p>
    <w:p w:rsidR="00E556A1" w:rsidRPr="007B08B9" w:rsidRDefault="00F37754"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sz w:val="28"/>
          <w:szCs w:val="28"/>
          <w:lang w:eastAsia="ru-RU"/>
        </w:rPr>
      </w:pPr>
      <w:r>
        <w:rPr>
          <w:rFonts w:ascii="Times New Roman" w:eastAsia="Calibri" w:hAnsi="Times New Roman" w:cs="Times New Roman"/>
          <w:b/>
          <w:sz w:val="28"/>
          <w:szCs w:val="28"/>
        </w:rPr>
        <w:t>Цель занятия:</w:t>
      </w:r>
      <w:r w:rsidR="00E556A1" w:rsidRPr="008B486D">
        <w:rPr>
          <w:rFonts w:ascii="Times New Roman" w:eastAsia="Times New Roman" w:hAnsi="Times New Roman" w:cs="Times New Roman"/>
          <w:bCs/>
          <w:sz w:val="28"/>
          <w:szCs w:val="20"/>
          <w:lang w:eastAsia="ru-RU"/>
        </w:rPr>
        <w:t xml:space="preserve"> п</w:t>
      </w:r>
      <w:r w:rsidR="00E556A1" w:rsidRPr="008B486D">
        <w:rPr>
          <w:rFonts w:ascii="Times New Roman" w:eastAsia="Times New Roman" w:hAnsi="Times New Roman" w:cs="Times New Roman"/>
          <w:sz w:val="28"/>
          <w:szCs w:val="28"/>
          <w:lang w:eastAsia="ru-RU"/>
        </w:rPr>
        <w:t>олучить практические навыки при идентификации поражающих факторов и воздействий источников чрезвычайных ситуаций.</w:t>
      </w:r>
    </w:p>
    <w:p w:rsidR="00E556A1" w:rsidRPr="008B486D" w:rsidRDefault="00E556A1" w:rsidP="00E556A1">
      <w:pPr>
        <w:suppressAutoHyphens/>
        <w:spacing w:after="0" w:line="360" w:lineRule="auto"/>
        <w:ind w:firstLine="708"/>
        <w:jc w:val="both"/>
        <w:rPr>
          <w:rFonts w:ascii="Times New Roman" w:eastAsia="Calibri" w:hAnsi="Times New Roman" w:cs="Times New Roman"/>
          <w:b/>
          <w:bCs/>
          <w:sz w:val="28"/>
          <w:szCs w:val="28"/>
        </w:rPr>
      </w:pPr>
      <w:r w:rsidRPr="008B486D">
        <w:rPr>
          <w:rFonts w:ascii="Times New Roman" w:eastAsia="Calibri" w:hAnsi="Times New Roman" w:cs="Times New Roman"/>
          <w:b/>
          <w:bCs/>
          <w:sz w:val="28"/>
          <w:szCs w:val="28"/>
        </w:rPr>
        <w:t>Нормативные документы</w:t>
      </w:r>
      <w:r>
        <w:rPr>
          <w:rFonts w:ascii="Times New Roman" w:eastAsia="Calibri" w:hAnsi="Times New Roman" w:cs="Times New Roman"/>
          <w:b/>
          <w:bCs/>
          <w:sz w:val="28"/>
          <w:szCs w:val="28"/>
        </w:rPr>
        <w:t>:</w:t>
      </w:r>
    </w:p>
    <w:p w:rsidR="00E556A1" w:rsidRPr="00CB417D" w:rsidRDefault="00E556A1" w:rsidP="00E556A1">
      <w:pPr>
        <w:pStyle w:val="a4"/>
        <w:numPr>
          <w:ilvl w:val="0"/>
          <w:numId w:val="65"/>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Р 22.0.02-94 «Безопасность в чрезвычайных ситуациях. Термины и определения основных понятий (с Изменением № 1)»;</w:t>
      </w:r>
    </w:p>
    <w:p w:rsidR="00E556A1" w:rsidRPr="00CB417D" w:rsidRDefault="00E556A1" w:rsidP="00E556A1">
      <w:pPr>
        <w:pStyle w:val="a4"/>
        <w:numPr>
          <w:ilvl w:val="0"/>
          <w:numId w:val="65"/>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22.0.06-97 «Безопасность в чрезвычайных ситуациях. Источники природных чрезвычайных ситуаций. Поражающие факторы. Номенклатура параметров поражающих воздействий»;</w:t>
      </w:r>
    </w:p>
    <w:p w:rsidR="00E556A1" w:rsidRPr="00CB417D" w:rsidRDefault="00E556A1" w:rsidP="00E556A1">
      <w:pPr>
        <w:pStyle w:val="a4"/>
        <w:numPr>
          <w:ilvl w:val="0"/>
          <w:numId w:val="65"/>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Р 22.0.07-95 «Безопасность в чрезвычайных ситуациях. Источники техногенных чрезвычайных ситуаций. Классификация и номенклатура поражающих факторов и их параметров»;</w:t>
      </w:r>
    </w:p>
    <w:p w:rsidR="00E556A1" w:rsidRPr="00CB417D" w:rsidRDefault="00E556A1" w:rsidP="00E556A1">
      <w:pPr>
        <w:pStyle w:val="a4"/>
        <w:numPr>
          <w:ilvl w:val="0"/>
          <w:numId w:val="65"/>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22.0.05-97 «Безопасность в чрезвычайных ситуациях. Техногенные чрезвычайные ситуации. Термины и определения».</w:t>
      </w:r>
    </w:p>
    <w:p w:rsidR="00E556A1" w:rsidRPr="008B486D" w:rsidRDefault="00E556A1" w:rsidP="00E556A1">
      <w:pPr>
        <w:spacing w:after="0" w:line="360" w:lineRule="auto"/>
        <w:ind w:firstLine="709"/>
        <w:rPr>
          <w:rFonts w:ascii="Times New Roman" w:eastAsia="Times New Roman" w:hAnsi="Times New Roman" w:cs="Times New Roman"/>
          <w:b/>
          <w:sz w:val="28"/>
          <w:szCs w:val="20"/>
          <w:lang w:eastAsia="ru-RU"/>
        </w:rPr>
      </w:pPr>
      <w:r w:rsidRPr="008B486D">
        <w:rPr>
          <w:rFonts w:ascii="Times New Roman" w:eastAsia="Times New Roman" w:hAnsi="Times New Roman" w:cs="Times New Roman"/>
          <w:b/>
          <w:sz w:val="28"/>
          <w:szCs w:val="20"/>
          <w:lang w:eastAsia="ru-RU"/>
        </w:rPr>
        <w:t>Теоретический материал</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t>К чрезвычайным ситуациям природного происхождения относят возникающие стихийные бедствия. Наиболее характерными видами</w:t>
      </w:r>
      <w:r>
        <w:rPr>
          <w:rFonts w:ascii="Times New Roman" w:eastAsia="Times New Roman" w:hAnsi="Times New Roman" w:cs="Times New Roman"/>
          <w:sz w:val="28"/>
          <w:szCs w:val="28"/>
          <w:lang w:eastAsia="ru-RU"/>
        </w:rPr>
        <w:t xml:space="preserve"> </w:t>
      </w:r>
      <w:r w:rsidRPr="008B486D">
        <w:rPr>
          <w:rFonts w:ascii="Times New Roman" w:eastAsia="Times New Roman" w:hAnsi="Times New Roman" w:cs="Times New Roman"/>
          <w:sz w:val="28"/>
          <w:szCs w:val="28"/>
          <w:lang w:eastAsia="ru-RU"/>
        </w:rPr>
        <w:t>стихийных бедствий для различных географических районов России и СНГ являются землетрясения, наводнения, селевые потоки, оползни, лавины, ураганы, тайфуны, природные</w:t>
      </w:r>
      <w:r>
        <w:rPr>
          <w:rFonts w:ascii="Times New Roman" w:eastAsia="Times New Roman" w:hAnsi="Times New Roman" w:cs="Times New Roman"/>
          <w:sz w:val="28"/>
          <w:szCs w:val="28"/>
          <w:lang w:eastAsia="ru-RU"/>
        </w:rPr>
        <w:t xml:space="preserve"> </w:t>
      </w:r>
      <w:r w:rsidRPr="008B486D">
        <w:rPr>
          <w:rFonts w:ascii="Times New Roman" w:eastAsia="Times New Roman" w:hAnsi="Times New Roman" w:cs="Times New Roman"/>
          <w:sz w:val="28"/>
          <w:szCs w:val="28"/>
          <w:lang w:eastAsia="ru-RU"/>
        </w:rPr>
        <w:t>пожары и др.</w:t>
      </w:r>
    </w:p>
    <w:p w:rsidR="00E556A1" w:rsidRPr="008B486D" w:rsidRDefault="00E556A1" w:rsidP="00E556A1">
      <w:pPr>
        <w:widowControl w:val="0"/>
        <w:autoSpaceDE w:val="0"/>
        <w:autoSpaceDN w:val="0"/>
        <w:spacing w:after="0" w:line="360" w:lineRule="auto"/>
        <w:ind w:firstLine="708"/>
        <w:jc w:val="both"/>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t xml:space="preserve">Источником природной чрезвычайной ситуации является опасное природное явление или процесс. </w:t>
      </w:r>
      <w:r w:rsidR="00B33F22">
        <w:rPr>
          <w:rFonts w:ascii="Times New Roman" w:eastAsia="Times New Roman" w:hAnsi="Times New Roman" w:cs="Times New Roman"/>
          <w:sz w:val="28"/>
          <w:szCs w:val="28"/>
          <w:lang w:eastAsia="ru-RU"/>
        </w:rPr>
        <w:t>П</w:t>
      </w:r>
      <w:r w:rsidR="00B33F22" w:rsidRPr="008B486D">
        <w:rPr>
          <w:rFonts w:ascii="Times New Roman" w:eastAsia="Times New Roman" w:hAnsi="Times New Roman" w:cs="Times New Roman"/>
          <w:sz w:val="28"/>
          <w:szCs w:val="28"/>
          <w:lang w:eastAsia="ru-RU"/>
        </w:rPr>
        <w:t xml:space="preserve">ричиной </w:t>
      </w:r>
      <w:r w:rsidR="00B33F22">
        <w:rPr>
          <w:rFonts w:ascii="Times New Roman" w:eastAsia="Times New Roman" w:hAnsi="Times New Roman" w:cs="Times New Roman"/>
          <w:sz w:val="28"/>
          <w:szCs w:val="28"/>
          <w:lang w:eastAsia="ru-RU"/>
        </w:rPr>
        <w:t>е</w:t>
      </w:r>
      <w:r w:rsidR="00B33F22" w:rsidRPr="008B486D">
        <w:rPr>
          <w:rFonts w:ascii="Times New Roman" w:eastAsia="Times New Roman" w:hAnsi="Times New Roman" w:cs="Times New Roman"/>
          <w:sz w:val="28"/>
          <w:szCs w:val="28"/>
          <w:lang w:eastAsia="ru-RU"/>
        </w:rPr>
        <w:t xml:space="preserve">го </w:t>
      </w:r>
      <w:r w:rsidRPr="008B486D">
        <w:rPr>
          <w:rFonts w:ascii="Times New Roman" w:eastAsia="Times New Roman" w:hAnsi="Times New Roman" w:cs="Times New Roman"/>
          <w:sz w:val="28"/>
          <w:szCs w:val="28"/>
          <w:lang w:eastAsia="ru-RU"/>
        </w:rPr>
        <w:t xml:space="preserve">возникновения могут быть </w:t>
      </w:r>
      <w:r w:rsidRPr="008B486D">
        <w:rPr>
          <w:rFonts w:ascii="Times New Roman" w:eastAsia="Times New Roman" w:hAnsi="Times New Roman" w:cs="Times New Roman"/>
          <w:sz w:val="28"/>
          <w:szCs w:val="28"/>
          <w:lang w:eastAsia="ru-RU"/>
        </w:rPr>
        <w:lastRenderedPageBreak/>
        <w:t xml:space="preserve">различные природные явления. </w:t>
      </w:r>
    </w:p>
    <w:p w:rsidR="00E556A1" w:rsidRPr="008B486D" w:rsidRDefault="00E556A1" w:rsidP="00E556A1">
      <w:pPr>
        <w:widowControl w:val="0"/>
        <w:autoSpaceDE w:val="0"/>
        <w:autoSpaceDN w:val="0"/>
        <w:spacing w:after="0" w:line="360" w:lineRule="auto"/>
        <w:ind w:firstLine="708"/>
        <w:jc w:val="both"/>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t>Характеристика поражающих факторов источников природных чрезвычайных ситуаций</w:t>
      </w:r>
      <w:r>
        <w:rPr>
          <w:rFonts w:ascii="Times New Roman" w:eastAsia="Times New Roman" w:hAnsi="Times New Roman" w:cs="Times New Roman"/>
          <w:sz w:val="28"/>
          <w:szCs w:val="28"/>
          <w:lang w:eastAsia="ru-RU"/>
        </w:rPr>
        <w:t xml:space="preserve"> </w:t>
      </w:r>
      <w:r w:rsidRPr="008B486D">
        <w:rPr>
          <w:rFonts w:ascii="Times New Roman" w:eastAsia="Times New Roman" w:hAnsi="Times New Roman" w:cs="Times New Roman"/>
          <w:sz w:val="28"/>
          <w:szCs w:val="28"/>
          <w:lang w:eastAsia="ru-RU"/>
        </w:rPr>
        <w:t>различного происхождения, характер их действий и проявлений состоит из параметров: источник, поражающий фактор и его действие, проявление.</w:t>
      </w:r>
    </w:p>
    <w:p w:rsidR="00E556A1" w:rsidRPr="008B486D" w:rsidRDefault="00E556A1" w:rsidP="00E556A1">
      <w:pPr>
        <w:widowControl w:val="0"/>
        <w:autoSpaceDE w:val="0"/>
        <w:autoSpaceDN w:val="0"/>
        <w:spacing w:after="0" w:line="360" w:lineRule="auto"/>
        <w:ind w:firstLine="708"/>
        <w:jc w:val="both"/>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t>Поражающий фактор источника природной чрезвычайной ситуации – это составляющая опасного природного явления или процесса. Она вызвана источником природной чрезвычайной ситуации и характеризуется физическими, химическими, биологическими действиями или проявлениями, которые определяются или выражаются соответствующими параметрами.</w:t>
      </w:r>
    </w:p>
    <w:p w:rsidR="00E556A1" w:rsidRPr="008B486D" w:rsidRDefault="00E556A1" w:rsidP="00E556A1">
      <w:pPr>
        <w:widowControl w:val="0"/>
        <w:shd w:val="clear" w:color="auto" w:fill="FFFFFF"/>
        <w:autoSpaceDE w:val="0"/>
        <w:autoSpaceDN w:val="0"/>
        <w:spacing w:after="0" w:line="360" w:lineRule="auto"/>
        <w:ind w:firstLine="708"/>
        <w:jc w:val="both"/>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t>Рассмотрим поражающие факторы таких источников природной</w:t>
      </w:r>
      <w:r w:rsidRPr="008B486D">
        <w:rPr>
          <w:rFonts w:ascii="Times New Roman" w:eastAsia="Times New Roman" w:hAnsi="Times New Roman" w:cs="Times New Roman"/>
          <w:sz w:val="28"/>
          <w:szCs w:val="28"/>
          <w:shd w:val="clear" w:color="auto" w:fill="D6E3BC"/>
          <w:lang w:eastAsia="ru-RU"/>
        </w:rPr>
        <w:t xml:space="preserve"> </w:t>
      </w:r>
      <w:r w:rsidRPr="008B486D">
        <w:rPr>
          <w:rFonts w:ascii="Times New Roman" w:eastAsia="Times New Roman" w:hAnsi="Times New Roman" w:cs="Times New Roman"/>
          <w:sz w:val="28"/>
          <w:szCs w:val="28"/>
          <w:lang w:eastAsia="ru-RU"/>
        </w:rPr>
        <w:t xml:space="preserve">чрезвычайной ситуации, как опасные геологические процессы. </w:t>
      </w:r>
    </w:p>
    <w:p w:rsidR="00E556A1" w:rsidRPr="008B486D" w:rsidRDefault="00E556A1" w:rsidP="00E556A1">
      <w:pPr>
        <w:widowControl w:val="0"/>
        <w:autoSpaceDE w:val="0"/>
        <w:autoSpaceDN w:val="0"/>
        <w:spacing w:after="0" w:line="360" w:lineRule="auto"/>
        <w:ind w:firstLine="708"/>
        <w:jc w:val="both"/>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t>Они оказывают или могут оказать поражающие воздействия на людей, сельскохозяйственных животных и растения, объекты экономики и окружающую природную среду.</w:t>
      </w:r>
    </w:p>
    <w:p w:rsidR="00E556A1" w:rsidRPr="008B486D"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8B486D">
        <w:rPr>
          <w:rFonts w:ascii="Times New Roman" w:eastAsia="Times New Roman" w:hAnsi="Times New Roman" w:cs="Times New Roman"/>
          <w:color w:val="000000"/>
          <w:sz w:val="28"/>
          <w:szCs w:val="28"/>
          <w:lang w:eastAsia="ru-RU"/>
        </w:rPr>
        <w:t xml:space="preserve">К геологическим опасным явлениям относятся </w:t>
      </w:r>
      <w:r w:rsidRPr="008B486D">
        <w:rPr>
          <w:rFonts w:ascii="Times New Roman" w:eastAsia="Times New Roman" w:hAnsi="Times New Roman" w:cs="Times New Roman"/>
          <w:bCs/>
          <w:color w:val="000000"/>
          <w:sz w:val="28"/>
          <w:szCs w:val="28"/>
          <w:lang w:eastAsia="ru-RU"/>
        </w:rPr>
        <w:t>землетрясени</w:t>
      </w:r>
      <w:r>
        <w:rPr>
          <w:rFonts w:ascii="Times New Roman" w:eastAsia="Times New Roman" w:hAnsi="Times New Roman" w:cs="Times New Roman"/>
          <w:bCs/>
          <w:color w:val="000000"/>
          <w:sz w:val="28"/>
          <w:szCs w:val="28"/>
          <w:lang w:eastAsia="ru-RU"/>
        </w:rPr>
        <w:t>е</w:t>
      </w:r>
      <w:r w:rsidRPr="008B486D">
        <w:rPr>
          <w:rFonts w:ascii="Times New Roman" w:eastAsia="Times New Roman" w:hAnsi="Times New Roman" w:cs="Times New Roman"/>
          <w:bCs/>
          <w:color w:val="000000"/>
          <w:sz w:val="28"/>
          <w:szCs w:val="28"/>
          <w:lang w:eastAsia="ru-RU"/>
        </w:rPr>
        <w:t xml:space="preserve">, </w:t>
      </w:r>
      <w:r w:rsidRPr="008B486D">
        <w:rPr>
          <w:rFonts w:ascii="Times New Roman" w:eastAsia="Times New Roman" w:hAnsi="Times New Roman" w:cs="Times New Roman"/>
          <w:sz w:val="28"/>
          <w:szCs w:val="28"/>
          <w:lang w:eastAsia="ru-RU"/>
        </w:rPr>
        <w:t>вулканическое извержение, оползень, обвал, карст</w:t>
      </w:r>
      <w:r>
        <w:rPr>
          <w:rFonts w:ascii="Times New Roman" w:eastAsia="Times New Roman" w:hAnsi="Times New Roman" w:cs="Times New Roman"/>
          <w:sz w:val="28"/>
          <w:szCs w:val="28"/>
          <w:lang w:eastAsia="ru-RU"/>
        </w:rPr>
        <w:t xml:space="preserve"> </w:t>
      </w:r>
      <w:r w:rsidRPr="008B486D">
        <w:rPr>
          <w:rFonts w:ascii="Times New Roman" w:eastAsia="Times New Roman" w:hAnsi="Times New Roman" w:cs="Times New Roman"/>
          <w:sz w:val="28"/>
          <w:szCs w:val="28"/>
          <w:lang w:eastAsia="ru-RU"/>
        </w:rPr>
        <w:t>или карстово-суффозионный процесс,</w:t>
      </w:r>
      <w:r>
        <w:rPr>
          <w:rFonts w:ascii="Times New Roman" w:eastAsia="Times New Roman" w:hAnsi="Times New Roman" w:cs="Times New Roman"/>
          <w:sz w:val="28"/>
          <w:szCs w:val="28"/>
          <w:lang w:eastAsia="ru-RU"/>
        </w:rPr>
        <w:t xml:space="preserve"> </w:t>
      </w:r>
      <w:r w:rsidRPr="008B486D">
        <w:rPr>
          <w:rFonts w:ascii="Times New Roman" w:eastAsia="Times New Roman" w:hAnsi="Times New Roman" w:cs="Times New Roman"/>
          <w:sz w:val="28"/>
          <w:szCs w:val="28"/>
          <w:lang w:eastAsia="ru-RU"/>
        </w:rPr>
        <w:t>просадка в лессовых грунтах, переработка грунтов.</w:t>
      </w:r>
    </w:p>
    <w:p w:rsidR="00E556A1" w:rsidRPr="008B486D" w:rsidRDefault="00E556A1" w:rsidP="00E556A1">
      <w:pPr>
        <w:widowControl w:val="0"/>
        <w:autoSpaceDE w:val="0"/>
        <w:autoSpaceDN w:val="0"/>
        <w:spacing w:after="0" w:line="360" w:lineRule="auto"/>
        <w:ind w:firstLine="708"/>
        <w:jc w:val="both"/>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t>К гидрологическим опасным явлениям относятся</w:t>
      </w:r>
      <w:r>
        <w:rPr>
          <w:rFonts w:ascii="Times New Roman" w:eastAsia="Times New Roman" w:hAnsi="Times New Roman" w:cs="Times New Roman"/>
          <w:sz w:val="28"/>
          <w:szCs w:val="28"/>
          <w:lang w:eastAsia="ru-RU"/>
        </w:rPr>
        <w:t xml:space="preserve"> </w:t>
      </w:r>
      <w:r w:rsidRPr="008B486D">
        <w:rPr>
          <w:rFonts w:ascii="Times New Roman" w:eastAsia="Times New Roman" w:hAnsi="Times New Roman" w:cs="Times New Roman"/>
          <w:sz w:val="28"/>
          <w:szCs w:val="28"/>
          <w:lang w:eastAsia="ru-RU"/>
        </w:rPr>
        <w:t>подтопление,</w:t>
      </w:r>
      <w:r>
        <w:rPr>
          <w:rFonts w:ascii="Times New Roman" w:eastAsia="Times New Roman" w:hAnsi="Times New Roman" w:cs="Times New Roman"/>
          <w:sz w:val="28"/>
          <w:szCs w:val="28"/>
          <w:lang w:eastAsia="ru-RU"/>
        </w:rPr>
        <w:t xml:space="preserve"> </w:t>
      </w:r>
      <w:r w:rsidRPr="008B486D">
        <w:rPr>
          <w:rFonts w:ascii="Times New Roman" w:eastAsia="Times New Roman" w:hAnsi="Times New Roman" w:cs="Times New Roman"/>
          <w:sz w:val="28"/>
          <w:szCs w:val="28"/>
          <w:lang w:eastAsia="ru-RU"/>
        </w:rPr>
        <w:t>ц</w:t>
      </w:r>
      <w:r w:rsidRPr="008B486D">
        <w:rPr>
          <w:rFonts w:ascii="Times New Roman" w:eastAsia="Times New Roman" w:hAnsi="Times New Roman" w:cs="Courier New"/>
          <w:sz w:val="28"/>
          <w:szCs w:val="28"/>
          <w:lang w:eastAsia="ru-RU"/>
        </w:rPr>
        <w:t>унами,</w:t>
      </w:r>
      <w:r>
        <w:rPr>
          <w:rFonts w:ascii="Times New Roman" w:eastAsia="Times New Roman" w:hAnsi="Times New Roman" w:cs="Courier New"/>
          <w:b/>
          <w:sz w:val="28"/>
          <w:szCs w:val="28"/>
          <w:lang w:eastAsia="ru-RU"/>
        </w:rPr>
        <w:t xml:space="preserve"> </w:t>
      </w:r>
      <w:r w:rsidRPr="008B486D">
        <w:rPr>
          <w:rFonts w:ascii="Times New Roman" w:eastAsia="Times New Roman" w:hAnsi="Times New Roman" w:cs="Times New Roman"/>
          <w:sz w:val="28"/>
          <w:szCs w:val="28"/>
          <w:lang w:eastAsia="ru-RU"/>
        </w:rPr>
        <w:t>сель,</w:t>
      </w:r>
      <w:r>
        <w:rPr>
          <w:rFonts w:ascii="Times New Roman" w:eastAsia="Times New Roman" w:hAnsi="Times New Roman" w:cs="Times New Roman"/>
          <w:sz w:val="28"/>
          <w:szCs w:val="28"/>
          <w:lang w:eastAsia="ru-RU"/>
        </w:rPr>
        <w:t xml:space="preserve"> </w:t>
      </w:r>
      <w:r w:rsidRPr="008B486D">
        <w:rPr>
          <w:rFonts w:ascii="Times New Roman" w:eastAsia="Times New Roman" w:hAnsi="Times New Roman" w:cs="Times New Roman"/>
          <w:sz w:val="28"/>
          <w:szCs w:val="28"/>
          <w:lang w:eastAsia="ru-RU"/>
        </w:rPr>
        <w:t>наводнение, половодье, паводок, катастрофический паводок</w:t>
      </w:r>
      <w:r>
        <w:rPr>
          <w:rFonts w:ascii="Times New Roman" w:eastAsia="Times New Roman" w:hAnsi="Times New Roman" w:cs="Times New Roman"/>
          <w:sz w:val="28"/>
          <w:szCs w:val="28"/>
          <w:lang w:eastAsia="ru-RU"/>
        </w:rPr>
        <w:t>,</w:t>
      </w:r>
      <w:r w:rsidRPr="008B486D">
        <w:rPr>
          <w:rFonts w:ascii="Times New Roman" w:eastAsia="Times New Roman" w:hAnsi="Times New Roman" w:cs="Times New Roman"/>
          <w:sz w:val="28"/>
          <w:szCs w:val="28"/>
          <w:lang w:eastAsia="ru-RU"/>
        </w:rPr>
        <w:t xml:space="preserve"> также относятся к опасным гидрологическим явлениям затор, зажор, лавина.</w:t>
      </w:r>
      <w:r w:rsidRPr="008B486D">
        <w:rPr>
          <w:rFonts w:ascii="Times New Roman" w:eastAsia="Times New Roman" w:hAnsi="Times New Roman" w:cs="Times New Roman"/>
          <w:b/>
          <w:sz w:val="28"/>
          <w:szCs w:val="28"/>
          <w:lang w:eastAsia="ru-RU"/>
        </w:rPr>
        <w:t xml:space="preserve"> </w:t>
      </w:r>
    </w:p>
    <w:p w:rsidR="00E556A1" w:rsidRPr="008B486D" w:rsidRDefault="00E556A1" w:rsidP="00E556A1">
      <w:pPr>
        <w:widowControl w:val="0"/>
        <w:autoSpaceDE w:val="0"/>
        <w:autoSpaceDN w:val="0"/>
        <w:spacing w:after="0" w:line="360" w:lineRule="auto"/>
        <w:ind w:firstLine="708"/>
        <w:jc w:val="both"/>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t>К опасным природным явлениям относятся метеорологические явления и процессы: сильный ветер, ураган, шторм, шквал, смерч, вихрь, пыльная буря, продолжительный дождь, сильный снегопад, сильная метель, гололед, град, туман, заморозок, засуха, суховей, гроза.</w:t>
      </w:r>
    </w:p>
    <w:p w:rsidR="00E556A1" w:rsidRPr="008B486D" w:rsidRDefault="00E556A1" w:rsidP="00E556A1">
      <w:pPr>
        <w:widowControl w:val="0"/>
        <w:autoSpaceDE w:val="0"/>
        <w:autoSpaceDN w:val="0"/>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Также к</w:t>
      </w:r>
      <w:r w:rsidRPr="008B486D">
        <w:rPr>
          <w:rFonts w:ascii="Times New Roman" w:eastAsia="Times New Roman" w:hAnsi="Times New Roman" w:cs="Times New Roman"/>
          <w:sz w:val="28"/>
          <w:szCs w:val="28"/>
          <w:lang w:eastAsia="ru-RU"/>
        </w:rPr>
        <w:t xml:space="preserve"> опасным природным явлениям относятся природные пожары.</w:t>
      </w:r>
    </w:p>
    <w:p w:rsidR="00E556A1" w:rsidRPr="008B486D" w:rsidRDefault="00E556A1" w:rsidP="00E556A1">
      <w:pPr>
        <w:widowControl w:val="0"/>
        <w:autoSpaceDE w:val="0"/>
        <w:autoSpaceDN w:val="0"/>
        <w:spacing w:after="0" w:line="360" w:lineRule="auto"/>
        <w:ind w:firstLine="708"/>
        <w:jc w:val="both"/>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t>Природным пожаром является неконтролируемый процесс горения, стихийно возникающий и распространяющийся в природной среде. Пожары бывают ландшафтны</w:t>
      </w:r>
      <w:r>
        <w:rPr>
          <w:rFonts w:ascii="Times New Roman" w:eastAsia="Times New Roman" w:hAnsi="Times New Roman" w:cs="Times New Roman"/>
          <w:sz w:val="28"/>
          <w:szCs w:val="28"/>
          <w:lang w:eastAsia="ru-RU"/>
        </w:rPr>
        <w:t>ми</w:t>
      </w:r>
      <w:r w:rsidRPr="008B486D">
        <w:rPr>
          <w:rFonts w:ascii="Times New Roman" w:eastAsia="Times New Roman" w:hAnsi="Times New Roman" w:cs="Times New Roman"/>
          <w:sz w:val="28"/>
          <w:szCs w:val="28"/>
          <w:lang w:eastAsia="ru-RU"/>
        </w:rPr>
        <w:t>, степны</w:t>
      </w:r>
      <w:r>
        <w:rPr>
          <w:rFonts w:ascii="Times New Roman" w:eastAsia="Times New Roman" w:hAnsi="Times New Roman" w:cs="Times New Roman"/>
          <w:sz w:val="28"/>
          <w:szCs w:val="28"/>
          <w:lang w:eastAsia="ru-RU"/>
        </w:rPr>
        <w:t>ми</w:t>
      </w:r>
      <w:r w:rsidRPr="008B486D">
        <w:rPr>
          <w:rFonts w:ascii="Times New Roman" w:eastAsia="Times New Roman" w:hAnsi="Times New Roman" w:cs="Times New Roman"/>
          <w:sz w:val="28"/>
          <w:szCs w:val="28"/>
          <w:lang w:eastAsia="ru-RU"/>
        </w:rPr>
        <w:t>, лесны</w:t>
      </w:r>
      <w:r>
        <w:rPr>
          <w:rFonts w:ascii="Times New Roman" w:eastAsia="Times New Roman" w:hAnsi="Times New Roman" w:cs="Times New Roman"/>
          <w:sz w:val="28"/>
          <w:szCs w:val="28"/>
          <w:lang w:eastAsia="ru-RU"/>
        </w:rPr>
        <w:t>ми</w:t>
      </w:r>
      <w:r w:rsidRPr="008B486D">
        <w:rPr>
          <w:rFonts w:ascii="Times New Roman" w:eastAsia="Times New Roman" w:hAnsi="Times New Roman" w:cs="Times New Roman"/>
          <w:sz w:val="28"/>
          <w:szCs w:val="28"/>
          <w:lang w:eastAsia="ru-RU"/>
        </w:rPr>
        <w:t xml:space="preserve">. </w:t>
      </w:r>
      <w:r w:rsidRPr="008B486D">
        <w:rPr>
          <w:rFonts w:ascii="Times New Roman" w:eastAsia="Times New Roman" w:hAnsi="Times New Roman" w:cs="Times New Roman"/>
          <w:sz w:val="28"/>
          <w:szCs w:val="28"/>
          <w:lang w:eastAsia="ru-RU"/>
        </w:rPr>
        <w:tab/>
        <w:t xml:space="preserve"> </w:t>
      </w:r>
    </w:p>
    <w:p w:rsidR="00E556A1" w:rsidRPr="008B486D" w:rsidRDefault="00E556A1" w:rsidP="00E556A1">
      <w:pPr>
        <w:widowControl w:val="0"/>
        <w:autoSpaceDE w:val="0"/>
        <w:autoSpaceDN w:val="0"/>
        <w:spacing w:after="0" w:line="360" w:lineRule="auto"/>
        <w:ind w:firstLine="708"/>
        <w:jc w:val="both"/>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t xml:space="preserve">Рассмотрим основные параметры или показатели поражающего </w:t>
      </w:r>
      <w:r w:rsidRPr="008B486D">
        <w:rPr>
          <w:rFonts w:ascii="Times New Roman" w:eastAsia="Times New Roman" w:hAnsi="Times New Roman" w:cs="Times New Roman"/>
          <w:sz w:val="28"/>
          <w:szCs w:val="28"/>
          <w:lang w:eastAsia="ru-RU"/>
        </w:rPr>
        <w:lastRenderedPageBreak/>
        <w:t xml:space="preserve">воздействия источников природных чрезвычайных ситуаций, влияющих на жизнь и здоровье людей, сельскохозяйственных животных и растений, объекты экономики и окружающую природную среду. </w:t>
      </w:r>
    </w:p>
    <w:p w:rsidR="00E556A1" w:rsidRPr="008B486D" w:rsidRDefault="00E556A1" w:rsidP="00984FAF">
      <w:pPr>
        <w:widowControl w:val="0"/>
        <w:autoSpaceDE w:val="0"/>
        <w:autoSpaceDN w:val="0"/>
        <w:spacing w:after="0" w:line="360" w:lineRule="auto"/>
        <w:ind w:firstLine="708"/>
        <w:jc w:val="both"/>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t>Государственный стандарт</w:t>
      </w:r>
      <w:r>
        <w:rPr>
          <w:rFonts w:ascii="Times New Roman" w:eastAsia="Times New Roman" w:hAnsi="Times New Roman" w:cs="Times New Roman"/>
          <w:sz w:val="28"/>
          <w:szCs w:val="28"/>
          <w:lang w:eastAsia="ru-RU"/>
        </w:rPr>
        <w:t xml:space="preserve"> </w:t>
      </w:r>
      <w:r w:rsidRPr="008B486D">
        <w:rPr>
          <w:rFonts w:ascii="Times New Roman" w:eastAsia="Times New Roman" w:hAnsi="Times New Roman" w:cs="Times New Roman"/>
          <w:sz w:val="28"/>
          <w:szCs w:val="28"/>
          <w:lang w:eastAsia="ru-RU"/>
        </w:rPr>
        <w:t>«Безопасность в чрезвычайных ситуациях. Источники природных чрезвычайных ситуаций. Поражающие факторы. Номенклатура параметров поражающих воздействий» определяет основные показатели. Это показатели факторов</w:t>
      </w:r>
      <w:r w:rsidRPr="008B486D">
        <w:rPr>
          <w:rFonts w:ascii="Calibri" w:eastAsia="Times New Roman" w:hAnsi="Calibri" w:cs="Calibri"/>
          <w:szCs w:val="20"/>
          <w:lang w:eastAsia="ru-RU"/>
        </w:rPr>
        <w:t xml:space="preserve"> </w:t>
      </w:r>
      <w:r w:rsidRPr="008B486D">
        <w:rPr>
          <w:rFonts w:ascii="Times New Roman" w:eastAsia="Times New Roman" w:hAnsi="Times New Roman" w:cs="Times New Roman"/>
          <w:sz w:val="28"/>
          <w:szCs w:val="28"/>
          <w:lang w:eastAsia="ru-RU"/>
        </w:rPr>
        <w:t>влияния на население и на окружающую среду.</w:t>
      </w:r>
      <w:r>
        <w:rPr>
          <w:rFonts w:ascii="Times New Roman" w:eastAsia="Times New Roman" w:hAnsi="Times New Roman" w:cs="Times New Roman"/>
          <w:sz w:val="28"/>
          <w:szCs w:val="28"/>
          <w:lang w:eastAsia="ru-RU"/>
        </w:rPr>
        <w:t xml:space="preserve"> Они обозначены в таблице 1 «</w:t>
      </w:r>
      <w:r w:rsidRPr="008B486D">
        <w:rPr>
          <w:rFonts w:ascii="Times New Roman" w:eastAsia="Times New Roman" w:hAnsi="Times New Roman" w:cs="Times New Roman"/>
          <w:sz w:val="28"/>
          <w:szCs w:val="28"/>
          <w:lang w:eastAsia="ru-RU"/>
        </w:rPr>
        <w:t xml:space="preserve">Показатели факторов влияния на </w:t>
      </w:r>
      <w:r>
        <w:rPr>
          <w:rFonts w:ascii="Times New Roman" w:eastAsia="Times New Roman" w:hAnsi="Times New Roman" w:cs="Times New Roman"/>
          <w:sz w:val="28"/>
          <w:szCs w:val="28"/>
          <w:lang w:eastAsia="ru-RU"/>
        </w:rPr>
        <w:t>население и на окружающую среду»</w:t>
      </w:r>
      <w:r w:rsidR="009F6C34">
        <w:rPr>
          <w:rFonts w:ascii="Times New Roman" w:eastAsia="Times New Roman" w:hAnsi="Times New Roman" w:cs="Times New Roman"/>
          <w:sz w:val="28"/>
          <w:szCs w:val="28"/>
          <w:lang w:eastAsia="ru-RU"/>
        </w:rPr>
        <w:t>.</w:t>
      </w:r>
    </w:p>
    <w:p w:rsidR="00E556A1" w:rsidRPr="008B486D" w:rsidRDefault="00E556A1" w:rsidP="00E556A1">
      <w:pPr>
        <w:widowControl w:val="0"/>
        <w:autoSpaceDE w:val="0"/>
        <w:autoSpaceDN w:val="0"/>
        <w:spacing w:after="0" w:line="360" w:lineRule="auto"/>
        <w:jc w:val="both"/>
        <w:rPr>
          <w:rFonts w:ascii="Times New Roman" w:eastAsia="Times New Roman" w:hAnsi="Times New Roman" w:cs="Times New Roman"/>
          <w:sz w:val="28"/>
          <w:szCs w:val="28"/>
          <w:lang w:eastAsia="ru-RU"/>
        </w:rPr>
      </w:pPr>
    </w:p>
    <w:p w:rsidR="00E556A1" w:rsidRDefault="00E556A1" w:rsidP="00E556A1">
      <w:pPr>
        <w:widowControl w:val="0"/>
        <w:autoSpaceDE w:val="0"/>
        <w:autoSpaceDN w:val="0"/>
        <w:spacing w:after="0" w:line="360" w:lineRule="auto"/>
        <w:jc w:val="right"/>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t>Таблица 1</w:t>
      </w:r>
      <w:r>
        <w:rPr>
          <w:rFonts w:ascii="Times New Roman" w:eastAsia="Times New Roman" w:hAnsi="Times New Roman" w:cs="Times New Roman"/>
          <w:sz w:val="28"/>
          <w:szCs w:val="28"/>
          <w:lang w:eastAsia="ru-RU"/>
        </w:rPr>
        <w:t xml:space="preserve"> </w:t>
      </w:r>
    </w:p>
    <w:p w:rsidR="00E556A1" w:rsidRPr="008B486D" w:rsidRDefault="00E556A1" w:rsidP="00E556A1">
      <w:pPr>
        <w:widowControl w:val="0"/>
        <w:autoSpaceDE w:val="0"/>
        <w:autoSpaceDN w:val="0"/>
        <w:spacing w:after="0" w:line="360" w:lineRule="auto"/>
        <w:jc w:val="center"/>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t>Показатели факторов влияния на население и на окружающую среду</w:t>
      </w:r>
    </w:p>
    <w:tbl>
      <w:tblPr>
        <w:tblStyle w:val="a3"/>
        <w:tblW w:w="0" w:type="auto"/>
        <w:tblLook w:val="04A0" w:firstRow="1" w:lastRow="0" w:firstColumn="1" w:lastColumn="0" w:noHBand="0" w:noVBand="1"/>
      </w:tblPr>
      <w:tblGrid>
        <w:gridCol w:w="4784"/>
        <w:gridCol w:w="4787"/>
      </w:tblGrid>
      <w:tr w:rsidR="00E556A1" w:rsidRPr="008B486D" w:rsidTr="00FF3A48">
        <w:tc>
          <w:tcPr>
            <w:tcW w:w="4927" w:type="dxa"/>
          </w:tcPr>
          <w:p w:rsidR="00E556A1" w:rsidRPr="008B486D" w:rsidRDefault="00E556A1" w:rsidP="00FF3A48">
            <w:pPr>
              <w:spacing w:line="315" w:lineRule="atLeast"/>
              <w:jc w:val="center"/>
              <w:textAlignment w:val="baseline"/>
              <w:rPr>
                <w:b/>
                <w:color w:val="2D2D2D"/>
                <w:spacing w:val="2"/>
                <w:sz w:val="28"/>
                <w:szCs w:val="28"/>
              </w:rPr>
            </w:pPr>
            <w:r w:rsidRPr="008B486D">
              <w:rPr>
                <w:b/>
                <w:color w:val="2D2D2D"/>
                <w:spacing w:val="2"/>
                <w:sz w:val="28"/>
                <w:szCs w:val="28"/>
              </w:rPr>
              <w:t>Объект, подвергающийся поражающему воздействию источника природной чрезвычайной ситуации</w:t>
            </w:r>
          </w:p>
          <w:p w:rsidR="00E556A1" w:rsidRPr="008B486D" w:rsidRDefault="00E556A1" w:rsidP="00FF3A48">
            <w:pPr>
              <w:spacing w:line="315" w:lineRule="atLeast"/>
              <w:textAlignment w:val="baseline"/>
              <w:rPr>
                <w:b/>
                <w:color w:val="2D2D2D"/>
                <w:spacing w:val="2"/>
                <w:sz w:val="28"/>
                <w:szCs w:val="28"/>
              </w:rPr>
            </w:pPr>
          </w:p>
        </w:tc>
        <w:tc>
          <w:tcPr>
            <w:tcW w:w="4927" w:type="dxa"/>
          </w:tcPr>
          <w:p w:rsidR="00E556A1" w:rsidRPr="008B486D" w:rsidRDefault="00E556A1" w:rsidP="00FF3A48">
            <w:pPr>
              <w:spacing w:line="315" w:lineRule="atLeast"/>
              <w:jc w:val="center"/>
              <w:textAlignment w:val="baseline"/>
              <w:rPr>
                <w:b/>
                <w:color w:val="2D2D2D"/>
                <w:spacing w:val="2"/>
                <w:sz w:val="28"/>
                <w:szCs w:val="28"/>
              </w:rPr>
            </w:pPr>
            <w:r w:rsidRPr="008B486D">
              <w:rPr>
                <w:b/>
                <w:color w:val="2D2D2D"/>
                <w:spacing w:val="2"/>
                <w:sz w:val="28"/>
                <w:szCs w:val="28"/>
              </w:rPr>
              <w:t>Параметр показателя поражающего воздействия источника природной чрезвычайной ситуации</w:t>
            </w:r>
          </w:p>
        </w:tc>
      </w:tr>
      <w:tr w:rsidR="00E556A1" w:rsidRPr="008B486D" w:rsidTr="00FF3A48">
        <w:trPr>
          <w:trHeight w:val="1774"/>
        </w:trPr>
        <w:tc>
          <w:tcPr>
            <w:tcW w:w="4927" w:type="dxa"/>
            <w:vMerge w:val="restart"/>
          </w:tcPr>
          <w:p w:rsidR="00E556A1" w:rsidRPr="008B486D" w:rsidRDefault="00E556A1" w:rsidP="00FF3A48">
            <w:pPr>
              <w:spacing w:line="315" w:lineRule="atLeast"/>
              <w:textAlignment w:val="baseline"/>
              <w:rPr>
                <w:color w:val="2D2D2D"/>
                <w:spacing w:val="2"/>
                <w:sz w:val="28"/>
                <w:szCs w:val="28"/>
              </w:rPr>
            </w:pPr>
            <w:r w:rsidRPr="008B486D">
              <w:rPr>
                <w:color w:val="2D2D2D"/>
                <w:spacing w:val="2"/>
                <w:sz w:val="28"/>
                <w:szCs w:val="28"/>
              </w:rPr>
              <w:t>1. Население</w:t>
            </w:r>
          </w:p>
        </w:tc>
        <w:tc>
          <w:tcPr>
            <w:tcW w:w="4927" w:type="dxa"/>
            <w:tcBorders>
              <w:bottom w:val="single" w:sz="4" w:space="0" w:color="auto"/>
            </w:tcBorders>
          </w:tcPr>
          <w:p w:rsidR="00E556A1" w:rsidRPr="00CB417D" w:rsidRDefault="00E556A1" w:rsidP="00FF3A48">
            <w:pPr>
              <w:spacing w:line="315" w:lineRule="atLeast"/>
              <w:textAlignment w:val="baseline"/>
              <w:rPr>
                <w:spacing w:val="2"/>
                <w:sz w:val="28"/>
                <w:szCs w:val="28"/>
              </w:rPr>
            </w:pPr>
          </w:p>
          <w:p w:rsidR="00E556A1" w:rsidRPr="00CB417D" w:rsidRDefault="00E556A1" w:rsidP="00FF3A48">
            <w:pPr>
              <w:widowControl w:val="0"/>
              <w:autoSpaceDE w:val="0"/>
              <w:autoSpaceDN w:val="0"/>
              <w:spacing w:line="360" w:lineRule="auto"/>
              <w:jc w:val="both"/>
              <w:rPr>
                <w:spacing w:val="2"/>
                <w:sz w:val="28"/>
                <w:szCs w:val="28"/>
              </w:rPr>
            </w:pPr>
            <w:r w:rsidRPr="00CB417D">
              <w:rPr>
                <w:spacing w:val="2"/>
                <w:sz w:val="28"/>
                <w:szCs w:val="28"/>
              </w:rPr>
              <w:t>Продолжительность поражающего воздействия, мин, ч, сут</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2E1D8A" w:rsidRDefault="00E556A1" w:rsidP="00FF3A48">
            <w:pPr>
              <w:widowControl w:val="0"/>
              <w:autoSpaceDE w:val="0"/>
              <w:autoSpaceDN w:val="0"/>
              <w:spacing w:line="360" w:lineRule="auto"/>
              <w:jc w:val="both"/>
              <w:rPr>
                <w:sz w:val="28"/>
                <w:szCs w:val="28"/>
              </w:rPr>
            </w:pPr>
            <w:r w:rsidRPr="00CB417D">
              <w:rPr>
                <w:spacing w:val="2"/>
                <w:sz w:val="28"/>
                <w:szCs w:val="28"/>
              </w:rPr>
              <w:t>Число погибших, пораженных, пострадавших людей</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2E1D8A" w:rsidRDefault="00E556A1" w:rsidP="00FF3A48">
            <w:pPr>
              <w:widowControl w:val="0"/>
              <w:autoSpaceDE w:val="0"/>
              <w:autoSpaceDN w:val="0"/>
              <w:spacing w:line="360" w:lineRule="auto"/>
              <w:jc w:val="both"/>
              <w:rPr>
                <w:sz w:val="28"/>
                <w:szCs w:val="28"/>
              </w:rPr>
            </w:pPr>
            <w:r w:rsidRPr="00CB417D">
              <w:rPr>
                <w:spacing w:val="2"/>
                <w:sz w:val="28"/>
                <w:szCs w:val="28"/>
              </w:rPr>
              <w:t>Площадь зоны ЧС, км</w:t>
            </w:r>
            <w:r w:rsidRPr="00CB417D">
              <w:rPr>
                <w:spacing w:val="2"/>
                <w:sz w:val="28"/>
                <w:szCs w:val="28"/>
                <w:vertAlign w:val="superscript"/>
              </w:rPr>
              <w:t>2</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2E1D8A" w:rsidRDefault="00E556A1" w:rsidP="00FF3A48">
            <w:pPr>
              <w:widowControl w:val="0"/>
              <w:autoSpaceDE w:val="0"/>
              <w:autoSpaceDN w:val="0"/>
              <w:spacing w:line="360" w:lineRule="auto"/>
              <w:jc w:val="both"/>
              <w:rPr>
                <w:sz w:val="28"/>
                <w:szCs w:val="28"/>
              </w:rPr>
            </w:pPr>
            <w:r w:rsidRPr="00CB417D">
              <w:rPr>
                <w:spacing w:val="2"/>
                <w:sz w:val="28"/>
                <w:szCs w:val="28"/>
              </w:rPr>
              <w:t>Площадь зоны отселения населения, км</w:t>
            </w:r>
            <w:r w:rsidRPr="00CB417D">
              <w:rPr>
                <w:spacing w:val="2"/>
                <w:sz w:val="28"/>
                <w:szCs w:val="28"/>
                <w:vertAlign w:val="superscript"/>
              </w:rPr>
              <w:t>2</w:t>
            </w:r>
            <w:r w:rsidRPr="00CB417D">
              <w:rPr>
                <w:spacing w:val="2"/>
                <w:sz w:val="28"/>
                <w:szCs w:val="28"/>
              </w:rPr>
              <w:t>, га</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2E1D8A" w:rsidRDefault="00E556A1" w:rsidP="00FF3A48">
            <w:pPr>
              <w:widowControl w:val="0"/>
              <w:autoSpaceDE w:val="0"/>
              <w:autoSpaceDN w:val="0"/>
              <w:spacing w:line="360" w:lineRule="auto"/>
              <w:jc w:val="both"/>
              <w:rPr>
                <w:sz w:val="28"/>
                <w:szCs w:val="28"/>
              </w:rPr>
            </w:pPr>
            <w:r w:rsidRPr="00CB417D">
              <w:rPr>
                <w:spacing w:val="2"/>
                <w:sz w:val="28"/>
                <w:szCs w:val="28"/>
              </w:rPr>
              <w:t>Затраты на проведение аварийно-спасательных работ, млн руб.</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2E1D8A" w:rsidRDefault="00E556A1" w:rsidP="00FF3A48">
            <w:pPr>
              <w:widowControl w:val="0"/>
              <w:autoSpaceDE w:val="0"/>
              <w:autoSpaceDN w:val="0"/>
              <w:spacing w:line="360" w:lineRule="auto"/>
              <w:jc w:val="both"/>
              <w:rPr>
                <w:sz w:val="28"/>
                <w:szCs w:val="28"/>
              </w:rPr>
            </w:pPr>
            <w:r w:rsidRPr="00CB417D">
              <w:rPr>
                <w:spacing w:val="2"/>
                <w:sz w:val="28"/>
                <w:szCs w:val="28"/>
              </w:rPr>
              <w:t>Экономический ущерб, млн руб.</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2E1D8A" w:rsidRDefault="00E556A1" w:rsidP="00FF3A48">
            <w:pPr>
              <w:widowControl w:val="0"/>
              <w:autoSpaceDE w:val="0"/>
              <w:autoSpaceDN w:val="0"/>
              <w:spacing w:line="360" w:lineRule="auto"/>
              <w:jc w:val="both"/>
              <w:rPr>
                <w:sz w:val="28"/>
                <w:szCs w:val="28"/>
              </w:rPr>
            </w:pPr>
            <w:r w:rsidRPr="00CB417D">
              <w:rPr>
                <w:spacing w:val="2"/>
                <w:sz w:val="28"/>
                <w:szCs w:val="28"/>
              </w:rPr>
              <w:t>Социальный ущерб, млн руб.</w:t>
            </w:r>
          </w:p>
        </w:tc>
      </w:tr>
      <w:tr w:rsidR="00E556A1" w:rsidRPr="008B486D" w:rsidTr="00FF3A48">
        <w:tc>
          <w:tcPr>
            <w:tcW w:w="4927" w:type="dxa"/>
            <w:vMerge w:val="restart"/>
          </w:tcPr>
          <w:p w:rsidR="00E556A1" w:rsidRPr="008B486D" w:rsidRDefault="00E556A1" w:rsidP="00FF3A48">
            <w:pPr>
              <w:widowControl w:val="0"/>
              <w:autoSpaceDE w:val="0"/>
              <w:autoSpaceDN w:val="0"/>
              <w:spacing w:line="360" w:lineRule="auto"/>
              <w:jc w:val="both"/>
              <w:rPr>
                <w:sz w:val="28"/>
                <w:szCs w:val="28"/>
              </w:rPr>
            </w:pPr>
            <w:r w:rsidRPr="008B486D">
              <w:rPr>
                <w:sz w:val="28"/>
                <w:szCs w:val="28"/>
              </w:rPr>
              <w:t>2</w:t>
            </w:r>
            <w:r w:rsidR="009F6C34">
              <w:rPr>
                <w:sz w:val="28"/>
                <w:szCs w:val="28"/>
              </w:rPr>
              <w:t>.</w:t>
            </w:r>
            <w:r w:rsidRPr="008B486D">
              <w:rPr>
                <w:sz w:val="28"/>
                <w:szCs w:val="28"/>
              </w:rPr>
              <w:t xml:space="preserve"> Окружающая среда (сельскохозяйственные животные и растения, объекты экономики, окружающая природная среда)</w:t>
            </w:r>
          </w:p>
        </w:tc>
        <w:tc>
          <w:tcPr>
            <w:tcW w:w="4927" w:type="dxa"/>
          </w:tcPr>
          <w:p w:rsidR="00E556A1" w:rsidRPr="00CB417D" w:rsidRDefault="00E556A1" w:rsidP="00FF3A48">
            <w:pPr>
              <w:widowControl w:val="0"/>
              <w:autoSpaceDE w:val="0"/>
              <w:autoSpaceDN w:val="0"/>
              <w:spacing w:line="360" w:lineRule="auto"/>
              <w:jc w:val="both"/>
              <w:rPr>
                <w:spacing w:val="2"/>
                <w:sz w:val="28"/>
                <w:szCs w:val="28"/>
              </w:rPr>
            </w:pPr>
            <w:r w:rsidRPr="00CB417D">
              <w:rPr>
                <w:spacing w:val="2"/>
                <w:sz w:val="28"/>
                <w:szCs w:val="28"/>
                <w:shd w:val="clear" w:color="auto" w:fill="FFFFFF"/>
              </w:rPr>
              <w:t>Площадь зоны бедствия, км</w:t>
            </w:r>
            <w:r w:rsidRPr="00CB417D">
              <w:rPr>
                <w:spacing w:val="2"/>
                <w:sz w:val="28"/>
                <w:szCs w:val="28"/>
                <w:vertAlign w:val="superscript"/>
              </w:rPr>
              <w:t>2</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shd w:val="clear" w:color="auto" w:fill="FFFFFF"/>
              </w:rPr>
            </w:pPr>
            <w:r w:rsidRPr="00CB417D">
              <w:rPr>
                <w:spacing w:val="2"/>
                <w:sz w:val="28"/>
                <w:szCs w:val="28"/>
                <w:shd w:val="clear" w:color="auto" w:fill="FFFFFF"/>
              </w:rPr>
              <w:t>Число разрушенных, поврежденных объектов</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shd w:val="clear" w:color="auto" w:fill="FFFFFF"/>
              </w:rPr>
            </w:pPr>
            <w:r w:rsidRPr="00CB417D">
              <w:rPr>
                <w:spacing w:val="2"/>
                <w:sz w:val="28"/>
                <w:szCs w:val="28"/>
                <w:shd w:val="clear" w:color="auto" w:fill="FFFFFF"/>
              </w:rPr>
              <w:t>Степень повреждения объектов, %</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shd w:val="clear" w:color="auto" w:fill="FFFFFF"/>
              </w:rPr>
            </w:pPr>
            <w:r w:rsidRPr="00CB417D">
              <w:rPr>
                <w:spacing w:val="2"/>
                <w:sz w:val="28"/>
                <w:szCs w:val="28"/>
                <w:shd w:val="clear" w:color="auto" w:fill="FFFFFF"/>
              </w:rPr>
              <w:t>Потеря эксплуатационных качеств объектов, %</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shd w:val="clear" w:color="auto" w:fill="FFFFFF"/>
              </w:rPr>
            </w:pPr>
            <w:r w:rsidRPr="00CB417D">
              <w:rPr>
                <w:spacing w:val="2"/>
                <w:sz w:val="28"/>
                <w:szCs w:val="28"/>
                <w:shd w:val="clear" w:color="auto" w:fill="FFFFFF"/>
              </w:rPr>
              <w:t>Продолжительность поражающего воздействия, мин, ч, сут</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shd w:val="clear" w:color="auto" w:fill="FFFFFF"/>
              </w:rPr>
            </w:pPr>
            <w:r w:rsidRPr="00CB417D">
              <w:rPr>
                <w:spacing w:val="2"/>
                <w:sz w:val="28"/>
                <w:szCs w:val="28"/>
                <w:shd w:val="clear" w:color="auto" w:fill="FFFFFF"/>
              </w:rPr>
              <w:t>Продолжительность аварийного периода, ч, сут, мес</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shd w:val="clear" w:color="auto" w:fill="FFFFFF"/>
              </w:rPr>
            </w:pPr>
            <w:r w:rsidRPr="00CB417D">
              <w:rPr>
                <w:spacing w:val="2"/>
                <w:sz w:val="28"/>
                <w:szCs w:val="28"/>
                <w:shd w:val="clear" w:color="auto" w:fill="FFFFFF"/>
              </w:rPr>
              <w:t>Продолжительность восстановительного периода, сут, мес, год</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shd w:val="clear" w:color="auto" w:fill="FFFFFF"/>
              </w:rPr>
            </w:pPr>
            <w:r w:rsidRPr="00CB417D">
              <w:rPr>
                <w:spacing w:val="2"/>
                <w:sz w:val="28"/>
                <w:szCs w:val="28"/>
                <w:shd w:val="clear" w:color="auto" w:fill="FFFFFF"/>
              </w:rPr>
              <w:t>Площадь земель, частично или полностью исключенных из сельскохозяйственного оборота, км</w:t>
            </w:r>
            <w:r w:rsidRPr="00CB417D">
              <w:rPr>
                <w:spacing w:val="2"/>
                <w:sz w:val="28"/>
                <w:szCs w:val="28"/>
                <w:vertAlign w:val="superscript"/>
              </w:rPr>
              <w:t>2</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shd w:val="clear" w:color="auto" w:fill="FFFFFF"/>
              </w:rPr>
            </w:pPr>
            <w:r w:rsidRPr="00CB417D">
              <w:rPr>
                <w:spacing w:val="2"/>
                <w:sz w:val="28"/>
                <w:szCs w:val="28"/>
                <w:shd w:val="clear" w:color="auto" w:fill="FFFFFF"/>
              </w:rPr>
              <w:t>Снижение плодородия земель, %</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shd w:val="clear" w:color="auto" w:fill="FFFFFF"/>
              </w:rPr>
            </w:pPr>
            <w:r w:rsidRPr="00CB417D">
              <w:rPr>
                <w:spacing w:val="2"/>
                <w:sz w:val="28"/>
                <w:szCs w:val="28"/>
                <w:shd w:val="clear" w:color="auto" w:fill="FFFFFF"/>
              </w:rPr>
              <w:t>Продолжительность периода восстановления сельскохозяйственных угодий, продуктивности почв, год</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shd w:val="clear" w:color="auto" w:fill="FFFFFF"/>
              </w:rPr>
            </w:pPr>
            <w:r w:rsidRPr="00CB417D">
              <w:rPr>
                <w:spacing w:val="2"/>
                <w:sz w:val="28"/>
                <w:szCs w:val="28"/>
                <w:shd w:val="clear" w:color="auto" w:fill="FFFFFF"/>
              </w:rPr>
              <w:t xml:space="preserve">Число пораженных </w:t>
            </w:r>
            <w:r w:rsidRPr="00CB417D">
              <w:rPr>
                <w:spacing w:val="2"/>
                <w:sz w:val="28"/>
                <w:szCs w:val="28"/>
                <w:shd w:val="clear" w:color="auto" w:fill="FFFFFF"/>
              </w:rPr>
              <w:lastRenderedPageBreak/>
              <w:t>сельскохозяйственных животных</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shd w:val="clear" w:color="auto" w:fill="FFFFFF"/>
              </w:rPr>
            </w:pPr>
            <w:r w:rsidRPr="00CB417D">
              <w:rPr>
                <w:spacing w:val="2"/>
                <w:sz w:val="28"/>
                <w:szCs w:val="28"/>
                <w:shd w:val="clear" w:color="auto" w:fill="FFFFFF"/>
              </w:rPr>
              <w:t>Величина погибшего урожая, т</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shd w:val="clear" w:color="auto" w:fill="FFFFFF"/>
              </w:rPr>
            </w:pPr>
            <w:r w:rsidRPr="00CB417D">
              <w:rPr>
                <w:spacing w:val="2"/>
                <w:sz w:val="28"/>
                <w:szCs w:val="28"/>
                <w:shd w:val="clear" w:color="auto" w:fill="FFFFFF"/>
              </w:rPr>
              <w:t>Площадь уничтоженных, пострадавших лесных массивов, км</w:t>
            </w:r>
            <w:r w:rsidRPr="00CB417D">
              <w:rPr>
                <w:spacing w:val="2"/>
                <w:sz w:val="28"/>
                <w:szCs w:val="28"/>
                <w:vertAlign w:val="superscript"/>
              </w:rPr>
              <w:t>2</w:t>
            </w:r>
            <w:r w:rsidRPr="00CB417D">
              <w:rPr>
                <w:spacing w:val="2"/>
                <w:sz w:val="28"/>
                <w:szCs w:val="28"/>
                <w:shd w:val="clear" w:color="auto" w:fill="FFFFFF"/>
              </w:rPr>
              <w:t>, га</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shd w:val="clear" w:color="auto" w:fill="FFFFFF"/>
              </w:rPr>
            </w:pPr>
            <w:r w:rsidRPr="00CB417D">
              <w:rPr>
                <w:spacing w:val="2"/>
                <w:sz w:val="28"/>
                <w:szCs w:val="28"/>
                <w:shd w:val="clear" w:color="auto" w:fill="FFFFFF"/>
              </w:rPr>
              <w:t>Продолжительность периода восстановления лесонасаждений, год</w:t>
            </w:r>
            <w:r w:rsidRPr="00CB417D">
              <w:rPr>
                <w:spacing w:val="2"/>
                <w:sz w:val="28"/>
                <w:szCs w:val="28"/>
                <w:shd w:val="clear" w:color="auto" w:fill="FFFFFF"/>
              </w:rPr>
              <w:br/>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rPr>
            </w:pPr>
            <w:r w:rsidRPr="00CB417D">
              <w:rPr>
                <w:spacing w:val="2"/>
                <w:sz w:val="28"/>
                <w:szCs w:val="28"/>
                <w:shd w:val="clear" w:color="auto" w:fill="FFFFFF"/>
              </w:rPr>
              <w:t>Площадь загрязнения опасными веществами почв, грунтов, подземных, поверхностных вод, км</w:t>
            </w:r>
            <w:r w:rsidRPr="00CB417D">
              <w:rPr>
                <w:spacing w:val="2"/>
                <w:sz w:val="28"/>
                <w:szCs w:val="28"/>
                <w:vertAlign w:val="superscript"/>
              </w:rPr>
              <w:t>2</w:t>
            </w:r>
            <w:r w:rsidRPr="00CB417D">
              <w:rPr>
                <w:spacing w:val="2"/>
                <w:sz w:val="28"/>
                <w:szCs w:val="28"/>
                <w:shd w:val="clear" w:color="auto" w:fill="FFFFFF"/>
              </w:rPr>
              <w:t>, га</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rPr>
            </w:pPr>
            <w:r w:rsidRPr="00CB417D">
              <w:rPr>
                <w:spacing w:val="2"/>
                <w:sz w:val="28"/>
                <w:szCs w:val="28"/>
                <w:shd w:val="clear" w:color="auto" w:fill="FFFFFF"/>
              </w:rPr>
              <w:t>Площадь радиоактивного загрязнения почв, грунтов, подземных, поверхностных вод, км</w:t>
            </w:r>
            <w:r w:rsidRPr="00CB417D">
              <w:rPr>
                <w:spacing w:val="2"/>
                <w:sz w:val="28"/>
                <w:szCs w:val="28"/>
                <w:vertAlign w:val="superscript"/>
              </w:rPr>
              <w:t>2</w:t>
            </w:r>
            <w:r w:rsidRPr="00CB417D">
              <w:rPr>
                <w:spacing w:val="2"/>
                <w:sz w:val="28"/>
                <w:szCs w:val="28"/>
                <w:shd w:val="clear" w:color="auto" w:fill="FFFFFF"/>
              </w:rPr>
              <w:t>, га</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rPr>
            </w:pPr>
            <w:r w:rsidRPr="00CB417D">
              <w:rPr>
                <w:spacing w:val="2"/>
                <w:sz w:val="28"/>
                <w:szCs w:val="28"/>
                <w:shd w:val="clear" w:color="auto" w:fill="FFFFFF"/>
              </w:rPr>
              <w:t>Объем загрязненного грунта, почв, т</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rPr>
            </w:pPr>
            <w:r w:rsidRPr="00CB417D">
              <w:rPr>
                <w:spacing w:val="2"/>
                <w:sz w:val="28"/>
                <w:szCs w:val="28"/>
                <w:shd w:val="clear" w:color="auto" w:fill="FFFFFF"/>
              </w:rPr>
              <w:t>Продолжительность периода (само)очищения загрязненных почв, грунтов, подземных, поверхностных вод, год</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rPr>
            </w:pPr>
            <w:r w:rsidRPr="00CB417D">
              <w:rPr>
                <w:spacing w:val="2"/>
                <w:sz w:val="28"/>
                <w:szCs w:val="28"/>
                <w:shd w:val="clear" w:color="auto" w:fill="FFFFFF"/>
              </w:rPr>
              <w:t>Затраты на рекультивацию загрязненных участков, млн руб.</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rPr>
            </w:pPr>
            <w:r w:rsidRPr="00CB417D">
              <w:rPr>
                <w:spacing w:val="2"/>
                <w:sz w:val="28"/>
                <w:szCs w:val="28"/>
                <w:shd w:val="clear" w:color="auto" w:fill="FFFFFF"/>
              </w:rPr>
              <w:t xml:space="preserve">Продолжительность периода рекультивации загрязненных </w:t>
            </w:r>
            <w:r w:rsidRPr="00CB417D">
              <w:rPr>
                <w:spacing w:val="2"/>
                <w:sz w:val="28"/>
                <w:szCs w:val="28"/>
                <w:shd w:val="clear" w:color="auto" w:fill="FFFFFF"/>
              </w:rPr>
              <w:lastRenderedPageBreak/>
              <w:t>участков, мес, год</w:t>
            </w:r>
          </w:p>
        </w:tc>
      </w:tr>
      <w:tr w:rsidR="00E556A1" w:rsidRPr="008B486D" w:rsidTr="00FF3A48">
        <w:tc>
          <w:tcPr>
            <w:tcW w:w="4927" w:type="dxa"/>
            <w:vMerge/>
          </w:tcPr>
          <w:p w:rsidR="00E556A1" w:rsidRPr="008B486D" w:rsidRDefault="00E556A1" w:rsidP="00FF3A48">
            <w:pPr>
              <w:widowControl w:val="0"/>
              <w:autoSpaceDE w:val="0"/>
              <w:autoSpaceDN w:val="0"/>
              <w:spacing w:line="360" w:lineRule="auto"/>
              <w:jc w:val="both"/>
              <w:rPr>
                <w:sz w:val="28"/>
                <w:szCs w:val="28"/>
              </w:rPr>
            </w:pPr>
          </w:p>
        </w:tc>
        <w:tc>
          <w:tcPr>
            <w:tcW w:w="4927" w:type="dxa"/>
          </w:tcPr>
          <w:p w:rsidR="00E556A1" w:rsidRPr="00CB417D" w:rsidRDefault="00E556A1" w:rsidP="00FF3A48">
            <w:pPr>
              <w:widowControl w:val="0"/>
              <w:autoSpaceDE w:val="0"/>
              <w:autoSpaceDN w:val="0"/>
              <w:spacing w:line="360" w:lineRule="auto"/>
              <w:jc w:val="both"/>
              <w:rPr>
                <w:spacing w:val="2"/>
                <w:sz w:val="28"/>
                <w:szCs w:val="28"/>
              </w:rPr>
            </w:pPr>
            <w:r w:rsidRPr="00CB417D">
              <w:rPr>
                <w:spacing w:val="2"/>
                <w:sz w:val="28"/>
                <w:szCs w:val="28"/>
                <w:shd w:val="clear" w:color="auto" w:fill="FFFFFF"/>
              </w:rPr>
              <w:t>Экономический ущерб, млн руб.</w:t>
            </w:r>
          </w:p>
        </w:tc>
      </w:tr>
    </w:tbl>
    <w:p w:rsidR="00E556A1" w:rsidRPr="008B486D" w:rsidRDefault="00E556A1" w:rsidP="00E556A1">
      <w:pPr>
        <w:widowControl w:val="0"/>
        <w:autoSpaceDE w:val="0"/>
        <w:autoSpaceDN w:val="0"/>
        <w:spacing w:after="0" w:line="360" w:lineRule="auto"/>
        <w:jc w:val="both"/>
        <w:rPr>
          <w:rFonts w:ascii="Times New Roman" w:eastAsia="Times New Roman" w:hAnsi="Times New Roman" w:cs="Times New Roman"/>
          <w:sz w:val="28"/>
          <w:szCs w:val="28"/>
          <w:lang w:eastAsia="ru-RU"/>
        </w:rPr>
      </w:pPr>
    </w:p>
    <w:p w:rsidR="00E556A1" w:rsidRPr="008B486D" w:rsidRDefault="00E556A1" w:rsidP="00E556A1">
      <w:pPr>
        <w:spacing w:after="0" w:line="360" w:lineRule="auto"/>
        <w:ind w:firstLine="709"/>
        <w:jc w:val="both"/>
        <w:rPr>
          <w:rFonts w:ascii="Times New Roman" w:hAnsi="Times New Roman"/>
          <w:b/>
          <w:sz w:val="28"/>
          <w:szCs w:val="28"/>
        </w:rPr>
      </w:pPr>
      <w:r w:rsidRPr="008B486D">
        <w:rPr>
          <w:rFonts w:ascii="Times New Roman" w:hAnsi="Times New Roman"/>
          <w:b/>
          <w:sz w:val="28"/>
          <w:szCs w:val="28"/>
        </w:rPr>
        <w:t>Рекомендации по выполнению задания</w:t>
      </w:r>
    </w:p>
    <w:p w:rsidR="00E556A1" w:rsidRPr="008B486D" w:rsidRDefault="00E556A1" w:rsidP="00E556A1">
      <w:pPr>
        <w:widowControl w:val="0"/>
        <w:numPr>
          <w:ilvl w:val="0"/>
          <w:numId w:val="1"/>
        </w:numPr>
        <w:overflowPunct w:val="0"/>
        <w:autoSpaceDE w:val="0"/>
        <w:autoSpaceDN w:val="0"/>
        <w:adjustRightInd w:val="0"/>
        <w:spacing w:after="0" w:line="360" w:lineRule="auto"/>
        <w:contextualSpacing/>
        <w:jc w:val="both"/>
        <w:rPr>
          <w:rFonts w:ascii="Times New Roman" w:eastAsia="Times New Roman" w:hAnsi="Times New Roman" w:cs="Times New Roman"/>
          <w:sz w:val="28"/>
          <w:szCs w:val="20"/>
          <w:lang w:eastAsia="ru-RU"/>
        </w:rPr>
      </w:pPr>
      <w:r w:rsidRPr="008B486D">
        <w:rPr>
          <w:rFonts w:ascii="Times New Roman" w:eastAsia="Times New Roman" w:hAnsi="Times New Roman" w:cs="Times New Roman"/>
          <w:sz w:val="28"/>
          <w:szCs w:val="20"/>
          <w:lang w:eastAsia="ru-RU"/>
        </w:rPr>
        <w:t>Изучить теоретический материал и нормативно-правовую базу.</w:t>
      </w:r>
    </w:p>
    <w:p w:rsidR="00E556A1" w:rsidRPr="008B486D" w:rsidRDefault="00E556A1" w:rsidP="00E556A1">
      <w:pPr>
        <w:widowControl w:val="0"/>
        <w:numPr>
          <w:ilvl w:val="0"/>
          <w:numId w:val="1"/>
        </w:numPr>
        <w:overflowPunct w:val="0"/>
        <w:autoSpaceDE w:val="0"/>
        <w:autoSpaceDN w:val="0"/>
        <w:adjustRightInd w:val="0"/>
        <w:spacing w:after="0" w:line="360" w:lineRule="auto"/>
        <w:contextualSpacing/>
        <w:jc w:val="both"/>
        <w:rPr>
          <w:rFonts w:ascii="Times New Roman" w:eastAsia="Times New Roman" w:hAnsi="Times New Roman" w:cs="Times New Roman"/>
          <w:sz w:val="28"/>
          <w:szCs w:val="20"/>
          <w:lang w:eastAsia="ru-RU"/>
        </w:rPr>
      </w:pPr>
      <w:r w:rsidRPr="008B486D">
        <w:rPr>
          <w:rFonts w:ascii="Times New Roman" w:eastAsia="Times New Roman" w:hAnsi="Times New Roman" w:cs="Times New Roman"/>
          <w:sz w:val="28"/>
          <w:szCs w:val="20"/>
          <w:lang w:eastAsia="ru-RU"/>
        </w:rPr>
        <w:t>Изучить таблицу 2</w:t>
      </w:r>
      <w:r w:rsidRPr="008B486D">
        <w:rPr>
          <w:rFonts w:ascii="Times New Roman" w:eastAsia="Calibri" w:hAnsi="Times New Roman" w:cs="Times New Roman"/>
          <w:sz w:val="28"/>
        </w:rPr>
        <w:t xml:space="preserve"> «</w:t>
      </w:r>
      <w:r w:rsidRPr="008B486D">
        <w:rPr>
          <w:rFonts w:ascii="Times New Roman" w:eastAsia="Times New Roman" w:hAnsi="Times New Roman" w:cs="Times New Roman"/>
          <w:sz w:val="28"/>
          <w:szCs w:val="20"/>
          <w:lang w:eastAsia="ru-RU"/>
        </w:rPr>
        <w:t>Источники природных чрезвычайных ситуаций»</w:t>
      </w:r>
      <w:r>
        <w:rPr>
          <w:rFonts w:ascii="Times New Roman" w:eastAsia="Times New Roman" w:hAnsi="Times New Roman" w:cs="Times New Roman"/>
          <w:sz w:val="28"/>
          <w:szCs w:val="20"/>
          <w:lang w:eastAsia="ru-RU"/>
        </w:rPr>
        <w:t xml:space="preserve"> и выбрать любые 5 вариантов</w:t>
      </w:r>
      <w:r w:rsidRPr="008B486D">
        <w:rPr>
          <w:rFonts w:ascii="Times New Roman" w:eastAsia="Times New Roman" w:hAnsi="Times New Roman" w:cs="Times New Roman"/>
          <w:sz w:val="28"/>
          <w:szCs w:val="20"/>
          <w:lang w:eastAsia="ru-RU"/>
        </w:rPr>
        <w:t>.</w:t>
      </w:r>
    </w:p>
    <w:p w:rsidR="00E556A1" w:rsidRPr="008B486D" w:rsidRDefault="00E556A1" w:rsidP="00E556A1">
      <w:pPr>
        <w:numPr>
          <w:ilvl w:val="0"/>
          <w:numId w:val="1"/>
        </w:numPr>
        <w:spacing w:line="360" w:lineRule="auto"/>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О</w:t>
      </w:r>
      <w:r w:rsidRPr="008B486D">
        <w:rPr>
          <w:rFonts w:ascii="Times New Roman" w:eastAsia="Times New Roman" w:hAnsi="Times New Roman" w:cs="Times New Roman"/>
          <w:sz w:val="28"/>
          <w:szCs w:val="20"/>
          <w:lang w:eastAsia="ru-RU"/>
        </w:rPr>
        <w:t>пределить идентификацию источников природных чрезвычайных ситуаций с</w:t>
      </w:r>
      <w:r>
        <w:rPr>
          <w:rFonts w:ascii="Times New Roman" w:eastAsia="Times New Roman" w:hAnsi="Times New Roman" w:cs="Times New Roman"/>
          <w:sz w:val="28"/>
          <w:szCs w:val="20"/>
          <w:lang w:eastAsia="ru-RU"/>
        </w:rPr>
        <w:t xml:space="preserve"> </w:t>
      </w:r>
      <w:r w:rsidRPr="008B486D">
        <w:rPr>
          <w:rFonts w:ascii="Times New Roman" w:eastAsia="Times New Roman" w:hAnsi="Times New Roman" w:cs="Times New Roman"/>
          <w:sz w:val="28"/>
          <w:szCs w:val="20"/>
          <w:lang w:eastAsia="ru-RU"/>
        </w:rPr>
        <w:t>их пораж</w:t>
      </w:r>
      <w:r>
        <w:rPr>
          <w:rFonts w:ascii="Times New Roman" w:eastAsia="Times New Roman" w:hAnsi="Times New Roman" w:cs="Times New Roman"/>
          <w:sz w:val="28"/>
          <w:szCs w:val="20"/>
          <w:lang w:eastAsia="ru-RU"/>
        </w:rPr>
        <w:t>ающими факторами и проявлениями в</w:t>
      </w:r>
      <w:r w:rsidRPr="008B486D">
        <w:rPr>
          <w:rFonts w:ascii="Times New Roman" w:eastAsia="Times New Roman" w:hAnsi="Times New Roman" w:cs="Times New Roman"/>
          <w:sz w:val="28"/>
          <w:szCs w:val="20"/>
          <w:lang w:eastAsia="ru-RU"/>
        </w:rPr>
        <w:t xml:space="preserve"> таблице 3</w:t>
      </w:r>
      <w:r>
        <w:rPr>
          <w:rFonts w:ascii="Times New Roman" w:eastAsia="Times New Roman" w:hAnsi="Times New Roman" w:cs="Times New Roman"/>
          <w:sz w:val="28"/>
          <w:szCs w:val="20"/>
          <w:lang w:eastAsia="ru-RU"/>
        </w:rPr>
        <w:t>.</w:t>
      </w:r>
      <w:r w:rsidRPr="008B486D">
        <w:rPr>
          <w:rFonts w:ascii="Times New Roman" w:eastAsia="Times New Roman" w:hAnsi="Times New Roman" w:cs="Times New Roman"/>
          <w:sz w:val="28"/>
          <w:szCs w:val="20"/>
          <w:lang w:eastAsia="ru-RU"/>
        </w:rPr>
        <w:t xml:space="preserve"> </w:t>
      </w:r>
    </w:p>
    <w:p w:rsidR="00E556A1" w:rsidRDefault="00E556A1" w:rsidP="00E556A1">
      <w:pPr>
        <w:spacing w:before="100" w:beforeAutospacing="1" w:after="100" w:afterAutospacing="1" w:line="240" w:lineRule="auto"/>
        <w:ind w:left="709"/>
        <w:rPr>
          <w:rFonts w:ascii="Times New Roman" w:eastAsia="Times New Roman" w:hAnsi="Times New Roman" w:cs="Times New Roman"/>
          <w:color w:val="000000"/>
          <w:sz w:val="27"/>
          <w:szCs w:val="27"/>
          <w:lang w:eastAsia="ru-RU"/>
        </w:rPr>
      </w:pPr>
    </w:p>
    <w:p w:rsidR="00E556A1" w:rsidRDefault="00E556A1" w:rsidP="00E556A1">
      <w:pPr>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br w:type="page"/>
      </w:r>
    </w:p>
    <w:p w:rsidR="00E556A1" w:rsidRDefault="00E556A1" w:rsidP="00E556A1">
      <w:pPr>
        <w:spacing w:before="100" w:beforeAutospacing="1" w:after="100" w:afterAutospacing="1" w:line="240" w:lineRule="auto"/>
        <w:ind w:left="709"/>
        <w:jc w:val="right"/>
        <w:rPr>
          <w:rFonts w:ascii="Times New Roman" w:eastAsia="Times New Roman" w:hAnsi="Times New Roman" w:cs="Times New Roman"/>
          <w:sz w:val="28"/>
          <w:szCs w:val="20"/>
          <w:lang w:eastAsia="ru-RU"/>
        </w:rPr>
      </w:pPr>
      <w:r w:rsidRPr="008B486D">
        <w:rPr>
          <w:rFonts w:ascii="Times New Roman" w:eastAsia="Times New Roman" w:hAnsi="Times New Roman" w:cs="Times New Roman"/>
          <w:color w:val="000000"/>
          <w:sz w:val="27"/>
          <w:szCs w:val="27"/>
          <w:lang w:eastAsia="ru-RU"/>
        </w:rPr>
        <w:lastRenderedPageBreak/>
        <w:t>Таблица 2</w:t>
      </w:r>
    </w:p>
    <w:p w:rsidR="00E556A1" w:rsidRPr="008B486D" w:rsidRDefault="00E556A1" w:rsidP="00E556A1">
      <w:pPr>
        <w:spacing w:before="100" w:beforeAutospacing="1" w:after="100" w:afterAutospacing="1" w:line="240" w:lineRule="auto"/>
        <w:ind w:left="709"/>
        <w:jc w:val="center"/>
        <w:rPr>
          <w:rFonts w:ascii="Times New Roman" w:eastAsia="Times New Roman" w:hAnsi="Times New Roman" w:cs="Times New Roman"/>
          <w:color w:val="000000"/>
          <w:sz w:val="27"/>
          <w:szCs w:val="27"/>
          <w:lang w:eastAsia="ru-RU"/>
        </w:rPr>
      </w:pPr>
      <w:r w:rsidRPr="008B486D">
        <w:rPr>
          <w:rFonts w:ascii="Times New Roman" w:hAnsi="Times New Roman" w:cs="Times New Roman"/>
          <w:color w:val="000000"/>
          <w:sz w:val="28"/>
          <w:szCs w:val="28"/>
        </w:rPr>
        <w:t>Источники природных чрезвычайных ситуаций</w:t>
      </w:r>
    </w:p>
    <w:tbl>
      <w:tblPr>
        <w:tblStyle w:val="8"/>
        <w:tblW w:w="0" w:type="auto"/>
        <w:tblLook w:val="04A0" w:firstRow="1" w:lastRow="0" w:firstColumn="1" w:lastColumn="0" w:noHBand="0" w:noVBand="1"/>
      </w:tblPr>
      <w:tblGrid>
        <w:gridCol w:w="1284"/>
        <w:gridCol w:w="8287"/>
      </w:tblGrid>
      <w:tr w:rsidR="00E556A1" w:rsidRPr="008B486D" w:rsidTr="00FF3A48">
        <w:tc>
          <w:tcPr>
            <w:tcW w:w="1284" w:type="dxa"/>
          </w:tcPr>
          <w:p w:rsidR="00E556A1" w:rsidRPr="008B486D" w:rsidRDefault="00E556A1" w:rsidP="00FF3A48">
            <w:pPr>
              <w:jc w:val="center"/>
              <w:rPr>
                <w:rFonts w:ascii="Times New Roman" w:hAnsi="Times New Roman" w:cs="Times New Roman"/>
                <w:sz w:val="28"/>
                <w:szCs w:val="28"/>
              </w:rPr>
            </w:pPr>
            <w:r w:rsidRPr="008B486D">
              <w:rPr>
                <w:rFonts w:ascii="Times New Roman" w:hAnsi="Times New Roman" w:cs="Times New Roman"/>
                <w:sz w:val="28"/>
                <w:szCs w:val="28"/>
              </w:rPr>
              <w:t>№ варианта</w:t>
            </w:r>
          </w:p>
        </w:tc>
        <w:tc>
          <w:tcPr>
            <w:tcW w:w="8287" w:type="dxa"/>
          </w:tcPr>
          <w:p w:rsidR="00E556A1" w:rsidRPr="008B486D" w:rsidRDefault="00E556A1" w:rsidP="00FF3A48">
            <w:pPr>
              <w:jc w:val="center"/>
              <w:rPr>
                <w:rFonts w:ascii="Times New Roman" w:hAnsi="Times New Roman" w:cs="Times New Roman"/>
                <w:sz w:val="28"/>
                <w:szCs w:val="28"/>
              </w:rPr>
            </w:pPr>
            <w:r w:rsidRPr="008B486D">
              <w:rPr>
                <w:rFonts w:ascii="Times New Roman" w:hAnsi="Times New Roman" w:cs="Times New Roman"/>
                <w:sz w:val="28"/>
                <w:szCs w:val="28"/>
              </w:rPr>
              <w:t>Источник природной чрезвычайной ситуации</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землетрясения с</w:t>
            </w:r>
            <w:r>
              <w:rPr>
                <w:rFonts w:ascii="Times New Roman" w:hAnsi="Times New Roman" w:cs="Times New Roman"/>
                <w:sz w:val="28"/>
                <w:szCs w:val="28"/>
              </w:rPr>
              <w:t xml:space="preserve">илой </w:t>
            </w:r>
            <w:r w:rsidRPr="008B486D">
              <w:rPr>
                <w:rFonts w:ascii="Times New Roman" w:hAnsi="Times New Roman" w:cs="Times New Roman"/>
                <w:sz w:val="28"/>
                <w:szCs w:val="28"/>
              </w:rPr>
              <w:t>8 баллов</w:t>
            </w:r>
            <w:r w:rsidR="002C2C08">
              <w:rPr>
                <w:rFonts w:ascii="Times New Roman" w:hAnsi="Times New Roman" w:cs="Times New Roman"/>
                <w:sz w:val="28"/>
                <w:szCs w:val="28"/>
              </w:rPr>
              <w:t xml:space="preserve"> </w:t>
            </w:r>
            <w:r w:rsidRPr="008B486D">
              <w:rPr>
                <w:rFonts w:ascii="Times New Roman" w:hAnsi="Times New Roman" w:cs="Times New Roman"/>
                <w:sz w:val="28"/>
                <w:szCs w:val="28"/>
              </w:rPr>
              <w:t>на территории одного из городов погибло от 250 до 300 тысяч человек. Вслед за землетрясением начался крупномасштабный пожар, который</w:t>
            </w:r>
            <w:r>
              <w:rPr>
                <w:rFonts w:ascii="Times New Roman" w:hAnsi="Times New Roman" w:cs="Times New Roman"/>
                <w:sz w:val="28"/>
                <w:szCs w:val="28"/>
              </w:rPr>
              <w:t xml:space="preserve"> </w:t>
            </w:r>
            <w:r w:rsidRPr="008B486D">
              <w:rPr>
                <w:rFonts w:ascii="Times New Roman" w:hAnsi="Times New Roman" w:cs="Times New Roman"/>
                <w:sz w:val="28"/>
                <w:szCs w:val="28"/>
              </w:rPr>
              <w:t>разруша</w:t>
            </w:r>
            <w:r>
              <w:rPr>
                <w:rFonts w:ascii="Times New Roman" w:hAnsi="Times New Roman" w:cs="Times New Roman"/>
                <w:sz w:val="28"/>
                <w:szCs w:val="28"/>
              </w:rPr>
              <w:t>л</w:t>
            </w:r>
            <w:r w:rsidRPr="008B486D">
              <w:rPr>
                <w:rFonts w:ascii="Times New Roman" w:hAnsi="Times New Roman" w:cs="Times New Roman"/>
                <w:sz w:val="28"/>
                <w:szCs w:val="28"/>
              </w:rPr>
              <w:t xml:space="preserve"> здания</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2</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Циклон обрушился на портовую </w:t>
            </w:r>
            <w:r>
              <w:rPr>
                <w:rFonts w:ascii="Times New Roman" w:hAnsi="Times New Roman" w:cs="Times New Roman"/>
                <w:sz w:val="28"/>
                <w:szCs w:val="28"/>
              </w:rPr>
              <w:t>деревню. Он</w:t>
            </w:r>
            <w:r w:rsidRPr="008B486D">
              <w:rPr>
                <w:rFonts w:ascii="Times New Roman" w:hAnsi="Times New Roman" w:cs="Times New Roman"/>
                <w:sz w:val="28"/>
                <w:szCs w:val="28"/>
              </w:rPr>
              <w:t xml:space="preserve"> вызвал 12-метровую волну, разрушившую почти всю деревню и большинство кораблей на прилегающих территориях. Около 20 тысяч человек погибло в море, а общее количество жертв циклона составило 300 тысяч</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3</w:t>
            </w:r>
          </w:p>
        </w:tc>
        <w:tc>
          <w:tcPr>
            <w:tcW w:w="8287" w:type="dxa"/>
          </w:tcPr>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Н</w:t>
            </w:r>
            <w:r w:rsidRPr="008B486D">
              <w:rPr>
                <w:rFonts w:ascii="Times New Roman" w:hAnsi="Times New Roman" w:cs="Times New Roman"/>
                <w:sz w:val="28"/>
                <w:szCs w:val="28"/>
              </w:rPr>
              <w:t xml:space="preserve">а территории одного из регионов </w:t>
            </w:r>
            <w:r>
              <w:rPr>
                <w:rFonts w:ascii="Times New Roman" w:hAnsi="Times New Roman" w:cs="Times New Roman"/>
                <w:sz w:val="28"/>
                <w:szCs w:val="28"/>
              </w:rPr>
              <w:t>т</w:t>
            </w:r>
            <w:r w:rsidRPr="008B486D">
              <w:rPr>
                <w:rFonts w:ascii="Times New Roman" w:hAnsi="Times New Roman" w:cs="Times New Roman"/>
                <w:sz w:val="28"/>
                <w:szCs w:val="28"/>
              </w:rPr>
              <w:t>емпература воздуха достигла 48 градусов Цельсия,</w:t>
            </w:r>
            <w:r>
              <w:rPr>
                <w:rFonts w:ascii="Times New Roman" w:hAnsi="Times New Roman" w:cs="Times New Roman"/>
                <w:sz w:val="28"/>
                <w:szCs w:val="28"/>
              </w:rPr>
              <w:t xml:space="preserve"> </w:t>
            </w:r>
            <w:r w:rsidRPr="008B486D">
              <w:rPr>
                <w:rFonts w:ascii="Times New Roman" w:hAnsi="Times New Roman" w:cs="Times New Roman"/>
                <w:sz w:val="28"/>
                <w:szCs w:val="28"/>
              </w:rPr>
              <w:t>пронеслись обширные лесные пожары: под огнем оказались почти пять процентов сельской местности и десять процентов лесов</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4</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Извержение вулкана с выбросом вулканического пепла на высоту в несколько километров</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5</w:t>
            </w:r>
          </w:p>
        </w:tc>
        <w:tc>
          <w:tcPr>
            <w:tcW w:w="8287" w:type="dxa"/>
          </w:tcPr>
          <w:p w:rsidR="00E556A1" w:rsidRPr="008B486D" w:rsidRDefault="00E556A1">
            <w:pPr>
              <w:rPr>
                <w:rFonts w:ascii="Times New Roman" w:hAnsi="Times New Roman" w:cs="Times New Roman"/>
                <w:sz w:val="28"/>
                <w:szCs w:val="28"/>
              </w:rPr>
            </w:pPr>
            <w:r w:rsidRPr="008B486D">
              <w:rPr>
                <w:rFonts w:ascii="Times New Roman" w:hAnsi="Times New Roman" w:cs="Times New Roman"/>
                <w:sz w:val="28"/>
                <w:szCs w:val="28"/>
              </w:rPr>
              <w:t xml:space="preserve">Крупное землетрясение </w:t>
            </w:r>
            <w:r>
              <w:rPr>
                <w:rFonts w:ascii="Times New Roman" w:hAnsi="Times New Roman" w:cs="Times New Roman"/>
                <w:sz w:val="28"/>
                <w:szCs w:val="28"/>
              </w:rPr>
              <w:t>силой 9,1-9,3</w:t>
            </w:r>
            <w:r w:rsidRPr="008B486D">
              <w:rPr>
                <w:rFonts w:ascii="Times New Roman" w:hAnsi="Times New Roman" w:cs="Times New Roman"/>
                <w:sz w:val="28"/>
                <w:szCs w:val="28"/>
              </w:rPr>
              <w:t xml:space="preserve">. Оно вызвало гигантскую волну высотой до 15 метров, которая разошлась во все стороны океана и смысла с лица </w:t>
            </w:r>
            <w:r w:rsidR="009E77D6">
              <w:rPr>
                <w:rFonts w:ascii="Times New Roman" w:hAnsi="Times New Roman" w:cs="Times New Roman"/>
                <w:sz w:val="28"/>
                <w:szCs w:val="28"/>
              </w:rPr>
              <w:t>з</w:t>
            </w:r>
            <w:r w:rsidR="009E77D6" w:rsidRPr="008B486D">
              <w:rPr>
                <w:rFonts w:ascii="Times New Roman" w:hAnsi="Times New Roman" w:cs="Times New Roman"/>
                <w:sz w:val="28"/>
                <w:szCs w:val="28"/>
              </w:rPr>
              <w:t xml:space="preserve">емли </w:t>
            </w:r>
            <w:r w:rsidRPr="008B486D">
              <w:rPr>
                <w:rFonts w:ascii="Times New Roman" w:hAnsi="Times New Roman" w:cs="Times New Roman"/>
                <w:sz w:val="28"/>
                <w:szCs w:val="28"/>
              </w:rPr>
              <w:t>сотни населенных пунктов, а также всемирно популярные морские курорты</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6</w:t>
            </w:r>
          </w:p>
        </w:tc>
        <w:tc>
          <w:tcPr>
            <w:tcW w:w="8287" w:type="dxa"/>
          </w:tcPr>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 xml:space="preserve">Ураган Катрина обрушился </w:t>
            </w:r>
            <w:r w:rsidRPr="008B486D">
              <w:rPr>
                <w:rFonts w:ascii="Times New Roman" w:hAnsi="Times New Roman" w:cs="Times New Roman"/>
                <w:sz w:val="28"/>
                <w:szCs w:val="28"/>
              </w:rPr>
              <w:t xml:space="preserve">на одно из побережий. Поднявшийся уровень воды в нескольких местах прорвал дамбу, защищающую </w:t>
            </w:r>
            <w:r>
              <w:rPr>
                <w:rFonts w:ascii="Times New Roman" w:hAnsi="Times New Roman" w:cs="Times New Roman"/>
                <w:sz w:val="28"/>
                <w:szCs w:val="28"/>
              </w:rPr>
              <w:t>город,</w:t>
            </w:r>
            <w:r w:rsidRPr="008B486D">
              <w:rPr>
                <w:rFonts w:ascii="Times New Roman" w:hAnsi="Times New Roman" w:cs="Times New Roman"/>
                <w:sz w:val="28"/>
                <w:szCs w:val="28"/>
              </w:rPr>
              <w:t xml:space="preserve"> около 80 процентов территории города оказались под водой. В этот момент были разрушены целые районы, уничтожены инфраструктурные объекты, транспортные развязки и коммуникации</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7</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Толчки с</w:t>
            </w:r>
            <w:r>
              <w:rPr>
                <w:rFonts w:ascii="Times New Roman" w:hAnsi="Times New Roman" w:cs="Times New Roman"/>
                <w:sz w:val="28"/>
                <w:szCs w:val="28"/>
              </w:rPr>
              <w:t xml:space="preserve">илой </w:t>
            </w:r>
            <w:r w:rsidRPr="008B486D">
              <w:rPr>
                <w:rFonts w:ascii="Times New Roman" w:hAnsi="Times New Roman" w:cs="Times New Roman"/>
                <w:sz w:val="28"/>
                <w:szCs w:val="28"/>
              </w:rPr>
              <w:t>9-9,1</w:t>
            </w:r>
            <w:r>
              <w:rPr>
                <w:rFonts w:ascii="Times New Roman" w:hAnsi="Times New Roman" w:cs="Times New Roman"/>
                <w:sz w:val="28"/>
                <w:szCs w:val="28"/>
              </w:rPr>
              <w:t xml:space="preserve"> балла</w:t>
            </w:r>
            <w:r w:rsidRPr="008B486D">
              <w:rPr>
                <w:rFonts w:ascii="Times New Roman" w:hAnsi="Times New Roman" w:cs="Times New Roman"/>
                <w:sz w:val="28"/>
                <w:szCs w:val="28"/>
              </w:rPr>
              <w:t xml:space="preserve"> в океане привели к появлению волны цунами высотой до 7 метров. Она обрушилась на берег, смыв множество прибрежных объектов и уйдя вглубь на десятки километров</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lastRenderedPageBreak/>
              <w:t>8</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Сильное извержение вулкана. Ударом были убиты десятки тысяч людей, в атмосферу было выброшено гигантское облако пепла. В результате извержения пыль двигалась по небу, блокируя солнечные лучи, отчего температура снизилась на три градуса и погодные условия изменились на весь последующий год. В соседнем государстве извержение вызвало потоп, изменивший один из заливов</w:t>
            </w:r>
            <w:r>
              <w:rPr>
                <w:rFonts w:ascii="Times New Roman" w:hAnsi="Times New Roman" w:cs="Times New Roman"/>
                <w:sz w:val="28"/>
                <w:szCs w:val="28"/>
              </w:rPr>
              <w:t xml:space="preserve"> </w:t>
            </w:r>
            <w:r w:rsidRPr="008B486D">
              <w:rPr>
                <w:rFonts w:ascii="Times New Roman" w:hAnsi="Times New Roman" w:cs="Times New Roman"/>
                <w:sz w:val="28"/>
                <w:szCs w:val="28"/>
              </w:rPr>
              <w:t>одного из океанов.</w:t>
            </w:r>
            <w:r>
              <w:rPr>
                <w:rFonts w:ascii="Times New Roman" w:hAnsi="Times New Roman" w:cs="Times New Roman"/>
                <w:sz w:val="28"/>
                <w:szCs w:val="28"/>
              </w:rPr>
              <w:t xml:space="preserve"> </w:t>
            </w:r>
            <w:r w:rsidRPr="008B486D">
              <w:rPr>
                <w:rFonts w:ascii="Times New Roman" w:hAnsi="Times New Roman" w:cs="Times New Roman"/>
                <w:sz w:val="28"/>
                <w:szCs w:val="28"/>
              </w:rPr>
              <w:t xml:space="preserve">В результате наводнения погибло население, </w:t>
            </w:r>
            <w:r>
              <w:rPr>
                <w:rFonts w:ascii="Times New Roman" w:hAnsi="Times New Roman" w:cs="Times New Roman"/>
                <w:sz w:val="28"/>
                <w:szCs w:val="28"/>
              </w:rPr>
              <w:t xml:space="preserve">это привело впоследствии </w:t>
            </w:r>
            <w:r w:rsidRPr="008B486D">
              <w:rPr>
                <w:rFonts w:ascii="Times New Roman" w:hAnsi="Times New Roman" w:cs="Times New Roman"/>
                <w:sz w:val="28"/>
                <w:szCs w:val="28"/>
              </w:rPr>
              <w:t xml:space="preserve">к распространению холеры, убившей миллионы людей. В соседних странах шли затяжные дожди, а холод привел к голоду и беспорядкам. </w:t>
            </w:r>
            <w:r>
              <w:rPr>
                <w:rFonts w:ascii="Times New Roman" w:hAnsi="Times New Roman" w:cs="Times New Roman"/>
                <w:sz w:val="28"/>
                <w:szCs w:val="28"/>
              </w:rPr>
              <w:t>В некоторых</w:t>
            </w:r>
            <w:r w:rsidRPr="008B486D">
              <w:rPr>
                <w:rFonts w:ascii="Times New Roman" w:hAnsi="Times New Roman" w:cs="Times New Roman"/>
                <w:sz w:val="28"/>
                <w:szCs w:val="28"/>
              </w:rPr>
              <w:t xml:space="preserve"> городах других </w:t>
            </w:r>
            <w:r>
              <w:rPr>
                <w:rFonts w:ascii="Times New Roman" w:hAnsi="Times New Roman" w:cs="Times New Roman"/>
                <w:sz w:val="28"/>
                <w:szCs w:val="28"/>
              </w:rPr>
              <w:t>государств в июне пошел</w:t>
            </w:r>
            <w:r w:rsidRPr="008B486D">
              <w:rPr>
                <w:rFonts w:ascii="Times New Roman" w:hAnsi="Times New Roman" w:cs="Times New Roman"/>
                <w:sz w:val="28"/>
                <w:szCs w:val="28"/>
              </w:rPr>
              <w:t xml:space="preserve"> снег, что привело к гибели урожая и подорвало экономику</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9</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На территории одного из государств возникла сильная засуха. Сухой воздух создал идеальные условия для саранчи. Через какое-то время на свет появились миллиарды насекомых, которые направились в различные города</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10</w:t>
            </w:r>
          </w:p>
        </w:tc>
        <w:tc>
          <w:tcPr>
            <w:tcW w:w="8287" w:type="dxa"/>
          </w:tcPr>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Из-за извержения одного из вулканов</w:t>
            </w:r>
            <w:r w:rsidRPr="008B486D">
              <w:rPr>
                <w:rFonts w:ascii="Times New Roman" w:hAnsi="Times New Roman" w:cs="Times New Roman"/>
                <w:sz w:val="28"/>
                <w:szCs w:val="28"/>
              </w:rPr>
              <w:t xml:space="preserve"> облако пыли и песка внезапно накрыло большую часть планеты, скрывая солнечный свет и снижая температуру на несколько лет. Внезапное пылевое затмение привело к засухе и исчезновению урожая, что вызвало голод во многих странах</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11</w:t>
            </w:r>
          </w:p>
        </w:tc>
        <w:tc>
          <w:tcPr>
            <w:tcW w:w="8287" w:type="dxa"/>
          </w:tcPr>
          <w:p w:rsidR="00E556A1" w:rsidRPr="008B486D" w:rsidRDefault="00E556A1">
            <w:pPr>
              <w:rPr>
                <w:rFonts w:ascii="Times New Roman" w:hAnsi="Times New Roman" w:cs="Times New Roman"/>
                <w:sz w:val="28"/>
                <w:szCs w:val="28"/>
              </w:rPr>
            </w:pPr>
            <w:r w:rsidRPr="008B486D">
              <w:rPr>
                <w:rFonts w:ascii="Times New Roman" w:hAnsi="Times New Roman" w:cs="Times New Roman"/>
                <w:sz w:val="28"/>
                <w:szCs w:val="28"/>
              </w:rPr>
              <w:t>Подводное землетрясение силой 9,3 балл</w:t>
            </w:r>
            <w:r>
              <w:rPr>
                <w:rFonts w:ascii="Times New Roman" w:hAnsi="Times New Roman" w:cs="Times New Roman"/>
                <w:sz w:val="28"/>
                <w:szCs w:val="28"/>
              </w:rPr>
              <w:t>а</w:t>
            </w:r>
            <w:r w:rsidRPr="008B486D">
              <w:rPr>
                <w:rFonts w:ascii="Times New Roman" w:hAnsi="Times New Roman" w:cs="Times New Roman"/>
                <w:sz w:val="28"/>
                <w:szCs w:val="28"/>
              </w:rPr>
              <w:t xml:space="preserve"> вызвало разрушительное цунами, которое обрушилось на берега нескольких стран </w:t>
            </w:r>
            <w:r>
              <w:rPr>
                <w:rFonts w:ascii="Times New Roman" w:hAnsi="Times New Roman" w:cs="Times New Roman"/>
                <w:sz w:val="28"/>
                <w:szCs w:val="28"/>
              </w:rPr>
              <w:t>Южной и Юго-</w:t>
            </w:r>
            <w:r w:rsidR="003C20F5">
              <w:rPr>
                <w:rFonts w:ascii="Times New Roman" w:hAnsi="Times New Roman" w:cs="Times New Roman"/>
                <w:sz w:val="28"/>
                <w:szCs w:val="28"/>
              </w:rPr>
              <w:t xml:space="preserve">Восточной </w:t>
            </w:r>
            <w:r>
              <w:rPr>
                <w:rFonts w:ascii="Times New Roman" w:hAnsi="Times New Roman" w:cs="Times New Roman"/>
                <w:sz w:val="28"/>
                <w:szCs w:val="28"/>
              </w:rPr>
              <w:t>Азии</w:t>
            </w:r>
            <w:r w:rsidRPr="008B486D">
              <w:rPr>
                <w:rFonts w:ascii="Times New Roman" w:hAnsi="Times New Roman" w:cs="Times New Roman"/>
                <w:sz w:val="28"/>
                <w:szCs w:val="28"/>
              </w:rPr>
              <w:t>. В результате погибло от 225 до 230 тысяч людей</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12</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Циклон Бхола вызвал сильнейшее наводнение. По приблизительным подсчетам</w:t>
            </w:r>
            <w:r>
              <w:rPr>
                <w:rFonts w:ascii="Times New Roman" w:hAnsi="Times New Roman" w:cs="Times New Roman"/>
                <w:sz w:val="28"/>
                <w:szCs w:val="28"/>
              </w:rPr>
              <w:t>,</w:t>
            </w:r>
            <w:r w:rsidRPr="008B486D">
              <w:rPr>
                <w:rFonts w:ascii="Times New Roman" w:hAnsi="Times New Roman" w:cs="Times New Roman"/>
                <w:sz w:val="28"/>
                <w:szCs w:val="28"/>
              </w:rPr>
              <w:t xml:space="preserve"> от наводнений, вызванных ливневыми дождями и разливом рек, погибло около 500 тысяч жителей</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13</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В результате обильных дождей </w:t>
            </w:r>
            <w:r>
              <w:rPr>
                <w:rFonts w:ascii="Times New Roman" w:hAnsi="Times New Roman" w:cs="Times New Roman"/>
                <w:sz w:val="28"/>
                <w:szCs w:val="28"/>
              </w:rPr>
              <w:t xml:space="preserve">воды реки </w:t>
            </w:r>
            <w:r w:rsidRPr="008B486D">
              <w:rPr>
                <w:rFonts w:ascii="Times New Roman" w:hAnsi="Times New Roman" w:cs="Times New Roman"/>
                <w:sz w:val="28"/>
                <w:szCs w:val="28"/>
              </w:rPr>
              <w:t>прорвали дамбы в провинции одного из городов. Наводнение разрушило около 11 крупных городов и сотни деревень, оставив миллионы жителей без крова. Паводковые воды затопили территорию в 130 тысяч квадратных километров, забрав жизни 900 тысяч</w:t>
            </w:r>
            <w:r>
              <w:rPr>
                <w:rFonts w:ascii="Times New Roman" w:hAnsi="Times New Roman" w:cs="Times New Roman"/>
                <w:sz w:val="28"/>
                <w:szCs w:val="28"/>
              </w:rPr>
              <w:t xml:space="preserve"> </w:t>
            </w:r>
            <w:r w:rsidRPr="008B486D">
              <w:rPr>
                <w:rFonts w:ascii="Times New Roman" w:hAnsi="Times New Roman" w:cs="Times New Roman"/>
                <w:sz w:val="28"/>
                <w:szCs w:val="28"/>
              </w:rPr>
              <w:t>человек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14</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Сила землетрясения составила 9,5 балл</w:t>
            </w:r>
            <w:r>
              <w:rPr>
                <w:rFonts w:ascii="Times New Roman" w:hAnsi="Times New Roman" w:cs="Times New Roman"/>
                <w:sz w:val="28"/>
                <w:szCs w:val="28"/>
              </w:rPr>
              <w:t>а</w:t>
            </w:r>
            <w:r w:rsidRPr="008B486D">
              <w:rPr>
                <w:rFonts w:ascii="Times New Roman" w:hAnsi="Times New Roman" w:cs="Times New Roman"/>
                <w:sz w:val="28"/>
                <w:szCs w:val="28"/>
              </w:rPr>
              <w:t xml:space="preserve"> по шкале Рихтера, и 8,5 </w:t>
            </w:r>
            <w:r>
              <w:rPr>
                <w:rFonts w:ascii="Times New Roman" w:hAnsi="Times New Roman" w:cs="Times New Roman"/>
                <w:sz w:val="28"/>
                <w:szCs w:val="28"/>
              </w:rPr>
              <w:t>–</w:t>
            </w:r>
            <w:r w:rsidRPr="008B486D">
              <w:rPr>
                <w:rFonts w:ascii="Times New Roman" w:hAnsi="Times New Roman" w:cs="Times New Roman"/>
                <w:sz w:val="28"/>
                <w:szCs w:val="28"/>
              </w:rPr>
              <w:t xml:space="preserve"> </w:t>
            </w:r>
            <w:r w:rsidRPr="008B486D">
              <w:rPr>
                <w:rFonts w:ascii="Times New Roman" w:hAnsi="Times New Roman" w:cs="Times New Roman"/>
                <w:sz w:val="28"/>
                <w:szCs w:val="28"/>
              </w:rPr>
              <w:lastRenderedPageBreak/>
              <w:t xml:space="preserve">магнитуда поверхностных волн. Эпицентр землетрясения находился в 60 км ниже океанского дна в Тихом </w:t>
            </w:r>
            <w:r>
              <w:rPr>
                <w:rFonts w:ascii="Times New Roman" w:hAnsi="Times New Roman" w:cs="Times New Roman"/>
                <w:sz w:val="28"/>
                <w:szCs w:val="28"/>
              </w:rPr>
              <w:t>о</w:t>
            </w:r>
            <w:r w:rsidRPr="008B486D">
              <w:rPr>
                <w:rFonts w:ascii="Times New Roman" w:hAnsi="Times New Roman" w:cs="Times New Roman"/>
                <w:sz w:val="28"/>
                <w:szCs w:val="28"/>
              </w:rPr>
              <w:t>кеане. Ближайшие города на берегу получили огромные повреждения из-за близости к центру массивных колебаний. В результате толчков произошли огромные оползни, селевые потоки обрушились с горных склонов. Некоторые оползни были такими большими, что изменили направление главных рек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lastRenderedPageBreak/>
              <w:t>15</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Мощный паводок, который привел к масштабному наводнению. Наводнение охватило пять субъектов федерального округа, общая площадь затопленных территорий составила более 8 миллионов квадратных километров. Всего с начала паводка было подтоплено 37 муниципальных районов, 235 населенных пунктов и более 13 тысяч жилых домов. Пострадало свыше 100 тысяч человек.</w:t>
            </w:r>
            <w:r>
              <w:rPr>
                <w:rFonts w:ascii="Times New Roman" w:hAnsi="Times New Roman" w:cs="Times New Roman"/>
                <w:sz w:val="28"/>
                <w:szCs w:val="28"/>
              </w:rPr>
              <w:t xml:space="preserve"> 23 000</w:t>
            </w:r>
            <w:r w:rsidRPr="008B486D">
              <w:rPr>
                <w:rFonts w:ascii="Times New Roman" w:hAnsi="Times New Roman" w:cs="Times New Roman"/>
                <w:sz w:val="28"/>
                <w:szCs w:val="28"/>
              </w:rPr>
              <w:t xml:space="preserve"> человек нуждаются в эвакуации</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16</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Землетрясение в 7 баллов ударило по побережью, не вызвав сильного цунами. Однако землетрясение вызвало большой подводный оползень, который</w:t>
            </w:r>
            <w:r>
              <w:rPr>
                <w:rFonts w:ascii="Times New Roman" w:hAnsi="Times New Roman" w:cs="Times New Roman"/>
                <w:sz w:val="28"/>
                <w:szCs w:val="28"/>
              </w:rPr>
              <w:t>,</w:t>
            </w:r>
            <w:r w:rsidRPr="008B486D">
              <w:rPr>
                <w:rFonts w:ascii="Times New Roman" w:hAnsi="Times New Roman" w:cs="Times New Roman"/>
                <w:sz w:val="28"/>
                <w:szCs w:val="28"/>
              </w:rPr>
              <w:t xml:space="preserve"> в свою очередь</w:t>
            </w:r>
            <w:r>
              <w:rPr>
                <w:rFonts w:ascii="Times New Roman" w:hAnsi="Times New Roman" w:cs="Times New Roman"/>
                <w:sz w:val="28"/>
                <w:szCs w:val="28"/>
              </w:rPr>
              <w:t>,</w:t>
            </w:r>
            <w:r w:rsidRPr="008B486D">
              <w:rPr>
                <w:rFonts w:ascii="Times New Roman" w:hAnsi="Times New Roman" w:cs="Times New Roman"/>
                <w:sz w:val="28"/>
                <w:szCs w:val="28"/>
              </w:rPr>
              <w:t xml:space="preserve"> произвел </w:t>
            </w:r>
            <w:r>
              <w:rPr>
                <w:rFonts w:ascii="Times New Roman" w:hAnsi="Times New Roman" w:cs="Times New Roman"/>
                <w:sz w:val="28"/>
                <w:szCs w:val="28"/>
              </w:rPr>
              <w:t>волны 15 метров высотой</w:t>
            </w:r>
            <w:r w:rsidRPr="008B486D">
              <w:rPr>
                <w:rFonts w:ascii="Times New Roman" w:hAnsi="Times New Roman" w:cs="Times New Roman"/>
                <w:sz w:val="28"/>
                <w:szCs w:val="28"/>
              </w:rPr>
              <w:t xml:space="preserve">. Когда </w:t>
            </w:r>
            <w:r>
              <w:rPr>
                <w:rFonts w:ascii="Times New Roman" w:hAnsi="Times New Roman" w:cs="Times New Roman"/>
                <w:sz w:val="28"/>
                <w:szCs w:val="28"/>
              </w:rPr>
              <w:t>цунами поразило побережье</w:t>
            </w:r>
            <w:r w:rsidRPr="008B486D">
              <w:rPr>
                <w:rFonts w:ascii="Times New Roman" w:hAnsi="Times New Roman" w:cs="Times New Roman"/>
                <w:sz w:val="28"/>
                <w:szCs w:val="28"/>
              </w:rPr>
              <w:t xml:space="preserve">, оно повлекло </w:t>
            </w:r>
            <w:r>
              <w:rPr>
                <w:rFonts w:ascii="Times New Roman" w:hAnsi="Times New Roman" w:cs="Times New Roman"/>
                <w:sz w:val="28"/>
                <w:szCs w:val="28"/>
              </w:rPr>
              <w:t>2 183</w:t>
            </w:r>
            <w:r w:rsidRPr="008B486D">
              <w:rPr>
                <w:rFonts w:ascii="Times New Roman" w:hAnsi="Times New Roman" w:cs="Times New Roman"/>
                <w:sz w:val="28"/>
                <w:szCs w:val="28"/>
              </w:rPr>
              <w:t xml:space="preserve"> смертельных случая, </w:t>
            </w:r>
            <w:r>
              <w:rPr>
                <w:rFonts w:ascii="Times New Roman" w:hAnsi="Times New Roman" w:cs="Times New Roman"/>
                <w:sz w:val="28"/>
                <w:szCs w:val="28"/>
              </w:rPr>
              <w:t>500 пропавших и</w:t>
            </w:r>
            <w:r w:rsidRPr="008B486D">
              <w:rPr>
                <w:rFonts w:ascii="Times New Roman" w:hAnsi="Times New Roman" w:cs="Times New Roman"/>
                <w:sz w:val="28"/>
                <w:szCs w:val="28"/>
              </w:rPr>
              <w:t xml:space="preserve"> сделало приблизительно </w:t>
            </w:r>
            <w:r>
              <w:rPr>
                <w:rFonts w:ascii="Times New Roman" w:hAnsi="Times New Roman" w:cs="Times New Roman"/>
                <w:sz w:val="28"/>
                <w:szCs w:val="28"/>
              </w:rPr>
              <w:t>10 000</w:t>
            </w:r>
            <w:r w:rsidRPr="008B486D">
              <w:rPr>
                <w:rFonts w:ascii="Times New Roman" w:hAnsi="Times New Roman" w:cs="Times New Roman"/>
                <w:sz w:val="28"/>
                <w:szCs w:val="28"/>
              </w:rPr>
              <w:t xml:space="preserve"> жителей бездомными. </w:t>
            </w:r>
            <w:r>
              <w:rPr>
                <w:rFonts w:ascii="Times New Roman" w:hAnsi="Times New Roman" w:cs="Times New Roman"/>
                <w:sz w:val="28"/>
                <w:szCs w:val="28"/>
              </w:rPr>
              <w:t>Многие деревни</w:t>
            </w:r>
            <w:r w:rsidRPr="008B486D">
              <w:rPr>
                <w:rFonts w:ascii="Times New Roman" w:hAnsi="Times New Roman" w:cs="Times New Roman"/>
                <w:sz w:val="28"/>
                <w:szCs w:val="28"/>
              </w:rPr>
              <w:t xml:space="preserve"> были сильно повреждены, другие были полностью уничтожены. Вследствие ограниченности острова и в связи с </w:t>
            </w:r>
            <w:r>
              <w:rPr>
                <w:rFonts w:ascii="Times New Roman" w:hAnsi="Times New Roman" w:cs="Times New Roman"/>
                <w:sz w:val="28"/>
                <w:szCs w:val="28"/>
              </w:rPr>
              <w:t>перебоями в снабжении водой</w:t>
            </w:r>
            <w:r w:rsidRPr="008B486D">
              <w:rPr>
                <w:rFonts w:ascii="Times New Roman" w:hAnsi="Times New Roman" w:cs="Times New Roman"/>
                <w:sz w:val="28"/>
                <w:szCs w:val="28"/>
              </w:rPr>
              <w:t xml:space="preserve"> были отмечены массовые кишечные заболевания</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17</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Торнадо категории EF-4 со скоростью ветра</w:t>
            </w:r>
            <w:r>
              <w:rPr>
                <w:rFonts w:ascii="Times New Roman" w:hAnsi="Times New Roman" w:cs="Times New Roman"/>
                <w:sz w:val="28"/>
                <w:szCs w:val="28"/>
              </w:rPr>
              <w:t xml:space="preserve"> </w:t>
            </w:r>
            <w:r w:rsidRPr="008B486D">
              <w:rPr>
                <w:rFonts w:ascii="Times New Roman" w:hAnsi="Times New Roman" w:cs="Times New Roman"/>
                <w:sz w:val="28"/>
                <w:szCs w:val="28"/>
              </w:rPr>
              <w:t>267 км/час, шириной 3</w:t>
            </w:r>
            <w:r>
              <w:rPr>
                <w:rFonts w:ascii="Times New Roman" w:hAnsi="Times New Roman" w:cs="Times New Roman"/>
                <w:sz w:val="28"/>
                <w:szCs w:val="28"/>
              </w:rPr>
              <w:t xml:space="preserve"> </w:t>
            </w:r>
            <w:r w:rsidRPr="008B486D">
              <w:rPr>
                <w:rFonts w:ascii="Times New Roman" w:hAnsi="Times New Roman" w:cs="Times New Roman"/>
                <w:sz w:val="28"/>
                <w:szCs w:val="28"/>
              </w:rPr>
              <w:t xml:space="preserve">и </w:t>
            </w:r>
            <w:r>
              <w:rPr>
                <w:rFonts w:ascii="Times New Roman" w:hAnsi="Times New Roman" w:cs="Times New Roman"/>
                <w:sz w:val="28"/>
                <w:szCs w:val="28"/>
              </w:rPr>
              <w:t>длиной 27 км. В течение 40 минут прошел в городе с</w:t>
            </w:r>
            <w:r w:rsidRPr="008B486D">
              <w:rPr>
                <w:rFonts w:ascii="Times New Roman" w:hAnsi="Times New Roman" w:cs="Times New Roman"/>
                <w:sz w:val="28"/>
                <w:szCs w:val="28"/>
              </w:rPr>
              <w:t xml:space="preserve"> населением около 56 000 человек.</w:t>
            </w:r>
          </w:p>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стихии погибло 24 человека, более 230 человек получили ранения и по крайней мере 100 человек были вызволены</w:t>
            </w:r>
            <w:r>
              <w:rPr>
                <w:rFonts w:ascii="Times New Roman" w:hAnsi="Times New Roman" w:cs="Times New Roman"/>
                <w:sz w:val="28"/>
                <w:szCs w:val="28"/>
              </w:rPr>
              <w:t xml:space="preserve"> </w:t>
            </w:r>
            <w:r w:rsidRPr="008B486D">
              <w:rPr>
                <w:rFonts w:ascii="Times New Roman" w:hAnsi="Times New Roman" w:cs="Times New Roman"/>
                <w:sz w:val="28"/>
                <w:szCs w:val="28"/>
              </w:rPr>
              <w:t xml:space="preserve">из-под завалов спасателями. Больше </w:t>
            </w:r>
            <w:r>
              <w:rPr>
                <w:rFonts w:ascii="Times New Roman" w:hAnsi="Times New Roman" w:cs="Times New Roman"/>
                <w:sz w:val="28"/>
                <w:szCs w:val="28"/>
              </w:rPr>
              <w:t>20 000</w:t>
            </w:r>
            <w:r w:rsidRPr="008B486D">
              <w:rPr>
                <w:rFonts w:ascii="Times New Roman" w:hAnsi="Times New Roman" w:cs="Times New Roman"/>
                <w:sz w:val="28"/>
                <w:szCs w:val="28"/>
              </w:rPr>
              <w:t xml:space="preserve"> жителей остались без жилья</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18</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землетрясения произош</w:t>
            </w:r>
            <w:r>
              <w:rPr>
                <w:rFonts w:ascii="Times New Roman" w:hAnsi="Times New Roman" w:cs="Times New Roman"/>
                <w:sz w:val="28"/>
                <w:szCs w:val="28"/>
              </w:rPr>
              <w:t>е</w:t>
            </w:r>
            <w:r w:rsidRPr="008B486D">
              <w:rPr>
                <w:rFonts w:ascii="Times New Roman" w:hAnsi="Times New Roman" w:cs="Times New Roman"/>
                <w:sz w:val="28"/>
                <w:szCs w:val="28"/>
              </w:rPr>
              <w:t>л оползень шириной 400 м и длиной 4,5 км. Огромные массы земли накрыли поселок. Погреб</w:t>
            </w:r>
            <w:r>
              <w:rPr>
                <w:rFonts w:ascii="Times New Roman" w:hAnsi="Times New Roman" w:cs="Times New Roman"/>
                <w:sz w:val="28"/>
                <w:szCs w:val="28"/>
              </w:rPr>
              <w:t>е</w:t>
            </w:r>
            <w:r w:rsidRPr="008B486D">
              <w:rPr>
                <w:rFonts w:ascii="Times New Roman" w:hAnsi="Times New Roman" w:cs="Times New Roman"/>
                <w:sz w:val="28"/>
                <w:szCs w:val="28"/>
              </w:rPr>
              <w:t>нными оказались 50 домов, погибло 207 человек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19</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В результате многодневных ливневых дождей произошел оползень, а спустя время населенные пункты настиг селевой </w:t>
            </w:r>
            <w:r w:rsidRPr="008B486D">
              <w:rPr>
                <w:rFonts w:ascii="Times New Roman" w:hAnsi="Times New Roman" w:cs="Times New Roman"/>
                <w:sz w:val="28"/>
                <w:szCs w:val="28"/>
              </w:rPr>
              <w:lastRenderedPageBreak/>
              <w:t>поток. 260 человек погибло, 24 000 строений разрушено, 180 000 семей остались без кров</w:t>
            </w:r>
            <w:r w:rsidR="0008633E">
              <w:rPr>
                <w:rFonts w:ascii="Times New Roman" w:hAnsi="Times New Roman" w:cs="Times New Roman"/>
                <w:sz w:val="28"/>
                <w:szCs w:val="28"/>
              </w:rPr>
              <w:t>а</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lastRenderedPageBreak/>
              <w:t>20</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Северо-западный ветер во время снегопадов способствовал образованию на подветренных склонах еще более значительных скоплений снега. С каждым новым снегопадом размеры лавин и их разрушительный эффект увеличивались. В одной из стран за период </w:t>
            </w:r>
            <w:r>
              <w:rPr>
                <w:rFonts w:ascii="Times New Roman" w:hAnsi="Times New Roman" w:cs="Times New Roman"/>
                <w:sz w:val="28"/>
                <w:szCs w:val="28"/>
              </w:rPr>
              <w:t>19–25</w:t>
            </w:r>
            <w:r w:rsidRPr="008B486D">
              <w:rPr>
                <w:rFonts w:ascii="Times New Roman" w:hAnsi="Times New Roman" w:cs="Times New Roman"/>
                <w:sz w:val="28"/>
                <w:szCs w:val="28"/>
              </w:rPr>
              <w:t xml:space="preserve"> февраля был отмечен сход более 200 особо крупных лавин. Многие лавины затронули считавшиеся безопасными в лавинном отношении территории – дальность их выброса превысила все расчетные значения. Лавина ударила в самый центр поселка. Ширина зоны поражения составила около 500 метров. Разрушенные здания, раздавленные автомобили стали местом гибели 31 человека</w:t>
            </w:r>
          </w:p>
        </w:tc>
      </w:tr>
    </w:tbl>
    <w:p w:rsidR="00E556A1" w:rsidRPr="008B486D" w:rsidRDefault="00E556A1" w:rsidP="00E556A1">
      <w:pPr>
        <w:rPr>
          <w:rFonts w:ascii="Times New Roman" w:hAnsi="Times New Roman" w:cs="Times New Roman"/>
          <w:sz w:val="28"/>
          <w:szCs w:val="28"/>
        </w:rPr>
      </w:pPr>
    </w:p>
    <w:p w:rsidR="00E556A1" w:rsidRDefault="00E556A1" w:rsidP="00E556A1">
      <w:pPr>
        <w:spacing w:before="100" w:beforeAutospacing="1" w:after="100" w:afterAutospacing="1" w:line="240" w:lineRule="auto"/>
        <w:ind w:left="360"/>
        <w:jc w:val="center"/>
        <w:rPr>
          <w:rFonts w:ascii="Times New Roman" w:eastAsia="Times New Roman" w:hAnsi="Times New Roman" w:cs="Times New Roman"/>
          <w:color w:val="000000"/>
          <w:sz w:val="28"/>
          <w:szCs w:val="28"/>
          <w:lang w:eastAsia="ru-RU"/>
        </w:rPr>
      </w:pPr>
    </w:p>
    <w:p w:rsidR="00E556A1" w:rsidRDefault="00E556A1" w:rsidP="00E556A1">
      <w:pPr>
        <w:spacing w:before="100" w:beforeAutospacing="1" w:after="100" w:afterAutospacing="1" w:line="240" w:lineRule="auto"/>
        <w:ind w:left="360"/>
        <w:jc w:val="center"/>
        <w:rPr>
          <w:rFonts w:ascii="Times New Roman" w:eastAsia="Times New Roman" w:hAnsi="Times New Roman" w:cs="Times New Roman"/>
          <w:color w:val="000000"/>
          <w:sz w:val="28"/>
          <w:szCs w:val="28"/>
          <w:lang w:eastAsia="ru-RU"/>
        </w:rPr>
      </w:pPr>
    </w:p>
    <w:p w:rsidR="00E556A1" w:rsidRDefault="00E556A1" w:rsidP="00E556A1">
      <w:pPr>
        <w:spacing w:before="100" w:beforeAutospacing="1" w:after="100" w:afterAutospacing="1" w:line="240" w:lineRule="auto"/>
        <w:ind w:left="360"/>
        <w:jc w:val="center"/>
        <w:rPr>
          <w:rFonts w:ascii="Times New Roman" w:eastAsia="Times New Roman" w:hAnsi="Times New Roman" w:cs="Times New Roman"/>
          <w:color w:val="000000"/>
          <w:sz w:val="28"/>
          <w:szCs w:val="28"/>
          <w:lang w:eastAsia="ru-RU"/>
        </w:rPr>
      </w:pPr>
    </w:p>
    <w:p w:rsidR="00E556A1" w:rsidRDefault="00E556A1" w:rsidP="00E556A1">
      <w:pPr>
        <w:spacing w:before="100" w:beforeAutospacing="1" w:after="100" w:afterAutospacing="1" w:line="240" w:lineRule="auto"/>
        <w:ind w:left="360"/>
        <w:jc w:val="center"/>
        <w:rPr>
          <w:rFonts w:ascii="Times New Roman" w:eastAsia="Times New Roman" w:hAnsi="Times New Roman" w:cs="Times New Roman"/>
          <w:color w:val="000000"/>
          <w:sz w:val="28"/>
          <w:szCs w:val="28"/>
          <w:lang w:eastAsia="ru-RU"/>
        </w:rPr>
      </w:pPr>
    </w:p>
    <w:p w:rsidR="00FF3A48" w:rsidRDefault="00FF3A48" w:rsidP="00E556A1">
      <w:pPr>
        <w:spacing w:before="100" w:beforeAutospacing="1" w:after="100" w:afterAutospacing="1" w:line="240" w:lineRule="auto"/>
        <w:ind w:left="360"/>
        <w:jc w:val="center"/>
        <w:rPr>
          <w:rFonts w:ascii="Times New Roman" w:eastAsia="Times New Roman" w:hAnsi="Times New Roman" w:cs="Times New Roman"/>
          <w:color w:val="000000"/>
          <w:sz w:val="28"/>
          <w:szCs w:val="28"/>
          <w:lang w:eastAsia="ru-RU"/>
        </w:rPr>
      </w:pPr>
    </w:p>
    <w:p w:rsidR="00FF3A48" w:rsidRDefault="00FF3A48" w:rsidP="00E556A1">
      <w:pPr>
        <w:spacing w:before="100" w:beforeAutospacing="1" w:after="100" w:afterAutospacing="1" w:line="240" w:lineRule="auto"/>
        <w:ind w:left="360"/>
        <w:jc w:val="center"/>
        <w:rPr>
          <w:rFonts w:ascii="Times New Roman" w:eastAsia="Times New Roman" w:hAnsi="Times New Roman" w:cs="Times New Roman"/>
          <w:color w:val="000000"/>
          <w:sz w:val="28"/>
          <w:szCs w:val="28"/>
          <w:lang w:eastAsia="ru-RU"/>
        </w:rPr>
      </w:pPr>
    </w:p>
    <w:p w:rsidR="00FF3A48" w:rsidRDefault="00FF3A48" w:rsidP="00E556A1">
      <w:pPr>
        <w:spacing w:before="100" w:beforeAutospacing="1" w:after="100" w:afterAutospacing="1" w:line="240" w:lineRule="auto"/>
        <w:ind w:left="360"/>
        <w:jc w:val="center"/>
        <w:rPr>
          <w:rFonts w:ascii="Times New Roman" w:eastAsia="Times New Roman" w:hAnsi="Times New Roman" w:cs="Times New Roman"/>
          <w:color w:val="000000"/>
          <w:sz w:val="28"/>
          <w:szCs w:val="28"/>
          <w:lang w:eastAsia="ru-RU"/>
        </w:rPr>
      </w:pPr>
    </w:p>
    <w:p w:rsidR="00E556A1" w:rsidRDefault="00E556A1" w:rsidP="00E556A1">
      <w:pPr>
        <w:spacing w:before="100" w:beforeAutospacing="1" w:after="100" w:afterAutospacing="1" w:line="240" w:lineRule="auto"/>
        <w:ind w:left="360"/>
        <w:jc w:val="center"/>
        <w:rPr>
          <w:rFonts w:ascii="Times New Roman" w:eastAsia="Times New Roman" w:hAnsi="Times New Roman" w:cs="Times New Roman"/>
          <w:color w:val="000000"/>
          <w:sz w:val="28"/>
          <w:szCs w:val="28"/>
          <w:lang w:eastAsia="ru-RU"/>
        </w:rPr>
      </w:pPr>
    </w:p>
    <w:p w:rsidR="00E556A1" w:rsidRDefault="00E556A1" w:rsidP="00E556A1">
      <w:pPr>
        <w:spacing w:before="100" w:beforeAutospacing="1" w:after="100" w:afterAutospacing="1" w:line="240" w:lineRule="auto"/>
        <w:ind w:left="360"/>
        <w:jc w:val="center"/>
        <w:rPr>
          <w:rFonts w:ascii="Times New Roman" w:eastAsia="Times New Roman" w:hAnsi="Times New Roman" w:cs="Times New Roman"/>
          <w:color w:val="000000"/>
          <w:sz w:val="28"/>
          <w:szCs w:val="28"/>
          <w:lang w:eastAsia="ru-RU"/>
        </w:rPr>
      </w:pPr>
    </w:p>
    <w:p w:rsidR="000D2E78" w:rsidRDefault="000D2E78" w:rsidP="00E556A1">
      <w:pPr>
        <w:spacing w:before="100" w:beforeAutospacing="1" w:after="100" w:afterAutospacing="1" w:line="240" w:lineRule="auto"/>
        <w:ind w:left="360"/>
        <w:jc w:val="center"/>
        <w:rPr>
          <w:rFonts w:ascii="Times New Roman" w:eastAsia="Times New Roman" w:hAnsi="Times New Roman" w:cs="Times New Roman"/>
          <w:color w:val="000000"/>
          <w:sz w:val="28"/>
          <w:szCs w:val="28"/>
          <w:lang w:eastAsia="ru-RU"/>
        </w:rPr>
      </w:pPr>
    </w:p>
    <w:p w:rsidR="000D2E78" w:rsidRDefault="000D2E78" w:rsidP="00E556A1">
      <w:pPr>
        <w:spacing w:before="100" w:beforeAutospacing="1" w:after="100" w:afterAutospacing="1" w:line="240" w:lineRule="auto"/>
        <w:ind w:left="360"/>
        <w:jc w:val="center"/>
        <w:rPr>
          <w:rFonts w:ascii="Times New Roman" w:eastAsia="Times New Roman" w:hAnsi="Times New Roman" w:cs="Times New Roman"/>
          <w:color w:val="000000"/>
          <w:sz w:val="28"/>
          <w:szCs w:val="28"/>
          <w:lang w:eastAsia="ru-RU"/>
        </w:rPr>
      </w:pPr>
    </w:p>
    <w:p w:rsidR="000D2E78" w:rsidRDefault="000D2E78" w:rsidP="00E556A1">
      <w:pPr>
        <w:spacing w:before="100" w:beforeAutospacing="1" w:after="100" w:afterAutospacing="1" w:line="240" w:lineRule="auto"/>
        <w:ind w:left="360"/>
        <w:jc w:val="center"/>
        <w:rPr>
          <w:rFonts w:ascii="Times New Roman" w:eastAsia="Times New Roman" w:hAnsi="Times New Roman" w:cs="Times New Roman"/>
          <w:color w:val="000000"/>
          <w:sz w:val="28"/>
          <w:szCs w:val="28"/>
          <w:lang w:eastAsia="ru-RU"/>
        </w:rPr>
      </w:pPr>
    </w:p>
    <w:p w:rsidR="000D2E78" w:rsidRDefault="000D2E78" w:rsidP="00E556A1">
      <w:pPr>
        <w:spacing w:before="100" w:beforeAutospacing="1" w:after="100" w:afterAutospacing="1" w:line="240" w:lineRule="auto"/>
        <w:ind w:left="360"/>
        <w:jc w:val="center"/>
        <w:rPr>
          <w:rFonts w:ascii="Times New Roman" w:eastAsia="Times New Roman" w:hAnsi="Times New Roman" w:cs="Times New Roman"/>
          <w:color w:val="000000"/>
          <w:sz w:val="28"/>
          <w:szCs w:val="28"/>
          <w:lang w:eastAsia="ru-RU"/>
        </w:rPr>
      </w:pPr>
    </w:p>
    <w:p w:rsidR="00E556A1" w:rsidRPr="008B486D" w:rsidRDefault="006C6AF8" w:rsidP="00E556A1">
      <w:pPr>
        <w:keepNext/>
        <w:keepLines/>
        <w:spacing w:before="480" w:after="240"/>
        <w:jc w:val="center"/>
        <w:outlineLvl w:val="0"/>
        <w:rPr>
          <w:rFonts w:ascii="Cambria" w:eastAsia="Calibri" w:hAnsi="Cambria" w:cs="Times New Roman"/>
          <w:b/>
          <w:bCs/>
          <w:color w:val="365F91"/>
          <w:sz w:val="28"/>
          <w:szCs w:val="28"/>
        </w:rPr>
      </w:pPr>
      <w:r>
        <w:rPr>
          <w:rFonts w:ascii="Cambria" w:eastAsia="Calibri" w:hAnsi="Cambria" w:cs="Times New Roman"/>
          <w:b/>
          <w:bCs/>
          <w:color w:val="365F91"/>
          <w:sz w:val="28"/>
          <w:szCs w:val="28"/>
        </w:rPr>
        <w:lastRenderedPageBreak/>
        <w:t>Бланк практического задания</w:t>
      </w:r>
      <w:r w:rsidR="00E556A1">
        <w:rPr>
          <w:rFonts w:ascii="Cambria" w:eastAsia="Calibri" w:hAnsi="Cambria" w:cs="Times New Roman"/>
          <w:b/>
          <w:bCs/>
          <w:color w:val="365F91"/>
          <w:sz w:val="28"/>
          <w:szCs w:val="28"/>
        </w:rPr>
        <w:t xml:space="preserve"> 2</w:t>
      </w:r>
    </w:p>
    <w:p w:rsidR="00E556A1" w:rsidRDefault="00E556A1" w:rsidP="00E556A1">
      <w:pPr>
        <w:spacing w:before="100" w:beforeAutospacing="1" w:after="100" w:afterAutospacing="1" w:line="360" w:lineRule="auto"/>
        <w:ind w:left="360"/>
        <w:jc w:val="right"/>
        <w:rPr>
          <w:rFonts w:ascii="Times New Roman" w:eastAsia="Times New Roman" w:hAnsi="Times New Roman" w:cs="Times New Roman"/>
          <w:sz w:val="28"/>
          <w:szCs w:val="20"/>
          <w:lang w:eastAsia="ru-RU"/>
        </w:rPr>
      </w:pPr>
      <w:r w:rsidRPr="008B486D">
        <w:rPr>
          <w:rFonts w:ascii="Times New Roman" w:eastAsia="Times New Roman" w:hAnsi="Times New Roman" w:cs="Times New Roman"/>
          <w:color w:val="000000"/>
          <w:sz w:val="28"/>
          <w:szCs w:val="28"/>
          <w:lang w:eastAsia="ru-RU"/>
        </w:rPr>
        <w:t>Таблица 3</w:t>
      </w:r>
    </w:p>
    <w:p w:rsidR="00E556A1" w:rsidRPr="008B486D" w:rsidRDefault="00E556A1" w:rsidP="00E556A1">
      <w:pPr>
        <w:spacing w:before="100" w:beforeAutospacing="1" w:after="100" w:afterAutospacing="1" w:line="360" w:lineRule="auto"/>
        <w:ind w:left="360"/>
        <w:jc w:val="center"/>
        <w:rPr>
          <w:rFonts w:ascii="Times New Roman" w:eastAsia="Times New Roman" w:hAnsi="Times New Roman" w:cs="Times New Roman"/>
          <w:color w:val="000000"/>
          <w:sz w:val="28"/>
          <w:szCs w:val="28"/>
          <w:lang w:eastAsia="ru-RU"/>
        </w:rPr>
      </w:pPr>
      <w:r w:rsidRPr="008B486D">
        <w:rPr>
          <w:rFonts w:ascii="Times New Roman" w:eastAsia="Times New Roman" w:hAnsi="Times New Roman" w:cs="Times New Roman"/>
          <w:color w:val="000000"/>
          <w:sz w:val="28"/>
          <w:szCs w:val="28"/>
          <w:lang w:eastAsia="ru-RU"/>
        </w:rPr>
        <w:t>Идентификация источников природных чрезвычайных ситуаций с</w:t>
      </w:r>
      <w:r>
        <w:rPr>
          <w:rFonts w:ascii="Times New Roman" w:eastAsia="Times New Roman" w:hAnsi="Times New Roman" w:cs="Times New Roman"/>
          <w:color w:val="000000"/>
          <w:sz w:val="28"/>
          <w:szCs w:val="28"/>
          <w:lang w:eastAsia="ru-RU"/>
        </w:rPr>
        <w:t xml:space="preserve"> </w:t>
      </w:r>
      <w:r w:rsidRPr="008B486D">
        <w:rPr>
          <w:rFonts w:ascii="Times New Roman" w:eastAsia="Times New Roman" w:hAnsi="Times New Roman" w:cs="Times New Roman"/>
          <w:color w:val="000000"/>
          <w:sz w:val="28"/>
          <w:szCs w:val="28"/>
          <w:lang w:eastAsia="ru-RU"/>
        </w:rPr>
        <w:t>их поражающими факторами и</w:t>
      </w:r>
      <w:r>
        <w:rPr>
          <w:rFonts w:ascii="Times New Roman" w:eastAsia="Times New Roman" w:hAnsi="Times New Roman" w:cs="Times New Roman"/>
          <w:color w:val="000000"/>
          <w:sz w:val="28"/>
          <w:szCs w:val="28"/>
          <w:lang w:eastAsia="ru-RU"/>
        </w:rPr>
        <w:t xml:space="preserve"> </w:t>
      </w:r>
      <w:r w:rsidRPr="008B486D">
        <w:rPr>
          <w:rFonts w:ascii="Times New Roman" w:eastAsia="Times New Roman" w:hAnsi="Times New Roman" w:cs="Times New Roman"/>
          <w:color w:val="000000"/>
          <w:sz w:val="28"/>
          <w:szCs w:val="28"/>
          <w:lang w:eastAsia="ru-RU"/>
        </w:rPr>
        <w:t>проявлениями</w:t>
      </w:r>
    </w:p>
    <w:tbl>
      <w:tblPr>
        <w:tblStyle w:val="a3"/>
        <w:tblW w:w="9497" w:type="dxa"/>
        <w:tblInd w:w="360" w:type="dxa"/>
        <w:tblLayout w:type="fixed"/>
        <w:tblLook w:val="04A0" w:firstRow="1" w:lastRow="0" w:firstColumn="1" w:lastColumn="0" w:noHBand="0" w:noVBand="1"/>
      </w:tblPr>
      <w:tblGrid>
        <w:gridCol w:w="1024"/>
        <w:gridCol w:w="2900"/>
        <w:gridCol w:w="2912"/>
        <w:gridCol w:w="2661"/>
      </w:tblGrid>
      <w:tr w:rsidR="00E556A1" w:rsidRPr="008B486D" w:rsidTr="00FF3A48">
        <w:tc>
          <w:tcPr>
            <w:tcW w:w="1024" w:type="dxa"/>
          </w:tcPr>
          <w:p w:rsidR="00E556A1" w:rsidRPr="008B486D" w:rsidRDefault="00E556A1" w:rsidP="00FF3A48">
            <w:pPr>
              <w:spacing w:before="100" w:beforeAutospacing="1" w:after="100" w:afterAutospacing="1"/>
              <w:rPr>
                <w:b/>
                <w:color w:val="000000"/>
                <w:sz w:val="27"/>
                <w:szCs w:val="27"/>
              </w:rPr>
            </w:pPr>
            <w:r w:rsidRPr="008B486D">
              <w:rPr>
                <w:b/>
                <w:color w:val="000000"/>
                <w:sz w:val="27"/>
                <w:szCs w:val="27"/>
              </w:rPr>
              <w:t>№</w:t>
            </w:r>
            <w:r>
              <w:rPr>
                <w:b/>
                <w:color w:val="000000"/>
                <w:sz w:val="27"/>
                <w:szCs w:val="27"/>
              </w:rPr>
              <w:t xml:space="preserve"> </w:t>
            </w:r>
            <w:r w:rsidRPr="008B486D">
              <w:rPr>
                <w:b/>
                <w:color w:val="000000"/>
                <w:sz w:val="27"/>
                <w:szCs w:val="27"/>
              </w:rPr>
              <w:t>вари</w:t>
            </w:r>
            <w:r>
              <w:rPr>
                <w:b/>
                <w:color w:val="000000"/>
                <w:sz w:val="27"/>
                <w:szCs w:val="27"/>
              </w:rPr>
              <w:t>-</w:t>
            </w:r>
            <w:r w:rsidRPr="008B486D">
              <w:rPr>
                <w:b/>
                <w:color w:val="000000"/>
                <w:sz w:val="27"/>
                <w:szCs w:val="27"/>
              </w:rPr>
              <w:t>анта</w:t>
            </w:r>
          </w:p>
        </w:tc>
        <w:tc>
          <w:tcPr>
            <w:tcW w:w="2900" w:type="dxa"/>
          </w:tcPr>
          <w:p w:rsidR="00E556A1" w:rsidRPr="008B486D" w:rsidRDefault="00E556A1" w:rsidP="00FF3A48">
            <w:pPr>
              <w:spacing w:before="100" w:beforeAutospacing="1" w:after="100" w:afterAutospacing="1"/>
              <w:jc w:val="center"/>
              <w:rPr>
                <w:b/>
                <w:color w:val="000000"/>
                <w:sz w:val="27"/>
                <w:szCs w:val="27"/>
              </w:rPr>
            </w:pPr>
            <w:r w:rsidRPr="008B486D">
              <w:rPr>
                <w:b/>
                <w:color w:val="000000"/>
                <w:sz w:val="27"/>
                <w:szCs w:val="27"/>
              </w:rPr>
              <w:t>Наименование источника природной чрезвычайной ситуации</w:t>
            </w:r>
          </w:p>
        </w:tc>
        <w:tc>
          <w:tcPr>
            <w:tcW w:w="2912" w:type="dxa"/>
          </w:tcPr>
          <w:p w:rsidR="00E556A1" w:rsidRPr="008B486D" w:rsidRDefault="00E556A1" w:rsidP="00FF3A48">
            <w:pPr>
              <w:spacing w:before="100" w:beforeAutospacing="1" w:after="100" w:afterAutospacing="1"/>
              <w:jc w:val="center"/>
              <w:rPr>
                <w:b/>
                <w:color w:val="000000"/>
                <w:sz w:val="27"/>
                <w:szCs w:val="27"/>
              </w:rPr>
            </w:pPr>
            <w:r w:rsidRPr="008B486D">
              <w:rPr>
                <w:b/>
                <w:color w:val="000000"/>
                <w:sz w:val="27"/>
                <w:szCs w:val="27"/>
              </w:rPr>
              <w:t>Поражающие факторы</w:t>
            </w:r>
          </w:p>
          <w:p w:rsidR="00E556A1" w:rsidRPr="008B486D" w:rsidRDefault="00E556A1" w:rsidP="00FF3A48">
            <w:pPr>
              <w:spacing w:before="100" w:beforeAutospacing="1" w:after="100" w:afterAutospacing="1"/>
              <w:rPr>
                <w:b/>
                <w:color w:val="000000"/>
                <w:sz w:val="27"/>
                <w:szCs w:val="27"/>
              </w:rPr>
            </w:pPr>
          </w:p>
        </w:tc>
        <w:tc>
          <w:tcPr>
            <w:tcW w:w="2661" w:type="dxa"/>
          </w:tcPr>
          <w:p w:rsidR="00E556A1" w:rsidRPr="008B486D" w:rsidRDefault="00E556A1" w:rsidP="00FF3A48">
            <w:pPr>
              <w:spacing w:before="100" w:beforeAutospacing="1" w:after="100" w:afterAutospacing="1"/>
              <w:jc w:val="center"/>
              <w:rPr>
                <w:b/>
                <w:color w:val="000000"/>
                <w:sz w:val="27"/>
                <w:szCs w:val="27"/>
              </w:rPr>
            </w:pPr>
            <w:r w:rsidRPr="008B486D">
              <w:rPr>
                <w:b/>
                <w:color w:val="000000"/>
                <w:sz w:val="27"/>
                <w:szCs w:val="27"/>
              </w:rPr>
              <w:t>Проявление факторов</w:t>
            </w:r>
          </w:p>
        </w:tc>
      </w:tr>
      <w:tr w:rsidR="00E556A1" w:rsidRPr="008B486D" w:rsidTr="00FF3A48">
        <w:tc>
          <w:tcPr>
            <w:tcW w:w="1024" w:type="dxa"/>
          </w:tcPr>
          <w:p w:rsidR="00E556A1" w:rsidRPr="008B486D" w:rsidRDefault="00E556A1" w:rsidP="00FF3A48">
            <w:pPr>
              <w:spacing w:before="100" w:beforeAutospacing="1" w:after="100" w:afterAutospacing="1"/>
              <w:rPr>
                <w:b/>
                <w:color w:val="000000"/>
                <w:sz w:val="27"/>
                <w:szCs w:val="27"/>
              </w:rPr>
            </w:pPr>
            <w:r>
              <w:rPr>
                <w:b/>
                <w:color w:val="000000"/>
                <w:sz w:val="27"/>
                <w:szCs w:val="27"/>
              </w:rPr>
              <w:t>1</w:t>
            </w:r>
          </w:p>
        </w:tc>
        <w:tc>
          <w:tcPr>
            <w:tcW w:w="2900" w:type="dxa"/>
          </w:tcPr>
          <w:p w:rsidR="00E556A1" w:rsidRPr="008B486D" w:rsidRDefault="00E556A1" w:rsidP="00FF3A48">
            <w:pPr>
              <w:spacing w:before="100" w:beforeAutospacing="1" w:after="100" w:afterAutospacing="1"/>
              <w:rPr>
                <w:b/>
                <w:color w:val="000000"/>
                <w:sz w:val="27"/>
                <w:szCs w:val="27"/>
              </w:rPr>
            </w:pPr>
          </w:p>
        </w:tc>
        <w:tc>
          <w:tcPr>
            <w:tcW w:w="2912" w:type="dxa"/>
          </w:tcPr>
          <w:p w:rsidR="00E556A1" w:rsidRPr="008B486D" w:rsidRDefault="00E556A1" w:rsidP="00FF3A48">
            <w:pPr>
              <w:spacing w:before="100" w:beforeAutospacing="1" w:after="100" w:afterAutospacing="1"/>
              <w:rPr>
                <w:b/>
                <w:color w:val="000000"/>
                <w:sz w:val="27"/>
                <w:szCs w:val="27"/>
              </w:rPr>
            </w:pPr>
          </w:p>
        </w:tc>
        <w:tc>
          <w:tcPr>
            <w:tcW w:w="2661" w:type="dxa"/>
          </w:tcPr>
          <w:p w:rsidR="00E556A1" w:rsidRPr="008B486D" w:rsidRDefault="00E556A1" w:rsidP="00FF3A48">
            <w:pPr>
              <w:spacing w:before="100" w:beforeAutospacing="1" w:after="100" w:afterAutospacing="1"/>
              <w:rPr>
                <w:b/>
                <w:color w:val="000000"/>
                <w:sz w:val="27"/>
                <w:szCs w:val="27"/>
              </w:rPr>
            </w:pPr>
          </w:p>
        </w:tc>
      </w:tr>
      <w:tr w:rsidR="00E556A1" w:rsidRPr="008B486D" w:rsidTr="00FF3A48">
        <w:tc>
          <w:tcPr>
            <w:tcW w:w="1024" w:type="dxa"/>
          </w:tcPr>
          <w:p w:rsidR="00E556A1" w:rsidRPr="008B486D" w:rsidRDefault="00E556A1" w:rsidP="00FF3A48">
            <w:pPr>
              <w:spacing w:before="100" w:beforeAutospacing="1" w:after="100" w:afterAutospacing="1"/>
              <w:rPr>
                <w:b/>
                <w:color w:val="000000"/>
                <w:sz w:val="27"/>
                <w:szCs w:val="27"/>
              </w:rPr>
            </w:pPr>
            <w:r>
              <w:rPr>
                <w:b/>
                <w:color w:val="000000"/>
                <w:sz w:val="27"/>
                <w:szCs w:val="27"/>
              </w:rPr>
              <w:t>2</w:t>
            </w:r>
          </w:p>
        </w:tc>
        <w:tc>
          <w:tcPr>
            <w:tcW w:w="2900" w:type="dxa"/>
          </w:tcPr>
          <w:p w:rsidR="00E556A1" w:rsidRPr="008B486D" w:rsidRDefault="00E556A1" w:rsidP="00FF3A48">
            <w:pPr>
              <w:spacing w:before="100" w:beforeAutospacing="1" w:after="100" w:afterAutospacing="1"/>
              <w:rPr>
                <w:b/>
                <w:color w:val="000000"/>
                <w:sz w:val="27"/>
                <w:szCs w:val="27"/>
              </w:rPr>
            </w:pPr>
          </w:p>
        </w:tc>
        <w:tc>
          <w:tcPr>
            <w:tcW w:w="2912" w:type="dxa"/>
          </w:tcPr>
          <w:p w:rsidR="00E556A1" w:rsidRPr="008B486D" w:rsidRDefault="00E556A1" w:rsidP="00FF3A48">
            <w:pPr>
              <w:spacing w:before="100" w:beforeAutospacing="1" w:after="100" w:afterAutospacing="1"/>
              <w:rPr>
                <w:b/>
                <w:color w:val="000000"/>
                <w:sz w:val="27"/>
                <w:szCs w:val="27"/>
              </w:rPr>
            </w:pPr>
          </w:p>
        </w:tc>
        <w:tc>
          <w:tcPr>
            <w:tcW w:w="2661" w:type="dxa"/>
          </w:tcPr>
          <w:p w:rsidR="00E556A1" w:rsidRPr="008B486D" w:rsidRDefault="00E556A1" w:rsidP="00FF3A48">
            <w:pPr>
              <w:spacing w:before="100" w:beforeAutospacing="1" w:after="100" w:afterAutospacing="1"/>
              <w:rPr>
                <w:b/>
                <w:color w:val="000000"/>
                <w:sz w:val="27"/>
                <w:szCs w:val="27"/>
              </w:rPr>
            </w:pPr>
          </w:p>
        </w:tc>
      </w:tr>
      <w:tr w:rsidR="00E556A1" w:rsidRPr="008B486D" w:rsidTr="00FF3A48">
        <w:tc>
          <w:tcPr>
            <w:tcW w:w="1024" w:type="dxa"/>
          </w:tcPr>
          <w:p w:rsidR="00E556A1" w:rsidRPr="008B486D" w:rsidRDefault="00E556A1" w:rsidP="00FF3A48">
            <w:pPr>
              <w:spacing w:before="100" w:beforeAutospacing="1" w:after="100" w:afterAutospacing="1"/>
              <w:rPr>
                <w:b/>
                <w:color w:val="000000"/>
                <w:sz w:val="27"/>
                <w:szCs w:val="27"/>
              </w:rPr>
            </w:pPr>
            <w:r>
              <w:rPr>
                <w:b/>
                <w:color w:val="000000"/>
                <w:sz w:val="27"/>
                <w:szCs w:val="27"/>
              </w:rPr>
              <w:t>3</w:t>
            </w:r>
          </w:p>
        </w:tc>
        <w:tc>
          <w:tcPr>
            <w:tcW w:w="2900" w:type="dxa"/>
          </w:tcPr>
          <w:p w:rsidR="00E556A1" w:rsidRPr="008B486D" w:rsidRDefault="00E556A1" w:rsidP="00FF3A48">
            <w:pPr>
              <w:spacing w:before="100" w:beforeAutospacing="1" w:after="100" w:afterAutospacing="1"/>
              <w:rPr>
                <w:b/>
                <w:color w:val="000000"/>
                <w:sz w:val="27"/>
                <w:szCs w:val="27"/>
              </w:rPr>
            </w:pPr>
          </w:p>
        </w:tc>
        <w:tc>
          <w:tcPr>
            <w:tcW w:w="2912" w:type="dxa"/>
          </w:tcPr>
          <w:p w:rsidR="00E556A1" w:rsidRPr="008B486D" w:rsidRDefault="00E556A1" w:rsidP="00FF3A48">
            <w:pPr>
              <w:spacing w:before="100" w:beforeAutospacing="1" w:after="100" w:afterAutospacing="1"/>
              <w:rPr>
                <w:b/>
                <w:color w:val="000000"/>
                <w:sz w:val="27"/>
                <w:szCs w:val="27"/>
              </w:rPr>
            </w:pPr>
          </w:p>
        </w:tc>
        <w:tc>
          <w:tcPr>
            <w:tcW w:w="2661" w:type="dxa"/>
          </w:tcPr>
          <w:p w:rsidR="00E556A1" w:rsidRPr="008B486D" w:rsidRDefault="00E556A1" w:rsidP="00FF3A48">
            <w:pPr>
              <w:spacing w:before="100" w:beforeAutospacing="1" w:after="100" w:afterAutospacing="1"/>
              <w:rPr>
                <w:b/>
                <w:color w:val="000000"/>
                <w:sz w:val="27"/>
                <w:szCs w:val="27"/>
              </w:rPr>
            </w:pPr>
          </w:p>
        </w:tc>
      </w:tr>
      <w:tr w:rsidR="00E556A1" w:rsidRPr="008B486D" w:rsidTr="00FF3A48">
        <w:tc>
          <w:tcPr>
            <w:tcW w:w="1024" w:type="dxa"/>
          </w:tcPr>
          <w:p w:rsidR="00E556A1" w:rsidRDefault="00E556A1" w:rsidP="00FF3A48">
            <w:pPr>
              <w:spacing w:before="100" w:beforeAutospacing="1" w:after="100" w:afterAutospacing="1"/>
              <w:rPr>
                <w:b/>
                <w:color w:val="000000"/>
                <w:sz w:val="27"/>
                <w:szCs w:val="27"/>
              </w:rPr>
            </w:pPr>
            <w:r>
              <w:rPr>
                <w:b/>
                <w:color w:val="000000"/>
                <w:sz w:val="27"/>
                <w:szCs w:val="27"/>
              </w:rPr>
              <w:t>4</w:t>
            </w:r>
          </w:p>
        </w:tc>
        <w:tc>
          <w:tcPr>
            <w:tcW w:w="2900" w:type="dxa"/>
          </w:tcPr>
          <w:p w:rsidR="00E556A1" w:rsidRPr="008B486D" w:rsidRDefault="00E556A1" w:rsidP="00FF3A48">
            <w:pPr>
              <w:spacing w:before="100" w:beforeAutospacing="1" w:after="100" w:afterAutospacing="1"/>
              <w:rPr>
                <w:b/>
                <w:color w:val="000000"/>
                <w:sz w:val="27"/>
                <w:szCs w:val="27"/>
              </w:rPr>
            </w:pPr>
          </w:p>
        </w:tc>
        <w:tc>
          <w:tcPr>
            <w:tcW w:w="2912" w:type="dxa"/>
          </w:tcPr>
          <w:p w:rsidR="00E556A1" w:rsidRPr="008B486D" w:rsidRDefault="00E556A1" w:rsidP="00FF3A48">
            <w:pPr>
              <w:spacing w:before="100" w:beforeAutospacing="1" w:after="100" w:afterAutospacing="1"/>
              <w:rPr>
                <w:b/>
                <w:color w:val="000000"/>
                <w:sz w:val="27"/>
                <w:szCs w:val="27"/>
              </w:rPr>
            </w:pPr>
          </w:p>
        </w:tc>
        <w:tc>
          <w:tcPr>
            <w:tcW w:w="2661" w:type="dxa"/>
          </w:tcPr>
          <w:p w:rsidR="00E556A1" w:rsidRPr="008B486D" w:rsidRDefault="00E556A1" w:rsidP="00FF3A48">
            <w:pPr>
              <w:spacing w:before="100" w:beforeAutospacing="1" w:after="100" w:afterAutospacing="1"/>
              <w:rPr>
                <w:b/>
                <w:color w:val="000000"/>
                <w:sz w:val="27"/>
                <w:szCs w:val="27"/>
              </w:rPr>
            </w:pPr>
          </w:p>
        </w:tc>
      </w:tr>
      <w:tr w:rsidR="00E556A1" w:rsidRPr="008B486D" w:rsidTr="00FF3A48">
        <w:tc>
          <w:tcPr>
            <w:tcW w:w="1024" w:type="dxa"/>
          </w:tcPr>
          <w:p w:rsidR="00E556A1" w:rsidRDefault="00E556A1" w:rsidP="00FF3A48">
            <w:pPr>
              <w:spacing w:before="100" w:beforeAutospacing="1" w:after="100" w:afterAutospacing="1"/>
              <w:rPr>
                <w:b/>
                <w:color w:val="000000"/>
                <w:sz w:val="27"/>
                <w:szCs w:val="27"/>
              </w:rPr>
            </w:pPr>
            <w:r>
              <w:rPr>
                <w:b/>
                <w:color w:val="000000"/>
                <w:sz w:val="27"/>
                <w:szCs w:val="27"/>
              </w:rPr>
              <w:t>5</w:t>
            </w:r>
          </w:p>
        </w:tc>
        <w:tc>
          <w:tcPr>
            <w:tcW w:w="2900" w:type="dxa"/>
          </w:tcPr>
          <w:p w:rsidR="00E556A1" w:rsidRPr="008B486D" w:rsidRDefault="00E556A1" w:rsidP="00FF3A48">
            <w:pPr>
              <w:spacing w:before="100" w:beforeAutospacing="1" w:after="100" w:afterAutospacing="1"/>
              <w:rPr>
                <w:b/>
                <w:color w:val="000000"/>
                <w:sz w:val="27"/>
                <w:szCs w:val="27"/>
              </w:rPr>
            </w:pPr>
          </w:p>
        </w:tc>
        <w:tc>
          <w:tcPr>
            <w:tcW w:w="2912" w:type="dxa"/>
          </w:tcPr>
          <w:p w:rsidR="00E556A1" w:rsidRPr="008B486D" w:rsidRDefault="00E556A1" w:rsidP="00FF3A48">
            <w:pPr>
              <w:spacing w:before="100" w:beforeAutospacing="1" w:after="100" w:afterAutospacing="1"/>
              <w:rPr>
                <w:b/>
                <w:color w:val="000000"/>
                <w:sz w:val="27"/>
                <w:szCs w:val="27"/>
              </w:rPr>
            </w:pPr>
          </w:p>
        </w:tc>
        <w:tc>
          <w:tcPr>
            <w:tcW w:w="2661" w:type="dxa"/>
          </w:tcPr>
          <w:p w:rsidR="00E556A1" w:rsidRPr="008B486D" w:rsidRDefault="00E556A1" w:rsidP="00FF3A48">
            <w:pPr>
              <w:spacing w:before="100" w:beforeAutospacing="1" w:after="100" w:afterAutospacing="1"/>
              <w:rPr>
                <w:b/>
                <w:color w:val="000000"/>
                <w:sz w:val="27"/>
                <w:szCs w:val="27"/>
              </w:rPr>
            </w:pPr>
          </w:p>
        </w:tc>
      </w:tr>
    </w:tbl>
    <w:p w:rsidR="00E556A1" w:rsidRPr="008B486D" w:rsidRDefault="00E556A1" w:rsidP="00E556A1">
      <w:pPr>
        <w:spacing w:before="100" w:beforeAutospacing="1" w:after="100" w:afterAutospacing="1" w:line="240" w:lineRule="auto"/>
        <w:ind w:left="360"/>
        <w:rPr>
          <w:rFonts w:ascii="Times New Roman" w:eastAsia="Times New Roman" w:hAnsi="Times New Roman" w:cs="Times New Roman"/>
          <w:b/>
          <w:color w:val="000000"/>
          <w:sz w:val="28"/>
          <w:szCs w:val="28"/>
          <w:lang w:eastAsia="ru-RU"/>
        </w:rPr>
      </w:pPr>
    </w:p>
    <w:p w:rsidR="00E556A1" w:rsidRDefault="00E556A1" w:rsidP="00E556A1">
      <w:pPr>
        <w:spacing w:before="100" w:beforeAutospacing="1" w:after="100" w:afterAutospacing="1" w:line="240" w:lineRule="auto"/>
        <w:ind w:left="360"/>
        <w:rPr>
          <w:rFonts w:ascii="Times New Roman" w:eastAsia="Times New Roman" w:hAnsi="Times New Roman" w:cs="Times New Roman"/>
          <w:b/>
          <w:color w:val="000000"/>
          <w:sz w:val="28"/>
          <w:szCs w:val="28"/>
          <w:lang w:eastAsia="ru-RU"/>
        </w:rPr>
      </w:pPr>
    </w:p>
    <w:p w:rsidR="00E556A1" w:rsidRDefault="00E556A1" w:rsidP="00E556A1">
      <w:pPr>
        <w:spacing w:before="100" w:beforeAutospacing="1" w:after="100" w:afterAutospacing="1" w:line="240" w:lineRule="auto"/>
        <w:ind w:left="360"/>
        <w:rPr>
          <w:rFonts w:ascii="Times New Roman" w:eastAsia="Times New Roman" w:hAnsi="Times New Roman" w:cs="Times New Roman"/>
          <w:b/>
          <w:color w:val="000000"/>
          <w:sz w:val="28"/>
          <w:szCs w:val="28"/>
          <w:lang w:eastAsia="ru-RU"/>
        </w:rPr>
      </w:pPr>
    </w:p>
    <w:p w:rsidR="00E556A1" w:rsidRDefault="00E556A1" w:rsidP="00E556A1">
      <w:pPr>
        <w:spacing w:before="100" w:beforeAutospacing="1" w:after="100" w:afterAutospacing="1" w:line="240" w:lineRule="auto"/>
        <w:ind w:left="360"/>
        <w:rPr>
          <w:rFonts w:ascii="Times New Roman" w:eastAsia="Times New Roman" w:hAnsi="Times New Roman" w:cs="Times New Roman"/>
          <w:b/>
          <w:color w:val="000000"/>
          <w:sz w:val="28"/>
          <w:szCs w:val="28"/>
          <w:lang w:eastAsia="ru-RU"/>
        </w:rPr>
      </w:pPr>
    </w:p>
    <w:p w:rsidR="00E556A1" w:rsidRDefault="00E556A1" w:rsidP="00E556A1">
      <w:pPr>
        <w:spacing w:before="100" w:beforeAutospacing="1" w:after="100" w:afterAutospacing="1" w:line="240" w:lineRule="auto"/>
        <w:ind w:left="360"/>
        <w:rPr>
          <w:rFonts w:ascii="Times New Roman" w:eastAsia="Times New Roman" w:hAnsi="Times New Roman" w:cs="Times New Roman"/>
          <w:b/>
          <w:color w:val="000000"/>
          <w:sz w:val="28"/>
          <w:szCs w:val="28"/>
          <w:lang w:eastAsia="ru-RU"/>
        </w:rPr>
      </w:pPr>
    </w:p>
    <w:p w:rsidR="00E556A1" w:rsidRDefault="00E556A1" w:rsidP="00E556A1">
      <w:pPr>
        <w:spacing w:before="100" w:beforeAutospacing="1" w:after="100" w:afterAutospacing="1" w:line="240" w:lineRule="auto"/>
        <w:ind w:left="360"/>
        <w:rPr>
          <w:rFonts w:ascii="Times New Roman" w:eastAsia="Times New Roman" w:hAnsi="Times New Roman" w:cs="Times New Roman"/>
          <w:b/>
          <w:color w:val="000000"/>
          <w:sz w:val="28"/>
          <w:szCs w:val="28"/>
          <w:lang w:eastAsia="ru-RU"/>
        </w:rPr>
      </w:pPr>
    </w:p>
    <w:p w:rsidR="00E556A1" w:rsidRDefault="00E556A1" w:rsidP="00E556A1">
      <w:pPr>
        <w:spacing w:before="100" w:beforeAutospacing="1" w:after="100" w:afterAutospacing="1" w:line="240" w:lineRule="auto"/>
        <w:ind w:left="360"/>
        <w:rPr>
          <w:rFonts w:ascii="Times New Roman" w:eastAsia="Times New Roman" w:hAnsi="Times New Roman" w:cs="Times New Roman"/>
          <w:b/>
          <w:color w:val="000000"/>
          <w:sz w:val="28"/>
          <w:szCs w:val="28"/>
          <w:lang w:eastAsia="ru-RU"/>
        </w:rPr>
      </w:pPr>
    </w:p>
    <w:p w:rsidR="00E556A1" w:rsidRDefault="00E556A1" w:rsidP="00E556A1">
      <w:pPr>
        <w:spacing w:before="100" w:beforeAutospacing="1" w:after="100" w:afterAutospacing="1" w:line="240" w:lineRule="auto"/>
        <w:ind w:left="360"/>
        <w:rPr>
          <w:rFonts w:ascii="Times New Roman" w:eastAsia="Times New Roman" w:hAnsi="Times New Roman" w:cs="Times New Roman"/>
          <w:b/>
          <w:color w:val="000000"/>
          <w:sz w:val="28"/>
          <w:szCs w:val="28"/>
          <w:lang w:eastAsia="ru-RU"/>
        </w:rPr>
      </w:pPr>
    </w:p>
    <w:p w:rsidR="00E556A1" w:rsidRDefault="00E556A1" w:rsidP="00E556A1">
      <w:pPr>
        <w:spacing w:before="100" w:beforeAutospacing="1" w:after="100" w:afterAutospacing="1" w:line="240" w:lineRule="auto"/>
        <w:ind w:left="360"/>
        <w:rPr>
          <w:rFonts w:ascii="Times New Roman" w:eastAsia="Times New Roman" w:hAnsi="Times New Roman" w:cs="Times New Roman"/>
          <w:b/>
          <w:color w:val="000000"/>
          <w:sz w:val="28"/>
          <w:szCs w:val="28"/>
          <w:lang w:eastAsia="ru-RU"/>
        </w:rPr>
      </w:pPr>
    </w:p>
    <w:p w:rsidR="00E556A1" w:rsidRDefault="00E556A1" w:rsidP="00E556A1">
      <w:pPr>
        <w:spacing w:before="100" w:beforeAutospacing="1" w:after="100" w:afterAutospacing="1" w:line="240" w:lineRule="auto"/>
        <w:ind w:left="360"/>
        <w:rPr>
          <w:rFonts w:ascii="Times New Roman" w:eastAsia="Times New Roman" w:hAnsi="Times New Roman" w:cs="Times New Roman"/>
          <w:b/>
          <w:color w:val="000000"/>
          <w:sz w:val="28"/>
          <w:szCs w:val="28"/>
          <w:lang w:eastAsia="ru-RU"/>
        </w:rPr>
      </w:pPr>
    </w:p>
    <w:p w:rsidR="00E556A1" w:rsidRDefault="00E556A1" w:rsidP="00E556A1">
      <w:pPr>
        <w:spacing w:before="100" w:beforeAutospacing="1" w:after="100" w:afterAutospacing="1" w:line="240" w:lineRule="auto"/>
        <w:ind w:left="360"/>
        <w:rPr>
          <w:rFonts w:ascii="Times New Roman" w:eastAsia="Times New Roman" w:hAnsi="Times New Roman" w:cs="Times New Roman"/>
          <w:b/>
          <w:color w:val="000000"/>
          <w:sz w:val="28"/>
          <w:szCs w:val="28"/>
          <w:lang w:eastAsia="ru-RU"/>
        </w:rPr>
      </w:pPr>
    </w:p>
    <w:p w:rsidR="00E556A1" w:rsidRDefault="00E556A1" w:rsidP="00E556A1">
      <w:pPr>
        <w:spacing w:before="100" w:beforeAutospacing="1" w:after="100" w:afterAutospacing="1" w:line="240" w:lineRule="auto"/>
        <w:ind w:left="360"/>
        <w:rPr>
          <w:rFonts w:ascii="Times New Roman" w:eastAsia="Times New Roman" w:hAnsi="Times New Roman" w:cs="Times New Roman"/>
          <w:b/>
          <w:color w:val="000000"/>
          <w:sz w:val="28"/>
          <w:szCs w:val="28"/>
          <w:lang w:eastAsia="ru-RU"/>
        </w:rPr>
      </w:pPr>
    </w:p>
    <w:p w:rsidR="00E556A1" w:rsidRDefault="00E556A1" w:rsidP="00E556A1">
      <w:pPr>
        <w:spacing w:before="100" w:beforeAutospacing="1" w:after="100" w:afterAutospacing="1" w:line="240" w:lineRule="auto"/>
        <w:rPr>
          <w:rFonts w:ascii="Times New Roman" w:eastAsia="Times New Roman" w:hAnsi="Times New Roman" w:cs="Times New Roman"/>
          <w:b/>
          <w:color w:val="000000"/>
          <w:sz w:val="28"/>
          <w:szCs w:val="28"/>
          <w:lang w:eastAsia="ru-RU"/>
        </w:rPr>
      </w:pPr>
    </w:p>
    <w:p w:rsidR="00E556A1" w:rsidRPr="008B486D" w:rsidRDefault="006C6AF8" w:rsidP="00E556A1">
      <w:pPr>
        <w:keepNext/>
        <w:keepLines/>
        <w:spacing w:before="480" w:after="240"/>
        <w:jc w:val="center"/>
        <w:outlineLvl w:val="0"/>
        <w:rPr>
          <w:rFonts w:ascii="Cambria" w:eastAsia="Calibri" w:hAnsi="Cambria" w:cs="Times New Roman"/>
          <w:b/>
          <w:bCs/>
          <w:color w:val="365F91"/>
          <w:sz w:val="28"/>
          <w:szCs w:val="28"/>
        </w:rPr>
      </w:pPr>
      <w:r>
        <w:rPr>
          <w:rFonts w:ascii="Cambria" w:eastAsia="Calibri" w:hAnsi="Cambria" w:cs="Times New Roman"/>
          <w:b/>
          <w:bCs/>
          <w:color w:val="365F91"/>
          <w:sz w:val="28"/>
          <w:szCs w:val="28"/>
        </w:rPr>
        <w:lastRenderedPageBreak/>
        <w:t>Образец практического задания</w:t>
      </w:r>
      <w:r w:rsidR="00E556A1">
        <w:rPr>
          <w:rFonts w:ascii="Cambria" w:eastAsia="Calibri" w:hAnsi="Cambria" w:cs="Times New Roman"/>
          <w:b/>
          <w:bCs/>
          <w:color w:val="365F91"/>
          <w:sz w:val="28"/>
          <w:szCs w:val="28"/>
        </w:rPr>
        <w:t xml:space="preserve"> 2</w:t>
      </w:r>
    </w:p>
    <w:p w:rsidR="00E556A1" w:rsidRDefault="00E556A1" w:rsidP="00E556A1">
      <w:pPr>
        <w:spacing w:before="100" w:beforeAutospacing="1" w:after="100" w:afterAutospacing="1" w:line="360" w:lineRule="auto"/>
        <w:ind w:left="360"/>
        <w:jc w:val="right"/>
        <w:rPr>
          <w:rFonts w:ascii="Times New Roman" w:eastAsia="Times New Roman" w:hAnsi="Times New Roman" w:cs="Times New Roman"/>
          <w:color w:val="000000"/>
          <w:sz w:val="28"/>
          <w:szCs w:val="28"/>
          <w:lang w:eastAsia="ru-RU"/>
        </w:rPr>
      </w:pPr>
      <w:r w:rsidRPr="008B486D">
        <w:rPr>
          <w:rFonts w:ascii="Times New Roman" w:eastAsia="Times New Roman" w:hAnsi="Times New Roman" w:cs="Times New Roman"/>
          <w:color w:val="000000"/>
          <w:sz w:val="28"/>
          <w:szCs w:val="28"/>
          <w:lang w:eastAsia="ru-RU"/>
        </w:rPr>
        <w:t>Таблица 3</w:t>
      </w:r>
    </w:p>
    <w:p w:rsidR="00E556A1" w:rsidRPr="008B486D" w:rsidRDefault="00E556A1" w:rsidP="00E556A1">
      <w:pPr>
        <w:spacing w:before="100" w:beforeAutospacing="1" w:after="100" w:afterAutospacing="1" w:line="360" w:lineRule="auto"/>
        <w:ind w:left="360"/>
        <w:jc w:val="center"/>
        <w:rPr>
          <w:rFonts w:ascii="Times New Roman" w:eastAsia="Times New Roman" w:hAnsi="Times New Roman" w:cs="Times New Roman"/>
          <w:color w:val="000000"/>
          <w:sz w:val="28"/>
          <w:szCs w:val="28"/>
          <w:lang w:eastAsia="ru-RU"/>
        </w:rPr>
      </w:pPr>
      <w:r w:rsidRPr="008B486D">
        <w:rPr>
          <w:rFonts w:ascii="Times New Roman" w:eastAsia="Times New Roman" w:hAnsi="Times New Roman" w:cs="Times New Roman"/>
          <w:color w:val="000000"/>
          <w:sz w:val="28"/>
          <w:szCs w:val="28"/>
          <w:lang w:eastAsia="ru-RU"/>
        </w:rPr>
        <w:t>Идентификация источников природных чрезвычайных ситуаций с</w:t>
      </w:r>
      <w:r>
        <w:rPr>
          <w:rFonts w:ascii="Times New Roman" w:eastAsia="Times New Roman" w:hAnsi="Times New Roman" w:cs="Times New Roman"/>
          <w:color w:val="000000"/>
          <w:sz w:val="28"/>
          <w:szCs w:val="28"/>
          <w:lang w:eastAsia="ru-RU"/>
        </w:rPr>
        <w:t xml:space="preserve"> </w:t>
      </w:r>
      <w:r w:rsidRPr="008B486D">
        <w:rPr>
          <w:rFonts w:ascii="Times New Roman" w:eastAsia="Times New Roman" w:hAnsi="Times New Roman" w:cs="Times New Roman"/>
          <w:color w:val="000000"/>
          <w:sz w:val="28"/>
          <w:szCs w:val="28"/>
          <w:lang w:eastAsia="ru-RU"/>
        </w:rPr>
        <w:t>их поражающими факторами и</w:t>
      </w:r>
      <w:r>
        <w:rPr>
          <w:rFonts w:ascii="Times New Roman" w:eastAsia="Times New Roman" w:hAnsi="Times New Roman" w:cs="Times New Roman"/>
          <w:color w:val="000000"/>
          <w:sz w:val="28"/>
          <w:szCs w:val="28"/>
          <w:lang w:eastAsia="ru-RU"/>
        </w:rPr>
        <w:t xml:space="preserve"> </w:t>
      </w:r>
      <w:r w:rsidRPr="008B486D">
        <w:rPr>
          <w:rFonts w:ascii="Times New Roman" w:eastAsia="Times New Roman" w:hAnsi="Times New Roman" w:cs="Times New Roman"/>
          <w:color w:val="000000"/>
          <w:sz w:val="28"/>
          <w:szCs w:val="28"/>
          <w:lang w:eastAsia="ru-RU"/>
        </w:rPr>
        <w:t>проявлениями</w:t>
      </w:r>
    </w:p>
    <w:tbl>
      <w:tblPr>
        <w:tblStyle w:val="a3"/>
        <w:tblW w:w="9497" w:type="dxa"/>
        <w:tblInd w:w="360" w:type="dxa"/>
        <w:tblLayout w:type="fixed"/>
        <w:tblLook w:val="04A0" w:firstRow="1" w:lastRow="0" w:firstColumn="1" w:lastColumn="0" w:noHBand="0" w:noVBand="1"/>
      </w:tblPr>
      <w:tblGrid>
        <w:gridCol w:w="1024"/>
        <w:gridCol w:w="2900"/>
        <w:gridCol w:w="2912"/>
        <w:gridCol w:w="2661"/>
      </w:tblGrid>
      <w:tr w:rsidR="00E556A1" w:rsidRPr="008B486D" w:rsidTr="00FF3A48">
        <w:tc>
          <w:tcPr>
            <w:tcW w:w="1024" w:type="dxa"/>
          </w:tcPr>
          <w:p w:rsidR="00E556A1" w:rsidRPr="008B486D" w:rsidRDefault="00E556A1" w:rsidP="00FF3A48">
            <w:pPr>
              <w:spacing w:before="100" w:beforeAutospacing="1" w:after="100" w:afterAutospacing="1"/>
              <w:rPr>
                <w:b/>
                <w:color w:val="000000"/>
                <w:sz w:val="27"/>
                <w:szCs w:val="27"/>
              </w:rPr>
            </w:pPr>
            <w:r w:rsidRPr="008B486D">
              <w:rPr>
                <w:b/>
                <w:color w:val="000000"/>
                <w:sz w:val="27"/>
                <w:szCs w:val="27"/>
              </w:rPr>
              <w:t>№</w:t>
            </w:r>
            <w:r>
              <w:rPr>
                <w:b/>
                <w:color w:val="000000"/>
                <w:sz w:val="27"/>
                <w:szCs w:val="27"/>
              </w:rPr>
              <w:t xml:space="preserve"> в</w:t>
            </w:r>
            <w:r w:rsidRPr="008B486D">
              <w:rPr>
                <w:b/>
                <w:color w:val="000000"/>
                <w:sz w:val="27"/>
                <w:szCs w:val="27"/>
              </w:rPr>
              <w:t>ари</w:t>
            </w:r>
            <w:r>
              <w:rPr>
                <w:b/>
                <w:color w:val="000000"/>
                <w:sz w:val="27"/>
                <w:szCs w:val="27"/>
              </w:rPr>
              <w:t>-</w:t>
            </w:r>
            <w:r w:rsidRPr="008B486D">
              <w:rPr>
                <w:b/>
                <w:color w:val="000000"/>
                <w:sz w:val="27"/>
                <w:szCs w:val="27"/>
              </w:rPr>
              <w:t>анта</w:t>
            </w:r>
          </w:p>
        </w:tc>
        <w:tc>
          <w:tcPr>
            <w:tcW w:w="2900" w:type="dxa"/>
          </w:tcPr>
          <w:p w:rsidR="00E556A1" w:rsidRPr="008B486D" w:rsidRDefault="00E556A1" w:rsidP="00FF3A48">
            <w:pPr>
              <w:spacing w:before="100" w:beforeAutospacing="1" w:after="100" w:afterAutospacing="1"/>
              <w:jc w:val="center"/>
              <w:rPr>
                <w:b/>
                <w:color w:val="000000"/>
                <w:sz w:val="27"/>
                <w:szCs w:val="27"/>
              </w:rPr>
            </w:pPr>
            <w:r w:rsidRPr="008B486D">
              <w:rPr>
                <w:b/>
                <w:color w:val="000000"/>
                <w:sz w:val="27"/>
                <w:szCs w:val="27"/>
              </w:rPr>
              <w:t>Наименование источника природной чрезвычайной ситуации</w:t>
            </w:r>
          </w:p>
        </w:tc>
        <w:tc>
          <w:tcPr>
            <w:tcW w:w="2912" w:type="dxa"/>
          </w:tcPr>
          <w:p w:rsidR="00E556A1" w:rsidRPr="008B486D" w:rsidRDefault="00E556A1" w:rsidP="00FF3A48">
            <w:pPr>
              <w:spacing w:before="100" w:beforeAutospacing="1" w:after="100" w:afterAutospacing="1"/>
              <w:jc w:val="center"/>
              <w:rPr>
                <w:b/>
                <w:color w:val="000000"/>
                <w:sz w:val="27"/>
                <w:szCs w:val="27"/>
              </w:rPr>
            </w:pPr>
            <w:r w:rsidRPr="008B486D">
              <w:rPr>
                <w:b/>
                <w:color w:val="000000"/>
                <w:sz w:val="27"/>
                <w:szCs w:val="27"/>
              </w:rPr>
              <w:t>Поражающие факторы</w:t>
            </w:r>
          </w:p>
          <w:p w:rsidR="00E556A1" w:rsidRPr="008B486D" w:rsidRDefault="00E556A1" w:rsidP="00FF3A48">
            <w:pPr>
              <w:spacing w:before="100" w:beforeAutospacing="1" w:after="100" w:afterAutospacing="1"/>
              <w:rPr>
                <w:b/>
                <w:color w:val="000000"/>
                <w:sz w:val="27"/>
                <w:szCs w:val="27"/>
              </w:rPr>
            </w:pPr>
          </w:p>
        </w:tc>
        <w:tc>
          <w:tcPr>
            <w:tcW w:w="2661" w:type="dxa"/>
          </w:tcPr>
          <w:p w:rsidR="00E556A1" w:rsidRPr="008B486D" w:rsidRDefault="00E556A1" w:rsidP="00FF3A48">
            <w:pPr>
              <w:spacing w:before="100" w:beforeAutospacing="1" w:after="100" w:afterAutospacing="1"/>
              <w:jc w:val="center"/>
              <w:rPr>
                <w:b/>
                <w:color w:val="000000"/>
                <w:sz w:val="27"/>
                <w:szCs w:val="27"/>
              </w:rPr>
            </w:pPr>
            <w:r w:rsidRPr="008B486D">
              <w:rPr>
                <w:b/>
                <w:color w:val="000000"/>
                <w:sz w:val="27"/>
                <w:szCs w:val="27"/>
              </w:rPr>
              <w:t>Проявление факторов</w:t>
            </w:r>
          </w:p>
        </w:tc>
      </w:tr>
      <w:tr w:rsidR="00E556A1" w:rsidRPr="008B486D" w:rsidTr="00FF3A48">
        <w:tc>
          <w:tcPr>
            <w:tcW w:w="1024" w:type="dxa"/>
            <w:vMerge w:val="restart"/>
          </w:tcPr>
          <w:p w:rsidR="00E556A1" w:rsidRPr="008B486D" w:rsidRDefault="00E556A1" w:rsidP="00FF3A48">
            <w:pPr>
              <w:spacing w:before="100" w:beforeAutospacing="1" w:after="100" w:afterAutospacing="1"/>
              <w:rPr>
                <w:color w:val="000000"/>
                <w:sz w:val="27"/>
                <w:szCs w:val="27"/>
              </w:rPr>
            </w:pPr>
            <w:r w:rsidRPr="008B486D">
              <w:rPr>
                <w:color w:val="000000"/>
                <w:sz w:val="27"/>
                <w:szCs w:val="27"/>
              </w:rPr>
              <w:t>2</w:t>
            </w:r>
            <w:r>
              <w:rPr>
                <w:color w:val="000000"/>
                <w:sz w:val="27"/>
                <w:szCs w:val="27"/>
              </w:rPr>
              <w:t>1</w:t>
            </w:r>
          </w:p>
        </w:tc>
        <w:tc>
          <w:tcPr>
            <w:tcW w:w="2900" w:type="dxa"/>
            <w:vMerge w:val="restart"/>
          </w:tcPr>
          <w:p w:rsidR="00E556A1" w:rsidRPr="008B486D" w:rsidRDefault="00E556A1" w:rsidP="00FF3A48">
            <w:pPr>
              <w:spacing w:before="100" w:beforeAutospacing="1" w:after="100" w:afterAutospacing="1"/>
              <w:rPr>
                <w:color w:val="000000"/>
                <w:sz w:val="27"/>
                <w:szCs w:val="27"/>
              </w:rPr>
            </w:pPr>
            <w:r w:rsidRPr="008B486D">
              <w:rPr>
                <w:color w:val="000000"/>
                <w:sz w:val="27"/>
                <w:szCs w:val="27"/>
              </w:rPr>
              <w:t>Землетрясение…</w:t>
            </w:r>
          </w:p>
        </w:tc>
        <w:tc>
          <w:tcPr>
            <w:tcW w:w="2912" w:type="dxa"/>
          </w:tcPr>
          <w:p w:rsidR="00E556A1" w:rsidRPr="008B486D" w:rsidRDefault="00E556A1" w:rsidP="00FF3A48">
            <w:pPr>
              <w:spacing w:before="100" w:beforeAutospacing="1" w:after="100" w:afterAutospacing="1"/>
              <w:rPr>
                <w:color w:val="000000"/>
                <w:sz w:val="27"/>
                <w:szCs w:val="27"/>
              </w:rPr>
            </w:pPr>
            <w:r>
              <w:rPr>
                <w:color w:val="000000"/>
                <w:sz w:val="27"/>
                <w:szCs w:val="27"/>
              </w:rPr>
              <w:t>С</w:t>
            </w:r>
            <w:r w:rsidRPr="008B486D">
              <w:rPr>
                <w:color w:val="000000"/>
                <w:sz w:val="27"/>
                <w:szCs w:val="27"/>
              </w:rPr>
              <w:t>ейсмический</w:t>
            </w:r>
          </w:p>
        </w:tc>
        <w:tc>
          <w:tcPr>
            <w:tcW w:w="2661" w:type="dxa"/>
          </w:tcPr>
          <w:p w:rsidR="00E556A1" w:rsidRPr="008B486D" w:rsidRDefault="00E556A1" w:rsidP="00FF3A48">
            <w:pPr>
              <w:spacing w:before="100" w:beforeAutospacing="1" w:after="100" w:afterAutospacing="1"/>
              <w:rPr>
                <w:color w:val="000000"/>
                <w:sz w:val="27"/>
                <w:szCs w:val="27"/>
              </w:rPr>
            </w:pPr>
            <w:r w:rsidRPr="008B486D">
              <w:rPr>
                <w:color w:val="000000"/>
                <w:sz w:val="27"/>
                <w:szCs w:val="27"/>
              </w:rPr>
              <w:t>Сейсмический удар, деформация горных пород, взрывная волна, извержение вулкана, нагон волн или цунами, смещение горных пород и снежных масс, ледников, затопление поверхностными водами</w:t>
            </w:r>
          </w:p>
        </w:tc>
      </w:tr>
      <w:tr w:rsidR="00E556A1" w:rsidRPr="008B486D" w:rsidTr="00FF3A48">
        <w:tc>
          <w:tcPr>
            <w:tcW w:w="1024" w:type="dxa"/>
            <w:vMerge/>
          </w:tcPr>
          <w:p w:rsidR="00E556A1" w:rsidRPr="008B486D" w:rsidRDefault="00E556A1" w:rsidP="00FF3A48">
            <w:pPr>
              <w:spacing w:before="100" w:beforeAutospacing="1" w:after="100" w:afterAutospacing="1"/>
              <w:rPr>
                <w:color w:val="000000"/>
                <w:sz w:val="27"/>
                <w:szCs w:val="27"/>
              </w:rPr>
            </w:pPr>
          </w:p>
        </w:tc>
        <w:tc>
          <w:tcPr>
            <w:tcW w:w="2900" w:type="dxa"/>
            <w:vMerge/>
          </w:tcPr>
          <w:p w:rsidR="00E556A1" w:rsidRPr="008B486D" w:rsidRDefault="00E556A1" w:rsidP="00FF3A48">
            <w:pPr>
              <w:spacing w:before="100" w:beforeAutospacing="1" w:after="100" w:afterAutospacing="1"/>
              <w:rPr>
                <w:color w:val="000000"/>
                <w:sz w:val="27"/>
                <w:szCs w:val="27"/>
              </w:rPr>
            </w:pPr>
          </w:p>
        </w:tc>
        <w:tc>
          <w:tcPr>
            <w:tcW w:w="2912" w:type="dxa"/>
          </w:tcPr>
          <w:p w:rsidR="00E556A1" w:rsidRPr="008B486D" w:rsidRDefault="00E556A1" w:rsidP="00FF3A48">
            <w:pPr>
              <w:spacing w:before="100" w:beforeAutospacing="1" w:after="100" w:afterAutospacing="1"/>
              <w:rPr>
                <w:color w:val="000000"/>
                <w:sz w:val="27"/>
                <w:szCs w:val="27"/>
              </w:rPr>
            </w:pPr>
            <w:r>
              <w:rPr>
                <w:color w:val="000000"/>
                <w:sz w:val="27"/>
                <w:szCs w:val="27"/>
              </w:rPr>
              <w:t>Ф</w:t>
            </w:r>
            <w:r w:rsidRPr="008B486D">
              <w:rPr>
                <w:color w:val="000000"/>
                <w:sz w:val="27"/>
                <w:szCs w:val="27"/>
              </w:rPr>
              <w:t>изический</w:t>
            </w:r>
          </w:p>
        </w:tc>
        <w:tc>
          <w:tcPr>
            <w:tcW w:w="2661" w:type="dxa"/>
          </w:tcPr>
          <w:p w:rsidR="00E556A1" w:rsidRPr="008B486D" w:rsidRDefault="00E556A1" w:rsidP="00FF3A48">
            <w:pPr>
              <w:spacing w:before="100" w:beforeAutospacing="1" w:after="100" w:afterAutospacing="1"/>
              <w:rPr>
                <w:color w:val="000000"/>
                <w:sz w:val="27"/>
                <w:szCs w:val="27"/>
              </w:rPr>
            </w:pPr>
            <w:r w:rsidRPr="008B486D">
              <w:rPr>
                <w:color w:val="000000"/>
                <w:sz w:val="27"/>
                <w:szCs w:val="27"/>
              </w:rPr>
              <w:t>Электромагнитное поле</w:t>
            </w:r>
          </w:p>
        </w:tc>
      </w:tr>
      <w:tr w:rsidR="00E556A1" w:rsidRPr="008B486D" w:rsidTr="00FF3A48">
        <w:tc>
          <w:tcPr>
            <w:tcW w:w="1024" w:type="dxa"/>
          </w:tcPr>
          <w:p w:rsidR="00E556A1" w:rsidRPr="008B486D" w:rsidRDefault="00E556A1" w:rsidP="00FF3A48">
            <w:pPr>
              <w:spacing w:before="100" w:beforeAutospacing="1" w:after="100" w:afterAutospacing="1"/>
              <w:rPr>
                <w:color w:val="000000"/>
                <w:sz w:val="27"/>
                <w:szCs w:val="27"/>
              </w:rPr>
            </w:pPr>
            <w:r>
              <w:rPr>
                <w:color w:val="000000"/>
                <w:sz w:val="27"/>
                <w:szCs w:val="27"/>
              </w:rPr>
              <w:t>…</w:t>
            </w:r>
          </w:p>
        </w:tc>
        <w:tc>
          <w:tcPr>
            <w:tcW w:w="2900" w:type="dxa"/>
          </w:tcPr>
          <w:p w:rsidR="00E556A1" w:rsidRPr="008B486D" w:rsidRDefault="00E556A1" w:rsidP="00FF3A48">
            <w:pPr>
              <w:spacing w:before="100" w:beforeAutospacing="1" w:after="100" w:afterAutospacing="1"/>
              <w:rPr>
                <w:color w:val="000000"/>
                <w:sz w:val="27"/>
                <w:szCs w:val="27"/>
              </w:rPr>
            </w:pPr>
            <w:r w:rsidRPr="008B486D">
              <w:rPr>
                <w:color w:val="000000"/>
                <w:sz w:val="27"/>
                <w:szCs w:val="27"/>
              </w:rPr>
              <w:t>…</w:t>
            </w:r>
          </w:p>
        </w:tc>
        <w:tc>
          <w:tcPr>
            <w:tcW w:w="2912" w:type="dxa"/>
          </w:tcPr>
          <w:p w:rsidR="00E556A1" w:rsidRPr="008B486D" w:rsidRDefault="00E556A1" w:rsidP="00FF3A48">
            <w:pPr>
              <w:spacing w:before="100" w:beforeAutospacing="1" w:after="100" w:afterAutospacing="1"/>
              <w:rPr>
                <w:color w:val="000000"/>
                <w:sz w:val="27"/>
                <w:szCs w:val="27"/>
              </w:rPr>
            </w:pPr>
          </w:p>
        </w:tc>
        <w:tc>
          <w:tcPr>
            <w:tcW w:w="2661" w:type="dxa"/>
          </w:tcPr>
          <w:p w:rsidR="00E556A1" w:rsidRPr="008B486D" w:rsidRDefault="00E556A1" w:rsidP="00FF3A48">
            <w:pPr>
              <w:spacing w:before="100" w:beforeAutospacing="1" w:after="100" w:afterAutospacing="1"/>
              <w:rPr>
                <w:color w:val="000000"/>
                <w:sz w:val="27"/>
                <w:szCs w:val="27"/>
              </w:rPr>
            </w:pPr>
          </w:p>
        </w:tc>
      </w:tr>
    </w:tbl>
    <w:p w:rsidR="00E556A1" w:rsidRPr="008B486D" w:rsidRDefault="00E556A1" w:rsidP="00E556A1">
      <w:pPr>
        <w:spacing w:before="100" w:beforeAutospacing="1" w:after="100" w:afterAutospacing="1" w:line="240" w:lineRule="auto"/>
        <w:ind w:left="709"/>
        <w:rPr>
          <w:rFonts w:ascii="Times New Roman" w:eastAsia="Times New Roman" w:hAnsi="Times New Roman" w:cs="Times New Roman"/>
          <w:color w:val="000000"/>
          <w:sz w:val="27"/>
          <w:szCs w:val="27"/>
          <w:lang w:eastAsia="ru-RU"/>
        </w:rPr>
      </w:pPr>
    </w:p>
    <w:p w:rsidR="00E556A1" w:rsidRPr="008B486D" w:rsidRDefault="00E556A1" w:rsidP="00E556A1">
      <w:pPr>
        <w:spacing w:before="100" w:beforeAutospacing="1" w:after="100" w:afterAutospacing="1" w:line="240" w:lineRule="auto"/>
        <w:ind w:left="709"/>
        <w:rPr>
          <w:rFonts w:ascii="Times New Roman" w:eastAsia="Times New Roman" w:hAnsi="Times New Roman" w:cs="Times New Roman"/>
          <w:color w:val="000000"/>
          <w:sz w:val="27"/>
          <w:szCs w:val="27"/>
          <w:lang w:eastAsia="ru-RU"/>
        </w:rPr>
      </w:pPr>
    </w:p>
    <w:p w:rsidR="00E556A1" w:rsidRPr="008B486D" w:rsidRDefault="00E556A1" w:rsidP="00E556A1">
      <w:pPr>
        <w:spacing w:before="100" w:beforeAutospacing="1" w:after="100" w:afterAutospacing="1" w:line="240" w:lineRule="auto"/>
        <w:ind w:left="709"/>
        <w:rPr>
          <w:rFonts w:ascii="Times New Roman" w:eastAsia="Times New Roman" w:hAnsi="Times New Roman" w:cs="Times New Roman"/>
          <w:color w:val="000000"/>
          <w:sz w:val="27"/>
          <w:szCs w:val="27"/>
          <w:lang w:eastAsia="ru-RU"/>
        </w:rPr>
      </w:pPr>
    </w:p>
    <w:p w:rsidR="00E556A1" w:rsidRPr="008B486D" w:rsidRDefault="00E556A1" w:rsidP="00E556A1">
      <w:pPr>
        <w:spacing w:before="100" w:beforeAutospacing="1" w:after="100" w:afterAutospacing="1" w:line="240" w:lineRule="auto"/>
        <w:ind w:left="709"/>
        <w:rPr>
          <w:rFonts w:ascii="Times New Roman" w:eastAsia="Times New Roman" w:hAnsi="Times New Roman" w:cs="Times New Roman"/>
          <w:color w:val="000000"/>
          <w:sz w:val="27"/>
          <w:szCs w:val="27"/>
          <w:lang w:eastAsia="ru-RU"/>
        </w:rPr>
      </w:pPr>
    </w:p>
    <w:p w:rsidR="00E556A1" w:rsidRPr="008B486D" w:rsidRDefault="00E556A1" w:rsidP="00E556A1">
      <w:pPr>
        <w:spacing w:before="100" w:beforeAutospacing="1" w:after="100" w:afterAutospacing="1" w:line="240" w:lineRule="auto"/>
        <w:ind w:left="709"/>
        <w:rPr>
          <w:rFonts w:ascii="Times New Roman" w:eastAsia="Times New Roman" w:hAnsi="Times New Roman" w:cs="Times New Roman"/>
          <w:color w:val="000000"/>
          <w:sz w:val="27"/>
          <w:szCs w:val="27"/>
          <w:lang w:eastAsia="ru-RU"/>
        </w:rPr>
      </w:pPr>
    </w:p>
    <w:p w:rsidR="00E556A1" w:rsidRPr="008B486D" w:rsidRDefault="00E556A1" w:rsidP="00E556A1">
      <w:pPr>
        <w:spacing w:before="100" w:beforeAutospacing="1" w:after="100" w:afterAutospacing="1" w:line="240" w:lineRule="auto"/>
        <w:rPr>
          <w:rFonts w:ascii="Times New Roman" w:eastAsia="Times New Roman" w:hAnsi="Times New Roman" w:cs="Times New Roman"/>
          <w:color w:val="000000"/>
          <w:sz w:val="27"/>
          <w:szCs w:val="27"/>
          <w:lang w:eastAsia="ru-RU"/>
        </w:rPr>
      </w:pPr>
    </w:p>
    <w:p w:rsidR="00E556A1" w:rsidRPr="008B486D" w:rsidRDefault="006C6AF8" w:rsidP="00E556A1">
      <w:pPr>
        <w:keepNext/>
        <w:keepLines/>
        <w:spacing w:before="480" w:after="0" w:line="360" w:lineRule="auto"/>
        <w:jc w:val="center"/>
        <w:outlineLvl w:val="0"/>
        <w:rPr>
          <w:rFonts w:ascii="Cambria" w:eastAsia="Calibri" w:hAnsi="Cambria" w:cs="Times New Roman"/>
          <w:b/>
          <w:bCs/>
          <w:color w:val="365F91"/>
          <w:sz w:val="28"/>
          <w:szCs w:val="28"/>
        </w:rPr>
      </w:pPr>
      <w:r>
        <w:rPr>
          <w:rFonts w:ascii="Cambria" w:eastAsia="Calibri" w:hAnsi="Cambria" w:cs="Times New Roman"/>
          <w:b/>
          <w:bCs/>
          <w:color w:val="365F91"/>
          <w:sz w:val="28"/>
          <w:szCs w:val="28"/>
        </w:rPr>
        <w:lastRenderedPageBreak/>
        <w:t>Практическое задание</w:t>
      </w:r>
      <w:r w:rsidR="00E556A1">
        <w:rPr>
          <w:rFonts w:ascii="Cambria" w:eastAsia="Calibri" w:hAnsi="Cambria" w:cs="Times New Roman"/>
          <w:b/>
          <w:bCs/>
          <w:color w:val="365F91"/>
          <w:sz w:val="28"/>
          <w:szCs w:val="28"/>
        </w:rPr>
        <w:t xml:space="preserve"> </w:t>
      </w:r>
      <w:r w:rsidR="00E556A1" w:rsidRPr="008B486D">
        <w:rPr>
          <w:rFonts w:ascii="Cambria" w:eastAsia="Calibri" w:hAnsi="Cambria" w:cs="Times New Roman"/>
          <w:b/>
          <w:bCs/>
          <w:color w:val="365F91"/>
          <w:sz w:val="28"/>
          <w:szCs w:val="28"/>
        </w:rPr>
        <w:t>3</w:t>
      </w:r>
    </w:p>
    <w:p w:rsidR="00E556A1" w:rsidRPr="0016367D" w:rsidRDefault="00E556A1" w:rsidP="00E556A1">
      <w:pPr>
        <w:jc w:val="center"/>
        <w:rPr>
          <w:rFonts w:ascii="Times New Roman" w:hAnsi="Times New Roman" w:cs="Times New Roman"/>
          <w:b/>
          <w:sz w:val="28"/>
          <w:szCs w:val="28"/>
        </w:rPr>
      </w:pPr>
      <w:r w:rsidRPr="0016367D">
        <w:rPr>
          <w:rFonts w:ascii="Times New Roman" w:hAnsi="Times New Roman" w:cs="Times New Roman"/>
          <w:b/>
          <w:sz w:val="28"/>
          <w:szCs w:val="28"/>
        </w:rPr>
        <w:t>Порядок требований по предупреждению чрезвычайных ситуаций на потенциально опасных объектах и объектах жизнеобеспечения</w:t>
      </w:r>
    </w:p>
    <w:p w:rsidR="00E556A1" w:rsidRPr="0016367D" w:rsidRDefault="00E556A1" w:rsidP="00E556A1">
      <w:pPr>
        <w:jc w:val="center"/>
        <w:rPr>
          <w:rFonts w:ascii="Times New Roman" w:hAnsi="Times New Roman" w:cs="Times New Roman"/>
          <w:b/>
          <w:sz w:val="28"/>
          <w:szCs w:val="28"/>
        </w:rPr>
      </w:pPr>
      <w:r w:rsidRPr="0016367D">
        <w:rPr>
          <w:rFonts w:ascii="Times New Roman" w:hAnsi="Times New Roman" w:cs="Times New Roman"/>
          <w:b/>
          <w:sz w:val="28"/>
          <w:szCs w:val="28"/>
        </w:rPr>
        <w:t>Тема 3. Источники техногенных аварий. Классификация поражающих факторов и воздействий источников чрезвычайных ситуаций</w:t>
      </w:r>
    </w:p>
    <w:p w:rsidR="00E556A1" w:rsidRPr="001C059A" w:rsidRDefault="00E556A1" w:rsidP="00E556A1">
      <w:pPr>
        <w:ind w:firstLine="708"/>
        <w:jc w:val="both"/>
        <w:rPr>
          <w:rFonts w:ascii="Times New Roman" w:hAnsi="Times New Roman" w:cs="Times New Roman"/>
          <w:b/>
          <w:sz w:val="28"/>
          <w:szCs w:val="28"/>
        </w:rPr>
      </w:pPr>
      <w:r w:rsidRPr="0016367D">
        <w:rPr>
          <w:rFonts w:ascii="Times New Roman" w:hAnsi="Times New Roman" w:cs="Times New Roman"/>
          <w:b/>
          <w:sz w:val="28"/>
          <w:szCs w:val="28"/>
        </w:rPr>
        <w:t>Формулировка задания:</w:t>
      </w:r>
      <w:r>
        <w:rPr>
          <w:rFonts w:ascii="Times New Roman" w:hAnsi="Times New Roman" w:cs="Times New Roman"/>
          <w:b/>
          <w:sz w:val="28"/>
          <w:szCs w:val="28"/>
        </w:rPr>
        <w:t xml:space="preserve"> </w:t>
      </w:r>
      <w:r w:rsidRPr="00CB417D">
        <w:rPr>
          <w:rFonts w:ascii="Times New Roman" w:hAnsi="Times New Roman" w:cs="Times New Roman"/>
          <w:sz w:val="28"/>
          <w:szCs w:val="28"/>
        </w:rPr>
        <w:t>н</w:t>
      </w:r>
      <w:r w:rsidRPr="00FA3B00">
        <w:rPr>
          <w:rFonts w:ascii="Times New Roman" w:hAnsi="Times New Roman" w:cs="Times New Roman"/>
          <w:sz w:val="28"/>
          <w:szCs w:val="28"/>
        </w:rPr>
        <w:t>а основе нормативных документов определить степень опасности источников чрезвычайных ситуаций и соотнести с масштабами возникающих чрезвычайных ситуаций.</w:t>
      </w:r>
    </w:p>
    <w:p w:rsidR="00E556A1" w:rsidRPr="0016367D" w:rsidRDefault="00F37754" w:rsidP="00E556A1">
      <w:pPr>
        <w:ind w:firstLine="708"/>
        <w:rPr>
          <w:rFonts w:ascii="Times New Roman" w:eastAsia="Calibri" w:hAnsi="Times New Roman" w:cs="Times New Roman"/>
          <w:bCs/>
          <w:kern w:val="32"/>
          <w:sz w:val="28"/>
          <w:szCs w:val="28"/>
        </w:rPr>
      </w:pPr>
      <w:r>
        <w:rPr>
          <w:rFonts w:ascii="Times New Roman" w:hAnsi="Times New Roman" w:cs="Times New Roman"/>
          <w:b/>
          <w:sz w:val="28"/>
          <w:szCs w:val="28"/>
        </w:rPr>
        <w:t>Цель занятия:</w:t>
      </w:r>
      <w:r w:rsidR="00E556A1" w:rsidRPr="0016367D">
        <w:rPr>
          <w:rFonts w:ascii="Times New Roman" w:hAnsi="Times New Roman" w:cs="Times New Roman"/>
          <w:sz w:val="28"/>
          <w:szCs w:val="28"/>
        </w:rPr>
        <w:t xml:space="preserve"> получить</w:t>
      </w:r>
      <w:r w:rsidR="00E556A1" w:rsidRPr="0016367D">
        <w:rPr>
          <w:rFonts w:ascii="Times New Roman" w:eastAsia="Times New Roman" w:hAnsi="Times New Roman" w:cs="Times New Roman"/>
          <w:sz w:val="28"/>
          <w:szCs w:val="28"/>
          <w:lang w:eastAsia="ru-RU"/>
        </w:rPr>
        <w:t xml:space="preserve"> практические навыки при определении поражающих факторов и воздействий источников чрезвычайных ситуаций.</w:t>
      </w:r>
    </w:p>
    <w:p w:rsidR="00E556A1" w:rsidRPr="008B486D" w:rsidRDefault="00E556A1" w:rsidP="00E556A1">
      <w:pPr>
        <w:spacing w:after="0" w:line="360" w:lineRule="auto"/>
        <w:ind w:firstLine="708"/>
        <w:rPr>
          <w:rFonts w:ascii="Times New Roman" w:eastAsia="Times New Roman" w:hAnsi="Times New Roman" w:cs="Times New Roman"/>
          <w:color w:val="000000"/>
          <w:sz w:val="27"/>
          <w:szCs w:val="27"/>
          <w:lang w:eastAsia="ru-RU"/>
        </w:rPr>
      </w:pPr>
      <w:r w:rsidRPr="008B486D">
        <w:rPr>
          <w:rFonts w:ascii="Times New Roman" w:eastAsia="Calibri" w:hAnsi="Times New Roman" w:cs="Times New Roman"/>
          <w:b/>
          <w:bCs/>
          <w:sz w:val="28"/>
          <w:szCs w:val="28"/>
        </w:rPr>
        <w:t>Нормативные документы</w:t>
      </w:r>
      <w:r>
        <w:rPr>
          <w:rFonts w:ascii="Times New Roman" w:eastAsia="Calibri" w:hAnsi="Times New Roman" w:cs="Times New Roman"/>
          <w:b/>
          <w:bCs/>
          <w:sz w:val="28"/>
          <w:szCs w:val="28"/>
        </w:rPr>
        <w:t>:</w:t>
      </w:r>
    </w:p>
    <w:p w:rsidR="00E556A1" w:rsidRPr="00CB417D" w:rsidRDefault="00E556A1" w:rsidP="00E556A1">
      <w:pPr>
        <w:pStyle w:val="a4"/>
        <w:numPr>
          <w:ilvl w:val="0"/>
          <w:numId w:val="66"/>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Р 22.0.02-94 «Безопасность в чрезвычайных ситуациях. Термины и определения основных понятий (с Изменением № 1)»;</w:t>
      </w:r>
    </w:p>
    <w:p w:rsidR="00E556A1" w:rsidRPr="00CB417D" w:rsidRDefault="00E556A1" w:rsidP="00E556A1">
      <w:pPr>
        <w:pStyle w:val="a4"/>
        <w:numPr>
          <w:ilvl w:val="0"/>
          <w:numId w:val="66"/>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22.0.06-97 «Безопасность в чрезвычайных ситуациях. Источники природных чрезвычайных ситуаций. Поражающие факторы. Номенклатура параметров поражающих воздействий»;</w:t>
      </w:r>
    </w:p>
    <w:p w:rsidR="00E556A1" w:rsidRPr="00CB417D" w:rsidRDefault="00E556A1" w:rsidP="00E556A1">
      <w:pPr>
        <w:pStyle w:val="a4"/>
        <w:numPr>
          <w:ilvl w:val="0"/>
          <w:numId w:val="66"/>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Р 22.0.07-95 «Безопасность в чрезвычайных ситуациях. Источники техногенных чрезвычайных ситуаций. Классификация и номенклатура поражающих факторов и их параметров»;</w:t>
      </w:r>
    </w:p>
    <w:p w:rsidR="00E62D7A" w:rsidRPr="00CB417D" w:rsidRDefault="00E556A1" w:rsidP="00984FAF">
      <w:pPr>
        <w:pStyle w:val="a4"/>
        <w:spacing w:after="0" w:line="360" w:lineRule="auto"/>
        <w:ind w:left="1428"/>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22.0.05-97 «Безопасность в чрезвычайных ситуациях. Техногенные чрезвычайные ситуации. Термины и определения</w:t>
      </w:r>
      <w:r w:rsidR="00E62D7A" w:rsidRPr="00CB417D">
        <w:rPr>
          <w:rFonts w:ascii="Times New Roman" w:eastAsia="Times New Roman" w:hAnsi="Times New Roman" w:cs="Times New Roman"/>
          <w:sz w:val="28"/>
          <w:szCs w:val="20"/>
          <w:lang w:eastAsia="ru-RU"/>
        </w:rPr>
        <w:t>»</w:t>
      </w:r>
      <w:r w:rsidR="00E62D7A">
        <w:rPr>
          <w:rFonts w:ascii="Times New Roman" w:eastAsia="Times New Roman" w:hAnsi="Times New Roman" w:cs="Times New Roman"/>
          <w:sz w:val="28"/>
          <w:szCs w:val="20"/>
          <w:lang w:eastAsia="ru-RU"/>
        </w:rPr>
        <w:t>;</w:t>
      </w:r>
    </w:p>
    <w:p w:rsidR="00E556A1" w:rsidRPr="00984FAF" w:rsidRDefault="00E556A1" w:rsidP="00984FAF">
      <w:pPr>
        <w:pStyle w:val="a4"/>
        <w:numPr>
          <w:ilvl w:val="0"/>
          <w:numId w:val="66"/>
        </w:numPr>
        <w:spacing w:after="0" w:line="360" w:lineRule="auto"/>
        <w:jc w:val="both"/>
        <w:rPr>
          <w:rFonts w:ascii="Times New Roman" w:eastAsia="Times New Roman" w:hAnsi="Times New Roman" w:cs="Times New Roman"/>
          <w:sz w:val="28"/>
          <w:szCs w:val="20"/>
          <w:lang w:eastAsia="ru-RU"/>
        </w:rPr>
      </w:pPr>
      <w:r w:rsidRPr="00984FAF">
        <w:rPr>
          <w:rFonts w:ascii="Times New Roman" w:eastAsia="Times New Roman" w:hAnsi="Times New Roman" w:cs="Times New Roman"/>
          <w:sz w:val="28"/>
          <w:szCs w:val="20"/>
          <w:lang w:eastAsia="ru-RU"/>
        </w:rPr>
        <w:t>Приказ от 28 февраля 2003 г. № 105 «Об утверждении требований по предупреждению чрезвычайных ситуаций на потенциально опасных объектах и объектах жизнеобеспечения».</w:t>
      </w:r>
    </w:p>
    <w:p w:rsidR="00E556A1" w:rsidRPr="008B486D" w:rsidRDefault="00E556A1" w:rsidP="00E556A1">
      <w:pPr>
        <w:suppressAutoHyphens/>
        <w:spacing w:after="0" w:line="360" w:lineRule="auto"/>
        <w:ind w:firstLine="709"/>
        <w:jc w:val="both"/>
        <w:rPr>
          <w:rFonts w:ascii="Times New Roman" w:eastAsia="Calibri" w:hAnsi="Times New Roman" w:cs="Times New Roman"/>
          <w:b/>
          <w:sz w:val="28"/>
          <w:szCs w:val="28"/>
        </w:rPr>
      </w:pPr>
      <w:r w:rsidRPr="008B486D">
        <w:rPr>
          <w:rFonts w:ascii="Times New Roman" w:eastAsia="Calibri" w:hAnsi="Times New Roman" w:cs="Times New Roman"/>
          <w:b/>
          <w:sz w:val="28"/>
          <w:szCs w:val="28"/>
        </w:rPr>
        <w:t>Теоретический материал</w:t>
      </w:r>
    </w:p>
    <w:p w:rsidR="00E556A1" w:rsidRPr="008B486D" w:rsidRDefault="00E556A1" w:rsidP="00E556A1">
      <w:pPr>
        <w:spacing w:after="0" w:line="360" w:lineRule="auto"/>
        <w:ind w:firstLine="567"/>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Для установления единого подхода к оценке чрезвычайной ситуации</w:t>
      </w:r>
      <w:r>
        <w:rPr>
          <w:rFonts w:ascii="Times New Roman" w:eastAsia="Times New Roman" w:hAnsi="Times New Roman" w:cs="Times New Roman"/>
          <w:sz w:val="28"/>
          <w:szCs w:val="20"/>
        </w:rPr>
        <w:t xml:space="preserve"> </w:t>
      </w:r>
      <w:r w:rsidRPr="008B486D">
        <w:rPr>
          <w:rFonts w:ascii="Times New Roman" w:eastAsia="Times New Roman" w:hAnsi="Times New Roman" w:cs="Times New Roman"/>
          <w:sz w:val="28"/>
          <w:szCs w:val="20"/>
        </w:rPr>
        <w:t>природного и техногенного характера, определения границ зон чрезвычайной ситуации</w:t>
      </w:r>
      <w:r>
        <w:rPr>
          <w:rFonts w:ascii="Times New Roman" w:eastAsia="Times New Roman" w:hAnsi="Times New Roman" w:cs="Times New Roman"/>
          <w:sz w:val="28"/>
          <w:szCs w:val="20"/>
        </w:rPr>
        <w:t xml:space="preserve"> </w:t>
      </w:r>
      <w:r w:rsidRPr="008B486D">
        <w:rPr>
          <w:rFonts w:ascii="Times New Roman" w:eastAsia="Times New Roman" w:hAnsi="Times New Roman" w:cs="Times New Roman"/>
          <w:sz w:val="28"/>
          <w:szCs w:val="20"/>
        </w:rPr>
        <w:t>и адекватного реагирования на них поста</w:t>
      </w:r>
      <w:r w:rsidRPr="008B486D">
        <w:rPr>
          <w:rFonts w:ascii="Times New Roman" w:eastAsia="Times New Roman" w:hAnsi="Times New Roman" w:cs="Times New Roman"/>
          <w:sz w:val="28"/>
          <w:szCs w:val="20"/>
        </w:rPr>
        <w:softHyphen/>
        <w:t>новлением Правительства РФ от 13.09.96 г. №</w:t>
      </w:r>
      <w:r w:rsidR="00137D07">
        <w:rPr>
          <w:rFonts w:ascii="Times New Roman" w:eastAsia="Times New Roman" w:hAnsi="Times New Roman" w:cs="Times New Roman"/>
          <w:sz w:val="28"/>
          <w:szCs w:val="20"/>
        </w:rPr>
        <w:t xml:space="preserve"> </w:t>
      </w:r>
      <w:r w:rsidRPr="008B486D">
        <w:rPr>
          <w:rFonts w:ascii="Times New Roman" w:eastAsia="Times New Roman" w:hAnsi="Times New Roman" w:cs="Times New Roman"/>
          <w:sz w:val="28"/>
          <w:szCs w:val="20"/>
        </w:rPr>
        <w:t>1094 введена классифика</w:t>
      </w:r>
      <w:r w:rsidRPr="008B486D">
        <w:rPr>
          <w:rFonts w:ascii="Times New Roman" w:eastAsia="Times New Roman" w:hAnsi="Times New Roman" w:cs="Times New Roman"/>
          <w:sz w:val="28"/>
          <w:szCs w:val="20"/>
        </w:rPr>
        <w:softHyphen/>
        <w:t xml:space="preserve">ция </w:t>
      </w:r>
      <w:r>
        <w:rPr>
          <w:rFonts w:ascii="Times New Roman" w:eastAsia="Times New Roman" w:hAnsi="Times New Roman" w:cs="Times New Roman"/>
          <w:sz w:val="28"/>
          <w:szCs w:val="20"/>
        </w:rPr>
        <w:t>чрезвычайных ситуаций. Ее признаки формируются</w:t>
      </w:r>
      <w:r w:rsidRPr="008B486D">
        <w:rPr>
          <w:rFonts w:ascii="Times New Roman" w:eastAsia="Times New Roman" w:hAnsi="Times New Roman" w:cs="Times New Roman"/>
          <w:sz w:val="28"/>
          <w:szCs w:val="20"/>
        </w:rPr>
        <w:t xml:space="preserve"> в зависимости от количества людей, пострадав</w:t>
      </w:r>
      <w:r>
        <w:rPr>
          <w:rFonts w:ascii="Times New Roman" w:eastAsia="Times New Roman" w:hAnsi="Times New Roman" w:cs="Times New Roman"/>
          <w:sz w:val="28"/>
          <w:szCs w:val="20"/>
        </w:rPr>
        <w:t xml:space="preserve">ших в </w:t>
      </w:r>
      <w:r>
        <w:rPr>
          <w:rFonts w:ascii="Times New Roman" w:eastAsia="Times New Roman" w:hAnsi="Times New Roman" w:cs="Times New Roman"/>
          <w:sz w:val="28"/>
          <w:szCs w:val="20"/>
        </w:rPr>
        <w:lastRenderedPageBreak/>
        <w:t>этих чрезвычайных ситуациях</w:t>
      </w:r>
      <w:r w:rsidRPr="008B486D">
        <w:rPr>
          <w:rFonts w:ascii="Times New Roman" w:eastAsia="Times New Roman" w:hAnsi="Times New Roman" w:cs="Times New Roman"/>
          <w:sz w:val="28"/>
          <w:szCs w:val="20"/>
        </w:rPr>
        <w:t>, и людей, у которых нарушены условия жизнедеятельности, размера материального ущерба, а также границы зоны распространения поражающих факторов чрезвычайных ситуаций. При этом чрезвычайны</w:t>
      </w:r>
      <w:r>
        <w:rPr>
          <w:rFonts w:ascii="Times New Roman" w:eastAsia="Times New Roman" w:hAnsi="Times New Roman" w:cs="Times New Roman"/>
          <w:sz w:val="28"/>
          <w:szCs w:val="20"/>
        </w:rPr>
        <w:t>е ситуации</w:t>
      </w:r>
      <w:r w:rsidRPr="008B486D">
        <w:rPr>
          <w:rFonts w:ascii="Times New Roman" w:eastAsia="Times New Roman" w:hAnsi="Times New Roman" w:cs="Times New Roman"/>
          <w:sz w:val="28"/>
          <w:szCs w:val="20"/>
        </w:rPr>
        <w:t xml:space="preserve"> подразделяются на локальные, местные, территориальные, региональные, фе</w:t>
      </w:r>
      <w:r w:rsidRPr="008B486D">
        <w:rPr>
          <w:rFonts w:ascii="Times New Roman" w:eastAsia="Times New Roman" w:hAnsi="Times New Roman" w:cs="Times New Roman"/>
          <w:sz w:val="28"/>
          <w:szCs w:val="20"/>
        </w:rPr>
        <w:softHyphen/>
        <w:t>деральные и трансграничные. Их характеристика представлена в таблице 1.</w:t>
      </w:r>
    </w:p>
    <w:p w:rsidR="00E556A1" w:rsidRPr="008B486D" w:rsidRDefault="00E556A1" w:rsidP="00E556A1">
      <w:pPr>
        <w:spacing w:after="0" w:line="240" w:lineRule="auto"/>
        <w:ind w:firstLine="567"/>
        <w:jc w:val="right"/>
        <w:rPr>
          <w:rFonts w:ascii="Times New Roman" w:eastAsia="Times New Roman" w:hAnsi="Times New Roman" w:cs="Times New Roman"/>
          <w:sz w:val="28"/>
          <w:szCs w:val="28"/>
          <w:lang w:eastAsia="ru-RU"/>
        </w:rPr>
      </w:pPr>
    </w:p>
    <w:p w:rsidR="00E556A1" w:rsidRDefault="00E556A1" w:rsidP="00E556A1">
      <w:pPr>
        <w:spacing w:after="0" w:line="240" w:lineRule="auto"/>
        <w:ind w:firstLine="567"/>
        <w:jc w:val="right"/>
        <w:rPr>
          <w:rFonts w:ascii="Times New Roman" w:eastAsia="Times New Roman" w:hAnsi="Times New Roman" w:cs="Times New Roman"/>
          <w:sz w:val="28"/>
          <w:szCs w:val="20"/>
          <w:lang w:eastAsia="ru-RU"/>
        </w:rPr>
      </w:pPr>
      <w:r w:rsidRPr="008B486D">
        <w:rPr>
          <w:rFonts w:ascii="Times New Roman" w:eastAsia="Times New Roman" w:hAnsi="Times New Roman" w:cs="Times New Roman"/>
          <w:sz w:val="28"/>
          <w:szCs w:val="28"/>
          <w:lang w:eastAsia="ru-RU"/>
        </w:rPr>
        <w:t xml:space="preserve">Таблица 1 </w:t>
      </w:r>
    </w:p>
    <w:p w:rsidR="00E556A1" w:rsidRPr="008B486D" w:rsidRDefault="00E556A1" w:rsidP="00E556A1">
      <w:pPr>
        <w:spacing w:after="0" w:line="240" w:lineRule="auto"/>
        <w:ind w:firstLine="567"/>
        <w:jc w:val="center"/>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t>Классификация и характеристика чрезвычайных ситуаций</w:t>
      </w:r>
    </w:p>
    <w:p w:rsidR="00E556A1" w:rsidRPr="008B486D" w:rsidRDefault="00E556A1" w:rsidP="00E556A1">
      <w:pPr>
        <w:spacing w:after="0" w:line="240" w:lineRule="auto"/>
        <w:ind w:firstLine="567"/>
        <w:jc w:val="both"/>
        <w:rPr>
          <w:rFonts w:ascii="Times New Roman" w:eastAsia="Times New Roman" w:hAnsi="Times New Roman" w:cs="Times New Roman"/>
          <w:sz w:val="28"/>
          <w:szCs w:val="28"/>
          <w:lang w:eastAsia="ru-RU"/>
        </w:rPr>
      </w:pPr>
    </w:p>
    <w:tbl>
      <w:tblPr>
        <w:tblW w:w="5000" w:type="pct"/>
        <w:tblCellMar>
          <w:left w:w="40" w:type="dxa"/>
          <w:right w:w="40" w:type="dxa"/>
        </w:tblCellMar>
        <w:tblLook w:val="0000" w:firstRow="0" w:lastRow="0" w:firstColumn="0" w:lastColumn="0" w:noHBand="0" w:noVBand="0"/>
      </w:tblPr>
      <w:tblGrid>
        <w:gridCol w:w="1712"/>
        <w:gridCol w:w="1366"/>
        <w:gridCol w:w="1339"/>
        <w:gridCol w:w="1438"/>
        <w:gridCol w:w="1769"/>
        <w:gridCol w:w="1787"/>
      </w:tblGrid>
      <w:tr w:rsidR="00E556A1" w:rsidRPr="008B486D" w:rsidTr="00FF3A48">
        <w:trPr>
          <w:trHeight w:val="840"/>
        </w:trPr>
        <w:tc>
          <w:tcPr>
            <w:tcW w:w="880"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vAlign w:val="center"/>
          </w:tcPr>
          <w:p w:rsidR="00E556A1" w:rsidRPr="00CB417D" w:rsidRDefault="00E556A1" w:rsidP="00FF3A48">
            <w:pPr>
              <w:spacing w:after="0" w:line="240" w:lineRule="auto"/>
              <w:jc w:val="center"/>
              <w:rPr>
                <w:rFonts w:ascii="Times New Roman" w:eastAsia="Times New Roman" w:hAnsi="Times New Roman" w:cs="Times New Roman"/>
                <w:b/>
                <w:sz w:val="24"/>
                <w:szCs w:val="24"/>
                <w:lang w:eastAsia="ru-RU"/>
              </w:rPr>
            </w:pPr>
            <w:r w:rsidRPr="00CB417D">
              <w:rPr>
                <w:rFonts w:ascii="Times New Roman" w:eastAsia="Times New Roman" w:hAnsi="Times New Roman" w:cs="Times New Roman"/>
                <w:b/>
                <w:sz w:val="24"/>
                <w:szCs w:val="24"/>
                <w:lang w:eastAsia="ru-RU"/>
              </w:rPr>
              <w:t>Классифика</w:t>
            </w:r>
            <w:r w:rsidRPr="00CB417D">
              <w:rPr>
                <w:rFonts w:ascii="Times New Roman" w:eastAsia="Times New Roman" w:hAnsi="Times New Roman" w:cs="Times New Roman"/>
                <w:b/>
                <w:sz w:val="24"/>
                <w:szCs w:val="24"/>
                <w:lang w:eastAsia="ru-RU"/>
              </w:rPr>
              <w:softHyphen/>
              <w:t>ция ЧС</w:t>
            </w:r>
          </w:p>
        </w:tc>
        <w:tc>
          <w:tcPr>
            <w:tcW w:w="704"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vAlign w:val="center"/>
          </w:tcPr>
          <w:p w:rsidR="00E556A1" w:rsidRPr="00CB417D" w:rsidRDefault="00E556A1" w:rsidP="00FF3A48">
            <w:pPr>
              <w:spacing w:after="0" w:line="240" w:lineRule="auto"/>
              <w:jc w:val="center"/>
              <w:rPr>
                <w:rFonts w:ascii="Times New Roman" w:eastAsia="Times New Roman" w:hAnsi="Times New Roman" w:cs="Times New Roman"/>
                <w:b/>
                <w:sz w:val="24"/>
                <w:szCs w:val="24"/>
                <w:lang w:eastAsia="ru-RU"/>
              </w:rPr>
            </w:pPr>
            <w:r w:rsidRPr="00CB417D">
              <w:rPr>
                <w:rFonts w:ascii="Times New Roman" w:eastAsia="Times New Roman" w:hAnsi="Times New Roman" w:cs="Times New Roman"/>
                <w:b/>
                <w:sz w:val="24"/>
                <w:szCs w:val="24"/>
                <w:lang w:eastAsia="ru-RU"/>
              </w:rPr>
              <w:t>Количество людей, по</w:t>
            </w:r>
            <w:r w:rsidRPr="00CB417D">
              <w:rPr>
                <w:rFonts w:ascii="Times New Roman" w:eastAsia="Times New Roman" w:hAnsi="Times New Roman" w:cs="Times New Roman"/>
                <w:b/>
                <w:sz w:val="24"/>
                <w:szCs w:val="24"/>
                <w:lang w:eastAsia="ru-RU"/>
              </w:rPr>
              <w:softHyphen/>
              <w:t>страдавших в ЧС</w:t>
            </w:r>
          </w:p>
        </w:tc>
        <w:tc>
          <w:tcPr>
            <w:tcW w:w="704"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vAlign w:val="center"/>
          </w:tcPr>
          <w:p w:rsidR="00E556A1" w:rsidRPr="00CB417D" w:rsidRDefault="00E556A1" w:rsidP="00FF3A48">
            <w:pPr>
              <w:spacing w:after="0" w:line="240" w:lineRule="auto"/>
              <w:jc w:val="center"/>
              <w:rPr>
                <w:rFonts w:ascii="Times New Roman" w:eastAsia="Times New Roman" w:hAnsi="Times New Roman" w:cs="Times New Roman"/>
                <w:b/>
                <w:sz w:val="24"/>
                <w:szCs w:val="24"/>
                <w:lang w:eastAsia="ru-RU"/>
              </w:rPr>
            </w:pPr>
            <w:r w:rsidRPr="00CB417D">
              <w:rPr>
                <w:rFonts w:ascii="Times New Roman" w:eastAsia="Times New Roman" w:hAnsi="Times New Roman" w:cs="Times New Roman"/>
                <w:b/>
                <w:sz w:val="24"/>
                <w:szCs w:val="24"/>
                <w:lang w:eastAsia="ru-RU"/>
              </w:rPr>
              <w:t>Количество лю</w:t>
            </w:r>
            <w:r w:rsidRPr="00CB417D">
              <w:rPr>
                <w:rFonts w:ascii="Times New Roman" w:eastAsia="Times New Roman" w:hAnsi="Times New Roman" w:cs="Times New Roman"/>
                <w:b/>
                <w:sz w:val="24"/>
                <w:szCs w:val="24"/>
                <w:lang w:eastAsia="ru-RU"/>
              </w:rPr>
              <w:softHyphen/>
              <w:t>дей, у которых нарушены усло</w:t>
            </w:r>
            <w:r w:rsidRPr="00CB417D">
              <w:rPr>
                <w:rFonts w:ascii="Times New Roman" w:eastAsia="Times New Roman" w:hAnsi="Times New Roman" w:cs="Times New Roman"/>
                <w:b/>
                <w:sz w:val="24"/>
                <w:szCs w:val="24"/>
                <w:lang w:eastAsia="ru-RU"/>
              </w:rPr>
              <w:softHyphen/>
              <w:t>вия жизнедея</w:t>
            </w:r>
            <w:r w:rsidRPr="00CB417D">
              <w:rPr>
                <w:rFonts w:ascii="Times New Roman" w:eastAsia="Times New Roman" w:hAnsi="Times New Roman" w:cs="Times New Roman"/>
                <w:b/>
                <w:sz w:val="24"/>
                <w:szCs w:val="24"/>
                <w:lang w:eastAsia="ru-RU"/>
              </w:rPr>
              <w:softHyphen/>
              <w:t>тельности</w:t>
            </w:r>
          </w:p>
        </w:tc>
        <w:tc>
          <w:tcPr>
            <w:tcW w:w="792"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vAlign w:val="center"/>
          </w:tcPr>
          <w:p w:rsidR="00E556A1" w:rsidRPr="00CB417D" w:rsidRDefault="00E556A1">
            <w:pPr>
              <w:spacing w:after="0" w:line="240" w:lineRule="auto"/>
              <w:jc w:val="center"/>
              <w:rPr>
                <w:rFonts w:ascii="Times New Roman" w:eastAsia="Times New Roman" w:hAnsi="Times New Roman" w:cs="Times New Roman"/>
                <w:b/>
                <w:sz w:val="24"/>
                <w:szCs w:val="24"/>
                <w:lang w:eastAsia="ru-RU"/>
              </w:rPr>
            </w:pPr>
            <w:r w:rsidRPr="00CB417D">
              <w:rPr>
                <w:rFonts w:ascii="Times New Roman" w:eastAsia="Times New Roman" w:hAnsi="Times New Roman" w:cs="Times New Roman"/>
                <w:b/>
                <w:sz w:val="24"/>
                <w:szCs w:val="24"/>
                <w:lang w:eastAsia="ru-RU"/>
              </w:rPr>
              <w:t>Размер матери</w:t>
            </w:r>
            <w:r w:rsidRPr="00CB417D">
              <w:rPr>
                <w:rFonts w:ascii="Times New Roman" w:eastAsia="Times New Roman" w:hAnsi="Times New Roman" w:cs="Times New Roman"/>
                <w:b/>
                <w:sz w:val="24"/>
                <w:szCs w:val="24"/>
                <w:lang w:eastAsia="ru-RU"/>
              </w:rPr>
              <w:softHyphen/>
              <w:t>ального ущерба, (мин</w:t>
            </w:r>
            <w:r>
              <w:rPr>
                <w:rFonts w:ascii="Times New Roman" w:eastAsia="Times New Roman" w:hAnsi="Times New Roman" w:cs="Times New Roman"/>
                <w:b/>
                <w:sz w:val="24"/>
                <w:szCs w:val="24"/>
                <w:lang w:eastAsia="ru-RU"/>
              </w:rPr>
              <w:t>.</w:t>
            </w:r>
            <w:r w:rsidRPr="00CB417D">
              <w:rPr>
                <w:rFonts w:ascii="Times New Roman" w:eastAsia="Times New Roman" w:hAnsi="Times New Roman" w:cs="Times New Roman"/>
                <w:b/>
                <w:sz w:val="24"/>
                <w:szCs w:val="24"/>
                <w:lang w:eastAsia="ru-RU"/>
              </w:rPr>
              <w:t xml:space="preserve"> размер оп</w:t>
            </w:r>
            <w:r w:rsidRPr="00CB417D">
              <w:rPr>
                <w:rFonts w:ascii="Times New Roman" w:eastAsia="Times New Roman" w:hAnsi="Times New Roman" w:cs="Times New Roman"/>
                <w:b/>
                <w:sz w:val="24"/>
                <w:szCs w:val="24"/>
                <w:lang w:eastAsia="ru-RU"/>
              </w:rPr>
              <w:softHyphen/>
              <w:t>латы труда</w:t>
            </w:r>
            <w:r w:rsidR="004E33FA" w:rsidRPr="00CB417D">
              <w:rPr>
                <w:rFonts w:ascii="Times New Roman" w:eastAsia="Times New Roman" w:hAnsi="Times New Roman" w:cs="Times New Roman"/>
                <w:b/>
                <w:sz w:val="24"/>
                <w:szCs w:val="24"/>
                <w:lang w:eastAsia="ru-RU"/>
              </w:rPr>
              <w:t>)</w:t>
            </w:r>
            <w:r w:rsidRPr="00CB417D">
              <w:rPr>
                <w:rFonts w:ascii="Times New Roman" w:eastAsia="Times New Roman" w:hAnsi="Times New Roman" w:cs="Times New Roman"/>
                <w:b/>
                <w:sz w:val="24"/>
                <w:szCs w:val="24"/>
                <w:lang w:eastAsia="ru-RU"/>
              </w:rPr>
              <w:t xml:space="preserve"> МРОТ</w:t>
            </w:r>
          </w:p>
        </w:tc>
        <w:tc>
          <w:tcPr>
            <w:tcW w:w="968"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vAlign w:val="center"/>
          </w:tcPr>
          <w:p w:rsidR="00E556A1" w:rsidRPr="00CB417D" w:rsidRDefault="00E556A1" w:rsidP="00FF3A48">
            <w:pPr>
              <w:spacing w:after="0" w:line="240" w:lineRule="auto"/>
              <w:jc w:val="center"/>
              <w:rPr>
                <w:rFonts w:ascii="Times New Roman" w:eastAsia="Times New Roman" w:hAnsi="Times New Roman" w:cs="Times New Roman"/>
                <w:b/>
                <w:sz w:val="24"/>
                <w:szCs w:val="24"/>
                <w:lang w:eastAsia="ru-RU"/>
              </w:rPr>
            </w:pPr>
            <w:r w:rsidRPr="00CB417D">
              <w:rPr>
                <w:rFonts w:ascii="Times New Roman" w:eastAsia="Times New Roman" w:hAnsi="Times New Roman" w:cs="Times New Roman"/>
                <w:b/>
                <w:sz w:val="24"/>
                <w:szCs w:val="24"/>
                <w:lang w:eastAsia="ru-RU"/>
              </w:rPr>
              <w:t>Границы зоны распро</w:t>
            </w:r>
            <w:r w:rsidRPr="00CB417D">
              <w:rPr>
                <w:rFonts w:ascii="Times New Roman" w:eastAsia="Times New Roman" w:hAnsi="Times New Roman" w:cs="Times New Roman"/>
                <w:b/>
                <w:sz w:val="24"/>
                <w:szCs w:val="24"/>
                <w:lang w:eastAsia="ru-RU"/>
              </w:rPr>
              <w:softHyphen/>
              <w:t>странения поражаю</w:t>
            </w:r>
            <w:r w:rsidRPr="00CB417D">
              <w:rPr>
                <w:rFonts w:ascii="Times New Roman" w:eastAsia="Times New Roman" w:hAnsi="Times New Roman" w:cs="Times New Roman"/>
                <w:b/>
                <w:sz w:val="24"/>
                <w:szCs w:val="24"/>
                <w:lang w:eastAsia="ru-RU"/>
              </w:rPr>
              <w:softHyphen/>
              <w:t>щих факторов ЧС</w:t>
            </w:r>
          </w:p>
        </w:tc>
        <w:tc>
          <w:tcPr>
            <w:tcW w:w="953"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vAlign w:val="center"/>
          </w:tcPr>
          <w:p w:rsidR="00E556A1" w:rsidRPr="00CB417D" w:rsidRDefault="00E556A1" w:rsidP="00FF3A48">
            <w:pPr>
              <w:spacing w:after="0" w:line="240" w:lineRule="auto"/>
              <w:jc w:val="center"/>
              <w:rPr>
                <w:rFonts w:ascii="Times New Roman" w:eastAsia="Times New Roman" w:hAnsi="Times New Roman" w:cs="Times New Roman"/>
                <w:b/>
                <w:sz w:val="24"/>
                <w:szCs w:val="24"/>
                <w:lang w:eastAsia="ru-RU"/>
              </w:rPr>
            </w:pPr>
            <w:r w:rsidRPr="00CB417D">
              <w:rPr>
                <w:rFonts w:ascii="Times New Roman" w:eastAsia="Times New Roman" w:hAnsi="Times New Roman" w:cs="Times New Roman"/>
                <w:b/>
                <w:sz w:val="24"/>
                <w:szCs w:val="24"/>
                <w:lang w:eastAsia="ru-RU"/>
              </w:rPr>
              <w:t>Ликвидация ЧС</w:t>
            </w:r>
          </w:p>
        </w:tc>
      </w:tr>
      <w:tr w:rsidR="00E556A1" w:rsidRPr="008B486D" w:rsidTr="00FF3A48">
        <w:trPr>
          <w:trHeight w:val="163"/>
        </w:trPr>
        <w:tc>
          <w:tcPr>
            <w:tcW w:w="880"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1</w:t>
            </w:r>
          </w:p>
        </w:tc>
        <w:tc>
          <w:tcPr>
            <w:tcW w:w="704"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2</w:t>
            </w:r>
          </w:p>
        </w:tc>
        <w:tc>
          <w:tcPr>
            <w:tcW w:w="704"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3</w:t>
            </w:r>
          </w:p>
        </w:tc>
        <w:tc>
          <w:tcPr>
            <w:tcW w:w="792"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4</w:t>
            </w:r>
          </w:p>
        </w:tc>
        <w:tc>
          <w:tcPr>
            <w:tcW w:w="968"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5</w:t>
            </w:r>
          </w:p>
        </w:tc>
        <w:tc>
          <w:tcPr>
            <w:tcW w:w="953"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6</w:t>
            </w:r>
          </w:p>
        </w:tc>
      </w:tr>
      <w:tr w:rsidR="00E556A1" w:rsidRPr="008B486D" w:rsidTr="00FF3A48">
        <w:trPr>
          <w:trHeight w:val="586"/>
        </w:trPr>
        <w:tc>
          <w:tcPr>
            <w:tcW w:w="880"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Локальная</w:t>
            </w:r>
          </w:p>
        </w:tc>
        <w:tc>
          <w:tcPr>
            <w:tcW w:w="704"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 xml:space="preserve">Не более </w:t>
            </w:r>
            <w:r w:rsidRPr="008B486D">
              <w:rPr>
                <w:rFonts w:ascii="Times New Roman" w:eastAsia="Times New Roman" w:hAnsi="Times New Roman" w:cs="Times New Roman"/>
                <w:position w:val="-10"/>
                <w:sz w:val="24"/>
                <w:szCs w:val="24"/>
                <w:lang w:eastAsia="ru-RU"/>
              </w:rPr>
              <w:object w:dxaOrig="34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6pt;height:18.6pt" o:ole="">
                  <v:imagedata r:id="rId8" o:title=""/>
                </v:shape>
                <o:OLEObject Type="Embed" ProgID="Equation.3" ShapeID="_x0000_i1025" DrawAspect="Content" ObjectID="_1599549275" r:id="rId9"/>
              </w:object>
            </w:r>
            <w:r w:rsidRPr="008B486D">
              <w:rPr>
                <w:rFonts w:ascii="Times New Roman" w:eastAsia="Times New Roman" w:hAnsi="Times New Roman" w:cs="Times New Roman"/>
                <w:sz w:val="24"/>
                <w:szCs w:val="24"/>
                <w:lang w:eastAsia="ru-RU"/>
              </w:rPr>
              <w:t>10</w:t>
            </w:r>
          </w:p>
        </w:tc>
        <w:tc>
          <w:tcPr>
            <w:tcW w:w="704"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position w:val="-6"/>
                <w:sz w:val="24"/>
                <w:szCs w:val="24"/>
                <w:lang w:eastAsia="ru-RU"/>
              </w:rPr>
              <w:object w:dxaOrig="600" w:dyaOrig="279">
                <v:shape id="_x0000_i1026" type="#_x0000_t75" style="width:30pt;height:15.6pt" o:ole="">
                  <v:imagedata r:id="rId10" o:title=""/>
                </v:shape>
                <o:OLEObject Type="Embed" ProgID="Equation.3" ShapeID="_x0000_i1026" DrawAspect="Content" ObjectID="_1599549276" r:id="rId11"/>
              </w:object>
            </w:r>
          </w:p>
        </w:tc>
        <w:tc>
          <w:tcPr>
            <w:tcW w:w="792"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position w:val="-6"/>
                <w:sz w:val="24"/>
                <w:szCs w:val="24"/>
                <w:lang w:eastAsia="ru-RU"/>
              </w:rPr>
              <w:object w:dxaOrig="720" w:dyaOrig="279">
                <v:shape id="_x0000_i1027" type="#_x0000_t75" style="width:39pt;height:15.6pt" o:ole="">
                  <v:imagedata r:id="rId12" o:title=""/>
                </v:shape>
                <o:OLEObject Type="Embed" ProgID="Equation.3" ShapeID="_x0000_i1027" DrawAspect="Content" ObjectID="_1599549277" r:id="rId13"/>
              </w:object>
            </w:r>
          </w:p>
        </w:tc>
        <w:tc>
          <w:tcPr>
            <w:tcW w:w="968"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Зона ЧС не выходит за пределы ОЭ</w:t>
            </w:r>
          </w:p>
        </w:tc>
        <w:tc>
          <w:tcPr>
            <w:tcW w:w="953"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Силами и средствами объекта экономики (ОЭ)</w:t>
            </w:r>
          </w:p>
        </w:tc>
      </w:tr>
      <w:tr w:rsidR="00E556A1" w:rsidRPr="008B486D" w:rsidTr="00FF3A48">
        <w:trPr>
          <w:trHeight w:val="552"/>
        </w:trPr>
        <w:tc>
          <w:tcPr>
            <w:tcW w:w="880"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Местная</w:t>
            </w:r>
          </w:p>
        </w:tc>
        <w:tc>
          <w:tcPr>
            <w:tcW w:w="704"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 xml:space="preserve">Свыше (&gt;) 10, но </w:t>
            </w:r>
            <w:r w:rsidRPr="008B486D">
              <w:rPr>
                <w:rFonts w:ascii="Times New Roman" w:eastAsia="Times New Roman" w:hAnsi="Times New Roman" w:cs="Times New Roman"/>
                <w:position w:val="-6"/>
                <w:sz w:val="24"/>
                <w:szCs w:val="24"/>
                <w:lang w:eastAsia="ru-RU"/>
              </w:rPr>
              <w:object w:dxaOrig="499" w:dyaOrig="279">
                <v:shape id="_x0000_i1028" type="#_x0000_t75" style="width:24pt;height:15.6pt" o:ole="">
                  <v:imagedata r:id="rId14" o:title=""/>
                </v:shape>
                <o:OLEObject Type="Embed" ProgID="Equation.3" ShapeID="_x0000_i1028" DrawAspect="Content" ObjectID="_1599549278" r:id="rId15"/>
              </w:object>
            </w:r>
          </w:p>
          <w:p w:rsidR="00E556A1" w:rsidRPr="008B486D" w:rsidRDefault="00E556A1" w:rsidP="00FF3A48">
            <w:pPr>
              <w:spacing w:after="0" w:line="240" w:lineRule="auto"/>
              <w:rPr>
                <w:rFonts w:ascii="Times New Roman" w:eastAsia="Times New Roman" w:hAnsi="Times New Roman" w:cs="Times New Roman"/>
                <w:sz w:val="24"/>
                <w:szCs w:val="24"/>
                <w:lang w:eastAsia="ru-RU"/>
              </w:rPr>
            </w:pPr>
          </w:p>
        </w:tc>
        <w:tc>
          <w:tcPr>
            <w:tcW w:w="704"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position w:val="-6"/>
                <w:sz w:val="24"/>
                <w:szCs w:val="24"/>
                <w:lang w:eastAsia="ru-RU"/>
              </w:rPr>
              <w:object w:dxaOrig="600" w:dyaOrig="279">
                <v:shape id="_x0000_i1029" type="#_x0000_t75" style="width:30pt;height:15.6pt" o:ole="">
                  <v:imagedata r:id="rId16" o:title=""/>
                </v:shape>
                <o:OLEObject Type="Embed" ProgID="Equation.3" ShapeID="_x0000_i1029" DrawAspect="Content" ObjectID="_1599549279" r:id="rId17"/>
              </w:object>
            </w:r>
            <w:r w:rsidRPr="008B486D">
              <w:rPr>
                <w:rFonts w:ascii="Times New Roman" w:eastAsia="Times New Roman" w:hAnsi="Times New Roman" w:cs="Times New Roman"/>
                <w:sz w:val="24"/>
                <w:szCs w:val="24"/>
                <w:lang w:eastAsia="ru-RU"/>
              </w:rPr>
              <w:t>, но</w:t>
            </w:r>
            <w:r w:rsidRPr="008B486D">
              <w:rPr>
                <w:rFonts w:ascii="Times New Roman" w:eastAsia="Times New Roman" w:hAnsi="Times New Roman" w:cs="Times New Roman"/>
                <w:position w:val="-6"/>
                <w:sz w:val="24"/>
                <w:szCs w:val="24"/>
                <w:lang w:eastAsia="ru-RU"/>
              </w:rPr>
              <w:object w:dxaOrig="620" w:dyaOrig="279">
                <v:shape id="_x0000_i1030" type="#_x0000_t75" style="width:30.6pt;height:15.6pt" o:ole="">
                  <v:imagedata r:id="rId18" o:title=""/>
                </v:shape>
                <o:OLEObject Type="Embed" ProgID="Equation.3" ShapeID="_x0000_i1030" DrawAspect="Content" ObjectID="_1599549280" r:id="rId19"/>
              </w:object>
            </w:r>
          </w:p>
        </w:tc>
        <w:tc>
          <w:tcPr>
            <w:tcW w:w="792"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position w:val="-6"/>
                <w:sz w:val="24"/>
                <w:szCs w:val="24"/>
                <w:lang w:eastAsia="ru-RU"/>
              </w:rPr>
              <w:object w:dxaOrig="720" w:dyaOrig="279">
                <v:shape id="_x0000_i1031" type="#_x0000_t75" style="width:39pt;height:15.6pt" o:ole="">
                  <v:imagedata r:id="rId20" o:title=""/>
                </v:shape>
                <o:OLEObject Type="Embed" ProgID="Equation.3" ShapeID="_x0000_i1031" DrawAspect="Content" ObjectID="_1599549281" r:id="rId21"/>
              </w:object>
            </w:r>
            <w:r w:rsidRPr="008B486D">
              <w:rPr>
                <w:rFonts w:ascii="Times New Roman" w:eastAsia="Times New Roman" w:hAnsi="Times New Roman" w:cs="Times New Roman"/>
                <w:sz w:val="24"/>
                <w:szCs w:val="24"/>
                <w:lang w:eastAsia="ru-RU"/>
              </w:rPr>
              <w:t xml:space="preserve">, но </w:t>
            </w:r>
            <w:r w:rsidRPr="008B486D">
              <w:rPr>
                <w:rFonts w:ascii="Times New Roman" w:eastAsia="Times New Roman" w:hAnsi="Times New Roman" w:cs="Times New Roman"/>
                <w:position w:val="-6"/>
                <w:sz w:val="24"/>
                <w:szCs w:val="24"/>
                <w:lang w:eastAsia="ru-RU"/>
              </w:rPr>
              <w:object w:dxaOrig="740" w:dyaOrig="279">
                <v:shape id="_x0000_i1032" type="#_x0000_t75" style="width:36.6pt;height:15.6pt" o:ole="">
                  <v:imagedata r:id="rId22" o:title=""/>
                </v:shape>
                <o:OLEObject Type="Embed" ProgID="Equation.3" ShapeID="_x0000_i1032" DrawAspect="Content" ObjectID="_1599549282" r:id="rId23"/>
              </w:object>
            </w:r>
          </w:p>
        </w:tc>
        <w:tc>
          <w:tcPr>
            <w:tcW w:w="968"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Зона ЧС не выходит за пределы населенного пункта, города, района</w:t>
            </w:r>
          </w:p>
        </w:tc>
        <w:tc>
          <w:tcPr>
            <w:tcW w:w="953"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Силами и средствами органов местного само</w:t>
            </w:r>
            <w:r w:rsidR="00646CC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8B486D">
              <w:rPr>
                <w:rFonts w:ascii="Times New Roman" w:eastAsia="Times New Roman" w:hAnsi="Times New Roman" w:cs="Times New Roman"/>
                <w:sz w:val="24"/>
                <w:szCs w:val="24"/>
                <w:lang w:eastAsia="ru-RU"/>
              </w:rPr>
              <w:t>управления</w:t>
            </w:r>
          </w:p>
        </w:tc>
      </w:tr>
      <w:tr w:rsidR="00E556A1" w:rsidRPr="008B486D" w:rsidTr="00FF3A48">
        <w:trPr>
          <w:trHeight w:val="691"/>
        </w:trPr>
        <w:tc>
          <w:tcPr>
            <w:tcW w:w="880"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Территори</w:t>
            </w:r>
            <w:r w:rsidRPr="008B486D">
              <w:rPr>
                <w:rFonts w:ascii="Times New Roman" w:eastAsia="Times New Roman" w:hAnsi="Times New Roman" w:cs="Times New Roman"/>
                <w:sz w:val="24"/>
                <w:szCs w:val="24"/>
                <w:lang w:eastAsia="ru-RU"/>
              </w:rPr>
              <w:softHyphen/>
              <w:t>альная</w:t>
            </w:r>
          </w:p>
        </w:tc>
        <w:tc>
          <w:tcPr>
            <w:tcW w:w="704"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position w:val="-6"/>
                <w:sz w:val="24"/>
                <w:szCs w:val="24"/>
                <w:lang w:eastAsia="ru-RU"/>
              </w:rPr>
              <w:object w:dxaOrig="499" w:dyaOrig="279">
                <v:shape id="_x0000_i1033" type="#_x0000_t75" style="width:24pt;height:15.6pt" o:ole="">
                  <v:imagedata r:id="rId24" o:title=""/>
                </v:shape>
                <o:OLEObject Type="Embed" ProgID="Equation.3" ShapeID="_x0000_i1033" DrawAspect="Content" ObjectID="_1599549283" r:id="rId25"/>
              </w:object>
            </w:r>
            <w:r w:rsidRPr="008B486D">
              <w:rPr>
                <w:rFonts w:ascii="Times New Roman" w:eastAsia="Times New Roman" w:hAnsi="Times New Roman" w:cs="Times New Roman"/>
                <w:sz w:val="24"/>
                <w:szCs w:val="24"/>
                <w:lang w:eastAsia="ru-RU"/>
              </w:rPr>
              <w:t xml:space="preserve">, но </w:t>
            </w:r>
            <w:r w:rsidRPr="008B486D">
              <w:rPr>
                <w:rFonts w:ascii="Times New Roman" w:eastAsia="Times New Roman" w:hAnsi="Times New Roman" w:cs="Times New Roman"/>
                <w:position w:val="-6"/>
                <w:sz w:val="24"/>
                <w:szCs w:val="24"/>
                <w:lang w:eastAsia="ru-RU"/>
              </w:rPr>
              <w:object w:dxaOrig="620" w:dyaOrig="279">
                <v:shape id="_x0000_i1034" type="#_x0000_t75" style="width:30.6pt;height:15.6pt" o:ole="">
                  <v:imagedata r:id="rId26" o:title=""/>
                </v:shape>
                <o:OLEObject Type="Embed" ProgID="Equation.3" ShapeID="_x0000_i1034" DrawAspect="Content" ObjectID="_1599549284" r:id="rId27"/>
              </w:object>
            </w:r>
          </w:p>
        </w:tc>
        <w:tc>
          <w:tcPr>
            <w:tcW w:w="704"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position w:val="-6"/>
                <w:sz w:val="24"/>
                <w:szCs w:val="24"/>
                <w:lang w:eastAsia="ru-RU"/>
              </w:rPr>
              <w:object w:dxaOrig="620" w:dyaOrig="279">
                <v:shape id="_x0000_i1035" type="#_x0000_t75" style="width:30.6pt;height:15.6pt" o:ole="">
                  <v:imagedata r:id="rId28" o:title=""/>
                </v:shape>
                <o:OLEObject Type="Embed" ProgID="Equation.3" ShapeID="_x0000_i1035" DrawAspect="Content" ObjectID="_1599549285" r:id="rId29"/>
              </w:object>
            </w:r>
            <w:r w:rsidRPr="008B486D">
              <w:rPr>
                <w:rFonts w:ascii="Times New Roman" w:eastAsia="Times New Roman" w:hAnsi="Times New Roman" w:cs="Times New Roman"/>
                <w:sz w:val="24"/>
                <w:szCs w:val="24"/>
                <w:lang w:eastAsia="ru-RU"/>
              </w:rPr>
              <w:t xml:space="preserve">, но </w:t>
            </w:r>
            <w:r w:rsidRPr="008B486D">
              <w:rPr>
                <w:rFonts w:ascii="Times New Roman" w:eastAsia="Times New Roman" w:hAnsi="Times New Roman" w:cs="Times New Roman"/>
                <w:position w:val="-6"/>
                <w:sz w:val="24"/>
                <w:szCs w:val="24"/>
                <w:lang w:eastAsia="ru-RU"/>
              </w:rPr>
              <w:object w:dxaOrig="620" w:dyaOrig="279">
                <v:shape id="_x0000_i1036" type="#_x0000_t75" style="width:30.6pt;height:15.6pt" o:ole="">
                  <v:imagedata r:id="rId30" o:title=""/>
                </v:shape>
                <o:OLEObject Type="Embed" ProgID="Equation.3" ShapeID="_x0000_i1036" DrawAspect="Content" ObjectID="_1599549286" r:id="rId31"/>
              </w:object>
            </w:r>
          </w:p>
        </w:tc>
        <w:tc>
          <w:tcPr>
            <w:tcW w:w="792"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position w:val="-6"/>
                <w:sz w:val="24"/>
                <w:szCs w:val="24"/>
                <w:lang w:eastAsia="ru-RU"/>
              </w:rPr>
              <w:object w:dxaOrig="740" w:dyaOrig="279">
                <v:shape id="_x0000_i1037" type="#_x0000_t75" style="width:36.6pt;height:15.6pt" o:ole="">
                  <v:imagedata r:id="rId32" o:title=""/>
                </v:shape>
                <o:OLEObject Type="Embed" ProgID="Equation.3" ShapeID="_x0000_i1037" DrawAspect="Content" ObjectID="_1599549287" r:id="rId33"/>
              </w:object>
            </w:r>
            <w:r w:rsidRPr="008B486D">
              <w:rPr>
                <w:rFonts w:ascii="Times New Roman" w:eastAsia="Times New Roman" w:hAnsi="Times New Roman" w:cs="Times New Roman"/>
                <w:sz w:val="24"/>
                <w:szCs w:val="24"/>
                <w:lang w:eastAsia="ru-RU"/>
              </w:rPr>
              <w:t xml:space="preserve">, но </w:t>
            </w:r>
            <w:r w:rsidRPr="008B486D">
              <w:rPr>
                <w:rFonts w:ascii="Times New Roman" w:eastAsia="Times New Roman" w:hAnsi="Times New Roman" w:cs="Times New Roman"/>
                <w:position w:val="-6"/>
                <w:sz w:val="24"/>
                <w:szCs w:val="24"/>
                <w:lang w:eastAsia="ru-RU"/>
              </w:rPr>
              <w:object w:dxaOrig="980" w:dyaOrig="279">
                <v:shape id="_x0000_i1038" type="#_x0000_t75" style="width:48pt;height:15.6pt" o:ole="">
                  <v:imagedata r:id="rId34" o:title=""/>
                </v:shape>
                <o:OLEObject Type="Embed" ProgID="Equation.3" ShapeID="_x0000_i1038" DrawAspect="Content" ObjectID="_1599549288" r:id="rId35"/>
              </w:object>
            </w:r>
          </w:p>
        </w:tc>
        <w:tc>
          <w:tcPr>
            <w:tcW w:w="968"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Зона ЧС не выходит за пределы субъекта РФ</w:t>
            </w:r>
          </w:p>
        </w:tc>
        <w:tc>
          <w:tcPr>
            <w:tcW w:w="953"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Силами и средствами органов исполнитель</w:t>
            </w:r>
            <w:r w:rsidRPr="008B486D">
              <w:rPr>
                <w:rFonts w:ascii="Times New Roman" w:eastAsia="Times New Roman" w:hAnsi="Times New Roman" w:cs="Times New Roman"/>
                <w:sz w:val="24"/>
                <w:szCs w:val="24"/>
                <w:lang w:eastAsia="ru-RU"/>
              </w:rPr>
              <w:softHyphen/>
              <w:t>ной власти субъекта РФ</w:t>
            </w:r>
          </w:p>
        </w:tc>
      </w:tr>
      <w:tr w:rsidR="00E556A1" w:rsidRPr="008B486D" w:rsidTr="00FF3A48">
        <w:trPr>
          <w:trHeight w:val="869"/>
        </w:trPr>
        <w:tc>
          <w:tcPr>
            <w:tcW w:w="880"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Региональная</w:t>
            </w:r>
          </w:p>
        </w:tc>
        <w:tc>
          <w:tcPr>
            <w:tcW w:w="704"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position w:val="-6"/>
                <w:sz w:val="24"/>
                <w:szCs w:val="24"/>
                <w:lang w:eastAsia="ru-RU"/>
              </w:rPr>
              <w:object w:dxaOrig="499" w:dyaOrig="279">
                <v:shape id="_x0000_i1039" type="#_x0000_t75" style="width:24pt;height:15.6pt" o:ole="">
                  <v:imagedata r:id="rId36" o:title=""/>
                </v:shape>
                <o:OLEObject Type="Embed" ProgID="Equation.3" ShapeID="_x0000_i1039" DrawAspect="Content" ObjectID="_1599549289" r:id="rId37"/>
              </w:object>
            </w:r>
            <w:r w:rsidRPr="008B486D">
              <w:rPr>
                <w:rFonts w:ascii="Times New Roman" w:eastAsia="Times New Roman" w:hAnsi="Times New Roman" w:cs="Times New Roman"/>
                <w:sz w:val="24"/>
                <w:szCs w:val="24"/>
                <w:lang w:eastAsia="ru-RU"/>
              </w:rPr>
              <w:t xml:space="preserve">, но </w:t>
            </w:r>
            <w:r w:rsidRPr="008B486D">
              <w:rPr>
                <w:rFonts w:ascii="Times New Roman" w:eastAsia="Times New Roman" w:hAnsi="Times New Roman" w:cs="Times New Roman"/>
                <w:position w:val="-6"/>
                <w:sz w:val="24"/>
                <w:szCs w:val="24"/>
                <w:lang w:eastAsia="ru-RU"/>
              </w:rPr>
              <w:object w:dxaOrig="620" w:dyaOrig="279">
                <v:shape id="_x0000_i1040" type="#_x0000_t75" style="width:30.6pt;height:15.6pt" o:ole="">
                  <v:imagedata r:id="rId38" o:title=""/>
                </v:shape>
                <o:OLEObject Type="Embed" ProgID="Equation.3" ShapeID="_x0000_i1040" DrawAspect="Content" ObjectID="_1599549290" r:id="rId39"/>
              </w:object>
            </w:r>
          </w:p>
        </w:tc>
        <w:tc>
          <w:tcPr>
            <w:tcW w:w="704"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position w:val="-6"/>
                <w:sz w:val="24"/>
                <w:szCs w:val="24"/>
                <w:lang w:eastAsia="ru-RU"/>
              </w:rPr>
              <w:object w:dxaOrig="620" w:dyaOrig="279">
                <v:shape id="_x0000_i1041" type="#_x0000_t75" style="width:30.6pt;height:15.6pt" o:ole="">
                  <v:imagedata r:id="rId40" o:title=""/>
                </v:shape>
                <o:OLEObject Type="Embed" ProgID="Equation.3" ShapeID="_x0000_i1041" DrawAspect="Content" ObjectID="_1599549291" r:id="rId41"/>
              </w:object>
            </w:r>
            <w:r w:rsidRPr="008B486D">
              <w:rPr>
                <w:rFonts w:ascii="Times New Roman" w:eastAsia="Times New Roman" w:hAnsi="Times New Roman" w:cs="Times New Roman"/>
                <w:sz w:val="24"/>
                <w:szCs w:val="24"/>
                <w:lang w:eastAsia="ru-RU"/>
              </w:rPr>
              <w:t xml:space="preserve">, но </w:t>
            </w:r>
            <w:r w:rsidRPr="008B486D">
              <w:rPr>
                <w:rFonts w:ascii="Times New Roman" w:eastAsia="Times New Roman" w:hAnsi="Times New Roman" w:cs="Times New Roman"/>
                <w:position w:val="-6"/>
                <w:sz w:val="24"/>
                <w:szCs w:val="24"/>
                <w:lang w:eastAsia="ru-RU"/>
              </w:rPr>
              <w:object w:dxaOrig="720" w:dyaOrig="279">
                <v:shape id="_x0000_i1042" type="#_x0000_t75" style="width:39pt;height:15.6pt" o:ole="">
                  <v:imagedata r:id="rId42" o:title=""/>
                </v:shape>
                <o:OLEObject Type="Embed" ProgID="Equation.3" ShapeID="_x0000_i1042" DrawAspect="Content" ObjectID="_1599549292" r:id="rId43"/>
              </w:object>
            </w:r>
          </w:p>
        </w:tc>
        <w:tc>
          <w:tcPr>
            <w:tcW w:w="792"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position w:val="-6"/>
                <w:sz w:val="24"/>
                <w:szCs w:val="24"/>
                <w:lang w:eastAsia="ru-RU"/>
              </w:rPr>
              <w:object w:dxaOrig="980" w:dyaOrig="279">
                <v:shape id="_x0000_i1043" type="#_x0000_t75" style="width:48pt;height:15.6pt" o:ole="">
                  <v:imagedata r:id="rId44" o:title=""/>
                </v:shape>
                <o:OLEObject Type="Embed" ProgID="Equation.3" ShapeID="_x0000_i1043" DrawAspect="Content" ObjectID="_1599549293" r:id="rId45"/>
              </w:object>
            </w:r>
            <w:r w:rsidRPr="008B486D">
              <w:rPr>
                <w:rFonts w:ascii="Times New Roman" w:eastAsia="Times New Roman" w:hAnsi="Times New Roman" w:cs="Times New Roman"/>
                <w:sz w:val="24"/>
                <w:szCs w:val="24"/>
                <w:lang w:eastAsia="ru-RU"/>
              </w:rPr>
              <w:t xml:space="preserve">, но </w:t>
            </w:r>
            <w:r w:rsidRPr="008B486D">
              <w:rPr>
                <w:rFonts w:ascii="Times New Roman" w:eastAsia="Times New Roman" w:hAnsi="Times New Roman" w:cs="Times New Roman"/>
                <w:position w:val="-6"/>
                <w:sz w:val="24"/>
                <w:szCs w:val="24"/>
                <w:lang w:eastAsia="ru-RU"/>
              </w:rPr>
              <w:object w:dxaOrig="1100" w:dyaOrig="279">
                <v:shape id="_x0000_i1044" type="#_x0000_t75" style="width:54pt;height:15.6pt" o:ole="">
                  <v:imagedata r:id="rId46" o:title=""/>
                </v:shape>
                <o:OLEObject Type="Embed" ProgID="Equation.3" ShapeID="_x0000_i1044" DrawAspect="Content" ObjectID="_1599549294" r:id="rId47"/>
              </w:object>
            </w:r>
          </w:p>
        </w:tc>
        <w:tc>
          <w:tcPr>
            <w:tcW w:w="968"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Зона ЧС охватывает территорию двух субъек</w:t>
            </w:r>
            <w:r w:rsidRPr="008B486D">
              <w:rPr>
                <w:rFonts w:ascii="Times New Roman" w:eastAsia="Times New Roman" w:hAnsi="Times New Roman" w:cs="Times New Roman"/>
                <w:sz w:val="24"/>
                <w:szCs w:val="24"/>
                <w:lang w:eastAsia="ru-RU"/>
              </w:rPr>
              <w:softHyphen/>
              <w:t>тов РФ</w:t>
            </w:r>
          </w:p>
        </w:tc>
        <w:tc>
          <w:tcPr>
            <w:tcW w:w="953"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Силами и средствами органов исполнитель</w:t>
            </w:r>
            <w:r w:rsidRPr="008B486D">
              <w:rPr>
                <w:rFonts w:ascii="Times New Roman" w:eastAsia="Times New Roman" w:hAnsi="Times New Roman" w:cs="Times New Roman"/>
                <w:sz w:val="24"/>
                <w:szCs w:val="24"/>
                <w:lang w:eastAsia="ru-RU"/>
              </w:rPr>
              <w:softHyphen/>
              <w:t>ной власти субъектов РФ, оказавшихся в зоне ЧС</w:t>
            </w:r>
          </w:p>
        </w:tc>
      </w:tr>
      <w:tr w:rsidR="00E556A1" w:rsidRPr="008B486D" w:rsidTr="00FF3A48">
        <w:trPr>
          <w:trHeight w:val="902"/>
        </w:trPr>
        <w:tc>
          <w:tcPr>
            <w:tcW w:w="880"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lastRenderedPageBreak/>
              <w:t>Федеральная</w:t>
            </w:r>
          </w:p>
        </w:tc>
        <w:tc>
          <w:tcPr>
            <w:tcW w:w="704"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position w:val="-6"/>
                <w:sz w:val="24"/>
                <w:szCs w:val="24"/>
                <w:lang w:eastAsia="ru-RU"/>
              </w:rPr>
              <w:object w:dxaOrig="620" w:dyaOrig="279">
                <v:shape id="_x0000_i1045" type="#_x0000_t75" style="width:30.6pt;height:15.6pt" o:ole="">
                  <v:imagedata r:id="rId48" o:title=""/>
                </v:shape>
                <o:OLEObject Type="Embed" ProgID="Equation.3" ShapeID="_x0000_i1045" DrawAspect="Content" ObjectID="_1599549295" r:id="rId49"/>
              </w:object>
            </w:r>
          </w:p>
        </w:tc>
        <w:tc>
          <w:tcPr>
            <w:tcW w:w="704"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position w:val="-6"/>
                <w:sz w:val="24"/>
                <w:szCs w:val="24"/>
                <w:lang w:eastAsia="ru-RU"/>
              </w:rPr>
              <w:object w:dxaOrig="720" w:dyaOrig="279">
                <v:shape id="_x0000_i1046" type="#_x0000_t75" style="width:39pt;height:15.6pt" o:ole="">
                  <v:imagedata r:id="rId50" o:title=""/>
                </v:shape>
                <o:OLEObject Type="Embed" ProgID="Equation.3" ShapeID="_x0000_i1046" DrawAspect="Content" ObjectID="_1599549296" r:id="rId51"/>
              </w:object>
            </w:r>
          </w:p>
        </w:tc>
        <w:tc>
          <w:tcPr>
            <w:tcW w:w="792"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position w:val="-6"/>
                <w:sz w:val="24"/>
                <w:szCs w:val="24"/>
                <w:lang w:eastAsia="ru-RU"/>
              </w:rPr>
              <w:object w:dxaOrig="1100" w:dyaOrig="279">
                <v:shape id="_x0000_i1047" type="#_x0000_t75" style="width:54pt;height:15.6pt" o:ole="">
                  <v:imagedata r:id="rId52" o:title=""/>
                </v:shape>
                <o:OLEObject Type="Embed" ProgID="Equation.3" ShapeID="_x0000_i1047" DrawAspect="Content" ObjectID="_1599549297" r:id="rId53"/>
              </w:object>
            </w:r>
          </w:p>
        </w:tc>
        <w:tc>
          <w:tcPr>
            <w:tcW w:w="968"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Зона ЧС выходит за пределы более чем двух субъектов РФ</w:t>
            </w:r>
          </w:p>
        </w:tc>
        <w:tc>
          <w:tcPr>
            <w:tcW w:w="953"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Силами и средствами органов исполнитель</w:t>
            </w:r>
            <w:r w:rsidRPr="008B486D">
              <w:rPr>
                <w:rFonts w:ascii="Times New Roman" w:eastAsia="Times New Roman" w:hAnsi="Times New Roman" w:cs="Times New Roman"/>
                <w:sz w:val="24"/>
                <w:szCs w:val="24"/>
                <w:lang w:eastAsia="ru-RU"/>
              </w:rPr>
              <w:softHyphen/>
              <w:t>ной власти субъектов РФ, оказавшихся в зоне ЧС</w:t>
            </w:r>
          </w:p>
        </w:tc>
      </w:tr>
      <w:tr w:rsidR="00E556A1" w:rsidRPr="008B486D" w:rsidTr="00FF3A48">
        <w:trPr>
          <w:trHeight w:val="902"/>
        </w:trPr>
        <w:tc>
          <w:tcPr>
            <w:tcW w:w="880"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Трансграничная</w:t>
            </w:r>
          </w:p>
        </w:tc>
        <w:tc>
          <w:tcPr>
            <w:tcW w:w="2199" w:type="pct"/>
            <w:gridSpan w:val="3"/>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vAlign w:val="cente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Поражающие факторы выходят за пределы РФ; ЧС про</w:t>
            </w:r>
            <w:r w:rsidR="00C86F16">
              <w:rPr>
                <w:rFonts w:ascii="Times New Roman" w:eastAsia="Times New Roman" w:hAnsi="Times New Roman" w:cs="Times New Roman"/>
                <w:sz w:val="24"/>
                <w:szCs w:val="24"/>
                <w:lang w:eastAsia="ru-RU"/>
              </w:rPr>
              <w:t>изо</w:t>
            </w:r>
            <w:r w:rsidRPr="008B486D">
              <w:rPr>
                <w:rFonts w:ascii="Times New Roman" w:eastAsia="Times New Roman" w:hAnsi="Times New Roman" w:cs="Times New Roman"/>
                <w:sz w:val="24"/>
                <w:szCs w:val="24"/>
                <w:lang w:eastAsia="ru-RU"/>
              </w:rPr>
              <w:t>шла за рубежом, затрагивая территорию РФ</w:t>
            </w:r>
          </w:p>
        </w:tc>
        <w:tc>
          <w:tcPr>
            <w:tcW w:w="968"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Зона ЧС затрагивает территорию РФ</w:t>
            </w:r>
          </w:p>
        </w:tc>
        <w:tc>
          <w:tcPr>
            <w:tcW w:w="953" w:type="pct"/>
            <w:tcBorders>
              <w:top w:val="single" w:sz="6" w:space="0" w:color="auto"/>
              <w:left w:val="single" w:sz="6" w:space="0" w:color="auto"/>
              <w:bottom w:val="single" w:sz="6" w:space="0" w:color="auto"/>
              <w:right w:val="single" w:sz="6" w:space="0" w:color="auto"/>
            </w:tcBorders>
            <w:shd w:val="clear" w:color="auto" w:fill="FFFFFF"/>
            <w:tcMar>
              <w:top w:w="28" w:type="dxa"/>
              <w:left w:w="28" w:type="dxa"/>
              <w:bottom w:w="28" w:type="dxa"/>
              <w:right w:w="28" w:type="dxa"/>
            </w:tcMar>
          </w:tcPr>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Проводится по решению Правительства РФ</w:t>
            </w:r>
          </w:p>
          <w:p w:rsidR="00E556A1" w:rsidRPr="008B486D" w:rsidRDefault="00E556A1" w:rsidP="00FF3A48">
            <w:pPr>
              <w:spacing w:after="0" w:line="240" w:lineRule="auto"/>
              <w:rPr>
                <w:rFonts w:ascii="Times New Roman" w:eastAsia="Times New Roman" w:hAnsi="Times New Roman" w:cs="Times New Roman"/>
                <w:sz w:val="24"/>
                <w:szCs w:val="24"/>
                <w:lang w:eastAsia="ru-RU"/>
              </w:rPr>
            </w:pPr>
            <w:r w:rsidRPr="008B486D">
              <w:rPr>
                <w:rFonts w:ascii="Times New Roman" w:eastAsia="Times New Roman" w:hAnsi="Times New Roman" w:cs="Times New Roman"/>
                <w:sz w:val="24"/>
                <w:szCs w:val="24"/>
                <w:lang w:eastAsia="ru-RU"/>
              </w:rPr>
              <w:t>согласно нормам международного права и договоров РФ</w:t>
            </w:r>
          </w:p>
        </w:tc>
      </w:tr>
    </w:tbl>
    <w:p w:rsidR="00E556A1" w:rsidRPr="008B486D" w:rsidRDefault="00E556A1" w:rsidP="00E556A1">
      <w:pPr>
        <w:spacing w:after="240" w:line="360" w:lineRule="auto"/>
        <w:jc w:val="center"/>
        <w:rPr>
          <w:rFonts w:ascii="Times New Roman" w:eastAsia="Times New Roman" w:hAnsi="Times New Roman" w:cs="Times New Roman"/>
          <w:b/>
          <w:sz w:val="28"/>
          <w:szCs w:val="20"/>
        </w:rPr>
      </w:pPr>
    </w:p>
    <w:p w:rsidR="00E556A1" w:rsidRPr="008B486D" w:rsidRDefault="00E556A1" w:rsidP="00E556A1">
      <w:pPr>
        <w:spacing w:after="0" w:line="360" w:lineRule="auto"/>
        <w:ind w:firstLine="709"/>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Требования по предупреждению чрезвычайных ситуаций на потенциально опасных объектах и объектах жизнеобеспечения</w:t>
      </w:r>
      <w:r>
        <w:rPr>
          <w:rFonts w:ascii="Times New Roman" w:eastAsia="Times New Roman" w:hAnsi="Times New Roman" w:cs="Times New Roman"/>
          <w:sz w:val="28"/>
          <w:szCs w:val="20"/>
        </w:rPr>
        <w:t xml:space="preserve"> </w:t>
      </w:r>
      <w:r w:rsidRPr="008B486D">
        <w:rPr>
          <w:rFonts w:ascii="Times New Roman" w:eastAsia="Times New Roman" w:hAnsi="Times New Roman" w:cs="Times New Roman"/>
          <w:sz w:val="28"/>
          <w:szCs w:val="20"/>
        </w:rPr>
        <w:t>предусматривают осуществление комплекса мероприятий по уменьшению риска чрезвычайных ситуаций техногенного характера на потенциально опасных объектах, на которых используются, производятся,</w:t>
      </w:r>
      <w:r>
        <w:rPr>
          <w:rFonts w:ascii="Times New Roman" w:eastAsia="Times New Roman" w:hAnsi="Times New Roman" w:cs="Times New Roman"/>
          <w:sz w:val="28"/>
          <w:szCs w:val="20"/>
        </w:rPr>
        <w:t xml:space="preserve"> </w:t>
      </w:r>
      <w:r w:rsidRPr="008B486D">
        <w:rPr>
          <w:rFonts w:ascii="Times New Roman" w:eastAsia="Times New Roman" w:hAnsi="Times New Roman" w:cs="Times New Roman"/>
          <w:sz w:val="28"/>
          <w:szCs w:val="20"/>
        </w:rPr>
        <w:t xml:space="preserve">перерабатываются, хранятся и транспортируются пожаровзрывоопасные, опасные химические и биологические вещества, и объектах, обеспечивающих жизнедеятельность. </w:t>
      </w:r>
    </w:p>
    <w:p w:rsidR="00E556A1" w:rsidRPr="008B486D" w:rsidRDefault="00E556A1" w:rsidP="00E556A1">
      <w:pPr>
        <w:spacing w:after="0" w:line="360" w:lineRule="auto"/>
        <w:ind w:firstLine="709"/>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Указанные Требования соблюдаются:</w:t>
      </w:r>
    </w:p>
    <w:p w:rsidR="00E556A1" w:rsidRPr="007927D5" w:rsidRDefault="00E556A1" w:rsidP="00E556A1">
      <w:pPr>
        <w:pStyle w:val="a4"/>
        <w:numPr>
          <w:ilvl w:val="0"/>
          <w:numId w:val="61"/>
        </w:numPr>
        <w:spacing w:after="0" w:line="360" w:lineRule="auto"/>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при</w:t>
      </w:r>
      <w:r w:rsidRPr="007927D5">
        <w:rPr>
          <w:rFonts w:ascii="Times New Roman" w:eastAsia="Times New Roman" w:hAnsi="Times New Roman" w:cs="Times New Roman"/>
          <w:sz w:val="28"/>
          <w:szCs w:val="20"/>
        </w:rPr>
        <w:t xml:space="preserve"> определении опасности чрезвычайных ситуаций техногенного характера для населения и территорий, организации работы по созданию системы мониторинга</w:t>
      </w:r>
      <w:r>
        <w:rPr>
          <w:rFonts w:ascii="Times New Roman" w:eastAsia="Times New Roman" w:hAnsi="Times New Roman" w:cs="Times New Roman"/>
          <w:sz w:val="28"/>
          <w:szCs w:val="20"/>
        </w:rPr>
        <w:t xml:space="preserve"> </w:t>
      </w:r>
      <w:r w:rsidRPr="007927D5">
        <w:rPr>
          <w:rFonts w:ascii="Times New Roman" w:eastAsia="Times New Roman" w:hAnsi="Times New Roman" w:cs="Times New Roman"/>
          <w:sz w:val="28"/>
          <w:szCs w:val="20"/>
        </w:rPr>
        <w:t>и прогнозирования чрезвычайных ситуаций, их моделированию, районированию территорий Российской Федерации по наличию опасных производств и объектов;</w:t>
      </w:r>
    </w:p>
    <w:p w:rsidR="00E556A1" w:rsidRPr="007927D5" w:rsidRDefault="00E556A1" w:rsidP="00E556A1">
      <w:pPr>
        <w:pStyle w:val="a4"/>
        <w:numPr>
          <w:ilvl w:val="0"/>
          <w:numId w:val="61"/>
        </w:numPr>
        <w:spacing w:after="0" w:line="360" w:lineRule="auto"/>
        <w:jc w:val="both"/>
        <w:rPr>
          <w:rFonts w:ascii="Times New Roman" w:eastAsia="Times New Roman" w:hAnsi="Times New Roman" w:cs="Times New Roman"/>
          <w:sz w:val="28"/>
          <w:szCs w:val="20"/>
        </w:rPr>
      </w:pPr>
      <w:r w:rsidRPr="007927D5">
        <w:rPr>
          <w:rFonts w:ascii="Times New Roman" w:eastAsia="Times New Roman" w:hAnsi="Times New Roman" w:cs="Times New Roman"/>
          <w:sz w:val="28"/>
          <w:szCs w:val="20"/>
        </w:rPr>
        <w:t>организации</w:t>
      </w:r>
      <w:r>
        <w:rPr>
          <w:rFonts w:ascii="Times New Roman" w:eastAsia="Times New Roman" w:hAnsi="Times New Roman" w:cs="Times New Roman"/>
          <w:sz w:val="28"/>
          <w:szCs w:val="20"/>
        </w:rPr>
        <w:t xml:space="preserve"> </w:t>
      </w:r>
      <w:r w:rsidRPr="007927D5">
        <w:rPr>
          <w:rFonts w:ascii="Times New Roman" w:eastAsia="Times New Roman" w:hAnsi="Times New Roman" w:cs="Times New Roman"/>
          <w:sz w:val="28"/>
          <w:szCs w:val="20"/>
        </w:rPr>
        <w:t>работы по определению показателей степени риска на объектах экономики и территориях;</w:t>
      </w:r>
    </w:p>
    <w:p w:rsidR="00E556A1" w:rsidRPr="007927D5" w:rsidRDefault="00E556A1" w:rsidP="00E556A1">
      <w:pPr>
        <w:pStyle w:val="a4"/>
        <w:numPr>
          <w:ilvl w:val="0"/>
          <w:numId w:val="61"/>
        </w:numPr>
        <w:spacing w:after="0" w:line="360" w:lineRule="auto"/>
        <w:jc w:val="both"/>
        <w:rPr>
          <w:rFonts w:ascii="Times New Roman" w:eastAsia="Times New Roman" w:hAnsi="Times New Roman" w:cs="Times New Roman"/>
          <w:sz w:val="28"/>
          <w:szCs w:val="20"/>
        </w:rPr>
      </w:pPr>
      <w:r w:rsidRPr="007927D5">
        <w:rPr>
          <w:rFonts w:ascii="Times New Roman" w:eastAsia="Times New Roman" w:hAnsi="Times New Roman" w:cs="Times New Roman"/>
          <w:sz w:val="28"/>
          <w:szCs w:val="20"/>
        </w:rPr>
        <w:lastRenderedPageBreak/>
        <w:t>классификации потенциально опасных объектов и объектов жизнеобеспечения в зависимости от опасности возникновения на них чрезвычайных ситуаций;</w:t>
      </w:r>
    </w:p>
    <w:p w:rsidR="00E556A1" w:rsidRPr="007927D5" w:rsidRDefault="00E556A1" w:rsidP="00E556A1">
      <w:pPr>
        <w:pStyle w:val="a4"/>
        <w:numPr>
          <w:ilvl w:val="0"/>
          <w:numId w:val="61"/>
        </w:numPr>
        <w:spacing w:after="0" w:line="360" w:lineRule="auto"/>
        <w:jc w:val="both"/>
        <w:rPr>
          <w:rFonts w:ascii="Times New Roman" w:eastAsia="Times New Roman" w:hAnsi="Times New Roman" w:cs="Times New Roman"/>
          <w:sz w:val="28"/>
          <w:szCs w:val="20"/>
        </w:rPr>
      </w:pPr>
      <w:r w:rsidRPr="007927D5">
        <w:rPr>
          <w:rFonts w:ascii="Times New Roman" w:eastAsia="Times New Roman" w:hAnsi="Times New Roman" w:cs="Times New Roman"/>
          <w:sz w:val="28"/>
          <w:szCs w:val="20"/>
        </w:rPr>
        <w:t>проектировании, строительстве, эксплуатации и выводе из эксплуатации объектов, опасных для населения и территорий;</w:t>
      </w:r>
    </w:p>
    <w:p w:rsidR="00E556A1" w:rsidRPr="007927D5" w:rsidRDefault="00E556A1" w:rsidP="00E556A1">
      <w:pPr>
        <w:pStyle w:val="a4"/>
        <w:numPr>
          <w:ilvl w:val="0"/>
          <w:numId w:val="61"/>
        </w:numPr>
        <w:spacing w:after="0" w:line="360" w:lineRule="auto"/>
        <w:jc w:val="both"/>
        <w:rPr>
          <w:rFonts w:ascii="Times New Roman" w:eastAsia="Times New Roman" w:hAnsi="Times New Roman" w:cs="Times New Roman"/>
          <w:sz w:val="28"/>
          <w:szCs w:val="20"/>
        </w:rPr>
      </w:pPr>
      <w:r w:rsidRPr="007927D5">
        <w:rPr>
          <w:rFonts w:ascii="Times New Roman" w:eastAsia="Times New Roman" w:hAnsi="Times New Roman" w:cs="Times New Roman"/>
          <w:sz w:val="28"/>
          <w:szCs w:val="20"/>
        </w:rPr>
        <w:t>управлении мероприятиями по предупреждению чрезвычайных ситуаций и защите населения и территорий от их опасных воздействий;</w:t>
      </w:r>
    </w:p>
    <w:p w:rsidR="00E556A1" w:rsidRPr="007927D5" w:rsidRDefault="00E556A1" w:rsidP="00E556A1">
      <w:pPr>
        <w:pStyle w:val="a4"/>
        <w:numPr>
          <w:ilvl w:val="0"/>
          <w:numId w:val="61"/>
        </w:numPr>
        <w:spacing w:after="0" w:line="360" w:lineRule="auto"/>
        <w:jc w:val="both"/>
        <w:rPr>
          <w:rFonts w:ascii="Times New Roman" w:eastAsia="Times New Roman" w:hAnsi="Times New Roman" w:cs="Times New Roman"/>
          <w:sz w:val="28"/>
          <w:szCs w:val="20"/>
        </w:rPr>
      </w:pPr>
      <w:r w:rsidRPr="007927D5">
        <w:rPr>
          <w:rFonts w:ascii="Times New Roman" w:eastAsia="Times New Roman" w:hAnsi="Times New Roman" w:cs="Times New Roman"/>
          <w:sz w:val="28"/>
          <w:szCs w:val="20"/>
        </w:rPr>
        <w:t>подготовке объектов и территорий к действиям по ликвидации чрезвычайных ситуаций;</w:t>
      </w:r>
    </w:p>
    <w:p w:rsidR="00E556A1" w:rsidRPr="007927D5" w:rsidRDefault="00E556A1" w:rsidP="00E556A1">
      <w:pPr>
        <w:pStyle w:val="a4"/>
        <w:numPr>
          <w:ilvl w:val="0"/>
          <w:numId w:val="61"/>
        </w:numPr>
        <w:spacing w:after="0" w:line="360" w:lineRule="auto"/>
        <w:jc w:val="both"/>
        <w:rPr>
          <w:rFonts w:ascii="Times New Roman" w:eastAsia="Times New Roman" w:hAnsi="Times New Roman" w:cs="Times New Roman"/>
          <w:sz w:val="28"/>
          <w:szCs w:val="20"/>
        </w:rPr>
      </w:pPr>
      <w:r w:rsidRPr="007927D5">
        <w:rPr>
          <w:rFonts w:ascii="Times New Roman" w:eastAsia="Times New Roman" w:hAnsi="Times New Roman" w:cs="Times New Roman"/>
          <w:sz w:val="28"/>
          <w:szCs w:val="20"/>
        </w:rPr>
        <w:t>оценке готовности потенциально опасных объектов к предупреждению чрезвычайных ситуаций и достаточности мер по защите населения и территорий.</w:t>
      </w:r>
    </w:p>
    <w:p w:rsidR="00E556A1" w:rsidRPr="008B486D" w:rsidRDefault="00E556A1" w:rsidP="00E556A1">
      <w:pPr>
        <w:spacing w:after="0" w:line="360" w:lineRule="auto"/>
        <w:ind w:firstLine="709"/>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Кроме того, требования должны соблюдаться при учете и установлении причин чрезвычайных ситуаций, проведении государственной экспертизы, государственного надзора и контроля, осуществлении разрешительной деятельности в области предупреждения чрезвычайных ситуаций, защиты населения и территорий от их опасных воздействий.</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Опасность чрезвычайных ситуаций техногенного характера для населения и территорий может возникнуть в случае аварий:</w:t>
      </w:r>
    </w:p>
    <w:p w:rsidR="00E556A1" w:rsidRPr="008B486D" w:rsidRDefault="00E556A1" w:rsidP="00E556A1">
      <w:pPr>
        <w:numPr>
          <w:ilvl w:val="0"/>
          <w:numId w:val="3"/>
        </w:numPr>
        <w:spacing w:after="0" w:line="360" w:lineRule="auto"/>
        <w:ind w:left="851" w:hanging="851"/>
        <w:contextualSpacing/>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на потенциально опасных объектах, на которых используются, производятся, перерабатываются, хранятся и транспортируются пожаровзрывоопасные, опасные химические и биологические вещества;</w:t>
      </w:r>
    </w:p>
    <w:p w:rsidR="00E556A1" w:rsidRPr="008B486D" w:rsidRDefault="00E556A1" w:rsidP="00E556A1">
      <w:pPr>
        <w:numPr>
          <w:ilvl w:val="0"/>
          <w:numId w:val="3"/>
        </w:numPr>
        <w:spacing w:after="0" w:line="360" w:lineRule="auto"/>
        <w:ind w:left="851" w:hanging="851"/>
        <w:contextualSpacing/>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на установках, складах, хранилищах, инженерных сооружениях и коммуникациях, разрушение которых может привести к нарушению нормальной жизнедеятельности людей.</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При прогнозировании чрезвычайных ситуаций определяются:</w:t>
      </w:r>
    </w:p>
    <w:p w:rsidR="00E556A1" w:rsidRPr="008B486D" w:rsidRDefault="00E556A1" w:rsidP="00E556A1">
      <w:pPr>
        <w:numPr>
          <w:ilvl w:val="0"/>
          <w:numId w:val="4"/>
        </w:numPr>
        <w:spacing w:after="0" w:line="360" w:lineRule="auto"/>
        <w:ind w:left="851" w:hanging="851"/>
        <w:contextualSpacing/>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показатели степени риска для населения в связи с возможными авариями на потенциально опасных</w:t>
      </w:r>
      <w:r>
        <w:rPr>
          <w:rFonts w:ascii="Times New Roman" w:eastAsia="Times New Roman" w:hAnsi="Times New Roman" w:cs="Times New Roman"/>
          <w:sz w:val="28"/>
          <w:szCs w:val="20"/>
        </w:rPr>
        <w:t xml:space="preserve"> объектах</w:t>
      </w:r>
      <w:r w:rsidRPr="008B486D">
        <w:rPr>
          <w:rFonts w:ascii="Times New Roman" w:eastAsia="Times New Roman" w:hAnsi="Times New Roman" w:cs="Times New Roman"/>
          <w:sz w:val="28"/>
          <w:szCs w:val="20"/>
        </w:rPr>
        <w:t>;</w:t>
      </w:r>
    </w:p>
    <w:p w:rsidR="00E556A1" w:rsidRPr="008B486D" w:rsidRDefault="00E556A1" w:rsidP="00E556A1">
      <w:pPr>
        <w:numPr>
          <w:ilvl w:val="0"/>
          <w:numId w:val="4"/>
        </w:numPr>
        <w:spacing w:after="0" w:line="360" w:lineRule="auto"/>
        <w:ind w:left="851" w:hanging="851"/>
        <w:contextualSpacing/>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lastRenderedPageBreak/>
        <w:t>опасность, которую представляет чрезвычайная ситуация техногенного характера в общем риске чрезвычайных ситуаций.</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Для установления степени риска чрезвычайных ситуаций техногенного характера определяются:</w:t>
      </w:r>
    </w:p>
    <w:p w:rsidR="00E556A1" w:rsidRPr="008B486D" w:rsidRDefault="00E556A1" w:rsidP="00E556A1">
      <w:pPr>
        <w:numPr>
          <w:ilvl w:val="0"/>
          <w:numId w:val="5"/>
        </w:numPr>
        <w:spacing w:after="0" w:line="360" w:lineRule="auto"/>
        <w:ind w:left="709" w:hanging="709"/>
        <w:contextualSpacing/>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расчетные сценарии возможных крупных аварий, приводящих к чрезвычайным ситуациям (условия возникновения, поражающие факторы, продолжительность их воздействия и масштабы);</w:t>
      </w:r>
    </w:p>
    <w:p w:rsidR="00E556A1" w:rsidRPr="008B486D" w:rsidRDefault="00E556A1" w:rsidP="00E556A1">
      <w:pPr>
        <w:numPr>
          <w:ilvl w:val="0"/>
          <w:numId w:val="5"/>
        </w:numPr>
        <w:spacing w:after="0" w:line="360" w:lineRule="auto"/>
        <w:ind w:left="709" w:hanging="709"/>
        <w:contextualSpacing/>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частоты или вероятности возникновения чрезвычайных ситуаций по каждому из выбранных расчетных сценариев;</w:t>
      </w:r>
    </w:p>
    <w:p w:rsidR="00E556A1" w:rsidRPr="008B486D" w:rsidRDefault="00E556A1" w:rsidP="00E556A1">
      <w:pPr>
        <w:numPr>
          <w:ilvl w:val="0"/>
          <w:numId w:val="5"/>
        </w:numPr>
        <w:spacing w:after="0" w:line="360" w:lineRule="auto"/>
        <w:ind w:left="709" w:hanging="567"/>
        <w:contextualSpacing/>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границы зон, в пределах которых может осуществляться поражающее воздействие источника чрезвычайной ситуации;</w:t>
      </w:r>
    </w:p>
    <w:p w:rsidR="00E556A1" w:rsidRPr="008B486D" w:rsidRDefault="00E556A1" w:rsidP="00E556A1">
      <w:pPr>
        <w:numPr>
          <w:ilvl w:val="0"/>
          <w:numId w:val="5"/>
        </w:numPr>
        <w:spacing w:after="0" w:line="360" w:lineRule="auto"/>
        <w:ind w:left="709" w:hanging="567"/>
        <w:contextualSpacing/>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распределение людей на территории, в пределах которой может осуществляться поражающее воздействие источника чрезвычайной ситуации.</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Определение степени риска чрезвычайных ситуаций техногенного характера производится на основе нормативно-методической документации в области предупреждения чрезвычайных ситуаций, защиты населения и территорий от их воздействия.</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При отсутствии достаточных исходных данных для определения степени риска чрезвычайных ситуаций на конкретных потенциально опасных объектах допускается использование информации об оценках риска для объектов-аналогов, а также статистически</w:t>
      </w:r>
      <w:r>
        <w:rPr>
          <w:rFonts w:ascii="Times New Roman" w:eastAsia="Times New Roman" w:hAnsi="Times New Roman" w:cs="Times New Roman"/>
          <w:sz w:val="28"/>
          <w:szCs w:val="20"/>
        </w:rPr>
        <w:t>х</w:t>
      </w:r>
      <w:r w:rsidRPr="008B486D">
        <w:rPr>
          <w:rFonts w:ascii="Times New Roman" w:eastAsia="Times New Roman" w:hAnsi="Times New Roman" w:cs="Times New Roman"/>
          <w:sz w:val="28"/>
          <w:szCs w:val="20"/>
        </w:rPr>
        <w:t xml:space="preserve"> данны</w:t>
      </w:r>
      <w:r>
        <w:rPr>
          <w:rFonts w:ascii="Times New Roman" w:eastAsia="Times New Roman" w:hAnsi="Times New Roman" w:cs="Times New Roman"/>
          <w:sz w:val="28"/>
          <w:szCs w:val="20"/>
        </w:rPr>
        <w:t>х</w:t>
      </w:r>
      <w:r w:rsidRPr="008B486D">
        <w:rPr>
          <w:rFonts w:ascii="Times New Roman" w:eastAsia="Times New Roman" w:hAnsi="Times New Roman" w:cs="Times New Roman"/>
          <w:sz w:val="28"/>
          <w:szCs w:val="20"/>
        </w:rPr>
        <w:t xml:space="preserve"> о частотах аварий для отдельных видов технологического оборудования и коммуникаций.</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В основу организации взаимодействия субъектов Российской Федерации при прогнозировании чрезвычайных ситуаций должны быть положены:</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 </w:t>
      </w:r>
      <w:r w:rsidRPr="008B486D">
        <w:rPr>
          <w:rFonts w:ascii="Times New Roman" w:eastAsia="Times New Roman" w:hAnsi="Times New Roman" w:cs="Times New Roman"/>
          <w:sz w:val="28"/>
          <w:szCs w:val="20"/>
        </w:rPr>
        <w:t>существующая структура построения функциональных и территориальных подсистем РСЧС;</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 </w:t>
      </w:r>
      <w:r w:rsidRPr="008B486D">
        <w:rPr>
          <w:rFonts w:ascii="Times New Roman" w:eastAsia="Times New Roman" w:hAnsi="Times New Roman" w:cs="Times New Roman"/>
          <w:sz w:val="28"/>
          <w:szCs w:val="20"/>
        </w:rPr>
        <w:t>документы, определяющие порядок сбора и обмена информацией в сфере прогнозирования чрезвычайных ситуаций.</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lastRenderedPageBreak/>
        <w:t>По результатам прогнозирования чрезвычайных ситуаций техногенного характера потенциально опасные объекты подразделяются по степени опасности в зависимости от масштабов возникающих чрезвычайных ситуаций на пять классов:</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1 класс</w:t>
      </w:r>
      <w:r>
        <w:rPr>
          <w:rFonts w:ascii="Times New Roman" w:eastAsia="Times New Roman" w:hAnsi="Times New Roman" w:cs="Times New Roman"/>
          <w:sz w:val="28"/>
          <w:szCs w:val="20"/>
        </w:rPr>
        <w:t xml:space="preserve"> – </w:t>
      </w:r>
      <w:r w:rsidRPr="008B486D">
        <w:rPr>
          <w:rFonts w:ascii="Times New Roman" w:eastAsia="Times New Roman" w:hAnsi="Times New Roman" w:cs="Times New Roman"/>
          <w:sz w:val="28"/>
          <w:szCs w:val="20"/>
        </w:rPr>
        <w:t>потенциально опасные объекты, аварии на которых могут являться источниками возникновения федеральных и/или трансграничных чрезвычайных ситуаций;</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2 класс</w:t>
      </w:r>
      <w:r>
        <w:rPr>
          <w:rFonts w:ascii="Times New Roman" w:eastAsia="Times New Roman" w:hAnsi="Times New Roman" w:cs="Times New Roman"/>
          <w:sz w:val="28"/>
          <w:szCs w:val="20"/>
        </w:rPr>
        <w:t xml:space="preserve"> – </w:t>
      </w:r>
      <w:r w:rsidRPr="008B486D">
        <w:rPr>
          <w:rFonts w:ascii="Times New Roman" w:eastAsia="Times New Roman" w:hAnsi="Times New Roman" w:cs="Times New Roman"/>
          <w:sz w:val="28"/>
          <w:szCs w:val="20"/>
        </w:rPr>
        <w:t>потенциально опасные объекты, аварии на которых могут являться источниками возникновения региональных чрезвычайных ситуаций;</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3 класс</w:t>
      </w:r>
      <w:r>
        <w:rPr>
          <w:rFonts w:ascii="Times New Roman" w:eastAsia="Times New Roman" w:hAnsi="Times New Roman" w:cs="Times New Roman"/>
          <w:sz w:val="28"/>
          <w:szCs w:val="20"/>
        </w:rPr>
        <w:t xml:space="preserve"> – </w:t>
      </w:r>
      <w:r w:rsidRPr="008B486D">
        <w:rPr>
          <w:rFonts w:ascii="Times New Roman" w:eastAsia="Times New Roman" w:hAnsi="Times New Roman" w:cs="Times New Roman"/>
          <w:sz w:val="28"/>
          <w:szCs w:val="20"/>
        </w:rPr>
        <w:t>потенциально опасные объекты, аварии на которых могут являться источниками возникновения территориальных чрезвычайных ситуаций;</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4 класс</w:t>
      </w:r>
      <w:r>
        <w:rPr>
          <w:rFonts w:ascii="Times New Roman" w:eastAsia="Times New Roman" w:hAnsi="Times New Roman" w:cs="Times New Roman"/>
          <w:sz w:val="28"/>
          <w:szCs w:val="20"/>
        </w:rPr>
        <w:t xml:space="preserve"> – </w:t>
      </w:r>
      <w:r w:rsidRPr="008B486D">
        <w:rPr>
          <w:rFonts w:ascii="Times New Roman" w:eastAsia="Times New Roman" w:hAnsi="Times New Roman" w:cs="Times New Roman"/>
          <w:sz w:val="28"/>
          <w:szCs w:val="20"/>
        </w:rPr>
        <w:t>потенциально опасные объекты, аварии на которых могут являться источниками возникновения местных чрезвычайных ситуаций;</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r w:rsidRPr="008B486D">
        <w:rPr>
          <w:rFonts w:ascii="Times New Roman" w:eastAsia="Times New Roman" w:hAnsi="Times New Roman" w:cs="Times New Roman"/>
          <w:sz w:val="28"/>
          <w:szCs w:val="20"/>
        </w:rPr>
        <w:t>5 класс</w:t>
      </w:r>
      <w:r>
        <w:rPr>
          <w:rFonts w:ascii="Times New Roman" w:eastAsia="Times New Roman" w:hAnsi="Times New Roman" w:cs="Times New Roman"/>
          <w:sz w:val="28"/>
          <w:szCs w:val="20"/>
        </w:rPr>
        <w:t xml:space="preserve"> – </w:t>
      </w:r>
      <w:r w:rsidRPr="008B486D">
        <w:rPr>
          <w:rFonts w:ascii="Times New Roman" w:eastAsia="Times New Roman" w:hAnsi="Times New Roman" w:cs="Times New Roman"/>
          <w:sz w:val="28"/>
          <w:szCs w:val="20"/>
        </w:rPr>
        <w:t>потенциально опасные объекты, аварии на которых могут являться источниками возникновения локальных чрезвычайных ситуаций.</w:t>
      </w:r>
    </w:p>
    <w:p w:rsidR="00E556A1" w:rsidRPr="008B486D" w:rsidRDefault="00E556A1" w:rsidP="00E556A1">
      <w:pPr>
        <w:spacing w:after="0" w:line="360" w:lineRule="auto"/>
        <w:ind w:firstLine="708"/>
        <w:jc w:val="both"/>
        <w:rPr>
          <w:rFonts w:ascii="Times New Roman" w:eastAsia="Times New Roman" w:hAnsi="Times New Roman" w:cs="Times New Roman"/>
          <w:sz w:val="28"/>
          <w:szCs w:val="20"/>
        </w:rPr>
      </w:pPr>
    </w:p>
    <w:p w:rsidR="00E556A1" w:rsidRPr="008B486D" w:rsidRDefault="00E556A1" w:rsidP="00E556A1">
      <w:pPr>
        <w:spacing w:after="0" w:line="360" w:lineRule="auto"/>
        <w:ind w:firstLine="709"/>
        <w:jc w:val="both"/>
        <w:rPr>
          <w:rFonts w:ascii="Times New Roman" w:hAnsi="Times New Roman"/>
          <w:b/>
          <w:sz w:val="28"/>
          <w:szCs w:val="28"/>
        </w:rPr>
      </w:pPr>
      <w:r w:rsidRPr="008B486D">
        <w:rPr>
          <w:rFonts w:ascii="Times New Roman" w:hAnsi="Times New Roman"/>
          <w:b/>
          <w:sz w:val="28"/>
          <w:szCs w:val="28"/>
        </w:rPr>
        <w:t>Рекомендации по выполнению задания</w:t>
      </w:r>
    </w:p>
    <w:p w:rsidR="00E556A1" w:rsidRPr="008B486D" w:rsidRDefault="00E556A1" w:rsidP="00E556A1">
      <w:pPr>
        <w:widowControl w:val="0"/>
        <w:numPr>
          <w:ilvl w:val="0"/>
          <w:numId w:val="2"/>
        </w:numPr>
        <w:overflowPunct w:val="0"/>
        <w:autoSpaceDE w:val="0"/>
        <w:autoSpaceDN w:val="0"/>
        <w:adjustRightInd w:val="0"/>
        <w:spacing w:after="0" w:line="360" w:lineRule="auto"/>
        <w:contextualSpacing/>
        <w:jc w:val="both"/>
        <w:rPr>
          <w:rFonts w:ascii="Times New Roman" w:eastAsia="Times New Roman" w:hAnsi="Times New Roman" w:cs="Times New Roman"/>
          <w:sz w:val="28"/>
          <w:szCs w:val="20"/>
          <w:lang w:eastAsia="ru-RU"/>
        </w:rPr>
      </w:pPr>
      <w:r w:rsidRPr="008B486D">
        <w:rPr>
          <w:rFonts w:ascii="Times New Roman" w:eastAsia="Times New Roman" w:hAnsi="Times New Roman" w:cs="Times New Roman"/>
          <w:sz w:val="28"/>
          <w:szCs w:val="20"/>
          <w:lang w:eastAsia="ru-RU"/>
        </w:rPr>
        <w:t>Изучить теоретический материал и нормативно-правовую базу.</w:t>
      </w:r>
    </w:p>
    <w:p w:rsidR="00E556A1" w:rsidRDefault="00E556A1" w:rsidP="00E556A1">
      <w:pPr>
        <w:widowControl w:val="0"/>
        <w:numPr>
          <w:ilvl w:val="0"/>
          <w:numId w:val="2"/>
        </w:numPr>
        <w:overflowPunct w:val="0"/>
        <w:autoSpaceDE w:val="0"/>
        <w:autoSpaceDN w:val="0"/>
        <w:adjustRightInd w:val="0"/>
        <w:spacing w:after="0" w:line="360" w:lineRule="auto"/>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Согласно таблице 2</w:t>
      </w:r>
      <w:r w:rsidRPr="008B486D">
        <w:rPr>
          <w:rFonts w:ascii="Times New Roman" w:eastAsia="Times New Roman" w:hAnsi="Times New Roman" w:cs="Times New Roman"/>
          <w:sz w:val="28"/>
          <w:szCs w:val="20"/>
          <w:lang w:eastAsia="ru-RU"/>
        </w:rPr>
        <w:t xml:space="preserve"> выбрать </w:t>
      </w:r>
      <w:r>
        <w:rPr>
          <w:rFonts w:ascii="Times New Roman" w:eastAsia="Times New Roman" w:hAnsi="Times New Roman" w:cs="Times New Roman"/>
          <w:sz w:val="28"/>
          <w:szCs w:val="20"/>
          <w:lang w:eastAsia="ru-RU"/>
        </w:rPr>
        <w:t xml:space="preserve">любые 5 </w:t>
      </w:r>
      <w:r w:rsidRPr="008B486D">
        <w:rPr>
          <w:rFonts w:ascii="Times New Roman" w:eastAsia="Times New Roman" w:hAnsi="Times New Roman" w:cs="Times New Roman"/>
          <w:sz w:val="28"/>
          <w:szCs w:val="20"/>
          <w:lang w:eastAsia="ru-RU"/>
        </w:rPr>
        <w:t>вариант</w:t>
      </w:r>
      <w:r>
        <w:rPr>
          <w:rFonts w:ascii="Times New Roman" w:eastAsia="Times New Roman" w:hAnsi="Times New Roman" w:cs="Times New Roman"/>
          <w:sz w:val="28"/>
          <w:szCs w:val="20"/>
          <w:lang w:eastAsia="ru-RU"/>
        </w:rPr>
        <w:t>ов</w:t>
      </w:r>
      <w:r w:rsidRPr="008B486D">
        <w:rPr>
          <w:rFonts w:ascii="Times New Roman" w:eastAsia="Times New Roman" w:hAnsi="Times New Roman" w:cs="Times New Roman"/>
          <w:sz w:val="28"/>
          <w:szCs w:val="20"/>
          <w:lang w:eastAsia="ru-RU"/>
        </w:rPr>
        <w:t xml:space="preserve"> источников </w:t>
      </w:r>
      <w:r w:rsidRPr="008B486D">
        <w:rPr>
          <w:rFonts w:ascii="Times New Roman" w:eastAsia="Times New Roman" w:hAnsi="Times New Roman" w:cs="Times New Roman"/>
          <w:sz w:val="28"/>
          <w:szCs w:val="20"/>
        </w:rPr>
        <w:t>чрезвычайных ситуаций</w:t>
      </w:r>
      <w:r>
        <w:rPr>
          <w:rFonts w:ascii="Times New Roman" w:eastAsia="Times New Roman" w:hAnsi="Times New Roman" w:cs="Times New Roman"/>
          <w:sz w:val="28"/>
          <w:szCs w:val="20"/>
        </w:rPr>
        <w:t>.</w:t>
      </w:r>
    </w:p>
    <w:p w:rsidR="00E556A1" w:rsidRDefault="00E556A1" w:rsidP="00E556A1">
      <w:pPr>
        <w:widowControl w:val="0"/>
        <w:numPr>
          <w:ilvl w:val="0"/>
          <w:numId w:val="2"/>
        </w:numPr>
        <w:overflowPunct w:val="0"/>
        <w:autoSpaceDE w:val="0"/>
        <w:autoSpaceDN w:val="0"/>
        <w:adjustRightInd w:val="0"/>
        <w:spacing w:after="0" w:line="360" w:lineRule="auto"/>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rPr>
        <w:t>Определит</w:t>
      </w:r>
      <w:r w:rsidRPr="008B486D">
        <w:rPr>
          <w:rFonts w:ascii="Times New Roman" w:eastAsia="Times New Roman" w:hAnsi="Times New Roman" w:cs="Times New Roman"/>
          <w:sz w:val="28"/>
          <w:szCs w:val="20"/>
        </w:rPr>
        <w:t xml:space="preserve">ь в таблице </w:t>
      </w:r>
      <w:r>
        <w:rPr>
          <w:rFonts w:ascii="Times New Roman" w:eastAsia="Times New Roman" w:hAnsi="Times New Roman" w:cs="Times New Roman"/>
          <w:sz w:val="28"/>
          <w:szCs w:val="20"/>
        </w:rPr>
        <w:t>3</w:t>
      </w:r>
      <w:r w:rsidRPr="008B486D">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 xml:space="preserve">по </w:t>
      </w:r>
      <w:r w:rsidRPr="008B486D">
        <w:rPr>
          <w:rFonts w:ascii="Times New Roman" w:eastAsia="Times New Roman" w:hAnsi="Times New Roman" w:cs="Times New Roman"/>
          <w:sz w:val="28"/>
          <w:szCs w:val="20"/>
        </w:rPr>
        <w:t>выбранны</w:t>
      </w:r>
      <w:r>
        <w:rPr>
          <w:rFonts w:ascii="Times New Roman" w:eastAsia="Times New Roman" w:hAnsi="Times New Roman" w:cs="Times New Roman"/>
          <w:sz w:val="28"/>
          <w:szCs w:val="20"/>
        </w:rPr>
        <w:t>м вариантам</w:t>
      </w:r>
      <w:r w:rsidRPr="008B486D">
        <w:rPr>
          <w:rFonts w:ascii="Times New Roman" w:eastAsia="Times New Roman" w:hAnsi="Times New Roman" w:cs="Times New Roman"/>
          <w:sz w:val="28"/>
          <w:szCs w:val="20"/>
        </w:rPr>
        <w:t xml:space="preserve"> источники по степени опасности в зависимости от масштабов</w:t>
      </w:r>
      <w:r>
        <w:rPr>
          <w:rFonts w:ascii="Times New Roman" w:eastAsia="Times New Roman" w:hAnsi="Times New Roman" w:cs="Times New Roman"/>
          <w:sz w:val="28"/>
          <w:szCs w:val="20"/>
        </w:rPr>
        <w:t xml:space="preserve"> </w:t>
      </w:r>
      <w:r w:rsidRPr="008B486D">
        <w:rPr>
          <w:rFonts w:ascii="Times New Roman" w:eastAsia="Times New Roman" w:hAnsi="Times New Roman" w:cs="Times New Roman"/>
          <w:sz w:val="28"/>
          <w:szCs w:val="20"/>
        </w:rPr>
        <w:t xml:space="preserve">возникающих чрезвычайных </w:t>
      </w:r>
      <w:r>
        <w:rPr>
          <w:rFonts w:ascii="Times New Roman" w:eastAsia="Times New Roman" w:hAnsi="Times New Roman" w:cs="Times New Roman"/>
          <w:sz w:val="28"/>
          <w:szCs w:val="20"/>
        </w:rPr>
        <w:t>ситуаций</w:t>
      </w:r>
      <w:r w:rsidRPr="008B486D">
        <w:rPr>
          <w:rFonts w:ascii="Times New Roman" w:eastAsia="Times New Roman" w:hAnsi="Times New Roman" w:cs="Times New Roman"/>
          <w:sz w:val="28"/>
          <w:szCs w:val="20"/>
        </w:rPr>
        <w:t>.</w:t>
      </w:r>
    </w:p>
    <w:p w:rsidR="00E556A1" w:rsidRPr="008B486D" w:rsidRDefault="00E556A1" w:rsidP="00E556A1">
      <w:pPr>
        <w:widowControl w:val="0"/>
        <w:numPr>
          <w:ilvl w:val="0"/>
          <w:numId w:val="2"/>
        </w:numPr>
        <w:overflowPunct w:val="0"/>
        <w:autoSpaceDE w:val="0"/>
        <w:autoSpaceDN w:val="0"/>
        <w:adjustRightInd w:val="0"/>
        <w:spacing w:after="0" w:line="360" w:lineRule="auto"/>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Определить в таблице 4 по выбранным вариантам масштаб </w:t>
      </w:r>
      <w:r w:rsidRPr="000C279E">
        <w:rPr>
          <w:rFonts w:ascii="Times New Roman" w:eastAsia="Times New Roman" w:hAnsi="Times New Roman" w:cs="Times New Roman"/>
          <w:sz w:val="28"/>
          <w:szCs w:val="20"/>
          <w:lang w:eastAsia="ru-RU"/>
        </w:rPr>
        <w:t xml:space="preserve">территории </w:t>
      </w:r>
      <w:r>
        <w:rPr>
          <w:rFonts w:ascii="Times New Roman" w:eastAsia="Times New Roman" w:hAnsi="Times New Roman" w:cs="Times New Roman"/>
          <w:sz w:val="28"/>
          <w:szCs w:val="20"/>
          <w:lang w:eastAsia="ru-RU"/>
        </w:rPr>
        <w:t>чрезвычайных ситуаций.</w:t>
      </w:r>
    </w:p>
    <w:p w:rsidR="00E556A1" w:rsidRDefault="00E556A1" w:rsidP="00E556A1">
      <w:pPr>
        <w:widowControl w:val="0"/>
        <w:overflowPunct w:val="0"/>
        <w:autoSpaceDE w:val="0"/>
        <w:autoSpaceDN w:val="0"/>
        <w:adjustRightInd w:val="0"/>
        <w:spacing w:after="0"/>
        <w:ind w:left="360"/>
        <w:jc w:val="both"/>
        <w:rPr>
          <w:rFonts w:eastAsia="Times New Roman"/>
          <w:szCs w:val="20"/>
          <w:lang w:eastAsia="ru-RU"/>
        </w:rPr>
      </w:pPr>
    </w:p>
    <w:p w:rsidR="00FF3A48" w:rsidRDefault="00FF3A48" w:rsidP="00E556A1">
      <w:pPr>
        <w:widowControl w:val="0"/>
        <w:overflowPunct w:val="0"/>
        <w:autoSpaceDE w:val="0"/>
        <w:autoSpaceDN w:val="0"/>
        <w:adjustRightInd w:val="0"/>
        <w:spacing w:after="0"/>
        <w:ind w:left="360"/>
        <w:jc w:val="both"/>
        <w:rPr>
          <w:rFonts w:eastAsia="Times New Roman"/>
          <w:szCs w:val="20"/>
          <w:lang w:eastAsia="ru-RU"/>
        </w:rPr>
      </w:pPr>
    </w:p>
    <w:p w:rsidR="00FF3A48" w:rsidRDefault="00FF3A48" w:rsidP="00E556A1">
      <w:pPr>
        <w:widowControl w:val="0"/>
        <w:overflowPunct w:val="0"/>
        <w:autoSpaceDE w:val="0"/>
        <w:autoSpaceDN w:val="0"/>
        <w:adjustRightInd w:val="0"/>
        <w:spacing w:after="0"/>
        <w:ind w:left="360"/>
        <w:jc w:val="both"/>
        <w:rPr>
          <w:rFonts w:eastAsia="Times New Roman"/>
          <w:szCs w:val="20"/>
          <w:lang w:eastAsia="ru-RU"/>
        </w:rPr>
      </w:pPr>
    </w:p>
    <w:p w:rsidR="00FF3A48" w:rsidRDefault="00FF3A48" w:rsidP="00E556A1">
      <w:pPr>
        <w:widowControl w:val="0"/>
        <w:overflowPunct w:val="0"/>
        <w:autoSpaceDE w:val="0"/>
        <w:autoSpaceDN w:val="0"/>
        <w:adjustRightInd w:val="0"/>
        <w:spacing w:after="0"/>
        <w:ind w:left="360"/>
        <w:jc w:val="both"/>
        <w:rPr>
          <w:rFonts w:eastAsia="Times New Roman"/>
          <w:szCs w:val="20"/>
          <w:lang w:eastAsia="ru-RU"/>
        </w:rPr>
      </w:pPr>
    </w:p>
    <w:p w:rsidR="00FF3A48" w:rsidRDefault="00FF3A48" w:rsidP="00E556A1">
      <w:pPr>
        <w:widowControl w:val="0"/>
        <w:overflowPunct w:val="0"/>
        <w:autoSpaceDE w:val="0"/>
        <w:autoSpaceDN w:val="0"/>
        <w:adjustRightInd w:val="0"/>
        <w:spacing w:after="0"/>
        <w:ind w:left="360"/>
        <w:jc w:val="both"/>
        <w:rPr>
          <w:rFonts w:eastAsia="Times New Roman"/>
          <w:szCs w:val="20"/>
          <w:lang w:eastAsia="ru-RU"/>
        </w:rPr>
      </w:pPr>
    </w:p>
    <w:p w:rsidR="00FF3A48" w:rsidRPr="008B486D" w:rsidRDefault="00FF3A48" w:rsidP="00E556A1">
      <w:pPr>
        <w:widowControl w:val="0"/>
        <w:overflowPunct w:val="0"/>
        <w:autoSpaceDE w:val="0"/>
        <w:autoSpaceDN w:val="0"/>
        <w:adjustRightInd w:val="0"/>
        <w:spacing w:after="0"/>
        <w:ind w:left="360"/>
        <w:jc w:val="both"/>
        <w:rPr>
          <w:rFonts w:eastAsia="Times New Roman"/>
          <w:szCs w:val="20"/>
          <w:lang w:eastAsia="ru-RU"/>
        </w:rPr>
      </w:pPr>
    </w:p>
    <w:p w:rsidR="00E556A1" w:rsidRDefault="00E556A1" w:rsidP="00E556A1">
      <w:pPr>
        <w:widowControl w:val="0"/>
        <w:overflowPunct w:val="0"/>
        <w:autoSpaceDE w:val="0"/>
        <w:autoSpaceDN w:val="0"/>
        <w:adjustRightInd w:val="0"/>
        <w:spacing w:after="0"/>
        <w:ind w:left="360"/>
        <w:jc w:val="right"/>
        <w:rPr>
          <w:rFonts w:ascii="Times New Roman" w:eastAsia="Times New Roman" w:hAnsi="Times New Roman" w:cs="Times New Roman"/>
          <w:sz w:val="28"/>
          <w:szCs w:val="28"/>
          <w:lang w:eastAsia="ru-RU"/>
        </w:rPr>
      </w:pPr>
      <w:r w:rsidRPr="008B486D">
        <w:rPr>
          <w:rFonts w:ascii="Times New Roman" w:eastAsia="Times New Roman" w:hAnsi="Times New Roman" w:cs="Times New Roman"/>
          <w:sz w:val="28"/>
          <w:szCs w:val="28"/>
          <w:lang w:eastAsia="ru-RU"/>
        </w:rPr>
        <w:lastRenderedPageBreak/>
        <w:t xml:space="preserve">Таблица </w:t>
      </w:r>
      <w:r>
        <w:rPr>
          <w:rFonts w:ascii="Times New Roman" w:eastAsia="Times New Roman" w:hAnsi="Times New Roman" w:cs="Times New Roman"/>
          <w:sz w:val="28"/>
          <w:szCs w:val="28"/>
          <w:lang w:eastAsia="ru-RU"/>
        </w:rPr>
        <w:t>2</w:t>
      </w:r>
      <w:r w:rsidRPr="008B486D">
        <w:rPr>
          <w:rFonts w:ascii="Times New Roman" w:eastAsia="Times New Roman" w:hAnsi="Times New Roman" w:cs="Times New Roman"/>
          <w:sz w:val="28"/>
          <w:szCs w:val="28"/>
          <w:lang w:eastAsia="ru-RU"/>
        </w:rPr>
        <w:t xml:space="preserve"> </w:t>
      </w:r>
    </w:p>
    <w:p w:rsidR="00E556A1" w:rsidRPr="008B486D" w:rsidRDefault="00E556A1" w:rsidP="00E556A1">
      <w:pPr>
        <w:widowControl w:val="0"/>
        <w:overflowPunct w:val="0"/>
        <w:autoSpaceDE w:val="0"/>
        <w:autoSpaceDN w:val="0"/>
        <w:adjustRightInd w:val="0"/>
        <w:spacing w:after="0"/>
        <w:ind w:left="36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Варианты и</w:t>
      </w:r>
      <w:r w:rsidRPr="008B486D">
        <w:rPr>
          <w:rFonts w:ascii="Times New Roman" w:eastAsia="Times New Roman" w:hAnsi="Times New Roman" w:cs="Times New Roman"/>
          <w:sz w:val="28"/>
          <w:szCs w:val="28"/>
          <w:lang w:eastAsia="ru-RU"/>
        </w:rPr>
        <w:t>сточник</w:t>
      </w:r>
      <w:r>
        <w:rPr>
          <w:rFonts w:ascii="Times New Roman" w:eastAsia="Times New Roman" w:hAnsi="Times New Roman" w:cs="Times New Roman"/>
          <w:sz w:val="28"/>
          <w:szCs w:val="28"/>
          <w:lang w:eastAsia="ru-RU"/>
        </w:rPr>
        <w:t>ов</w:t>
      </w:r>
      <w:r w:rsidRPr="008B486D">
        <w:rPr>
          <w:rFonts w:ascii="Times New Roman" w:eastAsia="Times New Roman" w:hAnsi="Times New Roman" w:cs="Times New Roman"/>
          <w:sz w:val="28"/>
          <w:szCs w:val="28"/>
          <w:lang w:eastAsia="ru-RU"/>
        </w:rPr>
        <w:t xml:space="preserve"> техногенной чрезвычайной ситуации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7842"/>
      </w:tblGrid>
      <w:tr w:rsidR="00E556A1" w:rsidRPr="00472589" w:rsidTr="00FF3A48">
        <w:tc>
          <w:tcPr>
            <w:tcW w:w="1764" w:type="dxa"/>
            <w:shd w:val="clear" w:color="auto" w:fill="auto"/>
          </w:tcPr>
          <w:p w:rsidR="00E556A1" w:rsidRPr="00472589" w:rsidRDefault="00E556A1" w:rsidP="00FF3A48">
            <w:pPr>
              <w:spacing w:after="0"/>
              <w:jc w:val="center"/>
              <w:rPr>
                <w:rFonts w:ascii="Times New Roman" w:eastAsia="Times New Roman" w:hAnsi="Times New Roman" w:cs="Times New Roman"/>
                <w:b/>
                <w:sz w:val="28"/>
                <w:szCs w:val="28"/>
              </w:rPr>
            </w:pPr>
            <w:r w:rsidRPr="00472589">
              <w:rPr>
                <w:rFonts w:ascii="Times New Roman" w:eastAsia="Times New Roman" w:hAnsi="Times New Roman" w:cs="Times New Roman"/>
                <w:b/>
                <w:sz w:val="28"/>
                <w:szCs w:val="28"/>
              </w:rPr>
              <w:t>№</w:t>
            </w:r>
          </w:p>
          <w:p w:rsidR="00E556A1" w:rsidRPr="00472589" w:rsidRDefault="00E556A1" w:rsidP="00FF3A48">
            <w:pPr>
              <w:spacing w:after="0"/>
              <w:jc w:val="center"/>
              <w:rPr>
                <w:rFonts w:ascii="Times New Roman" w:eastAsia="Times New Roman" w:hAnsi="Times New Roman" w:cs="Times New Roman"/>
                <w:b/>
                <w:sz w:val="28"/>
                <w:szCs w:val="28"/>
              </w:rPr>
            </w:pPr>
            <w:r w:rsidRPr="00472589">
              <w:rPr>
                <w:rFonts w:ascii="Times New Roman" w:eastAsia="Times New Roman" w:hAnsi="Times New Roman" w:cs="Times New Roman"/>
                <w:b/>
                <w:sz w:val="28"/>
                <w:szCs w:val="28"/>
              </w:rPr>
              <w:t>варианта</w:t>
            </w:r>
          </w:p>
        </w:tc>
        <w:tc>
          <w:tcPr>
            <w:tcW w:w="7842" w:type="dxa"/>
            <w:shd w:val="clear" w:color="auto" w:fill="auto"/>
          </w:tcPr>
          <w:p w:rsidR="00E556A1" w:rsidRPr="00472589" w:rsidRDefault="00E556A1" w:rsidP="00FF3A48">
            <w:pPr>
              <w:spacing w:after="240"/>
              <w:ind w:left="360"/>
              <w:jc w:val="center"/>
              <w:rPr>
                <w:rFonts w:ascii="Times New Roman" w:eastAsia="Times New Roman" w:hAnsi="Times New Roman" w:cs="Times New Roman"/>
                <w:b/>
                <w:sz w:val="28"/>
                <w:szCs w:val="28"/>
              </w:rPr>
            </w:pPr>
            <w:r w:rsidRPr="00472589">
              <w:rPr>
                <w:rFonts w:ascii="Times New Roman" w:eastAsia="Times New Roman" w:hAnsi="Times New Roman" w:cs="Times New Roman"/>
                <w:b/>
                <w:sz w:val="28"/>
                <w:szCs w:val="28"/>
              </w:rPr>
              <w:t>Источник чрезвычайной ситуации</w:t>
            </w:r>
          </w:p>
        </w:tc>
      </w:tr>
      <w:tr w:rsidR="00E556A1" w:rsidRPr="00472589" w:rsidTr="00FF3A48">
        <w:trPr>
          <w:trHeight w:val="501"/>
        </w:trPr>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заводе удобрений, который находится в городе с количеством жителей 2,8 тысячи человек, произошел пожар, в результате которого прогремел мощный взрыв. В результате взрыва произошла утечка аммиака. Один из резервуаров с ним начал</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гореть. Многие дома разрушены, под завалами находятся люди.</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Около 200 человек получили ранения, 60 человек погибли. Из-за взрыва в районе нарушено энергоснабжение</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нефтезаводе произошла утечка газа, приведшая к мощному взрыву. Возгорание паров пропана произошло в зоне нефтехранилищ. Позже воспламенились два резервуара. Огонь перекинулся на расположенную рядом казарму, трубопроводы и припаркованные поблизости автомобили. В результате катастрофы погибли 42 человека, ранены 150</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Товарный сборный состав, не доезжая двух километров до станции, потерпел крушение. 16 вагонов сошли с рельсов и перевернулись, четыре цистерны с перекисью водорода и две с бензином загорелись. Два с половиной километра железнодорожного пути оказались выведенными из строя</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В результате прорыва на магистральном</w:t>
            </w:r>
            <w:r w:rsidRPr="00472589">
              <w:rPr>
                <w:rFonts w:ascii="Times New Roman" w:eastAsia="Times New Roman" w:hAnsi="Times New Roman" w:cs="Times New Roman"/>
                <w:sz w:val="28"/>
                <w:szCs w:val="28"/>
              </w:rPr>
              <w:t xml:space="preserve"> нефтепроводе одного из районов произошла утечка нефти в </w:t>
            </w:r>
            <w:r>
              <w:rPr>
                <w:rFonts w:ascii="Times New Roman" w:eastAsia="Times New Roman" w:hAnsi="Times New Roman" w:cs="Times New Roman"/>
                <w:sz w:val="28"/>
                <w:szCs w:val="28"/>
              </w:rPr>
              <w:t>реку</w:t>
            </w:r>
            <w:r w:rsidRPr="00472589">
              <w:rPr>
                <w:rFonts w:ascii="Times New Roman" w:eastAsia="Times New Roman" w:hAnsi="Times New Roman" w:cs="Times New Roman"/>
                <w:sz w:val="28"/>
                <w:szCs w:val="28"/>
              </w:rPr>
              <w:t xml:space="preserve">, которая впадает в более крупную реку. </w:t>
            </w:r>
            <w:r>
              <w:rPr>
                <w:rFonts w:ascii="Times New Roman" w:eastAsia="Times New Roman" w:hAnsi="Times New Roman" w:cs="Times New Roman"/>
                <w:sz w:val="28"/>
                <w:szCs w:val="28"/>
              </w:rPr>
              <w:t>Авария произошла в 200 метрах</w:t>
            </w:r>
            <w:r w:rsidRPr="00472589">
              <w:rPr>
                <w:rFonts w:ascii="Times New Roman" w:eastAsia="Times New Roman" w:hAnsi="Times New Roman" w:cs="Times New Roman"/>
                <w:sz w:val="28"/>
                <w:szCs w:val="28"/>
              </w:rPr>
              <w:t xml:space="preserve"> от федеральной трассы. Причина аварии – отверстие в трубопроводе</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5</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Взрыв на глиноземном комбинате в 180 километрах от города. Взрыв разрушил плотину резервуара с ядовитыми отходами </w:t>
            </w:r>
            <w:r>
              <w:rPr>
                <w:rFonts w:ascii="Times New Roman" w:eastAsia="Times New Roman" w:hAnsi="Times New Roman" w:cs="Times New Roman"/>
                <w:sz w:val="28"/>
                <w:szCs w:val="28"/>
              </w:rPr>
              <w:t>–</w:t>
            </w:r>
            <w:r w:rsidRPr="00472589">
              <w:rPr>
                <w:rFonts w:ascii="Times New Roman" w:eastAsia="Times New Roman" w:hAnsi="Times New Roman" w:cs="Times New Roman"/>
                <w:sz w:val="28"/>
                <w:szCs w:val="28"/>
              </w:rPr>
              <w:t xml:space="preserve"> так называемым красным шламом. После взрыва из резервуара вылилось примерно 1,1 миллиона кубометров токсичных веществ, которые затопили несколько близлежащих населенных пунктов</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6</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Бензовоз, перевозивший 32 тысячи литров топлива, упал с моста высотой 100 метров и взорвался вблизи от города в связи с тем, что занесло автомобиль, двигавшийся по встречной полосе</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lastRenderedPageBreak/>
              <w:t>7</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Авария на АЭС. Сверхмощный выброс раскаленного пара (около 200 градусов по Цельсию) произошел в турбине третьего реактора. Сильные ожоги получили все находившиеся рядом сотрудники. В момент аварии около 200 человек находилось в здании, где расположен третий реактор. Погибли четыре человека, пострадали еще 18 сотрудников</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8</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 лаборатории при попытке прочистить трубу в лабораторном устройстве по обогащению урана произошел взрыв гексафторида урана, что привело к образованию опасного вещества – гидрофтористой кислоты. Пять человек, находившихся в это время в лаборатории, пострадали от кислотных ожогов и вдыхания смеси радиоактивных и кислотных паров. Двое из них погибли, а остальные получили серьезные травмы</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9</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В результате массового сброса комбинатом в реку высокоактивных жидких радиоактивных </w:t>
            </w:r>
            <w:r>
              <w:rPr>
                <w:rFonts w:ascii="Times New Roman" w:eastAsia="Times New Roman" w:hAnsi="Times New Roman" w:cs="Times New Roman"/>
                <w:sz w:val="28"/>
                <w:szCs w:val="28"/>
              </w:rPr>
              <w:t>отходов облучению</w:t>
            </w:r>
            <w:r w:rsidRPr="00472589">
              <w:rPr>
                <w:rFonts w:ascii="Times New Roman" w:eastAsia="Times New Roman" w:hAnsi="Times New Roman" w:cs="Times New Roman"/>
                <w:sz w:val="28"/>
                <w:szCs w:val="28"/>
              </w:rPr>
              <w:t xml:space="preserve"> подверглись около 124 тысяч человек в 41 населенном пункте. Наибольшую дозу облучения получили 28 100 человек, проживавших в прибрежных населенных пунктах по реке (средняя индивидуальная доза – 210 мЗв). У части из них были зарегистрированы случаи хронической лучевой болезни</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10</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 хранилище радиоактивных отходов взорвалась емкость, содержавшая 20 миллионов кюри радиоактивности. Специалисты оценили мощность взрыва в 70-100 тонн в тротиловом эквиваленте. Радиоактивное облако от взрыва прошло над тремя областями, образовав так называемый радиоактивный след площадью свыше 20 тысяч кв. км. По оценкам специалистов, в первые часы после взрыва, до эвакуации с промплощадки комбината, подверглись разовому облучению до 100 рентген более пяти тысяч человек</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11</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Автопоезд, не выбрав безопасную дистанцию и скорость, въехал в автобус, который вынесло за пределы дороги на металлическое ограждение. Ограждение проткнуло автобус, прошло через двигатель в салон. Никто из пассажиров не пострадал</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12</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Автобус на большой скорости врезался в стоявшую на дороге фуру, перевозившую удобрения. В них врезался еще один автобус, а также три легковые машины и грузовик. </w:t>
            </w:r>
            <w:r w:rsidRPr="00472589">
              <w:rPr>
                <w:rFonts w:ascii="Times New Roman" w:eastAsia="Times New Roman" w:hAnsi="Times New Roman" w:cs="Times New Roman"/>
                <w:sz w:val="28"/>
                <w:szCs w:val="28"/>
              </w:rPr>
              <w:lastRenderedPageBreak/>
              <w:t>Одиннадцать человек погибли и еще 75 получили ранения</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lastRenderedPageBreak/>
              <w:t>13</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химическом заводе произошла авария, в результате которой территория площадью более 18 км</w:t>
            </w:r>
            <w:r>
              <w:rPr>
                <w:color w:val="2D2D2D"/>
                <w:spacing w:val="2"/>
                <w:sz w:val="28"/>
                <w:szCs w:val="28"/>
                <w:vertAlign w:val="superscript"/>
              </w:rPr>
              <w:t>2</w:t>
            </w:r>
            <w:r w:rsidRPr="00472589">
              <w:rPr>
                <w:rFonts w:ascii="Times New Roman" w:eastAsia="Times New Roman" w:hAnsi="Times New Roman" w:cs="Times New Roman"/>
                <w:sz w:val="28"/>
                <w:szCs w:val="28"/>
              </w:rPr>
              <w:t xml:space="preserve"> оказалась зараженной диоксином. Пострадали </w:t>
            </w:r>
            <w:r>
              <w:rPr>
                <w:rFonts w:ascii="Times New Roman" w:eastAsia="Times New Roman" w:hAnsi="Times New Roman" w:cs="Times New Roman"/>
                <w:sz w:val="28"/>
                <w:szCs w:val="28"/>
              </w:rPr>
              <w:t>более 1 000 человек</w:t>
            </w:r>
            <w:r w:rsidRPr="00472589">
              <w:rPr>
                <w:rFonts w:ascii="Times New Roman" w:eastAsia="Times New Roman" w:hAnsi="Times New Roman" w:cs="Times New Roman"/>
                <w:sz w:val="28"/>
                <w:szCs w:val="28"/>
              </w:rPr>
              <w:t>, отмечалась массовая гибель животных. Ликвидация последствий аварии продолжалась более года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14</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Самолет загорелся после вылета из аэропорта. Через 7 минут после вылета произошло возгорание в грузовом отсеке самолета, а экипажем было принято решение вернуться и совершить аварийную посадку в аэропорту. В результате многочисленных ошибок </w:t>
            </w:r>
            <w:r>
              <w:rPr>
                <w:rFonts w:ascii="Times New Roman" w:eastAsia="Times New Roman" w:hAnsi="Times New Roman" w:cs="Times New Roman"/>
                <w:sz w:val="28"/>
                <w:szCs w:val="28"/>
              </w:rPr>
              <w:t>экипажа после успешно</w:t>
            </w:r>
            <w:r w:rsidRPr="00472589">
              <w:rPr>
                <w:rFonts w:ascii="Times New Roman" w:eastAsia="Times New Roman" w:hAnsi="Times New Roman" w:cs="Times New Roman"/>
                <w:sz w:val="28"/>
                <w:szCs w:val="28"/>
              </w:rPr>
              <w:t xml:space="preserve"> проведенной посадки все пассажиры погибли </w:t>
            </w:r>
            <w:r>
              <w:rPr>
                <w:rFonts w:ascii="Times New Roman" w:eastAsia="Times New Roman" w:hAnsi="Times New Roman" w:cs="Times New Roman"/>
                <w:sz w:val="28"/>
                <w:szCs w:val="28"/>
              </w:rPr>
              <w:t>от отравления ядовитыми</w:t>
            </w:r>
            <w:r w:rsidRPr="00472589">
              <w:rPr>
                <w:rFonts w:ascii="Times New Roman" w:eastAsia="Times New Roman" w:hAnsi="Times New Roman" w:cs="Times New Roman"/>
                <w:sz w:val="28"/>
                <w:szCs w:val="28"/>
              </w:rPr>
              <w:t xml:space="preserve"> газами, вызванными возгоранием. Всего в авиакатастрофе погиб</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301 человек, никому так и не удалось выбраться из салона горящего самолета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15</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На военно-морской базе </w:t>
            </w:r>
            <w:r>
              <w:rPr>
                <w:rFonts w:ascii="Times New Roman" w:eastAsia="Times New Roman" w:hAnsi="Times New Roman" w:cs="Times New Roman"/>
                <w:sz w:val="28"/>
                <w:szCs w:val="28"/>
              </w:rPr>
              <w:t>неподалеку от одного</w:t>
            </w:r>
            <w:r w:rsidRPr="00472589">
              <w:rPr>
                <w:rFonts w:ascii="Times New Roman" w:eastAsia="Times New Roman" w:hAnsi="Times New Roman" w:cs="Times New Roman"/>
                <w:sz w:val="28"/>
                <w:szCs w:val="28"/>
              </w:rPr>
              <w:t xml:space="preserve"> из островов произошел взрыв, который унес 13 жизней и поставил островное государство на грань экономического кризиса, разрушив крупнейшую электростанцию острова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16</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Крупный взрыв ракет, артиллерийских снарядов и мин прогремел на складе боеприпасов в одном из </w:t>
            </w:r>
            <w:r>
              <w:rPr>
                <w:rFonts w:ascii="Times New Roman" w:eastAsia="Times New Roman" w:hAnsi="Times New Roman" w:cs="Times New Roman"/>
                <w:sz w:val="28"/>
                <w:szCs w:val="28"/>
              </w:rPr>
              <w:t>близлежащих поселений</w:t>
            </w:r>
            <w:r w:rsidRPr="00472589">
              <w:rPr>
                <w:rFonts w:ascii="Times New Roman" w:eastAsia="Times New Roman" w:hAnsi="Times New Roman" w:cs="Times New Roman"/>
                <w:sz w:val="28"/>
                <w:szCs w:val="28"/>
              </w:rPr>
              <w:t xml:space="preserve">, расположенном приблизительно в 14 км от центра города. За первым взрывом последовал ряд дополнительных, что привело к гибели 26 человек, ранению более 300 человек, разрушению </w:t>
            </w:r>
            <w:r>
              <w:rPr>
                <w:rFonts w:ascii="Times New Roman" w:eastAsia="Times New Roman" w:hAnsi="Times New Roman" w:cs="Times New Roman"/>
                <w:sz w:val="28"/>
                <w:szCs w:val="28"/>
              </w:rPr>
              <w:t>почти 7 000 домов</w:t>
            </w:r>
            <w:r w:rsidRPr="00472589">
              <w:rPr>
                <w:rFonts w:ascii="Times New Roman" w:eastAsia="Times New Roman" w:hAnsi="Times New Roman" w:cs="Times New Roman"/>
                <w:sz w:val="28"/>
                <w:szCs w:val="28"/>
              </w:rPr>
              <w:t xml:space="preserve"> и вызвало массовую эвакуацию из жилых кварталов вблизи склада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17</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складе химической фабрики произош</w:t>
            </w:r>
            <w:r>
              <w:rPr>
                <w:rFonts w:ascii="Times New Roman" w:eastAsia="Times New Roman" w:hAnsi="Times New Roman" w:cs="Times New Roman"/>
                <w:sz w:val="28"/>
                <w:szCs w:val="28"/>
              </w:rPr>
              <w:t>е</w:t>
            </w:r>
            <w:r w:rsidRPr="00472589">
              <w:rPr>
                <w:rFonts w:ascii="Times New Roman" w:eastAsia="Times New Roman" w:hAnsi="Times New Roman" w:cs="Times New Roman"/>
                <w:sz w:val="28"/>
                <w:szCs w:val="28"/>
              </w:rPr>
              <w:t>л пожар. Во время тушения пожара в реку вылилось около 30 тонн сельскохозяйственных ядохимикатов. Погибли миллионы рыб, была заражена питьевая вода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18</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На окраине одной из областей </w:t>
            </w:r>
            <w:r>
              <w:rPr>
                <w:rFonts w:ascii="Times New Roman" w:eastAsia="Times New Roman" w:hAnsi="Times New Roman" w:cs="Times New Roman"/>
                <w:sz w:val="28"/>
                <w:szCs w:val="28"/>
              </w:rPr>
              <w:t>произошел прорыв нефтепровода</w:t>
            </w:r>
            <w:r w:rsidRPr="00472589">
              <w:rPr>
                <w:rFonts w:ascii="Times New Roman" w:eastAsia="Times New Roman" w:hAnsi="Times New Roman" w:cs="Times New Roman"/>
                <w:sz w:val="28"/>
                <w:szCs w:val="28"/>
              </w:rPr>
              <w:t xml:space="preserve">. Вылилось около 300 куб. метров нефти с последующим возгоранием на площади 600 квадратных метров. В трубопроводе находилось </w:t>
            </w:r>
            <w:r>
              <w:rPr>
                <w:rFonts w:ascii="Times New Roman" w:eastAsia="Times New Roman" w:hAnsi="Times New Roman" w:cs="Times New Roman"/>
                <w:sz w:val="28"/>
                <w:szCs w:val="28"/>
              </w:rPr>
              <w:t>2,4 тысячи тонн</w:t>
            </w:r>
            <w:r w:rsidRPr="00472589">
              <w:rPr>
                <w:rFonts w:ascii="Times New Roman" w:eastAsia="Times New Roman" w:hAnsi="Times New Roman" w:cs="Times New Roman"/>
                <w:sz w:val="28"/>
                <w:szCs w:val="28"/>
              </w:rPr>
              <w:t xml:space="preserve"> нефти</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19</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одной из трасс</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 xml:space="preserve">взорвалась автоцистерна со сжиженным пропиленом. Авария произошла в результате несоблюдения водителем фуры скоростного режима. Число погибших и раненых исчисляется сотнями, так как огненный смерч </w:t>
            </w:r>
            <w:r w:rsidRPr="00472589">
              <w:rPr>
                <w:rFonts w:ascii="Times New Roman" w:eastAsia="Times New Roman" w:hAnsi="Times New Roman" w:cs="Times New Roman"/>
                <w:sz w:val="28"/>
                <w:szCs w:val="28"/>
              </w:rPr>
              <w:lastRenderedPageBreak/>
              <w:t>мгновенно распространился на ближайшей территории</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lastRenderedPageBreak/>
              <w:t>20</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Возле побережья одного из городов в сильный шторм попал нефтяной танкер, в трюмах которого находилось более 77 тысяч тонн высокосернистого мазута. В результате шторма в корпусе судна образовалась трещина длиной около 50 метров. На следующий день танкер разломился пополам и затонул. В результате катастрофы в море попали 64 тысячи тонн мазута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21</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Из-за скопления в железнодорожной выемке большого количества газа, вытекавшего из трубопровода вблизи железной дороги, произошел взрыв, вызвавший пожар. Вырывающаяся из места повреждения газообразная смесь ШФЛУ (широких фракций легких углеводородов) испарялась и смешивалась с воздухом. Облако паров, будучи тяжелее воздуха, стекало в понижения рельефа и ночью достигло полотна магистральной электрифицированной железной дороги. В момент прохождения двух встречных </w:t>
            </w:r>
            <w:r>
              <w:rPr>
                <w:rFonts w:ascii="Times New Roman" w:eastAsia="Times New Roman" w:hAnsi="Times New Roman" w:cs="Times New Roman"/>
                <w:sz w:val="28"/>
                <w:szCs w:val="28"/>
              </w:rPr>
              <w:t>поездов от искры</w:t>
            </w:r>
            <w:r w:rsidRPr="00472589">
              <w:rPr>
                <w:rFonts w:ascii="Times New Roman" w:eastAsia="Times New Roman" w:hAnsi="Times New Roman" w:cs="Times New Roman"/>
                <w:sz w:val="28"/>
                <w:szCs w:val="28"/>
              </w:rPr>
              <w:t xml:space="preserve"> токоприемника электровоза произошел взрыв скопившейся смеси. Сила взрыва составила примерно 300 тонн в тротиловом эквиваленте. В двух пассажирских поездах (37 вагонов) находилось </w:t>
            </w:r>
            <w:r>
              <w:rPr>
                <w:rFonts w:ascii="Times New Roman" w:eastAsia="Times New Roman" w:hAnsi="Times New Roman" w:cs="Times New Roman"/>
                <w:sz w:val="28"/>
                <w:szCs w:val="28"/>
              </w:rPr>
              <w:t>около 1 200 пассажиров</w:t>
            </w:r>
            <w:r w:rsidRPr="00472589">
              <w:rPr>
                <w:rFonts w:ascii="Times New Roman" w:eastAsia="Times New Roman" w:hAnsi="Times New Roman" w:cs="Times New Roman"/>
                <w:sz w:val="28"/>
                <w:szCs w:val="28"/>
              </w:rPr>
              <w:t>. Количество пострадавших</w:t>
            </w:r>
            <w:r>
              <w:rPr>
                <w:rFonts w:ascii="Times New Roman" w:eastAsia="Times New Roman" w:hAnsi="Times New Roman" w:cs="Times New Roman"/>
                <w:sz w:val="28"/>
                <w:szCs w:val="28"/>
              </w:rPr>
              <w:t xml:space="preserve"> – 623 человека, погибших </w:t>
            </w:r>
            <w:r w:rsidR="00966780">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575 человек</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22</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Самол</w:t>
            </w:r>
            <w:r>
              <w:rPr>
                <w:rFonts w:ascii="Times New Roman" w:eastAsia="Times New Roman" w:hAnsi="Times New Roman" w:cs="Times New Roman"/>
                <w:sz w:val="28"/>
                <w:szCs w:val="28"/>
              </w:rPr>
              <w:t>е</w:t>
            </w:r>
            <w:r w:rsidRPr="00472589">
              <w:rPr>
                <w:rFonts w:ascii="Times New Roman" w:eastAsia="Times New Roman" w:hAnsi="Times New Roman" w:cs="Times New Roman"/>
                <w:sz w:val="28"/>
                <w:szCs w:val="28"/>
              </w:rPr>
              <w:t>т из-за последовательного отказа трех из четырех двигателей упал на жилые дома микрорайона сразу после взл</w:t>
            </w:r>
            <w:r>
              <w:rPr>
                <w:rFonts w:ascii="Times New Roman" w:eastAsia="Times New Roman" w:hAnsi="Times New Roman" w:cs="Times New Roman"/>
                <w:sz w:val="28"/>
                <w:szCs w:val="28"/>
              </w:rPr>
              <w:t>е</w:t>
            </w:r>
            <w:r w:rsidRPr="00472589">
              <w:rPr>
                <w:rFonts w:ascii="Times New Roman" w:eastAsia="Times New Roman" w:hAnsi="Times New Roman" w:cs="Times New Roman"/>
                <w:sz w:val="28"/>
                <w:szCs w:val="28"/>
              </w:rPr>
              <w:t>та. В результате отключения трех двигателей</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самол</w:t>
            </w:r>
            <w:r>
              <w:rPr>
                <w:rFonts w:ascii="Times New Roman" w:eastAsia="Times New Roman" w:hAnsi="Times New Roman" w:cs="Times New Roman"/>
                <w:sz w:val="28"/>
                <w:szCs w:val="28"/>
              </w:rPr>
              <w:t>е</w:t>
            </w:r>
            <w:r w:rsidRPr="00472589">
              <w:rPr>
                <w:rFonts w:ascii="Times New Roman" w:eastAsia="Times New Roman" w:hAnsi="Times New Roman" w:cs="Times New Roman"/>
                <w:sz w:val="28"/>
                <w:szCs w:val="28"/>
              </w:rPr>
              <w:t>т на одном работающем двигателе с левым креном и малой поступательной скоростью рухнул на жилой дом. Хвост самолета существенно задел еще один дом,</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 xml:space="preserve">остальные обломки </w:t>
            </w:r>
            <w:r>
              <w:rPr>
                <w:rFonts w:ascii="Times New Roman" w:eastAsia="Times New Roman" w:hAnsi="Times New Roman" w:cs="Times New Roman"/>
                <w:sz w:val="28"/>
                <w:szCs w:val="28"/>
              </w:rPr>
              <w:t>–</w:t>
            </w:r>
            <w:r w:rsidRPr="00472589">
              <w:rPr>
                <w:rFonts w:ascii="Times New Roman" w:eastAsia="Times New Roman" w:hAnsi="Times New Roman" w:cs="Times New Roman"/>
                <w:sz w:val="28"/>
                <w:szCs w:val="28"/>
              </w:rPr>
              <w:t xml:space="preserve"> здание детского дома. В катастрофе погибли все находившиеся на борту 23 человека, а также около 45 человек на земле, в том числе 14 детей. В результате разрушения жилого дома без жилья остались более 70 семей. На последствия катастрофы в немалой степени повлияли и мгновенно воспламенившиеся десятки тонн авиационного топлива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23</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При перевозке радиоактивного вещества произошла авария. Тысяча литров опасного раствора была разлита по дорожному полотну. Облучению подверглись не только участники и свидетели аварии, но и люди, ее ликвидировавшие. Причина </w:t>
            </w:r>
            <w:r w:rsidRPr="00472589">
              <w:rPr>
                <w:rFonts w:ascii="Times New Roman" w:eastAsia="Times New Roman" w:hAnsi="Times New Roman" w:cs="Times New Roman"/>
                <w:sz w:val="28"/>
                <w:szCs w:val="28"/>
              </w:rPr>
              <w:lastRenderedPageBreak/>
              <w:t xml:space="preserve">данной </w:t>
            </w:r>
            <w:r>
              <w:rPr>
                <w:rFonts w:ascii="Times New Roman" w:eastAsia="Times New Roman" w:hAnsi="Times New Roman" w:cs="Times New Roman"/>
                <w:sz w:val="28"/>
                <w:szCs w:val="28"/>
              </w:rPr>
              <w:t>аварии – грубое нарушение российских</w:t>
            </w:r>
            <w:r w:rsidRPr="00472589">
              <w:rPr>
                <w:rFonts w:ascii="Times New Roman" w:eastAsia="Times New Roman" w:hAnsi="Times New Roman" w:cs="Times New Roman"/>
                <w:sz w:val="28"/>
                <w:szCs w:val="28"/>
              </w:rPr>
              <w:t xml:space="preserve"> правил, регламентирующих перевозку радиоактивных материалов</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lastRenderedPageBreak/>
              <w:t>24</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Во время железнодорожной катастрофы в центре города произошел разлив гептила, относящегося к АХОВ первого класса токсичности. В зоне возможного поражения оказались около 3 тысяч человек. В ликвидации последствий аварии участвовали около 2 тысяч человек и большое количество техники</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25</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Обрушилась крыша спорткомплекса. Общая площадь </w:t>
            </w:r>
            <w:r>
              <w:rPr>
                <w:rFonts w:ascii="Times New Roman" w:eastAsia="Times New Roman" w:hAnsi="Times New Roman" w:cs="Times New Roman"/>
                <w:sz w:val="28"/>
                <w:szCs w:val="28"/>
              </w:rPr>
              <w:t>обрушения здания составила</w:t>
            </w:r>
            <w:r w:rsidRPr="00472589">
              <w:rPr>
                <w:rFonts w:ascii="Times New Roman" w:eastAsia="Times New Roman" w:hAnsi="Times New Roman" w:cs="Times New Roman"/>
                <w:sz w:val="28"/>
                <w:szCs w:val="28"/>
              </w:rPr>
              <w:t xml:space="preserve"> 100 квадратных метров. Пострадала часть конструкций, расположенных над тренажерным залом. По предварительным данным, причиной аварии стало нарушение технологии уборки снега: его скидывали с вышележащей крыши на нижележащую, что вызвало перегруз. При обрушении пострадали два человека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26</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iCs/>
                <w:sz w:val="28"/>
                <w:szCs w:val="28"/>
              </w:rPr>
            </w:pPr>
            <w:r w:rsidRPr="00472589">
              <w:rPr>
                <w:rFonts w:ascii="Times New Roman" w:eastAsia="Times New Roman" w:hAnsi="Times New Roman" w:cs="Times New Roman"/>
                <w:sz w:val="28"/>
                <w:szCs w:val="28"/>
              </w:rPr>
              <w:t xml:space="preserve">Из-за </w:t>
            </w:r>
            <w:r w:rsidRPr="00472589">
              <w:rPr>
                <w:rFonts w:ascii="Times New Roman" w:eastAsia="Times New Roman" w:hAnsi="Times New Roman" w:cs="Times New Roman"/>
                <w:iCs/>
                <w:sz w:val="28"/>
                <w:szCs w:val="28"/>
              </w:rPr>
              <w:t xml:space="preserve">обрушения дамбы, сдерживавшей сточные воды из шахты по добыче железной </w:t>
            </w:r>
            <w:r>
              <w:rPr>
                <w:rFonts w:ascii="Times New Roman" w:eastAsia="Times New Roman" w:hAnsi="Times New Roman" w:cs="Times New Roman"/>
                <w:iCs/>
                <w:sz w:val="28"/>
                <w:szCs w:val="28"/>
              </w:rPr>
              <w:t>руды, в городе</w:t>
            </w:r>
            <w:r w:rsidRPr="00472589">
              <w:rPr>
                <w:rFonts w:ascii="Times New Roman" w:eastAsia="Times New Roman" w:hAnsi="Times New Roman" w:cs="Times New Roman"/>
                <w:iCs/>
                <w:sz w:val="28"/>
                <w:szCs w:val="28"/>
              </w:rPr>
              <w:t xml:space="preserve"> </w:t>
            </w:r>
            <w:r w:rsidRPr="00472589">
              <w:rPr>
                <w:rFonts w:ascii="Times New Roman" w:eastAsia="Times New Roman" w:hAnsi="Times New Roman" w:cs="Times New Roman"/>
                <w:sz w:val="28"/>
                <w:szCs w:val="28"/>
              </w:rPr>
              <w:t>подверглись</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затоплению около 200 зданий. На людей хлынули токсичные отходы металлургической промышленности, которые сдерживала еще одна дамба. Более 50 человек считаются пропавшими без вести, многие семьи лишились крова, разрушены объекты инфраструктуры, 17 погибших.</w:t>
            </w:r>
            <w:r w:rsidRPr="00472589">
              <w:rPr>
                <w:rFonts w:ascii="Times New Roman" w:eastAsia="Times New Roman" w:hAnsi="Times New Roman" w:cs="Times New Roman"/>
                <w:sz w:val="24"/>
                <w:szCs w:val="24"/>
                <w:lang w:eastAsia="ru-RU"/>
              </w:rPr>
              <w:t xml:space="preserve"> </w:t>
            </w:r>
            <w:r w:rsidRPr="00472589">
              <w:rPr>
                <w:rFonts w:ascii="Times New Roman" w:eastAsia="Times New Roman" w:hAnsi="Times New Roman" w:cs="Times New Roman"/>
                <w:sz w:val="28"/>
                <w:szCs w:val="28"/>
              </w:rPr>
              <w:t>Району грозят большие проблемы с экологией</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27</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Произош</w:t>
            </w:r>
            <w:r>
              <w:rPr>
                <w:rFonts w:ascii="Times New Roman" w:eastAsia="Times New Roman" w:hAnsi="Times New Roman" w:cs="Times New Roman"/>
                <w:sz w:val="28"/>
                <w:szCs w:val="28"/>
              </w:rPr>
              <w:t>е</w:t>
            </w:r>
            <w:r w:rsidRPr="00472589">
              <w:rPr>
                <w:rFonts w:ascii="Times New Roman" w:eastAsia="Times New Roman" w:hAnsi="Times New Roman" w:cs="Times New Roman"/>
                <w:sz w:val="28"/>
                <w:szCs w:val="28"/>
              </w:rPr>
              <w:t>л пожар на шинном заводе, уничтоживший подготовительный цех, в котором находились 905 т каучука, 23 т мазута, 10 т серы, 30 т нефтебитума и 40 т сажи. В тушении пожара были задействованы 310 человек. В горящем здании погиб один человек. Возникла угроза экологической катастрофы и отравления людей</w:t>
            </w:r>
          </w:p>
        </w:tc>
      </w:tr>
      <w:tr w:rsidR="00E556A1" w:rsidRPr="00472589" w:rsidTr="00FF3A48">
        <w:trPr>
          <w:trHeight w:val="785"/>
        </w:trPr>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28</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заводе радио- и телевизионных футляров скопление паров лакокрасочных веществ привело к взрыву. Производственное здание было частично разрушено. Несколько человек погибло</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29</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объедин</w:t>
            </w:r>
            <w:r>
              <w:rPr>
                <w:rFonts w:ascii="Times New Roman" w:eastAsia="Times New Roman" w:hAnsi="Times New Roman" w:cs="Times New Roman"/>
                <w:sz w:val="28"/>
                <w:szCs w:val="28"/>
              </w:rPr>
              <w:t>е</w:t>
            </w:r>
            <w:r w:rsidRPr="00472589">
              <w:rPr>
                <w:rFonts w:ascii="Times New Roman" w:eastAsia="Times New Roman" w:hAnsi="Times New Roman" w:cs="Times New Roman"/>
                <w:sz w:val="28"/>
                <w:szCs w:val="28"/>
              </w:rPr>
              <w:t xml:space="preserve">нном складе вооружения и </w:t>
            </w:r>
            <w:r>
              <w:rPr>
                <w:rFonts w:ascii="Times New Roman" w:eastAsia="Times New Roman" w:hAnsi="Times New Roman" w:cs="Times New Roman"/>
                <w:sz w:val="28"/>
                <w:szCs w:val="28"/>
              </w:rPr>
              <w:t>боеприпасов Военно</w:t>
            </w:r>
            <w:r w:rsidRPr="00472589">
              <w:rPr>
                <w:rFonts w:ascii="Times New Roman" w:eastAsia="Times New Roman" w:hAnsi="Times New Roman" w:cs="Times New Roman"/>
                <w:sz w:val="28"/>
                <w:szCs w:val="28"/>
              </w:rPr>
              <w:t>-воздушных сил возник пожар с последующими взрывами и разбросом неразорвавшихся боеприпасов в радиусе более 10 км. Из 800 вагонов боеприпасов, имевшихся на складе, 200 были уничтожены. Из опасной зоны были эвакуированы 2,5 тыс. человек</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lastRenderedPageBreak/>
              <w:t>30</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Детонация во время операций по ликвидации боеприпасов вызвала серию взрывов на складе боеприпасов на окраине города, где хранились артиллерийские боеприпасы и торпеды. </w:t>
            </w:r>
            <w:r>
              <w:rPr>
                <w:rFonts w:ascii="Times New Roman" w:eastAsia="Times New Roman" w:hAnsi="Times New Roman" w:cs="Times New Roman"/>
                <w:sz w:val="28"/>
                <w:szCs w:val="28"/>
              </w:rPr>
              <w:t>Взрывы продолжались</w:t>
            </w:r>
            <w:r w:rsidRPr="00472589">
              <w:rPr>
                <w:rFonts w:ascii="Times New Roman" w:eastAsia="Times New Roman" w:hAnsi="Times New Roman" w:cs="Times New Roman"/>
                <w:sz w:val="28"/>
                <w:szCs w:val="28"/>
              </w:rPr>
              <w:t xml:space="preserve"> несколько часов. Были эвакуированы </w:t>
            </w:r>
            <w:r>
              <w:rPr>
                <w:rFonts w:ascii="Times New Roman" w:eastAsia="Times New Roman" w:hAnsi="Times New Roman" w:cs="Times New Roman"/>
                <w:sz w:val="28"/>
                <w:szCs w:val="28"/>
              </w:rPr>
              <w:t>более 3 000 местных</w:t>
            </w:r>
            <w:r w:rsidRPr="00472589">
              <w:rPr>
                <w:rFonts w:ascii="Times New Roman" w:eastAsia="Times New Roman" w:hAnsi="Times New Roman" w:cs="Times New Roman"/>
                <w:sz w:val="28"/>
                <w:szCs w:val="28"/>
              </w:rPr>
              <w:t xml:space="preserve"> жителей. 10 человек погибло, несколько человек получило ранения. В ходе операций по ликвидации последствий аварии произошел еще один взрыв</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31</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В результате взрыва </w:t>
            </w:r>
            <w:r>
              <w:rPr>
                <w:rFonts w:ascii="Times New Roman" w:eastAsia="Times New Roman" w:hAnsi="Times New Roman" w:cs="Times New Roman"/>
                <w:sz w:val="28"/>
                <w:szCs w:val="28"/>
              </w:rPr>
              <w:t>на складе вооружения</w:t>
            </w:r>
            <w:r w:rsidRPr="00472589">
              <w:rPr>
                <w:rFonts w:ascii="Times New Roman" w:eastAsia="Times New Roman" w:hAnsi="Times New Roman" w:cs="Times New Roman"/>
                <w:sz w:val="28"/>
                <w:szCs w:val="28"/>
              </w:rPr>
              <w:t xml:space="preserve"> в густонаселенной местности в радиусе 10 км от центра </w:t>
            </w:r>
            <w:r>
              <w:rPr>
                <w:rFonts w:ascii="Times New Roman" w:eastAsia="Times New Roman" w:hAnsi="Times New Roman" w:cs="Times New Roman"/>
                <w:sz w:val="28"/>
                <w:szCs w:val="28"/>
              </w:rPr>
              <w:t>столицы погибло более ста человек, было ранено 500 человек</w:t>
            </w:r>
            <w:r w:rsidRPr="00472589">
              <w:rPr>
                <w:rFonts w:ascii="Times New Roman" w:eastAsia="Times New Roman" w:hAnsi="Times New Roman" w:cs="Times New Roman"/>
                <w:sz w:val="28"/>
                <w:szCs w:val="28"/>
              </w:rPr>
              <w:t>. Неразорвавшиеся боеприпасы продолжали приводить к ранениям людей в течение нескольких последующих дней. Причины: жаркая погода и халатность</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32</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Взрыв на заводе привел к отравлению и гибели </w:t>
            </w:r>
            <w:r>
              <w:rPr>
                <w:rFonts w:ascii="Times New Roman" w:eastAsia="Times New Roman" w:hAnsi="Times New Roman" w:cs="Times New Roman"/>
                <w:sz w:val="28"/>
                <w:szCs w:val="28"/>
              </w:rPr>
              <w:t>4 035</w:t>
            </w:r>
            <w:r w:rsidRPr="00472589">
              <w:rPr>
                <w:rFonts w:ascii="Times New Roman" w:eastAsia="Times New Roman" w:hAnsi="Times New Roman" w:cs="Times New Roman"/>
                <w:sz w:val="28"/>
                <w:szCs w:val="28"/>
              </w:rPr>
              <w:t xml:space="preserve"> человек. Пострадало более 40 тыс. человек. От облака 43 тонн токсичного газа метилизоцианата (токсичность </w:t>
            </w:r>
            <w:r>
              <w:rPr>
                <w:rFonts w:ascii="Times New Roman" w:eastAsia="Times New Roman" w:hAnsi="Times New Roman" w:cs="Times New Roman"/>
                <w:sz w:val="28"/>
                <w:szCs w:val="28"/>
              </w:rPr>
              <w:t>метилизоцианата</w:t>
            </w:r>
            <w:r w:rsidRPr="00472589">
              <w:rPr>
                <w:rFonts w:ascii="Times New Roman" w:eastAsia="Times New Roman" w:hAnsi="Times New Roman" w:cs="Times New Roman"/>
                <w:sz w:val="28"/>
                <w:szCs w:val="28"/>
              </w:rPr>
              <w:t xml:space="preserve"> превышает токсичность фосгена в 2-3 раза), вырвавшегося с территории завода, была заражена территория длиной 5 км и шириной 2 км</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33</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 городе</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произошло обрушение дымовой трубы на территории ТЭЦ. Обвалилась верхняя часть конструкции, примерно до половины всей высоты. Данная труба находилась в резерве и в момент аварии не использовалась. Конструкции дымовой трубы, построенной в 1959 году, проходили экспертизу промышленной безопасности в 2008 году, в результате которой были признаны пригодными для эксплуатации до 2013 года. Пострадавших нет</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34</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Железнодорожные вагоны, груженные боеприпасами, взорвались в месте хранения боеприпасов недалеко от областного города. Пять человек было убито, более 300 ранено, а </w:t>
            </w:r>
            <w:r>
              <w:rPr>
                <w:rFonts w:ascii="Times New Roman" w:eastAsia="Times New Roman" w:hAnsi="Times New Roman" w:cs="Times New Roman"/>
                <w:sz w:val="28"/>
                <w:szCs w:val="28"/>
              </w:rPr>
              <w:t>более 5 000 человек</w:t>
            </w:r>
            <w:r w:rsidRPr="00472589">
              <w:rPr>
                <w:rFonts w:ascii="Times New Roman" w:eastAsia="Times New Roman" w:hAnsi="Times New Roman" w:cs="Times New Roman"/>
                <w:sz w:val="28"/>
                <w:szCs w:val="28"/>
              </w:rPr>
              <w:t>, проживающих в радиусе 15 км от места катастрофы, были вынуждены эвакуироваться. Было разрушено более 300 зданий, в результате аварии были частично или полностью разрушены шесть сел, находящихся в радиусе 40 км от склада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35</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На химическом комбинате произошел взрыв, последствия которого считаются одной из крупнейших техногенных катастроф. Взорвалось 300 тонн нитрата аммония, которые </w:t>
            </w:r>
            <w:r w:rsidRPr="00472589">
              <w:rPr>
                <w:rFonts w:ascii="Times New Roman" w:eastAsia="Times New Roman" w:hAnsi="Times New Roman" w:cs="Times New Roman"/>
                <w:sz w:val="28"/>
                <w:szCs w:val="28"/>
              </w:rPr>
              <w:lastRenderedPageBreak/>
              <w:t>находились на складе готовой продукции. В результате погибли 30 человек, общее число раненых превысило 3,5 тысячи, были разрушены или получили серьезные повреждения тысячи жилых домов и многие учреждения, в том числе 79 школ, 11 лицеев, 26 колледжей, два университета, 184 детских сада, 27 тысяч квартир, без крова остались 40 тысяч человек, фактически прекратили деятельность 134 предприятия</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lastRenderedPageBreak/>
              <w:t>36</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станции</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аэрации водоканала произошла разгерметизация задвижки внутри здания очистных сооружений, и случился выброс воздушно-водяной смеси с парами метана. В это время там находились трое рабочих.</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В результате электромонт</w:t>
            </w:r>
            <w:r>
              <w:rPr>
                <w:rFonts w:ascii="Times New Roman" w:eastAsia="Times New Roman" w:hAnsi="Times New Roman" w:cs="Times New Roman"/>
                <w:sz w:val="28"/>
                <w:szCs w:val="28"/>
              </w:rPr>
              <w:t>е</w:t>
            </w:r>
            <w:r w:rsidRPr="00472589">
              <w:rPr>
                <w:rFonts w:ascii="Times New Roman" w:eastAsia="Times New Roman" w:hAnsi="Times New Roman" w:cs="Times New Roman"/>
                <w:sz w:val="28"/>
                <w:szCs w:val="28"/>
              </w:rPr>
              <w:t>р и оператор станции скончались от паров ядовитого газа на месте, третий на следующий день скончался в больнице. Все они были без средств индивидуальной защиты</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37</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bCs/>
                <w:sz w:val="28"/>
                <w:szCs w:val="28"/>
              </w:rPr>
              <w:t>В результате аварии на очистных сооружениях произошло загрязнение водоканала.</w:t>
            </w:r>
            <w:r w:rsidRPr="00472589">
              <w:rPr>
                <w:rFonts w:ascii="Times New Roman" w:eastAsia="Times New Roman" w:hAnsi="Times New Roman" w:cs="Times New Roman"/>
                <w:sz w:val="28"/>
                <w:szCs w:val="28"/>
              </w:rPr>
              <w:t xml:space="preserve"> Причиной аварии стало переполнение отстойников, в результате чего произошел сброс неочищенных стоков в канал, который находится в 100 метрах от очистных сооружений. Очистные сооружения, куда поступают стоки от жилых домов, объектов соцкультбыта и сыродельного </w:t>
            </w:r>
            <w:r>
              <w:rPr>
                <w:rFonts w:ascii="Times New Roman" w:eastAsia="Times New Roman" w:hAnsi="Times New Roman" w:cs="Times New Roman"/>
                <w:sz w:val="28"/>
                <w:szCs w:val="28"/>
              </w:rPr>
              <w:t>цеха, находятся</w:t>
            </w:r>
            <w:r w:rsidRPr="00472589">
              <w:rPr>
                <w:rFonts w:ascii="Times New Roman" w:eastAsia="Times New Roman" w:hAnsi="Times New Roman" w:cs="Times New Roman"/>
                <w:sz w:val="28"/>
                <w:szCs w:val="28"/>
              </w:rPr>
              <w:t xml:space="preserve"> в неудовлетворительном состоянии</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38</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Во время железнодорожной катастрофы с рельсов сошли 32 цистерны с жидким хлором. В атмосферу было выброшено около 300 тонн хлора. В зоне распространения зараженного воздуха получили поражения различной степени тяжести около 500 человек, из них 17 человек погибли на месте. Из ближайших населенных пунктов было эвакуировано свыше тысячи жителей</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39</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Произошел пожар в результате несанкционированного отбора продукции с эксплуатационной колонны оператором ГПЗ. Отбор производился в месте, где расположен уровнемер. </w:t>
            </w:r>
          </w:p>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Температура продуктов в колонне на момент аварии составляла </w:t>
            </w:r>
            <w:r>
              <w:rPr>
                <w:rFonts w:ascii="Times New Roman" w:eastAsia="Times New Roman" w:hAnsi="Times New Roman" w:cs="Times New Roman"/>
                <w:sz w:val="28"/>
                <w:szCs w:val="28"/>
              </w:rPr>
              <w:t>770 °С</w:t>
            </w:r>
            <w:r w:rsidRPr="00472589">
              <w:rPr>
                <w:rFonts w:ascii="Times New Roman" w:eastAsia="Times New Roman" w:hAnsi="Times New Roman" w:cs="Times New Roman"/>
                <w:sz w:val="28"/>
                <w:szCs w:val="28"/>
              </w:rPr>
              <w:t xml:space="preserve"> (тогда как при атмосферном давлении температура кипения получаемой продукции</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380 °С</w:t>
            </w:r>
            <w:r w:rsidRPr="00472589">
              <w:rPr>
                <w:rFonts w:ascii="Times New Roman" w:eastAsia="Times New Roman" w:hAnsi="Times New Roman" w:cs="Times New Roman"/>
                <w:sz w:val="28"/>
                <w:szCs w:val="28"/>
              </w:rPr>
              <w:t>), т.</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 xml:space="preserve">е. фактически производился слив кипящего раствора, что является грубейшим нарушением правил пользования газофракционирующей установкой. Канистра, в которую </w:t>
            </w:r>
            <w:r w:rsidRPr="00472589">
              <w:rPr>
                <w:rFonts w:ascii="Times New Roman" w:eastAsia="Times New Roman" w:hAnsi="Times New Roman" w:cs="Times New Roman"/>
                <w:sz w:val="28"/>
                <w:szCs w:val="28"/>
              </w:rPr>
              <w:lastRenderedPageBreak/>
              <w:t xml:space="preserve">непосредственно направлялся кипящий раствор, </w:t>
            </w:r>
            <w:r>
              <w:rPr>
                <w:rFonts w:ascii="Times New Roman" w:eastAsia="Times New Roman" w:hAnsi="Times New Roman" w:cs="Times New Roman"/>
                <w:sz w:val="28"/>
                <w:szCs w:val="28"/>
              </w:rPr>
              <w:t>разорвалась, и произошло воспламенение</w:t>
            </w:r>
            <w:r w:rsidRPr="00472589">
              <w:rPr>
                <w:rFonts w:ascii="Times New Roman" w:eastAsia="Times New Roman" w:hAnsi="Times New Roman" w:cs="Times New Roman"/>
                <w:sz w:val="28"/>
                <w:szCs w:val="28"/>
              </w:rPr>
              <w:t>. Причиной возгорания продукта предположительно является искра, возникшая либо в результате разряда статического электричества, либо в результате удара оторвавшейся горловины канистры о находящееся внутри газофракционирующей установки оборудование</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lastRenderedPageBreak/>
              <w:t>40</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В хранилище сжиженных нефтяных газов в результате утечек большого их количества из трубопровода и резервуара произошло несколько взрывов, начался пожар. Погибло более 500 человек, больше </w:t>
            </w:r>
            <w:r>
              <w:rPr>
                <w:rFonts w:ascii="Times New Roman" w:eastAsia="Times New Roman" w:hAnsi="Times New Roman" w:cs="Times New Roman"/>
                <w:sz w:val="28"/>
                <w:szCs w:val="28"/>
              </w:rPr>
              <w:t>7 000</w:t>
            </w:r>
            <w:r w:rsidRPr="00472589">
              <w:rPr>
                <w:rFonts w:ascii="Times New Roman" w:eastAsia="Times New Roman" w:hAnsi="Times New Roman" w:cs="Times New Roman"/>
                <w:sz w:val="28"/>
                <w:szCs w:val="28"/>
              </w:rPr>
              <w:t xml:space="preserve"> получили травмы,</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разрушены здания</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41</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При строительстве камеры на коллекторе очищенных стоков был поврежден коллектор. Прорвало бетонную трубу диаметром </w:t>
            </w:r>
            <w:r>
              <w:rPr>
                <w:rFonts w:ascii="Times New Roman" w:eastAsia="Times New Roman" w:hAnsi="Times New Roman" w:cs="Times New Roman"/>
                <w:sz w:val="28"/>
                <w:szCs w:val="28"/>
              </w:rPr>
              <w:t>1 000</w:t>
            </w:r>
            <w:r w:rsidRPr="00472589">
              <w:rPr>
                <w:rFonts w:ascii="Times New Roman" w:eastAsia="Times New Roman" w:hAnsi="Times New Roman" w:cs="Times New Roman"/>
                <w:sz w:val="28"/>
                <w:szCs w:val="28"/>
              </w:rPr>
              <w:t xml:space="preserve"> миллиметров. Из-за</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угрозы затопления дачных участков сточные воды перенаправлены</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 xml:space="preserve">прямо в реку. </w:t>
            </w:r>
            <w:r>
              <w:rPr>
                <w:rFonts w:ascii="Times New Roman" w:eastAsia="Times New Roman" w:hAnsi="Times New Roman" w:cs="Times New Roman"/>
                <w:sz w:val="28"/>
                <w:szCs w:val="28"/>
              </w:rPr>
              <w:t>Угрозы безопасности местного населения нет</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42</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Обрушение автомобильной</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 xml:space="preserve">эстакады, ведущей к мосту через реку. Высота рухнувшего участка составляла свыше 10 метров, длина – около 100 метров. Общая длина </w:t>
            </w:r>
            <w:r>
              <w:rPr>
                <w:rFonts w:ascii="Times New Roman" w:eastAsia="Times New Roman" w:hAnsi="Times New Roman" w:cs="Times New Roman"/>
                <w:sz w:val="28"/>
                <w:szCs w:val="28"/>
              </w:rPr>
              <w:t>моста – более 15</w:t>
            </w:r>
            <w:r w:rsidRPr="00472589">
              <w:rPr>
                <w:rFonts w:ascii="Times New Roman" w:eastAsia="Times New Roman" w:hAnsi="Times New Roman" w:cs="Times New Roman"/>
                <w:sz w:val="28"/>
                <w:szCs w:val="28"/>
              </w:rPr>
              <w:t xml:space="preserve"> километров. Он рассчитан на транспортные потоки до </w:t>
            </w:r>
            <w:r>
              <w:rPr>
                <w:rFonts w:ascii="Times New Roman" w:eastAsia="Times New Roman" w:hAnsi="Times New Roman" w:cs="Times New Roman"/>
                <w:sz w:val="28"/>
                <w:szCs w:val="28"/>
              </w:rPr>
              <w:t>9 800</w:t>
            </w:r>
            <w:r w:rsidRPr="00472589">
              <w:rPr>
                <w:rFonts w:ascii="Times New Roman" w:eastAsia="Times New Roman" w:hAnsi="Times New Roman" w:cs="Times New Roman"/>
                <w:sz w:val="28"/>
                <w:szCs w:val="28"/>
              </w:rPr>
              <w:t xml:space="preserve"> автомобилей в час.</w:t>
            </w:r>
            <w:r w:rsidRPr="00472589">
              <w:rPr>
                <w:rFonts w:ascii="Times New Roman" w:eastAsia="Times New Roman" w:hAnsi="Times New Roman" w:cs="Times New Roman"/>
                <w:sz w:val="24"/>
                <w:szCs w:val="24"/>
                <w:lang w:eastAsia="ru-RU"/>
              </w:rPr>
              <w:t xml:space="preserve"> </w:t>
            </w:r>
            <w:r w:rsidRPr="00472589">
              <w:rPr>
                <w:rFonts w:ascii="Times New Roman" w:eastAsia="Times New Roman" w:hAnsi="Times New Roman" w:cs="Times New Roman"/>
                <w:sz w:val="28"/>
                <w:szCs w:val="28"/>
              </w:rPr>
              <w:t xml:space="preserve">Мост имеет 8-полосную двустороннюю трассу, проектная скорость движения </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80 км</w:t>
            </w:r>
            <w:r>
              <w:rPr>
                <w:rFonts w:ascii="Times New Roman" w:eastAsia="Times New Roman" w:hAnsi="Times New Roman" w:cs="Times New Roman"/>
                <w:sz w:val="28"/>
                <w:szCs w:val="28"/>
              </w:rPr>
              <w:t>/</w:t>
            </w:r>
            <w:r w:rsidRPr="00472589">
              <w:rPr>
                <w:rFonts w:ascii="Times New Roman" w:eastAsia="Times New Roman" w:hAnsi="Times New Roman" w:cs="Times New Roman"/>
                <w:sz w:val="28"/>
                <w:szCs w:val="28"/>
              </w:rPr>
              <w:t>час.</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Мост рухнул под тяжестью четырех одновременно двигавшихся по нему грузовиков. Автомобили опрокинулись при этом на землю.</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Причина в</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нарушении строительных норм</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43</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угольной шахте произошел взрыв метана. Около 360 шахтеров оказались заблокированными под землей, 276 человек удалось вскоре вывести на поверхность. Спустя несколько часов произошел второй взрыв, оставивший шахту без воздуха и разрушивший часть наземных построек. В результате была утеряна связь с тремя отрядами спасателей. Погибли 73 горняка, тела еще 18 человек до сих пор не обнаружены, они числятся пропавшими без вести</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44</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 цехе завода синтетического каучука взорвалась газовоздушная смесь, после чего начался пожар на установке по производству фенола и ацетона. Общее число пострадавших </w:t>
            </w:r>
            <w:r>
              <w:rPr>
                <w:rFonts w:ascii="Times New Roman" w:eastAsia="Times New Roman" w:hAnsi="Times New Roman" w:cs="Times New Roman"/>
                <w:sz w:val="28"/>
                <w:szCs w:val="28"/>
              </w:rPr>
              <w:t>–</w:t>
            </w:r>
            <w:r w:rsidRPr="00472589">
              <w:rPr>
                <w:rFonts w:ascii="Times New Roman" w:eastAsia="Times New Roman" w:hAnsi="Times New Roman" w:cs="Times New Roman"/>
                <w:sz w:val="28"/>
                <w:szCs w:val="28"/>
              </w:rPr>
              <w:t xml:space="preserve"> 11</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lastRenderedPageBreak/>
              <w:t>45</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Крупное возгорание произошло на заводе резиновой обуви, горел склад резинотехнических изделий. Площадь возгорания составила около 500 квадратных метров. Жертв и пострадавших нет</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46</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заводе по производству мороженого возникло возгорание в холодильнике. Площадь пожара составила одну тысячу квадратных метров, пожару был присвоен второй номер сложности. Позже площадь пожара увеличилась до двух тысяч квадратных метров. Пожару был присвоен четвертый номер сложности</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47</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Пожар возник на заводе по производству битумной смеси. На </w:t>
            </w:r>
            <w:r>
              <w:rPr>
                <w:rFonts w:ascii="Times New Roman" w:eastAsia="Times New Roman" w:hAnsi="Times New Roman" w:cs="Times New Roman"/>
                <w:sz w:val="28"/>
                <w:szCs w:val="28"/>
              </w:rPr>
              <w:t>площади 600</w:t>
            </w:r>
            <w:r w:rsidRPr="00472589">
              <w:rPr>
                <w:rFonts w:ascii="Times New Roman" w:eastAsia="Times New Roman" w:hAnsi="Times New Roman" w:cs="Times New Roman"/>
                <w:sz w:val="28"/>
                <w:szCs w:val="28"/>
              </w:rPr>
              <w:t xml:space="preserve"> квадратных метров произошел разлив топлива. В зоне огня находились четыре грузовика и топливозаправщик, а также четыре бытовки. Площадь пожара составила 150 квадратных метров. Пострадавших нет</w:t>
            </w:r>
          </w:p>
        </w:tc>
      </w:tr>
      <w:tr w:rsidR="00E556A1" w:rsidRPr="00472589" w:rsidTr="00FF3A48">
        <w:trPr>
          <w:trHeight w:val="827"/>
        </w:trPr>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48</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В результате химической аварии около 7 тыс. т жидкого аммиака разлилось по территории завода, образовав озеро ядовитой жидкости с поверхностью </w:t>
            </w:r>
            <w:r>
              <w:rPr>
                <w:rFonts w:ascii="Times New Roman" w:eastAsia="Times New Roman" w:hAnsi="Times New Roman" w:cs="Times New Roman"/>
                <w:sz w:val="28"/>
                <w:szCs w:val="28"/>
              </w:rPr>
              <w:t>около 10 тыс. кв. м</w:t>
            </w:r>
            <w:r w:rsidRPr="00472589">
              <w:rPr>
                <w:rFonts w:ascii="Times New Roman" w:eastAsia="Times New Roman" w:hAnsi="Times New Roman" w:cs="Times New Roman"/>
                <w:sz w:val="28"/>
                <w:szCs w:val="28"/>
              </w:rPr>
              <w:t>. От возникшего пожара произошло возгорание склада с нитрофоской, ее термическое разложение с выделением ядовитых газов. Глубина распространения зараженного воздуха достигала 30 км</w:t>
            </w:r>
            <w:r>
              <w:rPr>
                <w:rFonts w:ascii="Times New Roman" w:eastAsia="Times New Roman" w:hAnsi="Times New Roman" w:cs="Times New Roman"/>
                <w:sz w:val="28"/>
                <w:szCs w:val="28"/>
              </w:rPr>
              <w:t>,</w:t>
            </w:r>
            <w:r w:rsidRPr="00472589">
              <w:rPr>
                <w:rFonts w:ascii="Times New Roman" w:eastAsia="Times New Roman" w:hAnsi="Times New Roman" w:cs="Times New Roman"/>
                <w:sz w:val="28"/>
                <w:szCs w:val="28"/>
              </w:rPr>
              <w:t xml:space="preserve"> и только </w:t>
            </w:r>
            <w:r>
              <w:rPr>
                <w:rFonts w:ascii="Times New Roman" w:eastAsia="Times New Roman" w:hAnsi="Times New Roman" w:cs="Times New Roman"/>
                <w:sz w:val="28"/>
                <w:szCs w:val="28"/>
              </w:rPr>
              <w:t>благодаря благоприятным метеорологическим условиям это не привело к поражению людей</w:t>
            </w:r>
          </w:p>
        </w:tc>
      </w:tr>
      <w:tr w:rsidR="00E556A1" w:rsidRPr="00472589" w:rsidTr="00FF3A48">
        <w:trPr>
          <w:trHeight w:val="887"/>
        </w:trPr>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49</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 небольшое водохранилище, имеющее объем всего 0,169 км</w:t>
            </w:r>
            <w:r w:rsidRPr="00472589">
              <w:rPr>
                <w:rFonts w:ascii="Times New Roman" w:eastAsia="Times New Roman" w:hAnsi="Times New Roman" w:cs="Times New Roman"/>
                <w:sz w:val="28"/>
                <w:szCs w:val="28"/>
                <w:vertAlign w:val="superscript"/>
              </w:rPr>
              <w:t>3</w:t>
            </w:r>
            <w:r w:rsidRPr="00472589">
              <w:rPr>
                <w:rFonts w:ascii="Times New Roman" w:eastAsia="Times New Roman" w:hAnsi="Times New Roman" w:cs="Times New Roman"/>
                <w:sz w:val="28"/>
                <w:szCs w:val="28"/>
              </w:rPr>
              <w:t>, обрушился массив гор объемом 0,24 км</w:t>
            </w:r>
            <w:r w:rsidRPr="00472589">
              <w:rPr>
                <w:rFonts w:ascii="Times New Roman" w:eastAsia="Times New Roman" w:hAnsi="Times New Roman" w:cs="Times New Roman"/>
                <w:sz w:val="28"/>
                <w:szCs w:val="28"/>
                <w:vertAlign w:val="superscript"/>
              </w:rPr>
              <w:t>3</w:t>
            </w:r>
            <w:r w:rsidRPr="00472589">
              <w:rPr>
                <w:rFonts w:ascii="Times New Roman" w:eastAsia="Times New Roman" w:hAnsi="Times New Roman" w:cs="Times New Roman"/>
                <w:sz w:val="28"/>
                <w:szCs w:val="28"/>
              </w:rPr>
              <w:t>, что ознаменовалось переливом более чем 50 миллионов м</w:t>
            </w:r>
            <w:r w:rsidRPr="00472589">
              <w:rPr>
                <w:rFonts w:ascii="Times New Roman" w:eastAsia="Times New Roman" w:hAnsi="Times New Roman" w:cs="Times New Roman"/>
                <w:sz w:val="28"/>
                <w:szCs w:val="28"/>
                <w:vertAlign w:val="superscript"/>
              </w:rPr>
              <w:t>3 </w:t>
            </w:r>
            <w:r w:rsidRPr="00472589">
              <w:rPr>
                <w:rFonts w:ascii="Times New Roman" w:eastAsia="Times New Roman" w:hAnsi="Times New Roman" w:cs="Times New Roman"/>
                <w:sz w:val="28"/>
                <w:szCs w:val="28"/>
              </w:rPr>
              <w:t>воды через плотину. Получился вал воды высотой 90 метров. Он всего за 15 минут уничтожил несколько небольших населенных пунктов и две тысячи человек. Причина:</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поднятие горизонта местных грунтовых вод, причиной чего стало строительство плотины</w:t>
            </w:r>
          </w:p>
        </w:tc>
      </w:tr>
      <w:tr w:rsidR="00E556A1" w:rsidRPr="00472589" w:rsidTr="00FF3A48">
        <w:trPr>
          <w:trHeight w:val="947"/>
        </w:trPr>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50</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газоперерабатывающем заводе</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во время ремонтных работ по устранению свища в одной из веток конденсатопровода произошел взрыв, при этом погиб один человек и шестеро получили ожоги различной степени тяжести</w:t>
            </w:r>
          </w:p>
        </w:tc>
      </w:tr>
      <w:tr w:rsidR="00E556A1" w:rsidRPr="00472589" w:rsidTr="00FF3A48">
        <w:trPr>
          <w:trHeight w:val="947"/>
        </w:trPr>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51</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Прорвало плотину одного из водохранилищ. Произошел нештатный сброс воды – </w:t>
            </w:r>
            <w:r>
              <w:rPr>
                <w:rFonts w:ascii="Times New Roman" w:eastAsia="Times New Roman" w:hAnsi="Times New Roman" w:cs="Times New Roman"/>
                <w:sz w:val="28"/>
                <w:szCs w:val="28"/>
              </w:rPr>
              <w:t>8,6 миллиона</w:t>
            </w:r>
            <w:r w:rsidRPr="00472589">
              <w:rPr>
                <w:rFonts w:ascii="Times New Roman" w:eastAsia="Times New Roman" w:hAnsi="Times New Roman" w:cs="Times New Roman"/>
                <w:sz w:val="28"/>
                <w:szCs w:val="28"/>
              </w:rPr>
              <w:t xml:space="preserve"> м</w:t>
            </w:r>
            <w:r w:rsidRPr="00472589">
              <w:rPr>
                <w:rFonts w:ascii="Times New Roman" w:eastAsia="Times New Roman" w:hAnsi="Times New Roman" w:cs="Times New Roman"/>
                <w:sz w:val="28"/>
                <w:szCs w:val="28"/>
                <w:vertAlign w:val="superscript"/>
              </w:rPr>
              <w:t>3</w:t>
            </w:r>
            <w:r w:rsidRPr="00472589">
              <w:rPr>
                <w:rFonts w:ascii="Times New Roman" w:eastAsia="Times New Roman" w:hAnsi="Times New Roman" w:cs="Times New Roman"/>
                <w:sz w:val="28"/>
                <w:szCs w:val="28"/>
              </w:rPr>
              <w:t xml:space="preserve">. Затопило четыре небольших населенных пункта, было полностью разрушено 85 </w:t>
            </w:r>
            <w:r w:rsidRPr="00472589">
              <w:rPr>
                <w:rFonts w:ascii="Times New Roman" w:eastAsia="Times New Roman" w:hAnsi="Times New Roman" w:cs="Times New Roman"/>
                <w:sz w:val="28"/>
                <w:szCs w:val="28"/>
              </w:rPr>
              <w:lastRenderedPageBreak/>
              <w:t>жилых домов, частично – 200. Погибло 29 человек, без крова осталось 786</w:t>
            </w:r>
          </w:p>
        </w:tc>
      </w:tr>
    </w:tbl>
    <w:p w:rsidR="00E556A1" w:rsidRPr="009B3C0A" w:rsidRDefault="00E556A1" w:rsidP="00E556A1"/>
    <w:p w:rsidR="00E556A1" w:rsidRDefault="00E556A1" w:rsidP="00E556A1">
      <w:r>
        <w:br w:type="page"/>
      </w:r>
    </w:p>
    <w:p w:rsidR="00E556A1" w:rsidRPr="00DF3B92" w:rsidRDefault="006C6AF8" w:rsidP="00E556A1">
      <w:pPr>
        <w:keepNext/>
        <w:keepLines/>
        <w:spacing w:before="480" w:after="240"/>
        <w:jc w:val="center"/>
        <w:outlineLvl w:val="0"/>
        <w:rPr>
          <w:rFonts w:ascii="Cambria" w:eastAsia="Calibri" w:hAnsi="Cambria" w:cs="Times New Roman"/>
          <w:b/>
          <w:bCs/>
          <w:color w:val="365F91"/>
          <w:sz w:val="28"/>
          <w:szCs w:val="28"/>
        </w:rPr>
      </w:pPr>
      <w:r>
        <w:rPr>
          <w:rFonts w:ascii="Cambria" w:eastAsia="Calibri" w:hAnsi="Cambria" w:cs="Times New Roman"/>
          <w:b/>
          <w:bCs/>
          <w:color w:val="365F91"/>
          <w:sz w:val="28"/>
          <w:szCs w:val="28"/>
        </w:rPr>
        <w:lastRenderedPageBreak/>
        <w:t>Бланк практического задания</w:t>
      </w:r>
      <w:r w:rsidR="00E556A1">
        <w:rPr>
          <w:rFonts w:ascii="Cambria" w:eastAsia="Calibri" w:hAnsi="Cambria" w:cs="Times New Roman"/>
          <w:b/>
          <w:bCs/>
          <w:color w:val="365F91"/>
          <w:sz w:val="28"/>
          <w:szCs w:val="28"/>
        </w:rPr>
        <w:t xml:space="preserve"> 3</w:t>
      </w:r>
    </w:p>
    <w:p w:rsidR="00E556A1" w:rsidRDefault="00E556A1" w:rsidP="00E556A1">
      <w:pPr>
        <w:spacing w:after="0" w:line="360" w:lineRule="auto"/>
        <w:ind w:firstLine="708"/>
        <w:jc w:val="right"/>
      </w:pPr>
      <w:r>
        <w:rPr>
          <w:rFonts w:ascii="Times New Roman" w:eastAsia="Times New Roman" w:hAnsi="Times New Roman" w:cs="Times New Roman"/>
          <w:sz w:val="28"/>
          <w:szCs w:val="20"/>
        </w:rPr>
        <w:t>Таблица 3</w:t>
      </w:r>
      <w:r w:rsidRPr="008E1F30">
        <w:t xml:space="preserve"> </w:t>
      </w:r>
    </w:p>
    <w:p w:rsidR="00E556A1" w:rsidRDefault="00E556A1" w:rsidP="00E556A1">
      <w:pPr>
        <w:spacing w:after="0" w:line="360" w:lineRule="auto"/>
        <w:ind w:firstLine="708"/>
        <w:jc w:val="center"/>
        <w:rPr>
          <w:rFonts w:ascii="Times New Roman" w:eastAsia="Times New Roman" w:hAnsi="Times New Roman" w:cs="Times New Roman"/>
          <w:sz w:val="28"/>
          <w:szCs w:val="20"/>
        </w:rPr>
      </w:pPr>
      <w:r w:rsidRPr="004C6CCE">
        <w:rPr>
          <w:rFonts w:ascii="Times New Roman" w:hAnsi="Times New Roman" w:cs="Times New Roman"/>
          <w:sz w:val="28"/>
          <w:szCs w:val="28"/>
        </w:rPr>
        <w:t>Классы п</w:t>
      </w:r>
      <w:r w:rsidRPr="004C6CCE">
        <w:rPr>
          <w:rFonts w:ascii="Times New Roman" w:eastAsia="Times New Roman" w:hAnsi="Times New Roman" w:cs="Times New Roman"/>
          <w:sz w:val="28"/>
          <w:szCs w:val="28"/>
        </w:rPr>
        <w:t>отенциально</w:t>
      </w:r>
      <w:r>
        <w:rPr>
          <w:rFonts w:ascii="Times New Roman" w:eastAsia="Times New Roman" w:hAnsi="Times New Roman" w:cs="Times New Roman"/>
          <w:sz w:val="28"/>
          <w:szCs w:val="20"/>
        </w:rPr>
        <w:t xml:space="preserve"> опасных</w:t>
      </w:r>
      <w:r w:rsidRPr="008E1F30">
        <w:rPr>
          <w:rFonts w:ascii="Times New Roman" w:eastAsia="Times New Roman" w:hAnsi="Times New Roman" w:cs="Times New Roman"/>
          <w:sz w:val="28"/>
          <w:szCs w:val="20"/>
        </w:rPr>
        <w:t xml:space="preserve"> объект</w:t>
      </w:r>
      <w:r>
        <w:rPr>
          <w:rFonts w:ascii="Times New Roman" w:eastAsia="Times New Roman" w:hAnsi="Times New Roman" w:cs="Times New Roman"/>
          <w:sz w:val="28"/>
          <w:szCs w:val="20"/>
        </w:rPr>
        <w:t>ов</w:t>
      </w:r>
      <w:r w:rsidRPr="008E1F30">
        <w:rPr>
          <w:rFonts w:ascii="Times New Roman" w:eastAsia="Times New Roman" w:hAnsi="Times New Roman" w:cs="Times New Roman"/>
          <w:sz w:val="28"/>
          <w:szCs w:val="20"/>
        </w:rPr>
        <w:t xml:space="preserve"> по степени опасности в</w:t>
      </w:r>
      <w:r>
        <w:rPr>
          <w:rFonts w:ascii="Times New Roman" w:eastAsia="Times New Roman" w:hAnsi="Times New Roman" w:cs="Times New Roman"/>
          <w:sz w:val="28"/>
          <w:szCs w:val="20"/>
        </w:rPr>
        <w:t xml:space="preserve"> </w:t>
      </w:r>
      <w:r w:rsidRPr="008E1F30">
        <w:rPr>
          <w:rFonts w:ascii="Times New Roman" w:eastAsia="Times New Roman" w:hAnsi="Times New Roman" w:cs="Times New Roman"/>
          <w:sz w:val="28"/>
          <w:szCs w:val="20"/>
        </w:rPr>
        <w:t>зависимости от масштабов возникающих чрезвычайных ситуаций</w:t>
      </w:r>
    </w:p>
    <w:tbl>
      <w:tblPr>
        <w:tblStyle w:val="a3"/>
        <w:tblW w:w="0" w:type="auto"/>
        <w:tblLook w:val="04A0" w:firstRow="1" w:lastRow="0" w:firstColumn="1" w:lastColumn="0" w:noHBand="0" w:noVBand="1"/>
      </w:tblPr>
      <w:tblGrid>
        <w:gridCol w:w="1235"/>
        <w:gridCol w:w="1960"/>
        <w:gridCol w:w="1275"/>
        <w:gridCol w:w="1275"/>
        <w:gridCol w:w="1275"/>
        <w:gridCol w:w="1275"/>
        <w:gridCol w:w="1276"/>
      </w:tblGrid>
      <w:tr w:rsidR="00E556A1" w:rsidTr="00FF3A48">
        <w:tc>
          <w:tcPr>
            <w:tcW w:w="817" w:type="dxa"/>
          </w:tcPr>
          <w:p w:rsidR="00E556A1" w:rsidRPr="00CB417D" w:rsidRDefault="00E556A1" w:rsidP="00FF3A48">
            <w:pPr>
              <w:jc w:val="center"/>
              <w:rPr>
                <w:b/>
                <w:sz w:val="24"/>
                <w:szCs w:val="24"/>
              </w:rPr>
            </w:pPr>
            <w:r w:rsidRPr="00CB417D">
              <w:rPr>
                <w:b/>
                <w:sz w:val="24"/>
                <w:szCs w:val="24"/>
              </w:rPr>
              <w:t>№ варианта</w:t>
            </w:r>
          </w:p>
        </w:tc>
        <w:tc>
          <w:tcPr>
            <w:tcW w:w="1999" w:type="dxa"/>
          </w:tcPr>
          <w:p w:rsidR="00E556A1" w:rsidRPr="00CB417D" w:rsidRDefault="00E556A1" w:rsidP="00FF3A48">
            <w:pPr>
              <w:jc w:val="center"/>
              <w:rPr>
                <w:b/>
                <w:sz w:val="24"/>
                <w:szCs w:val="24"/>
              </w:rPr>
            </w:pPr>
            <w:r w:rsidRPr="00CB417D">
              <w:rPr>
                <w:b/>
                <w:sz w:val="24"/>
                <w:szCs w:val="24"/>
              </w:rPr>
              <w:t>Наименование источника техногенной чрезвычайной ситуации</w:t>
            </w:r>
          </w:p>
        </w:tc>
        <w:tc>
          <w:tcPr>
            <w:tcW w:w="1408" w:type="dxa"/>
          </w:tcPr>
          <w:p w:rsidR="00E556A1" w:rsidRPr="00CB417D" w:rsidRDefault="00E556A1" w:rsidP="00FF3A48">
            <w:pPr>
              <w:spacing w:line="360" w:lineRule="auto"/>
              <w:jc w:val="center"/>
              <w:rPr>
                <w:b/>
                <w:sz w:val="24"/>
                <w:szCs w:val="24"/>
              </w:rPr>
            </w:pPr>
            <w:r w:rsidRPr="00CB417D">
              <w:rPr>
                <w:b/>
                <w:sz w:val="24"/>
                <w:szCs w:val="24"/>
              </w:rPr>
              <w:t>1 класс</w:t>
            </w:r>
          </w:p>
        </w:tc>
        <w:tc>
          <w:tcPr>
            <w:tcW w:w="1408" w:type="dxa"/>
          </w:tcPr>
          <w:p w:rsidR="00E556A1" w:rsidRPr="00CB417D" w:rsidRDefault="00E556A1" w:rsidP="00FF3A48">
            <w:pPr>
              <w:spacing w:line="360" w:lineRule="auto"/>
              <w:jc w:val="center"/>
              <w:rPr>
                <w:b/>
                <w:sz w:val="24"/>
                <w:szCs w:val="24"/>
              </w:rPr>
            </w:pPr>
            <w:r w:rsidRPr="00CB417D">
              <w:rPr>
                <w:b/>
                <w:sz w:val="24"/>
                <w:szCs w:val="24"/>
              </w:rPr>
              <w:t>2 класс</w:t>
            </w:r>
          </w:p>
        </w:tc>
        <w:tc>
          <w:tcPr>
            <w:tcW w:w="1408" w:type="dxa"/>
          </w:tcPr>
          <w:p w:rsidR="00E556A1" w:rsidRPr="00CB417D" w:rsidRDefault="00E556A1" w:rsidP="00FF3A48">
            <w:pPr>
              <w:spacing w:line="360" w:lineRule="auto"/>
              <w:jc w:val="center"/>
              <w:rPr>
                <w:b/>
                <w:sz w:val="24"/>
                <w:szCs w:val="24"/>
              </w:rPr>
            </w:pPr>
            <w:r w:rsidRPr="00CB417D">
              <w:rPr>
                <w:b/>
                <w:sz w:val="24"/>
                <w:szCs w:val="24"/>
              </w:rPr>
              <w:t>3 класс</w:t>
            </w:r>
          </w:p>
        </w:tc>
        <w:tc>
          <w:tcPr>
            <w:tcW w:w="1408" w:type="dxa"/>
          </w:tcPr>
          <w:p w:rsidR="00E556A1" w:rsidRPr="00CB417D" w:rsidRDefault="00E556A1" w:rsidP="00FF3A48">
            <w:pPr>
              <w:spacing w:line="360" w:lineRule="auto"/>
              <w:jc w:val="center"/>
              <w:rPr>
                <w:b/>
                <w:sz w:val="24"/>
                <w:szCs w:val="24"/>
              </w:rPr>
            </w:pPr>
            <w:r w:rsidRPr="00CB417D">
              <w:rPr>
                <w:b/>
                <w:sz w:val="24"/>
                <w:szCs w:val="24"/>
              </w:rPr>
              <w:t>4 класс</w:t>
            </w:r>
          </w:p>
        </w:tc>
        <w:tc>
          <w:tcPr>
            <w:tcW w:w="1409" w:type="dxa"/>
          </w:tcPr>
          <w:p w:rsidR="00E556A1" w:rsidRPr="00CB417D" w:rsidRDefault="00E556A1" w:rsidP="00FF3A48">
            <w:pPr>
              <w:spacing w:line="360" w:lineRule="auto"/>
              <w:jc w:val="center"/>
              <w:rPr>
                <w:b/>
                <w:sz w:val="24"/>
                <w:szCs w:val="24"/>
              </w:rPr>
            </w:pPr>
            <w:r w:rsidRPr="00CB417D">
              <w:rPr>
                <w:b/>
                <w:sz w:val="24"/>
                <w:szCs w:val="24"/>
              </w:rPr>
              <w:t>5 класс</w:t>
            </w:r>
          </w:p>
        </w:tc>
      </w:tr>
      <w:tr w:rsidR="00E556A1" w:rsidTr="00FF3A48">
        <w:tc>
          <w:tcPr>
            <w:tcW w:w="817" w:type="dxa"/>
          </w:tcPr>
          <w:p w:rsidR="00E556A1" w:rsidRDefault="00E556A1" w:rsidP="00FF3A48">
            <w:pPr>
              <w:spacing w:line="360" w:lineRule="auto"/>
              <w:jc w:val="both"/>
              <w:rPr>
                <w:sz w:val="28"/>
              </w:rPr>
            </w:pPr>
          </w:p>
        </w:tc>
        <w:tc>
          <w:tcPr>
            <w:tcW w:w="1999"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9" w:type="dxa"/>
          </w:tcPr>
          <w:p w:rsidR="00E556A1" w:rsidRDefault="00E556A1" w:rsidP="00FF3A48">
            <w:pPr>
              <w:spacing w:line="360" w:lineRule="auto"/>
              <w:jc w:val="both"/>
              <w:rPr>
                <w:sz w:val="28"/>
              </w:rPr>
            </w:pPr>
          </w:p>
        </w:tc>
      </w:tr>
      <w:tr w:rsidR="00E556A1" w:rsidTr="00FF3A48">
        <w:tc>
          <w:tcPr>
            <w:tcW w:w="817" w:type="dxa"/>
          </w:tcPr>
          <w:p w:rsidR="00E556A1" w:rsidRDefault="00E556A1" w:rsidP="00FF3A48">
            <w:pPr>
              <w:spacing w:line="360" w:lineRule="auto"/>
              <w:jc w:val="both"/>
              <w:rPr>
                <w:sz w:val="28"/>
              </w:rPr>
            </w:pPr>
          </w:p>
        </w:tc>
        <w:tc>
          <w:tcPr>
            <w:tcW w:w="1999"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9" w:type="dxa"/>
          </w:tcPr>
          <w:p w:rsidR="00E556A1" w:rsidRDefault="00E556A1" w:rsidP="00FF3A48">
            <w:pPr>
              <w:spacing w:line="360" w:lineRule="auto"/>
              <w:jc w:val="both"/>
              <w:rPr>
                <w:sz w:val="28"/>
              </w:rPr>
            </w:pPr>
          </w:p>
        </w:tc>
      </w:tr>
      <w:tr w:rsidR="00E556A1" w:rsidTr="00FF3A48">
        <w:tc>
          <w:tcPr>
            <w:tcW w:w="817" w:type="dxa"/>
          </w:tcPr>
          <w:p w:rsidR="00E556A1" w:rsidRDefault="00E556A1" w:rsidP="00FF3A48">
            <w:pPr>
              <w:spacing w:line="360" w:lineRule="auto"/>
              <w:jc w:val="both"/>
              <w:rPr>
                <w:sz w:val="28"/>
              </w:rPr>
            </w:pPr>
          </w:p>
        </w:tc>
        <w:tc>
          <w:tcPr>
            <w:tcW w:w="1999"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9" w:type="dxa"/>
          </w:tcPr>
          <w:p w:rsidR="00E556A1" w:rsidRDefault="00E556A1" w:rsidP="00FF3A48">
            <w:pPr>
              <w:spacing w:line="360" w:lineRule="auto"/>
              <w:jc w:val="both"/>
              <w:rPr>
                <w:sz w:val="28"/>
              </w:rPr>
            </w:pPr>
          </w:p>
        </w:tc>
      </w:tr>
      <w:tr w:rsidR="00E556A1" w:rsidTr="00FF3A48">
        <w:tc>
          <w:tcPr>
            <w:tcW w:w="817" w:type="dxa"/>
          </w:tcPr>
          <w:p w:rsidR="00E556A1" w:rsidRDefault="00E556A1" w:rsidP="00FF3A48">
            <w:pPr>
              <w:spacing w:line="360" w:lineRule="auto"/>
              <w:jc w:val="both"/>
              <w:rPr>
                <w:sz w:val="28"/>
              </w:rPr>
            </w:pPr>
          </w:p>
        </w:tc>
        <w:tc>
          <w:tcPr>
            <w:tcW w:w="1999"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9" w:type="dxa"/>
          </w:tcPr>
          <w:p w:rsidR="00E556A1" w:rsidRDefault="00E556A1" w:rsidP="00FF3A48">
            <w:pPr>
              <w:spacing w:line="360" w:lineRule="auto"/>
              <w:jc w:val="both"/>
              <w:rPr>
                <w:sz w:val="28"/>
              </w:rPr>
            </w:pPr>
          </w:p>
        </w:tc>
      </w:tr>
      <w:tr w:rsidR="00E556A1" w:rsidTr="00FF3A48">
        <w:tc>
          <w:tcPr>
            <w:tcW w:w="817" w:type="dxa"/>
          </w:tcPr>
          <w:p w:rsidR="00E556A1" w:rsidRDefault="00E556A1" w:rsidP="00FF3A48">
            <w:pPr>
              <w:spacing w:line="360" w:lineRule="auto"/>
              <w:jc w:val="both"/>
              <w:rPr>
                <w:sz w:val="28"/>
              </w:rPr>
            </w:pPr>
          </w:p>
        </w:tc>
        <w:tc>
          <w:tcPr>
            <w:tcW w:w="1999"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8" w:type="dxa"/>
          </w:tcPr>
          <w:p w:rsidR="00E556A1" w:rsidRDefault="00E556A1" w:rsidP="00FF3A48">
            <w:pPr>
              <w:spacing w:line="360" w:lineRule="auto"/>
              <w:jc w:val="both"/>
              <w:rPr>
                <w:sz w:val="28"/>
              </w:rPr>
            </w:pPr>
          </w:p>
        </w:tc>
        <w:tc>
          <w:tcPr>
            <w:tcW w:w="1409" w:type="dxa"/>
          </w:tcPr>
          <w:p w:rsidR="00E556A1" w:rsidRDefault="00E556A1" w:rsidP="00FF3A48">
            <w:pPr>
              <w:spacing w:line="360" w:lineRule="auto"/>
              <w:jc w:val="both"/>
              <w:rPr>
                <w:sz w:val="28"/>
              </w:rPr>
            </w:pPr>
          </w:p>
        </w:tc>
      </w:tr>
    </w:tbl>
    <w:p w:rsidR="00E556A1" w:rsidRDefault="00E556A1" w:rsidP="00E556A1">
      <w:pPr>
        <w:spacing w:after="0" w:line="360" w:lineRule="auto"/>
        <w:ind w:firstLine="708"/>
        <w:jc w:val="both"/>
        <w:rPr>
          <w:rFonts w:ascii="Times New Roman" w:eastAsia="Times New Roman" w:hAnsi="Times New Roman" w:cs="Times New Roman"/>
          <w:sz w:val="28"/>
          <w:szCs w:val="20"/>
        </w:rPr>
      </w:pPr>
    </w:p>
    <w:p w:rsidR="00E556A1" w:rsidRDefault="00E556A1" w:rsidP="00E556A1">
      <w:pPr>
        <w:spacing w:after="0" w:line="360" w:lineRule="auto"/>
        <w:ind w:firstLine="708"/>
        <w:jc w:val="both"/>
        <w:rPr>
          <w:rFonts w:ascii="Times New Roman" w:eastAsia="Times New Roman" w:hAnsi="Times New Roman" w:cs="Times New Roman"/>
          <w:b/>
          <w:sz w:val="28"/>
          <w:szCs w:val="20"/>
        </w:rPr>
      </w:pPr>
    </w:p>
    <w:p w:rsidR="00E556A1" w:rsidRDefault="00E556A1" w:rsidP="00E556A1">
      <w:pPr>
        <w:spacing w:after="240" w:line="360" w:lineRule="auto"/>
        <w:jc w:val="right"/>
        <w:rPr>
          <w:rFonts w:ascii="Times New Roman" w:eastAsia="Times New Roman" w:hAnsi="Times New Roman" w:cs="Times New Roman"/>
          <w:sz w:val="28"/>
          <w:szCs w:val="20"/>
        </w:rPr>
      </w:pPr>
      <w:r w:rsidRPr="00117ACA">
        <w:rPr>
          <w:rFonts w:ascii="Times New Roman" w:eastAsia="Times New Roman" w:hAnsi="Times New Roman" w:cs="Times New Roman"/>
          <w:sz w:val="28"/>
          <w:szCs w:val="20"/>
        </w:rPr>
        <w:t xml:space="preserve">Таблица 4 </w:t>
      </w:r>
    </w:p>
    <w:p w:rsidR="00E556A1" w:rsidRPr="00117ACA" w:rsidRDefault="00E556A1" w:rsidP="00E556A1">
      <w:pPr>
        <w:spacing w:after="240" w:line="360" w:lineRule="auto"/>
        <w:jc w:val="center"/>
        <w:rPr>
          <w:rFonts w:ascii="Times New Roman" w:eastAsia="Times New Roman" w:hAnsi="Times New Roman" w:cs="Times New Roman"/>
          <w:sz w:val="28"/>
          <w:szCs w:val="20"/>
        </w:rPr>
      </w:pPr>
      <w:r w:rsidRPr="00117ACA">
        <w:rPr>
          <w:rFonts w:ascii="Times New Roman" w:eastAsia="Times New Roman" w:hAnsi="Times New Roman" w:cs="Times New Roman"/>
          <w:sz w:val="28"/>
          <w:szCs w:val="20"/>
        </w:rPr>
        <w:t xml:space="preserve">Определение масштаба </w:t>
      </w:r>
      <w:r>
        <w:rPr>
          <w:rFonts w:ascii="Times New Roman" w:eastAsia="Times New Roman" w:hAnsi="Times New Roman" w:cs="Times New Roman"/>
          <w:sz w:val="28"/>
          <w:szCs w:val="20"/>
        </w:rPr>
        <w:t xml:space="preserve">территории </w:t>
      </w:r>
      <w:r w:rsidRPr="00117ACA">
        <w:rPr>
          <w:rFonts w:ascii="Times New Roman" w:eastAsia="Times New Roman" w:hAnsi="Times New Roman" w:cs="Times New Roman"/>
          <w:sz w:val="28"/>
          <w:szCs w:val="20"/>
        </w:rPr>
        <w:t>чрезвычайных ситуаций</w:t>
      </w:r>
    </w:p>
    <w:tbl>
      <w:tblPr>
        <w:tblStyle w:val="a3"/>
        <w:tblW w:w="0" w:type="auto"/>
        <w:tblInd w:w="108" w:type="dxa"/>
        <w:tblLook w:val="04A0" w:firstRow="1" w:lastRow="0" w:firstColumn="1" w:lastColumn="0" w:noHBand="0" w:noVBand="1"/>
      </w:tblPr>
      <w:tblGrid>
        <w:gridCol w:w="1996"/>
        <w:gridCol w:w="2677"/>
        <w:gridCol w:w="2498"/>
        <w:gridCol w:w="2292"/>
      </w:tblGrid>
      <w:tr w:rsidR="00E556A1" w:rsidRPr="00AF0457" w:rsidTr="00FF3A48">
        <w:tc>
          <w:tcPr>
            <w:tcW w:w="1996" w:type="dxa"/>
          </w:tcPr>
          <w:p w:rsidR="00E556A1" w:rsidRPr="00AF0457" w:rsidRDefault="00E556A1" w:rsidP="00FF3A48">
            <w:pPr>
              <w:spacing w:after="240"/>
              <w:jc w:val="both"/>
              <w:rPr>
                <w:b/>
                <w:sz w:val="28"/>
                <w:szCs w:val="28"/>
                <w:lang w:eastAsia="en-US"/>
              </w:rPr>
            </w:pPr>
            <w:r w:rsidRPr="00AF0457">
              <w:rPr>
                <w:b/>
                <w:sz w:val="28"/>
                <w:szCs w:val="28"/>
                <w:lang w:eastAsia="en-US"/>
              </w:rPr>
              <w:t>№</w:t>
            </w:r>
            <w:r>
              <w:rPr>
                <w:b/>
                <w:sz w:val="28"/>
                <w:szCs w:val="28"/>
                <w:lang w:eastAsia="en-US"/>
              </w:rPr>
              <w:t xml:space="preserve"> </w:t>
            </w:r>
            <w:r w:rsidRPr="00AF0457">
              <w:rPr>
                <w:b/>
                <w:sz w:val="28"/>
                <w:szCs w:val="28"/>
                <w:lang w:eastAsia="en-US"/>
              </w:rPr>
              <w:t>варианта</w:t>
            </w:r>
          </w:p>
        </w:tc>
        <w:tc>
          <w:tcPr>
            <w:tcW w:w="2677" w:type="dxa"/>
          </w:tcPr>
          <w:p w:rsidR="00E556A1" w:rsidRPr="00AF0457" w:rsidRDefault="00E556A1" w:rsidP="00FF3A48">
            <w:pPr>
              <w:spacing w:after="240"/>
              <w:jc w:val="both"/>
              <w:rPr>
                <w:b/>
                <w:sz w:val="28"/>
                <w:szCs w:val="28"/>
                <w:lang w:eastAsia="en-US"/>
              </w:rPr>
            </w:pPr>
            <w:r>
              <w:rPr>
                <w:b/>
                <w:sz w:val="28"/>
                <w:szCs w:val="28"/>
                <w:lang w:eastAsia="en-US"/>
              </w:rPr>
              <w:t>Масштаб территории ЧС</w:t>
            </w:r>
          </w:p>
        </w:tc>
        <w:tc>
          <w:tcPr>
            <w:tcW w:w="2498" w:type="dxa"/>
          </w:tcPr>
          <w:p w:rsidR="00E556A1" w:rsidRPr="00AF0457" w:rsidRDefault="00E556A1" w:rsidP="00FF3A48">
            <w:pPr>
              <w:spacing w:after="240"/>
              <w:rPr>
                <w:b/>
                <w:sz w:val="28"/>
                <w:szCs w:val="28"/>
                <w:lang w:eastAsia="en-US"/>
              </w:rPr>
            </w:pPr>
            <w:r w:rsidRPr="00A811C1">
              <w:rPr>
                <w:b/>
                <w:sz w:val="28"/>
                <w:szCs w:val="28"/>
                <w:lang w:eastAsia="en-US"/>
              </w:rPr>
              <w:t>Границы зоны распространения поражающих факторов ЧС</w:t>
            </w:r>
          </w:p>
        </w:tc>
        <w:tc>
          <w:tcPr>
            <w:tcW w:w="2292" w:type="dxa"/>
          </w:tcPr>
          <w:p w:rsidR="00E556A1" w:rsidRPr="00117ACA" w:rsidRDefault="00E556A1" w:rsidP="00FF3A48">
            <w:pPr>
              <w:spacing w:after="240"/>
              <w:rPr>
                <w:b/>
                <w:sz w:val="28"/>
                <w:szCs w:val="28"/>
                <w:lang w:eastAsia="en-US"/>
              </w:rPr>
            </w:pPr>
            <w:r w:rsidRPr="00117ACA">
              <w:rPr>
                <w:b/>
                <w:sz w:val="28"/>
                <w:szCs w:val="28"/>
              </w:rPr>
              <w:t>Ликвидация ЧС</w:t>
            </w:r>
          </w:p>
        </w:tc>
      </w:tr>
      <w:tr w:rsidR="00E556A1" w:rsidRPr="00AF0457" w:rsidTr="00FF3A48">
        <w:tc>
          <w:tcPr>
            <w:tcW w:w="1996" w:type="dxa"/>
          </w:tcPr>
          <w:p w:rsidR="00E556A1" w:rsidRPr="00AF0457" w:rsidRDefault="00E556A1" w:rsidP="00FF3A48">
            <w:pPr>
              <w:spacing w:after="240"/>
              <w:ind w:left="360"/>
              <w:jc w:val="both"/>
              <w:rPr>
                <w:sz w:val="28"/>
                <w:szCs w:val="28"/>
                <w:lang w:eastAsia="en-US"/>
              </w:rPr>
            </w:pPr>
          </w:p>
        </w:tc>
        <w:tc>
          <w:tcPr>
            <w:tcW w:w="2677" w:type="dxa"/>
          </w:tcPr>
          <w:p w:rsidR="00E556A1" w:rsidRPr="00AF0457" w:rsidRDefault="00E556A1" w:rsidP="00FF3A48">
            <w:pPr>
              <w:spacing w:after="240"/>
              <w:ind w:left="3"/>
              <w:jc w:val="both"/>
              <w:rPr>
                <w:sz w:val="28"/>
                <w:szCs w:val="28"/>
                <w:lang w:eastAsia="en-US"/>
              </w:rPr>
            </w:pPr>
          </w:p>
        </w:tc>
        <w:tc>
          <w:tcPr>
            <w:tcW w:w="2498" w:type="dxa"/>
          </w:tcPr>
          <w:p w:rsidR="00E556A1" w:rsidRPr="00117ACA" w:rsidRDefault="00E556A1" w:rsidP="00FF3A48">
            <w:pPr>
              <w:rPr>
                <w:sz w:val="28"/>
                <w:szCs w:val="28"/>
              </w:rPr>
            </w:pPr>
          </w:p>
        </w:tc>
        <w:tc>
          <w:tcPr>
            <w:tcW w:w="2292" w:type="dxa"/>
          </w:tcPr>
          <w:p w:rsidR="00E556A1" w:rsidRPr="00117ACA" w:rsidRDefault="00E556A1" w:rsidP="00FF3A48">
            <w:pPr>
              <w:rPr>
                <w:sz w:val="28"/>
                <w:szCs w:val="28"/>
              </w:rPr>
            </w:pPr>
          </w:p>
        </w:tc>
      </w:tr>
      <w:tr w:rsidR="00E556A1" w:rsidRPr="00AF0457" w:rsidTr="00FF3A48">
        <w:tc>
          <w:tcPr>
            <w:tcW w:w="1996" w:type="dxa"/>
          </w:tcPr>
          <w:p w:rsidR="00E556A1" w:rsidRPr="00AF0457" w:rsidRDefault="00E556A1" w:rsidP="00FF3A48">
            <w:pPr>
              <w:spacing w:after="240"/>
              <w:ind w:left="360"/>
              <w:jc w:val="both"/>
              <w:rPr>
                <w:sz w:val="28"/>
                <w:szCs w:val="28"/>
              </w:rPr>
            </w:pPr>
          </w:p>
        </w:tc>
        <w:tc>
          <w:tcPr>
            <w:tcW w:w="2677" w:type="dxa"/>
          </w:tcPr>
          <w:p w:rsidR="00E556A1" w:rsidRPr="00AF0457" w:rsidRDefault="00E556A1" w:rsidP="00FF3A48">
            <w:pPr>
              <w:spacing w:after="240"/>
              <w:ind w:left="3"/>
              <w:jc w:val="both"/>
              <w:rPr>
                <w:sz w:val="28"/>
                <w:szCs w:val="28"/>
              </w:rPr>
            </w:pPr>
          </w:p>
        </w:tc>
        <w:tc>
          <w:tcPr>
            <w:tcW w:w="2498" w:type="dxa"/>
          </w:tcPr>
          <w:p w:rsidR="00E556A1" w:rsidRPr="00117ACA" w:rsidRDefault="00E556A1" w:rsidP="00FF3A48">
            <w:pPr>
              <w:rPr>
                <w:sz w:val="28"/>
                <w:szCs w:val="28"/>
              </w:rPr>
            </w:pPr>
          </w:p>
        </w:tc>
        <w:tc>
          <w:tcPr>
            <w:tcW w:w="2292" w:type="dxa"/>
          </w:tcPr>
          <w:p w:rsidR="00E556A1" w:rsidRPr="00117ACA" w:rsidRDefault="00E556A1" w:rsidP="00FF3A48">
            <w:pPr>
              <w:rPr>
                <w:sz w:val="28"/>
                <w:szCs w:val="28"/>
              </w:rPr>
            </w:pPr>
          </w:p>
        </w:tc>
      </w:tr>
      <w:tr w:rsidR="00E556A1" w:rsidRPr="00AF0457" w:rsidTr="00FF3A48">
        <w:tc>
          <w:tcPr>
            <w:tcW w:w="1996" w:type="dxa"/>
          </w:tcPr>
          <w:p w:rsidR="00E556A1" w:rsidRPr="00AF0457" w:rsidRDefault="00E556A1" w:rsidP="00FF3A48">
            <w:pPr>
              <w:spacing w:after="240"/>
              <w:ind w:left="360"/>
              <w:jc w:val="both"/>
              <w:rPr>
                <w:sz w:val="28"/>
                <w:szCs w:val="28"/>
              </w:rPr>
            </w:pPr>
          </w:p>
        </w:tc>
        <w:tc>
          <w:tcPr>
            <w:tcW w:w="2677" w:type="dxa"/>
          </w:tcPr>
          <w:p w:rsidR="00E556A1" w:rsidRPr="00AF0457" w:rsidRDefault="00E556A1" w:rsidP="00FF3A48">
            <w:pPr>
              <w:spacing w:after="240"/>
              <w:ind w:left="3"/>
              <w:jc w:val="both"/>
              <w:rPr>
                <w:sz w:val="28"/>
                <w:szCs w:val="28"/>
              </w:rPr>
            </w:pPr>
          </w:p>
        </w:tc>
        <w:tc>
          <w:tcPr>
            <w:tcW w:w="2498" w:type="dxa"/>
          </w:tcPr>
          <w:p w:rsidR="00E556A1" w:rsidRPr="00117ACA" w:rsidRDefault="00E556A1" w:rsidP="00FF3A48">
            <w:pPr>
              <w:rPr>
                <w:sz w:val="28"/>
                <w:szCs w:val="28"/>
              </w:rPr>
            </w:pPr>
          </w:p>
        </w:tc>
        <w:tc>
          <w:tcPr>
            <w:tcW w:w="2292" w:type="dxa"/>
          </w:tcPr>
          <w:p w:rsidR="00E556A1" w:rsidRPr="00117ACA" w:rsidRDefault="00E556A1" w:rsidP="00FF3A48">
            <w:pPr>
              <w:rPr>
                <w:sz w:val="28"/>
                <w:szCs w:val="28"/>
              </w:rPr>
            </w:pPr>
          </w:p>
        </w:tc>
      </w:tr>
      <w:tr w:rsidR="00E556A1" w:rsidRPr="00AF0457" w:rsidTr="00FF3A48">
        <w:tc>
          <w:tcPr>
            <w:tcW w:w="1996" w:type="dxa"/>
          </w:tcPr>
          <w:p w:rsidR="00E556A1" w:rsidRPr="00AF0457" w:rsidRDefault="00E556A1" w:rsidP="00FF3A48">
            <w:pPr>
              <w:spacing w:after="240"/>
              <w:ind w:left="360"/>
              <w:jc w:val="both"/>
              <w:rPr>
                <w:sz w:val="28"/>
                <w:szCs w:val="28"/>
              </w:rPr>
            </w:pPr>
          </w:p>
        </w:tc>
        <w:tc>
          <w:tcPr>
            <w:tcW w:w="2677" w:type="dxa"/>
          </w:tcPr>
          <w:p w:rsidR="00E556A1" w:rsidRPr="00AF0457" w:rsidRDefault="00E556A1" w:rsidP="00FF3A48">
            <w:pPr>
              <w:spacing w:after="240"/>
              <w:ind w:left="3"/>
              <w:jc w:val="both"/>
              <w:rPr>
                <w:sz w:val="28"/>
                <w:szCs w:val="28"/>
              </w:rPr>
            </w:pPr>
          </w:p>
        </w:tc>
        <w:tc>
          <w:tcPr>
            <w:tcW w:w="2498" w:type="dxa"/>
          </w:tcPr>
          <w:p w:rsidR="00E556A1" w:rsidRPr="00117ACA" w:rsidRDefault="00E556A1" w:rsidP="00FF3A48">
            <w:pPr>
              <w:rPr>
                <w:sz w:val="28"/>
                <w:szCs w:val="28"/>
              </w:rPr>
            </w:pPr>
          </w:p>
        </w:tc>
        <w:tc>
          <w:tcPr>
            <w:tcW w:w="2292" w:type="dxa"/>
          </w:tcPr>
          <w:p w:rsidR="00E556A1" w:rsidRPr="00117ACA" w:rsidRDefault="00E556A1" w:rsidP="00FF3A48">
            <w:pPr>
              <w:rPr>
                <w:sz w:val="28"/>
                <w:szCs w:val="28"/>
              </w:rPr>
            </w:pPr>
          </w:p>
        </w:tc>
      </w:tr>
      <w:tr w:rsidR="00E556A1" w:rsidRPr="00AF0457" w:rsidTr="00FF3A48">
        <w:tc>
          <w:tcPr>
            <w:tcW w:w="1996" w:type="dxa"/>
          </w:tcPr>
          <w:p w:rsidR="00E556A1" w:rsidRPr="00AF0457" w:rsidRDefault="00E556A1" w:rsidP="00FF3A48">
            <w:pPr>
              <w:spacing w:after="240"/>
              <w:ind w:left="360"/>
              <w:jc w:val="both"/>
              <w:rPr>
                <w:sz w:val="28"/>
                <w:szCs w:val="28"/>
              </w:rPr>
            </w:pPr>
          </w:p>
        </w:tc>
        <w:tc>
          <w:tcPr>
            <w:tcW w:w="2677" w:type="dxa"/>
          </w:tcPr>
          <w:p w:rsidR="00E556A1" w:rsidRPr="00AF0457" w:rsidRDefault="00E556A1" w:rsidP="00FF3A48">
            <w:pPr>
              <w:spacing w:after="240"/>
              <w:ind w:left="3"/>
              <w:jc w:val="both"/>
              <w:rPr>
                <w:sz w:val="28"/>
                <w:szCs w:val="28"/>
              </w:rPr>
            </w:pPr>
          </w:p>
        </w:tc>
        <w:tc>
          <w:tcPr>
            <w:tcW w:w="2498" w:type="dxa"/>
          </w:tcPr>
          <w:p w:rsidR="00E556A1" w:rsidRPr="00117ACA" w:rsidRDefault="00E556A1" w:rsidP="00FF3A48">
            <w:pPr>
              <w:rPr>
                <w:sz w:val="28"/>
                <w:szCs w:val="28"/>
              </w:rPr>
            </w:pPr>
          </w:p>
        </w:tc>
        <w:tc>
          <w:tcPr>
            <w:tcW w:w="2292" w:type="dxa"/>
          </w:tcPr>
          <w:p w:rsidR="00E556A1" w:rsidRPr="00117ACA" w:rsidRDefault="00E556A1" w:rsidP="00FF3A48">
            <w:pPr>
              <w:rPr>
                <w:sz w:val="28"/>
                <w:szCs w:val="28"/>
              </w:rPr>
            </w:pPr>
          </w:p>
        </w:tc>
      </w:tr>
    </w:tbl>
    <w:p w:rsidR="00E556A1" w:rsidRDefault="00E556A1" w:rsidP="00E556A1">
      <w:pPr>
        <w:spacing w:after="240" w:line="360" w:lineRule="auto"/>
        <w:jc w:val="center"/>
        <w:rPr>
          <w:rFonts w:ascii="Times New Roman" w:eastAsia="Times New Roman" w:hAnsi="Times New Roman" w:cs="Times New Roman"/>
          <w:b/>
          <w:sz w:val="28"/>
          <w:szCs w:val="20"/>
        </w:rPr>
      </w:pPr>
    </w:p>
    <w:p w:rsidR="00E556A1" w:rsidRDefault="00E556A1" w:rsidP="00E556A1">
      <w:pPr>
        <w:spacing w:after="0" w:line="360" w:lineRule="auto"/>
        <w:jc w:val="both"/>
        <w:rPr>
          <w:rFonts w:ascii="Times New Roman" w:eastAsia="Times New Roman" w:hAnsi="Times New Roman" w:cs="Times New Roman"/>
          <w:b/>
          <w:sz w:val="28"/>
          <w:szCs w:val="20"/>
        </w:rPr>
      </w:pPr>
    </w:p>
    <w:p w:rsidR="00E556A1" w:rsidRDefault="006C6AF8" w:rsidP="00E556A1">
      <w:pPr>
        <w:pStyle w:val="1"/>
        <w:spacing w:after="240"/>
        <w:jc w:val="center"/>
      </w:pPr>
      <w:r>
        <w:t>Образец практического задания</w:t>
      </w:r>
      <w:r w:rsidR="00E556A1">
        <w:t xml:space="preserve"> 3</w:t>
      </w:r>
    </w:p>
    <w:p w:rsidR="00E556A1" w:rsidRDefault="00E556A1" w:rsidP="00E556A1">
      <w:pPr>
        <w:spacing w:after="0" w:line="360" w:lineRule="auto"/>
        <w:ind w:firstLine="708"/>
        <w:jc w:val="right"/>
      </w:pPr>
      <w:r>
        <w:rPr>
          <w:rFonts w:ascii="Times New Roman" w:eastAsia="Times New Roman" w:hAnsi="Times New Roman" w:cs="Times New Roman"/>
          <w:sz w:val="28"/>
          <w:szCs w:val="20"/>
        </w:rPr>
        <w:t>Таблица 3</w:t>
      </w:r>
      <w:r w:rsidRPr="008E1F30">
        <w:t xml:space="preserve"> </w:t>
      </w:r>
    </w:p>
    <w:p w:rsidR="00E556A1" w:rsidRDefault="00E556A1" w:rsidP="00E556A1">
      <w:pPr>
        <w:spacing w:after="0" w:line="360" w:lineRule="auto"/>
        <w:ind w:firstLine="708"/>
        <w:jc w:val="center"/>
        <w:rPr>
          <w:rFonts w:ascii="Times New Roman" w:eastAsia="Times New Roman" w:hAnsi="Times New Roman" w:cs="Times New Roman"/>
          <w:sz w:val="28"/>
          <w:szCs w:val="20"/>
        </w:rPr>
      </w:pPr>
      <w:r w:rsidRPr="004C6CCE">
        <w:rPr>
          <w:rFonts w:ascii="Times New Roman" w:hAnsi="Times New Roman" w:cs="Times New Roman"/>
          <w:sz w:val="28"/>
          <w:szCs w:val="28"/>
        </w:rPr>
        <w:t>Классы п</w:t>
      </w:r>
      <w:r w:rsidRPr="004C6CCE">
        <w:rPr>
          <w:rFonts w:ascii="Times New Roman" w:eastAsia="Times New Roman" w:hAnsi="Times New Roman" w:cs="Times New Roman"/>
          <w:sz w:val="28"/>
          <w:szCs w:val="28"/>
        </w:rPr>
        <w:t>отенциально</w:t>
      </w:r>
      <w:r>
        <w:rPr>
          <w:rFonts w:ascii="Times New Roman" w:eastAsia="Times New Roman" w:hAnsi="Times New Roman" w:cs="Times New Roman"/>
          <w:sz w:val="28"/>
          <w:szCs w:val="20"/>
        </w:rPr>
        <w:t xml:space="preserve"> опасных</w:t>
      </w:r>
      <w:r w:rsidRPr="008E1F30">
        <w:rPr>
          <w:rFonts w:ascii="Times New Roman" w:eastAsia="Times New Roman" w:hAnsi="Times New Roman" w:cs="Times New Roman"/>
          <w:sz w:val="28"/>
          <w:szCs w:val="20"/>
        </w:rPr>
        <w:t xml:space="preserve"> объект</w:t>
      </w:r>
      <w:r>
        <w:rPr>
          <w:rFonts w:ascii="Times New Roman" w:eastAsia="Times New Roman" w:hAnsi="Times New Roman" w:cs="Times New Roman"/>
          <w:sz w:val="28"/>
          <w:szCs w:val="20"/>
        </w:rPr>
        <w:t>ов</w:t>
      </w:r>
      <w:r w:rsidRPr="008E1F30">
        <w:rPr>
          <w:rFonts w:ascii="Times New Roman" w:eastAsia="Times New Roman" w:hAnsi="Times New Roman" w:cs="Times New Roman"/>
          <w:sz w:val="28"/>
          <w:szCs w:val="20"/>
        </w:rPr>
        <w:t xml:space="preserve"> по степени опасности в зависимости от масштабов возникающих чрезвычайных ситуаций</w:t>
      </w:r>
    </w:p>
    <w:tbl>
      <w:tblPr>
        <w:tblStyle w:val="a3"/>
        <w:tblW w:w="9857" w:type="dxa"/>
        <w:tblLayout w:type="fixed"/>
        <w:tblLook w:val="04A0" w:firstRow="1" w:lastRow="0" w:firstColumn="1" w:lastColumn="0" w:noHBand="0" w:noVBand="1"/>
      </w:tblPr>
      <w:tblGrid>
        <w:gridCol w:w="959"/>
        <w:gridCol w:w="4252"/>
        <w:gridCol w:w="993"/>
        <w:gridCol w:w="992"/>
        <w:gridCol w:w="850"/>
        <w:gridCol w:w="851"/>
        <w:gridCol w:w="960"/>
      </w:tblGrid>
      <w:tr w:rsidR="00E556A1" w:rsidTr="00FF3A48">
        <w:trPr>
          <w:cantSplit/>
          <w:trHeight w:val="1300"/>
        </w:trPr>
        <w:tc>
          <w:tcPr>
            <w:tcW w:w="959" w:type="dxa"/>
          </w:tcPr>
          <w:p w:rsidR="00E556A1" w:rsidRPr="00117ACA" w:rsidRDefault="00E556A1" w:rsidP="00FF3A48">
            <w:pPr>
              <w:jc w:val="center"/>
              <w:rPr>
                <w:b/>
                <w:sz w:val="28"/>
                <w:szCs w:val="28"/>
              </w:rPr>
            </w:pPr>
            <w:r w:rsidRPr="00117ACA">
              <w:rPr>
                <w:b/>
                <w:sz w:val="28"/>
                <w:szCs w:val="28"/>
              </w:rPr>
              <w:t>№ вари</w:t>
            </w:r>
            <w:r>
              <w:rPr>
                <w:b/>
                <w:sz w:val="28"/>
                <w:szCs w:val="28"/>
              </w:rPr>
              <w:t>-</w:t>
            </w:r>
            <w:r w:rsidRPr="00117ACA">
              <w:rPr>
                <w:b/>
                <w:sz w:val="28"/>
                <w:szCs w:val="28"/>
              </w:rPr>
              <w:t>анта</w:t>
            </w:r>
          </w:p>
        </w:tc>
        <w:tc>
          <w:tcPr>
            <w:tcW w:w="4252" w:type="dxa"/>
          </w:tcPr>
          <w:p w:rsidR="00E556A1" w:rsidRPr="00117ACA" w:rsidRDefault="00E556A1" w:rsidP="00FF3A48">
            <w:pPr>
              <w:jc w:val="center"/>
              <w:rPr>
                <w:b/>
                <w:sz w:val="28"/>
                <w:szCs w:val="28"/>
              </w:rPr>
            </w:pPr>
            <w:r w:rsidRPr="00117ACA">
              <w:rPr>
                <w:b/>
                <w:sz w:val="28"/>
                <w:szCs w:val="28"/>
              </w:rPr>
              <w:t>Наименование источника техногенной чрезвычайной ситуации</w:t>
            </w:r>
          </w:p>
        </w:tc>
        <w:tc>
          <w:tcPr>
            <w:tcW w:w="993" w:type="dxa"/>
            <w:textDirection w:val="btLr"/>
          </w:tcPr>
          <w:p w:rsidR="00E556A1" w:rsidRPr="00117ACA" w:rsidRDefault="00E556A1" w:rsidP="00FF3A48">
            <w:pPr>
              <w:spacing w:line="360" w:lineRule="auto"/>
              <w:ind w:left="113" w:right="113"/>
              <w:jc w:val="both"/>
              <w:rPr>
                <w:b/>
                <w:sz w:val="28"/>
                <w:szCs w:val="28"/>
              </w:rPr>
            </w:pPr>
            <w:r w:rsidRPr="00117ACA">
              <w:rPr>
                <w:b/>
                <w:sz w:val="28"/>
                <w:szCs w:val="28"/>
              </w:rPr>
              <w:t>1 класс</w:t>
            </w:r>
          </w:p>
        </w:tc>
        <w:tc>
          <w:tcPr>
            <w:tcW w:w="992" w:type="dxa"/>
            <w:textDirection w:val="btLr"/>
          </w:tcPr>
          <w:p w:rsidR="00E556A1" w:rsidRPr="00117ACA" w:rsidRDefault="00E556A1" w:rsidP="00FF3A48">
            <w:pPr>
              <w:spacing w:line="360" w:lineRule="auto"/>
              <w:ind w:left="113" w:right="113"/>
              <w:jc w:val="both"/>
              <w:rPr>
                <w:b/>
                <w:sz w:val="28"/>
                <w:szCs w:val="28"/>
              </w:rPr>
            </w:pPr>
            <w:r w:rsidRPr="00117ACA">
              <w:rPr>
                <w:b/>
                <w:sz w:val="28"/>
                <w:szCs w:val="28"/>
              </w:rPr>
              <w:t>2 класс</w:t>
            </w:r>
          </w:p>
        </w:tc>
        <w:tc>
          <w:tcPr>
            <w:tcW w:w="850" w:type="dxa"/>
            <w:textDirection w:val="btLr"/>
          </w:tcPr>
          <w:p w:rsidR="00E556A1" w:rsidRPr="00117ACA" w:rsidRDefault="00E556A1" w:rsidP="00FF3A48">
            <w:pPr>
              <w:spacing w:line="360" w:lineRule="auto"/>
              <w:ind w:left="113" w:right="113"/>
              <w:jc w:val="both"/>
              <w:rPr>
                <w:b/>
                <w:sz w:val="28"/>
                <w:szCs w:val="28"/>
              </w:rPr>
            </w:pPr>
            <w:r w:rsidRPr="00117ACA">
              <w:rPr>
                <w:b/>
                <w:sz w:val="28"/>
                <w:szCs w:val="28"/>
              </w:rPr>
              <w:t>3 класс</w:t>
            </w:r>
          </w:p>
        </w:tc>
        <w:tc>
          <w:tcPr>
            <w:tcW w:w="851" w:type="dxa"/>
            <w:textDirection w:val="btLr"/>
          </w:tcPr>
          <w:p w:rsidR="00E556A1" w:rsidRPr="00117ACA" w:rsidRDefault="00E556A1" w:rsidP="00FF3A48">
            <w:pPr>
              <w:spacing w:line="360" w:lineRule="auto"/>
              <w:ind w:left="113" w:right="113"/>
              <w:jc w:val="both"/>
              <w:rPr>
                <w:b/>
                <w:sz w:val="28"/>
                <w:szCs w:val="28"/>
              </w:rPr>
            </w:pPr>
            <w:r w:rsidRPr="00117ACA">
              <w:rPr>
                <w:b/>
                <w:sz w:val="28"/>
                <w:szCs w:val="28"/>
              </w:rPr>
              <w:t>4 класс</w:t>
            </w:r>
          </w:p>
        </w:tc>
        <w:tc>
          <w:tcPr>
            <w:tcW w:w="960" w:type="dxa"/>
            <w:textDirection w:val="btLr"/>
          </w:tcPr>
          <w:p w:rsidR="00E556A1" w:rsidRPr="00117ACA" w:rsidRDefault="00E556A1" w:rsidP="00FF3A48">
            <w:pPr>
              <w:spacing w:line="360" w:lineRule="auto"/>
              <w:ind w:left="113" w:right="113"/>
              <w:jc w:val="both"/>
              <w:rPr>
                <w:b/>
                <w:sz w:val="28"/>
                <w:szCs w:val="28"/>
              </w:rPr>
            </w:pPr>
            <w:r w:rsidRPr="00117ACA">
              <w:rPr>
                <w:b/>
                <w:sz w:val="28"/>
                <w:szCs w:val="28"/>
              </w:rPr>
              <w:t>5 класс</w:t>
            </w:r>
          </w:p>
        </w:tc>
      </w:tr>
      <w:tr w:rsidR="00E556A1" w:rsidTr="00FF3A48">
        <w:tc>
          <w:tcPr>
            <w:tcW w:w="959" w:type="dxa"/>
          </w:tcPr>
          <w:p w:rsidR="00E556A1" w:rsidRDefault="00E556A1" w:rsidP="00FF3A48">
            <w:pPr>
              <w:spacing w:line="360" w:lineRule="auto"/>
              <w:jc w:val="both"/>
              <w:rPr>
                <w:sz w:val="28"/>
              </w:rPr>
            </w:pPr>
            <w:r>
              <w:rPr>
                <w:sz w:val="28"/>
              </w:rPr>
              <w:t>52</w:t>
            </w:r>
          </w:p>
        </w:tc>
        <w:tc>
          <w:tcPr>
            <w:tcW w:w="4252" w:type="dxa"/>
          </w:tcPr>
          <w:p w:rsidR="00E556A1" w:rsidRPr="006D46F9" w:rsidRDefault="00E556A1" w:rsidP="00FF3A48">
            <w:pPr>
              <w:spacing w:line="360" w:lineRule="auto"/>
              <w:jc w:val="both"/>
              <w:rPr>
                <w:sz w:val="28"/>
              </w:rPr>
            </w:pPr>
            <w:r>
              <w:rPr>
                <w:sz w:val="28"/>
              </w:rPr>
              <w:t>А</w:t>
            </w:r>
            <w:r w:rsidRPr="006D46F9">
              <w:rPr>
                <w:sz w:val="28"/>
              </w:rPr>
              <w:t>вария на очистных сооружениях</w:t>
            </w:r>
          </w:p>
        </w:tc>
        <w:tc>
          <w:tcPr>
            <w:tcW w:w="993" w:type="dxa"/>
          </w:tcPr>
          <w:p w:rsidR="00E556A1" w:rsidRPr="006D46F9" w:rsidRDefault="00E556A1" w:rsidP="00FF3A48">
            <w:pPr>
              <w:spacing w:line="360" w:lineRule="auto"/>
              <w:jc w:val="both"/>
              <w:rPr>
                <w:sz w:val="28"/>
              </w:rPr>
            </w:pPr>
            <w:r w:rsidRPr="006D46F9">
              <w:rPr>
                <w:sz w:val="28"/>
              </w:rPr>
              <w:t>-</w:t>
            </w:r>
          </w:p>
        </w:tc>
        <w:tc>
          <w:tcPr>
            <w:tcW w:w="992" w:type="dxa"/>
          </w:tcPr>
          <w:p w:rsidR="00E556A1" w:rsidRDefault="00E556A1" w:rsidP="00FF3A48">
            <w:pPr>
              <w:spacing w:line="360" w:lineRule="auto"/>
              <w:jc w:val="both"/>
              <w:rPr>
                <w:sz w:val="28"/>
              </w:rPr>
            </w:pPr>
            <w:r>
              <w:rPr>
                <w:sz w:val="28"/>
              </w:rPr>
              <w:t>+</w:t>
            </w:r>
          </w:p>
        </w:tc>
        <w:tc>
          <w:tcPr>
            <w:tcW w:w="850" w:type="dxa"/>
          </w:tcPr>
          <w:p w:rsidR="00E556A1" w:rsidRDefault="00E556A1" w:rsidP="00FF3A48">
            <w:pPr>
              <w:spacing w:line="360" w:lineRule="auto"/>
              <w:jc w:val="both"/>
              <w:rPr>
                <w:sz w:val="28"/>
              </w:rPr>
            </w:pPr>
            <w:r>
              <w:rPr>
                <w:sz w:val="28"/>
              </w:rPr>
              <w:t>+</w:t>
            </w:r>
          </w:p>
        </w:tc>
        <w:tc>
          <w:tcPr>
            <w:tcW w:w="851" w:type="dxa"/>
          </w:tcPr>
          <w:p w:rsidR="00E556A1" w:rsidRDefault="00E556A1" w:rsidP="00FF3A48">
            <w:pPr>
              <w:spacing w:line="360" w:lineRule="auto"/>
              <w:jc w:val="both"/>
              <w:rPr>
                <w:sz w:val="28"/>
              </w:rPr>
            </w:pPr>
            <w:r>
              <w:rPr>
                <w:sz w:val="28"/>
              </w:rPr>
              <w:t>+</w:t>
            </w:r>
          </w:p>
        </w:tc>
        <w:tc>
          <w:tcPr>
            <w:tcW w:w="960" w:type="dxa"/>
          </w:tcPr>
          <w:p w:rsidR="00E556A1" w:rsidRDefault="00E556A1" w:rsidP="00FF3A48">
            <w:pPr>
              <w:spacing w:line="360" w:lineRule="auto"/>
              <w:jc w:val="both"/>
              <w:rPr>
                <w:sz w:val="28"/>
              </w:rPr>
            </w:pPr>
            <w:r>
              <w:rPr>
                <w:sz w:val="28"/>
              </w:rPr>
              <w:t>+</w:t>
            </w:r>
          </w:p>
        </w:tc>
      </w:tr>
      <w:tr w:rsidR="00E556A1" w:rsidTr="00FF3A48">
        <w:tc>
          <w:tcPr>
            <w:tcW w:w="959" w:type="dxa"/>
          </w:tcPr>
          <w:p w:rsidR="00E556A1" w:rsidRDefault="00E556A1" w:rsidP="00FF3A48">
            <w:pPr>
              <w:spacing w:line="360" w:lineRule="auto"/>
              <w:jc w:val="both"/>
              <w:rPr>
                <w:sz w:val="28"/>
              </w:rPr>
            </w:pPr>
            <w:r>
              <w:rPr>
                <w:sz w:val="28"/>
              </w:rPr>
              <w:t>…</w:t>
            </w:r>
          </w:p>
        </w:tc>
        <w:tc>
          <w:tcPr>
            <w:tcW w:w="4252" w:type="dxa"/>
          </w:tcPr>
          <w:p w:rsidR="00E556A1" w:rsidRDefault="00E556A1" w:rsidP="00FF3A48">
            <w:pPr>
              <w:spacing w:line="360" w:lineRule="auto"/>
              <w:jc w:val="both"/>
              <w:rPr>
                <w:sz w:val="28"/>
              </w:rPr>
            </w:pPr>
            <w:r>
              <w:rPr>
                <w:sz w:val="28"/>
              </w:rPr>
              <w:t>……..</w:t>
            </w:r>
          </w:p>
        </w:tc>
        <w:tc>
          <w:tcPr>
            <w:tcW w:w="993" w:type="dxa"/>
          </w:tcPr>
          <w:p w:rsidR="00E556A1" w:rsidRDefault="00E556A1" w:rsidP="00FF3A48">
            <w:pPr>
              <w:spacing w:line="360" w:lineRule="auto"/>
              <w:jc w:val="both"/>
              <w:rPr>
                <w:sz w:val="28"/>
              </w:rPr>
            </w:pPr>
          </w:p>
        </w:tc>
        <w:tc>
          <w:tcPr>
            <w:tcW w:w="992" w:type="dxa"/>
          </w:tcPr>
          <w:p w:rsidR="00E556A1" w:rsidRDefault="00E556A1" w:rsidP="00FF3A48">
            <w:pPr>
              <w:spacing w:line="360" w:lineRule="auto"/>
              <w:jc w:val="both"/>
              <w:rPr>
                <w:sz w:val="28"/>
              </w:rPr>
            </w:pPr>
          </w:p>
        </w:tc>
        <w:tc>
          <w:tcPr>
            <w:tcW w:w="850" w:type="dxa"/>
          </w:tcPr>
          <w:p w:rsidR="00E556A1" w:rsidRDefault="00E556A1" w:rsidP="00FF3A48">
            <w:pPr>
              <w:spacing w:line="360" w:lineRule="auto"/>
              <w:jc w:val="both"/>
              <w:rPr>
                <w:sz w:val="28"/>
              </w:rPr>
            </w:pPr>
          </w:p>
        </w:tc>
        <w:tc>
          <w:tcPr>
            <w:tcW w:w="851" w:type="dxa"/>
          </w:tcPr>
          <w:p w:rsidR="00E556A1" w:rsidRDefault="00E556A1" w:rsidP="00FF3A48">
            <w:pPr>
              <w:spacing w:line="360" w:lineRule="auto"/>
              <w:jc w:val="both"/>
              <w:rPr>
                <w:sz w:val="28"/>
              </w:rPr>
            </w:pPr>
          </w:p>
        </w:tc>
        <w:tc>
          <w:tcPr>
            <w:tcW w:w="960" w:type="dxa"/>
          </w:tcPr>
          <w:p w:rsidR="00E556A1" w:rsidRDefault="00E556A1" w:rsidP="00FF3A48">
            <w:pPr>
              <w:spacing w:line="360" w:lineRule="auto"/>
              <w:jc w:val="both"/>
              <w:rPr>
                <w:sz w:val="28"/>
              </w:rPr>
            </w:pPr>
          </w:p>
        </w:tc>
      </w:tr>
      <w:tr w:rsidR="00E556A1" w:rsidTr="00FF3A48">
        <w:tc>
          <w:tcPr>
            <w:tcW w:w="959" w:type="dxa"/>
          </w:tcPr>
          <w:p w:rsidR="00E556A1" w:rsidRDefault="00E556A1" w:rsidP="00FF3A48">
            <w:pPr>
              <w:spacing w:line="360" w:lineRule="auto"/>
              <w:jc w:val="both"/>
              <w:rPr>
                <w:sz w:val="28"/>
              </w:rPr>
            </w:pPr>
            <w:r>
              <w:rPr>
                <w:sz w:val="28"/>
              </w:rPr>
              <w:t>…</w:t>
            </w:r>
          </w:p>
        </w:tc>
        <w:tc>
          <w:tcPr>
            <w:tcW w:w="4252" w:type="dxa"/>
          </w:tcPr>
          <w:p w:rsidR="00E556A1" w:rsidRDefault="00E556A1" w:rsidP="00FF3A48">
            <w:pPr>
              <w:spacing w:line="360" w:lineRule="auto"/>
              <w:jc w:val="both"/>
              <w:rPr>
                <w:sz w:val="28"/>
              </w:rPr>
            </w:pPr>
            <w:r>
              <w:rPr>
                <w:sz w:val="28"/>
              </w:rPr>
              <w:t>……..</w:t>
            </w:r>
          </w:p>
        </w:tc>
        <w:tc>
          <w:tcPr>
            <w:tcW w:w="993" w:type="dxa"/>
          </w:tcPr>
          <w:p w:rsidR="00E556A1" w:rsidRDefault="00E556A1" w:rsidP="00FF3A48">
            <w:pPr>
              <w:spacing w:line="360" w:lineRule="auto"/>
              <w:jc w:val="both"/>
              <w:rPr>
                <w:sz w:val="28"/>
              </w:rPr>
            </w:pPr>
          </w:p>
        </w:tc>
        <w:tc>
          <w:tcPr>
            <w:tcW w:w="992" w:type="dxa"/>
          </w:tcPr>
          <w:p w:rsidR="00E556A1" w:rsidRDefault="00E556A1" w:rsidP="00FF3A48">
            <w:pPr>
              <w:spacing w:line="360" w:lineRule="auto"/>
              <w:jc w:val="both"/>
              <w:rPr>
                <w:sz w:val="28"/>
              </w:rPr>
            </w:pPr>
          </w:p>
        </w:tc>
        <w:tc>
          <w:tcPr>
            <w:tcW w:w="850" w:type="dxa"/>
          </w:tcPr>
          <w:p w:rsidR="00E556A1" w:rsidRDefault="00E556A1" w:rsidP="00FF3A48">
            <w:pPr>
              <w:spacing w:line="360" w:lineRule="auto"/>
              <w:jc w:val="both"/>
              <w:rPr>
                <w:sz w:val="28"/>
              </w:rPr>
            </w:pPr>
          </w:p>
        </w:tc>
        <w:tc>
          <w:tcPr>
            <w:tcW w:w="851" w:type="dxa"/>
          </w:tcPr>
          <w:p w:rsidR="00E556A1" w:rsidRDefault="00E556A1" w:rsidP="00FF3A48">
            <w:pPr>
              <w:spacing w:line="360" w:lineRule="auto"/>
              <w:jc w:val="both"/>
              <w:rPr>
                <w:sz w:val="28"/>
              </w:rPr>
            </w:pPr>
          </w:p>
        </w:tc>
        <w:tc>
          <w:tcPr>
            <w:tcW w:w="960" w:type="dxa"/>
          </w:tcPr>
          <w:p w:rsidR="00E556A1" w:rsidRDefault="00E556A1" w:rsidP="00FF3A48">
            <w:pPr>
              <w:spacing w:line="360" w:lineRule="auto"/>
              <w:jc w:val="both"/>
              <w:rPr>
                <w:sz w:val="28"/>
              </w:rPr>
            </w:pPr>
          </w:p>
        </w:tc>
      </w:tr>
      <w:tr w:rsidR="00E556A1" w:rsidTr="00FF3A48">
        <w:tc>
          <w:tcPr>
            <w:tcW w:w="959" w:type="dxa"/>
          </w:tcPr>
          <w:p w:rsidR="00E556A1" w:rsidRDefault="00E556A1" w:rsidP="00FF3A48">
            <w:pPr>
              <w:spacing w:line="360" w:lineRule="auto"/>
              <w:jc w:val="both"/>
              <w:rPr>
                <w:sz w:val="28"/>
              </w:rPr>
            </w:pPr>
            <w:r>
              <w:rPr>
                <w:sz w:val="28"/>
              </w:rPr>
              <w:t>…</w:t>
            </w:r>
          </w:p>
        </w:tc>
        <w:tc>
          <w:tcPr>
            <w:tcW w:w="4252" w:type="dxa"/>
          </w:tcPr>
          <w:p w:rsidR="00E556A1" w:rsidRDefault="00E556A1" w:rsidP="00FF3A48">
            <w:pPr>
              <w:spacing w:line="360" w:lineRule="auto"/>
              <w:jc w:val="both"/>
              <w:rPr>
                <w:sz w:val="28"/>
              </w:rPr>
            </w:pPr>
            <w:r>
              <w:rPr>
                <w:sz w:val="28"/>
              </w:rPr>
              <w:t>……..</w:t>
            </w:r>
          </w:p>
        </w:tc>
        <w:tc>
          <w:tcPr>
            <w:tcW w:w="993" w:type="dxa"/>
          </w:tcPr>
          <w:p w:rsidR="00E556A1" w:rsidRDefault="00E556A1" w:rsidP="00FF3A48">
            <w:pPr>
              <w:spacing w:line="360" w:lineRule="auto"/>
              <w:jc w:val="both"/>
              <w:rPr>
                <w:sz w:val="28"/>
              </w:rPr>
            </w:pPr>
          </w:p>
        </w:tc>
        <w:tc>
          <w:tcPr>
            <w:tcW w:w="992" w:type="dxa"/>
          </w:tcPr>
          <w:p w:rsidR="00E556A1" w:rsidRDefault="00E556A1" w:rsidP="00FF3A48">
            <w:pPr>
              <w:spacing w:line="360" w:lineRule="auto"/>
              <w:jc w:val="both"/>
              <w:rPr>
                <w:sz w:val="28"/>
              </w:rPr>
            </w:pPr>
          </w:p>
        </w:tc>
        <w:tc>
          <w:tcPr>
            <w:tcW w:w="850" w:type="dxa"/>
          </w:tcPr>
          <w:p w:rsidR="00E556A1" w:rsidRDefault="00E556A1" w:rsidP="00FF3A48">
            <w:pPr>
              <w:spacing w:line="360" w:lineRule="auto"/>
              <w:jc w:val="both"/>
              <w:rPr>
                <w:sz w:val="28"/>
              </w:rPr>
            </w:pPr>
          </w:p>
        </w:tc>
        <w:tc>
          <w:tcPr>
            <w:tcW w:w="851" w:type="dxa"/>
          </w:tcPr>
          <w:p w:rsidR="00E556A1" w:rsidRDefault="00E556A1" w:rsidP="00FF3A48">
            <w:pPr>
              <w:spacing w:line="360" w:lineRule="auto"/>
              <w:jc w:val="both"/>
              <w:rPr>
                <w:sz w:val="28"/>
              </w:rPr>
            </w:pPr>
          </w:p>
        </w:tc>
        <w:tc>
          <w:tcPr>
            <w:tcW w:w="960" w:type="dxa"/>
          </w:tcPr>
          <w:p w:rsidR="00E556A1" w:rsidRDefault="00E556A1" w:rsidP="00FF3A48">
            <w:pPr>
              <w:spacing w:line="360" w:lineRule="auto"/>
              <w:jc w:val="both"/>
              <w:rPr>
                <w:sz w:val="28"/>
              </w:rPr>
            </w:pPr>
          </w:p>
        </w:tc>
      </w:tr>
      <w:tr w:rsidR="00E556A1" w:rsidTr="00FF3A48">
        <w:tc>
          <w:tcPr>
            <w:tcW w:w="959" w:type="dxa"/>
          </w:tcPr>
          <w:p w:rsidR="00E556A1" w:rsidRDefault="00E556A1" w:rsidP="00FF3A48">
            <w:pPr>
              <w:spacing w:line="360" w:lineRule="auto"/>
              <w:jc w:val="both"/>
              <w:rPr>
                <w:sz w:val="28"/>
              </w:rPr>
            </w:pPr>
            <w:r>
              <w:rPr>
                <w:sz w:val="28"/>
              </w:rPr>
              <w:t>…</w:t>
            </w:r>
          </w:p>
        </w:tc>
        <w:tc>
          <w:tcPr>
            <w:tcW w:w="4252" w:type="dxa"/>
          </w:tcPr>
          <w:p w:rsidR="00E556A1" w:rsidRDefault="00E556A1" w:rsidP="00FF3A48">
            <w:pPr>
              <w:spacing w:line="360" w:lineRule="auto"/>
              <w:jc w:val="both"/>
              <w:rPr>
                <w:sz w:val="28"/>
              </w:rPr>
            </w:pPr>
            <w:r>
              <w:rPr>
                <w:sz w:val="28"/>
              </w:rPr>
              <w:t>……..</w:t>
            </w:r>
          </w:p>
        </w:tc>
        <w:tc>
          <w:tcPr>
            <w:tcW w:w="993" w:type="dxa"/>
          </w:tcPr>
          <w:p w:rsidR="00E556A1" w:rsidRDefault="00E556A1" w:rsidP="00FF3A48">
            <w:pPr>
              <w:spacing w:line="360" w:lineRule="auto"/>
              <w:jc w:val="both"/>
              <w:rPr>
                <w:sz w:val="28"/>
              </w:rPr>
            </w:pPr>
          </w:p>
        </w:tc>
        <w:tc>
          <w:tcPr>
            <w:tcW w:w="992" w:type="dxa"/>
          </w:tcPr>
          <w:p w:rsidR="00E556A1" w:rsidRDefault="00E556A1" w:rsidP="00FF3A48">
            <w:pPr>
              <w:spacing w:line="360" w:lineRule="auto"/>
              <w:jc w:val="both"/>
              <w:rPr>
                <w:sz w:val="28"/>
              </w:rPr>
            </w:pPr>
          </w:p>
        </w:tc>
        <w:tc>
          <w:tcPr>
            <w:tcW w:w="850" w:type="dxa"/>
          </w:tcPr>
          <w:p w:rsidR="00E556A1" w:rsidRDefault="00E556A1" w:rsidP="00FF3A48">
            <w:pPr>
              <w:spacing w:line="360" w:lineRule="auto"/>
              <w:jc w:val="both"/>
              <w:rPr>
                <w:sz w:val="28"/>
              </w:rPr>
            </w:pPr>
          </w:p>
        </w:tc>
        <w:tc>
          <w:tcPr>
            <w:tcW w:w="851" w:type="dxa"/>
          </w:tcPr>
          <w:p w:rsidR="00E556A1" w:rsidRDefault="00E556A1" w:rsidP="00FF3A48">
            <w:pPr>
              <w:spacing w:line="360" w:lineRule="auto"/>
              <w:jc w:val="both"/>
              <w:rPr>
                <w:sz w:val="28"/>
              </w:rPr>
            </w:pPr>
          </w:p>
        </w:tc>
        <w:tc>
          <w:tcPr>
            <w:tcW w:w="960" w:type="dxa"/>
          </w:tcPr>
          <w:p w:rsidR="00E556A1" w:rsidRDefault="00E556A1" w:rsidP="00FF3A48">
            <w:pPr>
              <w:spacing w:line="360" w:lineRule="auto"/>
              <w:jc w:val="both"/>
              <w:rPr>
                <w:sz w:val="28"/>
              </w:rPr>
            </w:pPr>
          </w:p>
        </w:tc>
      </w:tr>
    </w:tbl>
    <w:p w:rsidR="00E556A1" w:rsidRPr="006D46F9" w:rsidRDefault="00E556A1" w:rsidP="00E556A1">
      <w:pPr>
        <w:spacing w:after="0" w:line="360" w:lineRule="auto"/>
        <w:ind w:firstLine="708"/>
        <w:jc w:val="both"/>
        <w:rPr>
          <w:rFonts w:ascii="Times New Roman" w:eastAsia="Times New Roman" w:hAnsi="Times New Roman" w:cs="Times New Roman"/>
          <w:b/>
          <w:sz w:val="28"/>
          <w:szCs w:val="20"/>
        </w:rPr>
      </w:pPr>
    </w:p>
    <w:p w:rsidR="00E556A1" w:rsidRDefault="00E556A1" w:rsidP="00E556A1">
      <w:pPr>
        <w:spacing w:after="240" w:line="360" w:lineRule="auto"/>
        <w:jc w:val="right"/>
        <w:rPr>
          <w:rFonts w:ascii="Times New Roman" w:eastAsia="Times New Roman" w:hAnsi="Times New Roman" w:cs="Times New Roman"/>
          <w:sz w:val="28"/>
          <w:szCs w:val="20"/>
        </w:rPr>
      </w:pPr>
      <w:r w:rsidRPr="00117ACA">
        <w:rPr>
          <w:rFonts w:ascii="Times New Roman" w:eastAsia="Times New Roman" w:hAnsi="Times New Roman" w:cs="Times New Roman"/>
          <w:sz w:val="28"/>
          <w:szCs w:val="20"/>
        </w:rPr>
        <w:t xml:space="preserve">Таблица 4 </w:t>
      </w:r>
    </w:p>
    <w:p w:rsidR="00E556A1" w:rsidRPr="00117ACA" w:rsidRDefault="00E556A1" w:rsidP="00E556A1">
      <w:pPr>
        <w:spacing w:after="240" w:line="360" w:lineRule="auto"/>
        <w:jc w:val="center"/>
        <w:rPr>
          <w:rFonts w:ascii="Times New Roman" w:eastAsia="Times New Roman" w:hAnsi="Times New Roman" w:cs="Times New Roman"/>
          <w:sz w:val="28"/>
          <w:szCs w:val="20"/>
        </w:rPr>
      </w:pPr>
      <w:r w:rsidRPr="00117ACA">
        <w:rPr>
          <w:rFonts w:ascii="Times New Roman" w:eastAsia="Times New Roman" w:hAnsi="Times New Roman" w:cs="Times New Roman"/>
          <w:sz w:val="28"/>
          <w:szCs w:val="20"/>
        </w:rPr>
        <w:t xml:space="preserve">Определение масштаба </w:t>
      </w:r>
      <w:r>
        <w:rPr>
          <w:rFonts w:ascii="Times New Roman" w:eastAsia="Times New Roman" w:hAnsi="Times New Roman" w:cs="Times New Roman"/>
          <w:sz w:val="28"/>
          <w:szCs w:val="20"/>
        </w:rPr>
        <w:t xml:space="preserve">территории </w:t>
      </w:r>
      <w:r w:rsidRPr="00117ACA">
        <w:rPr>
          <w:rFonts w:ascii="Times New Roman" w:eastAsia="Times New Roman" w:hAnsi="Times New Roman" w:cs="Times New Roman"/>
          <w:sz w:val="28"/>
          <w:szCs w:val="20"/>
        </w:rPr>
        <w:t>чрезвычайных ситуаций</w:t>
      </w:r>
    </w:p>
    <w:tbl>
      <w:tblPr>
        <w:tblStyle w:val="a3"/>
        <w:tblW w:w="9781" w:type="dxa"/>
        <w:tblInd w:w="-34" w:type="dxa"/>
        <w:tblLook w:val="04A0" w:firstRow="1" w:lastRow="0" w:firstColumn="1" w:lastColumn="0" w:noHBand="0" w:noVBand="1"/>
      </w:tblPr>
      <w:tblGrid>
        <w:gridCol w:w="1702"/>
        <w:gridCol w:w="3113"/>
        <w:gridCol w:w="2498"/>
        <w:gridCol w:w="2468"/>
      </w:tblGrid>
      <w:tr w:rsidR="00E556A1" w:rsidRPr="00AF0457" w:rsidTr="00FF3A48">
        <w:tc>
          <w:tcPr>
            <w:tcW w:w="1702" w:type="dxa"/>
          </w:tcPr>
          <w:p w:rsidR="00E556A1" w:rsidRPr="00AF0457" w:rsidRDefault="00E556A1" w:rsidP="00FF3A48">
            <w:pPr>
              <w:spacing w:after="240"/>
              <w:jc w:val="center"/>
              <w:rPr>
                <w:b/>
                <w:sz w:val="28"/>
                <w:szCs w:val="28"/>
                <w:lang w:eastAsia="en-US"/>
              </w:rPr>
            </w:pPr>
            <w:r w:rsidRPr="00AF0457">
              <w:rPr>
                <w:b/>
                <w:sz w:val="28"/>
                <w:szCs w:val="28"/>
                <w:lang w:eastAsia="en-US"/>
              </w:rPr>
              <w:t>№</w:t>
            </w:r>
            <w:r>
              <w:rPr>
                <w:b/>
                <w:sz w:val="28"/>
                <w:szCs w:val="28"/>
                <w:lang w:eastAsia="en-US"/>
              </w:rPr>
              <w:t xml:space="preserve"> </w:t>
            </w:r>
            <w:r w:rsidRPr="00AF0457">
              <w:rPr>
                <w:b/>
                <w:sz w:val="28"/>
                <w:szCs w:val="28"/>
                <w:lang w:eastAsia="en-US"/>
              </w:rPr>
              <w:t>варианта</w:t>
            </w:r>
          </w:p>
        </w:tc>
        <w:tc>
          <w:tcPr>
            <w:tcW w:w="3113" w:type="dxa"/>
          </w:tcPr>
          <w:p w:rsidR="00E556A1" w:rsidRPr="00AF0457" w:rsidRDefault="00E556A1" w:rsidP="00FF3A48">
            <w:pPr>
              <w:spacing w:after="240"/>
              <w:jc w:val="center"/>
              <w:rPr>
                <w:b/>
                <w:sz w:val="28"/>
                <w:szCs w:val="28"/>
                <w:lang w:eastAsia="en-US"/>
              </w:rPr>
            </w:pPr>
            <w:r>
              <w:rPr>
                <w:b/>
                <w:sz w:val="28"/>
                <w:szCs w:val="28"/>
                <w:lang w:eastAsia="en-US"/>
              </w:rPr>
              <w:t>Масштаб территории ЧС</w:t>
            </w:r>
          </w:p>
        </w:tc>
        <w:tc>
          <w:tcPr>
            <w:tcW w:w="2498" w:type="dxa"/>
          </w:tcPr>
          <w:p w:rsidR="00E556A1" w:rsidRPr="00AF0457" w:rsidRDefault="00E556A1" w:rsidP="00FF3A48">
            <w:pPr>
              <w:spacing w:after="240"/>
              <w:jc w:val="center"/>
              <w:rPr>
                <w:b/>
                <w:sz w:val="28"/>
                <w:szCs w:val="28"/>
                <w:lang w:eastAsia="en-US"/>
              </w:rPr>
            </w:pPr>
            <w:r w:rsidRPr="00A811C1">
              <w:rPr>
                <w:b/>
                <w:sz w:val="28"/>
                <w:szCs w:val="28"/>
                <w:lang w:eastAsia="en-US"/>
              </w:rPr>
              <w:t>Границы зоны распространения поражающих факторов ЧС</w:t>
            </w:r>
          </w:p>
        </w:tc>
        <w:tc>
          <w:tcPr>
            <w:tcW w:w="2468" w:type="dxa"/>
          </w:tcPr>
          <w:p w:rsidR="00E556A1" w:rsidRPr="00117ACA" w:rsidRDefault="00E556A1" w:rsidP="00FF3A48">
            <w:pPr>
              <w:spacing w:after="240"/>
              <w:jc w:val="center"/>
              <w:rPr>
                <w:b/>
                <w:sz w:val="28"/>
                <w:szCs w:val="28"/>
                <w:lang w:eastAsia="en-US"/>
              </w:rPr>
            </w:pPr>
            <w:r w:rsidRPr="00117ACA">
              <w:rPr>
                <w:b/>
                <w:sz w:val="28"/>
                <w:szCs w:val="28"/>
              </w:rPr>
              <w:t>Ликвидация ЧС</w:t>
            </w:r>
          </w:p>
        </w:tc>
      </w:tr>
      <w:tr w:rsidR="00E556A1" w:rsidRPr="00AF0457" w:rsidTr="00FF3A48">
        <w:tc>
          <w:tcPr>
            <w:tcW w:w="1702" w:type="dxa"/>
          </w:tcPr>
          <w:p w:rsidR="00E556A1" w:rsidRPr="00AF0457" w:rsidRDefault="00E556A1" w:rsidP="00FF3A48">
            <w:pPr>
              <w:spacing w:after="240"/>
              <w:ind w:left="360"/>
              <w:jc w:val="both"/>
              <w:rPr>
                <w:sz w:val="28"/>
                <w:szCs w:val="28"/>
                <w:lang w:eastAsia="en-US"/>
              </w:rPr>
            </w:pPr>
            <w:r>
              <w:rPr>
                <w:sz w:val="28"/>
                <w:szCs w:val="28"/>
                <w:lang w:eastAsia="en-US"/>
              </w:rPr>
              <w:t>52</w:t>
            </w:r>
          </w:p>
        </w:tc>
        <w:tc>
          <w:tcPr>
            <w:tcW w:w="3113" w:type="dxa"/>
          </w:tcPr>
          <w:p w:rsidR="00E556A1" w:rsidRPr="00AF0457" w:rsidRDefault="00E556A1" w:rsidP="00FF3A48">
            <w:pPr>
              <w:spacing w:after="240"/>
              <w:ind w:left="3"/>
              <w:jc w:val="both"/>
              <w:rPr>
                <w:sz w:val="28"/>
                <w:szCs w:val="28"/>
                <w:lang w:eastAsia="en-US"/>
              </w:rPr>
            </w:pPr>
            <w:r>
              <w:rPr>
                <w:sz w:val="28"/>
                <w:szCs w:val="28"/>
                <w:lang w:eastAsia="en-US"/>
              </w:rPr>
              <w:t>Региональная</w:t>
            </w:r>
          </w:p>
        </w:tc>
        <w:tc>
          <w:tcPr>
            <w:tcW w:w="2498" w:type="dxa"/>
          </w:tcPr>
          <w:p w:rsidR="00E556A1" w:rsidRPr="00117ACA" w:rsidRDefault="00E556A1" w:rsidP="00FF3A48">
            <w:pPr>
              <w:rPr>
                <w:sz w:val="28"/>
                <w:szCs w:val="28"/>
              </w:rPr>
            </w:pPr>
            <w:r w:rsidRPr="00117ACA">
              <w:rPr>
                <w:sz w:val="28"/>
                <w:szCs w:val="28"/>
              </w:rPr>
              <w:t xml:space="preserve">Зона ЧС охватывает территорию двух </w:t>
            </w:r>
            <w:r w:rsidRPr="00117ACA">
              <w:rPr>
                <w:sz w:val="28"/>
                <w:szCs w:val="28"/>
              </w:rPr>
              <w:lastRenderedPageBreak/>
              <w:t>субъек</w:t>
            </w:r>
            <w:r w:rsidRPr="00117ACA">
              <w:rPr>
                <w:sz w:val="28"/>
                <w:szCs w:val="28"/>
              </w:rPr>
              <w:softHyphen/>
              <w:t>тов РФ</w:t>
            </w:r>
          </w:p>
        </w:tc>
        <w:tc>
          <w:tcPr>
            <w:tcW w:w="2468" w:type="dxa"/>
          </w:tcPr>
          <w:p w:rsidR="00E556A1" w:rsidRPr="00117ACA" w:rsidRDefault="00E556A1" w:rsidP="00FF3A48">
            <w:pPr>
              <w:rPr>
                <w:sz w:val="28"/>
                <w:szCs w:val="28"/>
              </w:rPr>
            </w:pPr>
            <w:r w:rsidRPr="00117ACA">
              <w:rPr>
                <w:sz w:val="28"/>
                <w:szCs w:val="28"/>
              </w:rPr>
              <w:lastRenderedPageBreak/>
              <w:t xml:space="preserve">Силами и средствами органов </w:t>
            </w:r>
            <w:r w:rsidRPr="00117ACA">
              <w:rPr>
                <w:sz w:val="28"/>
                <w:szCs w:val="28"/>
              </w:rPr>
              <w:lastRenderedPageBreak/>
              <w:t>исполнитель</w:t>
            </w:r>
            <w:r w:rsidRPr="00117ACA">
              <w:rPr>
                <w:sz w:val="28"/>
                <w:szCs w:val="28"/>
              </w:rPr>
              <w:softHyphen/>
              <w:t>ной власти субъектов РФ, оказавшихся в зоне ЧС</w:t>
            </w:r>
          </w:p>
        </w:tc>
      </w:tr>
      <w:tr w:rsidR="00E556A1" w:rsidRPr="00AF0457" w:rsidTr="00FF3A48">
        <w:tc>
          <w:tcPr>
            <w:tcW w:w="1702" w:type="dxa"/>
          </w:tcPr>
          <w:p w:rsidR="00E556A1" w:rsidRDefault="00E556A1" w:rsidP="00FF3A48">
            <w:pPr>
              <w:spacing w:after="240"/>
              <w:ind w:left="360"/>
              <w:jc w:val="both"/>
              <w:rPr>
                <w:sz w:val="28"/>
                <w:szCs w:val="28"/>
              </w:rPr>
            </w:pPr>
            <w:r>
              <w:rPr>
                <w:sz w:val="28"/>
                <w:szCs w:val="28"/>
              </w:rPr>
              <w:lastRenderedPageBreak/>
              <w:t>…</w:t>
            </w:r>
          </w:p>
        </w:tc>
        <w:tc>
          <w:tcPr>
            <w:tcW w:w="3113" w:type="dxa"/>
          </w:tcPr>
          <w:p w:rsidR="00E556A1" w:rsidRDefault="00E556A1" w:rsidP="00FF3A48">
            <w:pPr>
              <w:spacing w:after="240"/>
              <w:ind w:left="3"/>
              <w:jc w:val="both"/>
              <w:rPr>
                <w:sz w:val="28"/>
                <w:szCs w:val="28"/>
              </w:rPr>
            </w:pPr>
            <w:r>
              <w:rPr>
                <w:sz w:val="28"/>
                <w:szCs w:val="28"/>
              </w:rPr>
              <w:t>…..</w:t>
            </w:r>
          </w:p>
        </w:tc>
        <w:tc>
          <w:tcPr>
            <w:tcW w:w="2498" w:type="dxa"/>
          </w:tcPr>
          <w:p w:rsidR="00E556A1" w:rsidRPr="00117ACA" w:rsidRDefault="00E556A1" w:rsidP="00FF3A48">
            <w:pPr>
              <w:rPr>
                <w:sz w:val="28"/>
                <w:szCs w:val="28"/>
              </w:rPr>
            </w:pPr>
          </w:p>
        </w:tc>
        <w:tc>
          <w:tcPr>
            <w:tcW w:w="2468" w:type="dxa"/>
          </w:tcPr>
          <w:p w:rsidR="00E556A1" w:rsidRPr="00117ACA" w:rsidRDefault="00E556A1" w:rsidP="00FF3A48">
            <w:pPr>
              <w:rPr>
                <w:sz w:val="28"/>
                <w:szCs w:val="28"/>
              </w:rPr>
            </w:pPr>
          </w:p>
        </w:tc>
      </w:tr>
      <w:tr w:rsidR="00E556A1" w:rsidRPr="00AF0457" w:rsidTr="00FF3A48">
        <w:tc>
          <w:tcPr>
            <w:tcW w:w="1702" w:type="dxa"/>
          </w:tcPr>
          <w:p w:rsidR="00E556A1" w:rsidRDefault="00E556A1" w:rsidP="00FF3A48">
            <w:pPr>
              <w:spacing w:after="240"/>
              <w:ind w:left="360"/>
              <w:jc w:val="both"/>
              <w:rPr>
                <w:sz w:val="28"/>
                <w:szCs w:val="28"/>
              </w:rPr>
            </w:pPr>
            <w:r>
              <w:rPr>
                <w:sz w:val="28"/>
                <w:szCs w:val="28"/>
              </w:rPr>
              <w:t>…</w:t>
            </w:r>
          </w:p>
        </w:tc>
        <w:tc>
          <w:tcPr>
            <w:tcW w:w="3113" w:type="dxa"/>
          </w:tcPr>
          <w:p w:rsidR="00E556A1" w:rsidRDefault="00E556A1" w:rsidP="00FF3A48">
            <w:pPr>
              <w:spacing w:after="240"/>
              <w:ind w:left="3"/>
              <w:jc w:val="both"/>
              <w:rPr>
                <w:sz w:val="28"/>
                <w:szCs w:val="28"/>
              </w:rPr>
            </w:pPr>
            <w:r>
              <w:rPr>
                <w:sz w:val="28"/>
                <w:szCs w:val="28"/>
              </w:rPr>
              <w:t>…..</w:t>
            </w:r>
          </w:p>
        </w:tc>
        <w:tc>
          <w:tcPr>
            <w:tcW w:w="2498" w:type="dxa"/>
          </w:tcPr>
          <w:p w:rsidR="00E556A1" w:rsidRPr="00117ACA" w:rsidRDefault="00E556A1" w:rsidP="00FF3A48">
            <w:pPr>
              <w:rPr>
                <w:sz w:val="28"/>
                <w:szCs w:val="28"/>
              </w:rPr>
            </w:pPr>
          </w:p>
        </w:tc>
        <w:tc>
          <w:tcPr>
            <w:tcW w:w="2468" w:type="dxa"/>
          </w:tcPr>
          <w:p w:rsidR="00E556A1" w:rsidRPr="00117ACA" w:rsidRDefault="00E556A1" w:rsidP="00FF3A48">
            <w:pPr>
              <w:rPr>
                <w:sz w:val="28"/>
                <w:szCs w:val="28"/>
              </w:rPr>
            </w:pPr>
          </w:p>
        </w:tc>
      </w:tr>
      <w:tr w:rsidR="00E556A1" w:rsidRPr="00AF0457" w:rsidTr="00FF3A48">
        <w:tc>
          <w:tcPr>
            <w:tcW w:w="1702" w:type="dxa"/>
          </w:tcPr>
          <w:p w:rsidR="00E556A1" w:rsidRDefault="00E556A1" w:rsidP="00FF3A48">
            <w:pPr>
              <w:spacing w:after="240"/>
              <w:ind w:left="360"/>
              <w:jc w:val="both"/>
              <w:rPr>
                <w:sz w:val="28"/>
                <w:szCs w:val="28"/>
              </w:rPr>
            </w:pPr>
            <w:r>
              <w:rPr>
                <w:sz w:val="28"/>
                <w:szCs w:val="28"/>
              </w:rPr>
              <w:t>…</w:t>
            </w:r>
          </w:p>
        </w:tc>
        <w:tc>
          <w:tcPr>
            <w:tcW w:w="3113" w:type="dxa"/>
          </w:tcPr>
          <w:p w:rsidR="00E556A1" w:rsidRDefault="00E556A1" w:rsidP="00FF3A48">
            <w:pPr>
              <w:spacing w:after="240"/>
              <w:ind w:left="3"/>
              <w:jc w:val="both"/>
              <w:rPr>
                <w:sz w:val="28"/>
                <w:szCs w:val="28"/>
              </w:rPr>
            </w:pPr>
            <w:r>
              <w:rPr>
                <w:sz w:val="28"/>
                <w:szCs w:val="28"/>
              </w:rPr>
              <w:t>…..</w:t>
            </w:r>
          </w:p>
        </w:tc>
        <w:tc>
          <w:tcPr>
            <w:tcW w:w="2498" w:type="dxa"/>
          </w:tcPr>
          <w:p w:rsidR="00E556A1" w:rsidRPr="00117ACA" w:rsidRDefault="00E556A1" w:rsidP="00FF3A48">
            <w:pPr>
              <w:rPr>
                <w:sz w:val="28"/>
                <w:szCs w:val="28"/>
              </w:rPr>
            </w:pPr>
          </w:p>
        </w:tc>
        <w:tc>
          <w:tcPr>
            <w:tcW w:w="2468" w:type="dxa"/>
          </w:tcPr>
          <w:p w:rsidR="00E556A1" w:rsidRPr="00117ACA" w:rsidRDefault="00E556A1" w:rsidP="00FF3A48">
            <w:pPr>
              <w:rPr>
                <w:sz w:val="28"/>
                <w:szCs w:val="28"/>
              </w:rPr>
            </w:pPr>
          </w:p>
        </w:tc>
      </w:tr>
      <w:tr w:rsidR="00E556A1" w:rsidRPr="00AF0457" w:rsidTr="00FF3A48">
        <w:tc>
          <w:tcPr>
            <w:tcW w:w="1702" w:type="dxa"/>
          </w:tcPr>
          <w:p w:rsidR="00E556A1" w:rsidRDefault="00E556A1" w:rsidP="00FF3A48">
            <w:pPr>
              <w:spacing w:after="240"/>
              <w:ind w:left="360"/>
              <w:jc w:val="both"/>
              <w:rPr>
                <w:sz w:val="28"/>
                <w:szCs w:val="28"/>
              </w:rPr>
            </w:pPr>
            <w:r>
              <w:rPr>
                <w:sz w:val="28"/>
                <w:szCs w:val="28"/>
              </w:rPr>
              <w:t>…</w:t>
            </w:r>
          </w:p>
        </w:tc>
        <w:tc>
          <w:tcPr>
            <w:tcW w:w="3113" w:type="dxa"/>
          </w:tcPr>
          <w:p w:rsidR="00E556A1" w:rsidRDefault="00E556A1" w:rsidP="00FF3A48">
            <w:pPr>
              <w:spacing w:after="240"/>
              <w:ind w:left="3"/>
              <w:jc w:val="both"/>
              <w:rPr>
                <w:sz w:val="28"/>
                <w:szCs w:val="28"/>
              </w:rPr>
            </w:pPr>
            <w:r>
              <w:rPr>
                <w:sz w:val="28"/>
                <w:szCs w:val="28"/>
              </w:rPr>
              <w:t>…..</w:t>
            </w:r>
          </w:p>
        </w:tc>
        <w:tc>
          <w:tcPr>
            <w:tcW w:w="2498" w:type="dxa"/>
          </w:tcPr>
          <w:p w:rsidR="00E556A1" w:rsidRPr="00117ACA" w:rsidRDefault="00E556A1" w:rsidP="00FF3A48">
            <w:pPr>
              <w:rPr>
                <w:sz w:val="28"/>
                <w:szCs w:val="28"/>
              </w:rPr>
            </w:pPr>
          </w:p>
        </w:tc>
        <w:tc>
          <w:tcPr>
            <w:tcW w:w="2468" w:type="dxa"/>
          </w:tcPr>
          <w:p w:rsidR="00E556A1" w:rsidRPr="00117ACA" w:rsidRDefault="00E556A1" w:rsidP="00FF3A48">
            <w:pPr>
              <w:rPr>
                <w:sz w:val="28"/>
                <w:szCs w:val="28"/>
              </w:rPr>
            </w:pPr>
          </w:p>
        </w:tc>
      </w:tr>
    </w:tbl>
    <w:p w:rsidR="00E556A1" w:rsidRDefault="00E556A1" w:rsidP="00E556A1">
      <w:pPr>
        <w:spacing w:after="240" w:line="360" w:lineRule="auto"/>
        <w:jc w:val="center"/>
        <w:rPr>
          <w:rFonts w:ascii="Times New Roman" w:eastAsia="Times New Roman" w:hAnsi="Times New Roman" w:cs="Times New Roman"/>
          <w:b/>
          <w:sz w:val="28"/>
          <w:szCs w:val="20"/>
        </w:rPr>
      </w:pPr>
    </w:p>
    <w:p w:rsidR="00E556A1" w:rsidRDefault="00E556A1" w:rsidP="00E556A1">
      <w:pPr>
        <w:spacing w:after="240" w:line="360" w:lineRule="auto"/>
        <w:jc w:val="center"/>
        <w:rPr>
          <w:rFonts w:ascii="Times New Roman" w:eastAsia="Times New Roman" w:hAnsi="Times New Roman" w:cs="Times New Roman"/>
          <w:b/>
          <w:sz w:val="28"/>
          <w:szCs w:val="20"/>
        </w:rPr>
      </w:pPr>
    </w:p>
    <w:p w:rsidR="00E556A1" w:rsidRDefault="00E556A1" w:rsidP="00E556A1">
      <w:pPr>
        <w:spacing w:after="240" w:line="360" w:lineRule="auto"/>
        <w:jc w:val="center"/>
        <w:rPr>
          <w:rFonts w:ascii="Times New Roman" w:eastAsia="Times New Roman" w:hAnsi="Times New Roman" w:cs="Times New Roman"/>
          <w:b/>
          <w:sz w:val="28"/>
          <w:szCs w:val="20"/>
        </w:rPr>
      </w:pPr>
    </w:p>
    <w:p w:rsidR="00E556A1" w:rsidRDefault="00E556A1" w:rsidP="00E556A1">
      <w:pPr>
        <w:spacing w:after="240" w:line="360" w:lineRule="auto"/>
        <w:jc w:val="center"/>
        <w:rPr>
          <w:rFonts w:ascii="Times New Roman" w:eastAsia="Times New Roman" w:hAnsi="Times New Roman" w:cs="Times New Roman"/>
          <w:b/>
          <w:sz w:val="28"/>
          <w:szCs w:val="20"/>
        </w:rPr>
      </w:pPr>
    </w:p>
    <w:p w:rsidR="00E556A1" w:rsidRDefault="00E556A1" w:rsidP="00E556A1">
      <w:pPr>
        <w:spacing w:after="240" w:line="360" w:lineRule="auto"/>
        <w:jc w:val="center"/>
        <w:rPr>
          <w:rFonts w:ascii="Times New Roman" w:eastAsia="Times New Roman" w:hAnsi="Times New Roman" w:cs="Times New Roman"/>
          <w:b/>
          <w:sz w:val="28"/>
          <w:szCs w:val="20"/>
        </w:rPr>
      </w:pPr>
    </w:p>
    <w:p w:rsidR="00E556A1" w:rsidRDefault="00E556A1" w:rsidP="00E556A1">
      <w:pPr>
        <w:spacing w:after="240" w:line="360" w:lineRule="auto"/>
        <w:jc w:val="center"/>
        <w:rPr>
          <w:rFonts w:ascii="Times New Roman" w:eastAsia="Times New Roman" w:hAnsi="Times New Roman" w:cs="Times New Roman"/>
          <w:b/>
          <w:sz w:val="28"/>
          <w:szCs w:val="20"/>
        </w:rPr>
      </w:pPr>
    </w:p>
    <w:p w:rsidR="00E556A1" w:rsidRDefault="00E556A1" w:rsidP="00E556A1">
      <w:pPr>
        <w:spacing w:after="240" w:line="360" w:lineRule="auto"/>
        <w:jc w:val="center"/>
        <w:rPr>
          <w:rFonts w:ascii="Times New Roman" w:eastAsia="Times New Roman" w:hAnsi="Times New Roman" w:cs="Times New Roman"/>
          <w:b/>
          <w:sz w:val="28"/>
          <w:szCs w:val="20"/>
        </w:rPr>
      </w:pPr>
    </w:p>
    <w:p w:rsidR="00E556A1" w:rsidRDefault="00E556A1" w:rsidP="00E556A1">
      <w:pPr>
        <w:spacing w:after="240" w:line="360" w:lineRule="auto"/>
        <w:jc w:val="center"/>
        <w:rPr>
          <w:rFonts w:ascii="Times New Roman" w:eastAsia="Times New Roman" w:hAnsi="Times New Roman" w:cs="Times New Roman"/>
          <w:b/>
          <w:sz w:val="28"/>
          <w:szCs w:val="20"/>
        </w:rPr>
      </w:pPr>
    </w:p>
    <w:p w:rsidR="00E556A1" w:rsidRDefault="00E556A1" w:rsidP="00E556A1">
      <w:pPr>
        <w:spacing w:after="240" w:line="360" w:lineRule="auto"/>
        <w:jc w:val="center"/>
        <w:rPr>
          <w:rFonts w:ascii="Times New Roman" w:eastAsia="Times New Roman" w:hAnsi="Times New Roman" w:cs="Times New Roman"/>
          <w:b/>
          <w:sz w:val="28"/>
          <w:szCs w:val="20"/>
        </w:rPr>
      </w:pPr>
    </w:p>
    <w:p w:rsidR="00E556A1" w:rsidRDefault="00E556A1" w:rsidP="00E556A1">
      <w:pPr>
        <w:spacing w:after="240" w:line="360" w:lineRule="auto"/>
        <w:jc w:val="center"/>
        <w:rPr>
          <w:rFonts w:ascii="Times New Roman" w:eastAsia="Times New Roman" w:hAnsi="Times New Roman" w:cs="Times New Roman"/>
          <w:b/>
          <w:sz w:val="28"/>
          <w:szCs w:val="20"/>
        </w:rPr>
      </w:pPr>
    </w:p>
    <w:p w:rsidR="00E556A1" w:rsidRDefault="00E556A1" w:rsidP="00E556A1">
      <w:pPr>
        <w:spacing w:after="240" w:line="360" w:lineRule="auto"/>
        <w:jc w:val="center"/>
        <w:rPr>
          <w:rFonts w:ascii="Times New Roman" w:eastAsia="Times New Roman" w:hAnsi="Times New Roman" w:cs="Times New Roman"/>
          <w:b/>
          <w:sz w:val="28"/>
          <w:szCs w:val="20"/>
        </w:rPr>
      </w:pPr>
    </w:p>
    <w:tbl>
      <w:tblPr>
        <w:tblW w:w="9732" w:type="dxa"/>
        <w:tblLook w:val="01E0" w:firstRow="1" w:lastRow="1" w:firstColumn="1" w:lastColumn="1" w:noHBand="0" w:noVBand="0"/>
      </w:tblPr>
      <w:tblGrid>
        <w:gridCol w:w="2532"/>
        <w:gridCol w:w="4248"/>
        <w:gridCol w:w="2952"/>
      </w:tblGrid>
      <w:tr w:rsidR="00E556A1" w:rsidRPr="00117ACA" w:rsidTr="00FF3A48">
        <w:tc>
          <w:tcPr>
            <w:tcW w:w="2532" w:type="dxa"/>
          </w:tcPr>
          <w:p w:rsidR="00E556A1" w:rsidRPr="00117ACA" w:rsidRDefault="00E556A1" w:rsidP="00FF3A48">
            <w:pPr>
              <w:spacing w:beforeAutospacing="1" w:afterAutospacing="1" w:line="240" w:lineRule="auto"/>
              <w:jc w:val="both"/>
              <w:rPr>
                <w:rFonts w:ascii="Times New Roman" w:hAnsi="Times New Roman" w:cs="Times New Roman"/>
                <w:sz w:val="28"/>
                <w:szCs w:val="28"/>
              </w:rPr>
            </w:pPr>
          </w:p>
        </w:tc>
        <w:tc>
          <w:tcPr>
            <w:tcW w:w="4248" w:type="dxa"/>
          </w:tcPr>
          <w:p w:rsidR="00E556A1" w:rsidRPr="00117ACA" w:rsidRDefault="00E556A1" w:rsidP="00FF3A48">
            <w:pPr>
              <w:spacing w:beforeAutospacing="1" w:afterAutospacing="1" w:line="240" w:lineRule="auto"/>
              <w:jc w:val="center"/>
              <w:rPr>
                <w:rFonts w:ascii="Times New Roman" w:hAnsi="Times New Roman" w:cs="Times New Roman"/>
                <w:sz w:val="28"/>
                <w:szCs w:val="28"/>
              </w:rPr>
            </w:pPr>
          </w:p>
        </w:tc>
        <w:tc>
          <w:tcPr>
            <w:tcW w:w="2952" w:type="dxa"/>
          </w:tcPr>
          <w:p w:rsidR="00E556A1" w:rsidRPr="00117ACA" w:rsidRDefault="00E556A1" w:rsidP="00FF3A48">
            <w:pPr>
              <w:spacing w:beforeAutospacing="1" w:afterAutospacing="1" w:line="240" w:lineRule="auto"/>
              <w:jc w:val="center"/>
              <w:rPr>
                <w:rFonts w:ascii="Times New Roman" w:hAnsi="Times New Roman" w:cs="Times New Roman"/>
                <w:sz w:val="28"/>
                <w:szCs w:val="28"/>
              </w:rPr>
            </w:pPr>
          </w:p>
          <w:p w:rsidR="00E556A1" w:rsidRPr="00117ACA" w:rsidRDefault="00E556A1" w:rsidP="00FF3A48">
            <w:pPr>
              <w:spacing w:beforeAutospacing="1" w:afterAutospacing="1" w:line="240" w:lineRule="auto"/>
              <w:jc w:val="center"/>
              <w:rPr>
                <w:rFonts w:ascii="Times New Roman" w:hAnsi="Times New Roman" w:cs="Times New Roman"/>
                <w:sz w:val="28"/>
                <w:szCs w:val="28"/>
              </w:rPr>
            </w:pPr>
          </w:p>
          <w:p w:rsidR="00E556A1" w:rsidRPr="00117ACA" w:rsidRDefault="00E556A1" w:rsidP="00FF3A48">
            <w:pPr>
              <w:spacing w:beforeAutospacing="1" w:afterAutospacing="1" w:line="240" w:lineRule="auto"/>
              <w:jc w:val="center"/>
              <w:rPr>
                <w:rFonts w:ascii="Times New Roman" w:hAnsi="Times New Roman" w:cs="Times New Roman"/>
                <w:sz w:val="28"/>
                <w:szCs w:val="28"/>
              </w:rPr>
            </w:pPr>
          </w:p>
        </w:tc>
      </w:tr>
    </w:tbl>
    <w:p w:rsidR="00E556A1" w:rsidRPr="00117ACA" w:rsidRDefault="00E556A1" w:rsidP="00E556A1">
      <w:pPr>
        <w:spacing w:line="240" w:lineRule="auto"/>
        <w:rPr>
          <w:rFonts w:ascii="Times New Roman" w:hAnsi="Times New Roman" w:cs="Times New Roman"/>
          <w:sz w:val="28"/>
          <w:szCs w:val="28"/>
        </w:rPr>
      </w:pPr>
    </w:p>
    <w:p w:rsidR="00E556A1" w:rsidRPr="005845CB" w:rsidRDefault="006C6AF8" w:rsidP="00E556A1">
      <w:pPr>
        <w:pStyle w:val="1"/>
        <w:spacing w:after="240"/>
        <w:jc w:val="center"/>
      </w:pPr>
      <w:r>
        <w:lastRenderedPageBreak/>
        <w:t>Практическое задание</w:t>
      </w:r>
      <w:r w:rsidR="00E556A1">
        <w:t xml:space="preserve"> </w:t>
      </w:r>
      <w:r w:rsidR="00E556A1" w:rsidRPr="005845CB">
        <w:t xml:space="preserve">4 </w:t>
      </w:r>
    </w:p>
    <w:p w:rsidR="00E556A1" w:rsidRPr="00572324" w:rsidRDefault="00E556A1" w:rsidP="00E556A1">
      <w:pPr>
        <w:jc w:val="center"/>
        <w:rPr>
          <w:rFonts w:ascii="Times New Roman" w:hAnsi="Times New Roman" w:cs="Times New Roman"/>
          <w:b/>
          <w:sz w:val="28"/>
          <w:szCs w:val="28"/>
        </w:rPr>
      </w:pPr>
      <w:r w:rsidRPr="00572324">
        <w:rPr>
          <w:rFonts w:ascii="Times New Roman" w:hAnsi="Times New Roman" w:cs="Times New Roman"/>
          <w:b/>
          <w:sz w:val="28"/>
          <w:szCs w:val="28"/>
        </w:rPr>
        <w:t>Мероприятия по защите от поражающего воздействия источника природной чрезвычайной ситуации</w:t>
      </w:r>
    </w:p>
    <w:p w:rsidR="00E556A1" w:rsidRPr="00572324" w:rsidRDefault="00E556A1" w:rsidP="00E556A1">
      <w:pPr>
        <w:jc w:val="center"/>
        <w:rPr>
          <w:rFonts w:ascii="Times New Roman" w:hAnsi="Times New Roman" w:cs="Times New Roman"/>
          <w:b/>
          <w:sz w:val="28"/>
          <w:szCs w:val="28"/>
        </w:rPr>
      </w:pPr>
      <w:r w:rsidRPr="00572324">
        <w:rPr>
          <w:rFonts w:ascii="Times New Roman" w:hAnsi="Times New Roman" w:cs="Times New Roman"/>
          <w:b/>
          <w:sz w:val="28"/>
          <w:szCs w:val="28"/>
        </w:rPr>
        <w:t>Тема 4.</w:t>
      </w:r>
      <w:r>
        <w:rPr>
          <w:rFonts w:ascii="Times New Roman" w:hAnsi="Times New Roman" w:cs="Times New Roman"/>
          <w:b/>
          <w:sz w:val="28"/>
          <w:szCs w:val="28"/>
        </w:rPr>
        <w:t xml:space="preserve"> </w:t>
      </w:r>
      <w:r w:rsidRPr="00572324">
        <w:rPr>
          <w:rFonts w:ascii="Times New Roman" w:hAnsi="Times New Roman" w:cs="Times New Roman"/>
          <w:b/>
          <w:sz w:val="28"/>
          <w:szCs w:val="28"/>
        </w:rPr>
        <w:t>Классификация опасных производственных объектов. Требования по предупреждению ЧС на потенциально опасных объектах. Предупреждение и прогнозирование чрезвычайных ситуаций</w:t>
      </w:r>
    </w:p>
    <w:p w:rsidR="00E556A1" w:rsidRPr="00BC72D4" w:rsidRDefault="00E556A1" w:rsidP="00E556A1">
      <w:pPr>
        <w:spacing w:line="360" w:lineRule="auto"/>
        <w:ind w:firstLine="709"/>
        <w:jc w:val="both"/>
        <w:rPr>
          <w:rFonts w:ascii="Times New Roman" w:hAnsi="Times New Roman" w:cs="Times New Roman"/>
          <w:b/>
          <w:sz w:val="28"/>
          <w:szCs w:val="28"/>
        </w:rPr>
      </w:pPr>
      <w:r w:rsidRPr="00BC72D4">
        <w:rPr>
          <w:rFonts w:ascii="Times New Roman" w:hAnsi="Times New Roman" w:cs="Times New Roman"/>
          <w:b/>
          <w:sz w:val="28"/>
          <w:szCs w:val="28"/>
        </w:rPr>
        <w:t>Формулировка задания:</w:t>
      </w:r>
      <w:r>
        <w:rPr>
          <w:rFonts w:ascii="Times New Roman" w:hAnsi="Times New Roman" w:cs="Times New Roman"/>
          <w:b/>
          <w:sz w:val="28"/>
          <w:szCs w:val="28"/>
        </w:rPr>
        <w:t xml:space="preserve"> </w:t>
      </w:r>
      <w:r>
        <w:rPr>
          <w:rFonts w:ascii="Times New Roman" w:hAnsi="Times New Roman" w:cs="Times New Roman"/>
          <w:sz w:val="28"/>
          <w:szCs w:val="28"/>
        </w:rPr>
        <w:t>обозначи</w:t>
      </w:r>
      <w:r w:rsidRPr="00774B22">
        <w:rPr>
          <w:rFonts w:ascii="Times New Roman" w:hAnsi="Times New Roman" w:cs="Times New Roman"/>
          <w:sz w:val="28"/>
          <w:szCs w:val="28"/>
        </w:rPr>
        <w:t xml:space="preserve">ть на основе нормативных и законодательных документов </w:t>
      </w:r>
      <w:r>
        <w:rPr>
          <w:rFonts w:ascii="Times New Roman" w:hAnsi="Times New Roman" w:cs="Times New Roman"/>
          <w:sz w:val="28"/>
          <w:szCs w:val="28"/>
        </w:rPr>
        <w:t xml:space="preserve">права и обязанности граждан во время ЧС и определить </w:t>
      </w:r>
      <w:r w:rsidRPr="00774B22">
        <w:rPr>
          <w:rFonts w:ascii="Times New Roman" w:hAnsi="Times New Roman" w:cs="Times New Roman"/>
          <w:sz w:val="28"/>
          <w:szCs w:val="28"/>
        </w:rPr>
        <w:t>основные инженерно</w:t>
      </w:r>
      <w:r w:rsidRPr="00572324">
        <w:rPr>
          <w:rFonts w:ascii="Times New Roman" w:hAnsi="Times New Roman" w:cs="Times New Roman"/>
          <w:sz w:val="28"/>
          <w:szCs w:val="28"/>
        </w:rPr>
        <w:t>-защитные мероприятия от чрезвычайных ситуаций</w:t>
      </w:r>
      <w:r>
        <w:rPr>
          <w:rFonts w:ascii="Times New Roman" w:hAnsi="Times New Roman" w:cs="Times New Roman"/>
          <w:sz w:val="28"/>
          <w:szCs w:val="28"/>
        </w:rPr>
        <w:t>.</w:t>
      </w:r>
    </w:p>
    <w:p w:rsidR="00E556A1" w:rsidRPr="003A5337" w:rsidRDefault="00F37754"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rPr>
      </w:pPr>
      <w:r>
        <w:rPr>
          <w:rFonts w:ascii="Times New Roman" w:eastAsia="Calibri" w:hAnsi="Times New Roman" w:cs="Arial"/>
          <w:b/>
          <w:bCs/>
          <w:kern w:val="32"/>
          <w:sz w:val="28"/>
          <w:szCs w:val="28"/>
        </w:rPr>
        <w:t>Цель занятия:</w:t>
      </w:r>
      <w:r w:rsidR="00E556A1">
        <w:rPr>
          <w:rFonts w:ascii="Times New Roman" w:eastAsia="Calibri" w:hAnsi="Times New Roman" w:cs="Arial"/>
          <w:b/>
          <w:bCs/>
          <w:kern w:val="32"/>
          <w:sz w:val="28"/>
          <w:szCs w:val="28"/>
        </w:rPr>
        <w:t xml:space="preserve"> </w:t>
      </w:r>
      <w:r w:rsidR="00E556A1" w:rsidRPr="00B7139A">
        <w:rPr>
          <w:rFonts w:ascii="Times New Roman" w:eastAsia="Calibri" w:hAnsi="Times New Roman" w:cs="Arial"/>
          <w:bCs/>
          <w:kern w:val="32"/>
          <w:sz w:val="28"/>
          <w:szCs w:val="28"/>
        </w:rPr>
        <w:t>и</w:t>
      </w:r>
      <w:r w:rsidR="00E556A1" w:rsidRPr="00B7139A">
        <w:rPr>
          <w:rFonts w:ascii="Times New Roman" w:eastAsia="Times New Roman" w:hAnsi="Times New Roman" w:cs="Times New Roman"/>
          <w:sz w:val="28"/>
          <w:szCs w:val="28"/>
          <w:lang w:eastAsia="ru-RU"/>
        </w:rPr>
        <w:t>з</w:t>
      </w:r>
      <w:r w:rsidR="00E556A1" w:rsidRPr="003A5337">
        <w:rPr>
          <w:rFonts w:ascii="Times New Roman" w:eastAsia="Times New Roman" w:hAnsi="Times New Roman" w:cs="Times New Roman"/>
          <w:sz w:val="28"/>
          <w:szCs w:val="28"/>
          <w:lang w:eastAsia="ru-RU"/>
        </w:rPr>
        <w:t xml:space="preserve">учить планирование мероприятий по защите </w:t>
      </w:r>
      <w:r w:rsidR="00E556A1" w:rsidRPr="003A5337">
        <w:rPr>
          <w:rFonts w:ascii="Times New Roman" w:eastAsia="Times New Roman" w:hAnsi="Times New Roman" w:cs="Times New Roman"/>
          <w:bCs/>
          <w:sz w:val="28"/>
          <w:szCs w:val="20"/>
        </w:rPr>
        <w:t>от поражающего воздействия источника природной чрезвычайной ситуации.</w:t>
      </w:r>
    </w:p>
    <w:p w:rsidR="00E556A1" w:rsidRPr="00E510A1" w:rsidRDefault="00E556A1" w:rsidP="00E556A1">
      <w:pPr>
        <w:suppressAutoHyphens/>
        <w:spacing w:after="0" w:line="360" w:lineRule="auto"/>
        <w:ind w:firstLine="708"/>
        <w:jc w:val="both"/>
        <w:rPr>
          <w:rFonts w:ascii="Times New Roman" w:eastAsia="Calibri" w:hAnsi="Times New Roman" w:cs="Times New Roman"/>
          <w:b/>
          <w:bCs/>
          <w:sz w:val="28"/>
          <w:szCs w:val="28"/>
        </w:rPr>
      </w:pPr>
      <w:r w:rsidRPr="00E510A1">
        <w:rPr>
          <w:rFonts w:ascii="Times New Roman" w:eastAsia="Calibri" w:hAnsi="Times New Roman" w:cs="Times New Roman"/>
          <w:b/>
          <w:bCs/>
          <w:sz w:val="28"/>
          <w:szCs w:val="28"/>
        </w:rPr>
        <w:t>Нормативные документы</w:t>
      </w:r>
      <w:r>
        <w:rPr>
          <w:rFonts w:ascii="Times New Roman" w:eastAsia="Calibri" w:hAnsi="Times New Roman" w:cs="Times New Roman"/>
          <w:b/>
          <w:bCs/>
          <w:sz w:val="28"/>
          <w:szCs w:val="28"/>
        </w:rPr>
        <w:t>:</w:t>
      </w:r>
    </w:p>
    <w:p w:rsidR="00E556A1" w:rsidRPr="00CB417D" w:rsidRDefault="00E556A1" w:rsidP="00E556A1">
      <w:pPr>
        <w:pStyle w:val="a4"/>
        <w:numPr>
          <w:ilvl w:val="0"/>
          <w:numId w:val="67"/>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iCs/>
          <w:sz w:val="28"/>
          <w:szCs w:val="28"/>
          <w:lang w:eastAsia="ru-RU"/>
        </w:rPr>
        <w:t>Федеральный закон от 12.02.1998 № 28-ФЗ «О гражданской обороне»;</w:t>
      </w:r>
    </w:p>
    <w:p w:rsidR="00E556A1" w:rsidRPr="00CB417D" w:rsidRDefault="00E556A1" w:rsidP="00E556A1">
      <w:pPr>
        <w:pStyle w:val="a4"/>
        <w:numPr>
          <w:ilvl w:val="0"/>
          <w:numId w:val="67"/>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iCs/>
          <w:sz w:val="28"/>
          <w:szCs w:val="28"/>
          <w:lang w:eastAsia="ru-RU"/>
        </w:rPr>
        <w:t>Федеральный закон «О защите населения и территорий от чрезвычайных ситуаций природного и техногенного характера»;</w:t>
      </w:r>
    </w:p>
    <w:p w:rsidR="00E556A1" w:rsidRPr="00CB417D" w:rsidRDefault="00E556A1" w:rsidP="00E556A1">
      <w:pPr>
        <w:pStyle w:val="a4"/>
        <w:widowControl w:val="0"/>
        <w:numPr>
          <w:ilvl w:val="0"/>
          <w:numId w:val="67"/>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Р 22.0.01-94</w:t>
      </w:r>
      <w:r w:rsidRPr="00CB417D">
        <w:rPr>
          <w:rFonts w:ascii="Times New Roman" w:eastAsia="Times New Roman" w:hAnsi="Times New Roman" w:cs="Times New Roman"/>
          <w:b/>
          <w:sz w:val="28"/>
          <w:szCs w:val="20"/>
          <w:lang w:eastAsia="ru-RU"/>
        </w:rPr>
        <w:t xml:space="preserve"> «</w:t>
      </w:r>
      <w:r w:rsidRPr="00CB417D">
        <w:rPr>
          <w:rFonts w:ascii="Times New Roman" w:eastAsia="Times New Roman" w:hAnsi="Times New Roman" w:cs="Times New Roman"/>
          <w:sz w:val="28"/>
          <w:szCs w:val="20"/>
          <w:lang w:eastAsia="ru-RU"/>
        </w:rPr>
        <w:t>Безопасность в чрезвычайных ситуациях. Основные положения»;</w:t>
      </w:r>
    </w:p>
    <w:p w:rsidR="00E556A1" w:rsidRPr="00CB417D" w:rsidRDefault="00E556A1" w:rsidP="00E556A1">
      <w:pPr>
        <w:pStyle w:val="a4"/>
        <w:widowControl w:val="0"/>
        <w:numPr>
          <w:ilvl w:val="0"/>
          <w:numId w:val="67"/>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Р 22.0.03-95 «Безопасность в чрезвычайных ситуациях. Природные чрезвычайные ситуации. Термины и определения»;</w:t>
      </w:r>
    </w:p>
    <w:p w:rsidR="00E556A1" w:rsidRPr="00CB417D" w:rsidRDefault="00E556A1" w:rsidP="00E556A1">
      <w:pPr>
        <w:pStyle w:val="a4"/>
        <w:widowControl w:val="0"/>
        <w:numPr>
          <w:ilvl w:val="0"/>
          <w:numId w:val="67"/>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22.0.06-97 «Безопасность в чрезвычайных ситуациях. Источники природных чрезвычайных ситуаций. Поражающие факторы. Номенклатура параметров поражающих воздействий».</w:t>
      </w:r>
    </w:p>
    <w:p w:rsidR="00E556A1" w:rsidRDefault="00E556A1" w:rsidP="00E556A1">
      <w:pPr>
        <w:suppressAutoHyphens/>
        <w:spacing w:after="0" w:line="360" w:lineRule="auto"/>
        <w:ind w:firstLine="709"/>
        <w:jc w:val="both"/>
        <w:rPr>
          <w:rFonts w:ascii="Times New Roman" w:eastAsia="Calibri" w:hAnsi="Times New Roman" w:cs="Times New Roman"/>
          <w:b/>
          <w:sz w:val="28"/>
          <w:szCs w:val="28"/>
        </w:rPr>
      </w:pPr>
      <w:r w:rsidRPr="00B7139A">
        <w:rPr>
          <w:rFonts w:ascii="Times New Roman" w:eastAsia="Calibri" w:hAnsi="Times New Roman" w:cs="Times New Roman"/>
          <w:b/>
          <w:sz w:val="28"/>
          <w:szCs w:val="28"/>
        </w:rPr>
        <w:t>Теоретический материал</w:t>
      </w:r>
    </w:p>
    <w:p w:rsidR="00E556A1" w:rsidRPr="003A5337" w:rsidRDefault="00E556A1" w:rsidP="00E556A1">
      <w:pPr>
        <w:spacing w:after="0" w:line="360" w:lineRule="auto"/>
        <w:ind w:firstLine="708"/>
        <w:jc w:val="both"/>
        <w:rPr>
          <w:rFonts w:ascii="Times New Roman" w:eastAsia="Times New Roman" w:hAnsi="Times New Roman" w:cs="Times New Roman"/>
          <w:iCs/>
          <w:sz w:val="28"/>
          <w:szCs w:val="28"/>
          <w:lang w:eastAsia="ru-RU"/>
        </w:rPr>
      </w:pPr>
      <w:r w:rsidRPr="00414864">
        <w:rPr>
          <w:rFonts w:ascii="Times New Roman" w:hAnsi="Times New Roman" w:cs="Times New Roman"/>
          <w:color w:val="000000"/>
          <w:sz w:val="28"/>
          <w:szCs w:val="28"/>
        </w:rPr>
        <w:t>В статье</w:t>
      </w:r>
      <w:r>
        <w:rPr>
          <w:rFonts w:ascii="Times New Roman" w:hAnsi="Times New Roman" w:cs="Times New Roman"/>
          <w:color w:val="000000"/>
          <w:sz w:val="28"/>
          <w:szCs w:val="28"/>
        </w:rPr>
        <w:t xml:space="preserve"> </w:t>
      </w:r>
      <w:r w:rsidRPr="00414864">
        <w:rPr>
          <w:rFonts w:ascii="Times New Roman" w:hAnsi="Times New Roman" w:cs="Times New Roman"/>
          <w:color w:val="000000"/>
          <w:sz w:val="28"/>
          <w:szCs w:val="28"/>
        </w:rPr>
        <w:t>20</w:t>
      </w:r>
      <w:r>
        <w:rPr>
          <w:rFonts w:ascii="Times New Roman" w:hAnsi="Times New Roman" w:cs="Times New Roman"/>
          <w:color w:val="000000"/>
          <w:sz w:val="28"/>
          <w:szCs w:val="28"/>
        </w:rPr>
        <w:t xml:space="preserve"> </w:t>
      </w:r>
      <w:r>
        <w:rPr>
          <w:rFonts w:ascii="Times New Roman" w:eastAsia="Times New Roman" w:hAnsi="Times New Roman" w:cs="Times New Roman"/>
          <w:iCs/>
          <w:sz w:val="28"/>
          <w:szCs w:val="28"/>
          <w:lang w:eastAsia="ru-RU"/>
        </w:rPr>
        <w:t xml:space="preserve">Федерального </w:t>
      </w:r>
      <w:r w:rsidRPr="003A5337">
        <w:rPr>
          <w:rFonts w:ascii="Times New Roman" w:eastAsia="Times New Roman" w:hAnsi="Times New Roman" w:cs="Times New Roman"/>
          <w:iCs/>
          <w:sz w:val="28"/>
          <w:szCs w:val="28"/>
          <w:lang w:eastAsia="ru-RU"/>
        </w:rPr>
        <w:t>закон</w:t>
      </w:r>
      <w:r>
        <w:rPr>
          <w:rFonts w:ascii="Times New Roman" w:eastAsia="Times New Roman" w:hAnsi="Times New Roman" w:cs="Times New Roman"/>
          <w:iCs/>
          <w:sz w:val="28"/>
          <w:szCs w:val="28"/>
          <w:lang w:eastAsia="ru-RU"/>
        </w:rPr>
        <w:t>а</w:t>
      </w:r>
      <w:r w:rsidRPr="003A5337">
        <w:rPr>
          <w:rFonts w:ascii="Times New Roman" w:eastAsia="Times New Roman" w:hAnsi="Times New Roman" w:cs="Times New Roman"/>
          <w:iCs/>
          <w:sz w:val="28"/>
          <w:szCs w:val="28"/>
          <w:lang w:eastAsia="ru-RU"/>
        </w:rPr>
        <w:t xml:space="preserve"> «О защите населения и территорий от чрезвычайных ситуаций природного и техногенного характера</w:t>
      </w:r>
      <w:r>
        <w:rPr>
          <w:rFonts w:ascii="Times New Roman" w:eastAsia="Times New Roman" w:hAnsi="Times New Roman" w:cs="Times New Roman"/>
          <w:iCs/>
          <w:sz w:val="28"/>
          <w:szCs w:val="28"/>
          <w:lang w:eastAsia="ru-RU"/>
        </w:rPr>
        <w:t xml:space="preserve">» </w:t>
      </w:r>
      <w:r w:rsidRPr="003A5337">
        <w:rPr>
          <w:rFonts w:ascii="Times New Roman" w:eastAsia="Times New Roman" w:hAnsi="Times New Roman" w:cs="Times New Roman"/>
          <w:iCs/>
          <w:sz w:val="28"/>
          <w:szCs w:val="28"/>
          <w:lang w:eastAsia="ru-RU"/>
        </w:rPr>
        <w:t>Правительством РФ о</w:t>
      </w:r>
      <w:r>
        <w:rPr>
          <w:rFonts w:ascii="Times New Roman" w:eastAsia="Times New Roman" w:hAnsi="Times New Roman" w:cs="Times New Roman"/>
          <w:iCs/>
          <w:sz w:val="28"/>
          <w:szCs w:val="28"/>
          <w:lang w:eastAsia="ru-RU"/>
        </w:rPr>
        <w:t>пределяется</w:t>
      </w:r>
      <w:r w:rsidRPr="003A5337">
        <w:rPr>
          <w:rFonts w:ascii="Times New Roman" w:eastAsia="Times New Roman" w:hAnsi="Times New Roman" w:cs="Times New Roman"/>
          <w:iCs/>
          <w:sz w:val="28"/>
          <w:szCs w:val="28"/>
          <w:lang w:eastAsia="ru-RU"/>
        </w:rPr>
        <w:t xml:space="preserve"> поряд</w:t>
      </w:r>
      <w:r>
        <w:rPr>
          <w:rFonts w:ascii="Times New Roman" w:eastAsia="Times New Roman" w:hAnsi="Times New Roman" w:cs="Times New Roman"/>
          <w:iCs/>
          <w:sz w:val="28"/>
          <w:szCs w:val="28"/>
          <w:lang w:eastAsia="ru-RU"/>
        </w:rPr>
        <w:t>ок</w:t>
      </w:r>
      <w:r w:rsidRPr="003A5337">
        <w:rPr>
          <w:rFonts w:ascii="Times New Roman" w:eastAsia="Times New Roman" w:hAnsi="Times New Roman" w:cs="Times New Roman"/>
          <w:iCs/>
          <w:sz w:val="28"/>
          <w:szCs w:val="28"/>
          <w:lang w:eastAsia="ru-RU"/>
        </w:rPr>
        <w:t xml:space="preserve"> подготовки населения в области защиты от</w:t>
      </w:r>
      <w:r>
        <w:rPr>
          <w:rFonts w:ascii="Times New Roman" w:eastAsia="Times New Roman" w:hAnsi="Times New Roman" w:cs="Times New Roman"/>
          <w:iCs/>
          <w:sz w:val="28"/>
          <w:szCs w:val="28"/>
          <w:lang w:eastAsia="ru-RU"/>
        </w:rPr>
        <w:t xml:space="preserve"> ЧС</w:t>
      </w:r>
      <w:r w:rsidRPr="003A5337">
        <w:rPr>
          <w:rFonts w:ascii="Times New Roman" w:eastAsia="Times New Roman" w:hAnsi="Times New Roman" w:cs="Times New Roman"/>
          <w:iCs/>
          <w:sz w:val="28"/>
          <w:szCs w:val="28"/>
          <w:lang w:eastAsia="ru-RU"/>
        </w:rPr>
        <w:t>.</w:t>
      </w:r>
    </w:p>
    <w:p w:rsidR="00E556A1" w:rsidRPr="003A5337" w:rsidRDefault="00E556A1" w:rsidP="00E556A1">
      <w:pPr>
        <w:spacing w:after="0" w:line="360" w:lineRule="auto"/>
        <w:ind w:firstLine="708"/>
        <w:jc w:val="both"/>
        <w:rPr>
          <w:rFonts w:ascii="Times New Roman" w:eastAsia="Times New Roman" w:hAnsi="Times New Roman" w:cs="Times New Roman"/>
          <w:iCs/>
          <w:sz w:val="28"/>
          <w:szCs w:val="28"/>
          <w:lang w:eastAsia="ru-RU"/>
        </w:rPr>
      </w:pPr>
      <w:r w:rsidRPr="003A5337">
        <w:rPr>
          <w:rFonts w:ascii="Times New Roman" w:eastAsia="Times New Roman" w:hAnsi="Times New Roman" w:cs="Times New Roman"/>
          <w:iCs/>
          <w:sz w:val="28"/>
          <w:szCs w:val="28"/>
          <w:lang w:eastAsia="ru-RU"/>
        </w:rPr>
        <w:lastRenderedPageBreak/>
        <w:t>Подготовка населения к действиям в чрезвычайных ситуациях осуществляется в организациях, в том числе в образовательных организациях, по месту жительства, а также с использованием специализированных технических средств оповещения и информирования населения в местах массового пребывания людей.</w:t>
      </w:r>
    </w:p>
    <w:p w:rsidR="00E556A1" w:rsidRPr="003A5337" w:rsidRDefault="00E556A1" w:rsidP="00E556A1">
      <w:pPr>
        <w:spacing w:after="0" w:line="360" w:lineRule="auto"/>
        <w:ind w:firstLine="708"/>
        <w:jc w:val="both"/>
        <w:rPr>
          <w:rFonts w:ascii="Times New Roman" w:eastAsia="Times New Roman" w:hAnsi="Times New Roman" w:cs="Times New Roman"/>
          <w:iCs/>
          <w:sz w:val="28"/>
          <w:szCs w:val="28"/>
          <w:lang w:eastAsia="ru-RU"/>
        </w:rPr>
      </w:pPr>
      <w:r w:rsidRPr="003A5337">
        <w:rPr>
          <w:rFonts w:ascii="Times New Roman" w:eastAsia="Times New Roman" w:hAnsi="Times New Roman" w:cs="Times New Roman"/>
          <w:iCs/>
          <w:sz w:val="28"/>
          <w:szCs w:val="28"/>
          <w:lang w:eastAsia="ru-RU"/>
        </w:rPr>
        <w:t>Методическое руководство при решении вопросов защиты населения от чрезвычайных ситуаций и контроль за подготовкой населения к действиям в чрезвычайных ситуациях, обучением навыкам безопасного поведения на водных объектах, своевременным оповещением и информированием населения о чрезвычайных ситуациях, размещением специализированных технических средств оповещения и информирования населения в местах массового пребывания людей осуществляются федеральным органом исполнительной власти, уполномоченным на решение задач в области защиты населения и территорий от чрезвычайных ситуаций.</w:t>
      </w:r>
    </w:p>
    <w:p w:rsidR="00E556A1" w:rsidRPr="003A5337" w:rsidRDefault="00E556A1" w:rsidP="00E556A1">
      <w:pPr>
        <w:spacing w:after="0" w:line="360" w:lineRule="auto"/>
        <w:ind w:firstLine="708"/>
        <w:jc w:val="both"/>
        <w:rPr>
          <w:rFonts w:ascii="Times New Roman" w:eastAsia="Times New Roman" w:hAnsi="Times New Roman" w:cs="Times New Roman"/>
          <w:sz w:val="28"/>
          <w:szCs w:val="20"/>
          <w:lang w:eastAsia="ru-RU"/>
        </w:rPr>
      </w:pPr>
      <w:r w:rsidRPr="003A5337">
        <w:rPr>
          <w:rFonts w:ascii="Times New Roman" w:eastAsia="Times New Roman" w:hAnsi="Times New Roman" w:cs="Times New Roman"/>
          <w:iCs/>
          <w:sz w:val="28"/>
          <w:szCs w:val="28"/>
          <w:lang w:eastAsia="ru-RU"/>
        </w:rPr>
        <w:t>Руководители и другие работники органов государственной власти, органов местного самоуправления и организаций проходят подготовку к действиям в чрезвычайных ситуациях в организациях, осуществляющих образовательную деятельность, и непосредственно по месту работы.</w:t>
      </w:r>
    </w:p>
    <w:p w:rsidR="00E556A1" w:rsidRPr="003A5337"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bCs/>
          <w:color w:val="000000"/>
          <w:sz w:val="28"/>
          <w:szCs w:val="28"/>
          <w:lang w:eastAsia="ru-RU"/>
        </w:rPr>
        <w:t>Необходимость подготовки и осуществления мероприятий по защите населения от чрезвычайных ситуаций природного и техногенного характера обусл</w:t>
      </w:r>
      <w:r>
        <w:rPr>
          <w:rFonts w:ascii="Times New Roman" w:eastAsia="Times New Roman" w:hAnsi="Times New Roman" w:cs="Times New Roman"/>
          <w:bCs/>
          <w:color w:val="000000"/>
          <w:sz w:val="28"/>
          <w:szCs w:val="28"/>
          <w:lang w:eastAsia="ru-RU"/>
        </w:rPr>
        <w:t>а</w:t>
      </w:r>
      <w:r w:rsidRPr="003A5337">
        <w:rPr>
          <w:rFonts w:ascii="Times New Roman" w:eastAsia="Times New Roman" w:hAnsi="Times New Roman" w:cs="Times New Roman"/>
          <w:bCs/>
          <w:color w:val="000000"/>
          <w:sz w:val="28"/>
          <w:szCs w:val="28"/>
          <w:lang w:eastAsia="ru-RU"/>
        </w:rPr>
        <w:t>вливается:</w:t>
      </w:r>
    </w:p>
    <w:p w:rsidR="00E556A1" w:rsidRPr="003A5337" w:rsidRDefault="00E556A1" w:rsidP="00E556A1">
      <w:pPr>
        <w:numPr>
          <w:ilvl w:val="0"/>
          <w:numId w:val="6"/>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риском для человека подвергнуться воздействию поражающих факторов стихийных бедствий, аварий, природных и техногенных катастроф;</w:t>
      </w:r>
    </w:p>
    <w:p w:rsidR="00E556A1" w:rsidRPr="003A5337" w:rsidRDefault="00E556A1" w:rsidP="00E556A1">
      <w:pPr>
        <w:numPr>
          <w:ilvl w:val="0"/>
          <w:numId w:val="6"/>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предоставленным законодательством правом людей на защиту жизни, здоровья и личного имущества в случае возникновения чрезвычайных ситуаций.</w:t>
      </w:r>
    </w:p>
    <w:p w:rsidR="00E556A1" w:rsidRPr="003A5337"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 xml:space="preserve">Мероприятия защиты населения являются составной частью предупредительных мер и мер по ликвидации чрезвычайных ситуаций и, следовательно, </w:t>
      </w:r>
      <w:r>
        <w:rPr>
          <w:rFonts w:ascii="Times New Roman" w:eastAsia="Times New Roman" w:hAnsi="Times New Roman" w:cs="Times New Roman"/>
          <w:color w:val="000000"/>
          <w:sz w:val="28"/>
          <w:szCs w:val="28"/>
          <w:lang w:eastAsia="ru-RU"/>
        </w:rPr>
        <w:t>выполняются как в предупредительном</w:t>
      </w:r>
      <w:r w:rsidRPr="003A5337">
        <w:rPr>
          <w:rFonts w:ascii="Times New Roman" w:eastAsia="Times New Roman" w:hAnsi="Times New Roman" w:cs="Times New Roman"/>
          <w:color w:val="000000"/>
          <w:sz w:val="28"/>
          <w:szCs w:val="28"/>
          <w:lang w:eastAsia="ru-RU"/>
        </w:rPr>
        <w:t xml:space="preserve">, так и </w:t>
      </w:r>
      <w:r>
        <w:rPr>
          <w:rFonts w:ascii="Times New Roman" w:eastAsia="Times New Roman" w:hAnsi="Times New Roman" w:cs="Times New Roman"/>
          <w:color w:val="000000"/>
          <w:sz w:val="28"/>
          <w:szCs w:val="28"/>
          <w:lang w:eastAsia="ru-RU"/>
        </w:rPr>
        <w:t xml:space="preserve">в </w:t>
      </w:r>
      <w:r w:rsidRPr="003A5337">
        <w:rPr>
          <w:rFonts w:ascii="Times New Roman" w:eastAsia="Times New Roman" w:hAnsi="Times New Roman" w:cs="Times New Roman"/>
          <w:color w:val="000000"/>
          <w:sz w:val="28"/>
          <w:szCs w:val="28"/>
          <w:lang w:eastAsia="ru-RU"/>
        </w:rPr>
        <w:t xml:space="preserve">оперативном </w:t>
      </w:r>
      <w:r w:rsidRPr="003A5337">
        <w:rPr>
          <w:rFonts w:ascii="Times New Roman" w:eastAsia="Times New Roman" w:hAnsi="Times New Roman" w:cs="Times New Roman"/>
          <w:color w:val="000000"/>
          <w:sz w:val="28"/>
          <w:szCs w:val="28"/>
          <w:lang w:eastAsia="ru-RU"/>
        </w:rPr>
        <w:lastRenderedPageBreak/>
        <w:t>порядке с учетом возмож</w:t>
      </w:r>
      <w:r>
        <w:rPr>
          <w:rFonts w:ascii="Times New Roman" w:eastAsia="Times New Roman" w:hAnsi="Times New Roman" w:cs="Times New Roman"/>
          <w:color w:val="000000"/>
          <w:sz w:val="28"/>
          <w:szCs w:val="28"/>
          <w:lang w:eastAsia="ru-RU"/>
        </w:rPr>
        <w:t>ных опасностей и угроз. Необходимо</w:t>
      </w:r>
      <w:r w:rsidRPr="003A5337">
        <w:rPr>
          <w:rFonts w:ascii="Times New Roman" w:eastAsia="Times New Roman" w:hAnsi="Times New Roman" w:cs="Times New Roman"/>
          <w:color w:val="000000"/>
          <w:sz w:val="28"/>
          <w:szCs w:val="28"/>
          <w:lang w:eastAsia="ru-RU"/>
        </w:rPr>
        <w:t xml:space="preserve"> учитыва</w:t>
      </w:r>
      <w:r>
        <w:rPr>
          <w:rFonts w:ascii="Times New Roman" w:eastAsia="Times New Roman" w:hAnsi="Times New Roman" w:cs="Times New Roman"/>
          <w:color w:val="000000"/>
          <w:sz w:val="28"/>
          <w:szCs w:val="28"/>
          <w:lang w:eastAsia="ru-RU"/>
        </w:rPr>
        <w:t>ть</w:t>
      </w:r>
      <w:r w:rsidRPr="003A5337">
        <w:rPr>
          <w:rFonts w:ascii="Times New Roman" w:eastAsia="Times New Roman" w:hAnsi="Times New Roman" w:cs="Times New Roman"/>
          <w:color w:val="000000"/>
          <w:sz w:val="28"/>
          <w:szCs w:val="28"/>
          <w:lang w:eastAsia="ru-RU"/>
        </w:rPr>
        <w:t xml:space="preserve"> особенности расселения людей, природно-климатические и другие местные условия, а также экономические возможности по подготовке и реализации защитных мероприятий.</w:t>
      </w:r>
    </w:p>
    <w:p w:rsidR="00E556A1" w:rsidRPr="003A5337"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 xml:space="preserve">Мероприятия по подготовке страны к защите населения проводятся по территориально-производственному принципу. </w:t>
      </w:r>
    </w:p>
    <w:p w:rsidR="00E556A1" w:rsidRPr="003A5337"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Меры по защите населения от чрезвычайных ситуаций осуществляются силами и средствами предприятий, учреждений, организаций, органов исполнительной власти субъектов Российской Федерации, на территории которых возможна или сложилась чрезвычайная ситуация.</w:t>
      </w:r>
    </w:p>
    <w:p w:rsidR="00E556A1" w:rsidRPr="003A5337"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bCs/>
          <w:color w:val="000000"/>
          <w:sz w:val="28"/>
          <w:szCs w:val="28"/>
          <w:lang w:eastAsia="ru-RU"/>
        </w:rPr>
        <w:t>Комплекс мероприятий по защите населения включает:</w:t>
      </w:r>
    </w:p>
    <w:p w:rsidR="00E556A1" w:rsidRPr="003A5337" w:rsidRDefault="00E556A1" w:rsidP="00E556A1">
      <w:pPr>
        <w:numPr>
          <w:ilvl w:val="0"/>
          <w:numId w:val="7"/>
        </w:numPr>
        <w:shd w:val="clear" w:color="auto" w:fill="FFFFFF"/>
        <w:tabs>
          <w:tab w:val="clear" w:pos="720"/>
          <w:tab w:val="num" w:pos="0"/>
        </w:tabs>
        <w:spacing w:after="0" w:line="360" w:lineRule="auto"/>
        <w:ind w:left="0" w:firstLine="0"/>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оповещение населения об опасности, его информирование о порядке действий в сложившихся чрезвычайных условиях;</w:t>
      </w:r>
    </w:p>
    <w:p w:rsidR="00E556A1" w:rsidRPr="003A5337" w:rsidRDefault="00E556A1" w:rsidP="00E556A1">
      <w:pPr>
        <w:numPr>
          <w:ilvl w:val="0"/>
          <w:numId w:val="7"/>
        </w:numPr>
        <w:shd w:val="clear" w:color="auto" w:fill="FFFFFF"/>
        <w:tabs>
          <w:tab w:val="clear" w:pos="720"/>
          <w:tab w:val="num" w:pos="0"/>
        </w:tabs>
        <w:spacing w:after="0" w:line="360" w:lineRule="auto"/>
        <w:ind w:left="0" w:firstLine="0"/>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эвакуационные мероприятия;</w:t>
      </w:r>
    </w:p>
    <w:p w:rsidR="00E556A1" w:rsidRPr="003A5337" w:rsidRDefault="00E556A1" w:rsidP="00E556A1">
      <w:pPr>
        <w:numPr>
          <w:ilvl w:val="0"/>
          <w:numId w:val="7"/>
        </w:numPr>
        <w:shd w:val="clear" w:color="auto" w:fill="FFFFFF"/>
        <w:tabs>
          <w:tab w:val="clear" w:pos="720"/>
          <w:tab w:val="num" w:pos="0"/>
        </w:tabs>
        <w:spacing w:after="0" w:line="360" w:lineRule="auto"/>
        <w:ind w:left="0" w:firstLine="0"/>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меры по инженерной защите населения;</w:t>
      </w:r>
    </w:p>
    <w:p w:rsidR="00E556A1" w:rsidRPr="003A5337" w:rsidRDefault="00E556A1" w:rsidP="00E556A1">
      <w:pPr>
        <w:numPr>
          <w:ilvl w:val="0"/>
          <w:numId w:val="7"/>
        </w:numPr>
        <w:shd w:val="clear" w:color="auto" w:fill="FFFFFF"/>
        <w:tabs>
          <w:tab w:val="clear" w:pos="720"/>
          <w:tab w:val="num" w:pos="0"/>
        </w:tabs>
        <w:spacing w:after="0" w:line="360" w:lineRule="auto"/>
        <w:ind w:left="0" w:firstLine="0"/>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меры радиационной и химической защиты;</w:t>
      </w:r>
    </w:p>
    <w:p w:rsidR="00E556A1" w:rsidRPr="003A5337" w:rsidRDefault="00E556A1" w:rsidP="00E556A1">
      <w:pPr>
        <w:numPr>
          <w:ilvl w:val="0"/>
          <w:numId w:val="7"/>
        </w:numPr>
        <w:shd w:val="clear" w:color="auto" w:fill="FFFFFF"/>
        <w:tabs>
          <w:tab w:val="clear" w:pos="720"/>
          <w:tab w:val="num" w:pos="0"/>
        </w:tabs>
        <w:spacing w:after="0" w:line="360" w:lineRule="auto"/>
        <w:ind w:left="0" w:firstLine="0"/>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медицинские мероприятия;</w:t>
      </w:r>
    </w:p>
    <w:p w:rsidR="00E556A1" w:rsidRPr="003A5337" w:rsidRDefault="00E556A1" w:rsidP="00E556A1">
      <w:pPr>
        <w:numPr>
          <w:ilvl w:val="0"/>
          <w:numId w:val="7"/>
        </w:numPr>
        <w:shd w:val="clear" w:color="auto" w:fill="FFFFFF"/>
        <w:tabs>
          <w:tab w:val="clear" w:pos="720"/>
          <w:tab w:val="num" w:pos="0"/>
        </w:tabs>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подготовку</w:t>
      </w:r>
      <w:r w:rsidRPr="003A5337">
        <w:rPr>
          <w:rFonts w:ascii="Times New Roman" w:eastAsia="Times New Roman" w:hAnsi="Times New Roman" w:cs="Times New Roman"/>
          <w:color w:val="000000"/>
          <w:sz w:val="28"/>
          <w:szCs w:val="28"/>
          <w:lang w:eastAsia="ru-RU"/>
        </w:rPr>
        <w:t xml:space="preserve"> населения в области защиты от чрезвычайных ситуаций.</w:t>
      </w:r>
    </w:p>
    <w:p w:rsidR="00E556A1" w:rsidRPr="003A5337"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Предупреждение чрезвычайных ситуаций как в части их предотвращения</w:t>
      </w:r>
      <w:r>
        <w:rPr>
          <w:rFonts w:ascii="Times New Roman" w:eastAsia="Times New Roman" w:hAnsi="Times New Roman" w:cs="Times New Roman"/>
          <w:color w:val="000000"/>
          <w:sz w:val="28"/>
          <w:szCs w:val="28"/>
          <w:lang w:eastAsia="ru-RU"/>
        </w:rPr>
        <w:t>,</w:t>
      </w:r>
      <w:r w:rsidRPr="003A5337">
        <w:rPr>
          <w:rFonts w:ascii="Times New Roman" w:eastAsia="Times New Roman" w:hAnsi="Times New Roman" w:cs="Times New Roman"/>
          <w:color w:val="000000"/>
          <w:sz w:val="28"/>
          <w:szCs w:val="28"/>
          <w:lang w:eastAsia="ru-RU"/>
        </w:rPr>
        <w:t xml:space="preserve"> снижения вероятности возникновения, так и в плане уме</w:t>
      </w:r>
      <w:r>
        <w:rPr>
          <w:rFonts w:ascii="Times New Roman" w:eastAsia="Times New Roman" w:hAnsi="Times New Roman" w:cs="Times New Roman"/>
          <w:color w:val="000000"/>
          <w:sz w:val="28"/>
          <w:szCs w:val="28"/>
          <w:lang w:eastAsia="ru-RU"/>
        </w:rPr>
        <w:t xml:space="preserve">ньшения потерь и ущерба от них, </w:t>
      </w:r>
      <w:r w:rsidRPr="003A5337">
        <w:rPr>
          <w:rFonts w:ascii="Times New Roman" w:eastAsia="Times New Roman" w:hAnsi="Times New Roman" w:cs="Times New Roman"/>
          <w:color w:val="000000"/>
          <w:sz w:val="28"/>
          <w:szCs w:val="28"/>
          <w:lang w:eastAsia="ru-RU"/>
        </w:rPr>
        <w:t>смягчения последствий проводится по следующим направлениям:</w:t>
      </w:r>
    </w:p>
    <w:p w:rsidR="00E556A1" w:rsidRPr="003A5337" w:rsidRDefault="00E556A1" w:rsidP="00E556A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 мониторинг и прогнозирование чрезвычайных ситуаций;</w:t>
      </w:r>
    </w:p>
    <w:p w:rsidR="00E556A1" w:rsidRPr="003A5337" w:rsidRDefault="00E556A1" w:rsidP="00E556A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 рациональное размещение производительных сил и поселений на территории страны с учетом природной и техногенной безопасности;</w:t>
      </w:r>
    </w:p>
    <w:p w:rsidR="00E556A1" w:rsidRPr="003A5337" w:rsidRDefault="00E556A1" w:rsidP="00E556A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 предотвращение в возможных пределах некоторых неблагоприятных и опасных природных явлений и процессов путем систематического снижения накапливающегося разрушительного потенциала.</w:t>
      </w:r>
    </w:p>
    <w:p w:rsidR="00E556A1" w:rsidRPr="003A5337"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Существует ряд опасных природных явлений и процессов, негативному развитию которых можно воспрепятствовать. Это мож</w:t>
      </w:r>
      <w:r>
        <w:rPr>
          <w:rFonts w:ascii="Times New Roman" w:eastAsia="Times New Roman" w:hAnsi="Times New Roman" w:cs="Times New Roman"/>
          <w:color w:val="000000"/>
          <w:sz w:val="28"/>
          <w:szCs w:val="28"/>
          <w:lang w:eastAsia="ru-RU"/>
        </w:rPr>
        <w:t>но</w:t>
      </w:r>
      <w:r w:rsidRPr="003A5337">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сделать путем</w:t>
      </w:r>
      <w:r w:rsidRPr="003A5337">
        <w:rPr>
          <w:rFonts w:ascii="Times New Roman" w:eastAsia="Times New Roman" w:hAnsi="Times New Roman" w:cs="Times New Roman"/>
          <w:color w:val="000000"/>
          <w:sz w:val="28"/>
          <w:szCs w:val="28"/>
          <w:lang w:eastAsia="ru-RU"/>
        </w:rPr>
        <w:t xml:space="preserve"> </w:t>
      </w:r>
      <w:r w:rsidRPr="003A5337">
        <w:rPr>
          <w:rFonts w:ascii="Times New Roman" w:eastAsia="Times New Roman" w:hAnsi="Times New Roman" w:cs="Times New Roman"/>
          <w:color w:val="000000"/>
          <w:sz w:val="28"/>
          <w:szCs w:val="28"/>
          <w:lang w:eastAsia="ru-RU"/>
        </w:rPr>
        <w:lastRenderedPageBreak/>
        <w:t>проведени</w:t>
      </w:r>
      <w:r>
        <w:rPr>
          <w:rFonts w:ascii="Times New Roman" w:eastAsia="Times New Roman" w:hAnsi="Times New Roman" w:cs="Times New Roman"/>
          <w:color w:val="000000"/>
          <w:sz w:val="28"/>
          <w:szCs w:val="28"/>
          <w:lang w:eastAsia="ru-RU"/>
        </w:rPr>
        <w:t>я</w:t>
      </w:r>
      <w:r w:rsidRPr="003A5337">
        <w:rPr>
          <w:rFonts w:ascii="Times New Roman" w:eastAsia="Times New Roman" w:hAnsi="Times New Roman" w:cs="Times New Roman"/>
          <w:color w:val="000000"/>
          <w:sz w:val="28"/>
          <w:szCs w:val="28"/>
          <w:lang w:eastAsia="ru-RU"/>
        </w:rPr>
        <w:t xml:space="preserve"> мероприятий по предупреждению градобитий, заблаговременно</w:t>
      </w:r>
      <w:r>
        <w:rPr>
          <w:rFonts w:ascii="Times New Roman" w:eastAsia="Times New Roman" w:hAnsi="Times New Roman" w:cs="Times New Roman"/>
          <w:color w:val="000000"/>
          <w:sz w:val="28"/>
          <w:szCs w:val="28"/>
          <w:lang w:eastAsia="ru-RU"/>
        </w:rPr>
        <w:t>го</w:t>
      </w:r>
      <w:r w:rsidRPr="003A5337">
        <w:rPr>
          <w:rFonts w:ascii="Times New Roman" w:eastAsia="Times New Roman" w:hAnsi="Times New Roman" w:cs="Times New Roman"/>
          <w:color w:val="000000"/>
          <w:sz w:val="28"/>
          <w:szCs w:val="28"/>
          <w:lang w:eastAsia="ru-RU"/>
        </w:rPr>
        <w:t xml:space="preserve"> спуск</w:t>
      </w:r>
      <w:r>
        <w:rPr>
          <w:rFonts w:ascii="Times New Roman" w:eastAsia="Times New Roman" w:hAnsi="Times New Roman" w:cs="Times New Roman"/>
          <w:color w:val="000000"/>
          <w:sz w:val="28"/>
          <w:szCs w:val="28"/>
          <w:lang w:eastAsia="ru-RU"/>
        </w:rPr>
        <w:t>а</w:t>
      </w:r>
      <w:r w:rsidRPr="003A5337">
        <w:rPr>
          <w:rFonts w:ascii="Times New Roman" w:eastAsia="Times New Roman" w:hAnsi="Times New Roman" w:cs="Times New Roman"/>
          <w:color w:val="000000"/>
          <w:sz w:val="28"/>
          <w:szCs w:val="28"/>
          <w:lang w:eastAsia="ru-RU"/>
        </w:rPr>
        <w:t xml:space="preserve"> лавин и сбрасывани</w:t>
      </w:r>
      <w:r>
        <w:rPr>
          <w:rFonts w:ascii="Times New Roman" w:eastAsia="Times New Roman" w:hAnsi="Times New Roman" w:cs="Times New Roman"/>
          <w:color w:val="000000"/>
          <w:sz w:val="28"/>
          <w:szCs w:val="28"/>
          <w:lang w:eastAsia="ru-RU"/>
        </w:rPr>
        <w:t>я</w:t>
      </w:r>
      <w:r w:rsidRPr="003A5337">
        <w:rPr>
          <w:rFonts w:ascii="Times New Roman" w:eastAsia="Times New Roman" w:hAnsi="Times New Roman" w:cs="Times New Roman"/>
          <w:color w:val="000000"/>
          <w:sz w:val="28"/>
          <w:szCs w:val="28"/>
          <w:lang w:eastAsia="ru-RU"/>
        </w:rPr>
        <w:t xml:space="preserve"> селевых озер, образовавшихся в результате завалов русел горных рек. К мерам по предотвращению таких ситуаций могут быть отнесены также локализация или подавление природных очагов инфекций, вакцинация населения и сельскохозяйственных животных.</w:t>
      </w:r>
    </w:p>
    <w:p w:rsidR="00E556A1"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 xml:space="preserve">Одним из направлений эффективного уменьшения масштабов чрезвычайных ситуаций является строительство и использование защитных сооружений различного назначения. </w:t>
      </w:r>
    </w:p>
    <w:p w:rsidR="00E556A1" w:rsidRDefault="00E556A1" w:rsidP="00E556A1">
      <w:pPr>
        <w:pStyle w:val="a4"/>
        <w:shd w:val="clear" w:color="auto" w:fill="FFFFFF"/>
        <w:spacing w:after="0" w:line="360" w:lineRule="auto"/>
        <w:ind w:left="0"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Рассмотрим г</w:t>
      </w:r>
      <w:r w:rsidRPr="00634409">
        <w:rPr>
          <w:rFonts w:ascii="Times New Roman" w:eastAsia="Times New Roman" w:hAnsi="Times New Roman" w:cs="Times New Roman"/>
          <w:color w:val="000000"/>
          <w:sz w:val="28"/>
          <w:szCs w:val="28"/>
          <w:lang w:eastAsia="ru-RU"/>
        </w:rPr>
        <w:t xml:space="preserve">идротехнические защитные сооружения, предохраняющие водотоки и водоемы от распространения радиоактивного загрязнения, а также сооружения, защищающие сушу и гидросферу от некоторых других поверхностных загрязнений. </w:t>
      </w:r>
    </w:p>
    <w:p w:rsidR="00E556A1" w:rsidRDefault="00E556A1" w:rsidP="00E556A1">
      <w:pPr>
        <w:pStyle w:val="a4"/>
        <w:shd w:val="clear" w:color="auto" w:fill="FFFFFF"/>
        <w:spacing w:after="0" w:line="360" w:lineRule="auto"/>
        <w:ind w:left="0"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w:t>
      </w:r>
      <w:r w:rsidRPr="00634409">
        <w:rPr>
          <w:rFonts w:ascii="Times New Roman" w:eastAsia="Times New Roman" w:hAnsi="Times New Roman" w:cs="Times New Roman"/>
          <w:color w:val="000000"/>
          <w:sz w:val="28"/>
          <w:szCs w:val="28"/>
          <w:lang w:eastAsia="ru-RU"/>
        </w:rPr>
        <w:t xml:space="preserve">ля защиты от наводнений используют </w:t>
      </w:r>
      <w:r>
        <w:rPr>
          <w:rFonts w:ascii="Times New Roman" w:eastAsia="Times New Roman" w:hAnsi="Times New Roman" w:cs="Times New Roman"/>
          <w:color w:val="000000"/>
          <w:sz w:val="28"/>
          <w:szCs w:val="28"/>
          <w:lang w:eastAsia="ru-RU"/>
        </w:rPr>
        <w:t>п</w:t>
      </w:r>
      <w:r w:rsidRPr="00634409">
        <w:rPr>
          <w:rFonts w:ascii="Times New Roman" w:eastAsia="Times New Roman" w:hAnsi="Times New Roman" w:cs="Times New Roman"/>
          <w:color w:val="000000"/>
          <w:sz w:val="28"/>
          <w:szCs w:val="28"/>
          <w:lang w:eastAsia="ru-RU"/>
        </w:rPr>
        <w:t xml:space="preserve">лотины, шлюзы, насыпи, дамбы и укрепление берегов. </w:t>
      </w:r>
    </w:p>
    <w:p w:rsidR="00E556A1" w:rsidRPr="00634409"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634409">
        <w:rPr>
          <w:rFonts w:ascii="Times New Roman" w:eastAsia="Times New Roman" w:hAnsi="Times New Roman" w:cs="Times New Roman"/>
          <w:color w:val="000000"/>
          <w:sz w:val="28"/>
          <w:szCs w:val="28"/>
          <w:lang w:eastAsia="ru-RU"/>
        </w:rPr>
        <w:t xml:space="preserve">Для уменьшения негативного воздействия оползней, селей, обвалов, осыпей и лавин в горной местности применяют защитные инженерные сооружения на коммуникациях и в населенных пунктах. </w:t>
      </w:r>
    </w:p>
    <w:p w:rsidR="00E556A1" w:rsidRPr="003A5337"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Для смягчения эрозивных процессов используют защитные лесонасаждения. Для защиты персонала объектов экономики и населения от опасностей военного времени, а также от чрезвычайных ситуаций природного и техногенного характера используются защитные сооружения гражданской обороны.</w:t>
      </w:r>
    </w:p>
    <w:p w:rsidR="00E556A1"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3A5337">
        <w:rPr>
          <w:rFonts w:ascii="Times New Roman" w:eastAsia="Times New Roman" w:hAnsi="Times New Roman" w:cs="Times New Roman"/>
          <w:color w:val="000000"/>
          <w:sz w:val="28"/>
          <w:szCs w:val="28"/>
          <w:lang w:eastAsia="ru-RU"/>
        </w:rPr>
        <w:t>Одним из направлений уменьшения масштабов чрезвычайных ситуаций является проведение мероприятий по</w:t>
      </w:r>
      <w:r>
        <w:rPr>
          <w:rFonts w:ascii="Times New Roman" w:eastAsia="Times New Roman" w:hAnsi="Times New Roman" w:cs="Times New Roman"/>
          <w:color w:val="000000"/>
          <w:sz w:val="28"/>
          <w:szCs w:val="28"/>
          <w:lang w:eastAsia="ru-RU"/>
        </w:rPr>
        <w:t xml:space="preserve"> инженерной защите населения и территорий</w:t>
      </w:r>
      <w:r w:rsidRPr="003A5337">
        <w:rPr>
          <w:rFonts w:ascii="Times New Roman" w:eastAsia="Times New Roman" w:hAnsi="Times New Roman" w:cs="Times New Roman"/>
          <w:color w:val="000000"/>
          <w:sz w:val="28"/>
          <w:szCs w:val="28"/>
          <w:lang w:eastAsia="ru-RU"/>
        </w:rPr>
        <w:t xml:space="preserve">. </w:t>
      </w:r>
    </w:p>
    <w:p w:rsidR="00E556A1"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Рассмотрим их подробнее.</w:t>
      </w:r>
    </w:p>
    <w:p w:rsidR="00E556A1" w:rsidRPr="007F25B8"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7F25B8">
        <w:rPr>
          <w:rFonts w:ascii="Times New Roman" w:eastAsia="Times New Roman" w:hAnsi="Times New Roman" w:cs="Times New Roman"/>
          <w:color w:val="000000"/>
          <w:sz w:val="28"/>
          <w:szCs w:val="28"/>
          <w:lang w:eastAsia="ru-RU"/>
        </w:rPr>
        <w:t>К оползнеопасным и обвалоопасным</w:t>
      </w:r>
      <w:r>
        <w:rPr>
          <w:rFonts w:ascii="Times New Roman" w:eastAsia="Times New Roman" w:hAnsi="Times New Roman" w:cs="Times New Roman"/>
          <w:color w:val="000000"/>
          <w:sz w:val="28"/>
          <w:szCs w:val="28"/>
          <w:lang w:eastAsia="ru-RU"/>
        </w:rPr>
        <w:t xml:space="preserve"> относя</w:t>
      </w:r>
      <w:r w:rsidRPr="007F25B8">
        <w:rPr>
          <w:rFonts w:ascii="Times New Roman" w:eastAsia="Times New Roman" w:hAnsi="Times New Roman" w:cs="Times New Roman"/>
          <w:color w:val="000000"/>
          <w:sz w:val="28"/>
          <w:szCs w:val="28"/>
          <w:lang w:eastAsia="ru-RU"/>
        </w:rPr>
        <w:t xml:space="preserve">тся территории, на которых возможно возникновение или активизация оползневых смещений и обвалов в течение периода строительства, эксплуатации и ликвидации объекта. В </w:t>
      </w:r>
      <w:r w:rsidRPr="007F25B8">
        <w:rPr>
          <w:rFonts w:ascii="Times New Roman" w:eastAsia="Times New Roman" w:hAnsi="Times New Roman" w:cs="Times New Roman"/>
          <w:color w:val="000000"/>
          <w:sz w:val="28"/>
          <w:szCs w:val="28"/>
          <w:lang w:eastAsia="ru-RU"/>
        </w:rPr>
        <w:lastRenderedPageBreak/>
        <w:t>пределах оползнеопасных территорий отдельно выделяют оползневые зоны, где имеются или ранее возникали активные оползни.</w:t>
      </w:r>
      <w:r w:rsidRPr="007F25B8">
        <w:rPr>
          <w:rFonts w:ascii="Times New Roman" w:eastAsia="Times New Roman" w:hAnsi="Times New Roman" w:cs="Times New Roman"/>
          <w:color w:val="000000"/>
          <w:sz w:val="28"/>
          <w:szCs w:val="28"/>
          <w:lang w:eastAsia="ru-RU"/>
        </w:rPr>
        <w:br/>
        <w:t>При проектировании инженерной защиты от оползневых и обвальных процессов следует рассматривать целесообразность применения следующих мероприятий и сооружений, направленных на предотвращение и стабилизацию э</w:t>
      </w:r>
      <w:r>
        <w:rPr>
          <w:rFonts w:ascii="Times New Roman" w:eastAsia="Times New Roman" w:hAnsi="Times New Roman" w:cs="Times New Roman"/>
          <w:color w:val="000000"/>
          <w:sz w:val="28"/>
          <w:szCs w:val="28"/>
          <w:lang w:eastAsia="ru-RU"/>
        </w:rPr>
        <w:t>тих процессов:</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t>изменение рельефа склона в целях повышения его устойчивости;</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t>для береговых склонов</w:t>
      </w:r>
      <w:r>
        <w:rPr>
          <w:rFonts w:ascii="Times New Roman" w:eastAsia="Times New Roman" w:hAnsi="Times New Roman" w:cs="Times New Roman"/>
          <w:color w:val="000000"/>
          <w:sz w:val="28"/>
          <w:szCs w:val="28"/>
          <w:lang w:eastAsia="ru-RU"/>
        </w:rPr>
        <w:t xml:space="preserve"> – </w:t>
      </w:r>
      <w:r w:rsidRPr="00F67E30">
        <w:rPr>
          <w:rFonts w:ascii="Times New Roman" w:eastAsia="Times New Roman" w:hAnsi="Times New Roman" w:cs="Times New Roman"/>
          <w:color w:val="000000"/>
          <w:sz w:val="28"/>
          <w:szCs w:val="28"/>
          <w:lang w:eastAsia="ru-RU"/>
        </w:rPr>
        <w:t>защита от подмыва устройством берегозащитных сооружений;</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t>регулирование стока поверхностных вод с помощью вертикальной планировки территории и устройства системы поверхностного водоотвода;</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t>предотвращение инфильтрации воды в грунт и эрозионных процессов;</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t>искусственное понижение уровня подземных вод;</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t>агролесомелиорация;</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t>закрепление грунтов</w:t>
      </w:r>
      <w:r>
        <w:rPr>
          <w:rFonts w:ascii="Times New Roman" w:eastAsia="Times New Roman" w:hAnsi="Times New Roman" w:cs="Times New Roman"/>
          <w:color w:val="000000"/>
          <w:sz w:val="28"/>
          <w:szCs w:val="28"/>
          <w:lang w:eastAsia="ru-RU"/>
        </w:rPr>
        <w:t>, в том числе армированием</w:t>
      </w:r>
      <w:r w:rsidRPr="00F67E30">
        <w:rPr>
          <w:rFonts w:ascii="Times New Roman" w:eastAsia="Times New Roman" w:hAnsi="Times New Roman" w:cs="Times New Roman"/>
          <w:color w:val="000000"/>
          <w:sz w:val="28"/>
          <w:szCs w:val="28"/>
          <w:lang w:eastAsia="ru-RU"/>
        </w:rPr>
        <w:t>;</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t>устройство удерживающих сооружений и конструкций;</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прочие мероприятия, например, </w:t>
      </w:r>
      <w:r w:rsidRPr="00F67E30">
        <w:rPr>
          <w:rFonts w:ascii="Times New Roman" w:eastAsia="Times New Roman" w:hAnsi="Times New Roman" w:cs="Times New Roman"/>
          <w:color w:val="000000"/>
          <w:sz w:val="28"/>
          <w:szCs w:val="28"/>
          <w:lang w:eastAsia="ru-RU"/>
        </w:rPr>
        <w:t>регулирование тепловых процессов с помощью теплозащитных устройств и покрытий, защита от вредного влияния процессов промерзания и оттаивания, установление ох</w:t>
      </w:r>
      <w:r>
        <w:rPr>
          <w:rFonts w:ascii="Times New Roman" w:eastAsia="Times New Roman" w:hAnsi="Times New Roman" w:cs="Times New Roman"/>
          <w:color w:val="000000"/>
          <w:sz w:val="28"/>
          <w:szCs w:val="28"/>
          <w:lang w:eastAsia="ru-RU"/>
        </w:rPr>
        <w:t>ранных зон и другие</w:t>
      </w:r>
      <w:r w:rsidRPr="00F67E30">
        <w:rPr>
          <w:rFonts w:ascii="Times New Roman" w:eastAsia="Times New Roman" w:hAnsi="Times New Roman" w:cs="Times New Roman"/>
          <w:color w:val="000000"/>
          <w:sz w:val="28"/>
          <w:szCs w:val="28"/>
          <w:lang w:eastAsia="ru-RU"/>
        </w:rPr>
        <w:t>.</w:t>
      </w:r>
    </w:p>
    <w:p w:rsidR="00E556A1" w:rsidRPr="00DD6579"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DD6579">
        <w:rPr>
          <w:rFonts w:ascii="Times New Roman" w:eastAsia="Times New Roman" w:hAnsi="Times New Roman" w:cs="Times New Roman"/>
          <w:color w:val="000000"/>
          <w:sz w:val="28"/>
          <w:szCs w:val="28"/>
          <w:lang w:eastAsia="ru-RU"/>
        </w:rPr>
        <w:t>Инженерная защита территории от затопления и подтопления</w:t>
      </w:r>
      <w:r>
        <w:rPr>
          <w:rFonts w:ascii="Times New Roman" w:eastAsia="Times New Roman" w:hAnsi="Times New Roman" w:cs="Times New Roman"/>
          <w:color w:val="000000"/>
          <w:sz w:val="28"/>
          <w:szCs w:val="28"/>
          <w:lang w:eastAsia="ru-RU"/>
        </w:rPr>
        <w:t xml:space="preserve"> подразумевает з</w:t>
      </w:r>
      <w:r w:rsidRPr="00DD6579">
        <w:rPr>
          <w:rFonts w:ascii="Times New Roman" w:eastAsia="Times New Roman" w:hAnsi="Times New Roman" w:cs="Times New Roman"/>
          <w:color w:val="000000"/>
          <w:sz w:val="28"/>
          <w:szCs w:val="28"/>
          <w:lang w:eastAsia="ru-RU"/>
        </w:rPr>
        <w:t>ащиту территорий</w:t>
      </w:r>
      <w:r>
        <w:rPr>
          <w:rFonts w:ascii="Times New Roman" w:eastAsia="Times New Roman" w:hAnsi="Times New Roman" w:cs="Times New Roman"/>
          <w:color w:val="000000"/>
          <w:sz w:val="28"/>
          <w:szCs w:val="28"/>
          <w:lang w:eastAsia="ru-RU"/>
        </w:rPr>
        <w:t>. К ней относятся следующие мероприятия</w:t>
      </w:r>
      <w:r w:rsidRPr="00DD6579">
        <w:rPr>
          <w:rFonts w:ascii="Times New Roman" w:eastAsia="Times New Roman" w:hAnsi="Times New Roman" w:cs="Times New Roman"/>
          <w:color w:val="000000"/>
          <w:sz w:val="28"/>
          <w:szCs w:val="28"/>
          <w:lang w:eastAsia="ru-RU"/>
        </w:rPr>
        <w:t>:</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обвалование</w:t>
      </w:r>
      <w:r w:rsidRPr="00F67E30">
        <w:rPr>
          <w:rFonts w:ascii="Times New Roman" w:eastAsia="Times New Roman" w:hAnsi="Times New Roman" w:cs="Times New Roman"/>
          <w:color w:val="000000"/>
          <w:sz w:val="28"/>
          <w:szCs w:val="28"/>
          <w:lang w:eastAsia="ru-RU"/>
        </w:rPr>
        <w:t xml:space="preserve"> территорий со стороны реки, водохранилища или другого водного объекта;</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искусственное</w:t>
      </w:r>
      <w:r w:rsidRPr="00F67E30">
        <w:rPr>
          <w:rFonts w:ascii="Times New Roman" w:eastAsia="Times New Roman" w:hAnsi="Times New Roman" w:cs="Times New Roman"/>
          <w:color w:val="000000"/>
          <w:sz w:val="28"/>
          <w:szCs w:val="28"/>
          <w:lang w:eastAsia="ru-RU"/>
        </w:rPr>
        <w:t xml:space="preserve"> повышение рельефа территории до незатопляемых планировочных отметок;</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аккумуляция</w:t>
      </w:r>
      <w:r w:rsidRPr="00F67E30">
        <w:rPr>
          <w:rFonts w:ascii="Times New Roman" w:eastAsia="Times New Roman" w:hAnsi="Times New Roman" w:cs="Times New Roman"/>
          <w:color w:val="000000"/>
          <w:sz w:val="28"/>
          <w:szCs w:val="28"/>
          <w:lang w:eastAsia="ru-RU"/>
        </w:rPr>
        <w:t>,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E556A1" w:rsidRPr="00F67E30" w:rsidRDefault="00E556A1" w:rsidP="00E556A1">
      <w:pPr>
        <w:pStyle w:val="a4"/>
        <w:shd w:val="clear" w:color="auto" w:fill="FFFFFF"/>
        <w:spacing w:after="0" w:line="360" w:lineRule="auto"/>
        <w:ind w:left="0" w:firstLine="708"/>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lastRenderedPageBreak/>
        <w:t>В состав средств инженерной защиты от затопления могут входить дамбы обвалования, дренажи, дренажные и водосбросные сети, нагорные водосбросные каналы, быстротоки и перепады, трубопроводы и насосные станции.</w:t>
      </w:r>
    </w:p>
    <w:p w:rsidR="00E556A1"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DD6579">
        <w:rPr>
          <w:rFonts w:ascii="Times New Roman" w:eastAsia="Times New Roman" w:hAnsi="Times New Roman" w:cs="Times New Roman"/>
          <w:color w:val="000000"/>
          <w:sz w:val="28"/>
          <w:szCs w:val="28"/>
          <w:lang w:eastAsia="ru-RU"/>
        </w:rPr>
        <w:t>В зависимости от природных и гидрогеологических условий защищаемой территории системы инженерной защиты могут включать несколько вышеуказанных сооружений либо отдельные сооружения.</w:t>
      </w:r>
    </w:p>
    <w:p w:rsidR="00E556A1" w:rsidRPr="00DD6579"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 целью предупреждения затопления территории следует </w:t>
      </w:r>
      <w:r w:rsidRPr="00DD6579">
        <w:rPr>
          <w:rFonts w:ascii="Times New Roman" w:eastAsia="Times New Roman" w:hAnsi="Times New Roman" w:cs="Times New Roman"/>
          <w:color w:val="000000"/>
          <w:sz w:val="28"/>
          <w:szCs w:val="28"/>
          <w:lang w:eastAsia="ru-RU"/>
        </w:rPr>
        <w:t xml:space="preserve">повышать </w:t>
      </w:r>
      <w:r>
        <w:rPr>
          <w:rFonts w:ascii="Times New Roman" w:eastAsia="Times New Roman" w:hAnsi="Times New Roman" w:cs="Times New Roman"/>
          <w:color w:val="000000"/>
          <w:sz w:val="28"/>
          <w:szCs w:val="28"/>
          <w:lang w:eastAsia="ru-RU"/>
        </w:rPr>
        <w:t>п</w:t>
      </w:r>
      <w:r w:rsidRPr="00DD6579">
        <w:rPr>
          <w:rFonts w:ascii="Times New Roman" w:eastAsia="Times New Roman" w:hAnsi="Times New Roman" w:cs="Times New Roman"/>
          <w:color w:val="000000"/>
          <w:sz w:val="28"/>
          <w:szCs w:val="28"/>
          <w:lang w:eastAsia="ru-RU"/>
        </w:rPr>
        <w:t xml:space="preserve">оверхность территории: </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t>для освоения под застройку затопленных, временно затапливаемых и подтопленных территорий;</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t>использования земель под сельскохозяйственное производство;</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t>благоустройства прибрежной полосы водохранилищ и других водных объектов.</w:t>
      </w:r>
    </w:p>
    <w:p w:rsidR="00E556A1" w:rsidRPr="00DD6579"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w:t>
      </w:r>
      <w:r w:rsidRPr="00DD6579">
        <w:rPr>
          <w:rFonts w:ascii="Times New Roman" w:eastAsia="Times New Roman" w:hAnsi="Times New Roman" w:cs="Times New Roman"/>
          <w:color w:val="000000"/>
          <w:sz w:val="28"/>
          <w:szCs w:val="28"/>
          <w:lang w:eastAsia="ru-RU"/>
        </w:rPr>
        <w:t xml:space="preserve"> предотвращени</w:t>
      </w:r>
      <w:r>
        <w:rPr>
          <w:rFonts w:ascii="Times New Roman" w:eastAsia="Times New Roman" w:hAnsi="Times New Roman" w:cs="Times New Roman"/>
          <w:color w:val="000000"/>
          <w:sz w:val="28"/>
          <w:szCs w:val="28"/>
          <w:lang w:eastAsia="ru-RU"/>
        </w:rPr>
        <w:t>я</w:t>
      </w:r>
      <w:r w:rsidRPr="00DD6579">
        <w:rPr>
          <w:rFonts w:ascii="Times New Roman" w:eastAsia="Times New Roman" w:hAnsi="Times New Roman" w:cs="Times New Roman"/>
          <w:color w:val="000000"/>
          <w:sz w:val="28"/>
          <w:szCs w:val="28"/>
          <w:lang w:eastAsia="ru-RU"/>
        </w:rPr>
        <w:t xml:space="preserve"> затопления и подтопления сельскохозяйственных территорий, примыкающих к незарегулированным средним и малым рекам, а также для защиты открытых и подземных горных выработок полезных ископаемых и отдельных народохозяйственных объектов</w:t>
      </w:r>
      <w:r>
        <w:rPr>
          <w:rFonts w:ascii="Times New Roman" w:eastAsia="Times New Roman" w:hAnsi="Times New Roman" w:cs="Times New Roman"/>
          <w:color w:val="000000"/>
          <w:sz w:val="28"/>
          <w:szCs w:val="28"/>
          <w:lang w:eastAsia="ru-RU"/>
        </w:rPr>
        <w:t>,</w:t>
      </w:r>
      <w:r w:rsidRPr="00DD6579">
        <w:rPr>
          <w:rFonts w:ascii="Times New Roman" w:eastAsia="Times New Roman" w:hAnsi="Times New Roman" w:cs="Times New Roman"/>
          <w:color w:val="000000"/>
          <w:sz w:val="28"/>
          <w:szCs w:val="28"/>
          <w:lang w:eastAsia="ru-RU"/>
        </w:rPr>
        <w:t xml:space="preserve"> таки</w:t>
      </w:r>
      <w:r>
        <w:rPr>
          <w:rFonts w:ascii="Times New Roman" w:eastAsia="Times New Roman" w:hAnsi="Times New Roman" w:cs="Times New Roman"/>
          <w:color w:val="000000"/>
          <w:sz w:val="28"/>
          <w:szCs w:val="28"/>
          <w:lang w:eastAsia="ru-RU"/>
        </w:rPr>
        <w:t>х</w:t>
      </w:r>
      <w:r w:rsidRPr="00DD6579">
        <w:rPr>
          <w:rFonts w:ascii="Times New Roman" w:eastAsia="Times New Roman" w:hAnsi="Times New Roman" w:cs="Times New Roman"/>
          <w:color w:val="000000"/>
          <w:sz w:val="28"/>
          <w:szCs w:val="28"/>
          <w:lang w:eastAsia="ru-RU"/>
        </w:rPr>
        <w:t xml:space="preserve"> как переходы под автодорогами, подходы к судоходным сооружениям</w:t>
      </w:r>
      <w:r>
        <w:rPr>
          <w:rFonts w:ascii="Times New Roman" w:eastAsia="Times New Roman" w:hAnsi="Times New Roman" w:cs="Times New Roman"/>
          <w:color w:val="000000"/>
          <w:sz w:val="28"/>
          <w:szCs w:val="28"/>
          <w:lang w:eastAsia="ru-RU"/>
        </w:rPr>
        <w:t xml:space="preserve">, </w:t>
      </w:r>
      <w:r w:rsidRPr="00DD6579">
        <w:rPr>
          <w:rFonts w:ascii="Times New Roman" w:eastAsia="Times New Roman" w:hAnsi="Times New Roman" w:cs="Times New Roman"/>
          <w:color w:val="000000"/>
          <w:sz w:val="28"/>
          <w:szCs w:val="28"/>
          <w:lang w:eastAsia="ru-RU"/>
        </w:rPr>
        <w:t xml:space="preserve">следует применять </w:t>
      </w:r>
      <w:r>
        <w:rPr>
          <w:rFonts w:ascii="Times New Roman" w:eastAsia="Times New Roman" w:hAnsi="Times New Roman" w:cs="Times New Roman"/>
          <w:color w:val="000000"/>
          <w:sz w:val="28"/>
          <w:szCs w:val="28"/>
          <w:lang w:eastAsia="ru-RU"/>
        </w:rPr>
        <w:t>с</w:t>
      </w:r>
      <w:r w:rsidRPr="00DD6579">
        <w:rPr>
          <w:rFonts w:ascii="Times New Roman" w:eastAsia="Times New Roman" w:hAnsi="Times New Roman" w:cs="Times New Roman"/>
          <w:color w:val="000000"/>
          <w:sz w:val="28"/>
          <w:szCs w:val="28"/>
          <w:lang w:eastAsia="ru-RU"/>
        </w:rPr>
        <w:t>токорегулирующие и руслорегулирующие сооружения и мероприятия</w:t>
      </w:r>
      <w:r>
        <w:rPr>
          <w:rFonts w:ascii="Times New Roman" w:eastAsia="Times New Roman" w:hAnsi="Times New Roman" w:cs="Times New Roman"/>
          <w:color w:val="000000"/>
          <w:sz w:val="28"/>
          <w:szCs w:val="28"/>
          <w:lang w:eastAsia="ru-RU"/>
        </w:rPr>
        <w:t>. Их выбирают</w:t>
      </w:r>
      <w:r w:rsidRPr="00DD6579">
        <w:rPr>
          <w:rFonts w:ascii="Times New Roman" w:eastAsia="Times New Roman" w:hAnsi="Times New Roman" w:cs="Times New Roman"/>
          <w:color w:val="000000"/>
          <w:sz w:val="28"/>
          <w:szCs w:val="28"/>
          <w:lang w:eastAsia="ru-RU"/>
        </w:rPr>
        <w:t xml:space="preserve"> в зависимости: </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t xml:space="preserve">от масштабов и времени затопления территории; </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t>естественных факторов</w:t>
      </w:r>
      <w:r>
        <w:rPr>
          <w:rFonts w:ascii="Times New Roman" w:eastAsia="Times New Roman" w:hAnsi="Times New Roman" w:cs="Times New Roman"/>
          <w:color w:val="000000"/>
          <w:sz w:val="28"/>
          <w:szCs w:val="28"/>
          <w:lang w:eastAsia="ru-RU"/>
        </w:rPr>
        <w:t xml:space="preserve"> – </w:t>
      </w:r>
      <w:r w:rsidRPr="00F67E30">
        <w:rPr>
          <w:rFonts w:ascii="Times New Roman" w:eastAsia="Times New Roman" w:hAnsi="Times New Roman" w:cs="Times New Roman"/>
          <w:color w:val="000000"/>
          <w:sz w:val="28"/>
          <w:szCs w:val="28"/>
          <w:lang w:eastAsia="ru-RU"/>
        </w:rPr>
        <w:t xml:space="preserve">подтопления и водной эрозии; </w:t>
      </w:r>
    </w:p>
    <w:p w:rsidR="00E556A1" w:rsidRPr="00F67E30" w:rsidRDefault="00E556A1" w:rsidP="00E556A1">
      <w:pPr>
        <w:pStyle w:val="a4"/>
        <w:numPr>
          <w:ilvl w:val="0"/>
          <w:numId w:val="9"/>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F67E30">
        <w:rPr>
          <w:rFonts w:ascii="Times New Roman" w:eastAsia="Times New Roman" w:hAnsi="Times New Roman" w:cs="Times New Roman"/>
          <w:color w:val="000000"/>
          <w:sz w:val="28"/>
          <w:szCs w:val="28"/>
          <w:lang w:eastAsia="ru-RU"/>
        </w:rPr>
        <w:t>техногенных факторов, усиливающих затопление и подтопление земель в зоне защищаемых объектов.</w:t>
      </w:r>
    </w:p>
    <w:p w:rsidR="00E556A1" w:rsidRDefault="00E556A1" w:rsidP="00E556A1">
      <w:pPr>
        <w:rPr>
          <w:rFonts w:ascii="Times New Roman" w:hAnsi="Times New Roman" w:cs="Times New Roman"/>
          <w:sz w:val="28"/>
          <w:szCs w:val="28"/>
        </w:rPr>
      </w:pPr>
      <w:r>
        <w:rPr>
          <w:rFonts w:ascii="Times New Roman" w:hAnsi="Times New Roman" w:cs="Times New Roman"/>
          <w:sz w:val="28"/>
          <w:szCs w:val="28"/>
        </w:rPr>
        <w:br w:type="page"/>
      </w:r>
    </w:p>
    <w:p w:rsidR="00E556A1" w:rsidRPr="001F6F7F" w:rsidRDefault="00E556A1" w:rsidP="00E556A1">
      <w:pPr>
        <w:spacing w:line="240" w:lineRule="auto"/>
        <w:jc w:val="right"/>
        <w:rPr>
          <w:rFonts w:ascii="Times New Roman" w:hAnsi="Times New Roman" w:cs="Times New Roman"/>
          <w:sz w:val="28"/>
          <w:szCs w:val="28"/>
        </w:rPr>
      </w:pPr>
      <w:r w:rsidRPr="001F6F7F">
        <w:rPr>
          <w:rFonts w:ascii="Times New Roman" w:hAnsi="Times New Roman" w:cs="Times New Roman"/>
          <w:sz w:val="28"/>
          <w:szCs w:val="28"/>
        </w:rPr>
        <w:lastRenderedPageBreak/>
        <w:t>Приложение 1</w:t>
      </w:r>
    </w:p>
    <w:p w:rsidR="00E556A1" w:rsidRDefault="00E556A1" w:rsidP="00E556A1">
      <w:pPr>
        <w:spacing w:line="240" w:lineRule="auto"/>
        <w:jc w:val="center"/>
        <w:rPr>
          <w:rFonts w:ascii="Times New Roman" w:hAnsi="Times New Roman" w:cs="Times New Roman"/>
          <w:sz w:val="24"/>
          <w:szCs w:val="24"/>
        </w:rPr>
      </w:pPr>
      <w:r>
        <w:rPr>
          <w:rFonts w:ascii="Times New Roman" w:hAnsi="Times New Roman" w:cs="Times New Roman"/>
          <w:sz w:val="24"/>
          <w:szCs w:val="24"/>
        </w:rPr>
        <w:t>РОССИЙСКАЯ ФЕДЕРАЦИЯ</w:t>
      </w:r>
    </w:p>
    <w:p w:rsidR="00E556A1" w:rsidRDefault="00E556A1" w:rsidP="00E556A1">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 ФЕДЕРАЛЬНЫЙ ЗАКОН</w:t>
      </w:r>
    </w:p>
    <w:p w:rsidR="00E556A1" w:rsidRDefault="00E556A1" w:rsidP="00E556A1">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 О ЗАЩИТЕ НАСЕЛЕНИЯ И ТЕРРИТОРИЙ ОТ ЧРЕЗВЫЧАЙНЫХ СИТУАЦИЙ ПРИРОДНОГО И ТЕХНОГЕННОГО ХАРАКТЕРА</w:t>
      </w:r>
    </w:p>
    <w:p w:rsidR="00E556A1" w:rsidRPr="001F6F7F" w:rsidRDefault="00E556A1" w:rsidP="00E556A1">
      <w:pPr>
        <w:pStyle w:val="ConsPlusNormal"/>
        <w:jc w:val="both"/>
        <w:rPr>
          <w:rFonts w:ascii="Times New Roman" w:hAnsi="Times New Roman" w:cs="Times New Roman"/>
        </w:rPr>
      </w:pPr>
      <w:r w:rsidRPr="001F6F7F">
        <w:rPr>
          <w:rFonts w:ascii="Times New Roman" w:hAnsi="Times New Roman" w:cs="Times New Roman"/>
        </w:rPr>
        <w:t xml:space="preserve">21 декабря 1994 года </w:t>
      </w:r>
      <w:r w:rsidR="00F04FAF">
        <w:rPr>
          <w:rFonts w:ascii="Times New Roman" w:hAnsi="Times New Roman" w:cs="Times New Roman"/>
        </w:rPr>
        <w:t>№</w:t>
      </w:r>
      <w:r w:rsidR="00F04FAF" w:rsidRPr="001F6F7F">
        <w:rPr>
          <w:rFonts w:ascii="Times New Roman" w:hAnsi="Times New Roman" w:cs="Times New Roman"/>
        </w:rPr>
        <w:t> </w:t>
      </w:r>
      <w:r w:rsidRPr="001F6F7F">
        <w:rPr>
          <w:rFonts w:ascii="Times New Roman" w:hAnsi="Times New Roman" w:cs="Times New Roman"/>
        </w:rPr>
        <w:t>68-ФЗ</w:t>
      </w:r>
    </w:p>
    <w:p w:rsidR="00E556A1" w:rsidRPr="001F6F7F" w:rsidRDefault="00E556A1" w:rsidP="00E556A1">
      <w:pPr>
        <w:spacing w:line="360" w:lineRule="auto"/>
        <w:jc w:val="center"/>
        <w:rPr>
          <w:rFonts w:ascii="Times New Roman" w:hAnsi="Times New Roman" w:cs="Times New Roman"/>
          <w:sz w:val="28"/>
          <w:szCs w:val="28"/>
        </w:rPr>
      </w:pPr>
    </w:p>
    <w:p w:rsidR="00E556A1" w:rsidRPr="00572324" w:rsidRDefault="00E556A1" w:rsidP="00E556A1">
      <w:pPr>
        <w:jc w:val="both"/>
        <w:rPr>
          <w:rFonts w:ascii="Times New Roman" w:hAnsi="Times New Roman" w:cs="Times New Roman"/>
          <w:sz w:val="28"/>
          <w:szCs w:val="28"/>
        </w:rPr>
      </w:pPr>
      <w:r w:rsidRPr="00572324">
        <w:rPr>
          <w:rFonts w:ascii="Times New Roman" w:hAnsi="Times New Roman" w:cs="Times New Roman"/>
          <w:sz w:val="28"/>
          <w:szCs w:val="28"/>
        </w:rPr>
        <w:t>Статья 18. Права граждан Российской Федерации в области защиты населения и территорий от чрезвычайных ситуаций</w:t>
      </w:r>
    </w:p>
    <w:p w:rsidR="00E556A1" w:rsidRPr="001F6F7F" w:rsidRDefault="00E556A1" w:rsidP="00E556A1">
      <w:pPr>
        <w:pStyle w:val="ConsPlusNormal"/>
        <w:spacing w:line="360" w:lineRule="auto"/>
        <w:ind w:firstLine="540"/>
        <w:jc w:val="both"/>
        <w:rPr>
          <w:rFonts w:ascii="Times New Roman" w:hAnsi="Times New Roman" w:cs="Times New Roman"/>
        </w:rPr>
      </w:pPr>
      <w:bookmarkStart w:id="1" w:name="Par2"/>
      <w:bookmarkEnd w:id="1"/>
      <w:r w:rsidRPr="001F6F7F">
        <w:rPr>
          <w:rFonts w:ascii="Times New Roman" w:hAnsi="Times New Roman" w:cs="Times New Roman"/>
        </w:rPr>
        <w:t>1. Граждане Российской Федерации имеют право:</w:t>
      </w:r>
    </w:p>
    <w:p w:rsidR="00E556A1" w:rsidRPr="001F6F7F" w:rsidRDefault="00E556A1" w:rsidP="00E556A1">
      <w:pPr>
        <w:pStyle w:val="ConsPlusNormal"/>
        <w:numPr>
          <w:ilvl w:val="0"/>
          <w:numId w:val="9"/>
        </w:numPr>
        <w:tabs>
          <w:tab w:val="left" w:pos="1134"/>
        </w:tabs>
        <w:spacing w:line="360" w:lineRule="auto"/>
        <w:ind w:left="0" w:firstLine="709"/>
        <w:jc w:val="both"/>
        <w:rPr>
          <w:rFonts w:ascii="Times New Roman" w:hAnsi="Times New Roman" w:cs="Times New Roman"/>
        </w:rPr>
      </w:pPr>
      <w:r w:rsidRPr="001F6F7F">
        <w:rPr>
          <w:rFonts w:ascii="Times New Roman" w:hAnsi="Times New Roman" w:cs="Times New Roman"/>
        </w:rPr>
        <w:t>на защиту жизни, здоровья и личного имущества в случае возникновения чрезвычайных ситуаций;</w:t>
      </w:r>
    </w:p>
    <w:p w:rsidR="00E556A1" w:rsidRPr="001F6F7F" w:rsidRDefault="00E556A1" w:rsidP="00E556A1">
      <w:pPr>
        <w:pStyle w:val="ConsPlusNormal"/>
        <w:numPr>
          <w:ilvl w:val="0"/>
          <w:numId w:val="9"/>
        </w:numPr>
        <w:tabs>
          <w:tab w:val="left" w:pos="1134"/>
        </w:tabs>
        <w:spacing w:line="360" w:lineRule="auto"/>
        <w:ind w:left="0" w:firstLine="709"/>
        <w:jc w:val="both"/>
        <w:rPr>
          <w:rFonts w:ascii="Times New Roman" w:hAnsi="Times New Roman" w:cs="Times New Roman"/>
        </w:rPr>
      </w:pPr>
      <w:r w:rsidRPr="001F6F7F">
        <w:rPr>
          <w:rFonts w:ascii="Times New Roman" w:hAnsi="Times New Roman" w:cs="Times New Roman"/>
        </w:rPr>
        <w:t>в соответствии с планами действий по предупреждению и ликвидации чрезвычайных ситуаций использовать средства коллективной и индивидуальной защиты и другое имущество органов исполнительной власти субъектов Российской Федерации, органов местного самоуправления и организаций, предназначенное для защиты населения от чрезвычайных ситуаций;</w:t>
      </w:r>
    </w:p>
    <w:p w:rsidR="00E556A1" w:rsidRPr="001F6F7F" w:rsidRDefault="00E556A1" w:rsidP="00E556A1">
      <w:pPr>
        <w:pStyle w:val="ConsPlusNormal"/>
        <w:numPr>
          <w:ilvl w:val="0"/>
          <w:numId w:val="9"/>
        </w:numPr>
        <w:tabs>
          <w:tab w:val="left" w:pos="1134"/>
        </w:tabs>
        <w:spacing w:line="360" w:lineRule="auto"/>
        <w:ind w:left="0" w:firstLine="709"/>
        <w:jc w:val="both"/>
        <w:rPr>
          <w:rFonts w:ascii="Times New Roman" w:hAnsi="Times New Roman" w:cs="Times New Roman"/>
        </w:rPr>
      </w:pPr>
      <w:r w:rsidRPr="001F6F7F">
        <w:rPr>
          <w:rFonts w:ascii="Times New Roman" w:hAnsi="Times New Roman" w:cs="Times New Roman"/>
        </w:rPr>
        <w:t>быть информированными о риске, которому они могут подвергнуться в определенных местах пребывания на территории страны, и о мерах необходимой безопасности;</w:t>
      </w:r>
    </w:p>
    <w:p w:rsidR="00E556A1" w:rsidRPr="001F6F7F" w:rsidRDefault="00E556A1" w:rsidP="00E556A1">
      <w:pPr>
        <w:pStyle w:val="ConsPlusNormal"/>
        <w:numPr>
          <w:ilvl w:val="0"/>
          <w:numId w:val="9"/>
        </w:numPr>
        <w:tabs>
          <w:tab w:val="left" w:pos="1134"/>
        </w:tabs>
        <w:spacing w:line="360" w:lineRule="auto"/>
        <w:ind w:left="0" w:firstLine="709"/>
        <w:jc w:val="both"/>
        <w:rPr>
          <w:rFonts w:ascii="Times New Roman" w:hAnsi="Times New Roman" w:cs="Times New Roman"/>
        </w:rPr>
      </w:pPr>
      <w:r w:rsidRPr="001F6F7F">
        <w:rPr>
          <w:rFonts w:ascii="Times New Roman" w:hAnsi="Times New Roman" w:cs="Times New Roman"/>
        </w:rPr>
        <w:t>обращаться лично, а также направлять в государственные органы и органы местного самоуправления индивидуальные и коллективные обращения по вопросам защиты населения и территорий от чрезвычайных ситуаций, в том числе обеспечения безопасности людей на водных объектах;</w:t>
      </w:r>
    </w:p>
    <w:p w:rsidR="00E556A1" w:rsidRPr="001F6F7F" w:rsidRDefault="00E556A1" w:rsidP="00E556A1">
      <w:pPr>
        <w:pStyle w:val="ConsPlusNormal"/>
        <w:numPr>
          <w:ilvl w:val="0"/>
          <w:numId w:val="9"/>
        </w:numPr>
        <w:tabs>
          <w:tab w:val="left" w:pos="1134"/>
        </w:tabs>
        <w:spacing w:line="360" w:lineRule="auto"/>
        <w:ind w:left="0" w:firstLine="709"/>
        <w:jc w:val="both"/>
        <w:rPr>
          <w:rFonts w:ascii="Times New Roman" w:hAnsi="Times New Roman" w:cs="Times New Roman"/>
        </w:rPr>
      </w:pPr>
      <w:r w:rsidRPr="001F6F7F">
        <w:rPr>
          <w:rFonts w:ascii="Times New Roman" w:hAnsi="Times New Roman" w:cs="Times New Roman"/>
        </w:rPr>
        <w:t>участвовать в установленном порядке в мероприятиях по предупреждению и ликвидации чрезвычайных ситуаций;</w:t>
      </w:r>
    </w:p>
    <w:p w:rsidR="00E556A1" w:rsidRPr="001F6F7F" w:rsidRDefault="00E556A1" w:rsidP="00E556A1">
      <w:pPr>
        <w:pStyle w:val="ConsPlusNormal"/>
        <w:numPr>
          <w:ilvl w:val="0"/>
          <w:numId w:val="9"/>
        </w:numPr>
        <w:tabs>
          <w:tab w:val="left" w:pos="1134"/>
        </w:tabs>
        <w:spacing w:line="360" w:lineRule="auto"/>
        <w:ind w:left="0" w:firstLine="709"/>
        <w:jc w:val="both"/>
        <w:rPr>
          <w:rFonts w:ascii="Times New Roman" w:hAnsi="Times New Roman" w:cs="Times New Roman"/>
        </w:rPr>
      </w:pPr>
      <w:r w:rsidRPr="001F6F7F">
        <w:rPr>
          <w:rFonts w:ascii="Times New Roman" w:hAnsi="Times New Roman" w:cs="Times New Roman"/>
        </w:rPr>
        <w:t>на возмещение ущерба, причиненного их здоровью и имуществу вследствие чрезвычайных ситуаций;</w:t>
      </w:r>
    </w:p>
    <w:p w:rsidR="00E556A1" w:rsidRPr="001F6F7F" w:rsidRDefault="00E556A1" w:rsidP="00E556A1">
      <w:pPr>
        <w:pStyle w:val="ConsPlusNormal"/>
        <w:numPr>
          <w:ilvl w:val="0"/>
          <w:numId w:val="9"/>
        </w:numPr>
        <w:tabs>
          <w:tab w:val="left" w:pos="1134"/>
        </w:tabs>
        <w:spacing w:line="360" w:lineRule="auto"/>
        <w:ind w:left="0" w:firstLine="709"/>
        <w:jc w:val="both"/>
        <w:rPr>
          <w:rFonts w:ascii="Times New Roman" w:hAnsi="Times New Roman" w:cs="Times New Roman"/>
        </w:rPr>
      </w:pPr>
      <w:r w:rsidRPr="001F6F7F">
        <w:rPr>
          <w:rFonts w:ascii="Times New Roman" w:hAnsi="Times New Roman" w:cs="Times New Roman"/>
        </w:rPr>
        <w:lastRenderedPageBreak/>
        <w:t>на медицинское обслуживание, компенсации и социальные гарантии за проживание и работу в зонах чрезвычайных ситуаций;</w:t>
      </w:r>
    </w:p>
    <w:p w:rsidR="00E556A1" w:rsidRPr="001F6F7F" w:rsidRDefault="00E556A1" w:rsidP="00E556A1">
      <w:pPr>
        <w:pStyle w:val="ConsPlusNormal"/>
        <w:numPr>
          <w:ilvl w:val="0"/>
          <w:numId w:val="9"/>
        </w:numPr>
        <w:tabs>
          <w:tab w:val="left" w:pos="1134"/>
        </w:tabs>
        <w:spacing w:line="360" w:lineRule="auto"/>
        <w:ind w:left="0" w:firstLine="709"/>
        <w:jc w:val="both"/>
        <w:rPr>
          <w:rFonts w:ascii="Times New Roman" w:hAnsi="Times New Roman" w:cs="Times New Roman"/>
        </w:rPr>
      </w:pPr>
      <w:r w:rsidRPr="001F6F7F">
        <w:rPr>
          <w:rFonts w:ascii="Times New Roman" w:hAnsi="Times New Roman" w:cs="Times New Roman"/>
        </w:rPr>
        <w:t>на получение компенсаций и социальных гарантий за ущерб, причиненный их здоровью при выполнении обязанностей в ходе ликвидации чрезвычайных ситуаций;</w:t>
      </w:r>
    </w:p>
    <w:p w:rsidR="00E556A1" w:rsidRPr="001F6F7F" w:rsidRDefault="00E556A1" w:rsidP="00E556A1">
      <w:pPr>
        <w:pStyle w:val="ConsPlusNormal"/>
        <w:numPr>
          <w:ilvl w:val="0"/>
          <w:numId w:val="9"/>
        </w:numPr>
        <w:tabs>
          <w:tab w:val="left" w:pos="1134"/>
        </w:tabs>
        <w:spacing w:line="360" w:lineRule="auto"/>
        <w:ind w:left="0" w:firstLine="709"/>
        <w:jc w:val="both"/>
        <w:rPr>
          <w:rFonts w:ascii="Times New Roman" w:hAnsi="Times New Roman" w:cs="Times New Roman"/>
        </w:rPr>
      </w:pPr>
      <w:r w:rsidRPr="001F6F7F">
        <w:rPr>
          <w:rFonts w:ascii="Times New Roman" w:hAnsi="Times New Roman" w:cs="Times New Roman"/>
        </w:rPr>
        <w:t>на пенсионное обеспечение в случае потери трудоспособности в связи с увечьем или заболеванием, полученным при выполнении обязанностей по защите населения и территорий от чрезвычайных ситуаций, в порядке, установленном для работников, инвалидность которых наступила вследствие трудового увечья;</w:t>
      </w:r>
    </w:p>
    <w:p w:rsidR="00E556A1" w:rsidRPr="001F6F7F" w:rsidRDefault="00E556A1" w:rsidP="00E556A1">
      <w:pPr>
        <w:pStyle w:val="ConsPlusNormal"/>
        <w:numPr>
          <w:ilvl w:val="0"/>
          <w:numId w:val="9"/>
        </w:numPr>
        <w:tabs>
          <w:tab w:val="left" w:pos="1134"/>
        </w:tabs>
        <w:spacing w:line="360" w:lineRule="auto"/>
        <w:ind w:left="0" w:firstLine="709"/>
        <w:jc w:val="both"/>
        <w:rPr>
          <w:rFonts w:ascii="Times New Roman" w:hAnsi="Times New Roman" w:cs="Times New Roman"/>
        </w:rPr>
      </w:pPr>
      <w:r w:rsidRPr="001F6F7F">
        <w:rPr>
          <w:rFonts w:ascii="Times New Roman" w:hAnsi="Times New Roman" w:cs="Times New Roman"/>
        </w:rPr>
        <w:t>на пенсионное обеспечение по случаю потери кормильца, погибшего или умершего от увечья или заболевания, полученного при выполнении обязанностей по защите населения и территорий от чрезвычайных ситуаций, в порядке, установленном для семей граждан, погибших или умерших от увечья, полученного при выполнении гражданского долга по спасению человеческой жизни, охране собственности и правопорядка;</w:t>
      </w:r>
    </w:p>
    <w:p w:rsidR="00E556A1" w:rsidRPr="001F6F7F" w:rsidRDefault="00E556A1" w:rsidP="00E556A1">
      <w:pPr>
        <w:pStyle w:val="ConsPlusNormal"/>
        <w:numPr>
          <w:ilvl w:val="0"/>
          <w:numId w:val="9"/>
        </w:numPr>
        <w:tabs>
          <w:tab w:val="left" w:pos="1134"/>
        </w:tabs>
        <w:spacing w:line="360" w:lineRule="auto"/>
        <w:ind w:left="0" w:firstLine="709"/>
        <w:jc w:val="both"/>
        <w:rPr>
          <w:rFonts w:ascii="Times New Roman" w:hAnsi="Times New Roman" w:cs="Times New Roman"/>
        </w:rPr>
      </w:pPr>
      <w:r w:rsidRPr="001F6F7F">
        <w:rPr>
          <w:rFonts w:ascii="Times New Roman" w:hAnsi="Times New Roman" w:cs="Times New Roman"/>
        </w:rPr>
        <w:t>на получение бесплатной юридической помощи в соответствии с законодательством Российской Федерации.</w:t>
      </w:r>
    </w:p>
    <w:p w:rsidR="00E556A1" w:rsidRPr="001F6F7F" w:rsidRDefault="00E556A1" w:rsidP="00E556A1">
      <w:pPr>
        <w:pStyle w:val="ConsPlusNormal"/>
        <w:spacing w:line="360" w:lineRule="auto"/>
        <w:ind w:firstLine="540"/>
        <w:jc w:val="both"/>
        <w:rPr>
          <w:rFonts w:ascii="Times New Roman" w:hAnsi="Times New Roman" w:cs="Times New Roman"/>
        </w:rPr>
      </w:pPr>
      <w:r w:rsidRPr="001F6F7F">
        <w:rPr>
          <w:rFonts w:ascii="Times New Roman" w:hAnsi="Times New Roman" w:cs="Times New Roman"/>
        </w:rPr>
        <w:t xml:space="preserve">2. Порядок и условия, виды и размеры компенсаций и социальных гарантий, предоставляемых гражданам Российской Федерации в соответствии с </w:t>
      </w:r>
      <w:hyperlink w:anchor="Par2" w:history="1">
        <w:r w:rsidRPr="001F6F7F">
          <w:rPr>
            <w:rFonts w:ascii="Times New Roman" w:hAnsi="Times New Roman" w:cs="Times New Roman"/>
          </w:rPr>
          <w:t>пунктом 1</w:t>
        </w:r>
      </w:hyperlink>
      <w:r w:rsidRPr="001F6F7F">
        <w:rPr>
          <w:rFonts w:ascii="Times New Roman" w:hAnsi="Times New Roman" w:cs="Times New Roman"/>
        </w:rPr>
        <w:t xml:space="preserve"> настоящей статьи, устанавливаются законодательством Российской Федерации и законодательством субъектов Российской Федерации.</w:t>
      </w:r>
    </w:p>
    <w:p w:rsidR="00E556A1" w:rsidRPr="00572324" w:rsidRDefault="00E556A1" w:rsidP="00E556A1">
      <w:pPr>
        <w:ind w:firstLine="709"/>
        <w:jc w:val="both"/>
        <w:rPr>
          <w:rFonts w:ascii="Times New Roman" w:hAnsi="Times New Roman" w:cs="Times New Roman"/>
          <w:sz w:val="28"/>
          <w:szCs w:val="28"/>
        </w:rPr>
      </w:pPr>
      <w:r w:rsidRPr="00572324">
        <w:rPr>
          <w:rFonts w:ascii="Times New Roman" w:hAnsi="Times New Roman" w:cs="Times New Roman"/>
          <w:sz w:val="28"/>
          <w:szCs w:val="28"/>
        </w:rPr>
        <w:t>Статья 19. Обязанности граждан Российской Федерации в области защиты населения и территорий от чрезвычайных ситуаций</w:t>
      </w:r>
    </w:p>
    <w:p w:rsidR="00E556A1" w:rsidRPr="001F6F7F" w:rsidRDefault="00E556A1" w:rsidP="00E556A1">
      <w:pPr>
        <w:pStyle w:val="ConsPlusNormal"/>
        <w:spacing w:line="360" w:lineRule="auto"/>
        <w:ind w:firstLine="540"/>
        <w:jc w:val="both"/>
        <w:rPr>
          <w:rFonts w:ascii="Times New Roman" w:hAnsi="Times New Roman" w:cs="Times New Roman"/>
        </w:rPr>
      </w:pPr>
      <w:r w:rsidRPr="001F6F7F">
        <w:rPr>
          <w:rFonts w:ascii="Times New Roman" w:hAnsi="Times New Roman" w:cs="Times New Roman"/>
        </w:rPr>
        <w:t>Граждане Российской Федерации обязаны:</w:t>
      </w:r>
    </w:p>
    <w:p w:rsidR="00E556A1" w:rsidRPr="001F6F7F" w:rsidRDefault="00E556A1" w:rsidP="00E556A1">
      <w:pPr>
        <w:pStyle w:val="ConsPlusNormal"/>
        <w:numPr>
          <w:ilvl w:val="0"/>
          <w:numId w:val="9"/>
        </w:numPr>
        <w:spacing w:line="360" w:lineRule="auto"/>
        <w:ind w:left="0" w:firstLine="709"/>
        <w:jc w:val="both"/>
        <w:rPr>
          <w:rFonts w:ascii="Times New Roman" w:hAnsi="Times New Roman" w:cs="Times New Roman"/>
        </w:rPr>
      </w:pPr>
      <w:r w:rsidRPr="001F6F7F">
        <w:rPr>
          <w:rFonts w:ascii="Times New Roman" w:hAnsi="Times New Roman" w:cs="Times New Roman"/>
        </w:rPr>
        <w:t xml:space="preserve">соблюдать законы и иные нормативные правовые акты Российской Федерации, законы и иные нормативные правовые акты </w:t>
      </w:r>
      <w:r w:rsidRPr="001F6F7F">
        <w:rPr>
          <w:rFonts w:ascii="Times New Roman" w:hAnsi="Times New Roman" w:cs="Times New Roman"/>
        </w:rPr>
        <w:lastRenderedPageBreak/>
        <w:t>субъектов Российской Федерации в области защиты населения и территорий от чрезвычайных ситуаций;</w:t>
      </w:r>
    </w:p>
    <w:p w:rsidR="00E556A1" w:rsidRPr="001F6F7F" w:rsidRDefault="00E556A1" w:rsidP="00E556A1">
      <w:pPr>
        <w:pStyle w:val="ConsPlusNormal"/>
        <w:numPr>
          <w:ilvl w:val="0"/>
          <w:numId w:val="9"/>
        </w:numPr>
        <w:spacing w:line="360" w:lineRule="auto"/>
        <w:ind w:left="0" w:firstLine="709"/>
        <w:jc w:val="both"/>
        <w:rPr>
          <w:rFonts w:ascii="Times New Roman" w:hAnsi="Times New Roman" w:cs="Times New Roman"/>
        </w:rPr>
      </w:pPr>
      <w:r w:rsidRPr="001F6F7F">
        <w:rPr>
          <w:rFonts w:ascii="Times New Roman" w:hAnsi="Times New Roman" w:cs="Times New Roman"/>
        </w:rPr>
        <w:t>соблюдать меры безопасности в быту и повседневной трудовой деятельности, не допускать нарушений производственной и технологической дисциплины, требований экологической безопасности, которые могут привести к возникновению чрезвычайных ситуаций;</w:t>
      </w:r>
    </w:p>
    <w:p w:rsidR="00E556A1" w:rsidRPr="001F6F7F" w:rsidRDefault="00E556A1" w:rsidP="00E556A1">
      <w:pPr>
        <w:pStyle w:val="ConsPlusNormal"/>
        <w:numPr>
          <w:ilvl w:val="0"/>
          <w:numId w:val="9"/>
        </w:numPr>
        <w:spacing w:line="360" w:lineRule="auto"/>
        <w:ind w:left="0" w:firstLine="709"/>
        <w:jc w:val="both"/>
        <w:rPr>
          <w:rFonts w:ascii="Times New Roman" w:hAnsi="Times New Roman" w:cs="Times New Roman"/>
        </w:rPr>
      </w:pPr>
      <w:r w:rsidRPr="001F6F7F">
        <w:rPr>
          <w:rFonts w:ascii="Times New Roman" w:hAnsi="Times New Roman" w:cs="Times New Roman"/>
        </w:rPr>
        <w:t>изучать основные способы защиты населения и территорий от чрезвычайных ситуаций, приемы оказания первой помощи пострадавшим, правила охраны жизни людей на водных объектах, правила пользования коллективными и индивидуальными средствами защиты, постоянно совершенствовать свои знания и практические навыки в указанной области;</w:t>
      </w:r>
    </w:p>
    <w:p w:rsidR="00E556A1" w:rsidRPr="001F6F7F" w:rsidRDefault="00E556A1" w:rsidP="00E556A1">
      <w:pPr>
        <w:pStyle w:val="ConsPlusNormal"/>
        <w:numPr>
          <w:ilvl w:val="0"/>
          <w:numId w:val="9"/>
        </w:numPr>
        <w:spacing w:line="360" w:lineRule="auto"/>
        <w:ind w:left="0" w:firstLine="709"/>
        <w:jc w:val="both"/>
        <w:rPr>
          <w:rFonts w:ascii="Times New Roman" w:hAnsi="Times New Roman" w:cs="Times New Roman"/>
        </w:rPr>
      </w:pPr>
      <w:r w:rsidRPr="001F6F7F">
        <w:rPr>
          <w:rFonts w:ascii="Times New Roman" w:hAnsi="Times New Roman" w:cs="Times New Roman"/>
        </w:rPr>
        <w:t>выполнять установленные правила поведения при угрозе и возникновении чрезвычайных ситуаций;</w:t>
      </w:r>
    </w:p>
    <w:p w:rsidR="00E556A1" w:rsidRDefault="00E556A1" w:rsidP="00E556A1">
      <w:pPr>
        <w:pStyle w:val="ConsPlusNormal"/>
        <w:numPr>
          <w:ilvl w:val="0"/>
          <w:numId w:val="9"/>
        </w:numPr>
        <w:spacing w:line="360" w:lineRule="auto"/>
        <w:ind w:left="0" w:firstLine="709"/>
        <w:jc w:val="both"/>
        <w:rPr>
          <w:rFonts w:ascii="Times New Roman" w:hAnsi="Times New Roman" w:cs="Times New Roman"/>
        </w:rPr>
      </w:pPr>
      <w:r w:rsidRPr="001F6F7F">
        <w:rPr>
          <w:rFonts w:ascii="Times New Roman" w:hAnsi="Times New Roman" w:cs="Times New Roman"/>
        </w:rPr>
        <w:t>при необходимости оказывать содействие в проведении аварийно-спасательных и других неотложных работ.</w:t>
      </w:r>
    </w:p>
    <w:p w:rsidR="00E556A1" w:rsidRPr="00B15814" w:rsidRDefault="00E556A1" w:rsidP="00E556A1">
      <w:pPr>
        <w:pStyle w:val="ConsPlusNormal"/>
        <w:spacing w:line="360" w:lineRule="auto"/>
        <w:ind w:left="709"/>
        <w:jc w:val="both"/>
        <w:rPr>
          <w:rFonts w:ascii="Times New Roman" w:hAnsi="Times New Roman" w:cs="Times New Roman"/>
        </w:rPr>
      </w:pPr>
    </w:p>
    <w:p w:rsidR="00E556A1" w:rsidRPr="008176F7" w:rsidRDefault="00E556A1" w:rsidP="00E556A1">
      <w:pPr>
        <w:spacing w:after="0" w:line="360" w:lineRule="auto"/>
        <w:ind w:firstLine="709"/>
        <w:jc w:val="both"/>
        <w:rPr>
          <w:rFonts w:ascii="Times New Roman" w:hAnsi="Times New Roman"/>
          <w:b/>
          <w:sz w:val="28"/>
          <w:szCs w:val="28"/>
        </w:rPr>
      </w:pPr>
      <w:r w:rsidRPr="008176F7">
        <w:rPr>
          <w:rFonts w:ascii="Times New Roman" w:hAnsi="Times New Roman"/>
          <w:b/>
          <w:sz w:val="28"/>
          <w:szCs w:val="28"/>
        </w:rPr>
        <w:t>Рекомендации по выполнению задания</w:t>
      </w:r>
    </w:p>
    <w:p w:rsidR="00E556A1" w:rsidRPr="003A5337" w:rsidRDefault="00E556A1" w:rsidP="00E556A1">
      <w:pPr>
        <w:numPr>
          <w:ilvl w:val="0"/>
          <w:numId w:val="8"/>
        </w:numPr>
        <w:spacing w:after="0" w:line="360" w:lineRule="auto"/>
        <w:jc w:val="both"/>
        <w:rPr>
          <w:rFonts w:ascii="Times New Roman" w:eastAsia="Times New Roman" w:hAnsi="Times New Roman" w:cs="Times New Roman"/>
          <w:bCs/>
          <w:sz w:val="28"/>
          <w:szCs w:val="20"/>
          <w:lang w:eastAsia="ru-RU"/>
        </w:rPr>
      </w:pPr>
      <w:r w:rsidRPr="003A5337">
        <w:rPr>
          <w:rFonts w:ascii="Times New Roman" w:eastAsia="Times New Roman" w:hAnsi="Times New Roman" w:cs="Times New Roman"/>
          <w:bCs/>
          <w:sz w:val="28"/>
          <w:szCs w:val="20"/>
          <w:lang w:eastAsia="ru-RU"/>
        </w:rPr>
        <w:t>Изучить теоретический материал и ознакомиться с нормативно-правовой базой.</w:t>
      </w:r>
    </w:p>
    <w:p w:rsidR="00E556A1" w:rsidRPr="00F31CBE" w:rsidRDefault="00E556A1" w:rsidP="00E556A1">
      <w:pPr>
        <w:widowControl w:val="0"/>
        <w:numPr>
          <w:ilvl w:val="0"/>
          <w:numId w:val="8"/>
        </w:numPr>
        <w:overflowPunct w:val="0"/>
        <w:autoSpaceDE w:val="0"/>
        <w:autoSpaceDN w:val="0"/>
        <w:adjustRightInd w:val="0"/>
        <w:spacing w:after="0" w:line="360" w:lineRule="auto"/>
        <w:contextualSpacing/>
        <w:jc w:val="both"/>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Согласно таблице 1</w:t>
      </w:r>
      <w:r w:rsidRPr="008B486D">
        <w:rPr>
          <w:rFonts w:ascii="Times New Roman" w:eastAsia="Times New Roman" w:hAnsi="Times New Roman" w:cs="Times New Roman"/>
          <w:sz w:val="28"/>
          <w:szCs w:val="20"/>
          <w:lang w:eastAsia="ru-RU"/>
        </w:rPr>
        <w:t xml:space="preserve"> </w:t>
      </w:r>
      <w:r>
        <w:rPr>
          <w:rFonts w:ascii="Times New Roman" w:eastAsia="Times New Roman" w:hAnsi="Times New Roman" w:cs="Times New Roman"/>
          <w:sz w:val="28"/>
          <w:szCs w:val="20"/>
          <w:lang w:eastAsia="ru-RU"/>
        </w:rPr>
        <w:t>«Варианты источников чрезвычайных ситуаций природного характера»</w:t>
      </w:r>
      <w:r w:rsidRPr="008B486D">
        <w:rPr>
          <w:rFonts w:ascii="Times New Roman" w:eastAsia="Times New Roman" w:hAnsi="Times New Roman" w:cs="Times New Roman"/>
          <w:sz w:val="28"/>
          <w:szCs w:val="20"/>
          <w:lang w:eastAsia="ru-RU"/>
        </w:rPr>
        <w:t xml:space="preserve"> выбрать </w:t>
      </w:r>
      <w:r>
        <w:rPr>
          <w:rFonts w:ascii="Times New Roman" w:eastAsia="Times New Roman" w:hAnsi="Times New Roman" w:cs="Times New Roman"/>
          <w:sz w:val="28"/>
          <w:szCs w:val="20"/>
          <w:lang w:eastAsia="ru-RU"/>
        </w:rPr>
        <w:t xml:space="preserve">любые 5 </w:t>
      </w:r>
      <w:r w:rsidRPr="008B486D">
        <w:rPr>
          <w:rFonts w:ascii="Times New Roman" w:eastAsia="Times New Roman" w:hAnsi="Times New Roman" w:cs="Times New Roman"/>
          <w:sz w:val="28"/>
          <w:szCs w:val="20"/>
          <w:lang w:eastAsia="ru-RU"/>
        </w:rPr>
        <w:t>вариант</w:t>
      </w:r>
      <w:r>
        <w:rPr>
          <w:rFonts w:ascii="Times New Roman" w:eastAsia="Times New Roman" w:hAnsi="Times New Roman" w:cs="Times New Roman"/>
          <w:sz w:val="28"/>
          <w:szCs w:val="20"/>
          <w:lang w:eastAsia="ru-RU"/>
        </w:rPr>
        <w:t>ов</w:t>
      </w:r>
      <w:r w:rsidRPr="008B486D">
        <w:rPr>
          <w:rFonts w:ascii="Times New Roman" w:eastAsia="Times New Roman" w:hAnsi="Times New Roman" w:cs="Times New Roman"/>
          <w:sz w:val="28"/>
          <w:szCs w:val="20"/>
          <w:lang w:eastAsia="ru-RU"/>
        </w:rPr>
        <w:t xml:space="preserve"> источников </w:t>
      </w:r>
      <w:r w:rsidRPr="008B486D">
        <w:rPr>
          <w:rFonts w:ascii="Times New Roman" w:eastAsia="Times New Roman" w:hAnsi="Times New Roman" w:cs="Times New Roman"/>
          <w:sz w:val="28"/>
          <w:szCs w:val="20"/>
        </w:rPr>
        <w:t>чрезвычайных ситуаций</w:t>
      </w:r>
      <w:r>
        <w:rPr>
          <w:rFonts w:ascii="Times New Roman" w:eastAsia="Times New Roman" w:hAnsi="Times New Roman" w:cs="Times New Roman"/>
          <w:sz w:val="28"/>
          <w:szCs w:val="20"/>
        </w:rPr>
        <w:t>.</w:t>
      </w:r>
    </w:p>
    <w:p w:rsidR="00E556A1" w:rsidRPr="00281C3F" w:rsidRDefault="00E556A1" w:rsidP="00E556A1">
      <w:pPr>
        <w:numPr>
          <w:ilvl w:val="0"/>
          <w:numId w:val="8"/>
        </w:num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Заполнить таблицу 2</w:t>
      </w:r>
      <w:r w:rsidRPr="003A5337">
        <w:rPr>
          <w:rFonts w:ascii="Times New Roman" w:eastAsia="Times New Roman" w:hAnsi="Times New Roman" w:cs="Times New Roman"/>
          <w:bCs/>
          <w:color w:val="000000"/>
          <w:sz w:val="28"/>
          <w:szCs w:val="28"/>
          <w:lang w:eastAsia="ru-RU"/>
        </w:rPr>
        <w:t xml:space="preserve"> по теме «</w:t>
      </w:r>
      <w:r w:rsidRPr="0037494E">
        <w:rPr>
          <w:rFonts w:ascii="Times New Roman" w:eastAsia="Times New Roman" w:hAnsi="Times New Roman" w:cs="Times New Roman"/>
          <w:bCs/>
          <w:color w:val="000000"/>
          <w:sz w:val="28"/>
          <w:szCs w:val="28"/>
          <w:lang w:eastAsia="ru-RU"/>
        </w:rPr>
        <w:t>Мероприятия по защите от поражающего воздействия источника природной чрезвычайной ситуации</w:t>
      </w:r>
      <w:r>
        <w:rPr>
          <w:rFonts w:ascii="Times New Roman" w:eastAsia="Times New Roman" w:hAnsi="Times New Roman" w:cs="Times New Roman"/>
          <w:bCs/>
          <w:color w:val="000000"/>
          <w:sz w:val="28"/>
          <w:szCs w:val="28"/>
          <w:lang w:eastAsia="ru-RU"/>
        </w:rPr>
        <w:t>» (5 вариантов), используя теоретический материал рассматриваемой темы.</w:t>
      </w:r>
      <w:r w:rsidRPr="0037494E">
        <w:rPr>
          <w:rFonts w:ascii="Times New Roman" w:eastAsia="Times New Roman" w:hAnsi="Times New Roman" w:cs="Times New Roman"/>
          <w:bCs/>
          <w:color w:val="000000"/>
          <w:sz w:val="28"/>
          <w:szCs w:val="28"/>
          <w:lang w:eastAsia="ru-RU"/>
        </w:rPr>
        <w:t xml:space="preserve"> </w:t>
      </w:r>
    </w:p>
    <w:p w:rsidR="00E556A1" w:rsidRPr="001F6F7F" w:rsidRDefault="00E556A1" w:rsidP="00E556A1">
      <w:pPr>
        <w:numPr>
          <w:ilvl w:val="0"/>
          <w:numId w:val="8"/>
        </w:numPr>
        <w:spacing w:before="100" w:beforeAutospacing="1" w:after="100" w:afterAutospacing="1" w:line="360" w:lineRule="auto"/>
        <w:jc w:val="both"/>
        <w:rPr>
          <w:rFonts w:ascii="Times New Roman" w:eastAsia="Times New Roman" w:hAnsi="Times New Roman" w:cs="Times New Roman"/>
          <w:color w:val="000000"/>
          <w:sz w:val="28"/>
          <w:szCs w:val="28"/>
          <w:lang w:eastAsia="ru-RU"/>
        </w:rPr>
      </w:pPr>
      <w:r w:rsidRPr="001F6F7F">
        <w:rPr>
          <w:rFonts w:ascii="Times New Roman" w:eastAsia="Times New Roman" w:hAnsi="Times New Roman" w:cs="Times New Roman"/>
          <w:bCs/>
          <w:color w:val="000000"/>
          <w:sz w:val="28"/>
          <w:szCs w:val="28"/>
          <w:lang w:eastAsia="ru-RU"/>
        </w:rPr>
        <w:t>Ознакомиться с</w:t>
      </w:r>
      <w:r>
        <w:rPr>
          <w:rFonts w:ascii="Times New Roman" w:eastAsia="Times New Roman" w:hAnsi="Times New Roman" w:cs="Times New Roman"/>
          <w:bCs/>
          <w:color w:val="000000"/>
          <w:sz w:val="28"/>
          <w:szCs w:val="28"/>
          <w:lang w:eastAsia="ru-RU"/>
        </w:rPr>
        <w:t>о</w:t>
      </w:r>
      <w:r w:rsidRPr="001F6F7F">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ст. № 18 и с</w:t>
      </w:r>
      <w:r w:rsidRPr="001F6F7F">
        <w:rPr>
          <w:rFonts w:ascii="Times New Roman" w:eastAsia="Times New Roman" w:hAnsi="Times New Roman" w:cs="Times New Roman"/>
          <w:bCs/>
          <w:color w:val="000000"/>
          <w:sz w:val="28"/>
          <w:szCs w:val="28"/>
          <w:lang w:eastAsia="ru-RU"/>
        </w:rPr>
        <w:t>т.</w:t>
      </w:r>
      <w:r>
        <w:rPr>
          <w:rFonts w:ascii="Times New Roman" w:eastAsia="Times New Roman" w:hAnsi="Times New Roman" w:cs="Times New Roman"/>
          <w:bCs/>
          <w:color w:val="000000"/>
          <w:sz w:val="28"/>
          <w:szCs w:val="28"/>
          <w:lang w:eastAsia="ru-RU"/>
        </w:rPr>
        <w:t xml:space="preserve"> </w:t>
      </w:r>
      <w:r w:rsidRPr="001F6F7F">
        <w:rPr>
          <w:rFonts w:ascii="Times New Roman" w:eastAsia="Times New Roman" w:hAnsi="Times New Roman" w:cs="Times New Roman"/>
          <w:bCs/>
          <w:color w:val="000000"/>
          <w:sz w:val="28"/>
          <w:szCs w:val="28"/>
          <w:lang w:eastAsia="ru-RU"/>
        </w:rPr>
        <w:t xml:space="preserve">№ 19 ФЗ </w:t>
      </w:r>
      <w:r>
        <w:rPr>
          <w:rFonts w:ascii="Times New Roman" w:eastAsia="Times New Roman" w:hAnsi="Times New Roman" w:cs="Times New Roman"/>
          <w:bCs/>
          <w:color w:val="000000"/>
          <w:sz w:val="28"/>
          <w:szCs w:val="28"/>
          <w:lang w:eastAsia="ru-RU"/>
        </w:rPr>
        <w:t>«</w:t>
      </w:r>
      <w:r w:rsidRPr="001F6F7F">
        <w:rPr>
          <w:rFonts w:ascii="Times New Roman" w:eastAsia="Times New Roman" w:hAnsi="Times New Roman" w:cs="Times New Roman"/>
          <w:bCs/>
          <w:color w:val="000000"/>
          <w:sz w:val="28"/>
          <w:szCs w:val="28"/>
          <w:lang w:eastAsia="ru-RU"/>
        </w:rPr>
        <w:t xml:space="preserve">О защите населения и территорий от чрезвычайных ситуаций природного и техногенного характера» в </w:t>
      </w:r>
      <w:r w:rsidR="00BA1A81">
        <w:rPr>
          <w:rFonts w:ascii="Times New Roman" w:eastAsia="Times New Roman" w:hAnsi="Times New Roman" w:cs="Times New Roman"/>
          <w:bCs/>
          <w:color w:val="000000"/>
          <w:sz w:val="28"/>
          <w:szCs w:val="28"/>
          <w:lang w:eastAsia="ru-RU"/>
        </w:rPr>
        <w:t>п</w:t>
      </w:r>
      <w:r w:rsidR="00BA1A81" w:rsidRPr="001F6F7F">
        <w:rPr>
          <w:rFonts w:ascii="Times New Roman" w:eastAsia="Times New Roman" w:hAnsi="Times New Roman" w:cs="Times New Roman"/>
          <w:bCs/>
          <w:color w:val="000000"/>
          <w:sz w:val="28"/>
          <w:szCs w:val="28"/>
          <w:lang w:eastAsia="ru-RU"/>
        </w:rPr>
        <w:t xml:space="preserve">риложении </w:t>
      </w:r>
      <w:r w:rsidRPr="001F6F7F">
        <w:rPr>
          <w:rFonts w:ascii="Times New Roman" w:eastAsia="Times New Roman" w:hAnsi="Times New Roman" w:cs="Times New Roman"/>
          <w:bCs/>
          <w:color w:val="000000"/>
          <w:sz w:val="28"/>
          <w:szCs w:val="28"/>
          <w:lang w:eastAsia="ru-RU"/>
        </w:rPr>
        <w:t xml:space="preserve">1. </w:t>
      </w:r>
    </w:p>
    <w:p w:rsidR="00E556A1" w:rsidRPr="00281C3F" w:rsidRDefault="00E556A1" w:rsidP="00E556A1">
      <w:pPr>
        <w:numPr>
          <w:ilvl w:val="0"/>
          <w:numId w:val="8"/>
        </w:numPr>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lastRenderedPageBreak/>
        <w:t xml:space="preserve">Заполнить таблицу 3 </w:t>
      </w:r>
      <w:r w:rsidRPr="003A5337">
        <w:rPr>
          <w:rFonts w:ascii="Times New Roman" w:eastAsia="Times New Roman" w:hAnsi="Times New Roman" w:cs="Times New Roman"/>
          <w:bCs/>
          <w:color w:val="000000"/>
          <w:sz w:val="28"/>
          <w:szCs w:val="28"/>
          <w:lang w:eastAsia="ru-RU"/>
        </w:rPr>
        <w:t xml:space="preserve">«Права и обязанности граждан </w:t>
      </w:r>
      <w:r>
        <w:rPr>
          <w:rFonts w:ascii="Times New Roman" w:eastAsia="Times New Roman" w:hAnsi="Times New Roman" w:cs="Times New Roman"/>
          <w:color w:val="000000"/>
          <w:sz w:val="28"/>
          <w:szCs w:val="28"/>
          <w:lang w:eastAsia="ru-RU"/>
        </w:rPr>
        <w:t>при чрезвычайных ситуациях</w:t>
      </w:r>
      <w:r w:rsidRPr="003A5337">
        <w:rPr>
          <w:rFonts w:ascii="Times New Roman" w:eastAsia="Times New Roman" w:hAnsi="Times New Roman" w:cs="Times New Roman"/>
          <w:bCs/>
          <w:color w:val="000000"/>
          <w:sz w:val="28"/>
          <w:szCs w:val="28"/>
          <w:lang w:eastAsia="ru-RU"/>
        </w:rPr>
        <w:t>»</w:t>
      </w:r>
      <w:r>
        <w:rPr>
          <w:rFonts w:ascii="Times New Roman" w:eastAsia="Times New Roman" w:hAnsi="Times New Roman" w:cs="Times New Roman"/>
          <w:bCs/>
          <w:color w:val="000000"/>
          <w:sz w:val="28"/>
          <w:szCs w:val="28"/>
          <w:lang w:eastAsia="ru-RU"/>
        </w:rPr>
        <w:t xml:space="preserve"> на основе </w:t>
      </w:r>
      <w:r w:rsidR="00BA1A81">
        <w:rPr>
          <w:rFonts w:ascii="Times New Roman" w:eastAsia="Times New Roman" w:hAnsi="Times New Roman" w:cs="Times New Roman"/>
          <w:bCs/>
          <w:color w:val="000000"/>
          <w:sz w:val="28"/>
          <w:szCs w:val="28"/>
          <w:lang w:eastAsia="ru-RU"/>
        </w:rPr>
        <w:t xml:space="preserve">приложения </w:t>
      </w:r>
      <w:r>
        <w:rPr>
          <w:rFonts w:ascii="Times New Roman" w:eastAsia="Times New Roman" w:hAnsi="Times New Roman" w:cs="Times New Roman"/>
          <w:bCs/>
          <w:color w:val="000000"/>
          <w:sz w:val="28"/>
          <w:szCs w:val="28"/>
          <w:lang w:eastAsia="ru-RU"/>
        </w:rPr>
        <w:t>1.</w:t>
      </w:r>
    </w:p>
    <w:p w:rsidR="00E556A1" w:rsidRDefault="00E556A1" w:rsidP="00E556A1">
      <w:pPr>
        <w:spacing w:after="0" w:line="360" w:lineRule="auto"/>
        <w:ind w:left="720"/>
        <w:jc w:val="both"/>
        <w:rPr>
          <w:rFonts w:ascii="Times New Roman" w:eastAsia="Times New Roman" w:hAnsi="Times New Roman" w:cs="Times New Roman"/>
          <w:sz w:val="28"/>
          <w:szCs w:val="20"/>
          <w:lang w:eastAsia="ru-RU"/>
        </w:rPr>
      </w:pPr>
    </w:p>
    <w:p w:rsidR="00E556A1" w:rsidRDefault="00E556A1" w:rsidP="00E556A1">
      <w:pPr>
        <w:spacing w:after="0" w:line="360" w:lineRule="auto"/>
        <w:ind w:left="720"/>
        <w:jc w:val="both"/>
        <w:rPr>
          <w:rFonts w:ascii="Times New Roman" w:eastAsia="Times New Roman" w:hAnsi="Times New Roman" w:cs="Times New Roman"/>
          <w:sz w:val="28"/>
          <w:szCs w:val="20"/>
          <w:lang w:eastAsia="ru-RU"/>
        </w:rPr>
      </w:pPr>
    </w:p>
    <w:p w:rsidR="00E556A1" w:rsidRDefault="00E556A1" w:rsidP="00E556A1">
      <w:pPr>
        <w:spacing w:after="0" w:line="360" w:lineRule="auto"/>
        <w:ind w:left="720"/>
        <w:jc w:val="right"/>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Таблица 1 </w:t>
      </w:r>
    </w:p>
    <w:p w:rsidR="00E556A1" w:rsidRDefault="00E556A1" w:rsidP="00E556A1">
      <w:pPr>
        <w:spacing w:after="0" w:line="360" w:lineRule="auto"/>
        <w:ind w:left="720"/>
        <w:jc w:val="center"/>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Варианты источников чрезвычайных ситуаций природного характера</w:t>
      </w:r>
    </w:p>
    <w:tbl>
      <w:tblPr>
        <w:tblStyle w:val="8"/>
        <w:tblW w:w="0" w:type="auto"/>
        <w:tblLook w:val="04A0" w:firstRow="1" w:lastRow="0" w:firstColumn="1" w:lastColumn="0" w:noHBand="0" w:noVBand="1"/>
      </w:tblPr>
      <w:tblGrid>
        <w:gridCol w:w="1404"/>
        <w:gridCol w:w="8167"/>
      </w:tblGrid>
      <w:tr w:rsidR="00E556A1" w:rsidRPr="008B486D" w:rsidTr="00FF3A48">
        <w:tc>
          <w:tcPr>
            <w:tcW w:w="1284" w:type="dxa"/>
          </w:tcPr>
          <w:p w:rsidR="00E556A1" w:rsidRPr="00CB417D" w:rsidRDefault="00E556A1" w:rsidP="00FF3A48">
            <w:pPr>
              <w:jc w:val="center"/>
              <w:rPr>
                <w:rFonts w:ascii="Times New Roman" w:hAnsi="Times New Roman" w:cs="Times New Roman"/>
                <w:b/>
                <w:sz w:val="28"/>
                <w:szCs w:val="28"/>
              </w:rPr>
            </w:pPr>
            <w:r w:rsidRPr="00CB417D">
              <w:rPr>
                <w:rFonts w:ascii="Times New Roman" w:hAnsi="Times New Roman" w:cs="Times New Roman"/>
                <w:b/>
                <w:sz w:val="28"/>
                <w:szCs w:val="28"/>
              </w:rPr>
              <w:t>№ варианта</w:t>
            </w:r>
          </w:p>
        </w:tc>
        <w:tc>
          <w:tcPr>
            <w:tcW w:w="8287" w:type="dxa"/>
          </w:tcPr>
          <w:p w:rsidR="00E556A1" w:rsidRPr="00CB417D" w:rsidRDefault="00E556A1" w:rsidP="00FF3A48">
            <w:pPr>
              <w:jc w:val="center"/>
              <w:rPr>
                <w:rFonts w:ascii="Times New Roman" w:hAnsi="Times New Roman" w:cs="Times New Roman"/>
                <w:b/>
                <w:sz w:val="28"/>
                <w:szCs w:val="28"/>
              </w:rPr>
            </w:pPr>
            <w:r w:rsidRPr="00CB417D">
              <w:rPr>
                <w:rFonts w:ascii="Times New Roman" w:hAnsi="Times New Roman" w:cs="Times New Roman"/>
                <w:b/>
                <w:sz w:val="28"/>
                <w:szCs w:val="28"/>
              </w:rPr>
              <w:t>Источник природной чрезвычайной ситуации</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землетрясения с</w:t>
            </w:r>
            <w:r>
              <w:rPr>
                <w:rFonts w:ascii="Times New Roman" w:hAnsi="Times New Roman" w:cs="Times New Roman"/>
                <w:sz w:val="28"/>
                <w:szCs w:val="28"/>
              </w:rPr>
              <w:t xml:space="preserve">илой </w:t>
            </w:r>
            <w:r w:rsidRPr="008B486D">
              <w:rPr>
                <w:rFonts w:ascii="Times New Roman" w:hAnsi="Times New Roman" w:cs="Times New Roman"/>
                <w:sz w:val="28"/>
                <w:szCs w:val="28"/>
              </w:rPr>
              <w:t>8 баллов</w:t>
            </w:r>
            <w:r w:rsidR="00AC7A43">
              <w:rPr>
                <w:rFonts w:ascii="Times New Roman" w:hAnsi="Times New Roman" w:cs="Times New Roman"/>
                <w:sz w:val="28"/>
                <w:szCs w:val="28"/>
              </w:rPr>
              <w:t xml:space="preserve"> </w:t>
            </w:r>
            <w:r w:rsidRPr="008B486D">
              <w:rPr>
                <w:rFonts w:ascii="Times New Roman" w:hAnsi="Times New Roman" w:cs="Times New Roman"/>
                <w:sz w:val="28"/>
                <w:szCs w:val="28"/>
              </w:rPr>
              <w:t>на территории одного из городов погибло от 250 до 300 тысяч человек. Вслед за землетрясением начался крупномасштабный пожар, который</w:t>
            </w:r>
            <w:r>
              <w:rPr>
                <w:rFonts w:ascii="Times New Roman" w:hAnsi="Times New Roman" w:cs="Times New Roman"/>
                <w:sz w:val="28"/>
                <w:szCs w:val="28"/>
              </w:rPr>
              <w:t xml:space="preserve"> </w:t>
            </w:r>
            <w:r w:rsidRPr="008B486D">
              <w:rPr>
                <w:rFonts w:ascii="Times New Roman" w:hAnsi="Times New Roman" w:cs="Times New Roman"/>
                <w:sz w:val="28"/>
                <w:szCs w:val="28"/>
              </w:rPr>
              <w:t>разруша</w:t>
            </w:r>
            <w:r>
              <w:rPr>
                <w:rFonts w:ascii="Times New Roman" w:hAnsi="Times New Roman" w:cs="Times New Roman"/>
                <w:sz w:val="28"/>
                <w:szCs w:val="28"/>
              </w:rPr>
              <w:t>л</w:t>
            </w:r>
            <w:r w:rsidRPr="008B486D">
              <w:rPr>
                <w:rFonts w:ascii="Times New Roman" w:hAnsi="Times New Roman" w:cs="Times New Roman"/>
                <w:sz w:val="28"/>
                <w:szCs w:val="28"/>
              </w:rPr>
              <w:t xml:space="preserve"> здания</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2</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Циклон обрушился на портовую </w:t>
            </w:r>
            <w:r>
              <w:rPr>
                <w:rFonts w:ascii="Times New Roman" w:hAnsi="Times New Roman" w:cs="Times New Roman"/>
                <w:sz w:val="28"/>
                <w:szCs w:val="28"/>
              </w:rPr>
              <w:t>деревню. Он</w:t>
            </w:r>
            <w:r w:rsidRPr="008B486D">
              <w:rPr>
                <w:rFonts w:ascii="Times New Roman" w:hAnsi="Times New Roman" w:cs="Times New Roman"/>
                <w:sz w:val="28"/>
                <w:szCs w:val="28"/>
              </w:rPr>
              <w:t xml:space="preserve"> вызвал 12-метровую волну, разрушившую почти всю деревню и большинство кораблей на прилегающих территориях. Около 20 тысяч человек погибло в море, а общее количество жертв циклона составило 300 тысяч</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3</w:t>
            </w:r>
          </w:p>
        </w:tc>
        <w:tc>
          <w:tcPr>
            <w:tcW w:w="8287" w:type="dxa"/>
          </w:tcPr>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На территории одного из регионов температура воздуха достигла 48 градусов Цельсия</w:t>
            </w:r>
            <w:r w:rsidRPr="008B486D">
              <w:rPr>
                <w:rFonts w:ascii="Times New Roman" w:hAnsi="Times New Roman" w:cs="Times New Roman"/>
                <w:sz w:val="28"/>
                <w:szCs w:val="28"/>
              </w:rPr>
              <w:t>,</w:t>
            </w:r>
            <w:r>
              <w:rPr>
                <w:rFonts w:ascii="Times New Roman" w:hAnsi="Times New Roman" w:cs="Times New Roman"/>
                <w:sz w:val="28"/>
                <w:szCs w:val="28"/>
              </w:rPr>
              <w:t xml:space="preserve"> </w:t>
            </w:r>
            <w:r w:rsidRPr="008B486D">
              <w:rPr>
                <w:rFonts w:ascii="Times New Roman" w:hAnsi="Times New Roman" w:cs="Times New Roman"/>
                <w:sz w:val="28"/>
                <w:szCs w:val="28"/>
              </w:rPr>
              <w:t>пронеслись обширные лесные пожары: под огнем оказались почти пять процентов сельской местности и десять процентов лесов</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4</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Извержение вулкана с выбросом вулканического пепла на высоту в несколько километров</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5</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Крупное землетрясение </w:t>
            </w:r>
            <w:r>
              <w:rPr>
                <w:rFonts w:ascii="Times New Roman" w:hAnsi="Times New Roman" w:cs="Times New Roman"/>
                <w:sz w:val="28"/>
                <w:szCs w:val="28"/>
              </w:rPr>
              <w:t>силой 9,1-9,3</w:t>
            </w:r>
            <w:r w:rsidRPr="008B486D">
              <w:rPr>
                <w:rFonts w:ascii="Times New Roman" w:hAnsi="Times New Roman" w:cs="Times New Roman"/>
                <w:sz w:val="28"/>
                <w:szCs w:val="28"/>
              </w:rPr>
              <w:t>. Оно вызвало гигантскую волну высотой до 15 метров, которая разошлась во все стороны океана и смысла с лица Земли сотни населенных пунктов, а также всемирно популярные морские курорты</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6</w:t>
            </w:r>
          </w:p>
        </w:tc>
        <w:tc>
          <w:tcPr>
            <w:tcW w:w="8287" w:type="dxa"/>
          </w:tcPr>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 xml:space="preserve">Ураган Катрина обрушился </w:t>
            </w:r>
            <w:r w:rsidRPr="008B486D">
              <w:rPr>
                <w:rFonts w:ascii="Times New Roman" w:hAnsi="Times New Roman" w:cs="Times New Roman"/>
                <w:sz w:val="28"/>
                <w:szCs w:val="28"/>
              </w:rPr>
              <w:t xml:space="preserve">на одно из побережий. Поднявшийся уровень воды в нескольких местах прорвал дамбу, защищающую </w:t>
            </w:r>
            <w:r>
              <w:rPr>
                <w:rFonts w:ascii="Times New Roman" w:hAnsi="Times New Roman" w:cs="Times New Roman"/>
                <w:sz w:val="28"/>
                <w:szCs w:val="28"/>
              </w:rPr>
              <w:t>город,</w:t>
            </w:r>
            <w:r w:rsidRPr="008B486D">
              <w:rPr>
                <w:rFonts w:ascii="Times New Roman" w:hAnsi="Times New Roman" w:cs="Times New Roman"/>
                <w:sz w:val="28"/>
                <w:szCs w:val="28"/>
              </w:rPr>
              <w:t xml:space="preserve"> около 80 процентов территории города оказались под водой. В этот момент были разрушены целые районы, уничтожены инфраструктурные объекты, транспортные развязки и коммуникации</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lastRenderedPageBreak/>
              <w:t>7</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Толчки с</w:t>
            </w:r>
            <w:r>
              <w:rPr>
                <w:rFonts w:ascii="Times New Roman" w:hAnsi="Times New Roman" w:cs="Times New Roman"/>
                <w:sz w:val="28"/>
                <w:szCs w:val="28"/>
              </w:rPr>
              <w:t xml:space="preserve">илой </w:t>
            </w:r>
            <w:r w:rsidRPr="008B486D">
              <w:rPr>
                <w:rFonts w:ascii="Times New Roman" w:hAnsi="Times New Roman" w:cs="Times New Roman"/>
                <w:sz w:val="28"/>
                <w:szCs w:val="28"/>
              </w:rPr>
              <w:t>9-9,1</w:t>
            </w:r>
            <w:r>
              <w:rPr>
                <w:rFonts w:ascii="Times New Roman" w:hAnsi="Times New Roman" w:cs="Times New Roman"/>
                <w:sz w:val="28"/>
                <w:szCs w:val="28"/>
              </w:rPr>
              <w:t xml:space="preserve"> балла</w:t>
            </w:r>
            <w:r w:rsidRPr="008B486D">
              <w:rPr>
                <w:rFonts w:ascii="Times New Roman" w:hAnsi="Times New Roman" w:cs="Times New Roman"/>
                <w:sz w:val="28"/>
                <w:szCs w:val="28"/>
              </w:rPr>
              <w:t xml:space="preserve"> в океане привели к появлению волны цунами высотой до 7 метров. Она обрушилась на берег, смыв множество прибрежных объектов и уйдя вглубь на десятки километров</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8</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Сильное извержение вулкана. Ударом были убиты десятки тысяч людей, в атмосферу было выброшено гигантское облако пепла. В результате извержения пыль двигалась по небу, блокируя солнечные лучи, отчего температура снизилась на три градуса и погодные условия изменились на весь последующий год. В соседнем государстве извержение вызвало потоп, изменивший один из заливов</w:t>
            </w:r>
            <w:r>
              <w:rPr>
                <w:rFonts w:ascii="Times New Roman" w:hAnsi="Times New Roman" w:cs="Times New Roman"/>
                <w:sz w:val="28"/>
                <w:szCs w:val="28"/>
              </w:rPr>
              <w:t xml:space="preserve"> </w:t>
            </w:r>
            <w:r w:rsidRPr="008B486D">
              <w:rPr>
                <w:rFonts w:ascii="Times New Roman" w:hAnsi="Times New Roman" w:cs="Times New Roman"/>
                <w:sz w:val="28"/>
                <w:szCs w:val="28"/>
              </w:rPr>
              <w:t>одного из океанов.</w:t>
            </w:r>
            <w:r>
              <w:rPr>
                <w:rFonts w:ascii="Times New Roman" w:hAnsi="Times New Roman" w:cs="Times New Roman"/>
                <w:sz w:val="28"/>
                <w:szCs w:val="28"/>
              </w:rPr>
              <w:t xml:space="preserve"> </w:t>
            </w:r>
            <w:r w:rsidRPr="008B486D">
              <w:rPr>
                <w:rFonts w:ascii="Times New Roman" w:hAnsi="Times New Roman" w:cs="Times New Roman"/>
                <w:sz w:val="28"/>
                <w:szCs w:val="28"/>
              </w:rPr>
              <w:t xml:space="preserve">В результате наводнения погибло население, </w:t>
            </w:r>
            <w:r>
              <w:rPr>
                <w:rFonts w:ascii="Times New Roman" w:hAnsi="Times New Roman" w:cs="Times New Roman"/>
                <w:sz w:val="28"/>
                <w:szCs w:val="28"/>
              </w:rPr>
              <w:t xml:space="preserve">это привело впоследствии </w:t>
            </w:r>
            <w:r w:rsidRPr="008B486D">
              <w:rPr>
                <w:rFonts w:ascii="Times New Roman" w:hAnsi="Times New Roman" w:cs="Times New Roman"/>
                <w:sz w:val="28"/>
                <w:szCs w:val="28"/>
              </w:rPr>
              <w:t xml:space="preserve">к распространению холеры, убившей миллионы людей. В соседних странах шли затяжные дожди, а холод привел к голоду и беспорядкам. В некоторых городах других </w:t>
            </w:r>
            <w:r>
              <w:rPr>
                <w:rFonts w:ascii="Times New Roman" w:hAnsi="Times New Roman" w:cs="Times New Roman"/>
                <w:sz w:val="28"/>
                <w:szCs w:val="28"/>
              </w:rPr>
              <w:t>государств в июне пошел</w:t>
            </w:r>
            <w:r w:rsidRPr="008B486D">
              <w:rPr>
                <w:rFonts w:ascii="Times New Roman" w:hAnsi="Times New Roman" w:cs="Times New Roman"/>
                <w:sz w:val="28"/>
                <w:szCs w:val="28"/>
              </w:rPr>
              <w:t xml:space="preserve"> снег, что привело к гибели урожая и подорвало экономику</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9</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На территории одного из государств возникла сильная засуха. Сухой воздух создал идеальные условия для саранчи. Через какое-то время на свет появились миллиарды насекомых, которые направились в различные города</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10</w:t>
            </w:r>
          </w:p>
        </w:tc>
        <w:tc>
          <w:tcPr>
            <w:tcW w:w="8287" w:type="dxa"/>
          </w:tcPr>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Из-за извержения одного из вулканов</w:t>
            </w:r>
            <w:r w:rsidRPr="008B486D">
              <w:rPr>
                <w:rFonts w:ascii="Times New Roman" w:hAnsi="Times New Roman" w:cs="Times New Roman"/>
                <w:sz w:val="28"/>
                <w:szCs w:val="28"/>
              </w:rPr>
              <w:t xml:space="preserve"> облако пыли и песка внезапно накрыло большую часть планеты, скрывая солнечный свет и снижая температуру на несколько лет. Внезапное пылевое затмение привело к засухе и исчезновению урожая, что вызвало голод во многих странах</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11</w:t>
            </w:r>
          </w:p>
        </w:tc>
        <w:tc>
          <w:tcPr>
            <w:tcW w:w="8287" w:type="dxa"/>
          </w:tcPr>
          <w:p w:rsidR="00E556A1" w:rsidRPr="008B486D" w:rsidRDefault="00E556A1">
            <w:pPr>
              <w:rPr>
                <w:rFonts w:ascii="Times New Roman" w:hAnsi="Times New Roman" w:cs="Times New Roman"/>
                <w:sz w:val="28"/>
                <w:szCs w:val="28"/>
              </w:rPr>
            </w:pPr>
            <w:r w:rsidRPr="008B486D">
              <w:rPr>
                <w:rFonts w:ascii="Times New Roman" w:hAnsi="Times New Roman" w:cs="Times New Roman"/>
                <w:sz w:val="28"/>
                <w:szCs w:val="28"/>
              </w:rPr>
              <w:t>Подводное землетрясение силой 9,3 балл</w:t>
            </w:r>
            <w:r>
              <w:rPr>
                <w:rFonts w:ascii="Times New Roman" w:hAnsi="Times New Roman" w:cs="Times New Roman"/>
                <w:sz w:val="28"/>
                <w:szCs w:val="28"/>
              </w:rPr>
              <w:t>а</w:t>
            </w:r>
            <w:r w:rsidRPr="008B486D">
              <w:rPr>
                <w:rFonts w:ascii="Times New Roman" w:hAnsi="Times New Roman" w:cs="Times New Roman"/>
                <w:sz w:val="28"/>
                <w:szCs w:val="28"/>
              </w:rPr>
              <w:t xml:space="preserve"> вызвало разрушительное цунами, которое обрушилось на берега нескольких стран </w:t>
            </w:r>
            <w:r>
              <w:rPr>
                <w:rFonts w:ascii="Times New Roman" w:hAnsi="Times New Roman" w:cs="Times New Roman"/>
                <w:sz w:val="28"/>
                <w:szCs w:val="28"/>
              </w:rPr>
              <w:t>Южной и Юго-</w:t>
            </w:r>
            <w:r w:rsidR="006F3CFD">
              <w:rPr>
                <w:rFonts w:ascii="Times New Roman" w:hAnsi="Times New Roman" w:cs="Times New Roman"/>
                <w:sz w:val="28"/>
                <w:szCs w:val="28"/>
              </w:rPr>
              <w:t xml:space="preserve">Восточной </w:t>
            </w:r>
            <w:r>
              <w:rPr>
                <w:rFonts w:ascii="Times New Roman" w:hAnsi="Times New Roman" w:cs="Times New Roman"/>
                <w:sz w:val="28"/>
                <w:szCs w:val="28"/>
              </w:rPr>
              <w:t>Азии</w:t>
            </w:r>
            <w:r w:rsidRPr="008B486D">
              <w:rPr>
                <w:rFonts w:ascii="Times New Roman" w:hAnsi="Times New Roman" w:cs="Times New Roman"/>
                <w:sz w:val="28"/>
                <w:szCs w:val="28"/>
              </w:rPr>
              <w:t>. В результате погибло от 225 до 230 тысяч людей</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12</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Циклон Бхола вызвал сильнейшее наводнение. По приблизительным подсчетам</w:t>
            </w:r>
            <w:r>
              <w:rPr>
                <w:rFonts w:ascii="Times New Roman" w:hAnsi="Times New Roman" w:cs="Times New Roman"/>
                <w:sz w:val="28"/>
                <w:szCs w:val="28"/>
              </w:rPr>
              <w:t>,</w:t>
            </w:r>
            <w:r w:rsidRPr="008B486D">
              <w:rPr>
                <w:rFonts w:ascii="Times New Roman" w:hAnsi="Times New Roman" w:cs="Times New Roman"/>
                <w:sz w:val="28"/>
                <w:szCs w:val="28"/>
              </w:rPr>
              <w:t xml:space="preserve"> от наводнений, вызванных ливневыми дождями и разливом рек, погибло около 500 тысяч жителей</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13</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В результате обильных дождей </w:t>
            </w:r>
            <w:r>
              <w:rPr>
                <w:rFonts w:ascii="Times New Roman" w:hAnsi="Times New Roman" w:cs="Times New Roman"/>
                <w:sz w:val="28"/>
                <w:szCs w:val="28"/>
              </w:rPr>
              <w:t xml:space="preserve">воды реки </w:t>
            </w:r>
            <w:r w:rsidRPr="008B486D">
              <w:rPr>
                <w:rFonts w:ascii="Times New Roman" w:hAnsi="Times New Roman" w:cs="Times New Roman"/>
                <w:sz w:val="28"/>
                <w:szCs w:val="28"/>
              </w:rPr>
              <w:t xml:space="preserve">прорвали дамбы в провинции одного из городов. Наводнение разрушило около 11 </w:t>
            </w:r>
            <w:r w:rsidRPr="008B486D">
              <w:rPr>
                <w:rFonts w:ascii="Times New Roman" w:hAnsi="Times New Roman" w:cs="Times New Roman"/>
                <w:sz w:val="28"/>
                <w:szCs w:val="28"/>
              </w:rPr>
              <w:lastRenderedPageBreak/>
              <w:t>крупных городов и сотни деревень, оставив миллионы жителей без крова. Паводковые воды затопили территорию в 130 тысяч квадратных километров, забрав жизни 900 тысяч</w:t>
            </w:r>
            <w:r>
              <w:rPr>
                <w:rFonts w:ascii="Times New Roman" w:hAnsi="Times New Roman" w:cs="Times New Roman"/>
                <w:sz w:val="28"/>
                <w:szCs w:val="28"/>
              </w:rPr>
              <w:t xml:space="preserve"> </w:t>
            </w:r>
            <w:r w:rsidRPr="008B486D">
              <w:rPr>
                <w:rFonts w:ascii="Times New Roman" w:hAnsi="Times New Roman" w:cs="Times New Roman"/>
                <w:sz w:val="28"/>
                <w:szCs w:val="28"/>
              </w:rPr>
              <w:t>человек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lastRenderedPageBreak/>
              <w:t>14</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Сила землетрясения составила 9,5 балл</w:t>
            </w:r>
            <w:r>
              <w:rPr>
                <w:rFonts w:ascii="Times New Roman" w:hAnsi="Times New Roman" w:cs="Times New Roman"/>
                <w:sz w:val="28"/>
                <w:szCs w:val="28"/>
              </w:rPr>
              <w:t>а</w:t>
            </w:r>
            <w:r w:rsidRPr="008B486D">
              <w:rPr>
                <w:rFonts w:ascii="Times New Roman" w:hAnsi="Times New Roman" w:cs="Times New Roman"/>
                <w:sz w:val="28"/>
                <w:szCs w:val="28"/>
              </w:rPr>
              <w:t xml:space="preserve"> по шкале Рихтера, и 8,5 </w:t>
            </w:r>
            <w:r>
              <w:rPr>
                <w:rFonts w:ascii="Times New Roman" w:hAnsi="Times New Roman" w:cs="Times New Roman"/>
                <w:sz w:val="28"/>
                <w:szCs w:val="28"/>
              </w:rPr>
              <w:t>–</w:t>
            </w:r>
            <w:r w:rsidRPr="008B486D">
              <w:rPr>
                <w:rFonts w:ascii="Times New Roman" w:hAnsi="Times New Roman" w:cs="Times New Roman"/>
                <w:sz w:val="28"/>
                <w:szCs w:val="28"/>
              </w:rPr>
              <w:t xml:space="preserve"> магнитуда поверхностных волн. Эпицентр землетрясения находился в 60 км ниже океанского дна в Тихом </w:t>
            </w:r>
            <w:r>
              <w:rPr>
                <w:rFonts w:ascii="Times New Roman" w:hAnsi="Times New Roman" w:cs="Times New Roman"/>
                <w:sz w:val="28"/>
                <w:szCs w:val="28"/>
              </w:rPr>
              <w:t>о</w:t>
            </w:r>
            <w:r w:rsidRPr="008B486D">
              <w:rPr>
                <w:rFonts w:ascii="Times New Roman" w:hAnsi="Times New Roman" w:cs="Times New Roman"/>
                <w:sz w:val="28"/>
                <w:szCs w:val="28"/>
              </w:rPr>
              <w:t>кеане. Ближайшие города на берегу получили огромные повреждения из-за близости к центру массивных колебаний. В результате толчков произошли огромные оползни, селевые потоки обрушились с горных склонов. Некоторые оползни были такими большими, что изменили направление главных рек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15</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Мощный паводок, который привел к масштабному наводнению. Наводнение охватило пять субъектов федерального округа, общая площадь затопленных территорий составила более 8 миллионов квадратных километров. Всего с начала паводка было подтоплено 37 муниципальных районов, 235 населенных пунктов и более 13 тысяч жилых домов. Пострадало свыше 100 тысяч человек.</w:t>
            </w:r>
            <w:r>
              <w:rPr>
                <w:rFonts w:ascii="Times New Roman" w:hAnsi="Times New Roman" w:cs="Times New Roman"/>
                <w:sz w:val="28"/>
                <w:szCs w:val="28"/>
              </w:rPr>
              <w:t xml:space="preserve"> 23 тыс</w:t>
            </w:r>
            <w:r w:rsidR="001E69EE">
              <w:rPr>
                <w:rFonts w:ascii="Times New Roman" w:hAnsi="Times New Roman" w:cs="Times New Roman"/>
                <w:sz w:val="28"/>
                <w:szCs w:val="28"/>
              </w:rPr>
              <w:t>я</w:t>
            </w:r>
            <w:r>
              <w:rPr>
                <w:rFonts w:ascii="Times New Roman" w:hAnsi="Times New Roman" w:cs="Times New Roman"/>
                <w:sz w:val="28"/>
                <w:szCs w:val="28"/>
              </w:rPr>
              <w:t>чи</w:t>
            </w:r>
            <w:r w:rsidRPr="008B486D">
              <w:rPr>
                <w:rFonts w:ascii="Times New Roman" w:hAnsi="Times New Roman" w:cs="Times New Roman"/>
                <w:sz w:val="28"/>
                <w:szCs w:val="28"/>
              </w:rPr>
              <w:t xml:space="preserve"> человек нуждаются в эвакуации</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16</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Землетрясение в 7 баллов ударило по побережью, не вызвав сильного цунами. Однако землетрясение вызвало большой подводный оползень, который</w:t>
            </w:r>
            <w:r>
              <w:rPr>
                <w:rFonts w:ascii="Times New Roman" w:hAnsi="Times New Roman" w:cs="Times New Roman"/>
                <w:sz w:val="28"/>
                <w:szCs w:val="28"/>
              </w:rPr>
              <w:t>,</w:t>
            </w:r>
            <w:r w:rsidRPr="008B486D">
              <w:rPr>
                <w:rFonts w:ascii="Times New Roman" w:hAnsi="Times New Roman" w:cs="Times New Roman"/>
                <w:sz w:val="28"/>
                <w:szCs w:val="28"/>
              </w:rPr>
              <w:t xml:space="preserve"> в свою очередь</w:t>
            </w:r>
            <w:r>
              <w:rPr>
                <w:rFonts w:ascii="Times New Roman" w:hAnsi="Times New Roman" w:cs="Times New Roman"/>
                <w:sz w:val="28"/>
                <w:szCs w:val="28"/>
              </w:rPr>
              <w:t>,</w:t>
            </w:r>
            <w:r w:rsidRPr="008B486D">
              <w:rPr>
                <w:rFonts w:ascii="Times New Roman" w:hAnsi="Times New Roman" w:cs="Times New Roman"/>
                <w:sz w:val="28"/>
                <w:szCs w:val="28"/>
              </w:rPr>
              <w:t xml:space="preserve"> произвел </w:t>
            </w:r>
            <w:r>
              <w:rPr>
                <w:rFonts w:ascii="Times New Roman" w:hAnsi="Times New Roman" w:cs="Times New Roman"/>
                <w:sz w:val="28"/>
                <w:szCs w:val="28"/>
              </w:rPr>
              <w:t>волны 15 метров высотой</w:t>
            </w:r>
            <w:r w:rsidRPr="008B486D">
              <w:rPr>
                <w:rFonts w:ascii="Times New Roman" w:hAnsi="Times New Roman" w:cs="Times New Roman"/>
                <w:sz w:val="28"/>
                <w:szCs w:val="28"/>
              </w:rPr>
              <w:t xml:space="preserve">. Когда </w:t>
            </w:r>
            <w:r>
              <w:rPr>
                <w:rFonts w:ascii="Times New Roman" w:hAnsi="Times New Roman" w:cs="Times New Roman"/>
                <w:sz w:val="28"/>
                <w:szCs w:val="28"/>
              </w:rPr>
              <w:t>цунами поразило побережье</w:t>
            </w:r>
            <w:r w:rsidRPr="008B486D">
              <w:rPr>
                <w:rFonts w:ascii="Times New Roman" w:hAnsi="Times New Roman" w:cs="Times New Roman"/>
                <w:sz w:val="28"/>
                <w:szCs w:val="28"/>
              </w:rPr>
              <w:t xml:space="preserve">, оно повлекло </w:t>
            </w:r>
            <w:r>
              <w:rPr>
                <w:rFonts w:ascii="Times New Roman" w:hAnsi="Times New Roman" w:cs="Times New Roman"/>
                <w:sz w:val="28"/>
                <w:szCs w:val="28"/>
              </w:rPr>
              <w:t>2 183</w:t>
            </w:r>
            <w:r w:rsidRPr="008B486D">
              <w:rPr>
                <w:rFonts w:ascii="Times New Roman" w:hAnsi="Times New Roman" w:cs="Times New Roman"/>
                <w:sz w:val="28"/>
                <w:szCs w:val="28"/>
              </w:rPr>
              <w:t xml:space="preserve"> смертельных случая, </w:t>
            </w:r>
            <w:r>
              <w:rPr>
                <w:rFonts w:ascii="Times New Roman" w:hAnsi="Times New Roman" w:cs="Times New Roman"/>
                <w:sz w:val="28"/>
                <w:szCs w:val="28"/>
              </w:rPr>
              <w:t>500 пропавших и</w:t>
            </w:r>
            <w:r w:rsidRPr="008B486D">
              <w:rPr>
                <w:rFonts w:ascii="Times New Roman" w:hAnsi="Times New Roman" w:cs="Times New Roman"/>
                <w:sz w:val="28"/>
                <w:szCs w:val="28"/>
              </w:rPr>
              <w:t xml:space="preserve"> сделало приблизительно </w:t>
            </w:r>
            <w:r>
              <w:rPr>
                <w:rFonts w:ascii="Times New Roman" w:hAnsi="Times New Roman" w:cs="Times New Roman"/>
                <w:sz w:val="28"/>
                <w:szCs w:val="28"/>
              </w:rPr>
              <w:t>10 000</w:t>
            </w:r>
            <w:r w:rsidRPr="008B486D">
              <w:rPr>
                <w:rFonts w:ascii="Times New Roman" w:hAnsi="Times New Roman" w:cs="Times New Roman"/>
                <w:sz w:val="28"/>
                <w:szCs w:val="28"/>
              </w:rPr>
              <w:t xml:space="preserve"> жителей бездомными. </w:t>
            </w:r>
            <w:r>
              <w:rPr>
                <w:rFonts w:ascii="Times New Roman" w:hAnsi="Times New Roman" w:cs="Times New Roman"/>
                <w:sz w:val="28"/>
                <w:szCs w:val="28"/>
              </w:rPr>
              <w:t>Многие деревни</w:t>
            </w:r>
            <w:r w:rsidRPr="008B486D">
              <w:rPr>
                <w:rFonts w:ascii="Times New Roman" w:hAnsi="Times New Roman" w:cs="Times New Roman"/>
                <w:sz w:val="28"/>
                <w:szCs w:val="28"/>
              </w:rPr>
              <w:t xml:space="preserve"> были сильно повреждены, другие были полностью уничтожены. Вследствие ограниченности острова и в связи с </w:t>
            </w:r>
            <w:r>
              <w:rPr>
                <w:rFonts w:ascii="Times New Roman" w:hAnsi="Times New Roman" w:cs="Times New Roman"/>
                <w:sz w:val="28"/>
                <w:szCs w:val="28"/>
              </w:rPr>
              <w:t>перебоями в снабжении водой</w:t>
            </w:r>
            <w:r w:rsidRPr="008B486D">
              <w:rPr>
                <w:rFonts w:ascii="Times New Roman" w:hAnsi="Times New Roman" w:cs="Times New Roman"/>
                <w:sz w:val="28"/>
                <w:szCs w:val="28"/>
              </w:rPr>
              <w:t xml:space="preserve"> были отмечены массовые кишечные заболевания</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17</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Торнадо категории EF-4 со скоростью ветра</w:t>
            </w:r>
            <w:r>
              <w:rPr>
                <w:rFonts w:ascii="Times New Roman" w:hAnsi="Times New Roman" w:cs="Times New Roman"/>
                <w:sz w:val="28"/>
                <w:szCs w:val="28"/>
              </w:rPr>
              <w:t xml:space="preserve"> </w:t>
            </w:r>
            <w:r w:rsidRPr="008B486D">
              <w:rPr>
                <w:rFonts w:ascii="Times New Roman" w:hAnsi="Times New Roman" w:cs="Times New Roman"/>
                <w:sz w:val="28"/>
                <w:szCs w:val="28"/>
              </w:rPr>
              <w:t>267 км/час, шириной 3</w:t>
            </w:r>
            <w:r>
              <w:rPr>
                <w:rFonts w:ascii="Times New Roman" w:hAnsi="Times New Roman" w:cs="Times New Roman"/>
                <w:sz w:val="28"/>
                <w:szCs w:val="28"/>
              </w:rPr>
              <w:t xml:space="preserve"> </w:t>
            </w:r>
            <w:r w:rsidRPr="008B486D">
              <w:rPr>
                <w:rFonts w:ascii="Times New Roman" w:hAnsi="Times New Roman" w:cs="Times New Roman"/>
                <w:sz w:val="28"/>
                <w:szCs w:val="28"/>
              </w:rPr>
              <w:t xml:space="preserve">и </w:t>
            </w:r>
            <w:r>
              <w:rPr>
                <w:rFonts w:ascii="Times New Roman" w:hAnsi="Times New Roman" w:cs="Times New Roman"/>
                <w:sz w:val="28"/>
                <w:szCs w:val="28"/>
              </w:rPr>
              <w:t>длиной 27 км. В течение 40 минут прошел в городе с</w:t>
            </w:r>
            <w:r w:rsidRPr="008B486D">
              <w:rPr>
                <w:rFonts w:ascii="Times New Roman" w:hAnsi="Times New Roman" w:cs="Times New Roman"/>
                <w:sz w:val="28"/>
                <w:szCs w:val="28"/>
              </w:rPr>
              <w:t xml:space="preserve"> населением около 56 000 человек.</w:t>
            </w:r>
          </w:p>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стихии погибло 24 человека, более 230 человек получили ранения и по крайней мере 100 человек были вызволены</w:t>
            </w:r>
            <w:r>
              <w:rPr>
                <w:rFonts w:ascii="Times New Roman" w:hAnsi="Times New Roman" w:cs="Times New Roman"/>
                <w:sz w:val="28"/>
                <w:szCs w:val="28"/>
              </w:rPr>
              <w:t xml:space="preserve"> </w:t>
            </w:r>
            <w:r w:rsidRPr="008B486D">
              <w:rPr>
                <w:rFonts w:ascii="Times New Roman" w:hAnsi="Times New Roman" w:cs="Times New Roman"/>
                <w:sz w:val="28"/>
                <w:szCs w:val="28"/>
              </w:rPr>
              <w:t xml:space="preserve">из-под завалов спасателями. Больше </w:t>
            </w:r>
            <w:r>
              <w:rPr>
                <w:rFonts w:ascii="Times New Roman" w:hAnsi="Times New Roman" w:cs="Times New Roman"/>
                <w:sz w:val="28"/>
                <w:szCs w:val="28"/>
              </w:rPr>
              <w:t>20 000</w:t>
            </w:r>
            <w:r w:rsidRPr="008B486D">
              <w:rPr>
                <w:rFonts w:ascii="Times New Roman" w:hAnsi="Times New Roman" w:cs="Times New Roman"/>
                <w:sz w:val="28"/>
                <w:szCs w:val="28"/>
              </w:rPr>
              <w:t xml:space="preserve"> жителей остались без жилья</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lastRenderedPageBreak/>
              <w:t>18</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землетрясения произош</w:t>
            </w:r>
            <w:r>
              <w:rPr>
                <w:rFonts w:ascii="Times New Roman" w:hAnsi="Times New Roman" w:cs="Times New Roman"/>
                <w:sz w:val="28"/>
                <w:szCs w:val="28"/>
              </w:rPr>
              <w:t>е</w:t>
            </w:r>
            <w:r w:rsidRPr="008B486D">
              <w:rPr>
                <w:rFonts w:ascii="Times New Roman" w:hAnsi="Times New Roman" w:cs="Times New Roman"/>
                <w:sz w:val="28"/>
                <w:szCs w:val="28"/>
              </w:rPr>
              <w:t>л оползень шириной 400 м и длиной 4,5 км. Огромные массы земли накрыли поселок. Погреб</w:t>
            </w:r>
            <w:r>
              <w:rPr>
                <w:rFonts w:ascii="Times New Roman" w:hAnsi="Times New Roman" w:cs="Times New Roman"/>
                <w:sz w:val="28"/>
                <w:szCs w:val="28"/>
              </w:rPr>
              <w:t>е</w:t>
            </w:r>
            <w:r w:rsidRPr="008B486D">
              <w:rPr>
                <w:rFonts w:ascii="Times New Roman" w:hAnsi="Times New Roman" w:cs="Times New Roman"/>
                <w:sz w:val="28"/>
                <w:szCs w:val="28"/>
              </w:rPr>
              <w:t>нными оказались 50 домов, погибло 207 человек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19</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многодневных ливневых дождей произошел оползень, а спустя время населенные пункты настиг селевой поток. 260 человек погибло, 24 000 строений разрушено, 180 000 семей остались без крова</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20</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Северо-западный ветер во время снегопадов способствовал образованию на подветренных склонах еще более значительных скоплений снега. С каждым новым снегопадом размеры лавин и их разрушительный эффект увеличивались. В одной из стран был отмечен сход более 200 особо крупных лавин. Многие лавины затронули считавшиеся безопасными в лавинном отношении территории – дальность их выброса превысила все расчетные значения. Лавина ударила в самый центр поселка. Ширина зоны поражения составила около 500 метров. Разрушенные здания, раздавленные автомобили стали местом гибели 31 человека</w:t>
            </w:r>
          </w:p>
        </w:tc>
      </w:tr>
    </w:tbl>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FF3A48" w:rsidRDefault="00FF3A48" w:rsidP="00E556A1"/>
    <w:p w:rsidR="00FF3A48" w:rsidRDefault="00FF3A48" w:rsidP="00E556A1"/>
    <w:p w:rsidR="00FF3A48" w:rsidRDefault="00FF3A48" w:rsidP="00E556A1"/>
    <w:p w:rsidR="00FF3A48" w:rsidRDefault="00FF3A48" w:rsidP="00E556A1"/>
    <w:p w:rsidR="00FF3A48" w:rsidRDefault="00FF3A48" w:rsidP="00E556A1"/>
    <w:p w:rsidR="00FF3A48" w:rsidRDefault="00FF3A48" w:rsidP="00E556A1"/>
    <w:p w:rsidR="00FF3A48" w:rsidRDefault="00FF3A48" w:rsidP="00E556A1"/>
    <w:p w:rsidR="00FF3A48" w:rsidRDefault="00FF3A48" w:rsidP="00E556A1"/>
    <w:p w:rsidR="00FF3A48" w:rsidRDefault="00FF3A48" w:rsidP="00E556A1"/>
    <w:p w:rsidR="00E556A1" w:rsidRDefault="00E556A1" w:rsidP="00E556A1"/>
    <w:p w:rsidR="00E556A1" w:rsidRPr="00DF7FC6" w:rsidRDefault="006C6AF8" w:rsidP="00E556A1">
      <w:pPr>
        <w:pStyle w:val="1"/>
        <w:jc w:val="center"/>
      </w:pPr>
      <w:r>
        <w:lastRenderedPageBreak/>
        <w:t>Бланк практического задания</w:t>
      </w:r>
      <w:r w:rsidR="00E556A1">
        <w:t xml:space="preserve"> </w:t>
      </w:r>
      <w:r w:rsidR="00E556A1" w:rsidRPr="00DF7FC6">
        <w:t>4</w:t>
      </w:r>
    </w:p>
    <w:p w:rsidR="00E556A1" w:rsidRDefault="00E556A1" w:rsidP="00E556A1">
      <w:pPr>
        <w:rPr>
          <w:rFonts w:ascii="Times New Roman" w:hAnsi="Times New Roman" w:cs="Times New Roman"/>
          <w:sz w:val="28"/>
          <w:szCs w:val="28"/>
        </w:rPr>
      </w:pPr>
    </w:p>
    <w:p w:rsidR="00E556A1" w:rsidRDefault="00E556A1" w:rsidP="00E556A1">
      <w:pPr>
        <w:jc w:val="right"/>
        <w:rPr>
          <w:rFonts w:ascii="Times New Roman" w:hAnsi="Times New Roman" w:cs="Times New Roman"/>
          <w:sz w:val="28"/>
          <w:szCs w:val="28"/>
        </w:rPr>
      </w:pPr>
      <w:r w:rsidRPr="00572324">
        <w:rPr>
          <w:rFonts w:ascii="Times New Roman" w:hAnsi="Times New Roman" w:cs="Times New Roman"/>
          <w:sz w:val="28"/>
          <w:szCs w:val="28"/>
        </w:rPr>
        <w:t xml:space="preserve">Таблица 2 </w:t>
      </w:r>
    </w:p>
    <w:p w:rsidR="00E556A1" w:rsidRPr="00572324" w:rsidRDefault="00E556A1" w:rsidP="00E556A1">
      <w:pPr>
        <w:jc w:val="center"/>
        <w:rPr>
          <w:rFonts w:ascii="Times New Roman" w:hAnsi="Times New Roman" w:cs="Times New Roman"/>
          <w:sz w:val="28"/>
          <w:szCs w:val="28"/>
        </w:rPr>
      </w:pPr>
      <w:r w:rsidRPr="0037494E">
        <w:rPr>
          <w:rFonts w:ascii="Times New Roman" w:hAnsi="Times New Roman" w:cs="Times New Roman"/>
          <w:sz w:val="28"/>
          <w:szCs w:val="28"/>
        </w:rPr>
        <w:t>Мероприятия по защите от поражающего воздействия источника природной чрезвычайной ситуации</w:t>
      </w:r>
    </w:p>
    <w:tbl>
      <w:tblPr>
        <w:tblStyle w:val="2"/>
        <w:tblW w:w="9782" w:type="dxa"/>
        <w:tblInd w:w="-176" w:type="dxa"/>
        <w:tblLayout w:type="fixed"/>
        <w:tblLook w:val="04A0" w:firstRow="1" w:lastRow="0" w:firstColumn="1" w:lastColumn="0" w:noHBand="0" w:noVBand="1"/>
      </w:tblPr>
      <w:tblGrid>
        <w:gridCol w:w="993"/>
        <w:gridCol w:w="3260"/>
        <w:gridCol w:w="3119"/>
        <w:gridCol w:w="2410"/>
      </w:tblGrid>
      <w:tr w:rsidR="00E556A1" w:rsidRPr="00572324" w:rsidTr="00FF3A48">
        <w:tc>
          <w:tcPr>
            <w:tcW w:w="993" w:type="dxa"/>
          </w:tcPr>
          <w:p w:rsidR="00E556A1" w:rsidRPr="00572324" w:rsidRDefault="00E556A1" w:rsidP="00FF3A48">
            <w:pPr>
              <w:jc w:val="center"/>
              <w:rPr>
                <w:rFonts w:ascii="Times New Roman" w:hAnsi="Times New Roman" w:cs="Times New Roman"/>
                <w:b/>
                <w:sz w:val="28"/>
                <w:szCs w:val="28"/>
              </w:rPr>
            </w:pPr>
            <w:r w:rsidRPr="00572324">
              <w:rPr>
                <w:rFonts w:ascii="Times New Roman" w:hAnsi="Times New Roman" w:cs="Times New Roman"/>
                <w:b/>
                <w:sz w:val="28"/>
                <w:szCs w:val="28"/>
              </w:rPr>
              <w:t>№ вари</w:t>
            </w:r>
            <w:r>
              <w:rPr>
                <w:rFonts w:ascii="Times New Roman" w:hAnsi="Times New Roman" w:cs="Times New Roman"/>
                <w:b/>
                <w:sz w:val="28"/>
                <w:szCs w:val="28"/>
              </w:rPr>
              <w:t>-</w:t>
            </w:r>
            <w:r w:rsidRPr="00572324">
              <w:rPr>
                <w:rFonts w:ascii="Times New Roman" w:hAnsi="Times New Roman" w:cs="Times New Roman"/>
                <w:b/>
                <w:sz w:val="28"/>
                <w:szCs w:val="28"/>
              </w:rPr>
              <w:t>анта</w:t>
            </w:r>
          </w:p>
        </w:tc>
        <w:tc>
          <w:tcPr>
            <w:tcW w:w="3260" w:type="dxa"/>
          </w:tcPr>
          <w:p w:rsidR="00E556A1" w:rsidRPr="00572324" w:rsidRDefault="00E556A1" w:rsidP="00FF3A48">
            <w:pPr>
              <w:jc w:val="center"/>
              <w:rPr>
                <w:rFonts w:ascii="Times New Roman" w:hAnsi="Times New Roman" w:cs="Times New Roman"/>
                <w:b/>
                <w:sz w:val="28"/>
                <w:szCs w:val="28"/>
              </w:rPr>
            </w:pPr>
            <w:r w:rsidRPr="00572324">
              <w:rPr>
                <w:rFonts w:ascii="Times New Roman" w:hAnsi="Times New Roman" w:cs="Times New Roman"/>
                <w:b/>
                <w:sz w:val="28"/>
                <w:szCs w:val="28"/>
              </w:rPr>
              <w:t>Инженерно-защитные мероприятия от чрезвычайных ситуаций</w:t>
            </w:r>
          </w:p>
          <w:p w:rsidR="00E556A1" w:rsidRPr="00572324" w:rsidRDefault="00E556A1" w:rsidP="00FF3A48">
            <w:pPr>
              <w:jc w:val="center"/>
              <w:rPr>
                <w:rFonts w:ascii="Times New Roman" w:hAnsi="Times New Roman" w:cs="Times New Roman"/>
                <w:b/>
                <w:sz w:val="28"/>
                <w:szCs w:val="28"/>
              </w:rPr>
            </w:pPr>
          </w:p>
        </w:tc>
        <w:tc>
          <w:tcPr>
            <w:tcW w:w="3119" w:type="dxa"/>
          </w:tcPr>
          <w:p w:rsidR="00E556A1" w:rsidRPr="00572324" w:rsidRDefault="00E556A1" w:rsidP="00FF3A48">
            <w:pPr>
              <w:jc w:val="center"/>
              <w:rPr>
                <w:rFonts w:ascii="Times New Roman" w:hAnsi="Times New Roman" w:cs="Times New Roman"/>
                <w:b/>
                <w:sz w:val="28"/>
                <w:szCs w:val="28"/>
              </w:rPr>
            </w:pPr>
            <w:r w:rsidRPr="00572324">
              <w:rPr>
                <w:rFonts w:ascii="Times New Roman" w:hAnsi="Times New Roman" w:cs="Times New Roman"/>
                <w:b/>
                <w:sz w:val="28"/>
                <w:szCs w:val="28"/>
              </w:rPr>
              <w:t>Комплекс мероприятий по защите населения</w:t>
            </w:r>
          </w:p>
        </w:tc>
        <w:tc>
          <w:tcPr>
            <w:tcW w:w="2410" w:type="dxa"/>
          </w:tcPr>
          <w:p w:rsidR="00E556A1" w:rsidRPr="00572324" w:rsidRDefault="00E556A1">
            <w:pPr>
              <w:jc w:val="center"/>
              <w:rPr>
                <w:rFonts w:ascii="Times New Roman" w:hAnsi="Times New Roman" w:cs="Times New Roman"/>
                <w:b/>
                <w:sz w:val="28"/>
                <w:szCs w:val="28"/>
              </w:rPr>
            </w:pPr>
            <w:r w:rsidRPr="00572324">
              <w:rPr>
                <w:rFonts w:ascii="Times New Roman" w:hAnsi="Times New Roman" w:cs="Times New Roman"/>
                <w:b/>
                <w:sz w:val="28"/>
                <w:szCs w:val="28"/>
              </w:rPr>
              <w:t xml:space="preserve">Направления </w:t>
            </w:r>
            <w:r w:rsidR="00787E17" w:rsidRPr="00572324">
              <w:rPr>
                <w:rFonts w:ascii="Times New Roman" w:hAnsi="Times New Roman" w:cs="Times New Roman"/>
                <w:b/>
                <w:sz w:val="28"/>
                <w:szCs w:val="28"/>
              </w:rPr>
              <w:t>предупреждени</w:t>
            </w:r>
            <w:r w:rsidR="00787E17">
              <w:rPr>
                <w:rFonts w:ascii="Times New Roman" w:hAnsi="Times New Roman" w:cs="Times New Roman"/>
                <w:b/>
                <w:sz w:val="28"/>
                <w:szCs w:val="28"/>
              </w:rPr>
              <w:t>я</w:t>
            </w:r>
            <w:r w:rsidR="00787E17" w:rsidRPr="00572324">
              <w:rPr>
                <w:rFonts w:ascii="Times New Roman" w:hAnsi="Times New Roman" w:cs="Times New Roman"/>
                <w:b/>
                <w:sz w:val="28"/>
                <w:szCs w:val="28"/>
              </w:rPr>
              <w:t xml:space="preserve"> </w:t>
            </w:r>
            <w:r w:rsidRPr="00572324">
              <w:rPr>
                <w:rFonts w:ascii="Times New Roman" w:hAnsi="Times New Roman" w:cs="Times New Roman"/>
                <w:b/>
                <w:sz w:val="28"/>
                <w:szCs w:val="28"/>
              </w:rPr>
              <w:t>ЧС</w:t>
            </w:r>
          </w:p>
        </w:tc>
      </w:tr>
      <w:tr w:rsidR="00E556A1" w:rsidRPr="00572324" w:rsidTr="00FF3A48">
        <w:tc>
          <w:tcPr>
            <w:tcW w:w="993" w:type="dxa"/>
          </w:tcPr>
          <w:p w:rsidR="00E556A1" w:rsidRPr="00572324" w:rsidRDefault="00E556A1" w:rsidP="00FF3A48">
            <w:pPr>
              <w:rPr>
                <w:rFonts w:ascii="Times New Roman" w:hAnsi="Times New Roman" w:cs="Times New Roman"/>
                <w:sz w:val="28"/>
                <w:szCs w:val="28"/>
              </w:rPr>
            </w:pPr>
          </w:p>
        </w:tc>
        <w:tc>
          <w:tcPr>
            <w:tcW w:w="3260" w:type="dxa"/>
          </w:tcPr>
          <w:p w:rsidR="00E556A1" w:rsidRPr="00572324" w:rsidRDefault="00E556A1" w:rsidP="00FF3A48">
            <w:pPr>
              <w:rPr>
                <w:rFonts w:ascii="Times New Roman" w:hAnsi="Times New Roman" w:cs="Times New Roman"/>
                <w:sz w:val="28"/>
                <w:szCs w:val="28"/>
              </w:rPr>
            </w:pPr>
          </w:p>
        </w:tc>
        <w:tc>
          <w:tcPr>
            <w:tcW w:w="3119" w:type="dxa"/>
          </w:tcPr>
          <w:p w:rsidR="00E556A1" w:rsidRPr="00572324" w:rsidRDefault="00E556A1" w:rsidP="00FF3A48">
            <w:pPr>
              <w:rPr>
                <w:rFonts w:ascii="Times New Roman" w:hAnsi="Times New Roman" w:cs="Times New Roman"/>
                <w:sz w:val="28"/>
                <w:szCs w:val="28"/>
              </w:rPr>
            </w:pPr>
          </w:p>
        </w:tc>
        <w:tc>
          <w:tcPr>
            <w:tcW w:w="2410" w:type="dxa"/>
          </w:tcPr>
          <w:p w:rsidR="00E556A1" w:rsidRPr="00572324" w:rsidRDefault="00E556A1" w:rsidP="00FF3A48">
            <w:pPr>
              <w:rPr>
                <w:rFonts w:ascii="Times New Roman" w:hAnsi="Times New Roman" w:cs="Times New Roman"/>
                <w:sz w:val="28"/>
                <w:szCs w:val="28"/>
              </w:rPr>
            </w:pPr>
          </w:p>
        </w:tc>
      </w:tr>
      <w:tr w:rsidR="00E556A1" w:rsidRPr="00572324" w:rsidTr="00FF3A48">
        <w:tc>
          <w:tcPr>
            <w:tcW w:w="993" w:type="dxa"/>
          </w:tcPr>
          <w:p w:rsidR="00E556A1" w:rsidRPr="00572324" w:rsidRDefault="00E556A1" w:rsidP="00FF3A48">
            <w:pPr>
              <w:rPr>
                <w:rFonts w:ascii="Times New Roman" w:hAnsi="Times New Roman" w:cs="Times New Roman"/>
                <w:sz w:val="28"/>
                <w:szCs w:val="28"/>
              </w:rPr>
            </w:pPr>
          </w:p>
        </w:tc>
        <w:tc>
          <w:tcPr>
            <w:tcW w:w="3260" w:type="dxa"/>
          </w:tcPr>
          <w:p w:rsidR="00E556A1" w:rsidRPr="00572324" w:rsidRDefault="00E556A1" w:rsidP="00FF3A48">
            <w:pPr>
              <w:rPr>
                <w:rFonts w:ascii="Times New Roman" w:hAnsi="Times New Roman" w:cs="Times New Roman"/>
                <w:sz w:val="28"/>
                <w:szCs w:val="28"/>
              </w:rPr>
            </w:pPr>
          </w:p>
        </w:tc>
        <w:tc>
          <w:tcPr>
            <w:tcW w:w="3119" w:type="dxa"/>
          </w:tcPr>
          <w:p w:rsidR="00E556A1" w:rsidRPr="00572324" w:rsidRDefault="00E556A1" w:rsidP="00FF3A48">
            <w:pPr>
              <w:rPr>
                <w:rFonts w:ascii="Times New Roman" w:hAnsi="Times New Roman" w:cs="Times New Roman"/>
                <w:sz w:val="28"/>
                <w:szCs w:val="28"/>
              </w:rPr>
            </w:pPr>
          </w:p>
        </w:tc>
        <w:tc>
          <w:tcPr>
            <w:tcW w:w="2410" w:type="dxa"/>
          </w:tcPr>
          <w:p w:rsidR="00E556A1" w:rsidRPr="00572324" w:rsidRDefault="00E556A1" w:rsidP="00FF3A48">
            <w:pPr>
              <w:rPr>
                <w:rFonts w:ascii="Times New Roman" w:hAnsi="Times New Roman" w:cs="Times New Roman"/>
                <w:sz w:val="28"/>
                <w:szCs w:val="28"/>
              </w:rPr>
            </w:pPr>
          </w:p>
        </w:tc>
      </w:tr>
      <w:tr w:rsidR="00E556A1" w:rsidRPr="00572324" w:rsidTr="00FF3A48">
        <w:tc>
          <w:tcPr>
            <w:tcW w:w="993" w:type="dxa"/>
          </w:tcPr>
          <w:p w:rsidR="00E556A1" w:rsidRPr="00572324" w:rsidRDefault="00E556A1" w:rsidP="00FF3A48">
            <w:pPr>
              <w:rPr>
                <w:rFonts w:ascii="Times New Roman" w:hAnsi="Times New Roman" w:cs="Times New Roman"/>
                <w:sz w:val="28"/>
                <w:szCs w:val="28"/>
              </w:rPr>
            </w:pPr>
          </w:p>
        </w:tc>
        <w:tc>
          <w:tcPr>
            <w:tcW w:w="3260" w:type="dxa"/>
          </w:tcPr>
          <w:p w:rsidR="00E556A1" w:rsidRPr="00572324" w:rsidRDefault="00E556A1" w:rsidP="00FF3A48">
            <w:pPr>
              <w:rPr>
                <w:rFonts w:ascii="Times New Roman" w:hAnsi="Times New Roman" w:cs="Times New Roman"/>
                <w:sz w:val="28"/>
                <w:szCs w:val="28"/>
              </w:rPr>
            </w:pPr>
          </w:p>
        </w:tc>
        <w:tc>
          <w:tcPr>
            <w:tcW w:w="3119" w:type="dxa"/>
          </w:tcPr>
          <w:p w:rsidR="00E556A1" w:rsidRPr="00572324" w:rsidRDefault="00E556A1" w:rsidP="00FF3A48">
            <w:pPr>
              <w:rPr>
                <w:rFonts w:ascii="Times New Roman" w:hAnsi="Times New Roman" w:cs="Times New Roman"/>
                <w:sz w:val="28"/>
                <w:szCs w:val="28"/>
              </w:rPr>
            </w:pPr>
          </w:p>
        </w:tc>
        <w:tc>
          <w:tcPr>
            <w:tcW w:w="2410" w:type="dxa"/>
          </w:tcPr>
          <w:p w:rsidR="00E556A1" w:rsidRPr="00572324" w:rsidRDefault="00E556A1" w:rsidP="00FF3A48">
            <w:pPr>
              <w:rPr>
                <w:rFonts w:ascii="Times New Roman" w:hAnsi="Times New Roman" w:cs="Times New Roman"/>
                <w:sz w:val="28"/>
                <w:szCs w:val="28"/>
              </w:rPr>
            </w:pPr>
          </w:p>
        </w:tc>
      </w:tr>
      <w:tr w:rsidR="00E556A1" w:rsidRPr="00572324" w:rsidTr="00FF3A48">
        <w:tc>
          <w:tcPr>
            <w:tcW w:w="993" w:type="dxa"/>
          </w:tcPr>
          <w:p w:rsidR="00E556A1" w:rsidRPr="00572324" w:rsidRDefault="00E556A1" w:rsidP="00FF3A48">
            <w:pPr>
              <w:rPr>
                <w:rFonts w:ascii="Times New Roman" w:hAnsi="Times New Roman" w:cs="Times New Roman"/>
                <w:sz w:val="28"/>
                <w:szCs w:val="28"/>
              </w:rPr>
            </w:pPr>
          </w:p>
        </w:tc>
        <w:tc>
          <w:tcPr>
            <w:tcW w:w="3260" w:type="dxa"/>
          </w:tcPr>
          <w:p w:rsidR="00E556A1" w:rsidRPr="00572324" w:rsidRDefault="00E556A1" w:rsidP="00FF3A48">
            <w:pPr>
              <w:rPr>
                <w:rFonts w:ascii="Times New Roman" w:hAnsi="Times New Roman" w:cs="Times New Roman"/>
                <w:sz w:val="28"/>
                <w:szCs w:val="28"/>
              </w:rPr>
            </w:pPr>
          </w:p>
        </w:tc>
        <w:tc>
          <w:tcPr>
            <w:tcW w:w="3119" w:type="dxa"/>
          </w:tcPr>
          <w:p w:rsidR="00E556A1" w:rsidRPr="00572324" w:rsidRDefault="00E556A1" w:rsidP="00FF3A48">
            <w:pPr>
              <w:rPr>
                <w:rFonts w:ascii="Times New Roman" w:hAnsi="Times New Roman" w:cs="Times New Roman"/>
                <w:sz w:val="28"/>
                <w:szCs w:val="28"/>
              </w:rPr>
            </w:pPr>
          </w:p>
        </w:tc>
        <w:tc>
          <w:tcPr>
            <w:tcW w:w="2410" w:type="dxa"/>
          </w:tcPr>
          <w:p w:rsidR="00E556A1" w:rsidRPr="00572324" w:rsidRDefault="00E556A1" w:rsidP="00FF3A48">
            <w:pPr>
              <w:rPr>
                <w:rFonts w:ascii="Times New Roman" w:hAnsi="Times New Roman" w:cs="Times New Roman"/>
                <w:sz w:val="28"/>
                <w:szCs w:val="28"/>
              </w:rPr>
            </w:pPr>
          </w:p>
        </w:tc>
      </w:tr>
      <w:tr w:rsidR="00E556A1" w:rsidRPr="00572324" w:rsidTr="00FF3A48">
        <w:tc>
          <w:tcPr>
            <w:tcW w:w="993" w:type="dxa"/>
          </w:tcPr>
          <w:p w:rsidR="00E556A1" w:rsidRPr="00572324" w:rsidRDefault="00E556A1" w:rsidP="00FF3A48">
            <w:pPr>
              <w:rPr>
                <w:rFonts w:ascii="Times New Roman" w:hAnsi="Times New Roman" w:cs="Times New Roman"/>
                <w:sz w:val="28"/>
                <w:szCs w:val="28"/>
              </w:rPr>
            </w:pPr>
          </w:p>
        </w:tc>
        <w:tc>
          <w:tcPr>
            <w:tcW w:w="3260" w:type="dxa"/>
          </w:tcPr>
          <w:p w:rsidR="00E556A1" w:rsidRPr="00572324" w:rsidRDefault="00E556A1" w:rsidP="00FF3A48">
            <w:pPr>
              <w:rPr>
                <w:rFonts w:ascii="Times New Roman" w:hAnsi="Times New Roman" w:cs="Times New Roman"/>
                <w:sz w:val="28"/>
                <w:szCs w:val="28"/>
              </w:rPr>
            </w:pPr>
          </w:p>
        </w:tc>
        <w:tc>
          <w:tcPr>
            <w:tcW w:w="3119" w:type="dxa"/>
          </w:tcPr>
          <w:p w:rsidR="00E556A1" w:rsidRPr="00572324" w:rsidRDefault="00E556A1" w:rsidP="00FF3A48">
            <w:pPr>
              <w:rPr>
                <w:rFonts w:ascii="Times New Roman" w:hAnsi="Times New Roman" w:cs="Times New Roman"/>
                <w:sz w:val="28"/>
                <w:szCs w:val="28"/>
              </w:rPr>
            </w:pPr>
          </w:p>
        </w:tc>
        <w:tc>
          <w:tcPr>
            <w:tcW w:w="2410" w:type="dxa"/>
          </w:tcPr>
          <w:p w:rsidR="00E556A1" w:rsidRPr="00572324" w:rsidRDefault="00E556A1" w:rsidP="00FF3A48">
            <w:pPr>
              <w:rPr>
                <w:rFonts w:ascii="Times New Roman" w:hAnsi="Times New Roman" w:cs="Times New Roman"/>
                <w:sz w:val="28"/>
                <w:szCs w:val="28"/>
              </w:rPr>
            </w:pPr>
          </w:p>
        </w:tc>
      </w:tr>
    </w:tbl>
    <w:p w:rsidR="00E556A1" w:rsidRPr="00572324" w:rsidRDefault="00E556A1" w:rsidP="00E556A1">
      <w:pPr>
        <w:rPr>
          <w:rFonts w:ascii="Times New Roman" w:hAnsi="Times New Roman" w:cs="Times New Roman"/>
          <w:sz w:val="28"/>
          <w:szCs w:val="28"/>
        </w:rPr>
      </w:pPr>
    </w:p>
    <w:p w:rsidR="00E556A1" w:rsidRDefault="00E556A1" w:rsidP="00E556A1">
      <w:pPr>
        <w:jc w:val="right"/>
        <w:rPr>
          <w:rFonts w:ascii="Times New Roman" w:eastAsia="Times New Roman" w:hAnsi="Times New Roman" w:cs="Times New Roman"/>
          <w:sz w:val="28"/>
          <w:szCs w:val="20"/>
          <w:lang w:eastAsia="ru-RU"/>
        </w:rPr>
      </w:pPr>
      <w:r w:rsidRPr="00572324">
        <w:rPr>
          <w:rFonts w:ascii="Times New Roman" w:hAnsi="Times New Roman" w:cs="Times New Roman"/>
          <w:sz w:val="28"/>
          <w:szCs w:val="28"/>
        </w:rPr>
        <w:t xml:space="preserve">Таблица 3 </w:t>
      </w:r>
    </w:p>
    <w:p w:rsidR="00E556A1" w:rsidRPr="00572324" w:rsidRDefault="00E556A1" w:rsidP="00E556A1">
      <w:pPr>
        <w:jc w:val="center"/>
        <w:rPr>
          <w:rFonts w:ascii="Times New Roman" w:hAnsi="Times New Roman" w:cs="Times New Roman"/>
          <w:sz w:val="28"/>
          <w:szCs w:val="28"/>
        </w:rPr>
      </w:pPr>
      <w:r w:rsidRPr="00572324">
        <w:rPr>
          <w:rFonts w:ascii="Times New Roman" w:hAnsi="Times New Roman" w:cs="Times New Roman"/>
          <w:sz w:val="28"/>
          <w:szCs w:val="28"/>
        </w:rPr>
        <w:t>Права и обязанности граждан при чрезвычайных ситуациях</w:t>
      </w:r>
    </w:p>
    <w:tbl>
      <w:tblPr>
        <w:tblW w:w="9749" w:type="dxa"/>
        <w:tblInd w:w="-179" w:type="dxa"/>
        <w:tblBorders>
          <w:top w:val="single" w:sz="6" w:space="0" w:color="000000"/>
          <w:left w:val="single" w:sz="6" w:space="0" w:color="000000"/>
          <w:bottom w:val="single" w:sz="6" w:space="0" w:color="000000"/>
          <w:right w:val="single" w:sz="6" w:space="0" w:color="000000"/>
        </w:tblBorders>
        <w:tblCellMar>
          <w:top w:w="105" w:type="dxa"/>
          <w:left w:w="105" w:type="dxa"/>
          <w:bottom w:w="105" w:type="dxa"/>
          <w:right w:w="105" w:type="dxa"/>
        </w:tblCellMar>
        <w:tblLook w:val="04A0" w:firstRow="1" w:lastRow="0" w:firstColumn="1" w:lastColumn="0" w:noHBand="0" w:noVBand="1"/>
      </w:tblPr>
      <w:tblGrid>
        <w:gridCol w:w="4964"/>
        <w:gridCol w:w="4785"/>
      </w:tblGrid>
      <w:tr w:rsidR="00E556A1" w:rsidRPr="00572324" w:rsidTr="00FF3A48">
        <w:trPr>
          <w:trHeight w:val="876"/>
        </w:trPr>
        <w:tc>
          <w:tcPr>
            <w:tcW w:w="4964" w:type="dxa"/>
            <w:tcBorders>
              <w:top w:val="single" w:sz="6" w:space="0" w:color="000000"/>
              <w:left w:val="single" w:sz="6" w:space="0" w:color="000000"/>
              <w:bottom w:val="single" w:sz="6" w:space="0" w:color="000000"/>
              <w:right w:val="single" w:sz="6" w:space="0" w:color="000000"/>
            </w:tcBorders>
            <w:hideMark/>
          </w:tcPr>
          <w:p w:rsidR="00E556A1" w:rsidRPr="00572324" w:rsidRDefault="00E556A1" w:rsidP="00FF3A48">
            <w:pPr>
              <w:spacing w:line="240" w:lineRule="auto"/>
              <w:jc w:val="center"/>
              <w:rPr>
                <w:rFonts w:ascii="Times New Roman" w:hAnsi="Times New Roman" w:cs="Times New Roman"/>
                <w:b/>
                <w:sz w:val="28"/>
                <w:szCs w:val="28"/>
              </w:rPr>
            </w:pPr>
            <w:r w:rsidRPr="00572324">
              <w:rPr>
                <w:rFonts w:ascii="Times New Roman" w:hAnsi="Times New Roman" w:cs="Times New Roman"/>
                <w:b/>
                <w:sz w:val="28"/>
                <w:szCs w:val="28"/>
              </w:rPr>
              <w:t>Права граждан РФ в области</w:t>
            </w:r>
            <w:r>
              <w:rPr>
                <w:rFonts w:ascii="Times New Roman" w:hAnsi="Times New Roman" w:cs="Times New Roman"/>
                <w:b/>
                <w:sz w:val="28"/>
                <w:szCs w:val="28"/>
              </w:rPr>
              <w:t xml:space="preserve"> защиты населения от ЧС</w:t>
            </w:r>
          </w:p>
        </w:tc>
        <w:tc>
          <w:tcPr>
            <w:tcW w:w="4785" w:type="dxa"/>
            <w:tcBorders>
              <w:top w:val="single" w:sz="6" w:space="0" w:color="000000"/>
              <w:left w:val="single" w:sz="6" w:space="0" w:color="000000"/>
              <w:bottom w:val="single" w:sz="6" w:space="0" w:color="000000"/>
              <w:right w:val="single" w:sz="6" w:space="0" w:color="000000"/>
            </w:tcBorders>
            <w:hideMark/>
          </w:tcPr>
          <w:p w:rsidR="00E556A1" w:rsidRPr="00572324" w:rsidRDefault="00E556A1" w:rsidP="00FF3A48">
            <w:pPr>
              <w:spacing w:line="240" w:lineRule="auto"/>
              <w:jc w:val="center"/>
              <w:rPr>
                <w:rFonts w:ascii="Times New Roman" w:hAnsi="Times New Roman" w:cs="Times New Roman"/>
                <w:b/>
                <w:sz w:val="28"/>
                <w:szCs w:val="28"/>
              </w:rPr>
            </w:pPr>
            <w:r w:rsidRPr="00572324">
              <w:rPr>
                <w:rFonts w:ascii="Times New Roman" w:hAnsi="Times New Roman" w:cs="Times New Roman"/>
                <w:b/>
                <w:sz w:val="28"/>
                <w:szCs w:val="28"/>
              </w:rPr>
              <w:t>Обязанности граждан РФ в области защиты населе</w:t>
            </w:r>
            <w:r>
              <w:rPr>
                <w:rFonts w:ascii="Times New Roman" w:hAnsi="Times New Roman" w:cs="Times New Roman"/>
                <w:b/>
                <w:sz w:val="28"/>
                <w:szCs w:val="28"/>
              </w:rPr>
              <w:t>ния от ЧС</w:t>
            </w:r>
          </w:p>
        </w:tc>
      </w:tr>
      <w:tr w:rsidR="00E556A1" w:rsidRPr="00572324" w:rsidTr="00FF3A48">
        <w:trPr>
          <w:trHeight w:val="752"/>
        </w:trPr>
        <w:tc>
          <w:tcPr>
            <w:tcW w:w="4964" w:type="dxa"/>
            <w:tcBorders>
              <w:top w:val="single" w:sz="6" w:space="0" w:color="000000"/>
              <w:left w:val="single" w:sz="6" w:space="0" w:color="000000"/>
              <w:bottom w:val="single" w:sz="6" w:space="0" w:color="000000"/>
              <w:right w:val="single" w:sz="6" w:space="0" w:color="000000"/>
            </w:tcBorders>
          </w:tcPr>
          <w:p w:rsidR="00E556A1" w:rsidRPr="00572324" w:rsidRDefault="00E556A1" w:rsidP="00FF3A48">
            <w:pPr>
              <w:rPr>
                <w:rFonts w:ascii="Times New Roman" w:hAnsi="Times New Roman" w:cs="Times New Roman"/>
                <w:sz w:val="28"/>
                <w:szCs w:val="28"/>
              </w:rPr>
            </w:pPr>
          </w:p>
        </w:tc>
        <w:tc>
          <w:tcPr>
            <w:tcW w:w="4785" w:type="dxa"/>
            <w:tcBorders>
              <w:top w:val="single" w:sz="6" w:space="0" w:color="000000"/>
              <w:left w:val="single" w:sz="6" w:space="0" w:color="000000"/>
              <w:bottom w:val="single" w:sz="6" w:space="0" w:color="000000"/>
              <w:right w:val="single" w:sz="6" w:space="0" w:color="000000"/>
            </w:tcBorders>
          </w:tcPr>
          <w:p w:rsidR="00E556A1" w:rsidRPr="00572324" w:rsidRDefault="00E556A1" w:rsidP="00FF3A48">
            <w:pPr>
              <w:rPr>
                <w:rFonts w:ascii="Times New Roman" w:hAnsi="Times New Roman" w:cs="Times New Roman"/>
                <w:sz w:val="28"/>
                <w:szCs w:val="28"/>
              </w:rPr>
            </w:pPr>
          </w:p>
        </w:tc>
      </w:tr>
    </w:tbl>
    <w:p w:rsidR="00E556A1" w:rsidRPr="00572324" w:rsidRDefault="00E556A1" w:rsidP="00E556A1"/>
    <w:p w:rsidR="00E556A1" w:rsidRPr="00572324" w:rsidRDefault="00E556A1" w:rsidP="00E556A1"/>
    <w:p w:rsidR="00E556A1" w:rsidRDefault="00E556A1" w:rsidP="00E556A1">
      <w:pPr>
        <w:spacing w:line="240" w:lineRule="auto"/>
        <w:jc w:val="center"/>
        <w:rPr>
          <w:sz w:val="28"/>
          <w:szCs w:val="28"/>
        </w:rPr>
      </w:pPr>
    </w:p>
    <w:p w:rsidR="00FF3A48" w:rsidRDefault="00FF3A48" w:rsidP="00984FAF">
      <w:pPr>
        <w:keepNext/>
        <w:widowControl w:val="0"/>
        <w:autoSpaceDE w:val="0"/>
        <w:autoSpaceDN w:val="0"/>
        <w:adjustRightInd w:val="0"/>
        <w:spacing w:after="0" w:line="360" w:lineRule="auto"/>
        <w:outlineLvl w:val="0"/>
        <w:rPr>
          <w:sz w:val="28"/>
          <w:szCs w:val="28"/>
        </w:rPr>
      </w:pPr>
    </w:p>
    <w:p w:rsidR="008252A6" w:rsidRDefault="008252A6" w:rsidP="00984FAF">
      <w:pPr>
        <w:keepNext/>
        <w:widowControl w:val="0"/>
        <w:autoSpaceDE w:val="0"/>
        <w:autoSpaceDN w:val="0"/>
        <w:adjustRightInd w:val="0"/>
        <w:spacing w:after="0" w:line="360" w:lineRule="auto"/>
        <w:outlineLvl w:val="0"/>
        <w:rPr>
          <w:rFonts w:ascii="Cambria" w:eastAsia="Calibri" w:hAnsi="Cambria" w:cs="Times New Roman"/>
          <w:b/>
          <w:bCs/>
          <w:color w:val="365F91"/>
          <w:sz w:val="28"/>
          <w:szCs w:val="28"/>
        </w:rPr>
      </w:pPr>
    </w:p>
    <w:p w:rsidR="00E556A1" w:rsidRDefault="006C6AF8" w:rsidP="00E556A1">
      <w:pPr>
        <w:keepNext/>
        <w:widowControl w:val="0"/>
        <w:autoSpaceDE w:val="0"/>
        <w:autoSpaceDN w:val="0"/>
        <w:adjustRightInd w:val="0"/>
        <w:spacing w:after="0" w:line="360" w:lineRule="auto"/>
        <w:jc w:val="center"/>
        <w:outlineLvl w:val="0"/>
        <w:rPr>
          <w:rFonts w:ascii="Cambria" w:eastAsia="Calibri" w:hAnsi="Cambria" w:cs="Times New Roman"/>
          <w:b/>
          <w:bCs/>
          <w:color w:val="365F91"/>
          <w:sz w:val="28"/>
          <w:szCs w:val="28"/>
        </w:rPr>
      </w:pPr>
      <w:r>
        <w:rPr>
          <w:rFonts w:ascii="Cambria" w:eastAsia="Calibri" w:hAnsi="Cambria" w:cs="Times New Roman"/>
          <w:b/>
          <w:bCs/>
          <w:color w:val="365F91"/>
          <w:sz w:val="28"/>
          <w:szCs w:val="28"/>
        </w:rPr>
        <w:t>Практическое задание</w:t>
      </w:r>
      <w:r w:rsidR="00E556A1">
        <w:rPr>
          <w:rFonts w:ascii="Cambria" w:eastAsia="Calibri" w:hAnsi="Cambria" w:cs="Times New Roman"/>
          <w:b/>
          <w:bCs/>
          <w:color w:val="365F91"/>
          <w:sz w:val="28"/>
          <w:szCs w:val="28"/>
        </w:rPr>
        <w:t xml:space="preserve"> 5</w:t>
      </w:r>
    </w:p>
    <w:p w:rsidR="00E556A1" w:rsidRPr="00572324" w:rsidRDefault="00E556A1" w:rsidP="00E556A1">
      <w:pPr>
        <w:jc w:val="center"/>
        <w:rPr>
          <w:rFonts w:ascii="Times New Roman" w:hAnsi="Times New Roman" w:cs="Times New Roman"/>
          <w:b/>
          <w:sz w:val="28"/>
          <w:szCs w:val="28"/>
        </w:rPr>
      </w:pPr>
      <w:r w:rsidRPr="00572324">
        <w:rPr>
          <w:rFonts w:ascii="Times New Roman" w:hAnsi="Times New Roman" w:cs="Times New Roman"/>
          <w:b/>
          <w:sz w:val="28"/>
          <w:szCs w:val="28"/>
        </w:rPr>
        <w:t>Средства индивидуальной защиты и коллективной защиты</w:t>
      </w:r>
      <w:r>
        <w:rPr>
          <w:rFonts w:ascii="Times New Roman" w:hAnsi="Times New Roman" w:cs="Times New Roman"/>
          <w:b/>
          <w:sz w:val="28"/>
          <w:szCs w:val="28"/>
        </w:rPr>
        <w:t xml:space="preserve"> населения</w:t>
      </w:r>
    </w:p>
    <w:p w:rsidR="00E556A1" w:rsidRPr="00572324" w:rsidRDefault="00E556A1" w:rsidP="00E556A1">
      <w:pPr>
        <w:jc w:val="center"/>
        <w:rPr>
          <w:rFonts w:ascii="Times New Roman" w:hAnsi="Times New Roman" w:cs="Times New Roman"/>
          <w:b/>
          <w:sz w:val="28"/>
          <w:szCs w:val="28"/>
        </w:rPr>
      </w:pPr>
      <w:r w:rsidRPr="00572324">
        <w:rPr>
          <w:rFonts w:ascii="Times New Roman" w:hAnsi="Times New Roman" w:cs="Times New Roman"/>
          <w:b/>
          <w:sz w:val="28"/>
          <w:szCs w:val="28"/>
        </w:rPr>
        <w:t>Тема 5. Чрезвычайные ситуации с применением оружия массового поражения. Характеристика оружия массового поражения</w:t>
      </w:r>
    </w:p>
    <w:p w:rsidR="00E556A1" w:rsidRPr="00572324" w:rsidRDefault="00E556A1" w:rsidP="00E556A1">
      <w:pPr>
        <w:rPr>
          <w:rFonts w:ascii="Times New Roman" w:hAnsi="Times New Roman" w:cs="Times New Roman"/>
          <w:b/>
          <w:sz w:val="28"/>
          <w:szCs w:val="28"/>
        </w:rPr>
      </w:pPr>
    </w:p>
    <w:p w:rsidR="00E556A1" w:rsidRPr="005E4EBC" w:rsidRDefault="00E556A1" w:rsidP="00E556A1">
      <w:pPr>
        <w:spacing w:line="360" w:lineRule="auto"/>
        <w:ind w:firstLine="709"/>
        <w:jc w:val="both"/>
        <w:rPr>
          <w:rFonts w:ascii="Times New Roman" w:hAnsi="Times New Roman" w:cs="Times New Roman"/>
          <w:b/>
          <w:sz w:val="28"/>
          <w:szCs w:val="28"/>
        </w:rPr>
      </w:pPr>
      <w:r w:rsidRPr="00572324">
        <w:rPr>
          <w:rFonts w:ascii="Times New Roman" w:hAnsi="Times New Roman" w:cs="Times New Roman"/>
          <w:b/>
          <w:sz w:val="28"/>
          <w:szCs w:val="28"/>
        </w:rPr>
        <w:t>Формулировка задания:</w:t>
      </w:r>
      <w:r>
        <w:rPr>
          <w:rFonts w:ascii="Times New Roman" w:hAnsi="Times New Roman" w:cs="Times New Roman"/>
          <w:b/>
          <w:sz w:val="28"/>
          <w:szCs w:val="28"/>
        </w:rPr>
        <w:t xml:space="preserve"> </w:t>
      </w:r>
      <w:r>
        <w:rPr>
          <w:rFonts w:ascii="Times New Roman" w:hAnsi="Times New Roman" w:cs="Times New Roman"/>
          <w:sz w:val="28"/>
          <w:szCs w:val="28"/>
        </w:rPr>
        <w:t>н</w:t>
      </w:r>
      <w:r w:rsidRPr="00AB2539">
        <w:rPr>
          <w:rFonts w:ascii="Times New Roman" w:hAnsi="Times New Roman" w:cs="Times New Roman"/>
          <w:sz w:val="28"/>
          <w:szCs w:val="28"/>
        </w:rPr>
        <w:t>а основе нормативных и законодательных документов провести сравнительный анализ средств индивидуальной защиты с условиями их применения</w:t>
      </w:r>
      <w:r>
        <w:rPr>
          <w:rFonts w:ascii="Times New Roman" w:hAnsi="Times New Roman" w:cs="Times New Roman"/>
          <w:sz w:val="28"/>
          <w:szCs w:val="28"/>
        </w:rPr>
        <w:t>, а также соотнести защитные сооружения с источниками чрезвычайных ситуаций.</w:t>
      </w:r>
    </w:p>
    <w:p w:rsidR="00E556A1" w:rsidRPr="00F456FB" w:rsidRDefault="00F37754"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rPr>
      </w:pPr>
      <w:r>
        <w:rPr>
          <w:rFonts w:ascii="Times New Roman" w:eastAsia="Calibri" w:hAnsi="Times New Roman" w:cs="Times New Roman"/>
          <w:b/>
          <w:sz w:val="28"/>
          <w:szCs w:val="28"/>
        </w:rPr>
        <w:t>Цель занятия:</w:t>
      </w:r>
      <w:r w:rsidR="00E556A1" w:rsidRPr="00893E27">
        <w:rPr>
          <w:rFonts w:ascii="Times New Roman" w:eastAsia="Calibri" w:hAnsi="Times New Roman" w:cs="Times New Roman"/>
          <w:b/>
          <w:sz w:val="28"/>
          <w:szCs w:val="28"/>
        </w:rPr>
        <w:t xml:space="preserve"> </w:t>
      </w:r>
      <w:r w:rsidR="00E556A1" w:rsidRPr="00CF7A0F">
        <w:rPr>
          <w:rFonts w:ascii="Times New Roman" w:eastAsia="Times New Roman" w:hAnsi="Times New Roman" w:cs="Times New Roman"/>
          <w:bCs/>
          <w:sz w:val="28"/>
          <w:szCs w:val="20"/>
          <w:lang w:eastAsia="ru-RU"/>
        </w:rPr>
        <w:t xml:space="preserve">изучить </w:t>
      </w:r>
      <w:r w:rsidR="00E556A1" w:rsidRPr="00CF7A0F">
        <w:rPr>
          <w:rFonts w:ascii="Times New Roman" w:eastAsia="Times New Roman" w:hAnsi="Times New Roman" w:cs="Times New Roman"/>
          <w:sz w:val="28"/>
          <w:szCs w:val="20"/>
        </w:rPr>
        <w:t>средства индивидуальной защиты и коллективной защиты и условия их применения.</w:t>
      </w:r>
    </w:p>
    <w:p w:rsidR="00E556A1" w:rsidRDefault="00E556A1" w:rsidP="00E556A1">
      <w:pPr>
        <w:suppressAutoHyphens/>
        <w:spacing w:after="0" w:line="360" w:lineRule="auto"/>
        <w:ind w:firstLine="708"/>
        <w:jc w:val="both"/>
        <w:rPr>
          <w:rFonts w:ascii="Times New Roman" w:eastAsia="Calibri" w:hAnsi="Times New Roman" w:cs="Times New Roman"/>
          <w:b/>
          <w:bCs/>
          <w:sz w:val="28"/>
          <w:szCs w:val="28"/>
        </w:rPr>
      </w:pPr>
      <w:r w:rsidRPr="00893E27">
        <w:rPr>
          <w:rFonts w:ascii="Times New Roman" w:eastAsia="Calibri" w:hAnsi="Times New Roman" w:cs="Times New Roman"/>
          <w:b/>
          <w:bCs/>
          <w:sz w:val="28"/>
          <w:szCs w:val="28"/>
        </w:rPr>
        <w:t>Нормативные документы</w:t>
      </w:r>
      <w:r>
        <w:rPr>
          <w:rFonts w:ascii="Times New Roman" w:eastAsia="Calibri" w:hAnsi="Times New Roman" w:cs="Times New Roman"/>
          <w:b/>
          <w:bCs/>
          <w:sz w:val="28"/>
          <w:szCs w:val="28"/>
        </w:rPr>
        <w:t>:</w:t>
      </w:r>
    </w:p>
    <w:p w:rsidR="00E556A1" w:rsidRPr="00CB417D" w:rsidRDefault="00E556A1" w:rsidP="00E556A1">
      <w:pPr>
        <w:pStyle w:val="a4"/>
        <w:numPr>
          <w:ilvl w:val="0"/>
          <w:numId w:val="68"/>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iCs/>
          <w:sz w:val="28"/>
          <w:szCs w:val="28"/>
          <w:lang w:eastAsia="ru-RU"/>
        </w:rPr>
        <w:t>Федеральный закон от 12.02.1998 № 28-ФЗ «О гражданской обороне»;</w:t>
      </w:r>
    </w:p>
    <w:p w:rsidR="00E556A1" w:rsidRPr="00CB417D" w:rsidRDefault="00E556A1" w:rsidP="00E556A1">
      <w:pPr>
        <w:pStyle w:val="a4"/>
        <w:numPr>
          <w:ilvl w:val="0"/>
          <w:numId w:val="68"/>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iCs/>
          <w:sz w:val="28"/>
          <w:szCs w:val="28"/>
          <w:lang w:eastAsia="ru-RU"/>
        </w:rPr>
        <w:t>Федеральный закон «О защите населения и территорий от чрезвычайных ситуаций природного и техногенного характера»;</w:t>
      </w:r>
    </w:p>
    <w:p w:rsidR="00E556A1" w:rsidRPr="00CB417D" w:rsidRDefault="00E556A1" w:rsidP="00E556A1">
      <w:pPr>
        <w:pStyle w:val="a4"/>
        <w:numPr>
          <w:ilvl w:val="0"/>
          <w:numId w:val="68"/>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Р 22.9.20-2014 «Безопасность в чрезвычайных ситуациях. Средства индивидуальной защиты органов дыхания в чрезвычайных ситуациях. Противогазы и самоспасатели фильтрующие. Методы испытаний»;</w:t>
      </w:r>
    </w:p>
    <w:p w:rsidR="00E556A1" w:rsidRPr="00CB417D" w:rsidRDefault="00E556A1" w:rsidP="00E556A1">
      <w:pPr>
        <w:pStyle w:val="a4"/>
        <w:numPr>
          <w:ilvl w:val="0"/>
          <w:numId w:val="68"/>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Р 22.9.14-2014 «Безопасность в чрезвычайных ситуациях. Средства индивидуальной защиты органов дыхания в чрезвычайных ситуациях. Респираторы газопылезащитные. Общие технические требования»;</w:t>
      </w:r>
    </w:p>
    <w:p w:rsidR="00E556A1" w:rsidRPr="00CB417D" w:rsidRDefault="00E556A1" w:rsidP="00E556A1">
      <w:pPr>
        <w:pStyle w:val="a4"/>
        <w:numPr>
          <w:ilvl w:val="0"/>
          <w:numId w:val="68"/>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Р 22.9.26-2015 «Безопасность в чрезвычайных ситуациях. Средства индивидуальной защиты органов дыхания. Респираторы газопылезащитные. Методы испытаний»;</w:t>
      </w:r>
    </w:p>
    <w:p w:rsidR="00E556A1" w:rsidRPr="00CB417D" w:rsidRDefault="00E556A1" w:rsidP="00E556A1">
      <w:pPr>
        <w:pStyle w:val="a4"/>
        <w:numPr>
          <w:ilvl w:val="0"/>
          <w:numId w:val="68"/>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lastRenderedPageBreak/>
        <w:t>ГОСТ Р 22.9.23-2014 «Безопасность в чрезвычайных ситуациях. Средства индивидуальной защиты органов дыхания. Противогазы и самоспасатели фильтрующие. Оценка эффективности защиты»;</w:t>
      </w:r>
    </w:p>
    <w:p w:rsidR="00E556A1" w:rsidRPr="00CB417D" w:rsidRDefault="00E556A1" w:rsidP="00E556A1">
      <w:pPr>
        <w:pStyle w:val="a4"/>
        <w:numPr>
          <w:ilvl w:val="0"/>
          <w:numId w:val="68"/>
        </w:numPr>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ГОСТ Р 22.9.09-2014 «Безопасность в чрезвычайных ситуациях. Средства индивидуальной защиты органов дыхания в чрезвычайных ситуациях. Самоспасатели фильтрующие. Общие технические требования»;</w:t>
      </w:r>
    </w:p>
    <w:p w:rsidR="00E556A1" w:rsidRPr="00CB417D" w:rsidRDefault="00E556A1" w:rsidP="00E556A1">
      <w:pPr>
        <w:pStyle w:val="a4"/>
        <w:numPr>
          <w:ilvl w:val="0"/>
          <w:numId w:val="68"/>
        </w:numPr>
        <w:spacing w:after="0" w:line="360" w:lineRule="auto"/>
        <w:jc w:val="both"/>
        <w:rPr>
          <w:rFonts w:ascii="Times New Roman" w:eastAsia="Times New Roman" w:hAnsi="Times New Roman" w:cs="Times New Roman"/>
          <w:b/>
          <w:sz w:val="28"/>
          <w:szCs w:val="20"/>
          <w:lang w:eastAsia="ru-RU"/>
        </w:rPr>
      </w:pPr>
      <w:r w:rsidRPr="00CB417D">
        <w:rPr>
          <w:rFonts w:ascii="Times New Roman" w:eastAsia="Times New Roman" w:hAnsi="Times New Roman" w:cs="Times New Roman"/>
          <w:sz w:val="28"/>
          <w:szCs w:val="20"/>
          <w:lang w:eastAsia="ru-RU"/>
        </w:rPr>
        <w:t>ГОСТ Р 22.9.19-2014</w:t>
      </w:r>
      <w:r w:rsidRPr="00CB417D">
        <w:rPr>
          <w:rFonts w:ascii="Times New Roman" w:eastAsia="Times New Roman" w:hAnsi="Times New Roman" w:cs="Times New Roman"/>
          <w:b/>
          <w:sz w:val="28"/>
          <w:szCs w:val="20"/>
          <w:lang w:eastAsia="ru-RU"/>
        </w:rPr>
        <w:t xml:space="preserve"> «</w:t>
      </w:r>
      <w:r w:rsidRPr="00CB417D">
        <w:rPr>
          <w:rFonts w:ascii="Times New Roman" w:eastAsia="Times New Roman" w:hAnsi="Times New Roman" w:cs="Times New Roman"/>
          <w:sz w:val="28"/>
          <w:szCs w:val="20"/>
          <w:lang w:eastAsia="ru-RU"/>
        </w:rPr>
        <w:t>Безопасность в чрезвычайных ситуациях. Средства индивидуальной защиты органов дыхания в чрезвычайных ситуациях. Противогазы гражданские фильтрующие. Общие технические требования».</w:t>
      </w:r>
    </w:p>
    <w:p w:rsidR="00E556A1" w:rsidRDefault="00E556A1" w:rsidP="00E556A1">
      <w:pPr>
        <w:suppressAutoHyphens/>
        <w:spacing w:after="0" w:line="360" w:lineRule="auto"/>
        <w:ind w:firstLine="709"/>
        <w:jc w:val="both"/>
        <w:rPr>
          <w:rFonts w:ascii="Times New Roman" w:eastAsia="Calibri" w:hAnsi="Times New Roman" w:cs="Times New Roman"/>
          <w:b/>
          <w:bCs/>
          <w:sz w:val="28"/>
          <w:szCs w:val="28"/>
        </w:rPr>
      </w:pPr>
      <w:r>
        <w:rPr>
          <w:rFonts w:ascii="Times New Roman" w:eastAsia="Calibri" w:hAnsi="Times New Roman" w:cs="Times New Roman"/>
          <w:b/>
          <w:bCs/>
          <w:sz w:val="28"/>
          <w:szCs w:val="28"/>
        </w:rPr>
        <w:t>Теоретический материал</w:t>
      </w:r>
    </w:p>
    <w:p w:rsidR="00E556A1" w:rsidRDefault="00E556A1" w:rsidP="00E556A1">
      <w:pPr>
        <w:spacing w:after="0" w:line="360" w:lineRule="auto"/>
        <w:ind w:firstLine="708"/>
        <w:jc w:val="both"/>
        <w:rPr>
          <w:rFonts w:ascii="Times New Roman" w:hAnsi="Times New Roman" w:cs="Times New Roman"/>
          <w:sz w:val="28"/>
          <w:szCs w:val="28"/>
        </w:rPr>
      </w:pPr>
      <w:r w:rsidRPr="00F456FB">
        <w:rPr>
          <w:rFonts w:ascii="Times New Roman" w:hAnsi="Times New Roman" w:cs="Times New Roman"/>
          <w:sz w:val="28"/>
          <w:szCs w:val="28"/>
        </w:rPr>
        <w:t>Существует несколько принципов за</w:t>
      </w:r>
      <w:r>
        <w:rPr>
          <w:rFonts w:ascii="Times New Roman" w:hAnsi="Times New Roman" w:cs="Times New Roman"/>
          <w:sz w:val="28"/>
          <w:szCs w:val="28"/>
        </w:rPr>
        <w:t>щиты от техногенных опасностей.</w:t>
      </w:r>
    </w:p>
    <w:p w:rsidR="00E556A1" w:rsidRPr="00F456FB" w:rsidRDefault="00E556A1" w:rsidP="00E556A1">
      <w:pPr>
        <w:widowControl w:val="0"/>
        <w:autoSpaceDE w:val="0"/>
        <w:autoSpaceDN w:val="0"/>
        <w:adjustRightInd w:val="0"/>
        <w:spacing w:after="0" w:line="360" w:lineRule="auto"/>
        <w:ind w:firstLine="708"/>
        <w:jc w:val="both"/>
        <w:rPr>
          <w:rFonts w:ascii="Times New Roman" w:eastAsia="Calibri" w:hAnsi="Times New Roman" w:cs="Times New Roman"/>
          <w:sz w:val="28"/>
          <w:szCs w:val="28"/>
        </w:rPr>
      </w:pPr>
      <w:r w:rsidRPr="00F456FB">
        <w:rPr>
          <w:rFonts w:ascii="Times New Roman" w:eastAsia="Calibri" w:hAnsi="Times New Roman" w:cs="Times New Roman"/>
          <w:sz w:val="28"/>
          <w:szCs w:val="28"/>
        </w:rPr>
        <w:t>К основным принципам защиты относятся</w:t>
      </w:r>
      <w:r>
        <w:rPr>
          <w:rFonts w:ascii="Times New Roman" w:eastAsia="Calibri" w:hAnsi="Times New Roman" w:cs="Times New Roman"/>
          <w:sz w:val="28"/>
          <w:szCs w:val="28"/>
        </w:rPr>
        <w:t>:</w:t>
      </w:r>
    </w:p>
    <w:p w:rsidR="00E556A1" w:rsidRPr="008C3461" w:rsidRDefault="00E556A1" w:rsidP="00E556A1">
      <w:pPr>
        <w:pStyle w:val="a4"/>
        <w:numPr>
          <w:ilvl w:val="0"/>
          <w:numId w:val="11"/>
        </w:numPr>
        <w:tabs>
          <w:tab w:val="left" w:pos="567"/>
        </w:tabs>
        <w:spacing w:after="0" w:line="360" w:lineRule="auto"/>
        <w:ind w:left="0" w:firstLine="0"/>
        <w:jc w:val="both"/>
        <w:rPr>
          <w:rFonts w:ascii="Times New Roman" w:eastAsia="Calibri" w:hAnsi="Times New Roman" w:cs="Times New Roman"/>
          <w:sz w:val="28"/>
          <w:szCs w:val="28"/>
        </w:rPr>
      </w:pPr>
      <w:r>
        <w:rPr>
          <w:rFonts w:ascii="Times New Roman" w:eastAsia="Calibri" w:hAnsi="Times New Roman" w:cs="Times New Roman"/>
          <w:sz w:val="28"/>
          <w:szCs w:val="28"/>
        </w:rPr>
        <w:t>с</w:t>
      </w:r>
      <w:r w:rsidRPr="008C3461">
        <w:rPr>
          <w:rFonts w:ascii="Times New Roman" w:eastAsia="Calibri" w:hAnsi="Times New Roman" w:cs="Times New Roman"/>
          <w:sz w:val="28"/>
          <w:szCs w:val="28"/>
        </w:rPr>
        <w:t>нижение до допустимого уровня действующих на человека потоков в источнике их возникновения с целью сокращения размеров опасных зон;</w:t>
      </w:r>
    </w:p>
    <w:p w:rsidR="00E556A1" w:rsidRPr="008C3461" w:rsidRDefault="00E556A1" w:rsidP="00E556A1">
      <w:pPr>
        <w:pStyle w:val="a4"/>
        <w:numPr>
          <w:ilvl w:val="0"/>
          <w:numId w:val="11"/>
        </w:numPr>
        <w:tabs>
          <w:tab w:val="left" w:pos="567"/>
        </w:tabs>
        <w:spacing w:after="0" w:line="360" w:lineRule="auto"/>
        <w:ind w:left="0" w:firstLine="0"/>
        <w:jc w:val="both"/>
        <w:rPr>
          <w:rFonts w:ascii="Times New Roman" w:eastAsia="Calibri" w:hAnsi="Times New Roman" w:cs="Times New Roman"/>
          <w:sz w:val="28"/>
          <w:szCs w:val="28"/>
        </w:rPr>
      </w:pPr>
      <w:r>
        <w:rPr>
          <w:rFonts w:ascii="Times New Roman" w:eastAsia="Calibri" w:hAnsi="Times New Roman" w:cs="Times New Roman"/>
          <w:sz w:val="28"/>
          <w:szCs w:val="28"/>
        </w:rPr>
        <w:t>з</w:t>
      </w:r>
      <w:r w:rsidRPr="008C3461">
        <w:rPr>
          <w:rFonts w:ascii="Times New Roman" w:eastAsia="Calibri" w:hAnsi="Times New Roman" w:cs="Times New Roman"/>
          <w:sz w:val="28"/>
          <w:szCs w:val="28"/>
        </w:rPr>
        <w:t>ащита расстоянием;</w:t>
      </w:r>
    </w:p>
    <w:p w:rsidR="00E556A1" w:rsidRPr="008C3461" w:rsidRDefault="00E556A1" w:rsidP="00E556A1">
      <w:pPr>
        <w:pStyle w:val="a4"/>
        <w:numPr>
          <w:ilvl w:val="0"/>
          <w:numId w:val="11"/>
        </w:numPr>
        <w:tabs>
          <w:tab w:val="left" w:pos="567"/>
        </w:tabs>
        <w:spacing w:after="0" w:line="360" w:lineRule="auto"/>
        <w:ind w:left="0" w:firstLine="0"/>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Pr="008C3461">
        <w:rPr>
          <w:rFonts w:ascii="Times New Roman" w:eastAsia="Calibri" w:hAnsi="Times New Roman" w:cs="Times New Roman"/>
          <w:sz w:val="28"/>
          <w:szCs w:val="28"/>
        </w:rPr>
        <w:t>рименение экобиозащитной техники и технологий;</w:t>
      </w:r>
    </w:p>
    <w:p w:rsidR="00E556A1" w:rsidRDefault="00E556A1" w:rsidP="00E556A1">
      <w:pPr>
        <w:pStyle w:val="a4"/>
        <w:numPr>
          <w:ilvl w:val="0"/>
          <w:numId w:val="11"/>
        </w:numPr>
        <w:tabs>
          <w:tab w:val="left" w:pos="567"/>
        </w:tabs>
        <w:spacing w:after="0" w:line="360" w:lineRule="auto"/>
        <w:ind w:left="0" w:firstLine="0"/>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Pr="008C3461">
        <w:rPr>
          <w:rFonts w:ascii="Times New Roman" w:eastAsia="Calibri" w:hAnsi="Times New Roman" w:cs="Times New Roman"/>
          <w:sz w:val="28"/>
          <w:szCs w:val="28"/>
        </w:rPr>
        <w:t>рименение средств индивидуальной защиты.</w:t>
      </w:r>
    </w:p>
    <w:p w:rsidR="00E556A1" w:rsidRPr="00CC5063" w:rsidRDefault="00E556A1" w:rsidP="00E556A1">
      <w:pPr>
        <w:spacing w:after="0" w:line="360" w:lineRule="auto"/>
        <w:ind w:firstLine="708"/>
        <w:jc w:val="both"/>
        <w:rPr>
          <w:rFonts w:ascii="Times New Roman" w:hAnsi="Times New Roman" w:cs="Times New Roman"/>
          <w:sz w:val="28"/>
          <w:szCs w:val="28"/>
        </w:rPr>
      </w:pPr>
      <w:r w:rsidRPr="00CC5063">
        <w:rPr>
          <w:rFonts w:ascii="Times New Roman" w:hAnsi="Times New Roman" w:cs="Times New Roman"/>
          <w:sz w:val="28"/>
          <w:szCs w:val="28"/>
        </w:rPr>
        <w:t>К средствам индивидуальной защиты относятся специальная одежда, специальная обувь и другие средства. Рассмотрим основные составляющие защитного костюма.</w:t>
      </w:r>
    </w:p>
    <w:p w:rsidR="00E556A1" w:rsidRPr="00FF14B5" w:rsidRDefault="00E556A1" w:rsidP="00E556A1">
      <w:pPr>
        <w:spacing w:after="0" w:line="360" w:lineRule="auto"/>
        <w:ind w:firstLine="708"/>
        <w:jc w:val="both"/>
        <w:rPr>
          <w:rFonts w:ascii="Times New Roman" w:hAnsi="Times New Roman" w:cs="Times New Roman"/>
          <w:sz w:val="28"/>
          <w:szCs w:val="28"/>
        </w:rPr>
      </w:pPr>
      <w:r w:rsidRPr="00FF14B5">
        <w:rPr>
          <w:rFonts w:ascii="Times New Roman" w:hAnsi="Times New Roman" w:cs="Times New Roman"/>
          <w:sz w:val="28"/>
          <w:szCs w:val="28"/>
        </w:rPr>
        <w:t xml:space="preserve">Изолирующие костюмы </w:t>
      </w:r>
      <w:r>
        <w:rPr>
          <w:rFonts w:ascii="Times New Roman" w:hAnsi="Times New Roman" w:cs="Times New Roman"/>
          <w:sz w:val="28"/>
          <w:szCs w:val="28"/>
        </w:rPr>
        <w:t xml:space="preserve">– </w:t>
      </w:r>
      <w:r w:rsidRPr="00FF14B5">
        <w:rPr>
          <w:rFonts w:ascii="Times New Roman" w:hAnsi="Times New Roman" w:cs="Times New Roman"/>
          <w:sz w:val="28"/>
          <w:szCs w:val="28"/>
        </w:rPr>
        <w:t>это защитная одежда фильтрующего и изолирующего типа, изготовленная из фильтрующих и изолирующих материалов соответственно.</w:t>
      </w:r>
    </w:p>
    <w:p w:rsidR="00E556A1" w:rsidRDefault="00E556A1" w:rsidP="00E556A1">
      <w:pPr>
        <w:spacing w:after="0" w:line="360" w:lineRule="auto"/>
        <w:ind w:firstLine="708"/>
        <w:jc w:val="both"/>
        <w:rPr>
          <w:rFonts w:ascii="Times New Roman" w:hAnsi="Times New Roman" w:cs="Times New Roman"/>
          <w:sz w:val="28"/>
          <w:szCs w:val="28"/>
        </w:rPr>
      </w:pPr>
      <w:r w:rsidRPr="00FF14B5">
        <w:rPr>
          <w:rFonts w:ascii="Times New Roman" w:hAnsi="Times New Roman" w:cs="Times New Roman"/>
          <w:sz w:val="28"/>
          <w:szCs w:val="28"/>
        </w:rPr>
        <w:t>Средства защиты органов дыхания</w:t>
      </w:r>
      <w:r w:rsidRPr="00F456F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456FB">
        <w:rPr>
          <w:rFonts w:ascii="Times New Roman" w:hAnsi="Times New Roman" w:cs="Times New Roman"/>
          <w:sz w:val="28"/>
          <w:szCs w:val="28"/>
        </w:rPr>
        <w:t>это фильтрующие и изолирующие противогазы, респираторы, маски.</w:t>
      </w:r>
    </w:p>
    <w:p w:rsidR="00E556A1" w:rsidRPr="00B6334A" w:rsidRDefault="00E556A1" w:rsidP="00E556A1">
      <w:pPr>
        <w:spacing w:after="0" w:line="360" w:lineRule="auto"/>
        <w:ind w:firstLine="708"/>
        <w:jc w:val="both"/>
        <w:rPr>
          <w:rFonts w:ascii="Times New Roman" w:hAnsi="Times New Roman" w:cs="Times New Roman"/>
          <w:sz w:val="28"/>
          <w:szCs w:val="28"/>
        </w:rPr>
      </w:pPr>
      <w:r w:rsidRPr="00B6334A">
        <w:rPr>
          <w:rFonts w:ascii="Times New Roman" w:hAnsi="Times New Roman" w:cs="Times New Roman"/>
          <w:sz w:val="28"/>
          <w:szCs w:val="28"/>
        </w:rPr>
        <w:t>СИЗОД классифицируют:</w:t>
      </w:r>
    </w:p>
    <w:p w:rsidR="00E556A1" w:rsidRPr="00B6334A"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6334A">
        <w:rPr>
          <w:rFonts w:ascii="Times New Roman" w:hAnsi="Times New Roman" w:cs="Times New Roman"/>
          <w:sz w:val="28"/>
          <w:szCs w:val="28"/>
        </w:rPr>
        <w:t>по принципу действия: фильтрующие</w:t>
      </w:r>
      <w:r>
        <w:rPr>
          <w:rFonts w:ascii="Times New Roman" w:hAnsi="Times New Roman" w:cs="Times New Roman"/>
          <w:sz w:val="28"/>
          <w:szCs w:val="28"/>
        </w:rPr>
        <w:t>, изолирующие</w:t>
      </w:r>
      <w:r w:rsidRPr="00B6334A">
        <w:rPr>
          <w:rFonts w:ascii="Times New Roman" w:hAnsi="Times New Roman" w:cs="Times New Roman"/>
          <w:sz w:val="28"/>
          <w:szCs w:val="28"/>
        </w:rPr>
        <w:t>;</w:t>
      </w:r>
    </w:p>
    <w:p w:rsidR="00E556A1" w:rsidRPr="00B6334A"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B6334A">
        <w:rPr>
          <w:rFonts w:ascii="Times New Roman" w:hAnsi="Times New Roman" w:cs="Times New Roman"/>
          <w:sz w:val="28"/>
          <w:szCs w:val="28"/>
        </w:rPr>
        <w:t>по назначению: противопылевые</w:t>
      </w:r>
      <w:r>
        <w:rPr>
          <w:rFonts w:ascii="Times New Roman" w:hAnsi="Times New Roman" w:cs="Times New Roman"/>
          <w:sz w:val="28"/>
          <w:szCs w:val="28"/>
        </w:rPr>
        <w:t xml:space="preserve"> – </w:t>
      </w:r>
      <w:r w:rsidRPr="00B6334A">
        <w:rPr>
          <w:rFonts w:ascii="Times New Roman" w:hAnsi="Times New Roman" w:cs="Times New Roman"/>
          <w:sz w:val="28"/>
          <w:szCs w:val="28"/>
        </w:rPr>
        <w:t>П, газопылезащитные</w:t>
      </w:r>
      <w:r>
        <w:rPr>
          <w:rFonts w:ascii="Times New Roman" w:hAnsi="Times New Roman" w:cs="Times New Roman"/>
          <w:sz w:val="28"/>
          <w:szCs w:val="28"/>
        </w:rPr>
        <w:t xml:space="preserve"> – </w:t>
      </w:r>
      <w:r w:rsidRPr="00B6334A">
        <w:rPr>
          <w:rFonts w:ascii="Times New Roman" w:hAnsi="Times New Roman" w:cs="Times New Roman"/>
          <w:sz w:val="28"/>
          <w:szCs w:val="28"/>
        </w:rPr>
        <w:t>ГП;</w:t>
      </w:r>
    </w:p>
    <w:p w:rsidR="00E556A1" w:rsidRPr="00B6334A"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6334A">
        <w:rPr>
          <w:rFonts w:ascii="Times New Roman" w:hAnsi="Times New Roman" w:cs="Times New Roman"/>
          <w:sz w:val="28"/>
          <w:szCs w:val="28"/>
        </w:rPr>
        <w:t>по степени защиты (защитным свойствам): 1</w:t>
      </w:r>
      <w:r>
        <w:rPr>
          <w:rFonts w:ascii="Times New Roman" w:hAnsi="Times New Roman" w:cs="Times New Roman"/>
          <w:sz w:val="28"/>
          <w:szCs w:val="28"/>
        </w:rPr>
        <w:t xml:space="preserve"> – </w:t>
      </w:r>
      <w:r w:rsidRPr="00B6334A">
        <w:rPr>
          <w:rFonts w:ascii="Times New Roman" w:hAnsi="Times New Roman" w:cs="Times New Roman"/>
          <w:sz w:val="28"/>
          <w:szCs w:val="28"/>
        </w:rPr>
        <w:t>для спасателей: от радиоактивной пыли, газа (пара) и аэрозолей; 2</w:t>
      </w:r>
      <w:r>
        <w:rPr>
          <w:rFonts w:ascii="Times New Roman" w:hAnsi="Times New Roman" w:cs="Times New Roman"/>
          <w:sz w:val="28"/>
          <w:szCs w:val="28"/>
        </w:rPr>
        <w:t xml:space="preserve"> – </w:t>
      </w:r>
      <w:r w:rsidRPr="00B6334A">
        <w:rPr>
          <w:rFonts w:ascii="Times New Roman" w:hAnsi="Times New Roman" w:cs="Times New Roman"/>
          <w:sz w:val="28"/>
          <w:szCs w:val="28"/>
        </w:rPr>
        <w:t>для населения категории Б, эвакуируемого из зоны радиоактивного заражения: от газа (пара) и аэрозолей; 3</w:t>
      </w:r>
      <w:r>
        <w:rPr>
          <w:rFonts w:ascii="Times New Roman" w:hAnsi="Times New Roman" w:cs="Times New Roman"/>
          <w:sz w:val="28"/>
          <w:szCs w:val="28"/>
        </w:rPr>
        <w:t xml:space="preserve"> – </w:t>
      </w:r>
      <w:r w:rsidRPr="00B6334A">
        <w:rPr>
          <w:rFonts w:ascii="Times New Roman" w:hAnsi="Times New Roman" w:cs="Times New Roman"/>
          <w:sz w:val="28"/>
          <w:szCs w:val="28"/>
        </w:rPr>
        <w:t>для населения категории В, эвакуируемого из зоны радиоактивного заражения,</w:t>
      </w:r>
      <w:r>
        <w:rPr>
          <w:rFonts w:ascii="Times New Roman" w:hAnsi="Times New Roman" w:cs="Times New Roman"/>
          <w:sz w:val="28"/>
          <w:szCs w:val="28"/>
        </w:rPr>
        <w:t xml:space="preserve"> – </w:t>
      </w:r>
      <w:r w:rsidRPr="00B6334A">
        <w:rPr>
          <w:rFonts w:ascii="Times New Roman" w:hAnsi="Times New Roman" w:cs="Times New Roman"/>
          <w:sz w:val="28"/>
          <w:szCs w:val="28"/>
        </w:rPr>
        <w:t>от аэрозолей;</w:t>
      </w:r>
    </w:p>
    <w:p w:rsidR="00E556A1" w:rsidRPr="00B6334A"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6334A">
        <w:rPr>
          <w:rFonts w:ascii="Times New Roman" w:hAnsi="Times New Roman" w:cs="Times New Roman"/>
          <w:sz w:val="28"/>
          <w:szCs w:val="28"/>
        </w:rPr>
        <w:t>по способу подачи</w:t>
      </w:r>
      <w:r>
        <w:rPr>
          <w:rFonts w:ascii="Times New Roman" w:hAnsi="Times New Roman" w:cs="Times New Roman"/>
          <w:sz w:val="28"/>
          <w:szCs w:val="28"/>
        </w:rPr>
        <w:t>:</w:t>
      </w:r>
      <w:r w:rsidRPr="00B6334A">
        <w:rPr>
          <w:rFonts w:ascii="Times New Roman" w:hAnsi="Times New Roman" w:cs="Times New Roman"/>
          <w:sz w:val="28"/>
          <w:szCs w:val="28"/>
        </w:rPr>
        <w:t xml:space="preserve"> средства без принудительной подачи воздуха;</w:t>
      </w:r>
    </w:p>
    <w:p w:rsidR="00E556A1" w:rsidRPr="00B6334A"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6334A">
        <w:rPr>
          <w:rFonts w:ascii="Times New Roman" w:hAnsi="Times New Roman" w:cs="Times New Roman"/>
          <w:sz w:val="28"/>
          <w:szCs w:val="28"/>
        </w:rPr>
        <w:t>по конструкции лицевой части: полумаска.</w:t>
      </w:r>
    </w:p>
    <w:p w:rsidR="00E556A1" w:rsidRPr="00F456FB" w:rsidRDefault="00E556A1" w:rsidP="00E556A1">
      <w:pPr>
        <w:spacing w:after="0" w:line="360" w:lineRule="auto"/>
        <w:ind w:firstLine="708"/>
        <w:jc w:val="both"/>
        <w:rPr>
          <w:rFonts w:ascii="Times New Roman" w:hAnsi="Times New Roman" w:cs="Times New Roman"/>
          <w:sz w:val="28"/>
          <w:szCs w:val="28"/>
        </w:rPr>
      </w:pPr>
      <w:r w:rsidRPr="00F456FB">
        <w:rPr>
          <w:rFonts w:ascii="Times New Roman" w:hAnsi="Times New Roman" w:cs="Times New Roman"/>
          <w:sz w:val="28"/>
          <w:szCs w:val="28"/>
        </w:rPr>
        <w:t>Средства защиты рук</w:t>
      </w:r>
      <w:r>
        <w:rPr>
          <w:rFonts w:ascii="Times New Roman" w:hAnsi="Times New Roman" w:cs="Times New Roman"/>
          <w:sz w:val="28"/>
          <w:szCs w:val="28"/>
        </w:rPr>
        <w:t xml:space="preserve"> – </w:t>
      </w:r>
      <w:r w:rsidRPr="00F456FB">
        <w:rPr>
          <w:rFonts w:ascii="Times New Roman" w:hAnsi="Times New Roman" w:cs="Times New Roman"/>
          <w:sz w:val="28"/>
          <w:szCs w:val="28"/>
        </w:rPr>
        <w:t xml:space="preserve">это краги, перчатки, рукавицы, налокотники. </w:t>
      </w:r>
    </w:p>
    <w:p w:rsidR="00E556A1" w:rsidRPr="00F456FB" w:rsidRDefault="00E556A1" w:rsidP="00E556A1">
      <w:pPr>
        <w:spacing w:after="0" w:line="360" w:lineRule="auto"/>
        <w:ind w:firstLine="708"/>
        <w:jc w:val="both"/>
        <w:rPr>
          <w:rFonts w:ascii="Times New Roman" w:hAnsi="Times New Roman" w:cs="Times New Roman"/>
          <w:sz w:val="28"/>
          <w:szCs w:val="28"/>
        </w:rPr>
      </w:pPr>
      <w:r w:rsidRPr="00F456FB">
        <w:rPr>
          <w:rFonts w:ascii="Times New Roman" w:hAnsi="Times New Roman" w:cs="Times New Roman"/>
          <w:sz w:val="28"/>
          <w:szCs w:val="28"/>
        </w:rPr>
        <w:t>Средства защиты головы</w:t>
      </w:r>
      <w:r>
        <w:rPr>
          <w:rFonts w:ascii="Times New Roman" w:hAnsi="Times New Roman" w:cs="Times New Roman"/>
          <w:sz w:val="28"/>
          <w:szCs w:val="28"/>
        </w:rPr>
        <w:t xml:space="preserve"> – </w:t>
      </w:r>
      <w:r w:rsidRPr="00F456FB">
        <w:rPr>
          <w:rFonts w:ascii="Times New Roman" w:hAnsi="Times New Roman" w:cs="Times New Roman"/>
          <w:sz w:val="28"/>
          <w:szCs w:val="28"/>
        </w:rPr>
        <w:t>каски, шлемы.</w:t>
      </w:r>
    </w:p>
    <w:p w:rsidR="00E556A1" w:rsidRPr="00F456FB" w:rsidRDefault="00E556A1" w:rsidP="00E556A1">
      <w:pPr>
        <w:spacing w:after="0" w:line="360" w:lineRule="auto"/>
        <w:ind w:firstLine="708"/>
        <w:jc w:val="both"/>
        <w:rPr>
          <w:rFonts w:ascii="Times New Roman" w:hAnsi="Times New Roman" w:cs="Times New Roman"/>
          <w:sz w:val="28"/>
          <w:szCs w:val="28"/>
        </w:rPr>
      </w:pPr>
      <w:r w:rsidRPr="00F456FB">
        <w:rPr>
          <w:rFonts w:ascii="Times New Roman" w:hAnsi="Times New Roman" w:cs="Times New Roman"/>
          <w:sz w:val="28"/>
          <w:szCs w:val="28"/>
        </w:rPr>
        <w:t>Средства защиты лица</w:t>
      </w:r>
      <w:r>
        <w:rPr>
          <w:rFonts w:ascii="Times New Roman" w:hAnsi="Times New Roman" w:cs="Times New Roman"/>
          <w:sz w:val="28"/>
          <w:szCs w:val="28"/>
        </w:rPr>
        <w:t xml:space="preserve"> – </w:t>
      </w:r>
      <w:r w:rsidRPr="00F456FB">
        <w:rPr>
          <w:rFonts w:ascii="Times New Roman" w:hAnsi="Times New Roman" w:cs="Times New Roman"/>
          <w:sz w:val="28"/>
          <w:szCs w:val="28"/>
        </w:rPr>
        <w:t>это маски, щитки, накомарники.</w:t>
      </w:r>
    </w:p>
    <w:p w:rsidR="00E556A1" w:rsidRPr="00F456FB" w:rsidRDefault="00E556A1" w:rsidP="00E556A1">
      <w:pPr>
        <w:spacing w:after="0" w:line="360" w:lineRule="auto"/>
        <w:ind w:firstLine="708"/>
        <w:jc w:val="both"/>
        <w:rPr>
          <w:rFonts w:ascii="Times New Roman" w:hAnsi="Times New Roman" w:cs="Times New Roman"/>
          <w:sz w:val="28"/>
          <w:szCs w:val="28"/>
        </w:rPr>
      </w:pPr>
      <w:r w:rsidRPr="00F456FB">
        <w:rPr>
          <w:rFonts w:ascii="Times New Roman" w:hAnsi="Times New Roman" w:cs="Times New Roman"/>
          <w:sz w:val="28"/>
          <w:szCs w:val="28"/>
        </w:rPr>
        <w:t>Средства защиты органа слуха</w:t>
      </w:r>
      <w:r>
        <w:rPr>
          <w:rFonts w:ascii="Times New Roman" w:hAnsi="Times New Roman" w:cs="Times New Roman"/>
          <w:sz w:val="28"/>
          <w:szCs w:val="28"/>
        </w:rPr>
        <w:t xml:space="preserve"> – </w:t>
      </w:r>
      <w:r w:rsidRPr="00F456FB">
        <w:rPr>
          <w:rFonts w:ascii="Times New Roman" w:hAnsi="Times New Roman" w:cs="Times New Roman"/>
          <w:sz w:val="28"/>
          <w:szCs w:val="28"/>
        </w:rPr>
        <w:t xml:space="preserve">это наушники, беруши. </w:t>
      </w:r>
    </w:p>
    <w:p w:rsidR="00E556A1" w:rsidRPr="00F456FB" w:rsidRDefault="00E556A1" w:rsidP="00E556A1">
      <w:pPr>
        <w:spacing w:after="0" w:line="360" w:lineRule="auto"/>
        <w:ind w:firstLine="708"/>
        <w:jc w:val="both"/>
        <w:rPr>
          <w:rFonts w:ascii="Times New Roman" w:hAnsi="Times New Roman" w:cs="Times New Roman"/>
          <w:sz w:val="28"/>
          <w:szCs w:val="28"/>
        </w:rPr>
      </w:pPr>
      <w:r w:rsidRPr="00F456FB">
        <w:rPr>
          <w:rFonts w:ascii="Times New Roman" w:hAnsi="Times New Roman" w:cs="Times New Roman"/>
          <w:sz w:val="28"/>
          <w:szCs w:val="28"/>
        </w:rPr>
        <w:t>Средства защиты глаз – это открытые, закрытые очки, защитная маска, ручной щиток и другое.</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Для </w:t>
      </w:r>
      <w:r w:rsidRPr="00FF14B5">
        <w:rPr>
          <w:rFonts w:ascii="Times New Roman" w:hAnsi="Times New Roman" w:cs="Times New Roman"/>
          <w:sz w:val="28"/>
          <w:szCs w:val="28"/>
        </w:rPr>
        <w:t>защитного действия фильтрующе-поглощающей системы</w:t>
      </w:r>
      <w:r>
        <w:rPr>
          <w:rFonts w:ascii="Times New Roman" w:hAnsi="Times New Roman" w:cs="Times New Roman"/>
          <w:sz w:val="28"/>
          <w:szCs w:val="28"/>
        </w:rPr>
        <w:t xml:space="preserve"> обозначено определенное время. К нему относится п</w:t>
      </w:r>
      <w:r w:rsidRPr="00FF14B5">
        <w:rPr>
          <w:rFonts w:ascii="Times New Roman" w:hAnsi="Times New Roman" w:cs="Times New Roman"/>
          <w:sz w:val="28"/>
          <w:szCs w:val="28"/>
        </w:rPr>
        <w:t>оказатель, характеризующий защитную способность поглощающего слоя и выражаемый временем от начала поступления опасного химического вещества в поглощающий слой до накопления за ним предельно допустимой концентрации</w:t>
      </w:r>
      <w:r>
        <w:rPr>
          <w:rFonts w:ascii="Times New Roman" w:hAnsi="Times New Roman" w:cs="Times New Roman"/>
          <w:sz w:val="28"/>
          <w:szCs w:val="28"/>
        </w:rPr>
        <w:t xml:space="preserve">. </w:t>
      </w:r>
    </w:p>
    <w:p w:rsidR="00E556A1" w:rsidRPr="00FF14B5"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Наиболее распространенный вид средства индивидуальной защиты для населения – это самоспасатель. Это</w:t>
      </w:r>
      <w:r w:rsidRPr="00FF14B5">
        <w:rPr>
          <w:rFonts w:ascii="Times New Roman" w:hAnsi="Times New Roman" w:cs="Times New Roman"/>
          <w:sz w:val="28"/>
          <w:szCs w:val="28"/>
        </w:rPr>
        <w:t xml:space="preserve"> </w:t>
      </w:r>
      <w:r>
        <w:rPr>
          <w:rFonts w:ascii="Times New Roman" w:hAnsi="Times New Roman" w:cs="Times New Roman"/>
          <w:sz w:val="28"/>
          <w:szCs w:val="28"/>
        </w:rPr>
        <w:t>с</w:t>
      </w:r>
      <w:r w:rsidRPr="00FF14B5">
        <w:rPr>
          <w:rFonts w:ascii="Times New Roman" w:hAnsi="Times New Roman" w:cs="Times New Roman"/>
          <w:sz w:val="28"/>
          <w:szCs w:val="28"/>
        </w:rPr>
        <w:t>редство индивидуальной защиты органов дыхания, предназначенное для защиты человека в случае экстренной эвакуации из зоны химического заражения, радиационного загрязнения, а также пожара.</w:t>
      </w:r>
    </w:p>
    <w:p w:rsidR="00E556A1" w:rsidRPr="00FF14B5"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Под </w:t>
      </w:r>
      <w:r w:rsidRPr="00FF14B5">
        <w:rPr>
          <w:rFonts w:ascii="Times New Roman" w:hAnsi="Times New Roman" w:cs="Times New Roman"/>
          <w:sz w:val="28"/>
          <w:szCs w:val="28"/>
        </w:rPr>
        <w:t>специальны</w:t>
      </w:r>
      <w:r>
        <w:rPr>
          <w:rFonts w:ascii="Times New Roman" w:hAnsi="Times New Roman" w:cs="Times New Roman"/>
          <w:sz w:val="28"/>
          <w:szCs w:val="28"/>
        </w:rPr>
        <w:t>м</w:t>
      </w:r>
      <w:r w:rsidRPr="00FF14B5">
        <w:rPr>
          <w:rFonts w:ascii="Times New Roman" w:hAnsi="Times New Roman" w:cs="Times New Roman"/>
          <w:sz w:val="28"/>
          <w:szCs w:val="28"/>
        </w:rPr>
        <w:t xml:space="preserve"> </w:t>
      </w:r>
      <w:r>
        <w:rPr>
          <w:rFonts w:ascii="Times New Roman" w:hAnsi="Times New Roman" w:cs="Times New Roman"/>
          <w:sz w:val="28"/>
          <w:szCs w:val="28"/>
        </w:rPr>
        <w:t>самоспасателем понимается с</w:t>
      </w:r>
      <w:r w:rsidRPr="00FF14B5">
        <w:rPr>
          <w:rFonts w:ascii="Times New Roman" w:hAnsi="Times New Roman" w:cs="Times New Roman"/>
          <w:sz w:val="28"/>
          <w:szCs w:val="28"/>
        </w:rPr>
        <w:t>амоспасатель, предназначенный для защиты от одного ОХВ, одной группы ОХВ или радиоактивных веще</w:t>
      </w:r>
      <w:r>
        <w:rPr>
          <w:rFonts w:ascii="Times New Roman" w:hAnsi="Times New Roman" w:cs="Times New Roman"/>
          <w:sz w:val="28"/>
          <w:szCs w:val="28"/>
        </w:rPr>
        <w:t xml:space="preserve">ств в виде аэрозолей или паров, </w:t>
      </w:r>
      <w:r w:rsidRPr="00FF14B5">
        <w:rPr>
          <w:rFonts w:ascii="Times New Roman" w:hAnsi="Times New Roman" w:cs="Times New Roman"/>
          <w:sz w:val="28"/>
          <w:szCs w:val="28"/>
        </w:rPr>
        <w:t>газов.</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Также распространен самоспасатель универсальный. Он</w:t>
      </w:r>
      <w:r w:rsidRPr="00FF14B5">
        <w:rPr>
          <w:rFonts w:ascii="Times New Roman" w:hAnsi="Times New Roman" w:cs="Times New Roman"/>
          <w:sz w:val="28"/>
          <w:szCs w:val="28"/>
        </w:rPr>
        <w:t xml:space="preserve"> предназначен</w:t>
      </w:r>
      <w:r>
        <w:rPr>
          <w:rFonts w:ascii="Times New Roman" w:hAnsi="Times New Roman" w:cs="Times New Roman"/>
          <w:sz w:val="28"/>
          <w:szCs w:val="28"/>
        </w:rPr>
        <w:t xml:space="preserve"> </w:t>
      </w:r>
      <w:r w:rsidRPr="00FF14B5">
        <w:rPr>
          <w:rFonts w:ascii="Times New Roman" w:hAnsi="Times New Roman" w:cs="Times New Roman"/>
          <w:sz w:val="28"/>
          <w:szCs w:val="28"/>
        </w:rPr>
        <w:t>для защиты от двух и более групп ОХВ или радиоактивных веществ в виде аэроз</w:t>
      </w:r>
      <w:r>
        <w:rPr>
          <w:rFonts w:ascii="Times New Roman" w:hAnsi="Times New Roman" w:cs="Times New Roman"/>
          <w:sz w:val="28"/>
          <w:szCs w:val="28"/>
        </w:rPr>
        <w:t xml:space="preserve">олей и паров, </w:t>
      </w:r>
      <w:r w:rsidRPr="00FF14B5">
        <w:rPr>
          <w:rFonts w:ascii="Times New Roman" w:hAnsi="Times New Roman" w:cs="Times New Roman"/>
          <w:sz w:val="28"/>
          <w:szCs w:val="28"/>
        </w:rPr>
        <w:t>газов.</w:t>
      </w:r>
    </w:p>
    <w:p w:rsidR="00E556A1" w:rsidRPr="00FF14B5" w:rsidRDefault="00E556A1" w:rsidP="00E556A1">
      <w:pPr>
        <w:spacing w:after="0" w:line="360" w:lineRule="auto"/>
        <w:ind w:firstLine="708"/>
        <w:jc w:val="both"/>
        <w:rPr>
          <w:rFonts w:ascii="Times New Roman" w:hAnsi="Times New Roman" w:cs="Times New Roman"/>
          <w:sz w:val="28"/>
          <w:szCs w:val="28"/>
        </w:rPr>
      </w:pPr>
      <w:r w:rsidRPr="00FF14B5">
        <w:rPr>
          <w:rFonts w:ascii="Times New Roman" w:hAnsi="Times New Roman" w:cs="Times New Roman"/>
          <w:sz w:val="28"/>
          <w:szCs w:val="28"/>
        </w:rPr>
        <w:t>Самоспасатели являются фильтрующими средствами индивидуальной защиты органов дыхания с фильтрами от газов, паров и</w:t>
      </w:r>
      <w:r>
        <w:rPr>
          <w:rFonts w:ascii="Times New Roman" w:hAnsi="Times New Roman" w:cs="Times New Roman"/>
          <w:sz w:val="28"/>
          <w:szCs w:val="28"/>
        </w:rPr>
        <w:t xml:space="preserve"> </w:t>
      </w:r>
      <w:r w:rsidRPr="00FF14B5">
        <w:rPr>
          <w:rFonts w:ascii="Times New Roman" w:hAnsi="Times New Roman" w:cs="Times New Roman"/>
          <w:sz w:val="28"/>
          <w:szCs w:val="28"/>
        </w:rPr>
        <w:t>аэрозолей.</w:t>
      </w:r>
    </w:p>
    <w:p w:rsidR="00E556A1" w:rsidRPr="00FF14B5" w:rsidRDefault="00E556A1" w:rsidP="00E556A1">
      <w:pPr>
        <w:spacing w:after="0" w:line="360" w:lineRule="auto"/>
        <w:ind w:firstLine="708"/>
        <w:jc w:val="both"/>
        <w:rPr>
          <w:rFonts w:ascii="Times New Roman" w:hAnsi="Times New Roman" w:cs="Times New Roman"/>
          <w:sz w:val="28"/>
          <w:szCs w:val="28"/>
        </w:rPr>
      </w:pPr>
      <w:bookmarkStart w:id="2" w:name="i503810"/>
      <w:bookmarkStart w:id="3" w:name="i523922"/>
      <w:bookmarkEnd w:id="2"/>
      <w:bookmarkEnd w:id="3"/>
      <w:r w:rsidRPr="00FF14B5">
        <w:rPr>
          <w:rFonts w:ascii="Times New Roman" w:hAnsi="Times New Roman" w:cs="Times New Roman"/>
          <w:sz w:val="28"/>
          <w:szCs w:val="28"/>
        </w:rPr>
        <w:t>В зависимости от защитных свойств самоспасатели подразделяют на классы:</w:t>
      </w:r>
    </w:p>
    <w:p w:rsidR="00E556A1" w:rsidRPr="00FD1DD6" w:rsidRDefault="00E556A1" w:rsidP="00E556A1">
      <w:pPr>
        <w:pStyle w:val="a4"/>
        <w:numPr>
          <w:ilvl w:val="0"/>
          <w:numId w:val="11"/>
        </w:numPr>
        <w:spacing w:after="0" w:line="360" w:lineRule="auto"/>
        <w:ind w:left="0" w:firstLine="0"/>
        <w:jc w:val="both"/>
        <w:rPr>
          <w:rFonts w:ascii="Times New Roman" w:hAnsi="Times New Roman" w:cs="Times New Roman"/>
          <w:sz w:val="28"/>
          <w:szCs w:val="28"/>
        </w:rPr>
      </w:pPr>
      <w:r w:rsidRPr="00FD1DD6">
        <w:rPr>
          <w:rFonts w:ascii="Times New Roman" w:hAnsi="Times New Roman" w:cs="Times New Roman"/>
          <w:sz w:val="28"/>
          <w:szCs w:val="28"/>
        </w:rPr>
        <w:t>1</w:t>
      </w:r>
      <w:r>
        <w:rPr>
          <w:rFonts w:ascii="Times New Roman" w:hAnsi="Times New Roman" w:cs="Times New Roman"/>
          <w:sz w:val="28"/>
          <w:szCs w:val="28"/>
        </w:rPr>
        <w:t xml:space="preserve"> – </w:t>
      </w:r>
      <w:r w:rsidRPr="00FD1DD6">
        <w:rPr>
          <w:rFonts w:ascii="Times New Roman" w:hAnsi="Times New Roman" w:cs="Times New Roman"/>
          <w:sz w:val="28"/>
          <w:szCs w:val="28"/>
        </w:rPr>
        <w:t>самоспасатели низкой эффективности;</w:t>
      </w:r>
    </w:p>
    <w:p w:rsidR="00E556A1" w:rsidRPr="00FD1DD6" w:rsidRDefault="00E556A1" w:rsidP="00E556A1">
      <w:pPr>
        <w:pStyle w:val="a4"/>
        <w:numPr>
          <w:ilvl w:val="0"/>
          <w:numId w:val="11"/>
        </w:numPr>
        <w:spacing w:after="0" w:line="360" w:lineRule="auto"/>
        <w:ind w:left="0" w:firstLine="0"/>
        <w:jc w:val="both"/>
        <w:rPr>
          <w:rFonts w:ascii="Times New Roman" w:hAnsi="Times New Roman" w:cs="Times New Roman"/>
          <w:sz w:val="28"/>
          <w:szCs w:val="28"/>
        </w:rPr>
      </w:pPr>
      <w:r w:rsidRPr="00FD1DD6">
        <w:rPr>
          <w:rFonts w:ascii="Times New Roman" w:hAnsi="Times New Roman" w:cs="Times New Roman"/>
          <w:sz w:val="28"/>
          <w:szCs w:val="28"/>
        </w:rPr>
        <w:t>2</w:t>
      </w:r>
      <w:r>
        <w:rPr>
          <w:rFonts w:ascii="Times New Roman" w:hAnsi="Times New Roman" w:cs="Times New Roman"/>
          <w:sz w:val="28"/>
          <w:szCs w:val="28"/>
        </w:rPr>
        <w:t xml:space="preserve"> – </w:t>
      </w:r>
      <w:r w:rsidRPr="00FD1DD6">
        <w:rPr>
          <w:rFonts w:ascii="Times New Roman" w:hAnsi="Times New Roman" w:cs="Times New Roman"/>
          <w:sz w:val="28"/>
          <w:szCs w:val="28"/>
        </w:rPr>
        <w:t>самоспасатели средней эффективности;</w:t>
      </w:r>
    </w:p>
    <w:p w:rsidR="00E556A1" w:rsidRPr="00FD1DD6" w:rsidRDefault="00E556A1" w:rsidP="00E556A1">
      <w:pPr>
        <w:pStyle w:val="a4"/>
        <w:numPr>
          <w:ilvl w:val="0"/>
          <w:numId w:val="11"/>
        </w:numPr>
        <w:spacing w:after="0" w:line="360" w:lineRule="auto"/>
        <w:ind w:left="0" w:firstLine="0"/>
        <w:jc w:val="both"/>
        <w:rPr>
          <w:rFonts w:ascii="Times New Roman" w:hAnsi="Times New Roman" w:cs="Times New Roman"/>
          <w:sz w:val="28"/>
          <w:szCs w:val="28"/>
        </w:rPr>
      </w:pPr>
      <w:r w:rsidRPr="00FD1DD6">
        <w:rPr>
          <w:rFonts w:ascii="Times New Roman" w:hAnsi="Times New Roman" w:cs="Times New Roman"/>
          <w:sz w:val="28"/>
          <w:szCs w:val="28"/>
        </w:rPr>
        <w:t>3</w:t>
      </w:r>
      <w:r>
        <w:rPr>
          <w:rFonts w:ascii="Times New Roman" w:hAnsi="Times New Roman" w:cs="Times New Roman"/>
          <w:sz w:val="28"/>
          <w:szCs w:val="28"/>
        </w:rPr>
        <w:t xml:space="preserve"> – </w:t>
      </w:r>
      <w:r w:rsidRPr="00FD1DD6">
        <w:rPr>
          <w:rFonts w:ascii="Times New Roman" w:hAnsi="Times New Roman" w:cs="Times New Roman"/>
          <w:sz w:val="28"/>
          <w:szCs w:val="28"/>
        </w:rPr>
        <w:t>самоспасатели высокой эффективности.</w:t>
      </w:r>
    </w:p>
    <w:p w:rsidR="00E556A1" w:rsidRPr="00FF14B5" w:rsidRDefault="00E556A1" w:rsidP="00E556A1">
      <w:pPr>
        <w:spacing w:after="0" w:line="360" w:lineRule="auto"/>
        <w:ind w:firstLine="708"/>
        <w:jc w:val="both"/>
        <w:rPr>
          <w:rFonts w:ascii="Times New Roman" w:hAnsi="Times New Roman" w:cs="Times New Roman"/>
          <w:sz w:val="28"/>
          <w:szCs w:val="28"/>
        </w:rPr>
      </w:pPr>
      <w:bookmarkStart w:id="4" w:name="i546905"/>
      <w:bookmarkEnd w:id="4"/>
      <w:r w:rsidRPr="00FF14B5">
        <w:rPr>
          <w:rFonts w:ascii="Times New Roman" w:hAnsi="Times New Roman" w:cs="Times New Roman"/>
          <w:sz w:val="28"/>
          <w:szCs w:val="28"/>
        </w:rPr>
        <w:t>В комплект самоспасателя в различной комбинации могут входить: шлем</w:t>
      </w:r>
      <w:r>
        <w:rPr>
          <w:rFonts w:ascii="Times New Roman" w:hAnsi="Times New Roman" w:cs="Times New Roman"/>
          <w:sz w:val="28"/>
          <w:szCs w:val="28"/>
        </w:rPr>
        <w:t xml:space="preserve">, </w:t>
      </w:r>
      <w:r w:rsidRPr="00FF14B5">
        <w:rPr>
          <w:rFonts w:ascii="Times New Roman" w:hAnsi="Times New Roman" w:cs="Times New Roman"/>
          <w:sz w:val="28"/>
          <w:szCs w:val="28"/>
        </w:rPr>
        <w:t>капюшон, шлем-маска, маска, полумаска, подмасочник, загубник, загубник</w:t>
      </w:r>
      <w:r>
        <w:rPr>
          <w:rFonts w:ascii="Times New Roman" w:hAnsi="Times New Roman" w:cs="Times New Roman"/>
          <w:sz w:val="28"/>
          <w:szCs w:val="28"/>
        </w:rPr>
        <w:t xml:space="preserve"> – </w:t>
      </w:r>
      <w:r w:rsidRPr="00FF14B5">
        <w:rPr>
          <w:rFonts w:ascii="Times New Roman" w:hAnsi="Times New Roman" w:cs="Times New Roman"/>
          <w:sz w:val="28"/>
          <w:szCs w:val="28"/>
        </w:rPr>
        <w:t>ротовой обтюратор, несъемные и съемные фильтры (ФПК, ФПЭ, ФПС) от газов, паров и </w:t>
      </w:r>
      <w:r>
        <w:rPr>
          <w:rFonts w:ascii="Times New Roman" w:hAnsi="Times New Roman" w:cs="Times New Roman"/>
          <w:sz w:val="28"/>
          <w:szCs w:val="28"/>
        </w:rPr>
        <w:t>аэрозолей. А также в комплект входят</w:t>
      </w:r>
      <w:r w:rsidRPr="00FF14B5">
        <w:rPr>
          <w:rFonts w:ascii="Times New Roman" w:hAnsi="Times New Roman" w:cs="Times New Roman"/>
          <w:sz w:val="28"/>
          <w:szCs w:val="28"/>
        </w:rPr>
        <w:t xml:space="preserve"> клапаны вдоха и выдоха, носовой зажим, система крепления, сумка, футляр или пакет для хранения и переноски.</w:t>
      </w:r>
    </w:p>
    <w:p w:rsidR="00E556A1" w:rsidRPr="00FF14B5" w:rsidRDefault="00E556A1" w:rsidP="00E556A1">
      <w:pPr>
        <w:spacing w:after="0" w:line="360" w:lineRule="auto"/>
        <w:ind w:firstLine="708"/>
        <w:jc w:val="both"/>
        <w:rPr>
          <w:rFonts w:ascii="Times New Roman" w:hAnsi="Times New Roman" w:cs="Times New Roman"/>
          <w:sz w:val="28"/>
          <w:szCs w:val="28"/>
        </w:rPr>
      </w:pPr>
      <w:bookmarkStart w:id="5" w:name="i565524"/>
      <w:bookmarkEnd w:id="5"/>
      <w:r w:rsidRPr="00FF14B5">
        <w:rPr>
          <w:rFonts w:ascii="Times New Roman" w:hAnsi="Times New Roman" w:cs="Times New Roman"/>
          <w:sz w:val="28"/>
          <w:szCs w:val="28"/>
        </w:rPr>
        <w:t>Шлем (капюшон), шлем-маска или маска самоспасателя могут изготавливаться из непрозрачного или прозрачного защитного материала.</w:t>
      </w:r>
    </w:p>
    <w:p w:rsidR="00E556A1" w:rsidRPr="00FF14B5" w:rsidRDefault="00E556A1" w:rsidP="00E556A1">
      <w:pPr>
        <w:spacing w:after="0" w:line="360" w:lineRule="auto"/>
        <w:ind w:firstLine="708"/>
        <w:jc w:val="both"/>
        <w:rPr>
          <w:rFonts w:ascii="Times New Roman" w:hAnsi="Times New Roman" w:cs="Times New Roman"/>
          <w:sz w:val="28"/>
          <w:szCs w:val="28"/>
        </w:rPr>
      </w:pPr>
      <w:bookmarkStart w:id="6" w:name="i588387"/>
      <w:bookmarkEnd w:id="6"/>
      <w:r w:rsidRPr="00FF14B5">
        <w:rPr>
          <w:rFonts w:ascii="Times New Roman" w:hAnsi="Times New Roman" w:cs="Times New Roman"/>
          <w:sz w:val="28"/>
          <w:szCs w:val="28"/>
        </w:rPr>
        <w:t>Самоспасатель без лицевой части или самоспасатель с лицевой частью в виде полумаски может использоваться для защиты органов дыхания человека при эвакуации из зоны химического заражения, радиоактивного загрязнения и пожара, если концентрация ОХВ, продуктов горения и</w:t>
      </w:r>
      <w:r>
        <w:rPr>
          <w:rFonts w:ascii="Times New Roman" w:hAnsi="Times New Roman" w:cs="Times New Roman"/>
          <w:sz w:val="28"/>
          <w:szCs w:val="28"/>
        </w:rPr>
        <w:t xml:space="preserve"> </w:t>
      </w:r>
      <w:r w:rsidRPr="00FF14B5">
        <w:rPr>
          <w:rFonts w:ascii="Times New Roman" w:hAnsi="Times New Roman" w:cs="Times New Roman"/>
          <w:sz w:val="28"/>
          <w:szCs w:val="28"/>
        </w:rPr>
        <w:t>радиоактивных веществ не </w:t>
      </w:r>
      <w:r>
        <w:rPr>
          <w:rFonts w:ascii="Times New Roman" w:hAnsi="Times New Roman" w:cs="Times New Roman"/>
          <w:sz w:val="28"/>
          <w:szCs w:val="28"/>
        </w:rPr>
        <w:t>оказывает</w:t>
      </w:r>
      <w:r w:rsidRPr="00FF14B5">
        <w:rPr>
          <w:rFonts w:ascii="Times New Roman" w:hAnsi="Times New Roman" w:cs="Times New Roman"/>
          <w:sz w:val="28"/>
          <w:szCs w:val="28"/>
        </w:rPr>
        <w:t xml:space="preserve"> раздражающего действия </w:t>
      </w:r>
      <w:r>
        <w:rPr>
          <w:rFonts w:ascii="Times New Roman" w:hAnsi="Times New Roman" w:cs="Times New Roman"/>
          <w:sz w:val="28"/>
          <w:szCs w:val="28"/>
        </w:rPr>
        <w:t xml:space="preserve">на </w:t>
      </w:r>
      <w:r w:rsidRPr="00FF14B5">
        <w:rPr>
          <w:rFonts w:ascii="Times New Roman" w:hAnsi="Times New Roman" w:cs="Times New Roman"/>
          <w:sz w:val="28"/>
          <w:szCs w:val="28"/>
        </w:rPr>
        <w:t>кожны</w:t>
      </w:r>
      <w:r>
        <w:rPr>
          <w:rFonts w:ascii="Times New Roman" w:hAnsi="Times New Roman" w:cs="Times New Roman"/>
          <w:sz w:val="28"/>
          <w:szCs w:val="28"/>
        </w:rPr>
        <w:t>е</w:t>
      </w:r>
      <w:r w:rsidRPr="00FF14B5">
        <w:rPr>
          <w:rFonts w:ascii="Times New Roman" w:hAnsi="Times New Roman" w:cs="Times New Roman"/>
          <w:sz w:val="28"/>
          <w:szCs w:val="28"/>
        </w:rPr>
        <w:t xml:space="preserve"> покров</w:t>
      </w:r>
      <w:r>
        <w:rPr>
          <w:rFonts w:ascii="Times New Roman" w:hAnsi="Times New Roman" w:cs="Times New Roman"/>
          <w:sz w:val="28"/>
          <w:szCs w:val="28"/>
        </w:rPr>
        <w:t>ы</w:t>
      </w:r>
      <w:r w:rsidRPr="00FF14B5">
        <w:rPr>
          <w:rFonts w:ascii="Times New Roman" w:hAnsi="Times New Roman" w:cs="Times New Roman"/>
          <w:sz w:val="28"/>
          <w:szCs w:val="28"/>
        </w:rPr>
        <w:t>.</w:t>
      </w:r>
    </w:p>
    <w:p w:rsidR="00E556A1" w:rsidRPr="00FF14B5" w:rsidRDefault="00E556A1" w:rsidP="00E556A1">
      <w:pPr>
        <w:spacing w:after="0" w:line="360" w:lineRule="auto"/>
        <w:ind w:firstLine="708"/>
        <w:jc w:val="both"/>
        <w:rPr>
          <w:rFonts w:ascii="Times New Roman" w:hAnsi="Times New Roman" w:cs="Times New Roman"/>
          <w:sz w:val="28"/>
          <w:szCs w:val="28"/>
        </w:rPr>
      </w:pPr>
      <w:bookmarkStart w:id="7" w:name="i606662"/>
      <w:bookmarkEnd w:id="7"/>
      <w:r w:rsidRPr="00FF14B5">
        <w:rPr>
          <w:rFonts w:ascii="Times New Roman" w:hAnsi="Times New Roman" w:cs="Times New Roman"/>
          <w:sz w:val="28"/>
          <w:szCs w:val="28"/>
        </w:rPr>
        <w:t>В комплект самоспасателей без лицевой части или с лицевой частью в виде полумаски должны входить небьющиеся, негорючие, закрытые герметичные защитные очки с химически стойким светофильтром.</w:t>
      </w:r>
    </w:p>
    <w:p w:rsidR="00E556A1" w:rsidRPr="00FF14B5" w:rsidRDefault="00E556A1" w:rsidP="00E556A1">
      <w:pPr>
        <w:spacing w:after="0" w:line="360" w:lineRule="auto"/>
        <w:ind w:firstLine="708"/>
        <w:jc w:val="both"/>
        <w:rPr>
          <w:rFonts w:ascii="Times New Roman" w:hAnsi="Times New Roman" w:cs="Times New Roman"/>
          <w:sz w:val="28"/>
          <w:szCs w:val="28"/>
        </w:rPr>
      </w:pPr>
      <w:bookmarkStart w:id="8" w:name="i622058"/>
      <w:bookmarkEnd w:id="8"/>
      <w:r w:rsidRPr="00FF14B5">
        <w:rPr>
          <w:rFonts w:ascii="Times New Roman" w:hAnsi="Times New Roman" w:cs="Times New Roman"/>
          <w:sz w:val="28"/>
          <w:szCs w:val="28"/>
        </w:rPr>
        <w:t xml:space="preserve">В руководстве по применению самоспасателя или на пакете, в который он упакован, должны быть указаны максимальные концентрации опасных </w:t>
      </w:r>
      <w:r w:rsidRPr="00FF14B5">
        <w:rPr>
          <w:rFonts w:ascii="Times New Roman" w:hAnsi="Times New Roman" w:cs="Times New Roman"/>
          <w:sz w:val="28"/>
          <w:szCs w:val="28"/>
        </w:rPr>
        <w:lastRenderedPageBreak/>
        <w:t>химических и радиоактивных веществ, при которых возможно его использование по назначению.</w:t>
      </w:r>
    </w:p>
    <w:p w:rsidR="00E556A1" w:rsidRDefault="00E556A1" w:rsidP="00E556A1">
      <w:pPr>
        <w:spacing w:after="0" w:line="360" w:lineRule="auto"/>
        <w:ind w:firstLine="708"/>
        <w:jc w:val="both"/>
        <w:rPr>
          <w:rFonts w:ascii="Times New Roman" w:hAnsi="Times New Roman" w:cs="Times New Roman"/>
          <w:sz w:val="28"/>
          <w:szCs w:val="28"/>
        </w:rPr>
      </w:pPr>
      <w:bookmarkStart w:id="9" w:name="i645319"/>
      <w:bookmarkEnd w:id="9"/>
      <w:r w:rsidRPr="00FF14B5">
        <w:rPr>
          <w:rFonts w:ascii="Times New Roman" w:hAnsi="Times New Roman" w:cs="Times New Roman"/>
          <w:sz w:val="28"/>
          <w:szCs w:val="28"/>
        </w:rPr>
        <w:t>Материалы, из которых изготавливается самоспасатель, должны иметь разрешения к применению, выданные органами здравоохранения России.</w:t>
      </w:r>
    </w:p>
    <w:p w:rsidR="00E556A1" w:rsidRPr="00FF14B5"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Самоспасатель является средством одноразового применения независимо от времени его использования в зоне поражения.</w:t>
      </w:r>
      <w:r w:rsidRPr="00A84366">
        <w:rPr>
          <w:rFonts w:ascii="Arial" w:hAnsi="Arial" w:cs="Arial"/>
          <w:color w:val="2D2D2D"/>
          <w:spacing w:val="2"/>
          <w:sz w:val="21"/>
          <w:szCs w:val="21"/>
          <w:shd w:val="clear" w:color="auto" w:fill="FFFFFF"/>
        </w:rPr>
        <w:t xml:space="preserve"> </w:t>
      </w:r>
      <w:r w:rsidRPr="00A84366">
        <w:rPr>
          <w:rFonts w:ascii="Times New Roman" w:hAnsi="Times New Roman" w:cs="Times New Roman"/>
          <w:sz w:val="28"/>
          <w:szCs w:val="28"/>
        </w:rPr>
        <w:t>Самоспасатели должны сохранять свои защитные и эксплуатационные свойства после воздействия температуры (60±3) °С в течение 24 ч</w:t>
      </w:r>
      <w:r>
        <w:rPr>
          <w:rFonts w:ascii="Times New Roman" w:hAnsi="Times New Roman" w:cs="Times New Roman"/>
          <w:sz w:val="28"/>
          <w:szCs w:val="28"/>
        </w:rPr>
        <w:t>асов</w:t>
      </w:r>
      <w:r w:rsidRPr="00A84366">
        <w:rPr>
          <w:rFonts w:ascii="Times New Roman" w:hAnsi="Times New Roman" w:cs="Times New Roman"/>
          <w:sz w:val="28"/>
          <w:szCs w:val="28"/>
        </w:rPr>
        <w:t>.</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К газопылезащитному</w:t>
      </w:r>
      <w:r w:rsidRPr="00B6334A">
        <w:rPr>
          <w:rFonts w:ascii="Times New Roman" w:hAnsi="Times New Roman" w:cs="Times New Roman"/>
          <w:sz w:val="28"/>
          <w:szCs w:val="28"/>
        </w:rPr>
        <w:t xml:space="preserve"> респиратор</w:t>
      </w:r>
      <w:r>
        <w:rPr>
          <w:rFonts w:ascii="Times New Roman" w:hAnsi="Times New Roman" w:cs="Times New Roman"/>
          <w:sz w:val="28"/>
          <w:szCs w:val="28"/>
        </w:rPr>
        <w:t>у относится ф</w:t>
      </w:r>
      <w:r w:rsidRPr="00B6334A">
        <w:rPr>
          <w:rFonts w:ascii="Times New Roman" w:hAnsi="Times New Roman" w:cs="Times New Roman"/>
          <w:sz w:val="28"/>
          <w:szCs w:val="28"/>
        </w:rPr>
        <w:t>ильтрующая лицевая часть СИЗОД</w:t>
      </w:r>
      <w:r>
        <w:rPr>
          <w:rFonts w:ascii="Times New Roman" w:hAnsi="Times New Roman" w:cs="Times New Roman"/>
          <w:sz w:val="28"/>
          <w:szCs w:val="28"/>
        </w:rPr>
        <w:t xml:space="preserve">. Это может быть </w:t>
      </w:r>
      <w:r w:rsidRPr="00B6334A">
        <w:rPr>
          <w:rFonts w:ascii="Times New Roman" w:hAnsi="Times New Roman" w:cs="Times New Roman"/>
          <w:sz w:val="28"/>
          <w:szCs w:val="28"/>
        </w:rPr>
        <w:t>полумаска, маска, капюшон</w:t>
      </w:r>
      <w:r>
        <w:rPr>
          <w:rFonts w:ascii="Times New Roman" w:hAnsi="Times New Roman" w:cs="Times New Roman"/>
          <w:sz w:val="28"/>
          <w:szCs w:val="28"/>
        </w:rPr>
        <w:t>. Он</w:t>
      </w:r>
      <w:r w:rsidRPr="00B6334A">
        <w:rPr>
          <w:rFonts w:ascii="Times New Roman" w:hAnsi="Times New Roman" w:cs="Times New Roman"/>
          <w:sz w:val="28"/>
          <w:szCs w:val="28"/>
        </w:rPr>
        <w:t xml:space="preserve"> по</w:t>
      </w:r>
      <w:r>
        <w:rPr>
          <w:rFonts w:ascii="Times New Roman" w:hAnsi="Times New Roman" w:cs="Times New Roman"/>
          <w:sz w:val="28"/>
          <w:szCs w:val="28"/>
        </w:rPr>
        <w:t>лностью или частично изготовлен</w:t>
      </w:r>
      <w:r w:rsidRPr="00B6334A">
        <w:rPr>
          <w:rFonts w:ascii="Times New Roman" w:hAnsi="Times New Roman" w:cs="Times New Roman"/>
          <w:sz w:val="28"/>
          <w:szCs w:val="28"/>
        </w:rPr>
        <w:t xml:space="preserve"> из фильтрующих материалов, обеспечивающих очистку вдыхаемого воздуха от вредных веществ.</w:t>
      </w:r>
    </w:p>
    <w:p w:rsidR="00E556A1" w:rsidRPr="00B6334A" w:rsidRDefault="00E556A1" w:rsidP="00E556A1">
      <w:pPr>
        <w:spacing w:after="0" w:line="360" w:lineRule="auto"/>
        <w:ind w:firstLine="708"/>
        <w:jc w:val="both"/>
        <w:rPr>
          <w:rFonts w:ascii="Times New Roman" w:hAnsi="Times New Roman" w:cs="Times New Roman"/>
          <w:sz w:val="28"/>
          <w:szCs w:val="28"/>
        </w:rPr>
      </w:pPr>
      <w:r w:rsidRPr="00B6334A">
        <w:rPr>
          <w:rFonts w:ascii="Times New Roman" w:hAnsi="Times New Roman" w:cs="Times New Roman"/>
          <w:sz w:val="28"/>
          <w:szCs w:val="28"/>
        </w:rPr>
        <w:t>Респиратор предназначен для защиты органов дыхания:</w:t>
      </w:r>
    </w:p>
    <w:p w:rsidR="00E556A1" w:rsidRPr="00B6334A"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6334A">
        <w:rPr>
          <w:rFonts w:ascii="Times New Roman" w:hAnsi="Times New Roman" w:cs="Times New Roman"/>
          <w:sz w:val="28"/>
          <w:szCs w:val="28"/>
        </w:rPr>
        <w:t>от АХОВИД при концентрациях не выше пороговых и</w:t>
      </w:r>
      <w:r>
        <w:rPr>
          <w:rFonts w:ascii="Times New Roman" w:hAnsi="Times New Roman" w:cs="Times New Roman"/>
          <w:sz w:val="28"/>
          <w:szCs w:val="28"/>
        </w:rPr>
        <w:t xml:space="preserve"> аэрозолей согласно маркировке;</w:t>
      </w:r>
    </w:p>
    <w:p w:rsidR="00E556A1" w:rsidRPr="00B6334A"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6334A">
        <w:rPr>
          <w:rFonts w:ascii="Times New Roman" w:hAnsi="Times New Roman" w:cs="Times New Roman"/>
          <w:sz w:val="28"/>
          <w:szCs w:val="28"/>
        </w:rPr>
        <w:t>газов (паров) РВ (йода-131 и йодистого мет</w:t>
      </w:r>
      <w:r>
        <w:rPr>
          <w:rFonts w:ascii="Times New Roman" w:hAnsi="Times New Roman" w:cs="Times New Roman"/>
          <w:sz w:val="28"/>
          <w:szCs w:val="28"/>
        </w:rPr>
        <w:t>ила) и радиоактивных аэрозолей;</w:t>
      </w:r>
    </w:p>
    <w:p w:rsidR="00E556A1" w:rsidRPr="00B6334A"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6334A">
        <w:rPr>
          <w:rFonts w:ascii="Times New Roman" w:hAnsi="Times New Roman" w:cs="Times New Roman"/>
          <w:sz w:val="28"/>
          <w:szCs w:val="28"/>
        </w:rPr>
        <w:t>радиоа</w:t>
      </w:r>
      <w:r>
        <w:rPr>
          <w:rFonts w:ascii="Times New Roman" w:hAnsi="Times New Roman" w:cs="Times New Roman"/>
          <w:sz w:val="28"/>
          <w:szCs w:val="28"/>
        </w:rPr>
        <w:t>ктивных аэрозолей;</w:t>
      </w:r>
    </w:p>
    <w:p w:rsidR="00E556A1" w:rsidRPr="00B6334A"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6334A">
        <w:rPr>
          <w:rFonts w:ascii="Times New Roman" w:hAnsi="Times New Roman" w:cs="Times New Roman"/>
          <w:sz w:val="28"/>
          <w:szCs w:val="28"/>
        </w:rPr>
        <w:t>микробиологических аэрозолей, передающихся воздушно-капельным п</w:t>
      </w:r>
      <w:r>
        <w:rPr>
          <w:rFonts w:ascii="Times New Roman" w:hAnsi="Times New Roman" w:cs="Times New Roman"/>
          <w:sz w:val="28"/>
          <w:szCs w:val="28"/>
        </w:rPr>
        <w:t>утем при эпидемиях и пандемиях;</w:t>
      </w:r>
    </w:p>
    <w:p w:rsidR="00E556A1"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6334A">
        <w:rPr>
          <w:rFonts w:ascii="Times New Roman" w:hAnsi="Times New Roman" w:cs="Times New Roman"/>
          <w:sz w:val="28"/>
          <w:szCs w:val="28"/>
        </w:rPr>
        <w:t>аэрозолей и вредных веществ в зоне лесных и торфяных пожаров.</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Р</w:t>
      </w:r>
      <w:r w:rsidRPr="00B6334A">
        <w:rPr>
          <w:rFonts w:ascii="Times New Roman" w:hAnsi="Times New Roman" w:cs="Times New Roman"/>
          <w:sz w:val="28"/>
          <w:szCs w:val="28"/>
        </w:rPr>
        <w:t>еспиратор может применяться во всех климатических поясах в интервале температур воздуха от минус 20 до плюс 40 °С, относительной влажности воздуха не более 98</w:t>
      </w:r>
      <w:r>
        <w:rPr>
          <w:rFonts w:ascii="Times New Roman" w:hAnsi="Times New Roman" w:cs="Times New Roman"/>
          <w:sz w:val="28"/>
          <w:szCs w:val="28"/>
        </w:rPr>
        <w:t xml:space="preserve"> </w:t>
      </w:r>
      <w:r w:rsidRPr="00B6334A">
        <w:rPr>
          <w:rFonts w:ascii="Times New Roman" w:hAnsi="Times New Roman" w:cs="Times New Roman"/>
          <w:sz w:val="28"/>
          <w:szCs w:val="28"/>
        </w:rPr>
        <w:t>% при объемной доле кислорода в окружающей атмосфере не менее 17</w:t>
      </w:r>
      <w:r>
        <w:rPr>
          <w:rFonts w:ascii="Times New Roman" w:hAnsi="Times New Roman" w:cs="Times New Roman"/>
          <w:sz w:val="28"/>
          <w:szCs w:val="28"/>
        </w:rPr>
        <w:t xml:space="preserve"> </w:t>
      </w:r>
      <w:r w:rsidRPr="00B6334A">
        <w:rPr>
          <w:rFonts w:ascii="Times New Roman" w:hAnsi="Times New Roman" w:cs="Times New Roman"/>
          <w:sz w:val="28"/>
          <w:szCs w:val="28"/>
        </w:rPr>
        <w:t>%.</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Под противогазом понимается</w:t>
      </w:r>
      <w:r w:rsidRPr="00894751">
        <w:rPr>
          <w:rFonts w:ascii="Times New Roman" w:hAnsi="Times New Roman" w:cs="Times New Roman"/>
          <w:sz w:val="28"/>
          <w:szCs w:val="28"/>
        </w:rPr>
        <w:t xml:space="preserve"> </w:t>
      </w:r>
      <w:r>
        <w:rPr>
          <w:rFonts w:ascii="Times New Roman" w:hAnsi="Times New Roman" w:cs="Times New Roman"/>
          <w:sz w:val="28"/>
          <w:szCs w:val="28"/>
        </w:rPr>
        <w:t>и</w:t>
      </w:r>
      <w:r w:rsidRPr="00894751">
        <w:rPr>
          <w:rFonts w:ascii="Times New Roman" w:hAnsi="Times New Roman" w:cs="Times New Roman"/>
          <w:sz w:val="28"/>
          <w:szCs w:val="28"/>
        </w:rPr>
        <w:t>ндивидуальное средство защиты органов дыхания, глаз и лица человека от радиоактивных и отра</w:t>
      </w:r>
      <w:r>
        <w:rPr>
          <w:rFonts w:ascii="Times New Roman" w:hAnsi="Times New Roman" w:cs="Times New Roman"/>
          <w:sz w:val="28"/>
          <w:szCs w:val="28"/>
        </w:rPr>
        <w:t xml:space="preserve">вляющих веществ, биологических, </w:t>
      </w:r>
      <w:r w:rsidRPr="00894751">
        <w:rPr>
          <w:rFonts w:ascii="Times New Roman" w:hAnsi="Times New Roman" w:cs="Times New Roman"/>
          <w:sz w:val="28"/>
          <w:szCs w:val="28"/>
        </w:rPr>
        <w:t>бактериальных средств</w:t>
      </w:r>
      <w:r>
        <w:rPr>
          <w:rFonts w:ascii="Times New Roman" w:hAnsi="Times New Roman" w:cs="Times New Roman"/>
          <w:sz w:val="28"/>
          <w:szCs w:val="28"/>
        </w:rPr>
        <w:t>. Также он защищает от</w:t>
      </w:r>
      <w:r w:rsidRPr="00894751">
        <w:rPr>
          <w:rFonts w:ascii="Times New Roman" w:hAnsi="Times New Roman" w:cs="Times New Roman"/>
          <w:sz w:val="28"/>
          <w:szCs w:val="28"/>
        </w:rPr>
        <w:t xml:space="preserve"> иных опасных химических веществ, находящихся в атмосфере в виде паров, газов и аэрозолей.</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Г</w:t>
      </w:r>
      <w:r w:rsidRPr="00894751">
        <w:rPr>
          <w:rFonts w:ascii="Times New Roman" w:hAnsi="Times New Roman" w:cs="Times New Roman"/>
          <w:sz w:val="28"/>
          <w:szCs w:val="28"/>
        </w:rPr>
        <w:t>ражданские противогазы являются фильтрующими средствами защиты органов дыхания, лица и глаз г</w:t>
      </w:r>
      <w:r>
        <w:rPr>
          <w:rFonts w:ascii="Times New Roman" w:hAnsi="Times New Roman" w:cs="Times New Roman"/>
          <w:sz w:val="28"/>
          <w:szCs w:val="28"/>
        </w:rPr>
        <w:t>ражданского взрослого населения. В</w:t>
      </w:r>
      <w:r w:rsidRPr="00894751">
        <w:rPr>
          <w:rFonts w:ascii="Times New Roman" w:hAnsi="Times New Roman" w:cs="Times New Roman"/>
          <w:sz w:val="28"/>
          <w:szCs w:val="28"/>
        </w:rPr>
        <w:t xml:space="preserve"> том числе </w:t>
      </w:r>
      <w:r>
        <w:rPr>
          <w:rFonts w:ascii="Times New Roman" w:hAnsi="Times New Roman" w:cs="Times New Roman"/>
          <w:sz w:val="28"/>
          <w:szCs w:val="28"/>
        </w:rPr>
        <w:t xml:space="preserve">они предназначаются для </w:t>
      </w:r>
      <w:r w:rsidRPr="00894751">
        <w:rPr>
          <w:rFonts w:ascii="Times New Roman" w:hAnsi="Times New Roman" w:cs="Times New Roman"/>
          <w:sz w:val="28"/>
          <w:szCs w:val="28"/>
        </w:rPr>
        <w:t>личного состава нештатных аварийно-спасательных формирований, нештатных формирований по обеспечению выполнения мероприятий по гражданской обороне и аварийно-спасательных формирований федеральны</w:t>
      </w:r>
      <w:r>
        <w:rPr>
          <w:rFonts w:ascii="Times New Roman" w:hAnsi="Times New Roman" w:cs="Times New Roman"/>
          <w:sz w:val="28"/>
          <w:szCs w:val="28"/>
        </w:rPr>
        <w:t>х органов исполнительной власти. Они предохраняют</w:t>
      </w:r>
      <w:r w:rsidRPr="00894751">
        <w:rPr>
          <w:rFonts w:ascii="Times New Roman" w:hAnsi="Times New Roman" w:cs="Times New Roman"/>
          <w:sz w:val="28"/>
          <w:szCs w:val="28"/>
        </w:rPr>
        <w:t xml:space="preserve"> от ОВ, радиоактивных веществ, АХОВИД, находящихся в воздухе </w:t>
      </w:r>
      <w:r>
        <w:rPr>
          <w:rFonts w:ascii="Times New Roman" w:hAnsi="Times New Roman" w:cs="Times New Roman"/>
          <w:sz w:val="28"/>
          <w:szCs w:val="28"/>
        </w:rPr>
        <w:t>в виде газов, паров и аэрозолей. А</w:t>
      </w:r>
      <w:r w:rsidRPr="00894751">
        <w:rPr>
          <w:rFonts w:ascii="Times New Roman" w:hAnsi="Times New Roman" w:cs="Times New Roman"/>
          <w:sz w:val="28"/>
          <w:szCs w:val="28"/>
        </w:rPr>
        <w:t xml:space="preserve"> также </w:t>
      </w:r>
      <w:r>
        <w:rPr>
          <w:rFonts w:ascii="Times New Roman" w:hAnsi="Times New Roman" w:cs="Times New Roman"/>
          <w:sz w:val="28"/>
          <w:szCs w:val="28"/>
        </w:rPr>
        <w:t xml:space="preserve">защищают от биологических, </w:t>
      </w:r>
      <w:r w:rsidRPr="00894751">
        <w:rPr>
          <w:rFonts w:ascii="Times New Roman" w:hAnsi="Times New Roman" w:cs="Times New Roman"/>
          <w:sz w:val="28"/>
          <w:szCs w:val="28"/>
        </w:rPr>
        <w:t>бактериальных средств в условиях ЧС, которые обусловлены техногенными авариями и катастрофами, террористическими актами, применением оружия массового поражения.</w:t>
      </w:r>
    </w:p>
    <w:p w:rsidR="00E556A1" w:rsidRDefault="00E556A1" w:rsidP="00E556A1">
      <w:pPr>
        <w:spacing w:after="0" w:line="360" w:lineRule="auto"/>
        <w:ind w:firstLine="708"/>
        <w:jc w:val="both"/>
        <w:rPr>
          <w:rFonts w:ascii="Times New Roman" w:hAnsi="Times New Roman" w:cs="Times New Roman"/>
          <w:sz w:val="28"/>
          <w:szCs w:val="28"/>
        </w:rPr>
      </w:pPr>
      <w:r w:rsidRPr="00A84366">
        <w:rPr>
          <w:rFonts w:ascii="Times New Roman" w:hAnsi="Times New Roman" w:cs="Times New Roman"/>
          <w:sz w:val="28"/>
          <w:szCs w:val="28"/>
        </w:rPr>
        <w:t>Противогаз может применяться во всех климатических поясах в интервале температур воздуха от минус 40 до плюс 40</w:t>
      </w:r>
      <w:r>
        <w:rPr>
          <w:rFonts w:ascii="Times New Roman" w:hAnsi="Times New Roman" w:cs="Times New Roman"/>
          <w:sz w:val="28"/>
          <w:szCs w:val="28"/>
        </w:rPr>
        <w:t xml:space="preserve"> </w:t>
      </w:r>
      <w:r w:rsidRPr="00A84366">
        <w:rPr>
          <w:rFonts w:ascii="Times New Roman" w:hAnsi="Times New Roman" w:cs="Times New Roman"/>
          <w:sz w:val="28"/>
          <w:szCs w:val="28"/>
        </w:rPr>
        <w:t>°С, относительной влажности воздуха не более 98</w:t>
      </w:r>
      <w:r>
        <w:rPr>
          <w:rFonts w:ascii="Times New Roman" w:hAnsi="Times New Roman" w:cs="Times New Roman"/>
          <w:sz w:val="28"/>
          <w:szCs w:val="28"/>
        </w:rPr>
        <w:t xml:space="preserve"> </w:t>
      </w:r>
      <w:r w:rsidRPr="00A84366">
        <w:rPr>
          <w:rFonts w:ascii="Times New Roman" w:hAnsi="Times New Roman" w:cs="Times New Roman"/>
          <w:sz w:val="28"/>
          <w:szCs w:val="28"/>
        </w:rPr>
        <w:t>% при объемной доле кислорода в окружающей атмосфере не менее 17</w:t>
      </w:r>
      <w:r>
        <w:rPr>
          <w:rFonts w:ascii="Times New Roman" w:hAnsi="Times New Roman" w:cs="Times New Roman"/>
          <w:sz w:val="28"/>
          <w:szCs w:val="28"/>
        </w:rPr>
        <w:t xml:space="preserve"> </w:t>
      </w:r>
      <w:r w:rsidRPr="00A84366">
        <w:rPr>
          <w:rFonts w:ascii="Times New Roman" w:hAnsi="Times New Roman" w:cs="Times New Roman"/>
          <w:sz w:val="28"/>
          <w:szCs w:val="28"/>
        </w:rPr>
        <w:t>%.</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Под </w:t>
      </w:r>
      <w:r w:rsidRPr="008D1002">
        <w:rPr>
          <w:rFonts w:ascii="Times New Roman" w:hAnsi="Times New Roman" w:cs="Times New Roman"/>
          <w:sz w:val="28"/>
          <w:szCs w:val="28"/>
        </w:rPr>
        <w:t>средство</w:t>
      </w:r>
      <w:r>
        <w:rPr>
          <w:rFonts w:ascii="Times New Roman" w:hAnsi="Times New Roman" w:cs="Times New Roman"/>
          <w:sz w:val="28"/>
          <w:szCs w:val="28"/>
        </w:rPr>
        <w:t>м коллективной защиты населения понимается</w:t>
      </w:r>
      <w:r w:rsidRPr="008D1002">
        <w:rPr>
          <w:rFonts w:ascii="Times New Roman" w:hAnsi="Times New Roman" w:cs="Times New Roman"/>
          <w:sz w:val="28"/>
          <w:szCs w:val="28"/>
        </w:rPr>
        <w:t xml:space="preserve"> </w:t>
      </w:r>
      <w:r>
        <w:rPr>
          <w:rFonts w:ascii="Times New Roman" w:hAnsi="Times New Roman" w:cs="Times New Roman"/>
          <w:sz w:val="28"/>
          <w:szCs w:val="28"/>
        </w:rPr>
        <w:t>з</w:t>
      </w:r>
      <w:r w:rsidRPr="008D1002">
        <w:rPr>
          <w:rFonts w:ascii="Times New Roman" w:hAnsi="Times New Roman" w:cs="Times New Roman"/>
          <w:sz w:val="28"/>
          <w:szCs w:val="28"/>
        </w:rPr>
        <w:t>ащитное сооружение, предназначенное для укрытия группы людей с целью защиты их жизни и здоровья от последствий аварий или катастроф</w:t>
      </w:r>
      <w:r>
        <w:rPr>
          <w:rFonts w:ascii="Times New Roman" w:hAnsi="Times New Roman" w:cs="Times New Roman"/>
          <w:sz w:val="28"/>
          <w:szCs w:val="28"/>
        </w:rPr>
        <w:t>. Защита предусматривается</w:t>
      </w:r>
      <w:r w:rsidRPr="008D1002">
        <w:rPr>
          <w:rFonts w:ascii="Times New Roman" w:hAnsi="Times New Roman" w:cs="Times New Roman"/>
          <w:sz w:val="28"/>
          <w:szCs w:val="28"/>
        </w:rPr>
        <w:t xml:space="preserve"> на потенциально опасных объектах, </w:t>
      </w:r>
      <w:r>
        <w:rPr>
          <w:rFonts w:ascii="Times New Roman" w:hAnsi="Times New Roman" w:cs="Times New Roman"/>
          <w:sz w:val="28"/>
          <w:szCs w:val="28"/>
        </w:rPr>
        <w:t>в случае</w:t>
      </w:r>
      <w:r w:rsidRPr="008D1002">
        <w:rPr>
          <w:rFonts w:ascii="Times New Roman" w:hAnsi="Times New Roman" w:cs="Times New Roman"/>
          <w:sz w:val="28"/>
          <w:szCs w:val="28"/>
        </w:rPr>
        <w:t xml:space="preserve"> стихийных бедствий в районах размещения этих объектов</w:t>
      </w:r>
      <w:r>
        <w:rPr>
          <w:rFonts w:ascii="Times New Roman" w:hAnsi="Times New Roman" w:cs="Times New Roman"/>
          <w:sz w:val="28"/>
          <w:szCs w:val="28"/>
        </w:rPr>
        <w:t xml:space="preserve"> и</w:t>
      </w:r>
      <w:r w:rsidRPr="008D1002">
        <w:rPr>
          <w:rFonts w:ascii="Times New Roman" w:hAnsi="Times New Roman" w:cs="Times New Roman"/>
          <w:sz w:val="28"/>
          <w:szCs w:val="28"/>
        </w:rPr>
        <w:t xml:space="preserve"> воздействия современных средств поражения.</w:t>
      </w:r>
    </w:p>
    <w:p w:rsidR="00E556A1" w:rsidRPr="005F0918" w:rsidRDefault="00E556A1" w:rsidP="00E556A1">
      <w:pPr>
        <w:spacing w:after="0" w:line="360" w:lineRule="auto"/>
        <w:ind w:firstLine="708"/>
        <w:jc w:val="both"/>
        <w:rPr>
          <w:rFonts w:ascii="Times New Roman" w:hAnsi="Times New Roman" w:cs="Times New Roman"/>
          <w:sz w:val="28"/>
          <w:szCs w:val="28"/>
        </w:rPr>
      </w:pPr>
      <w:r w:rsidRPr="005F0918">
        <w:rPr>
          <w:rFonts w:ascii="Times New Roman" w:hAnsi="Times New Roman" w:cs="Times New Roman"/>
          <w:sz w:val="28"/>
          <w:szCs w:val="28"/>
        </w:rPr>
        <w:t>Основным способом защиты населения от современных средств поражения является укрытие его в защитных сооружениях.</w:t>
      </w:r>
    </w:p>
    <w:p w:rsidR="00E556A1" w:rsidRPr="005F0918" w:rsidRDefault="00E556A1" w:rsidP="00E556A1">
      <w:pPr>
        <w:spacing w:after="0" w:line="360" w:lineRule="auto"/>
        <w:ind w:firstLine="708"/>
        <w:jc w:val="both"/>
        <w:rPr>
          <w:rFonts w:ascii="Times New Roman" w:hAnsi="Times New Roman" w:cs="Times New Roman"/>
          <w:sz w:val="28"/>
          <w:szCs w:val="28"/>
        </w:rPr>
      </w:pPr>
      <w:r w:rsidRPr="005F0918">
        <w:rPr>
          <w:rFonts w:ascii="Times New Roman" w:hAnsi="Times New Roman" w:cs="Times New Roman"/>
          <w:sz w:val="28"/>
          <w:szCs w:val="28"/>
        </w:rPr>
        <w:t>С этой целью осуществляется планомерное накопление необходи</w:t>
      </w:r>
      <w:r>
        <w:rPr>
          <w:rFonts w:ascii="Times New Roman" w:hAnsi="Times New Roman" w:cs="Times New Roman"/>
          <w:sz w:val="28"/>
          <w:szCs w:val="28"/>
        </w:rPr>
        <w:t xml:space="preserve">мого фонда защитных сооружений, </w:t>
      </w:r>
      <w:r w:rsidRPr="005F0918">
        <w:rPr>
          <w:rFonts w:ascii="Times New Roman" w:hAnsi="Times New Roman" w:cs="Times New Roman"/>
          <w:sz w:val="28"/>
          <w:szCs w:val="28"/>
        </w:rPr>
        <w:t>убежищ и противорадиационных укрытий, которые должны использоваться для нужд народного хозяйства и обслуживания населения.</w:t>
      </w:r>
    </w:p>
    <w:p w:rsidR="00E556A1" w:rsidRPr="005F0918" w:rsidRDefault="00E556A1" w:rsidP="00E556A1">
      <w:pPr>
        <w:spacing w:after="0" w:line="360" w:lineRule="auto"/>
        <w:ind w:firstLine="708"/>
        <w:jc w:val="both"/>
        <w:rPr>
          <w:rFonts w:ascii="Times New Roman" w:hAnsi="Times New Roman" w:cs="Times New Roman"/>
          <w:sz w:val="28"/>
          <w:szCs w:val="28"/>
        </w:rPr>
      </w:pPr>
      <w:r w:rsidRPr="005F0918">
        <w:rPr>
          <w:rFonts w:ascii="Times New Roman" w:hAnsi="Times New Roman" w:cs="Times New Roman"/>
          <w:sz w:val="28"/>
          <w:szCs w:val="28"/>
        </w:rPr>
        <w:t>Защитные сооружения должны приводиться в готовность для приема укрываемых в сроки, не превышающие 12 ч</w:t>
      </w:r>
      <w:r>
        <w:rPr>
          <w:rFonts w:ascii="Times New Roman" w:hAnsi="Times New Roman" w:cs="Times New Roman"/>
          <w:sz w:val="28"/>
          <w:szCs w:val="28"/>
        </w:rPr>
        <w:t>асов</w:t>
      </w:r>
      <w:r w:rsidRPr="005F0918">
        <w:rPr>
          <w:rFonts w:ascii="Times New Roman" w:hAnsi="Times New Roman" w:cs="Times New Roman"/>
          <w:sz w:val="28"/>
          <w:szCs w:val="28"/>
        </w:rPr>
        <w:t xml:space="preserve">, а на атомных станциях и </w:t>
      </w:r>
      <w:r w:rsidRPr="005F0918">
        <w:rPr>
          <w:rFonts w:ascii="Times New Roman" w:hAnsi="Times New Roman" w:cs="Times New Roman"/>
          <w:sz w:val="28"/>
          <w:szCs w:val="28"/>
        </w:rPr>
        <w:lastRenderedPageBreak/>
        <w:t>химически опасных объектах должны содержаться в готовности к немедленному приему укрываемых.</w:t>
      </w:r>
    </w:p>
    <w:p w:rsidR="00E556A1" w:rsidRDefault="00E556A1" w:rsidP="00E556A1">
      <w:pPr>
        <w:spacing w:after="0" w:line="360" w:lineRule="auto"/>
        <w:ind w:firstLine="708"/>
        <w:jc w:val="both"/>
        <w:rPr>
          <w:rFonts w:ascii="Times New Roman" w:hAnsi="Times New Roman" w:cs="Times New Roman"/>
          <w:sz w:val="28"/>
          <w:szCs w:val="28"/>
        </w:rPr>
      </w:pPr>
      <w:r w:rsidRPr="005F0918">
        <w:rPr>
          <w:rFonts w:ascii="Times New Roman" w:hAnsi="Times New Roman" w:cs="Times New Roman"/>
          <w:sz w:val="28"/>
          <w:szCs w:val="28"/>
        </w:rPr>
        <w:t xml:space="preserve">Защитные сооружения, входящие в состав химически опасных объектов и атомных станций, необходимо включать в пусковые объекты первой очереди. </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На атомных станциях</w:t>
      </w:r>
      <w:r w:rsidRPr="00BD7D87">
        <w:rPr>
          <w:rFonts w:ascii="Times New Roman" w:hAnsi="Times New Roman" w:cs="Times New Roman"/>
          <w:sz w:val="28"/>
          <w:szCs w:val="28"/>
        </w:rPr>
        <w:t xml:space="preserve"> предусматриваетс</w:t>
      </w:r>
      <w:r>
        <w:rPr>
          <w:rFonts w:ascii="Times New Roman" w:hAnsi="Times New Roman" w:cs="Times New Roman"/>
          <w:sz w:val="28"/>
          <w:szCs w:val="28"/>
        </w:rPr>
        <w:t>я защита в убежищах персонала атомных станций</w:t>
      </w:r>
      <w:r w:rsidRPr="00BD7D87">
        <w:rPr>
          <w:rFonts w:ascii="Times New Roman" w:hAnsi="Times New Roman" w:cs="Times New Roman"/>
          <w:sz w:val="28"/>
          <w:szCs w:val="28"/>
        </w:rPr>
        <w:t>, рабочих и служащих</w:t>
      </w:r>
      <w:r>
        <w:rPr>
          <w:rFonts w:ascii="Times New Roman" w:hAnsi="Times New Roman" w:cs="Times New Roman"/>
          <w:sz w:val="28"/>
          <w:szCs w:val="28"/>
        </w:rPr>
        <w:t xml:space="preserve"> предприятий, </w:t>
      </w:r>
      <w:r w:rsidRPr="00BD7D87">
        <w:rPr>
          <w:rFonts w:ascii="Times New Roman" w:hAnsi="Times New Roman" w:cs="Times New Roman"/>
          <w:sz w:val="28"/>
          <w:szCs w:val="28"/>
        </w:rPr>
        <w:t>включая личный со</w:t>
      </w:r>
      <w:r>
        <w:rPr>
          <w:rFonts w:ascii="Times New Roman" w:hAnsi="Times New Roman" w:cs="Times New Roman"/>
          <w:sz w:val="28"/>
          <w:szCs w:val="28"/>
        </w:rPr>
        <w:t>став воинских и пожарных частей</w:t>
      </w:r>
      <w:r w:rsidRPr="00BD7D87">
        <w:rPr>
          <w:rFonts w:ascii="Times New Roman" w:hAnsi="Times New Roman" w:cs="Times New Roman"/>
          <w:sz w:val="28"/>
          <w:szCs w:val="28"/>
        </w:rPr>
        <w:t>, обеспечивающих функционирование и жизнедеятельность этих станций.</w:t>
      </w:r>
    </w:p>
    <w:p w:rsidR="00E556A1" w:rsidRDefault="00E556A1" w:rsidP="00E556A1">
      <w:pPr>
        <w:spacing w:after="0" w:line="360" w:lineRule="auto"/>
        <w:ind w:firstLine="708"/>
        <w:jc w:val="both"/>
        <w:rPr>
          <w:rFonts w:ascii="Times New Roman" w:hAnsi="Times New Roman" w:cs="Times New Roman"/>
          <w:sz w:val="28"/>
          <w:szCs w:val="28"/>
        </w:rPr>
      </w:pPr>
      <w:r w:rsidRPr="00BD7D87">
        <w:rPr>
          <w:rFonts w:ascii="Times New Roman" w:hAnsi="Times New Roman" w:cs="Times New Roman"/>
          <w:sz w:val="28"/>
          <w:szCs w:val="28"/>
        </w:rPr>
        <w:t>Фонд защитных сооружений для рабочих и предприятий создается на территории этих предприятий или вблизи них, а для остального населения</w:t>
      </w:r>
      <w:r>
        <w:rPr>
          <w:rFonts w:ascii="Times New Roman" w:hAnsi="Times New Roman" w:cs="Times New Roman"/>
          <w:sz w:val="28"/>
          <w:szCs w:val="28"/>
        </w:rPr>
        <w:t xml:space="preserve"> – </w:t>
      </w:r>
      <w:r w:rsidRPr="00BD7D87">
        <w:rPr>
          <w:rFonts w:ascii="Times New Roman" w:hAnsi="Times New Roman" w:cs="Times New Roman"/>
          <w:sz w:val="28"/>
          <w:szCs w:val="28"/>
        </w:rPr>
        <w:t>в районах жилой застройки.</w:t>
      </w:r>
    </w:p>
    <w:p w:rsidR="00E556A1" w:rsidRDefault="00E556A1" w:rsidP="00E556A1">
      <w:pPr>
        <w:spacing w:after="0" w:line="360" w:lineRule="auto"/>
        <w:ind w:firstLine="708"/>
        <w:jc w:val="both"/>
        <w:rPr>
          <w:rFonts w:ascii="Times New Roman" w:hAnsi="Times New Roman" w:cs="Times New Roman"/>
          <w:sz w:val="28"/>
          <w:szCs w:val="28"/>
        </w:rPr>
      </w:pPr>
      <w:r w:rsidRPr="0038093C">
        <w:rPr>
          <w:rFonts w:ascii="Times New Roman" w:hAnsi="Times New Roman" w:cs="Times New Roman"/>
          <w:sz w:val="28"/>
          <w:szCs w:val="28"/>
        </w:rPr>
        <w:t>Создание фонда защитных сооружений осуществляется заблаго</w:t>
      </w:r>
      <w:r>
        <w:rPr>
          <w:rFonts w:ascii="Times New Roman" w:hAnsi="Times New Roman" w:cs="Times New Roman"/>
          <w:sz w:val="28"/>
          <w:szCs w:val="28"/>
        </w:rPr>
        <w:t xml:space="preserve">временно, в мирное время. </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Первое направление пути – это комплексное освоение</w:t>
      </w:r>
      <w:r w:rsidRPr="0038093C">
        <w:rPr>
          <w:rFonts w:ascii="Times New Roman" w:hAnsi="Times New Roman" w:cs="Times New Roman"/>
          <w:sz w:val="28"/>
          <w:szCs w:val="28"/>
        </w:rPr>
        <w:t xml:space="preserve"> подземного пространства для нужд народного хозяйства с учетом приспособления и использования его сооружен</w:t>
      </w:r>
      <w:r>
        <w:rPr>
          <w:rFonts w:ascii="Times New Roman" w:hAnsi="Times New Roman" w:cs="Times New Roman"/>
          <w:sz w:val="28"/>
          <w:szCs w:val="28"/>
        </w:rPr>
        <w:t>ий в интересах защиты населения.</w:t>
      </w:r>
    </w:p>
    <w:p w:rsidR="00E556A1" w:rsidRPr="0038093C"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К нему относятся</w:t>
      </w:r>
      <w:r w:rsidRPr="0038093C">
        <w:rPr>
          <w:rFonts w:ascii="Times New Roman" w:hAnsi="Times New Roman" w:cs="Times New Roman"/>
          <w:sz w:val="28"/>
          <w:szCs w:val="28"/>
        </w:rPr>
        <w:t>:</w:t>
      </w:r>
    </w:p>
    <w:p w:rsidR="00E556A1" w:rsidRPr="0038093C"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8093C">
        <w:rPr>
          <w:rFonts w:ascii="Times New Roman" w:hAnsi="Times New Roman" w:cs="Times New Roman"/>
          <w:sz w:val="28"/>
          <w:szCs w:val="28"/>
        </w:rPr>
        <w:t>приспособлени</w:t>
      </w:r>
      <w:r>
        <w:rPr>
          <w:rFonts w:ascii="Times New Roman" w:hAnsi="Times New Roman" w:cs="Times New Roman"/>
          <w:sz w:val="28"/>
          <w:szCs w:val="28"/>
        </w:rPr>
        <w:t>е</w:t>
      </w:r>
      <w:r w:rsidRPr="0038093C">
        <w:rPr>
          <w:rFonts w:ascii="Times New Roman" w:hAnsi="Times New Roman" w:cs="Times New Roman"/>
          <w:sz w:val="28"/>
          <w:szCs w:val="28"/>
        </w:rPr>
        <w:t xml:space="preserve"> под защитные сооружения подвальных помещений во вновь строящихся и существующих зданиях и сооружениях различного назначения;</w:t>
      </w:r>
    </w:p>
    <w:p w:rsidR="00E556A1" w:rsidRPr="0038093C"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8093C">
        <w:rPr>
          <w:rFonts w:ascii="Times New Roman" w:hAnsi="Times New Roman" w:cs="Times New Roman"/>
          <w:sz w:val="28"/>
          <w:szCs w:val="28"/>
        </w:rPr>
        <w:t>приспособлени</w:t>
      </w:r>
      <w:r>
        <w:rPr>
          <w:rFonts w:ascii="Times New Roman" w:hAnsi="Times New Roman" w:cs="Times New Roman"/>
          <w:sz w:val="28"/>
          <w:szCs w:val="28"/>
        </w:rPr>
        <w:t>е</w:t>
      </w:r>
      <w:r w:rsidRPr="0038093C">
        <w:rPr>
          <w:rFonts w:ascii="Times New Roman" w:hAnsi="Times New Roman" w:cs="Times New Roman"/>
          <w:sz w:val="28"/>
          <w:szCs w:val="28"/>
        </w:rPr>
        <w:t xml:space="preserve"> под защитные сооружения вновь строящихся и существующих отдельно стоящих заглубленных сооружений различного назначения;</w:t>
      </w:r>
    </w:p>
    <w:p w:rsidR="00E556A1" w:rsidRPr="0038093C"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8093C">
        <w:rPr>
          <w:rFonts w:ascii="Times New Roman" w:hAnsi="Times New Roman" w:cs="Times New Roman"/>
          <w:sz w:val="28"/>
          <w:szCs w:val="28"/>
        </w:rPr>
        <w:t>приспособлени</w:t>
      </w:r>
      <w:r>
        <w:rPr>
          <w:rFonts w:ascii="Times New Roman" w:hAnsi="Times New Roman" w:cs="Times New Roman"/>
          <w:sz w:val="28"/>
          <w:szCs w:val="28"/>
        </w:rPr>
        <w:t>е</w:t>
      </w:r>
      <w:r w:rsidRPr="0038093C">
        <w:rPr>
          <w:rFonts w:ascii="Times New Roman" w:hAnsi="Times New Roman" w:cs="Times New Roman"/>
          <w:sz w:val="28"/>
          <w:szCs w:val="28"/>
        </w:rPr>
        <w:t xml:space="preserve"> под убежища метрополитенов;</w:t>
      </w:r>
    </w:p>
    <w:p w:rsidR="00E556A1"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38093C">
        <w:rPr>
          <w:rFonts w:ascii="Times New Roman" w:hAnsi="Times New Roman" w:cs="Times New Roman"/>
          <w:sz w:val="28"/>
          <w:szCs w:val="28"/>
        </w:rPr>
        <w:t>приспособлени</w:t>
      </w:r>
      <w:r>
        <w:rPr>
          <w:rFonts w:ascii="Times New Roman" w:hAnsi="Times New Roman" w:cs="Times New Roman"/>
          <w:sz w:val="28"/>
          <w:szCs w:val="28"/>
        </w:rPr>
        <w:t>е</w:t>
      </w:r>
      <w:r w:rsidRPr="0038093C">
        <w:rPr>
          <w:rFonts w:ascii="Times New Roman" w:hAnsi="Times New Roman" w:cs="Times New Roman"/>
          <w:sz w:val="28"/>
          <w:szCs w:val="28"/>
        </w:rPr>
        <w:t xml:space="preserve"> для защиты населения подземных горных выработок, пещер и других подземных полосте</w:t>
      </w:r>
      <w:r>
        <w:rPr>
          <w:rFonts w:ascii="Times New Roman" w:hAnsi="Times New Roman" w:cs="Times New Roman"/>
          <w:sz w:val="28"/>
          <w:szCs w:val="28"/>
        </w:rPr>
        <w:t>й.</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Второе направление пути – это </w:t>
      </w:r>
      <w:r w:rsidRPr="0038093C">
        <w:rPr>
          <w:rFonts w:ascii="Times New Roman" w:hAnsi="Times New Roman" w:cs="Times New Roman"/>
          <w:sz w:val="28"/>
          <w:szCs w:val="28"/>
        </w:rPr>
        <w:t>приспособлени</w:t>
      </w:r>
      <w:r>
        <w:rPr>
          <w:rFonts w:ascii="Times New Roman" w:hAnsi="Times New Roman" w:cs="Times New Roman"/>
          <w:sz w:val="28"/>
          <w:szCs w:val="28"/>
        </w:rPr>
        <w:t>е</w:t>
      </w:r>
      <w:r w:rsidRPr="0038093C">
        <w:rPr>
          <w:rFonts w:ascii="Times New Roman" w:hAnsi="Times New Roman" w:cs="Times New Roman"/>
          <w:sz w:val="28"/>
          <w:szCs w:val="28"/>
        </w:rPr>
        <w:t xml:space="preserve"> под защитные сооружения помещений в цокольных и наземных этажах существующих и </w:t>
      </w:r>
      <w:r w:rsidRPr="0038093C">
        <w:rPr>
          <w:rFonts w:ascii="Times New Roman" w:hAnsi="Times New Roman" w:cs="Times New Roman"/>
          <w:sz w:val="28"/>
          <w:szCs w:val="28"/>
        </w:rPr>
        <w:lastRenderedPageBreak/>
        <w:t>вновь строящихся зданий и сооружений или возведени</w:t>
      </w:r>
      <w:r>
        <w:rPr>
          <w:rFonts w:ascii="Times New Roman" w:hAnsi="Times New Roman" w:cs="Times New Roman"/>
          <w:sz w:val="28"/>
          <w:szCs w:val="28"/>
        </w:rPr>
        <w:t>е</w:t>
      </w:r>
      <w:r w:rsidRPr="0038093C">
        <w:rPr>
          <w:rFonts w:ascii="Times New Roman" w:hAnsi="Times New Roman" w:cs="Times New Roman"/>
          <w:sz w:val="28"/>
          <w:szCs w:val="28"/>
        </w:rPr>
        <w:t xml:space="preserve"> отдельно стоящих возвышающихся защитных сооружений.</w:t>
      </w:r>
    </w:p>
    <w:p w:rsidR="00E556A1" w:rsidRDefault="00E556A1" w:rsidP="00E556A1">
      <w:pPr>
        <w:spacing w:after="0" w:line="360" w:lineRule="auto"/>
        <w:ind w:firstLine="708"/>
        <w:jc w:val="both"/>
        <w:rPr>
          <w:rFonts w:ascii="Times New Roman" w:hAnsi="Times New Roman" w:cs="Times New Roman"/>
          <w:sz w:val="28"/>
          <w:szCs w:val="28"/>
        </w:rPr>
      </w:pPr>
    </w:p>
    <w:p w:rsidR="00E556A1" w:rsidRPr="008176F7" w:rsidRDefault="00E556A1" w:rsidP="00E556A1">
      <w:pPr>
        <w:spacing w:after="0" w:line="360" w:lineRule="auto"/>
        <w:ind w:firstLine="709"/>
        <w:jc w:val="both"/>
        <w:rPr>
          <w:rFonts w:ascii="Times New Roman" w:hAnsi="Times New Roman"/>
          <w:b/>
          <w:sz w:val="28"/>
          <w:szCs w:val="28"/>
        </w:rPr>
      </w:pPr>
      <w:r w:rsidRPr="008176F7">
        <w:rPr>
          <w:rFonts w:ascii="Times New Roman" w:hAnsi="Times New Roman"/>
          <w:b/>
          <w:sz w:val="28"/>
          <w:szCs w:val="28"/>
        </w:rPr>
        <w:t>Рекомендации по выполнению задания</w:t>
      </w:r>
    </w:p>
    <w:p w:rsidR="00E556A1" w:rsidRPr="008B486D" w:rsidRDefault="00E556A1" w:rsidP="00E556A1">
      <w:pPr>
        <w:widowControl w:val="0"/>
        <w:numPr>
          <w:ilvl w:val="0"/>
          <w:numId w:val="10"/>
        </w:numPr>
        <w:overflowPunct w:val="0"/>
        <w:autoSpaceDE w:val="0"/>
        <w:autoSpaceDN w:val="0"/>
        <w:adjustRightInd w:val="0"/>
        <w:spacing w:after="0" w:line="360" w:lineRule="auto"/>
        <w:contextualSpacing/>
        <w:jc w:val="both"/>
        <w:rPr>
          <w:rFonts w:ascii="Times New Roman" w:eastAsia="Times New Roman" w:hAnsi="Times New Roman" w:cs="Times New Roman"/>
          <w:sz w:val="28"/>
          <w:szCs w:val="20"/>
          <w:lang w:eastAsia="ru-RU"/>
        </w:rPr>
      </w:pPr>
      <w:r w:rsidRPr="008B486D">
        <w:rPr>
          <w:rFonts w:ascii="Times New Roman" w:eastAsia="Times New Roman" w:hAnsi="Times New Roman" w:cs="Times New Roman"/>
          <w:sz w:val="28"/>
          <w:szCs w:val="20"/>
          <w:lang w:eastAsia="ru-RU"/>
        </w:rPr>
        <w:t>Изучить теоретический материал и нормативно-правовую базу.</w:t>
      </w:r>
    </w:p>
    <w:p w:rsidR="00E556A1" w:rsidRDefault="00E556A1" w:rsidP="00E556A1">
      <w:pPr>
        <w:widowControl w:val="0"/>
        <w:numPr>
          <w:ilvl w:val="0"/>
          <w:numId w:val="10"/>
        </w:numPr>
        <w:overflowPunct w:val="0"/>
        <w:autoSpaceDE w:val="0"/>
        <w:autoSpaceDN w:val="0"/>
        <w:adjustRightInd w:val="0"/>
        <w:spacing w:after="0" w:line="360" w:lineRule="auto"/>
        <w:contextualSpacing/>
        <w:jc w:val="both"/>
        <w:rPr>
          <w:rFonts w:ascii="Times New Roman" w:eastAsia="Times New Roman" w:hAnsi="Times New Roman" w:cs="Times New Roman"/>
          <w:sz w:val="28"/>
          <w:szCs w:val="20"/>
          <w:lang w:eastAsia="ru-RU"/>
        </w:rPr>
      </w:pPr>
      <w:r>
        <w:rPr>
          <w:rFonts w:ascii="Times New Roman" w:hAnsi="Times New Roman" w:cs="Times New Roman"/>
          <w:sz w:val="28"/>
          <w:szCs w:val="28"/>
        </w:rPr>
        <w:t>Заполнить таблицу 2 «Сравнительная характеристика средств индивидуальной защиты и условия их применения». При заполнении используйте теоретический материал. Необходимо в каждый столбец таблицы подобрать наиболее точно характеризующие качества средства индивидуальной защиты.</w:t>
      </w:r>
      <w:r w:rsidRPr="005E4EBC">
        <w:rPr>
          <w:rFonts w:ascii="Times New Roman" w:eastAsia="Times New Roman" w:hAnsi="Times New Roman" w:cs="Times New Roman"/>
          <w:sz w:val="28"/>
          <w:szCs w:val="20"/>
          <w:lang w:eastAsia="ru-RU"/>
        </w:rPr>
        <w:t xml:space="preserve"> </w:t>
      </w:r>
    </w:p>
    <w:p w:rsidR="00E556A1" w:rsidRPr="008B486D" w:rsidRDefault="00E556A1" w:rsidP="00E556A1">
      <w:pPr>
        <w:widowControl w:val="0"/>
        <w:numPr>
          <w:ilvl w:val="0"/>
          <w:numId w:val="10"/>
        </w:numPr>
        <w:overflowPunct w:val="0"/>
        <w:autoSpaceDE w:val="0"/>
        <w:autoSpaceDN w:val="0"/>
        <w:adjustRightInd w:val="0"/>
        <w:spacing w:after="0" w:line="360" w:lineRule="auto"/>
        <w:contextualSpacing/>
        <w:jc w:val="both"/>
        <w:rPr>
          <w:rFonts w:ascii="Times New Roman" w:eastAsia="Times New Roman" w:hAnsi="Times New Roman" w:cs="Times New Roman"/>
          <w:sz w:val="28"/>
          <w:szCs w:val="20"/>
          <w:lang w:eastAsia="ru-RU"/>
        </w:rPr>
      </w:pPr>
      <w:r w:rsidRPr="008B486D">
        <w:rPr>
          <w:rFonts w:ascii="Times New Roman" w:eastAsia="Times New Roman" w:hAnsi="Times New Roman" w:cs="Times New Roman"/>
          <w:sz w:val="28"/>
          <w:szCs w:val="20"/>
          <w:lang w:eastAsia="ru-RU"/>
        </w:rPr>
        <w:t xml:space="preserve">Изучить таблицу </w:t>
      </w:r>
      <w:r>
        <w:rPr>
          <w:rFonts w:ascii="Times New Roman" w:eastAsia="Times New Roman" w:hAnsi="Times New Roman" w:cs="Times New Roman"/>
          <w:sz w:val="28"/>
          <w:szCs w:val="20"/>
          <w:lang w:eastAsia="ru-RU"/>
        </w:rPr>
        <w:t>1</w:t>
      </w:r>
      <w:r w:rsidRPr="008B486D">
        <w:rPr>
          <w:rFonts w:ascii="Times New Roman" w:eastAsia="Calibri" w:hAnsi="Times New Roman" w:cs="Times New Roman"/>
          <w:sz w:val="28"/>
        </w:rPr>
        <w:t xml:space="preserve"> «</w:t>
      </w:r>
      <w:r>
        <w:rPr>
          <w:rFonts w:ascii="Times New Roman" w:eastAsia="Times New Roman" w:hAnsi="Times New Roman" w:cs="Times New Roman"/>
          <w:sz w:val="28"/>
          <w:szCs w:val="28"/>
          <w:lang w:eastAsia="ru-RU"/>
        </w:rPr>
        <w:t>Варианты и</w:t>
      </w:r>
      <w:r w:rsidRPr="008B486D">
        <w:rPr>
          <w:rFonts w:ascii="Times New Roman" w:eastAsia="Times New Roman" w:hAnsi="Times New Roman" w:cs="Times New Roman"/>
          <w:sz w:val="28"/>
          <w:szCs w:val="28"/>
          <w:lang w:eastAsia="ru-RU"/>
        </w:rPr>
        <w:t>сточник</w:t>
      </w:r>
      <w:r>
        <w:rPr>
          <w:rFonts w:ascii="Times New Roman" w:eastAsia="Times New Roman" w:hAnsi="Times New Roman" w:cs="Times New Roman"/>
          <w:sz w:val="28"/>
          <w:szCs w:val="28"/>
          <w:lang w:eastAsia="ru-RU"/>
        </w:rPr>
        <w:t>ов</w:t>
      </w:r>
      <w:r w:rsidRPr="008B486D">
        <w:rPr>
          <w:rFonts w:ascii="Times New Roman" w:eastAsia="Times New Roman" w:hAnsi="Times New Roman" w:cs="Times New Roman"/>
          <w:sz w:val="28"/>
          <w:szCs w:val="28"/>
          <w:lang w:eastAsia="ru-RU"/>
        </w:rPr>
        <w:t xml:space="preserve"> техногенной чрезвычайной ситуации</w:t>
      </w:r>
      <w:r w:rsidRPr="008B486D">
        <w:rPr>
          <w:rFonts w:ascii="Times New Roman" w:eastAsia="Times New Roman" w:hAnsi="Times New Roman" w:cs="Times New Roman"/>
          <w:sz w:val="28"/>
          <w:szCs w:val="20"/>
          <w:lang w:eastAsia="ru-RU"/>
        </w:rPr>
        <w:t>»</w:t>
      </w:r>
      <w:r>
        <w:rPr>
          <w:rFonts w:ascii="Times New Roman" w:eastAsia="Times New Roman" w:hAnsi="Times New Roman" w:cs="Times New Roman"/>
          <w:sz w:val="28"/>
          <w:szCs w:val="20"/>
          <w:lang w:eastAsia="ru-RU"/>
        </w:rPr>
        <w:t xml:space="preserve"> и выбрать любые 5 вариантов</w:t>
      </w:r>
      <w:r w:rsidRPr="008B486D">
        <w:rPr>
          <w:rFonts w:ascii="Times New Roman" w:eastAsia="Times New Roman" w:hAnsi="Times New Roman" w:cs="Times New Roman"/>
          <w:sz w:val="28"/>
          <w:szCs w:val="20"/>
          <w:lang w:eastAsia="ru-RU"/>
        </w:rPr>
        <w:t>.</w:t>
      </w:r>
    </w:p>
    <w:p w:rsidR="00E556A1" w:rsidRDefault="00E556A1" w:rsidP="00E556A1">
      <w:pPr>
        <w:numPr>
          <w:ilvl w:val="0"/>
          <w:numId w:val="10"/>
        </w:num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При заполнении таблицы 3 «Ф</w:t>
      </w:r>
      <w:r w:rsidRPr="0038093C">
        <w:rPr>
          <w:rFonts w:ascii="Times New Roman" w:hAnsi="Times New Roman" w:cs="Times New Roman"/>
          <w:sz w:val="28"/>
          <w:szCs w:val="28"/>
        </w:rPr>
        <w:t>онд защитных сооружений</w:t>
      </w:r>
      <w:r>
        <w:rPr>
          <w:rFonts w:ascii="Times New Roman" w:hAnsi="Times New Roman" w:cs="Times New Roman"/>
          <w:sz w:val="28"/>
          <w:szCs w:val="28"/>
        </w:rPr>
        <w:t>» необходимо</w:t>
      </w:r>
      <w:r w:rsidRPr="0038093C">
        <w:rPr>
          <w:rFonts w:ascii="Times New Roman" w:hAnsi="Times New Roman" w:cs="Times New Roman"/>
          <w:sz w:val="28"/>
          <w:szCs w:val="28"/>
        </w:rPr>
        <w:t xml:space="preserve"> </w:t>
      </w:r>
      <w:r>
        <w:rPr>
          <w:rFonts w:ascii="Times New Roman" w:hAnsi="Times New Roman" w:cs="Times New Roman"/>
          <w:sz w:val="28"/>
          <w:szCs w:val="28"/>
        </w:rPr>
        <w:t xml:space="preserve">выбрать в произвольной форме не менее 5 вариантов из таблицы 1 и подобрать к данным источникам ЧС необходимые </w:t>
      </w:r>
      <w:r w:rsidR="00D81461">
        <w:rPr>
          <w:rFonts w:ascii="Times New Roman" w:hAnsi="Times New Roman" w:cs="Times New Roman"/>
          <w:sz w:val="28"/>
          <w:szCs w:val="28"/>
        </w:rPr>
        <w:t xml:space="preserve">виды защитных сооружений </w:t>
      </w:r>
      <w:r>
        <w:rPr>
          <w:rFonts w:ascii="Times New Roman" w:hAnsi="Times New Roman" w:cs="Times New Roman"/>
          <w:sz w:val="28"/>
          <w:szCs w:val="28"/>
        </w:rPr>
        <w:t>из фонда защитных сооружений.</w:t>
      </w:r>
    </w:p>
    <w:p w:rsidR="00E556A1" w:rsidRDefault="00E556A1" w:rsidP="00E556A1">
      <w:pPr>
        <w:spacing w:after="0" w:line="360" w:lineRule="auto"/>
        <w:ind w:left="720"/>
        <w:contextualSpacing/>
        <w:jc w:val="both"/>
        <w:rPr>
          <w:rFonts w:ascii="Times New Roman" w:eastAsia="Times New Roman" w:hAnsi="Times New Roman" w:cs="Times New Roman"/>
          <w:bCs/>
          <w:sz w:val="28"/>
          <w:szCs w:val="20"/>
          <w:lang w:eastAsia="ru-RU"/>
        </w:rPr>
      </w:pPr>
    </w:p>
    <w:p w:rsidR="00E556A1" w:rsidRDefault="00E556A1" w:rsidP="00E556A1">
      <w:pPr>
        <w:widowControl w:val="0"/>
        <w:overflowPunct w:val="0"/>
        <w:autoSpaceDE w:val="0"/>
        <w:autoSpaceDN w:val="0"/>
        <w:adjustRightInd w:val="0"/>
        <w:spacing w:after="0"/>
        <w:ind w:left="360"/>
        <w:jc w:val="right"/>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Таблица 1 </w:t>
      </w:r>
    </w:p>
    <w:p w:rsidR="00E556A1" w:rsidRPr="008B486D" w:rsidRDefault="00E556A1" w:rsidP="00E556A1">
      <w:pPr>
        <w:widowControl w:val="0"/>
        <w:overflowPunct w:val="0"/>
        <w:autoSpaceDE w:val="0"/>
        <w:autoSpaceDN w:val="0"/>
        <w:adjustRightInd w:val="0"/>
        <w:spacing w:after="0"/>
        <w:ind w:left="36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Варианты и</w:t>
      </w:r>
      <w:r w:rsidRPr="008B486D">
        <w:rPr>
          <w:rFonts w:ascii="Times New Roman" w:eastAsia="Times New Roman" w:hAnsi="Times New Roman" w:cs="Times New Roman"/>
          <w:sz w:val="28"/>
          <w:szCs w:val="28"/>
          <w:lang w:eastAsia="ru-RU"/>
        </w:rPr>
        <w:t>сточник</w:t>
      </w:r>
      <w:r>
        <w:rPr>
          <w:rFonts w:ascii="Times New Roman" w:eastAsia="Times New Roman" w:hAnsi="Times New Roman" w:cs="Times New Roman"/>
          <w:sz w:val="28"/>
          <w:szCs w:val="28"/>
          <w:lang w:eastAsia="ru-RU"/>
        </w:rPr>
        <w:t>ов</w:t>
      </w:r>
      <w:r w:rsidRPr="008B486D">
        <w:rPr>
          <w:rFonts w:ascii="Times New Roman" w:eastAsia="Times New Roman" w:hAnsi="Times New Roman" w:cs="Times New Roman"/>
          <w:sz w:val="28"/>
          <w:szCs w:val="28"/>
          <w:lang w:eastAsia="ru-RU"/>
        </w:rPr>
        <w:t xml:space="preserve"> техногенной чрезвычайной ситуации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7842"/>
      </w:tblGrid>
      <w:tr w:rsidR="00E556A1" w:rsidRPr="00472589" w:rsidTr="00FF3A48">
        <w:tc>
          <w:tcPr>
            <w:tcW w:w="1764" w:type="dxa"/>
            <w:shd w:val="clear" w:color="auto" w:fill="auto"/>
          </w:tcPr>
          <w:p w:rsidR="00E556A1" w:rsidRPr="00472589" w:rsidRDefault="00E556A1" w:rsidP="00FF3A48">
            <w:pPr>
              <w:spacing w:after="0"/>
              <w:jc w:val="center"/>
              <w:rPr>
                <w:rFonts w:ascii="Times New Roman" w:eastAsia="Times New Roman" w:hAnsi="Times New Roman" w:cs="Times New Roman"/>
                <w:b/>
                <w:sz w:val="28"/>
                <w:szCs w:val="28"/>
              </w:rPr>
            </w:pPr>
            <w:r w:rsidRPr="00472589">
              <w:rPr>
                <w:rFonts w:ascii="Times New Roman" w:eastAsia="Times New Roman" w:hAnsi="Times New Roman" w:cs="Times New Roman"/>
                <w:b/>
                <w:sz w:val="28"/>
                <w:szCs w:val="28"/>
              </w:rPr>
              <w:t>№</w:t>
            </w:r>
          </w:p>
          <w:p w:rsidR="00E556A1" w:rsidRPr="00472589" w:rsidRDefault="00E556A1" w:rsidP="00FF3A48">
            <w:pPr>
              <w:spacing w:after="0"/>
              <w:jc w:val="center"/>
              <w:rPr>
                <w:rFonts w:ascii="Times New Roman" w:eastAsia="Times New Roman" w:hAnsi="Times New Roman" w:cs="Times New Roman"/>
                <w:b/>
                <w:sz w:val="28"/>
                <w:szCs w:val="28"/>
              </w:rPr>
            </w:pPr>
            <w:r w:rsidRPr="00472589">
              <w:rPr>
                <w:rFonts w:ascii="Times New Roman" w:eastAsia="Times New Roman" w:hAnsi="Times New Roman" w:cs="Times New Roman"/>
                <w:b/>
                <w:sz w:val="28"/>
                <w:szCs w:val="28"/>
              </w:rPr>
              <w:t>варианта</w:t>
            </w:r>
          </w:p>
        </w:tc>
        <w:tc>
          <w:tcPr>
            <w:tcW w:w="7842" w:type="dxa"/>
            <w:shd w:val="clear" w:color="auto" w:fill="auto"/>
          </w:tcPr>
          <w:p w:rsidR="00E556A1" w:rsidRPr="00472589" w:rsidRDefault="00E556A1" w:rsidP="00FF3A48">
            <w:pPr>
              <w:spacing w:after="240"/>
              <w:ind w:left="360"/>
              <w:jc w:val="center"/>
              <w:rPr>
                <w:rFonts w:ascii="Times New Roman" w:eastAsia="Times New Roman" w:hAnsi="Times New Roman" w:cs="Times New Roman"/>
                <w:b/>
                <w:sz w:val="28"/>
                <w:szCs w:val="28"/>
              </w:rPr>
            </w:pPr>
            <w:r w:rsidRPr="00472589">
              <w:rPr>
                <w:rFonts w:ascii="Times New Roman" w:eastAsia="Times New Roman" w:hAnsi="Times New Roman" w:cs="Times New Roman"/>
                <w:b/>
                <w:sz w:val="28"/>
                <w:szCs w:val="28"/>
              </w:rPr>
              <w:t>Источник чрезвычайной ситуации</w:t>
            </w:r>
          </w:p>
        </w:tc>
      </w:tr>
      <w:tr w:rsidR="00E556A1" w:rsidRPr="00472589" w:rsidTr="00FF3A48">
        <w:trPr>
          <w:trHeight w:val="501"/>
        </w:trPr>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заводе удобрений, который находится в городе с количеством жителей 2,8 тысячи человек, произошел пожар, в результате которого прогремел мощный взрыв. В результате взрыва произошла утечка аммиака. Один из резервуаров с ним начал</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гореть. Многие дома разрушены, под завалами находятся люди.</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Около 200 человек получили ранения, 60 человек погибли. Из-за взрыва в районе нарушено энергоснабжение</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На нефтезаводе произошла утечка газа, приведшая к мощному взрыву. Возгорание паров пропана произошло в зоне нефтехранилищ. Позже воспламенились два резервуара. Огонь перекинулся на расположенную рядом казарму, трубопроводы </w:t>
            </w:r>
            <w:r w:rsidRPr="00472589">
              <w:rPr>
                <w:rFonts w:ascii="Times New Roman" w:eastAsia="Times New Roman" w:hAnsi="Times New Roman" w:cs="Times New Roman"/>
                <w:sz w:val="28"/>
                <w:szCs w:val="28"/>
              </w:rPr>
              <w:lastRenderedPageBreak/>
              <w:t>и припаркованные поблизости автомобили. В результате катастрофы погибли 42 человека, ранены 150</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lastRenderedPageBreak/>
              <w:t>3</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Товарный сборный состав, не доезжая двух километров до станции, потерпел крушение. 16 вагонов сошли с рельсов и перевернулись, четыре цистерны с перекисью водорода и две с бензином загорелись. Два с половиной километра железнодорожного пути оказались выведенными из строя</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В результате прорыва на магистральном</w:t>
            </w:r>
            <w:r w:rsidRPr="00472589">
              <w:rPr>
                <w:rFonts w:ascii="Times New Roman" w:eastAsia="Times New Roman" w:hAnsi="Times New Roman" w:cs="Times New Roman"/>
                <w:sz w:val="28"/>
                <w:szCs w:val="28"/>
              </w:rPr>
              <w:t xml:space="preserve"> нефтепроводе одного из районов произошла утечка нефти в </w:t>
            </w:r>
            <w:r>
              <w:rPr>
                <w:rFonts w:ascii="Times New Roman" w:eastAsia="Times New Roman" w:hAnsi="Times New Roman" w:cs="Times New Roman"/>
                <w:sz w:val="28"/>
                <w:szCs w:val="28"/>
              </w:rPr>
              <w:t>реку</w:t>
            </w:r>
            <w:r w:rsidRPr="00472589">
              <w:rPr>
                <w:rFonts w:ascii="Times New Roman" w:eastAsia="Times New Roman" w:hAnsi="Times New Roman" w:cs="Times New Roman"/>
                <w:sz w:val="28"/>
                <w:szCs w:val="28"/>
              </w:rPr>
              <w:t xml:space="preserve">, которая впадает в более крупную реку. </w:t>
            </w:r>
            <w:r>
              <w:rPr>
                <w:rFonts w:ascii="Times New Roman" w:eastAsia="Times New Roman" w:hAnsi="Times New Roman" w:cs="Times New Roman"/>
                <w:sz w:val="28"/>
                <w:szCs w:val="28"/>
              </w:rPr>
              <w:t>Авария произошла в 200 метрах</w:t>
            </w:r>
            <w:r w:rsidRPr="00472589">
              <w:rPr>
                <w:rFonts w:ascii="Times New Roman" w:eastAsia="Times New Roman" w:hAnsi="Times New Roman" w:cs="Times New Roman"/>
                <w:sz w:val="28"/>
                <w:szCs w:val="28"/>
              </w:rPr>
              <w:t xml:space="preserve"> от федеральной трассы. Причина аварии – отверстие в трубопроводе</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5</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Взрыв на глиноземном комбинате в 180 километрах от города. Взрыв разрушил плотину резервуара с ядовитыми отходами </w:t>
            </w:r>
            <w:r>
              <w:rPr>
                <w:rFonts w:ascii="Times New Roman" w:eastAsia="Times New Roman" w:hAnsi="Times New Roman" w:cs="Times New Roman"/>
                <w:sz w:val="28"/>
                <w:szCs w:val="28"/>
              </w:rPr>
              <w:t>–</w:t>
            </w:r>
            <w:r w:rsidRPr="00472589">
              <w:rPr>
                <w:rFonts w:ascii="Times New Roman" w:eastAsia="Times New Roman" w:hAnsi="Times New Roman" w:cs="Times New Roman"/>
                <w:sz w:val="28"/>
                <w:szCs w:val="28"/>
              </w:rPr>
              <w:t xml:space="preserve"> так называемым красным шламом. После взрыва из резервуара вылилось примерно 1,1 миллиона кубометров токсичных веществ, которые затопили несколько близлежащих населенных пунктов</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6</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Бензовоз, перевозивший 32 тысячи литров топлива, упал с моста высотой 100 метров и взорвался вблизи от города в связи с тем, что занесло автомобиль, двигавшийся по встречной полосе</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7</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Авария на АЭС. Сверхмощный выброс раскаленного пара (около 200 градусов по Цельсию) произошел в турбине третьего реактора. Сильные ожоги получили все находившиеся рядом сотрудники. В момент аварии около 200 человек находилось в здании, где расположен третий реактор. Погибли четыре человека, пострадали еще 18 сотрудников</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8</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 лаборатории при попытке прочистить трубу в лабораторном устройстве по обогащению урана произошел взрыв гексафторида урана, что привело к образованию опасного вещества – гидрофтористой кислоты. Пять человек, находившихся в это время в лаборатории, пострадали от кислотных ожогов и вдыхания смеси радиоактивных и кислотных паров. Двое из них погибли, а остальные получили серьезные травмы</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9</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В результате массового сброса комбинатом в реку высокоактивных жидких радиоактивных </w:t>
            </w:r>
            <w:r>
              <w:rPr>
                <w:rFonts w:ascii="Times New Roman" w:eastAsia="Times New Roman" w:hAnsi="Times New Roman" w:cs="Times New Roman"/>
                <w:sz w:val="28"/>
                <w:szCs w:val="28"/>
              </w:rPr>
              <w:t>отходов облучению</w:t>
            </w:r>
            <w:r w:rsidRPr="00472589">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lastRenderedPageBreak/>
              <w:t>подверглись около 124 тысяч человек в 41 населенном пункте. Наибольшую дозу облучения получили 28 100 человек, проживавших в прибрежных населенных пунктах по реке (средняя индивидуальная доза – 210 мЗв). У части из них были зарегистрированы случаи хронической лучевой болезни</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lastRenderedPageBreak/>
              <w:t>10</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 хранилище радиоактивных отходов взорвалась емкость, содержавшая 20 миллионов кюри радиоактивности. Специалисты оценили мощность взрыва в 70-100 тонн в тротиловом эквиваленте. Радиоактивное облако от взрыва прошло над тремя областями, образовав так называемый радиоактивный след площадью свыше 20 тысяч кв. км. По оценкам специалистов, в первые часы после взрыва, до эвакуации с промплощадки комбината, подверглись разовому облучению до 100 рентген более пяти тысяч человек</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11</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Автопоезд, не выбрав безопасную дистанцию и скорость, въехал в автобус, который вынесло за пределы дороги на металлическое ограждение. Ограждение проткнуло автобус, прошло через двигатель в салон. Никто из пассажиров не пострадал</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12</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Автобус на большой скорости врезался в стоявшую на дороге фуру, перевозившую удобрения. В них врезался еще один автобус, а также три легковые машины и грузовик. Одиннадцать человек погибли и еще 75 получили ранения</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13</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химическом заводе произошла авария, в результате которой территория площадью более 18 км</w:t>
            </w:r>
            <w:r>
              <w:rPr>
                <w:color w:val="2D2D2D"/>
                <w:spacing w:val="2"/>
                <w:sz w:val="28"/>
                <w:szCs w:val="28"/>
                <w:vertAlign w:val="superscript"/>
              </w:rPr>
              <w:t>2</w:t>
            </w:r>
            <w:r w:rsidRPr="00472589">
              <w:rPr>
                <w:rFonts w:ascii="Times New Roman" w:eastAsia="Times New Roman" w:hAnsi="Times New Roman" w:cs="Times New Roman"/>
                <w:sz w:val="28"/>
                <w:szCs w:val="28"/>
              </w:rPr>
              <w:t xml:space="preserve"> оказалась зараженной диоксином. Пострадали </w:t>
            </w:r>
            <w:r>
              <w:rPr>
                <w:rFonts w:ascii="Times New Roman" w:eastAsia="Times New Roman" w:hAnsi="Times New Roman" w:cs="Times New Roman"/>
                <w:sz w:val="28"/>
                <w:szCs w:val="28"/>
              </w:rPr>
              <w:t>более 1 000 человек</w:t>
            </w:r>
            <w:r w:rsidRPr="00472589">
              <w:rPr>
                <w:rFonts w:ascii="Times New Roman" w:eastAsia="Times New Roman" w:hAnsi="Times New Roman" w:cs="Times New Roman"/>
                <w:sz w:val="28"/>
                <w:szCs w:val="28"/>
              </w:rPr>
              <w:t>, отмечалась массовая гибель животных. Ликвидация последствий аварии продолжалась более года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14</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Самолет загорелся после вылета из аэропорта. Через 7 минут после вылета произошло возгорание в грузовом отсеке самолета, а экипажем было принято решение вернуться и совершить аварийную посадку в аэропорту. В результате многочисленных ошибок </w:t>
            </w:r>
            <w:r>
              <w:rPr>
                <w:rFonts w:ascii="Times New Roman" w:eastAsia="Times New Roman" w:hAnsi="Times New Roman" w:cs="Times New Roman"/>
                <w:sz w:val="28"/>
                <w:szCs w:val="28"/>
              </w:rPr>
              <w:t>экипажа после успешно</w:t>
            </w:r>
            <w:r w:rsidRPr="00472589">
              <w:rPr>
                <w:rFonts w:ascii="Times New Roman" w:eastAsia="Times New Roman" w:hAnsi="Times New Roman" w:cs="Times New Roman"/>
                <w:sz w:val="28"/>
                <w:szCs w:val="28"/>
              </w:rPr>
              <w:t xml:space="preserve"> проведенной посадки все пассажиры погибли </w:t>
            </w:r>
            <w:r>
              <w:rPr>
                <w:rFonts w:ascii="Times New Roman" w:eastAsia="Times New Roman" w:hAnsi="Times New Roman" w:cs="Times New Roman"/>
                <w:sz w:val="28"/>
                <w:szCs w:val="28"/>
              </w:rPr>
              <w:t>от отравления ядовитыми</w:t>
            </w:r>
            <w:r w:rsidRPr="00472589">
              <w:rPr>
                <w:rFonts w:ascii="Times New Roman" w:eastAsia="Times New Roman" w:hAnsi="Times New Roman" w:cs="Times New Roman"/>
                <w:sz w:val="28"/>
                <w:szCs w:val="28"/>
              </w:rPr>
              <w:t xml:space="preserve"> газами, вызванными возгоранием. Всего в авиакатастрофе погиб</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301 человек, никому так и не удалось выбраться из салона горящего самолета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15</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На военно-морской базе </w:t>
            </w:r>
            <w:r>
              <w:rPr>
                <w:rFonts w:ascii="Times New Roman" w:eastAsia="Times New Roman" w:hAnsi="Times New Roman" w:cs="Times New Roman"/>
                <w:sz w:val="28"/>
                <w:szCs w:val="28"/>
              </w:rPr>
              <w:t>неподалеку от одного</w:t>
            </w:r>
            <w:r w:rsidRPr="00472589">
              <w:rPr>
                <w:rFonts w:ascii="Times New Roman" w:eastAsia="Times New Roman" w:hAnsi="Times New Roman" w:cs="Times New Roman"/>
                <w:sz w:val="28"/>
                <w:szCs w:val="28"/>
              </w:rPr>
              <w:t xml:space="preserve"> из островов </w:t>
            </w:r>
            <w:r w:rsidRPr="00472589">
              <w:rPr>
                <w:rFonts w:ascii="Times New Roman" w:eastAsia="Times New Roman" w:hAnsi="Times New Roman" w:cs="Times New Roman"/>
                <w:sz w:val="28"/>
                <w:szCs w:val="28"/>
              </w:rPr>
              <w:lastRenderedPageBreak/>
              <w:t>произошел взрыв, который унес 13 жизней и поставил островное государство на грань экономического кризиса, разрушив крупнейшую электростанцию острова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lastRenderedPageBreak/>
              <w:t>16</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Крупный взрыв ракет, артиллерийских снарядов и мин прогремел на складе боеприпасов в одном из </w:t>
            </w:r>
            <w:r>
              <w:rPr>
                <w:rFonts w:ascii="Times New Roman" w:eastAsia="Times New Roman" w:hAnsi="Times New Roman" w:cs="Times New Roman"/>
                <w:sz w:val="28"/>
                <w:szCs w:val="28"/>
              </w:rPr>
              <w:t>близлежащих поселений</w:t>
            </w:r>
            <w:r w:rsidRPr="00472589">
              <w:rPr>
                <w:rFonts w:ascii="Times New Roman" w:eastAsia="Times New Roman" w:hAnsi="Times New Roman" w:cs="Times New Roman"/>
                <w:sz w:val="28"/>
                <w:szCs w:val="28"/>
              </w:rPr>
              <w:t xml:space="preserve">, расположенном приблизительно в 14 км от центра города. За первым взрывом последовал ряд дополнительных, что привело к гибели 26 человек, ранению более 300 человек, разрушению </w:t>
            </w:r>
            <w:r>
              <w:rPr>
                <w:rFonts w:ascii="Times New Roman" w:eastAsia="Times New Roman" w:hAnsi="Times New Roman" w:cs="Times New Roman"/>
                <w:sz w:val="28"/>
                <w:szCs w:val="28"/>
              </w:rPr>
              <w:t>почти 7 000 домов</w:t>
            </w:r>
            <w:r w:rsidRPr="00472589">
              <w:rPr>
                <w:rFonts w:ascii="Times New Roman" w:eastAsia="Times New Roman" w:hAnsi="Times New Roman" w:cs="Times New Roman"/>
                <w:sz w:val="28"/>
                <w:szCs w:val="28"/>
              </w:rPr>
              <w:t xml:space="preserve"> и вызвало массовую эвакуацию из жилых кварталов вблизи склада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17</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складе химической фабрики произош</w:t>
            </w:r>
            <w:r>
              <w:rPr>
                <w:rFonts w:ascii="Times New Roman" w:eastAsia="Times New Roman" w:hAnsi="Times New Roman" w:cs="Times New Roman"/>
                <w:sz w:val="28"/>
                <w:szCs w:val="28"/>
              </w:rPr>
              <w:t>е</w:t>
            </w:r>
            <w:r w:rsidRPr="00472589">
              <w:rPr>
                <w:rFonts w:ascii="Times New Roman" w:eastAsia="Times New Roman" w:hAnsi="Times New Roman" w:cs="Times New Roman"/>
                <w:sz w:val="28"/>
                <w:szCs w:val="28"/>
              </w:rPr>
              <w:t>л пожар. Во время тушения пожара в реку вылилось около 30 тонн сельскохозяйственных ядохимикатов. Погибли миллионы рыб, была заражена питьевая вода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18</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На окраине одной из областей </w:t>
            </w:r>
            <w:r>
              <w:rPr>
                <w:rFonts w:ascii="Times New Roman" w:eastAsia="Times New Roman" w:hAnsi="Times New Roman" w:cs="Times New Roman"/>
                <w:sz w:val="28"/>
                <w:szCs w:val="28"/>
              </w:rPr>
              <w:t>произошел прорыв нефтепровода</w:t>
            </w:r>
            <w:r w:rsidRPr="00472589">
              <w:rPr>
                <w:rFonts w:ascii="Times New Roman" w:eastAsia="Times New Roman" w:hAnsi="Times New Roman" w:cs="Times New Roman"/>
                <w:sz w:val="28"/>
                <w:szCs w:val="28"/>
              </w:rPr>
              <w:t xml:space="preserve">. Вылилось около 300 куб. метров нефти с последующим возгоранием на площади 600 квадратных метров. В трубопроводе находилось </w:t>
            </w:r>
            <w:r>
              <w:rPr>
                <w:rFonts w:ascii="Times New Roman" w:eastAsia="Times New Roman" w:hAnsi="Times New Roman" w:cs="Times New Roman"/>
                <w:sz w:val="28"/>
                <w:szCs w:val="28"/>
              </w:rPr>
              <w:t>2,4 тысячи тонн</w:t>
            </w:r>
            <w:r w:rsidRPr="00472589">
              <w:rPr>
                <w:rFonts w:ascii="Times New Roman" w:eastAsia="Times New Roman" w:hAnsi="Times New Roman" w:cs="Times New Roman"/>
                <w:sz w:val="28"/>
                <w:szCs w:val="28"/>
              </w:rPr>
              <w:t xml:space="preserve"> нефти</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19</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одной из трасс</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взорвалась автоцистерна со сжиженным пропиленом. Авария произошла в результате несоблюдения водителем фуры скоростного режима. Число погибших и раненых исчисляется сотнями, так как огненный смерч мгновенно распространился на ближайшей территории</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20</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Возле побережья одного из городов в сильный шторм попал нефтяной танкер, в трюмах которого находилось более 77 тысяч тонн высокосернистого мазута. В результате шторма в корпусе судна образовалась трещина длиной около 50 метров. На следующий день танкер разломился пополам и затонул. В результате катастрофы в море попали 64 тысячи тонн мазута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21</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Из-за скопления в железнодорожной выемке большого количества газа, вытекавшего из трубопровода вблизи железной дороги, произошел взрыв, вызвавший пожар. Вырывающаяся из места повреждения газообразная смесь ШФЛУ (широких фракций легких углеводородов) испарялась и смешивалась с воздухом. Облако паров, будучи тяжелее воздуха, стекало в понижения рельефа и ночью достигло полотна магистральной электрифицированной железной дороги. В момент прохождения двух встречных </w:t>
            </w:r>
            <w:r>
              <w:rPr>
                <w:rFonts w:ascii="Times New Roman" w:eastAsia="Times New Roman" w:hAnsi="Times New Roman" w:cs="Times New Roman"/>
                <w:sz w:val="28"/>
                <w:szCs w:val="28"/>
              </w:rPr>
              <w:t xml:space="preserve">поездов от </w:t>
            </w:r>
            <w:r>
              <w:rPr>
                <w:rFonts w:ascii="Times New Roman" w:eastAsia="Times New Roman" w:hAnsi="Times New Roman" w:cs="Times New Roman"/>
                <w:sz w:val="28"/>
                <w:szCs w:val="28"/>
              </w:rPr>
              <w:lastRenderedPageBreak/>
              <w:t>искры</w:t>
            </w:r>
            <w:r w:rsidRPr="00472589">
              <w:rPr>
                <w:rFonts w:ascii="Times New Roman" w:eastAsia="Times New Roman" w:hAnsi="Times New Roman" w:cs="Times New Roman"/>
                <w:sz w:val="28"/>
                <w:szCs w:val="28"/>
              </w:rPr>
              <w:t xml:space="preserve"> токоприемника электровоза произошел взрыв скопившейся смеси. Сила взрыва составила примерно 300 тонн в тротиловом эквиваленте. В двух пассажирских поездах (37 вагонов) находилось </w:t>
            </w:r>
            <w:r>
              <w:rPr>
                <w:rFonts w:ascii="Times New Roman" w:eastAsia="Times New Roman" w:hAnsi="Times New Roman" w:cs="Times New Roman"/>
                <w:sz w:val="28"/>
                <w:szCs w:val="28"/>
              </w:rPr>
              <w:t>около 1 200 пассажиров</w:t>
            </w:r>
            <w:r w:rsidRPr="00472589">
              <w:rPr>
                <w:rFonts w:ascii="Times New Roman" w:eastAsia="Times New Roman" w:hAnsi="Times New Roman" w:cs="Times New Roman"/>
                <w:sz w:val="28"/>
                <w:szCs w:val="28"/>
              </w:rPr>
              <w:t>. Количество пострадавших</w:t>
            </w:r>
            <w:r>
              <w:rPr>
                <w:rFonts w:ascii="Times New Roman" w:eastAsia="Times New Roman" w:hAnsi="Times New Roman" w:cs="Times New Roman"/>
                <w:sz w:val="28"/>
                <w:szCs w:val="28"/>
              </w:rPr>
              <w:t xml:space="preserve"> – 623 человека, погибших </w:t>
            </w:r>
            <w:r w:rsidRPr="00472589">
              <w:rPr>
                <w:rFonts w:ascii="Times New Roman" w:eastAsia="Times New Roman" w:hAnsi="Times New Roman" w:cs="Times New Roman"/>
                <w:sz w:val="28"/>
                <w:szCs w:val="28"/>
              </w:rPr>
              <w:t>575 человек</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lastRenderedPageBreak/>
              <w:t>22</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Самол</w:t>
            </w:r>
            <w:r>
              <w:rPr>
                <w:rFonts w:ascii="Times New Roman" w:eastAsia="Times New Roman" w:hAnsi="Times New Roman" w:cs="Times New Roman"/>
                <w:sz w:val="28"/>
                <w:szCs w:val="28"/>
              </w:rPr>
              <w:t>е</w:t>
            </w:r>
            <w:r w:rsidRPr="00472589">
              <w:rPr>
                <w:rFonts w:ascii="Times New Roman" w:eastAsia="Times New Roman" w:hAnsi="Times New Roman" w:cs="Times New Roman"/>
                <w:sz w:val="28"/>
                <w:szCs w:val="28"/>
              </w:rPr>
              <w:t>т из-за последовательного отказа трех из четырех двигателей упал на жилые дома микрорайона сразу после взл</w:t>
            </w:r>
            <w:r>
              <w:rPr>
                <w:rFonts w:ascii="Times New Roman" w:eastAsia="Times New Roman" w:hAnsi="Times New Roman" w:cs="Times New Roman"/>
                <w:sz w:val="28"/>
                <w:szCs w:val="28"/>
              </w:rPr>
              <w:t>е</w:t>
            </w:r>
            <w:r w:rsidRPr="00472589">
              <w:rPr>
                <w:rFonts w:ascii="Times New Roman" w:eastAsia="Times New Roman" w:hAnsi="Times New Roman" w:cs="Times New Roman"/>
                <w:sz w:val="28"/>
                <w:szCs w:val="28"/>
              </w:rPr>
              <w:t>та. В результате отключения трех двигателей</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самол</w:t>
            </w:r>
            <w:r>
              <w:rPr>
                <w:rFonts w:ascii="Times New Roman" w:eastAsia="Times New Roman" w:hAnsi="Times New Roman" w:cs="Times New Roman"/>
                <w:sz w:val="28"/>
                <w:szCs w:val="28"/>
              </w:rPr>
              <w:t>е</w:t>
            </w:r>
            <w:r w:rsidRPr="00472589">
              <w:rPr>
                <w:rFonts w:ascii="Times New Roman" w:eastAsia="Times New Roman" w:hAnsi="Times New Roman" w:cs="Times New Roman"/>
                <w:sz w:val="28"/>
                <w:szCs w:val="28"/>
              </w:rPr>
              <w:t>т на одном работающем двигателе с левым креном и малой поступательной скоростью рухнул на жилой дом. Хвост самолета существенно задел еще один дом,</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 xml:space="preserve">остальные обломки </w:t>
            </w:r>
            <w:r>
              <w:rPr>
                <w:rFonts w:ascii="Times New Roman" w:eastAsia="Times New Roman" w:hAnsi="Times New Roman" w:cs="Times New Roman"/>
                <w:sz w:val="28"/>
                <w:szCs w:val="28"/>
              </w:rPr>
              <w:t>–</w:t>
            </w:r>
            <w:r w:rsidRPr="00472589">
              <w:rPr>
                <w:rFonts w:ascii="Times New Roman" w:eastAsia="Times New Roman" w:hAnsi="Times New Roman" w:cs="Times New Roman"/>
                <w:sz w:val="28"/>
                <w:szCs w:val="28"/>
              </w:rPr>
              <w:t xml:space="preserve"> здание детского дома. В катастрофе погибли все находившиеся на борту 23 человека, а также около 45 человек на земле, в том числе 14 детей. В результате разрушения жилого дома без жилья остались более 70 семей. На последствия катастрофы в немалой степени повлияли и мгновенно воспламенившиеся десятки тонн авиационного топлива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23</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При перевозке радиоактивного вещества произошла авария. Тысяча литров опасного раствора была разлита по дорожному полотну. Облучению подверглись не только участники и свидетели аварии, но и люди, ее ликвидировавшие. Причина данной </w:t>
            </w:r>
            <w:r>
              <w:rPr>
                <w:rFonts w:ascii="Times New Roman" w:eastAsia="Times New Roman" w:hAnsi="Times New Roman" w:cs="Times New Roman"/>
                <w:sz w:val="28"/>
                <w:szCs w:val="28"/>
              </w:rPr>
              <w:t>аварии – грубое нарушение российских</w:t>
            </w:r>
            <w:r w:rsidRPr="00472589">
              <w:rPr>
                <w:rFonts w:ascii="Times New Roman" w:eastAsia="Times New Roman" w:hAnsi="Times New Roman" w:cs="Times New Roman"/>
                <w:sz w:val="28"/>
                <w:szCs w:val="28"/>
              </w:rPr>
              <w:t xml:space="preserve"> правил, регламентирующих перевозку радиоактивных материалов</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24</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Во время железнодорожной катастрофы в центре города произошел разлив гептила, относящегося к АХОВ первого класса токсичности. В зоне возможного поражения оказались около 3 тысяч человек. В ликвидации последствий аварии участвовали около 2 тысяч человек и большое количество техники</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25</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Обрушилась крыша спорткомплекса. Общая площадь </w:t>
            </w:r>
            <w:r>
              <w:rPr>
                <w:rFonts w:ascii="Times New Roman" w:eastAsia="Times New Roman" w:hAnsi="Times New Roman" w:cs="Times New Roman"/>
                <w:sz w:val="28"/>
                <w:szCs w:val="28"/>
              </w:rPr>
              <w:t>обрушения здания составила</w:t>
            </w:r>
            <w:r w:rsidRPr="00472589">
              <w:rPr>
                <w:rFonts w:ascii="Times New Roman" w:eastAsia="Times New Roman" w:hAnsi="Times New Roman" w:cs="Times New Roman"/>
                <w:sz w:val="28"/>
                <w:szCs w:val="28"/>
              </w:rPr>
              <w:t xml:space="preserve"> 100 квадратных метров. Пострадала часть конструкций, расположенных над тренажерным залом. По предварительным данным, причиной аварии стало нарушение технологии уборки снега: его скидывали с вышележащей крыши на нижележащую, что вызвало перегруз. При обрушении пострадали два человека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26</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iCs/>
                <w:sz w:val="28"/>
                <w:szCs w:val="28"/>
              </w:rPr>
            </w:pPr>
            <w:r w:rsidRPr="00472589">
              <w:rPr>
                <w:rFonts w:ascii="Times New Roman" w:eastAsia="Times New Roman" w:hAnsi="Times New Roman" w:cs="Times New Roman"/>
                <w:sz w:val="28"/>
                <w:szCs w:val="28"/>
              </w:rPr>
              <w:t xml:space="preserve">Из-за </w:t>
            </w:r>
            <w:r w:rsidRPr="00472589">
              <w:rPr>
                <w:rFonts w:ascii="Times New Roman" w:eastAsia="Times New Roman" w:hAnsi="Times New Roman" w:cs="Times New Roman"/>
                <w:iCs/>
                <w:sz w:val="28"/>
                <w:szCs w:val="28"/>
              </w:rPr>
              <w:t xml:space="preserve">обрушения дамбы, сдерживавшей сточные воды из </w:t>
            </w:r>
            <w:r w:rsidRPr="00472589">
              <w:rPr>
                <w:rFonts w:ascii="Times New Roman" w:eastAsia="Times New Roman" w:hAnsi="Times New Roman" w:cs="Times New Roman"/>
                <w:iCs/>
                <w:sz w:val="28"/>
                <w:szCs w:val="28"/>
              </w:rPr>
              <w:lastRenderedPageBreak/>
              <w:t xml:space="preserve">шахты по добыче железной </w:t>
            </w:r>
            <w:r>
              <w:rPr>
                <w:rFonts w:ascii="Times New Roman" w:eastAsia="Times New Roman" w:hAnsi="Times New Roman" w:cs="Times New Roman"/>
                <w:iCs/>
                <w:sz w:val="28"/>
                <w:szCs w:val="28"/>
              </w:rPr>
              <w:t>руды, в городе</w:t>
            </w:r>
            <w:r w:rsidRPr="00472589">
              <w:rPr>
                <w:rFonts w:ascii="Times New Roman" w:eastAsia="Times New Roman" w:hAnsi="Times New Roman" w:cs="Times New Roman"/>
                <w:iCs/>
                <w:sz w:val="28"/>
                <w:szCs w:val="28"/>
              </w:rPr>
              <w:t xml:space="preserve"> </w:t>
            </w:r>
            <w:r w:rsidRPr="00472589">
              <w:rPr>
                <w:rFonts w:ascii="Times New Roman" w:eastAsia="Times New Roman" w:hAnsi="Times New Roman" w:cs="Times New Roman"/>
                <w:sz w:val="28"/>
                <w:szCs w:val="28"/>
              </w:rPr>
              <w:t>подверглись</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затоплению около 200 зданий. На людей хлынули токсичные отходы металлургической промышленности, которые сдерживала еще одна дамба. Более 50 человек считаются пропавшими без вести, многие семьи лишились крова, разрушены объекты инфраструктуры, 17 погибших.</w:t>
            </w:r>
            <w:r w:rsidRPr="00472589">
              <w:rPr>
                <w:rFonts w:ascii="Times New Roman" w:eastAsia="Times New Roman" w:hAnsi="Times New Roman" w:cs="Times New Roman"/>
                <w:sz w:val="24"/>
                <w:szCs w:val="24"/>
                <w:lang w:eastAsia="ru-RU"/>
              </w:rPr>
              <w:t xml:space="preserve"> </w:t>
            </w:r>
            <w:r w:rsidRPr="00472589">
              <w:rPr>
                <w:rFonts w:ascii="Times New Roman" w:eastAsia="Times New Roman" w:hAnsi="Times New Roman" w:cs="Times New Roman"/>
                <w:sz w:val="28"/>
                <w:szCs w:val="28"/>
              </w:rPr>
              <w:t>Району грозят большие проблемы с экологией</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lastRenderedPageBreak/>
              <w:t>27</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Произош</w:t>
            </w:r>
            <w:r>
              <w:rPr>
                <w:rFonts w:ascii="Times New Roman" w:eastAsia="Times New Roman" w:hAnsi="Times New Roman" w:cs="Times New Roman"/>
                <w:sz w:val="28"/>
                <w:szCs w:val="28"/>
              </w:rPr>
              <w:t>е</w:t>
            </w:r>
            <w:r w:rsidRPr="00472589">
              <w:rPr>
                <w:rFonts w:ascii="Times New Roman" w:eastAsia="Times New Roman" w:hAnsi="Times New Roman" w:cs="Times New Roman"/>
                <w:sz w:val="28"/>
                <w:szCs w:val="28"/>
              </w:rPr>
              <w:t>л пожар на шинном заводе, уничтоживший подготовительный цех, в котором находились 905 т каучука, 23 т мазута, 10 т серы, 30 т нефтебитума и 40 т сажи. В тушении пожара были задействованы 310 человек. В горящем здании погиб один человек. Возникла угроза экологической катастрофы и отравления людей</w:t>
            </w:r>
          </w:p>
        </w:tc>
      </w:tr>
      <w:tr w:rsidR="00E556A1" w:rsidRPr="00472589" w:rsidTr="00FF3A48">
        <w:trPr>
          <w:trHeight w:val="785"/>
        </w:trPr>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28</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заводе радио- и телевизионных футляров скопление паров лакокрасочных веществ привело к взрыву. Производственное здание было частично разрушено. Несколько человек погибло</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29</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объедин</w:t>
            </w:r>
            <w:r>
              <w:rPr>
                <w:rFonts w:ascii="Times New Roman" w:eastAsia="Times New Roman" w:hAnsi="Times New Roman" w:cs="Times New Roman"/>
                <w:sz w:val="28"/>
                <w:szCs w:val="28"/>
              </w:rPr>
              <w:t>е</w:t>
            </w:r>
            <w:r w:rsidRPr="00472589">
              <w:rPr>
                <w:rFonts w:ascii="Times New Roman" w:eastAsia="Times New Roman" w:hAnsi="Times New Roman" w:cs="Times New Roman"/>
                <w:sz w:val="28"/>
                <w:szCs w:val="28"/>
              </w:rPr>
              <w:t xml:space="preserve">нном складе вооружения и </w:t>
            </w:r>
            <w:r>
              <w:rPr>
                <w:rFonts w:ascii="Times New Roman" w:eastAsia="Times New Roman" w:hAnsi="Times New Roman" w:cs="Times New Roman"/>
                <w:sz w:val="28"/>
                <w:szCs w:val="28"/>
              </w:rPr>
              <w:t>боеприпасов Военно</w:t>
            </w:r>
            <w:r w:rsidRPr="00472589">
              <w:rPr>
                <w:rFonts w:ascii="Times New Roman" w:eastAsia="Times New Roman" w:hAnsi="Times New Roman" w:cs="Times New Roman"/>
                <w:sz w:val="28"/>
                <w:szCs w:val="28"/>
              </w:rPr>
              <w:t>-воздушных сил возник пожар с последующими взрывами и разбросом неразорвавшихся боеприпасов в радиусе более 10 км. Из 800 вагонов боеприпасов, имевшихся на складе, 200 были уничтожены. Из опасной зоны были эвакуированы 2,5 тыс. человек</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30</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Детонация во время операций по ликвидации боеприпасов вызвала серию взрывов на складе боеприпасов на окраине города, где хранились артиллерийские боеприпасы и торпеды. </w:t>
            </w:r>
            <w:r>
              <w:rPr>
                <w:rFonts w:ascii="Times New Roman" w:eastAsia="Times New Roman" w:hAnsi="Times New Roman" w:cs="Times New Roman"/>
                <w:sz w:val="28"/>
                <w:szCs w:val="28"/>
              </w:rPr>
              <w:t>Взрывы продолжались</w:t>
            </w:r>
            <w:r w:rsidRPr="00472589">
              <w:rPr>
                <w:rFonts w:ascii="Times New Roman" w:eastAsia="Times New Roman" w:hAnsi="Times New Roman" w:cs="Times New Roman"/>
                <w:sz w:val="28"/>
                <w:szCs w:val="28"/>
              </w:rPr>
              <w:t xml:space="preserve"> несколько часов. Были эвакуированы </w:t>
            </w:r>
            <w:r>
              <w:rPr>
                <w:rFonts w:ascii="Times New Roman" w:eastAsia="Times New Roman" w:hAnsi="Times New Roman" w:cs="Times New Roman"/>
                <w:sz w:val="28"/>
                <w:szCs w:val="28"/>
              </w:rPr>
              <w:t>более 3 000 местных</w:t>
            </w:r>
            <w:r w:rsidRPr="00472589">
              <w:rPr>
                <w:rFonts w:ascii="Times New Roman" w:eastAsia="Times New Roman" w:hAnsi="Times New Roman" w:cs="Times New Roman"/>
                <w:sz w:val="28"/>
                <w:szCs w:val="28"/>
              </w:rPr>
              <w:t xml:space="preserve"> жителей. 10 человек погибло, несколько человек получило ранения. В ходе операций по ликвидации последствий аварии произошел еще один взрыв</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31</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В результате взрыва </w:t>
            </w:r>
            <w:r>
              <w:rPr>
                <w:rFonts w:ascii="Times New Roman" w:eastAsia="Times New Roman" w:hAnsi="Times New Roman" w:cs="Times New Roman"/>
                <w:sz w:val="28"/>
                <w:szCs w:val="28"/>
              </w:rPr>
              <w:t>на складе вооружения</w:t>
            </w:r>
            <w:r w:rsidRPr="00472589">
              <w:rPr>
                <w:rFonts w:ascii="Times New Roman" w:eastAsia="Times New Roman" w:hAnsi="Times New Roman" w:cs="Times New Roman"/>
                <w:sz w:val="28"/>
                <w:szCs w:val="28"/>
              </w:rPr>
              <w:t xml:space="preserve"> в густонаселенной местности в радиусе 10 км от центра </w:t>
            </w:r>
            <w:r>
              <w:rPr>
                <w:rFonts w:ascii="Times New Roman" w:eastAsia="Times New Roman" w:hAnsi="Times New Roman" w:cs="Times New Roman"/>
                <w:sz w:val="28"/>
                <w:szCs w:val="28"/>
              </w:rPr>
              <w:t>столицы погибло более ста человек, было ранено 500 человек</w:t>
            </w:r>
            <w:r w:rsidRPr="00472589">
              <w:rPr>
                <w:rFonts w:ascii="Times New Roman" w:eastAsia="Times New Roman" w:hAnsi="Times New Roman" w:cs="Times New Roman"/>
                <w:sz w:val="28"/>
                <w:szCs w:val="28"/>
              </w:rPr>
              <w:t>. Неразорвавшиеся боеприпасы продолжали приводить к ранениям людей в течение нескольких последующих дней. Причины: жаркая погода и халатность</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32</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Взрыв на заводе привел к отравлению и гибели </w:t>
            </w:r>
            <w:r>
              <w:rPr>
                <w:rFonts w:ascii="Times New Roman" w:eastAsia="Times New Roman" w:hAnsi="Times New Roman" w:cs="Times New Roman"/>
                <w:sz w:val="28"/>
                <w:szCs w:val="28"/>
              </w:rPr>
              <w:t>4 035</w:t>
            </w:r>
            <w:r w:rsidRPr="00472589">
              <w:rPr>
                <w:rFonts w:ascii="Times New Roman" w:eastAsia="Times New Roman" w:hAnsi="Times New Roman" w:cs="Times New Roman"/>
                <w:sz w:val="28"/>
                <w:szCs w:val="28"/>
              </w:rPr>
              <w:t xml:space="preserve"> человек. Пострадало более 40 тыс. человек. От облака 43 тонн токсичного газа метилизоцианата (токсичность </w:t>
            </w:r>
            <w:r>
              <w:rPr>
                <w:rFonts w:ascii="Times New Roman" w:eastAsia="Times New Roman" w:hAnsi="Times New Roman" w:cs="Times New Roman"/>
                <w:sz w:val="28"/>
                <w:szCs w:val="28"/>
              </w:rPr>
              <w:lastRenderedPageBreak/>
              <w:t>метилизоцианата</w:t>
            </w:r>
            <w:r w:rsidRPr="00472589">
              <w:rPr>
                <w:rFonts w:ascii="Times New Roman" w:eastAsia="Times New Roman" w:hAnsi="Times New Roman" w:cs="Times New Roman"/>
                <w:sz w:val="28"/>
                <w:szCs w:val="28"/>
              </w:rPr>
              <w:t xml:space="preserve"> превышает токсичность фосгена в 2-3 раза), вырвавшегося с территории завода, была заражена территория длиной 5 км и шириной 2 км</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lastRenderedPageBreak/>
              <w:t>33</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 городе</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произошло обрушение дымовой трубы на территории ТЭЦ. Обвалилась верхняя часть конструкции, примерно до половины всей высоты. Данная труба находилась в резерве и в момент аварии не использовалась. Конструкции дымовой трубы, построенной в 1959 году, проходили экспертизу промышленной безопасности в 2008 году, в результате которой были признаны пригодными для эксплуатации до 2013 года. Пострадавших нет</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34</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Железнодорожные вагоны, груженные боеприпасами, взорвались в месте хранения боеприпасов недалеко от областного города. Пять человек было убито, более 300 ранено, а </w:t>
            </w:r>
            <w:r>
              <w:rPr>
                <w:rFonts w:ascii="Times New Roman" w:eastAsia="Times New Roman" w:hAnsi="Times New Roman" w:cs="Times New Roman"/>
                <w:sz w:val="28"/>
                <w:szCs w:val="28"/>
              </w:rPr>
              <w:t>более 5 000 человек</w:t>
            </w:r>
            <w:r w:rsidRPr="00472589">
              <w:rPr>
                <w:rFonts w:ascii="Times New Roman" w:eastAsia="Times New Roman" w:hAnsi="Times New Roman" w:cs="Times New Roman"/>
                <w:sz w:val="28"/>
                <w:szCs w:val="28"/>
              </w:rPr>
              <w:t>, проживающих в радиусе 15 км от места катастрофы, были вынуждены эвакуироваться. Было разрушено более 300 зданий, в результате аварии были частично или полностью разрушены шесть сел, находящихся в радиусе 40 км от склада</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35</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химическом комбинате произошел взрыв, последствия которого считаются одной из крупнейших техногенных катастроф. Взорвалось 300 тонн нитрата аммония, которые находились на складе готовой продукции. В результате погибли 30 человек, общее число раненых превысило 3,5 тысячи, были разрушены или получили серьезные повреждения тысячи жилых домов и многие учреждения, в том числе 79 школ, 11 лицеев, 26 колледжей, два университета, 184 детских сада, 27 тысяч квартир, без крова остались 40 тысяч человек, фактически прекратили деятельность 134 предприятия</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36</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станции</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аэрации водоканала произошла разгерметизация задвижки внутри здания очистных сооружений, и случился выброс воздушно-водяной смеси с парами метана. В это время там находились трое рабочих.</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В результате электромонт</w:t>
            </w:r>
            <w:r>
              <w:rPr>
                <w:rFonts w:ascii="Times New Roman" w:eastAsia="Times New Roman" w:hAnsi="Times New Roman" w:cs="Times New Roman"/>
                <w:sz w:val="28"/>
                <w:szCs w:val="28"/>
              </w:rPr>
              <w:t>е</w:t>
            </w:r>
            <w:r w:rsidRPr="00472589">
              <w:rPr>
                <w:rFonts w:ascii="Times New Roman" w:eastAsia="Times New Roman" w:hAnsi="Times New Roman" w:cs="Times New Roman"/>
                <w:sz w:val="28"/>
                <w:szCs w:val="28"/>
              </w:rPr>
              <w:t>р и оператор станции скончались от паров ядовитого газа на месте, третий на следующий день скончался в больнице. Все они были без средств индивидуальной защиты</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37</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bCs/>
                <w:sz w:val="28"/>
                <w:szCs w:val="28"/>
              </w:rPr>
              <w:t xml:space="preserve">В результате аварии на очистных сооружениях произошло </w:t>
            </w:r>
            <w:r w:rsidRPr="00472589">
              <w:rPr>
                <w:rFonts w:ascii="Times New Roman" w:eastAsia="Times New Roman" w:hAnsi="Times New Roman" w:cs="Times New Roman"/>
                <w:bCs/>
                <w:sz w:val="28"/>
                <w:szCs w:val="28"/>
              </w:rPr>
              <w:lastRenderedPageBreak/>
              <w:t>загрязнение водоканала.</w:t>
            </w:r>
            <w:r w:rsidRPr="00472589">
              <w:rPr>
                <w:rFonts w:ascii="Times New Roman" w:eastAsia="Times New Roman" w:hAnsi="Times New Roman" w:cs="Times New Roman"/>
                <w:sz w:val="28"/>
                <w:szCs w:val="28"/>
              </w:rPr>
              <w:t xml:space="preserve"> Причиной аварии стало переполнение отстойников, в результате чего произошел сброс неочищенных стоков в канал, который находится в 100 метрах от очистных сооружений. Очистные сооружения, куда поступают стоки от жилых домов, объектов соцкультбыта и сыродельного </w:t>
            </w:r>
            <w:r>
              <w:rPr>
                <w:rFonts w:ascii="Times New Roman" w:eastAsia="Times New Roman" w:hAnsi="Times New Roman" w:cs="Times New Roman"/>
                <w:sz w:val="28"/>
                <w:szCs w:val="28"/>
              </w:rPr>
              <w:t>цеха, находятся</w:t>
            </w:r>
            <w:r w:rsidRPr="00472589">
              <w:rPr>
                <w:rFonts w:ascii="Times New Roman" w:eastAsia="Times New Roman" w:hAnsi="Times New Roman" w:cs="Times New Roman"/>
                <w:sz w:val="28"/>
                <w:szCs w:val="28"/>
              </w:rPr>
              <w:t xml:space="preserve"> в неудовлетворительном состоянии</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lastRenderedPageBreak/>
              <w:t>38</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Во время железнодорожной катастрофы с рельсов сошли 32 цистерны с жидким хлором. В атмосферу было выброшено около 300 тонн хлора. В зоне распространения зараженного воздуха получили поражения различной степени тяжести около 500 человек, из них 17 человек погибли на месте. Из ближайших населенных пунктов было эвакуировано свыше тысячи жителей</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39</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Произошел пожар в результате несанкционированного отбора продукции с эксплуатационной колонны оператором ГПЗ. Отбор производился в месте, где расположен уровнемер. </w:t>
            </w:r>
          </w:p>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Температура продуктов в колонне на момент аварии составляла </w:t>
            </w:r>
            <w:r>
              <w:rPr>
                <w:rFonts w:ascii="Times New Roman" w:eastAsia="Times New Roman" w:hAnsi="Times New Roman" w:cs="Times New Roman"/>
                <w:sz w:val="28"/>
                <w:szCs w:val="28"/>
              </w:rPr>
              <w:t>770 °С</w:t>
            </w:r>
            <w:r w:rsidRPr="00472589">
              <w:rPr>
                <w:rFonts w:ascii="Times New Roman" w:eastAsia="Times New Roman" w:hAnsi="Times New Roman" w:cs="Times New Roman"/>
                <w:sz w:val="28"/>
                <w:szCs w:val="28"/>
              </w:rPr>
              <w:t xml:space="preserve"> (тогда как при атмосферном давлении температура кипения получаемой продукции</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380 °С</w:t>
            </w:r>
            <w:r w:rsidRPr="00472589">
              <w:rPr>
                <w:rFonts w:ascii="Times New Roman" w:eastAsia="Times New Roman" w:hAnsi="Times New Roman" w:cs="Times New Roman"/>
                <w:sz w:val="28"/>
                <w:szCs w:val="28"/>
              </w:rPr>
              <w:t>), т.</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 xml:space="preserve">е. фактически производился слив кипящего раствора, что является грубейшим нарушением правил пользования газофракционирующей установкой. Канистра, в которую непосредственно направлялся кипящий раствор, </w:t>
            </w:r>
            <w:r>
              <w:rPr>
                <w:rFonts w:ascii="Times New Roman" w:eastAsia="Times New Roman" w:hAnsi="Times New Roman" w:cs="Times New Roman"/>
                <w:sz w:val="28"/>
                <w:szCs w:val="28"/>
              </w:rPr>
              <w:t>разорвалась, и произошло воспламенение</w:t>
            </w:r>
            <w:r w:rsidRPr="00472589">
              <w:rPr>
                <w:rFonts w:ascii="Times New Roman" w:eastAsia="Times New Roman" w:hAnsi="Times New Roman" w:cs="Times New Roman"/>
                <w:sz w:val="28"/>
                <w:szCs w:val="28"/>
              </w:rPr>
              <w:t>. Причиной возгорания продукта предположительно является искра, возникшая либо в результате разряда статического электричества, либо в результате удара оторвавшейся горловины канистры о находящееся внутри газофракционирующей установки оборудование</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40</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В хранилище сжиженных нефтяных газов в результате утечек большого их количества из трубопровода и резервуара произошло несколько взрывов, начался пожар. Погибло более 500 человек, больше </w:t>
            </w:r>
            <w:r>
              <w:rPr>
                <w:rFonts w:ascii="Times New Roman" w:eastAsia="Times New Roman" w:hAnsi="Times New Roman" w:cs="Times New Roman"/>
                <w:sz w:val="28"/>
                <w:szCs w:val="28"/>
              </w:rPr>
              <w:t>7 000</w:t>
            </w:r>
            <w:r w:rsidRPr="00472589">
              <w:rPr>
                <w:rFonts w:ascii="Times New Roman" w:eastAsia="Times New Roman" w:hAnsi="Times New Roman" w:cs="Times New Roman"/>
                <w:sz w:val="28"/>
                <w:szCs w:val="28"/>
              </w:rPr>
              <w:t xml:space="preserve"> получили травмы,</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разрушены здания</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41</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При строительстве камеры на коллекторе очищенных стоков был поврежден коллектор. Прорвало бетонную трубу диаметром </w:t>
            </w:r>
            <w:r>
              <w:rPr>
                <w:rFonts w:ascii="Times New Roman" w:eastAsia="Times New Roman" w:hAnsi="Times New Roman" w:cs="Times New Roman"/>
                <w:sz w:val="28"/>
                <w:szCs w:val="28"/>
              </w:rPr>
              <w:t>1 000</w:t>
            </w:r>
            <w:r w:rsidRPr="00472589">
              <w:rPr>
                <w:rFonts w:ascii="Times New Roman" w:eastAsia="Times New Roman" w:hAnsi="Times New Roman" w:cs="Times New Roman"/>
                <w:sz w:val="28"/>
                <w:szCs w:val="28"/>
              </w:rPr>
              <w:t xml:space="preserve"> миллиметров. Из-за</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угрозы затопления дачных участков сточные воды перенаправлены</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 xml:space="preserve">прямо в реку. </w:t>
            </w:r>
            <w:r>
              <w:rPr>
                <w:rFonts w:ascii="Times New Roman" w:eastAsia="Times New Roman" w:hAnsi="Times New Roman" w:cs="Times New Roman"/>
                <w:sz w:val="28"/>
                <w:szCs w:val="28"/>
              </w:rPr>
              <w:lastRenderedPageBreak/>
              <w:t>Угрозы безопасности местного населения нет</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lastRenderedPageBreak/>
              <w:t>42</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Обрушение автомобильной</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 xml:space="preserve">эстакады, ведущей к мосту через реку. Высота рухнувшего участка составляла свыше 10 метров, длина – около 100 метров. Общая длина </w:t>
            </w:r>
            <w:r>
              <w:rPr>
                <w:rFonts w:ascii="Times New Roman" w:eastAsia="Times New Roman" w:hAnsi="Times New Roman" w:cs="Times New Roman"/>
                <w:sz w:val="28"/>
                <w:szCs w:val="28"/>
              </w:rPr>
              <w:t>моста – более 15</w:t>
            </w:r>
            <w:r w:rsidRPr="00472589">
              <w:rPr>
                <w:rFonts w:ascii="Times New Roman" w:eastAsia="Times New Roman" w:hAnsi="Times New Roman" w:cs="Times New Roman"/>
                <w:sz w:val="28"/>
                <w:szCs w:val="28"/>
              </w:rPr>
              <w:t xml:space="preserve"> километров. Он рассчитан на транспортные потоки до </w:t>
            </w:r>
            <w:r>
              <w:rPr>
                <w:rFonts w:ascii="Times New Roman" w:eastAsia="Times New Roman" w:hAnsi="Times New Roman" w:cs="Times New Roman"/>
                <w:sz w:val="28"/>
                <w:szCs w:val="28"/>
              </w:rPr>
              <w:t>9 800</w:t>
            </w:r>
            <w:r w:rsidRPr="00472589">
              <w:rPr>
                <w:rFonts w:ascii="Times New Roman" w:eastAsia="Times New Roman" w:hAnsi="Times New Roman" w:cs="Times New Roman"/>
                <w:sz w:val="28"/>
                <w:szCs w:val="28"/>
              </w:rPr>
              <w:t xml:space="preserve"> автомобилей в час.</w:t>
            </w:r>
            <w:r w:rsidRPr="00472589">
              <w:rPr>
                <w:rFonts w:ascii="Times New Roman" w:eastAsia="Times New Roman" w:hAnsi="Times New Roman" w:cs="Times New Roman"/>
                <w:sz w:val="24"/>
                <w:szCs w:val="24"/>
                <w:lang w:eastAsia="ru-RU"/>
              </w:rPr>
              <w:t xml:space="preserve"> </w:t>
            </w:r>
            <w:r w:rsidRPr="00472589">
              <w:rPr>
                <w:rFonts w:ascii="Times New Roman" w:eastAsia="Times New Roman" w:hAnsi="Times New Roman" w:cs="Times New Roman"/>
                <w:sz w:val="28"/>
                <w:szCs w:val="28"/>
              </w:rPr>
              <w:t xml:space="preserve">Мост имеет 8-полосную двустороннюю трассу, проектная скорость движения </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80 км</w:t>
            </w:r>
            <w:r>
              <w:rPr>
                <w:rFonts w:ascii="Times New Roman" w:eastAsia="Times New Roman" w:hAnsi="Times New Roman" w:cs="Times New Roman"/>
                <w:sz w:val="28"/>
                <w:szCs w:val="28"/>
              </w:rPr>
              <w:t>/</w:t>
            </w:r>
            <w:r w:rsidRPr="00472589">
              <w:rPr>
                <w:rFonts w:ascii="Times New Roman" w:eastAsia="Times New Roman" w:hAnsi="Times New Roman" w:cs="Times New Roman"/>
                <w:sz w:val="28"/>
                <w:szCs w:val="28"/>
              </w:rPr>
              <w:t>час.</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Мост рухнул под тяжестью четырех одновременно двигавшихся по нему грузовиков. Автомобили опрокинулись при этом на землю.</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Причина в</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нарушении строительных норм</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43</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угольной шахте произошел взрыв метана. Около 360 шахтеров оказались заблокированными под землей, 276 человек удалось вскоре вывести на поверхность. Спустя несколько часов произошел второй взрыв, оставивший шахту без воздуха и разрушивший часть наземных построек. В результате была утеряна связь с тремя отрядами спасателей. Погибли 73 горняка, тела еще 18 человек до сих пор не обнаружены, они числятся пропавшими без вести</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44</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 цехе завода синтетического каучука взорвалась газовоздушная смесь, после чего начался пожар на установке по производству фенола и ацетона. Общее число пострадавших </w:t>
            </w:r>
            <w:r>
              <w:rPr>
                <w:rFonts w:ascii="Times New Roman" w:eastAsia="Times New Roman" w:hAnsi="Times New Roman" w:cs="Times New Roman"/>
                <w:sz w:val="28"/>
                <w:szCs w:val="28"/>
              </w:rPr>
              <w:t>–</w:t>
            </w:r>
            <w:r w:rsidRPr="00472589">
              <w:rPr>
                <w:rFonts w:ascii="Times New Roman" w:eastAsia="Times New Roman" w:hAnsi="Times New Roman" w:cs="Times New Roman"/>
                <w:sz w:val="28"/>
                <w:szCs w:val="28"/>
              </w:rPr>
              <w:t xml:space="preserve"> 11</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45</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Крупное возгорание произошло на заводе резиновой обуви, горел склад резинотехнических изделий. Площадь возгорания составила около 500 квадратных метров. Жертв и пострадавших нет</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46</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заводе по производству мороженого возникло возгорание в холодильнике. Площадь пожара составила одну тысячу квадратных метров, пожару был присвоен второй номер сложности. Позже площадь пожара увеличилась до двух тысяч квадратных метров. Пожару был присвоен четвертый номер сложности</w:t>
            </w:r>
          </w:p>
        </w:tc>
      </w:tr>
      <w:tr w:rsidR="00E556A1" w:rsidRPr="00472589" w:rsidTr="00FF3A48">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47</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Пожар возник на заводе по производству битумной смеси. На </w:t>
            </w:r>
            <w:r>
              <w:rPr>
                <w:rFonts w:ascii="Times New Roman" w:eastAsia="Times New Roman" w:hAnsi="Times New Roman" w:cs="Times New Roman"/>
                <w:sz w:val="28"/>
                <w:szCs w:val="28"/>
              </w:rPr>
              <w:t>площади 600</w:t>
            </w:r>
            <w:r w:rsidRPr="00472589">
              <w:rPr>
                <w:rFonts w:ascii="Times New Roman" w:eastAsia="Times New Roman" w:hAnsi="Times New Roman" w:cs="Times New Roman"/>
                <w:sz w:val="28"/>
                <w:szCs w:val="28"/>
              </w:rPr>
              <w:t xml:space="preserve"> квадратных метров произошел разлив топлива. В зоне огня находились четыре грузовика и топливозаправщик, а также четыре бытовки. Площадь пожара составила 150 квадратных метров. Пострадавших нет</w:t>
            </w:r>
          </w:p>
        </w:tc>
      </w:tr>
      <w:tr w:rsidR="00E556A1" w:rsidRPr="00472589" w:rsidTr="00FF3A48">
        <w:trPr>
          <w:trHeight w:val="827"/>
        </w:trPr>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lastRenderedPageBreak/>
              <w:t>48</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 xml:space="preserve">Прорвало плотину одного из водохранилищ. Произошел нештатный сброс воды – </w:t>
            </w:r>
            <w:r>
              <w:rPr>
                <w:rFonts w:ascii="Times New Roman" w:eastAsia="Times New Roman" w:hAnsi="Times New Roman" w:cs="Times New Roman"/>
                <w:sz w:val="28"/>
                <w:szCs w:val="28"/>
              </w:rPr>
              <w:t>8,6 миллиона</w:t>
            </w:r>
            <w:r w:rsidRPr="00472589">
              <w:rPr>
                <w:rFonts w:ascii="Times New Roman" w:eastAsia="Times New Roman" w:hAnsi="Times New Roman" w:cs="Times New Roman"/>
                <w:sz w:val="28"/>
                <w:szCs w:val="28"/>
              </w:rPr>
              <w:t xml:space="preserve"> м</w:t>
            </w:r>
            <w:r w:rsidRPr="00472589">
              <w:rPr>
                <w:rFonts w:ascii="Times New Roman" w:eastAsia="Times New Roman" w:hAnsi="Times New Roman" w:cs="Times New Roman"/>
                <w:sz w:val="28"/>
                <w:szCs w:val="28"/>
                <w:vertAlign w:val="superscript"/>
              </w:rPr>
              <w:t>3</w:t>
            </w:r>
            <w:r w:rsidRPr="00472589">
              <w:rPr>
                <w:rFonts w:ascii="Times New Roman" w:eastAsia="Times New Roman" w:hAnsi="Times New Roman" w:cs="Times New Roman"/>
                <w:sz w:val="28"/>
                <w:szCs w:val="28"/>
              </w:rPr>
              <w:t>. Затопило четыре небольших населенных пункта, было полностью разрушено 85 жилых домов, частично – 200. Погибло 29 человек, без крова осталось 786</w:t>
            </w:r>
          </w:p>
        </w:tc>
      </w:tr>
      <w:tr w:rsidR="00E556A1" w:rsidRPr="00472589" w:rsidTr="00FF3A48">
        <w:trPr>
          <w:trHeight w:val="887"/>
        </w:trPr>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49</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В небольшое водохранилище, имеющее объем всего 0,169 км</w:t>
            </w:r>
            <w:r w:rsidRPr="00472589">
              <w:rPr>
                <w:rFonts w:ascii="Times New Roman" w:eastAsia="Times New Roman" w:hAnsi="Times New Roman" w:cs="Times New Roman"/>
                <w:sz w:val="28"/>
                <w:szCs w:val="28"/>
                <w:vertAlign w:val="superscript"/>
              </w:rPr>
              <w:t>3</w:t>
            </w:r>
            <w:r w:rsidRPr="00472589">
              <w:rPr>
                <w:rFonts w:ascii="Times New Roman" w:eastAsia="Times New Roman" w:hAnsi="Times New Roman" w:cs="Times New Roman"/>
                <w:sz w:val="28"/>
                <w:szCs w:val="28"/>
              </w:rPr>
              <w:t>, обрушился массив гор с объемом 0,24 км</w:t>
            </w:r>
            <w:r w:rsidRPr="00472589">
              <w:rPr>
                <w:rFonts w:ascii="Times New Roman" w:eastAsia="Times New Roman" w:hAnsi="Times New Roman" w:cs="Times New Roman"/>
                <w:sz w:val="28"/>
                <w:szCs w:val="28"/>
                <w:vertAlign w:val="superscript"/>
              </w:rPr>
              <w:t>3</w:t>
            </w:r>
            <w:r w:rsidRPr="00472589">
              <w:rPr>
                <w:rFonts w:ascii="Times New Roman" w:eastAsia="Times New Roman" w:hAnsi="Times New Roman" w:cs="Times New Roman"/>
                <w:sz w:val="28"/>
                <w:szCs w:val="28"/>
              </w:rPr>
              <w:t xml:space="preserve">, что </w:t>
            </w:r>
            <w:r>
              <w:rPr>
                <w:rFonts w:ascii="Times New Roman" w:eastAsia="Times New Roman" w:hAnsi="Times New Roman" w:cs="Times New Roman"/>
                <w:sz w:val="28"/>
                <w:szCs w:val="28"/>
              </w:rPr>
              <w:t>привело к</w:t>
            </w:r>
            <w:r w:rsidRPr="00472589">
              <w:rPr>
                <w:rFonts w:ascii="Times New Roman" w:eastAsia="Times New Roman" w:hAnsi="Times New Roman" w:cs="Times New Roman"/>
                <w:sz w:val="28"/>
                <w:szCs w:val="28"/>
              </w:rPr>
              <w:t xml:space="preserve"> перелив</w:t>
            </w:r>
            <w:r>
              <w:rPr>
                <w:rFonts w:ascii="Times New Roman" w:eastAsia="Times New Roman" w:hAnsi="Times New Roman" w:cs="Times New Roman"/>
                <w:sz w:val="28"/>
                <w:szCs w:val="28"/>
              </w:rPr>
              <w:t>у</w:t>
            </w:r>
            <w:r w:rsidRPr="00472589">
              <w:rPr>
                <w:rFonts w:ascii="Times New Roman" w:eastAsia="Times New Roman" w:hAnsi="Times New Roman" w:cs="Times New Roman"/>
                <w:sz w:val="28"/>
                <w:szCs w:val="28"/>
              </w:rPr>
              <w:t xml:space="preserve"> более чем 50 миллионов м</w:t>
            </w:r>
            <w:r w:rsidRPr="00472589">
              <w:rPr>
                <w:rFonts w:ascii="Times New Roman" w:eastAsia="Times New Roman" w:hAnsi="Times New Roman" w:cs="Times New Roman"/>
                <w:sz w:val="28"/>
                <w:szCs w:val="28"/>
                <w:vertAlign w:val="superscript"/>
              </w:rPr>
              <w:t>3 </w:t>
            </w:r>
            <w:r w:rsidRPr="00472589">
              <w:rPr>
                <w:rFonts w:ascii="Times New Roman" w:eastAsia="Times New Roman" w:hAnsi="Times New Roman" w:cs="Times New Roman"/>
                <w:sz w:val="28"/>
                <w:szCs w:val="28"/>
              </w:rPr>
              <w:t>воды через плотину. Получился вал воды высотой 90 метров. Он всего за 15 минут уничтожил несколько небольших населенных пунктов и две тысячи человек. Причина:</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 xml:space="preserve">поднятие горизонта местных грунтовых вод </w:t>
            </w:r>
            <w:r>
              <w:rPr>
                <w:rFonts w:ascii="Times New Roman" w:eastAsia="Times New Roman" w:hAnsi="Times New Roman" w:cs="Times New Roman"/>
                <w:sz w:val="28"/>
                <w:szCs w:val="28"/>
              </w:rPr>
              <w:t xml:space="preserve">из-за </w:t>
            </w:r>
            <w:r w:rsidRPr="00472589">
              <w:rPr>
                <w:rFonts w:ascii="Times New Roman" w:eastAsia="Times New Roman" w:hAnsi="Times New Roman" w:cs="Times New Roman"/>
                <w:sz w:val="28"/>
                <w:szCs w:val="28"/>
              </w:rPr>
              <w:t>строительств</w:t>
            </w:r>
            <w:r>
              <w:rPr>
                <w:rFonts w:ascii="Times New Roman" w:eastAsia="Times New Roman" w:hAnsi="Times New Roman" w:cs="Times New Roman"/>
                <w:sz w:val="28"/>
                <w:szCs w:val="28"/>
              </w:rPr>
              <w:t>а</w:t>
            </w:r>
            <w:r w:rsidRPr="00472589">
              <w:rPr>
                <w:rFonts w:ascii="Times New Roman" w:eastAsia="Times New Roman" w:hAnsi="Times New Roman" w:cs="Times New Roman"/>
                <w:sz w:val="28"/>
                <w:szCs w:val="28"/>
              </w:rPr>
              <w:t xml:space="preserve"> плотины</w:t>
            </w:r>
          </w:p>
        </w:tc>
      </w:tr>
      <w:tr w:rsidR="00E556A1" w:rsidRPr="00472589" w:rsidTr="00FF3A48">
        <w:trPr>
          <w:trHeight w:val="947"/>
        </w:trPr>
        <w:tc>
          <w:tcPr>
            <w:tcW w:w="1764" w:type="dxa"/>
            <w:shd w:val="clear" w:color="auto" w:fill="auto"/>
          </w:tcPr>
          <w:p w:rsidR="00E556A1" w:rsidRPr="00472589" w:rsidRDefault="00E556A1" w:rsidP="00FF3A48">
            <w:pPr>
              <w:spacing w:after="240"/>
              <w:ind w:left="36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50</w:t>
            </w:r>
          </w:p>
        </w:tc>
        <w:tc>
          <w:tcPr>
            <w:tcW w:w="7842" w:type="dxa"/>
            <w:shd w:val="clear" w:color="auto" w:fill="auto"/>
          </w:tcPr>
          <w:p w:rsidR="00E556A1" w:rsidRPr="00472589" w:rsidRDefault="00E556A1" w:rsidP="00FF3A48">
            <w:pPr>
              <w:spacing w:after="0"/>
              <w:rPr>
                <w:rFonts w:ascii="Times New Roman" w:eastAsia="Times New Roman" w:hAnsi="Times New Roman" w:cs="Times New Roman"/>
                <w:sz w:val="28"/>
                <w:szCs w:val="28"/>
              </w:rPr>
            </w:pPr>
            <w:r w:rsidRPr="00472589">
              <w:rPr>
                <w:rFonts w:ascii="Times New Roman" w:eastAsia="Times New Roman" w:hAnsi="Times New Roman" w:cs="Times New Roman"/>
                <w:sz w:val="28"/>
                <w:szCs w:val="28"/>
              </w:rPr>
              <w:t>На газоперерабатывающем заводе</w:t>
            </w:r>
            <w:r>
              <w:rPr>
                <w:rFonts w:ascii="Times New Roman" w:eastAsia="Times New Roman" w:hAnsi="Times New Roman" w:cs="Times New Roman"/>
                <w:sz w:val="28"/>
                <w:szCs w:val="28"/>
              </w:rPr>
              <w:t xml:space="preserve"> </w:t>
            </w:r>
            <w:r w:rsidRPr="00472589">
              <w:rPr>
                <w:rFonts w:ascii="Times New Roman" w:eastAsia="Times New Roman" w:hAnsi="Times New Roman" w:cs="Times New Roman"/>
                <w:sz w:val="28"/>
                <w:szCs w:val="28"/>
              </w:rPr>
              <w:t>во время ремонтных работ по устранению свища в одной из веток конденсатопровода произошел взрыв, при этом погиб один человек и шестеро получили ожоги различной степени тяжести</w:t>
            </w:r>
          </w:p>
        </w:tc>
      </w:tr>
    </w:tbl>
    <w:p w:rsidR="00E556A1" w:rsidRDefault="00E556A1" w:rsidP="00E556A1">
      <w:pPr>
        <w:spacing w:after="0" w:line="360" w:lineRule="auto"/>
        <w:ind w:left="720"/>
        <w:contextualSpacing/>
        <w:jc w:val="both"/>
        <w:rPr>
          <w:rFonts w:ascii="Times New Roman" w:eastAsia="Times New Roman" w:hAnsi="Times New Roman" w:cs="Times New Roman"/>
          <w:bCs/>
          <w:sz w:val="28"/>
          <w:szCs w:val="20"/>
          <w:lang w:eastAsia="ru-RU"/>
        </w:rPr>
      </w:pPr>
    </w:p>
    <w:p w:rsidR="00E556A1" w:rsidRDefault="00E556A1" w:rsidP="00E556A1">
      <w:pPr>
        <w:spacing w:after="0" w:line="360" w:lineRule="auto"/>
        <w:ind w:left="720"/>
        <w:contextualSpacing/>
        <w:jc w:val="both"/>
        <w:rPr>
          <w:rFonts w:ascii="Times New Roman" w:eastAsia="Times New Roman" w:hAnsi="Times New Roman" w:cs="Times New Roman"/>
          <w:bCs/>
          <w:sz w:val="28"/>
          <w:szCs w:val="20"/>
          <w:lang w:eastAsia="ru-RU"/>
        </w:rPr>
      </w:pPr>
    </w:p>
    <w:p w:rsidR="00E556A1" w:rsidRDefault="00E556A1" w:rsidP="00E556A1">
      <w:pPr>
        <w:spacing w:after="0" w:line="360" w:lineRule="auto"/>
        <w:ind w:left="720"/>
        <w:contextualSpacing/>
        <w:jc w:val="both"/>
        <w:rPr>
          <w:rFonts w:ascii="Times New Roman" w:eastAsia="Times New Roman" w:hAnsi="Times New Roman" w:cs="Times New Roman"/>
          <w:bCs/>
          <w:sz w:val="28"/>
          <w:szCs w:val="20"/>
          <w:lang w:eastAsia="ru-RU"/>
        </w:rPr>
      </w:pPr>
    </w:p>
    <w:p w:rsidR="00E556A1" w:rsidRDefault="00E556A1" w:rsidP="00E556A1">
      <w:pPr>
        <w:spacing w:after="0" w:line="360" w:lineRule="auto"/>
        <w:ind w:left="720"/>
        <w:contextualSpacing/>
        <w:jc w:val="both"/>
        <w:rPr>
          <w:rFonts w:ascii="Times New Roman" w:eastAsia="Times New Roman" w:hAnsi="Times New Roman" w:cs="Times New Roman"/>
          <w:bCs/>
          <w:sz w:val="28"/>
          <w:szCs w:val="20"/>
          <w:lang w:eastAsia="ru-RU"/>
        </w:rPr>
      </w:pPr>
    </w:p>
    <w:p w:rsidR="00E556A1" w:rsidRDefault="00E556A1" w:rsidP="00E556A1">
      <w:pPr>
        <w:spacing w:after="0" w:line="360" w:lineRule="auto"/>
        <w:ind w:left="720"/>
        <w:contextualSpacing/>
        <w:jc w:val="both"/>
        <w:rPr>
          <w:rFonts w:ascii="Times New Roman" w:eastAsia="Times New Roman" w:hAnsi="Times New Roman" w:cs="Times New Roman"/>
          <w:bCs/>
          <w:sz w:val="28"/>
          <w:szCs w:val="20"/>
          <w:lang w:eastAsia="ru-RU"/>
        </w:rPr>
      </w:pPr>
    </w:p>
    <w:p w:rsidR="00E556A1" w:rsidRDefault="00E556A1" w:rsidP="00E556A1">
      <w:pPr>
        <w:spacing w:after="0" w:line="360" w:lineRule="auto"/>
        <w:ind w:left="720"/>
        <w:contextualSpacing/>
        <w:jc w:val="both"/>
        <w:rPr>
          <w:rFonts w:ascii="Times New Roman" w:eastAsia="Times New Roman" w:hAnsi="Times New Roman" w:cs="Times New Roman"/>
          <w:bCs/>
          <w:sz w:val="28"/>
          <w:szCs w:val="20"/>
          <w:lang w:eastAsia="ru-RU"/>
        </w:rPr>
      </w:pPr>
    </w:p>
    <w:p w:rsidR="00E556A1" w:rsidRDefault="00E556A1" w:rsidP="00E556A1">
      <w:pPr>
        <w:spacing w:after="0" w:line="360" w:lineRule="auto"/>
        <w:ind w:left="720"/>
        <w:contextualSpacing/>
        <w:jc w:val="both"/>
        <w:rPr>
          <w:rFonts w:ascii="Times New Roman" w:eastAsia="Times New Roman" w:hAnsi="Times New Roman" w:cs="Times New Roman"/>
          <w:bCs/>
          <w:sz w:val="28"/>
          <w:szCs w:val="20"/>
          <w:lang w:eastAsia="ru-RU"/>
        </w:rPr>
      </w:pPr>
    </w:p>
    <w:p w:rsidR="00E556A1" w:rsidRDefault="00E556A1" w:rsidP="00E556A1">
      <w:pPr>
        <w:spacing w:after="0" w:line="360" w:lineRule="auto"/>
        <w:ind w:left="720"/>
        <w:contextualSpacing/>
        <w:jc w:val="both"/>
        <w:rPr>
          <w:rFonts w:ascii="Times New Roman" w:eastAsia="Times New Roman" w:hAnsi="Times New Roman" w:cs="Times New Roman"/>
          <w:bCs/>
          <w:sz w:val="28"/>
          <w:szCs w:val="20"/>
          <w:lang w:eastAsia="ru-RU"/>
        </w:rPr>
      </w:pPr>
    </w:p>
    <w:p w:rsidR="00E556A1" w:rsidRDefault="00E556A1" w:rsidP="00E556A1">
      <w:pPr>
        <w:spacing w:after="0" w:line="360" w:lineRule="auto"/>
        <w:ind w:left="720"/>
        <w:contextualSpacing/>
        <w:jc w:val="both"/>
        <w:rPr>
          <w:rFonts w:ascii="Times New Roman" w:eastAsia="Times New Roman" w:hAnsi="Times New Roman" w:cs="Times New Roman"/>
          <w:bCs/>
          <w:sz w:val="28"/>
          <w:szCs w:val="20"/>
          <w:lang w:eastAsia="ru-RU"/>
        </w:rPr>
      </w:pPr>
    </w:p>
    <w:p w:rsidR="00E556A1" w:rsidRDefault="00E556A1" w:rsidP="00E556A1">
      <w:pPr>
        <w:spacing w:after="0" w:line="360" w:lineRule="auto"/>
        <w:ind w:left="720"/>
        <w:contextualSpacing/>
        <w:jc w:val="both"/>
        <w:rPr>
          <w:rFonts w:ascii="Times New Roman" w:eastAsia="Times New Roman" w:hAnsi="Times New Roman" w:cs="Times New Roman"/>
          <w:bCs/>
          <w:sz w:val="28"/>
          <w:szCs w:val="20"/>
          <w:lang w:eastAsia="ru-RU"/>
        </w:rPr>
      </w:pPr>
    </w:p>
    <w:p w:rsidR="00E556A1" w:rsidRDefault="00E556A1" w:rsidP="00E556A1">
      <w:pPr>
        <w:spacing w:after="0" w:line="360" w:lineRule="auto"/>
        <w:ind w:left="720"/>
        <w:contextualSpacing/>
        <w:jc w:val="both"/>
        <w:rPr>
          <w:rFonts w:ascii="Times New Roman" w:eastAsia="Times New Roman" w:hAnsi="Times New Roman" w:cs="Times New Roman"/>
          <w:bCs/>
          <w:sz w:val="28"/>
          <w:szCs w:val="20"/>
          <w:lang w:eastAsia="ru-RU"/>
        </w:rPr>
      </w:pPr>
    </w:p>
    <w:p w:rsidR="00E556A1" w:rsidRDefault="00E556A1" w:rsidP="00E556A1">
      <w:pPr>
        <w:spacing w:after="0" w:line="360" w:lineRule="auto"/>
        <w:ind w:left="720"/>
        <w:contextualSpacing/>
        <w:jc w:val="both"/>
        <w:rPr>
          <w:rFonts w:ascii="Times New Roman" w:eastAsia="Times New Roman" w:hAnsi="Times New Roman" w:cs="Times New Roman"/>
          <w:bCs/>
          <w:sz w:val="28"/>
          <w:szCs w:val="20"/>
          <w:lang w:eastAsia="ru-RU"/>
        </w:rPr>
      </w:pPr>
    </w:p>
    <w:p w:rsidR="00E556A1" w:rsidRDefault="00E556A1" w:rsidP="00E556A1"/>
    <w:p w:rsidR="00E556A1" w:rsidRDefault="00E556A1" w:rsidP="00E556A1"/>
    <w:p w:rsidR="00E556A1" w:rsidRDefault="00E556A1" w:rsidP="00E556A1"/>
    <w:p w:rsidR="00E556A1" w:rsidRDefault="00E556A1" w:rsidP="00E556A1"/>
    <w:p w:rsidR="00E556A1" w:rsidRPr="00D24DB5" w:rsidRDefault="00E556A1" w:rsidP="00E556A1"/>
    <w:p w:rsidR="00E556A1" w:rsidRPr="00DF7FC6" w:rsidRDefault="006C6AF8" w:rsidP="00E556A1">
      <w:pPr>
        <w:pStyle w:val="1"/>
        <w:jc w:val="center"/>
      </w:pPr>
      <w:r>
        <w:lastRenderedPageBreak/>
        <w:t>Бланк практического задания</w:t>
      </w:r>
      <w:r w:rsidR="00E556A1">
        <w:t xml:space="preserve"> </w:t>
      </w:r>
      <w:r w:rsidR="00E556A1" w:rsidRPr="00DF7FC6">
        <w:t>5</w:t>
      </w:r>
    </w:p>
    <w:p w:rsidR="00E556A1" w:rsidRDefault="00E556A1" w:rsidP="00E556A1"/>
    <w:p w:rsidR="00E556A1" w:rsidRDefault="00E556A1" w:rsidP="00E556A1">
      <w:pPr>
        <w:jc w:val="right"/>
        <w:rPr>
          <w:rFonts w:ascii="Times New Roman" w:hAnsi="Times New Roman" w:cs="Times New Roman"/>
          <w:sz w:val="28"/>
          <w:szCs w:val="28"/>
        </w:rPr>
      </w:pPr>
      <w:r w:rsidRPr="00DC2BDB">
        <w:rPr>
          <w:rFonts w:ascii="Times New Roman" w:hAnsi="Times New Roman" w:cs="Times New Roman"/>
          <w:sz w:val="28"/>
          <w:szCs w:val="28"/>
        </w:rPr>
        <w:t xml:space="preserve">Таблица 2 </w:t>
      </w:r>
    </w:p>
    <w:p w:rsidR="00E556A1" w:rsidRPr="00DC2BDB" w:rsidRDefault="00E556A1" w:rsidP="00E556A1">
      <w:pPr>
        <w:jc w:val="center"/>
        <w:rPr>
          <w:rFonts w:ascii="Times New Roman" w:hAnsi="Times New Roman" w:cs="Times New Roman"/>
          <w:sz w:val="28"/>
          <w:szCs w:val="28"/>
        </w:rPr>
      </w:pPr>
      <w:r w:rsidRPr="00DC2BDB">
        <w:rPr>
          <w:rFonts w:ascii="Times New Roman" w:hAnsi="Times New Roman" w:cs="Times New Roman"/>
          <w:sz w:val="28"/>
          <w:szCs w:val="28"/>
        </w:rPr>
        <w:t>Сравнительная характеристика средств индивидуальной защиты и условия их применения</w:t>
      </w:r>
    </w:p>
    <w:tbl>
      <w:tblPr>
        <w:tblStyle w:val="a3"/>
        <w:tblW w:w="0" w:type="auto"/>
        <w:tblInd w:w="-34" w:type="dxa"/>
        <w:tblLook w:val="04A0" w:firstRow="1" w:lastRow="0" w:firstColumn="1" w:lastColumn="0" w:noHBand="0" w:noVBand="1"/>
      </w:tblPr>
      <w:tblGrid>
        <w:gridCol w:w="1276"/>
        <w:gridCol w:w="3519"/>
        <w:gridCol w:w="2567"/>
        <w:gridCol w:w="2243"/>
      </w:tblGrid>
      <w:tr w:rsidR="00E556A1" w:rsidTr="00FF3A48">
        <w:tc>
          <w:tcPr>
            <w:tcW w:w="1276" w:type="dxa"/>
          </w:tcPr>
          <w:p w:rsidR="00E556A1" w:rsidRPr="00F935D6" w:rsidRDefault="00E556A1" w:rsidP="00FF3A48">
            <w:pPr>
              <w:contextualSpacing/>
              <w:jc w:val="center"/>
              <w:rPr>
                <w:b/>
                <w:sz w:val="28"/>
                <w:szCs w:val="28"/>
              </w:rPr>
            </w:pPr>
            <w:r>
              <w:rPr>
                <w:b/>
                <w:sz w:val="28"/>
                <w:szCs w:val="28"/>
              </w:rPr>
              <w:t>№</w:t>
            </w:r>
          </w:p>
        </w:tc>
        <w:tc>
          <w:tcPr>
            <w:tcW w:w="3519" w:type="dxa"/>
          </w:tcPr>
          <w:p w:rsidR="00E556A1" w:rsidRPr="00F935D6" w:rsidRDefault="00E556A1" w:rsidP="00FF3A48">
            <w:pPr>
              <w:contextualSpacing/>
              <w:jc w:val="center"/>
              <w:rPr>
                <w:b/>
                <w:sz w:val="28"/>
                <w:szCs w:val="28"/>
              </w:rPr>
            </w:pPr>
            <w:r w:rsidRPr="00F935D6">
              <w:rPr>
                <w:b/>
                <w:sz w:val="28"/>
                <w:szCs w:val="28"/>
              </w:rPr>
              <w:t>Наименование средства индивидуальной защиты</w:t>
            </w:r>
          </w:p>
        </w:tc>
        <w:tc>
          <w:tcPr>
            <w:tcW w:w="2567" w:type="dxa"/>
          </w:tcPr>
          <w:p w:rsidR="00E556A1" w:rsidRPr="00F935D6" w:rsidRDefault="00E556A1" w:rsidP="00FF3A48">
            <w:pPr>
              <w:contextualSpacing/>
              <w:jc w:val="center"/>
              <w:rPr>
                <w:b/>
                <w:sz w:val="28"/>
                <w:szCs w:val="28"/>
              </w:rPr>
            </w:pPr>
            <w:r w:rsidRPr="00F935D6">
              <w:rPr>
                <w:b/>
                <w:sz w:val="28"/>
                <w:szCs w:val="28"/>
              </w:rPr>
              <w:t>Общая характеристика</w:t>
            </w:r>
          </w:p>
        </w:tc>
        <w:tc>
          <w:tcPr>
            <w:tcW w:w="2243" w:type="dxa"/>
          </w:tcPr>
          <w:p w:rsidR="00E556A1" w:rsidRPr="00F935D6" w:rsidRDefault="00E556A1" w:rsidP="00FF3A48">
            <w:pPr>
              <w:contextualSpacing/>
              <w:jc w:val="center"/>
              <w:rPr>
                <w:b/>
                <w:sz w:val="28"/>
                <w:szCs w:val="28"/>
              </w:rPr>
            </w:pPr>
            <w:r w:rsidRPr="00F935D6">
              <w:rPr>
                <w:b/>
                <w:sz w:val="28"/>
                <w:szCs w:val="28"/>
              </w:rPr>
              <w:t>Условия применения</w:t>
            </w:r>
          </w:p>
        </w:tc>
      </w:tr>
      <w:tr w:rsidR="00E556A1" w:rsidTr="00FF3A48">
        <w:tc>
          <w:tcPr>
            <w:tcW w:w="1276" w:type="dxa"/>
          </w:tcPr>
          <w:p w:rsidR="00E556A1" w:rsidRDefault="00E556A1" w:rsidP="00FF3A48">
            <w:pPr>
              <w:spacing w:line="360" w:lineRule="auto"/>
              <w:contextualSpacing/>
              <w:jc w:val="both"/>
              <w:rPr>
                <w:sz w:val="28"/>
                <w:szCs w:val="28"/>
              </w:rPr>
            </w:pPr>
          </w:p>
        </w:tc>
        <w:tc>
          <w:tcPr>
            <w:tcW w:w="3519" w:type="dxa"/>
          </w:tcPr>
          <w:p w:rsidR="00E556A1" w:rsidRDefault="00E556A1" w:rsidP="00FF3A48">
            <w:pPr>
              <w:spacing w:line="360" w:lineRule="auto"/>
              <w:contextualSpacing/>
              <w:jc w:val="both"/>
              <w:rPr>
                <w:sz w:val="28"/>
                <w:szCs w:val="28"/>
              </w:rPr>
            </w:pPr>
          </w:p>
        </w:tc>
        <w:tc>
          <w:tcPr>
            <w:tcW w:w="2567" w:type="dxa"/>
          </w:tcPr>
          <w:p w:rsidR="00E556A1" w:rsidRDefault="00E556A1" w:rsidP="00FF3A48">
            <w:pPr>
              <w:spacing w:line="360" w:lineRule="auto"/>
              <w:contextualSpacing/>
              <w:jc w:val="both"/>
              <w:rPr>
                <w:sz w:val="28"/>
                <w:szCs w:val="28"/>
              </w:rPr>
            </w:pPr>
          </w:p>
        </w:tc>
        <w:tc>
          <w:tcPr>
            <w:tcW w:w="2243" w:type="dxa"/>
          </w:tcPr>
          <w:p w:rsidR="00E556A1" w:rsidRDefault="00E556A1" w:rsidP="00FF3A48">
            <w:pPr>
              <w:spacing w:line="360" w:lineRule="auto"/>
              <w:contextualSpacing/>
              <w:jc w:val="both"/>
              <w:rPr>
                <w:sz w:val="28"/>
                <w:szCs w:val="28"/>
              </w:rPr>
            </w:pPr>
          </w:p>
        </w:tc>
      </w:tr>
      <w:tr w:rsidR="00E556A1" w:rsidTr="00FF3A48">
        <w:tc>
          <w:tcPr>
            <w:tcW w:w="1276" w:type="dxa"/>
          </w:tcPr>
          <w:p w:rsidR="00E556A1" w:rsidRDefault="00E556A1" w:rsidP="00FF3A48">
            <w:pPr>
              <w:spacing w:line="360" w:lineRule="auto"/>
              <w:contextualSpacing/>
              <w:jc w:val="both"/>
              <w:rPr>
                <w:sz w:val="28"/>
                <w:szCs w:val="28"/>
              </w:rPr>
            </w:pPr>
          </w:p>
        </w:tc>
        <w:tc>
          <w:tcPr>
            <w:tcW w:w="3519" w:type="dxa"/>
          </w:tcPr>
          <w:p w:rsidR="00E556A1" w:rsidRDefault="00E556A1" w:rsidP="00FF3A48">
            <w:pPr>
              <w:spacing w:line="360" w:lineRule="auto"/>
              <w:contextualSpacing/>
              <w:jc w:val="both"/>
              <w:rPr>
                <w:sz w:val="28"/>
                <w:szCs w:val="28"/>
              </w:rPr>
            </w:pPr>
          </w:p>
        </w:tc>
        <w:tc>
          <w:tcPr>
            <w:tcW w:w="2567" w:type="dxa"/>
          </w:tcPr>
          <w:p w:rsidR="00E556A1" w:rsidRDefault="00E556A1" w:rsidP="00FF3A48">
            <w:pPr>
              <w:spacing w:line="360" w:lineRule="auto"/>
              <w:contextualSpacing/>
              <w:jc w:val="both"/>
              <w:rPr>
                <w:sz w:val="28"/>
                <w:szCs w:val="28"/>
              </w:rPr>
            </w:pPr>
          </w:p>
        </w:tc>
        <w:tc>
          <w:tcPr>
            <w:tcW w:w="2243" w:type="dxa"/>
          </w:tcPr>
          <w:p w:rsidR="00E556A1" w:rsidRDefault="00E556A1" w:rsidP="00FF3A48">
            <w:pPr>
              <w:spacing w:line="360" w:lineRule="auto"/>
              <w:contextualSpacing/>
              <w:jc w:val="both"/>
              <w:rPr>
                <w:sz w:val="28"/>
                <w:szCs w:val="28"/>
              </w:rPr>
            </w:pPr>
          </w:p>
        </w:tc>
      </w:tr>
      <w:tr w:rsidR="00E556A1" w:rsidTr="00FF3A48">
        <w:tc>
          <w:tcPr>
            <w:tcW w:w="1276" w:type="dxa"/>
          </w:tcPr>
          <w:p w:rsidR="00E556A1" w:rsidRDefault="00E556A1" w:rsidP="00FF3A48">
            <w:pPr>
              <w:spacing w:line="360" w:lineRule="auto"/>
              <w:contextualSpacing/>
              <w:jc w:val="both"/>
              <w:rPr>
                <w:sz w:val="28"/>
                <w:szCs w:val="28"/>
              </w:rPr>
            </w:pPr>
          </w:p>
        </w:tc>
        <w:tc>
          <w:tcPr>
            <w:tcW w:w="3519" w:type="dxa"/>
          </w:tcPr>
          <w:p w:rsidR="00E556A1" w:rsidRDefault="00E556A1" w:rsidP="00FF3A48">
            <w:pPr>
              <w:spacing w:line="360" w:lineRule="auto"/>
              <w:contextualSpacing/>
              <w:jc w:val="both"/>
              <w:rPr>
                <w:sz w:val="28"/>
                <w:szCs w:val="28"/>
              </w:rPr>
            </w:pPr>
          </w:p>
        </w:tc>
        <w:tc>
          <w:tcPr>
            <w:tcW w:w="2567" w:type="dxa"/>
          </w:tcPr>
          <w:p w:rsidR="00E556A1" w:rsidRDefault="00E556A1" w:rsidP="00FF3A48">
            <w:pPr>
              <w:spacing w:line="360" w:lineRule="auto"/>
              <w:contextualSpacing/>
              <w:jc w:val="both"/>
              <w:rPr>
                <w:sz w:val="28"/>
                <w:szCs w:val="28"/>
              </w:rPr>
            </w:pPr>
          </w:p>
        </w:tc>
        <w:tc>
          <w:tcPr>
            <w:tcW w:w="2243" w:type="dxa"/>
          </w:tcPr>
          <w:p w:rsidR="00E556A1" w:rsidRDefault="00E556A1" w:rsidP="00FF3A48">
            <w:pPr>
              <w:spacing w:line="360" w:lineRule="auto"/>
              <w:contextualSpacing/>
              <w:jc w:val="both"/>
              <w:rPr>
                <w:sz w:val="28"/>
                <w:szCs w:val="28"/>
              </w:rPr>
            </w:pPr>
          </w:p>
        </w:tc>
      </w:tr>
      <w:tr w:rsidR="00E556A1" w:rsidTr="00FF3A48">
        <w:tc>
          <w:tcPr>
            <w:tcW w:w="1276" w:type="dxa"/>
          </w:tcPr>
          <w:p w:rsidR="00E556A1" w:rsidRDefault="00E556A1" w:rsidP="00FF3A48">
            <w:pPr>
              <w:spacing w:line="360" w:lineRule="auto"/>
              <w:contextualSpacing/>
              <w:jc w:val="both"/>
              <w:rPr>
                <w:sz w:val="28"/>
                <w:szCs w:val="28"/>
              </w:rPr>
            </w:pPr>
          </w:p>
        </w:tc>
        <w:tc>
          <w:tcPr>
            <w:tcW w:w="3519" w:type="dxa"/>
          </w:tcPr>
          <w:p w:rsidR="00E556A1" w:rsidRDefault="00E556A1" w:rsidP="00FF3A48">
            <w:pPr>
              <w:spacing w:line="360" w:lineRule="auto"/>
              <w:contextualSpacing/>
              <w:jc w:val="both"/>
              <w:rPr>
                <w:sz w:val="28"/>
                <w:szCs w:val="28"/>
              </w:rPr>
            </w:pPr>
          </w:p>
        </w:tc>
        <w:tc>
          <w:tcPr>
            <w:tcW w:w="2567" w:type="dxa"/>
          </w:tcPr>
          <w:p w:rsidR="00E556A1" w:rsidRDefault="00E556A1" w:rsidP="00FF3A48">
            <w:pPr>
              <w:spacing w:line="360" w:lineRule="auto"/>
              <w:contextualSpacing/>
              <w:jc w:val="both"/>
              <w:rPr>
                <w:sz w:val="28"/>
                <w:szCs w:val="28"/>
              </w:rPr>
            </w:pPr>
          </w:p>
        </w:tc>
        <w:tc>
          <w:tcPr>
            <w:tcW w:w="2243" w:type="dxa"/>
          </w:tcPr>
          <w:p w:rsidR="00E556A1" w:rsidRDefault="00E556A1" w:rsidP="00FF3A48">
            <w:pPr>
              <w:spacing w:line="360" w:lineRule="auto"/>
              <w:contextualSpacing/>
              <w:jc w:val="both"/>
              <w:rPr>
                <w:sz w:val="28"/>
                <w:szCs w:val="28"/>
              </w:rPr>
            </w:pPr>
          </w:p>
        </w:tc>
      </w:tr>
      <w:tr w:rsidR="00E556A1" w:rsidTr="00FF3A48">
        <w:tc>
          <w:tcPr>
            <w:tcW w:w="1276" w:type="dxa"/>
          </w:tcPr>
          <w:p w:rsidR="00E556A1" w:rsidRDefault="00E556A1" w:rsidP="00FF3A48">
            <w:pPr>
              <w:spacing w:line="360" w:lineRule="auto"/>
              <w:contextualSpacing/>
              <w:jc w:val="both"/>
              <w:rPr>
                <w:sz w:val="28"/>
                <w:szCs w:val="28"/>
              </w:rPr>
            </w:pPr>
          </w:p>
        </w:tc>
        <w:tc>
          <w:tcPr>
            <w:tcW w:w="3519" w:type="dxa"/>
          </w:tcPr>
          <w:p w:rsidR="00E556A1" w:rsidRDefault="00E556A1" w:rsidP="00FF3A48">
            <w:pPr>
              <w:spacing w:line="360" w:lineRule="auto"/>
              <w:contextualSpacing/>
              <w:jc w:val="both"/>
              <w:rPr>
                <w:sz w:val="28"/>
                <w:szCs w:val="28"/>
              </w:rPr>
            </w:pPr>
          </w:p>
        </w:tc>
        <w:tc>
          <w:tcPr>
            <w:tcW w:w="2567" w:type="dxa"/>
          </w:tcPr>
          <w:p w:rsidR="00E556A1" w:rsidRDefault="00E556A1" w:rsidP="00FF3A48">
            <w:pPr>
              <w:spacing w:line="360" w:lineRule="auto"/>
              <w:contextualSpacing/>
              <w:jc w:val="both"/>
              <w:rPr>
                <w:sz w:val="28"/>
                <w:szCs w:val="28"/>
              </w:rPr>
            </w:pPr>
          </w:p>
        </w:tc>
        <w:tc>
          <w:tcPr>
            <w:tcW w:w="2243" w:type="dxa"/>
          </w:tcPr>
          <w:p w:rsidR="00E556A1" w:rsidRDefault="00E556A1" w:rsidP="00FF3A48">
            <w:pPr>
              <w:spacing w:line="360" w:lineRule="auto"/>
              <w:contextualSpacing/>
              <w:jc w:val="both"/>
              <w:rPr>
                <w:sz w:val="28"/>
                <w:szCs w:val="28"/>
              </w:rPr>
            </w:pPr>
          </w:p>
        </w:tc>
      </w:tr>
    </w:tbl>
    <w:p w:rsidR="00E556A1" w:rsidRDefault="00E556A1" w:rsidP="00E556A1">
      <w:pPr>
        <w:spacing w:after="0" w:line="360" w:lineRule="auto"/>
        <w:ind w:left="720"/>
        <w:contextualSpacing/>
        <w:jc w:val="both"/>
        <w:rPr>
          <w:rFonts w:ascii="Times New Roman" w:hAnsi="Times New Roman" w:cs="Times New Roman"/>
          <w:sz w:val="28"/>
          <w:szCs w:val="28"/>
        </w:rPr>
      </w:pPr>
    </w:p>
    <w:p w:rsidR="00E556A1" w:rsidRDefault="00E556A1" w:rsidP="00E556A1">
      <w:pPr>
        <w:spacing w:after="0" w:line="360" w:lineRule="auto"/>
        <w:ind w:left="720"/>
        <w:contextualSpacing/>
        <w:jc w:val="both"/>
        <w:rPr>
          <w:rFonts w:ascii="Times New Roman" w:eastAsia="Times New Roman" w:hAnsi="Times New Roman" w:cs="Times New Roman"/>
          <w:bCs/>
          <w:sz w:val="28"/>
          <w:szCs w:val="20"/>
          <w:lang w:eastAsia="ru-RU"/>
        </w:rPr>
      </w:pPr>
    </w:p>
    <w:p w:rsidR="00E556A1" w:rsidRDefault="00E556A1" w:rsidP="00E556A1">
      <w:pPr>
        <w:spacing w:after="0" w:line="360" w:lineRule="auto"/>
        <w:ind w:left="720"/>
        <w:contextualSpacing/>
        <w:jc w:val="right"/>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Таблица 3 </w:t>
      </w:r>
    </w:p>
    <w:p w:rsidR="00E556A1" w:rsidRDefault="00E556A1" w:rsidP="00E556A1">
      <w:pPr>
        <w:spacing w:after="0" w:line="360" w:lineRule="auto"/>
        <w:ind w:left="720"/>
        <w:contextualSpacing/>
        <w:jc w:val="center"/>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Фонд </w:t>
      </w:r>
      <w:r w:rsidRPr="0038093C">
        <w:rPr>
          <w:rFonts w:ascii="Times New Roman" w:hAnsi="Times New Roman" w:cs="Times New Roman"/>
          <w:sz w:val="28"/>
          <w:szCs w:val="28"/>
        </w:rPr>
        <w:t>защитных сооружений</w:t>
      </w:r>
    </w:p>
    <w:tbl>
      <w:tblPr>
        <w:tblStyle w:val="a3"/>
        <w:tblW w:w="9640" w:type="dxa"/>
        <w:tblInd w:w="-34" w:type="dxa"/>
        <w:tblLook w:val="04A0" w:firstRow="1" w:lastRow="0" w:firstColumn="1" w:lastColumn="0" w:noHBand="0" w:noVBand="1"/>
      </w:tblPr>
      <w:tblGrid>
        <w:gridCol w:w="1404"/>
        <w:gridCol w:w="3416"/>
        <w:gridCol w:w="4820"/>
      </w:tblGrid>
      <w:tr w:rsidR="00E556A1" w:rsidTr="00FF3A48">
        <w:tc>
          <w:tcPr>
            <w:tcW w:w="1404" w:type="dxa"/>
          </w:tcPr>
          <w:p w:rsidR="00E556A1" w:rsidRDefault="00E556A1" w:rsidP="00FF3A48">
            <w:pPr>
              <w:contextualSpacing/>
              <w:jc w:val="center"/>
              <w:rPr>
                <w:b/>
                <w:sz w:val="28"/>
                <w:szCs w:val="28"/>
              </w:rPr>
            </w:pPr>
            <w:r w:rsidRPr="00643CC2">
              <w:rPr>
                <w:b/>
                <w:sz w:val="28"/>
                <w:szCs w:val="28"/>
              </w:rPr>
              <w:t>№</w:t>
            </w:r>
          </w:p>
          <w:p w:rsidR="00E556A1" w:rsidRPr="00643CC2" w:rsidRDefault="00E556A1" w:rsidP="00FF3A48">
            <w:pPr>
              <w:contextualSpacing/>
              <w:jc w:val="center"/>
              <w:rPr>
                <w:b/>
                <w:sz w:val="28"/>
                <w:szCs w:val="28"/>
              </w:rPr>
            </w:pPr>
            <w:r>
              <w:rPr>
                <w:b/>
                <w:sz w:val="28"/>
                <w:szCs w:val="28"/>
              </w:rPr>
              <w:t>варианта</w:t>
            </w:r>
          </w:p>
        </w:tc>
        <w:tc>
          <w:tcPr>
            <w:tcW w:w="3416" w:type="dxa"/>
          </w:tcPr>
          <w:p w:rsidR="00E556A1" w:rsidRPr="00643CC2" w:rsidRDefault="00E556A1" w:rsidP="00FF3A48">
            <w:pPr>
              <w:contextualSpacing/>
              <w:jc w:val="center"/>
              <w:rPr>
                <w:b/>
                <w:sz w:val="28"/>
                <w:szCs w:val="28"/>
              </w:rPr>
            </w:pPr>
            <w:r w:rsidRPr="00643CC2">
              <w:rPr>
                <w:b/>
                <w:sz w:val="28"/>
                <w:szCs w:val="28"/>
              </w:rPr>
              <w:t xml:space="preserve">Наименование источника </w:t>
            </w:r>
            <w:r>
              <w:rPr>
                <w:b/>
                <w:sz w:val="28"/>
                <w:szCs w:val="28"/>
              </w:rPr>
              <w:t>ЧС</w:t>
            </w:r>
          </w:p>
        </w:tc>
        <w:tc>
          <w:tcPr>
            <w:tcW w:w="4820" w:type="dxa"/>
          </w:tcPr>
          <w:p w:rsidR="00E556A1" w:rsidRPr="00643CC2" w:rsidRDefault="00FB7879">
            <w:pPr>
              <w:contextualSpacing/>
              <w:jc w:val="center"/>
              <w:rPr>
                <w:b/>
                <w:sz w:val="28"/>
                <w:szCs w:val="28"/>
              </w:rPr>
            </w:pPr>
            <w:r>
              <w:rPr>
                <w:b/>
                <w:sz w:val="28"/>
                <w:szCs w:val="28"/>
              </w:rPr>
              <w:t>З</w:t>
            </w:r>
            <w:r w:rsidR="00D81461" w:rsidRPr="00624FD2">
              <w:rPr>
                <w:b/>
                <w:sz w:val="28"/>
                <w:szCs w:val="28"/>
              </w:rPr>
              <w:t>ащитны</w:t>
            </w:r>
            <w:r>
              <w:rPr>
                <w:b/>
                <w:sz w:val="28"/>
                <w:szCs w:val="28"/>
              </w:rPr>
              <w:t>е</w:t>
            </w:r>
            <w:r w:rsidR="00D81461" w:rsidRPr="00624FD2">
              <w:rPr>
                <w:b/>
                <w:sz w:val="28"/>
                <w:szCs w:val="28"/>
              </w:rPr>
              <w:t xml:space="preserve"> сооружени</w:t>
            </w:r>
            <w:r>
              <w:rPr>
                <w:b/>
                <w:sz w:val="28"/>
                <w:szCs w:val="28"/>
              </w:rPr>
              <w:t>я</w:t>
            </w:r>
            <w:r w:rsidR="00D81461">
              <w:rPr>
                <w:b/>
                <w:sz w:val="28"/>
                <w:szCs w:val="28"/>
              </w:rPr>
              <w:t xml:space="preserve"> </w:t>
            </w:r>
            <w:r w:rsidR="00E556A1">
              <w:rPr>
                <w:b/>
                <w:sz w:val="28"/>
                <w:szCs w:val="28"/>
              </w:rPr>
              <w:t>из фонда</w:t>
            </w:r>
            <w:r w:rsidR="00E556A1" w:rsidRPr="0038093C">
              <w:rPr>
                <w:sz w:val="28"/>
                <w:szCs w:val="28"/>
              </w:rPr>
              <w:t xml:space="preserve"> </w:t>
            </w:r>
            <w:r w:rsidR="00E556A1" w:rsidRPr="00624FD2">
              <w:rPr>
                <w:b/>
                <w:sz w:val="28"/>
                <w:szCs w:val="28"/>
              </w:rPr>
              <w:t>защитных сооружений</w:t>
            </w:r>
          </w:p>
        </w:tc>
      </w:tr>
      <w:tr w:rsidR="00E556A1" w:rsidTr="00FF3A48">
        <w:tc>
          <w:tcPr>
            <w:tcW w:w="1404" w:type="dxa"/>
          </w:tcPr>
          <w:p w:rsidR="00E556A1" w:rsidRDefault="00E556A1" w:rsidP="00FF3A48">
            <w:pPr>
              <w:spacing w:line="360" w:lineRule="auto"/>
              <w:contextualSpacing/>
              <w:jc w:val="both"/>
              <w:rPr>
                <w:sz w:val="28"/>
                <w:szCs w:val="28"/>
              </w:rPr>
            </w:pPr>
          </w:p>
        </w:tc>
        <w:tc>
          <w:tcPr>
            <w:tcW w:w="3416" w:type="dxa"/>
          </w:tcPr>
          <w:p w:rsidR="00E556A1" w:rsidRDefault="00E556A1" w:rsidP="00FF3A48">
            <w:pPr>
              <w:contextualSpacing/>
              <w:jc w:val="both"/>
              <w:rPr>
                <w:sz w:val="28"/>
                <w:szCs w:val="28"/>
              </w:rPr>
            </w:pPr>
          </w:p>
        </w:tc>
        <w:tc>
          <w:tcPr>
            <w:tcW w:w="4820" w:type="dxa"/>
          </w:tcPr>
          <w:p w:rsidR="00E556A1" w:rsidRPr="00624FD2" w:rsidRDefault="00E556A1" w:rsidP="00FF3A48">
            <w:pPr>
              <w:pStyle w:val="a4"/>
              <w:ind w:left="34"/>
              <w:jc w:val="both"/>
              <w:rPr>
                <w:sz w:val="28"/>
                <w:szCs w:val="28"/>
              </w:rPr>
            </w:pPr>
          </w:p>
        </w:tc>
      </w:tr>
      <w:tr w:rsidR="00E556A1" w:rsidTr="00FF3A48">
        <w:tc>
          <w:tcPr>
            <w:tcW w:w="1404" w:type="dxa"/>
          </w:tcPr>
          <w:p w:rsidR="00E556A1" w:rsidRDefault="00E556A1" w:rsidP="00FF3A48">
            <w:pPr>
              <w:spacing w:line="360" w:lineRule="auto"/>
              <w:contextualSpacing/>
              <w:jc w:val="both"/>
              <w:rPr>
                <w:sz w:val="28"/>
                <w:szCs w:val="28"/>
              </w:rPr>
            </w:pPr>
          </w:p>
        </w:tc>
        <w:tc>
          <w:tcPr>
            <w:tcW w:w="3416" w:type="dxa"/>
          </w:tcPr>
          <w:p w:rsidR="00E556A1" w:rsidRDefault="00E556A1" w:rsidP="00FF3A48">
            <w:pPr>
              <w:spacing w:line="360" w:lineRule="auto"/>
              <w:contextualSpacing/>
              <w:jc w:val="both"/>
              <w:rPr>
                <w:sz w:val="28"/>
                <w:szCs w:val="28"/>
              </w:rPr>
            </w:pPr>
          </w:p>
        </w:tc>
        <w:tc>
          <w:tcPr>
            <w:tcW w:w="4820" w:type="dxa"/>
          </w:tcPr>
          <w:p w:rsidR="00E556A1" w:rsidRDefault="00E556A1" w:rsidP="00FF3A48">
            <w:pPr>
              <w:spacing w:line="360" w:lineRule="auto"/>
              <w:contextualSpacing/>
              <w:jc w:val="both"/>
              <w:rPr>
                <w:sz w:val="28"/>
                <w:szCs w:val="28"/>
              </w:rPr>
            </w:pPr>
          </w:p>
        </w:tc>
      </w:tr>
      <w:tr w:rsidR="00E556A1" w:rsidTr="00FF3A48">
        <w:tc>
          <w:tcPr>
            <w:tcW w:w="1404" w:type="dxa"/>
          </w:tcPr>
          <w:p w:rsidR="00E556A1" w:rsidRDefault="00E556A1" w:rsidP="00FF3A48">
            <w:pPr>
              <w:spacing w:line="360" w:lineRule="auto"/>
              <w:contextualSpacing/>
              <w:jc w:val="both"/>
              <w:rPr>
                <w:sz w:val="28"/>
                <w:szCs w:val="28"/>
              </w:rPr>
            </w:pPr>
          </w:p>
        </w:tc>
        <w:tc>
          <w:tcPr>
            <w:tcW w:w="3416" w:type="dxa"/>
          </w:tcPr>
          <w:p w:rsidR="00E556A1" w:rsidRDefault="00E556A1" w:rsidP="00FF3A48">
            <w:pPr>
              <w:spacing w:line="360" w:lineRule="auto"/>
              <w:contextualSpacing/>
              <w:jc w:val="both"/>
              <w:rPr>
                <w:sz w:val="28"/>
                <w:szCs w:val="28"/>
              </w:rPr>
            </w:pPr>
          </w:p>
        </w:tc>
        <w:tc>
          <w:tcPr>
            <w:tcW w:w="4820" w:type="dxa"/>
          </w:tcPr>
          <w:p w:rsidR="00E556A1" w:rsidRDefault="00E556A1" w:rsidP="00FF3A48">
            <w:pPr>
              <w:spacing w:line="360" w:lineRule="auto"/>
              <w:contextualSpacing/>
              <w:jc w:val="both"/>
              <w:rPr>
                <w:sz w:val="28"/>
                <w:szCs w:val="28"/>
              </w:rPr>
            </w:pPr>
          </w:p>
        </w:tc>
      </w:tr>
      <w:tr w:rsidR="00E556A1" w:rsidTr="00FF3A48">
        <w:tc>
          <w:tcPr>
            <w:tcW w:w="1404" w:type="dxa"/>
          </w:tcPr>
          <w:p w:rsidR="00E556A1" w:rsidRDefault="00E556A1" w:rsidP="00FF3A48">
            <w:pPr>
              <w:spacing w:line="360" w:lineRule="auto"/>
              <w:contextualSpacing/>
              <w:jc w:val="both"/>
              <w:rPr>
                <w:sz w:val="28"/>
                <w:szCs w:val="28"/>
              </w:rPr>
            </w:pPr>
          </w:p>
        </w:tc>
        <w:tc>
          <w:tcPr>
            <w:tcW w:w="3416" w:type="dxa"/>
          </w:tcPr>
          <w:p w:rsidR="00E556A1" w:rsidRDefault="00E556A1" w:rsidP="00FF3A48">
            <w:pPr>
              <w:spacing w:line="360" w:lineRule="auto"/>
              <w:contextualSpacing/>
              <w:jc w:val="both"/>
              <w:rPr>
                <w:sz w:val="28"/>
                <w:szCs w:val="28"/>
              </w:rPr>
            </w:pPr>
          </w:p>
        </w:tc>
        <w:tc>
          <w:tcPr>
            <w:tcW w:w="4820" w:type="dxa"/>
          </w:tcPr>
          <w:p w:rsidR="00E556A1" w:rsidRDefault="00E556A1" w:rsidP="00FF3A48">
            <w:pPr>
              <w:spacing w:line="360" w:lineRule="auto"/>
              <w:contextualSpacing/>
              <w:jc w:val="both"/>
              <w:rPr>
                <w:sz w:val="28"/>
                <w:szCs w:val="28"/>
              </w:rPr>
            </w:pPr>
          </w:p>
        </w:tc>
      </w:tr>
      <w:tr w:rsidR="00E556A1" w:rsidTr="00FF3A48">
        <w:tc>
          <w:tcPr>
            <w:tcW w:w="1404" w:type="dxa"/>
          </w:tcPr>
          <w:p w:rsidR="00E556A1" w:rsidRDefault="00E556A1" w:rsidP="00FF3A48">
            <w:pPr>
              <w:spacing w:line="360" w:lineRule="auto"/>
              <w:contextualSpacing/>
              <w:jc w:val="both"/>
              <w:rPr>
                <w:sz w:val="28"/>
                <w:szCs w:val="28"/>
              </w:rPr>
            </w:pPr>
          </w:p>
        </w:tc>
        <w:tc>
          <w:tcPr>
            <w:tcW w:w="3416" w:type="dxa"/>
          </w:tcPr>
          <w:p w:rsidR="00E556A1" w:rsidRDefault="00E556A1" w:rsidP="00FF3A48">
            <w:pPr>
              <w:spacing w:line="360" w:lineRule="auto"/>
              <w:contextualSpacing/>
              <w:jc w:val="both"/>
              <w:rPr>
                <w:sz w:val="28"/>
                <w:szCs w:val="28"/>
              </w:rPr>
            </w:pPr>
          </w:p>
        </w:tc>
        <w:tc>
          <w:tcPr>
            <w:tcW w:w="4820" w:type="dxa"/>
          </w:tcPr>
          <w:p w:rsidR="00E556A1" w:rsidRDefault="00E556A1" w:rsidP="00FF3A48">
            <w:pPr>
              <w:spacing w:line="360" w:lineRule="auto"/>
              <w:contextualSpacing/>
              <w:jc w:val="both"/>
              <w:rPr>
                <w:sz w:val="28"/>
                <w:szCs w:val="28"/>
              </w:rPr>
            </w:pPr>
          </w:p>
        </w:tc>
      </w:tr>
    </w:tbl>
    <w:p w:rsidR="00E556A1" w:rsidRDefault="00E556A1" w:rsidP="00E556A1">
      <w:pPr>
        <w:spacing w:after="0" w:line="360" w:lineRule="auto"/>
        <w:ind w:left="720"/>
        <w:contextualSpacing/>
        <w:jc w:val="both"/>
        <w:rPr>
          <w:rFonts w:ascii="Times New Roman" w:hAnsi="Times New Roman" w:cs="Times New Roman"/>
          <w:sz w:val="28"/>
          <w:szCs w:val="28"/>
        </w:rPr>
      </w:pPr>
    </w:p>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6C6AF8" w:rsidP="00E556A1">
      <w:pPr>
        <w:pStyle w:val="1"/>
        <w:jc w:val="center"/>
      </w:pPr>
      <w:r>
        <w:lastRenderedPageBreak/>
        <w:t>Образец практического задания</w:t>
      </w:r>
      <w:r w:rsidR="00E556A1">
        <w:t xml:space="preserve"> </w:t>
      </w:r>
      <w:r w:rsidR="00E556A1" w:rsidRPr="006D62DA">
        <w:t>5</w:t>
      </w:r>
    </w:p>
    <w:p w:rsidR="00E556A1" w:rsidRDefault="00E556A1" w:rsidP="00E556A1"/>
    <w:p w:rsidR="00E556A1" w:rsidRDefault="00E556A1" w:rsidP="00E556A1">
      <w:pPr>
        <w:spacing w:after="0" w:line="360" w:lineRule="auto"/>
        <w:ind w:left="720"/>
        <w:contextualSpacing/>
        <w:jc w:val="right"/>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Таблица 3 </w:t>
      </w:r>
    </w:p>
    <w:p w:rsidR="00E556A1" w:rsidRDefault="00E556A1" w:rsidP="00E556A1">
      <w:pPr>
        <w:spacing w:after="0" w:line="360" w:lineRule="auto"/>
        <w:ind w:left="720"/>
        <w:contextualSpacing/>
        <w:jc w:val="center"/>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Фонд </w:t>
      </w:r>
      <w:r w:rsidRPr="0038093C">
        <w:rPr>
          <w:rFonts w:ascii="Times New Roman" w:hAnsi="Times New Roman" w:cs="Times New Roman"/>
          <w:sz w:val="28"/>
          <w:szCs w:val="28"/>
        </w:rPr>
        <w:t>защитных сооружений</w:t>
      </w:r>
    </w:p>
    <w:tbl>
      <w:tblPr>
        <w:tblStyle w:val="11"/>
        <w:tblW w:w="9640" w:type="dxa"/>
        <w:tblInd w:w="-34" w:type="dxa"/>
        <w:tblLook w:val="04A0" w:firstRow="1" w:lastRow="0" w:firstColumn="1" w:lastColumn="0" w:noHBand="0" w:noVBand="1"/>
      </w:tblPr>
      <w:tblGrid>
        <w:gridCol w:w="1404"/>
        <w:gridCol w:w="3416"/>
        <w:gridCol w:w="4820"/>
      </w:tblGrid>
      <w:tr w:rsidR="00E556A1" w:rsidRPr="006D62DA" w:rsidTr="00FF3A48">
        <w:tc>
          <w:tcPr>
            <w:tcW w:w="1404" w:type="dxa"/>
          </w:tcPr>
          <w:p w:rsidR="00E556A1" w:rsidRPr="006D62DA" w:rsidRDefault="00E556A1" w:rsidP="00FF3A48">
            <w:pPr>
              <w:jc w:val="center"/>
              <w:rPr>
                <w:b/>
                <w:sz w:val="28"/>
                <w:szCs w:val="28"/>
              </w:rPr>
            </w:pPr>
            <w:r w:rsidRPr="006D62DA">
              <w:rPr>
                <w:b/>
                <w:sz w:val="28"/>
                <w:szCs w:val="28"/>
              </w:rPr>
              <w:t>№</w:t>
            </w:r>
          </w:p>
          <w:p w:rsidR="00E556A1" w:rsidRPr="006D62DA" w:rsidRDefault="00E556A1" w:rsidP="00FF3A48">
            <w:pPr>
              <w:jc w:val="center"/>
              <w:rPr>
                <w:b/>
                <w:sz w:val="28"/>
                <w:szCs w:val="28"/>
              </w:rPr>
            </w:pPr>
            <w:r w:rsidRPr="006D62DA">
              <w:rPr>
                <w:b/>
                <w:sz w:val="28"/>
                <w:szCs w:val="28"/>
              </w:rPr>
              <w:t>варианта</w:t>
            </w:r>
          </w:p>
        </w:tc>
        <w:tc>
          <w:tcPr>
            <w:tcW w:w="3416" w:type="dxa"/>
          </w:tcPr>
          <w:p w:rsidR="00E556A1" w:rsidRDefault="00E556A1" w:rsidP="00FF3A48">
            <w:pPr>
              <w:jc w:val="center"/>
              <w:rPr>
                <w:b/>
                <w:sz w:val="28"/>
                <w:szCs w:val="28"/>
              </w:rPr>
            </w:pPr>
            <w:r w:rsidRPr="006D62DA">
              <w:rPr>
                <w:b/>
                <w:sz w:val="28"/>
                <w:szCs w:val="28"/>
              </w:rPr>
              <w:t>Наименование источника ЧС</w:t>
            </w:r>
          </w:p>
          <w:p w:rsidR="00E556A1" w:rsidRPr="006D62DA" w:rsidRDefault="00E556A1" w:rsidP="00FF3A48">
            <w:pPr>
              <w:jc w:val="center"/>
              <w:rPr>
                <w:b/>
                <w:sz w:val="28"/>
                <w:szCs w:val="28"/>
              </w:rPr>
            </w:pPr>
          </w:p>
        </w:tc>
        <w:tc>
          <w:tcPr>
            <w:tcW w:w="4820" w:type="dxa"/>
          </w:tcPr>
          <w:p w:rsidR="00E556A1" w:rsidRPr="006D62DA" w:rsidRDefault="00FB7879">
            <w:pPr>
              <w:jc w:val="center"/>
              <w:rPr>
                <w:b/>
                <w:sz w:val="28"/>
                <w:szCs w:val="28"/>
              </w:rPr>
            </w:pPr>
            <w:r>
              <w:rPr>
                <w:b/>
                <w:sz w:val="28"/>
                <w:szCs w:val="28"/>
              </w:rPr>
              <w:t>З</w:t>
            </w:r>
            <w:r w:rsidR="00661866" w:rsidRPr="00624FD2">
              <w:rPr>
                <w:b/>
                <w:sz w:val="28"/>
                <w:szCs w:val="28"/>
              </w:rPr>
              <w:t>ащитны</w:t>
            </w:r>
            <w:r>
              <w:rPr>
                <w:b/>
                <w:sz w:val="28"/>
                <w:szCs w:val="28"/>
              </w:rPr>
              <w:t>е</w:t>
            </w:r>
            <w:r w:rsidR="00661866" w:rsidRPr="00624FD2">
              <w:rPr>
                <w:b/>
                <w:sz w:val="28"/>
                <w:szCs w:val="28"/>
              </w:rPr>
              <w:t xml:space="preserve"> сооружени</w:t>
            </w:r>
            <w:r>
              <w:rPr>
                <w:b/>
                <w:sz w:val="28"/>
                <w:szCs w:val="28"/>
              </w:rPr>
              <w:t>я</w:t>
            </w:r>
            <w:r w:rsidR="00661866">
              <w:rPr>
                <w:b/>
                <w:sz w:val="28"/>
                <w:szCs w:val="28"/>
              </w:rPr>
              <w:t xml:space="preserve"> из фонда</w:t>
            </w:r>
            <w:r w:rsidR="00661866" w:rsidRPr="0038093C">
              <w:rPr>
                <w:sz w:val="28"/>
                <w:szCs w:val="28"/>
              </w:rPr>
              <w:t xml:space="preserve"> </w:t>
            </w:r>
            <w:r w:rsidR="00661866" w:rsidRPr="00624FD2">
              <w:rPr>
                <w:b/>
                <w:sz w:val="28"/>
                <w:szCs w:val="28"/>
              </w:rPr>
              <w:t>защитных сооружений</w:t>
            </w:r>
          </w:p>
        </w:tc>
      </w:tr>
      <w:tr w:rsidR="00E556A1" w:rsidRPr="006D62DA" w:rsidTr="00FF3A48">
        <w:tc>
          <w:tcPr>
            <w:tcW w:w="1404" w:type="dxa"/>
          </w:tcPr>
          <w:p w:rsidR="00E556A1" w:rsidRPr="006D62DA" w:rsidRDefault="00E556A1" w:rsidP="00FF3A48">
            <w:pPr>
              <w:rPr>
                <w:sz w:val="28"/>
                <w:szCs w:val="28"/>
              </w:rPr>
            </w:pPr>
            <w:r>
              <w:rPr>
                <w:sz w:val="28"/>
                <w:szCs w:val="28"/>
              </w:rPr>
              <w:t>51</w:t>
            </w:r>
          </w:p>
        </w:tc>
        <w:tc>
          <w:tcPr>
            <w:tcW w:w="3416" w:type="dxa"/>
          </w:tcPr>
          <w:p w:rsidR="00E556A1" w:rsidRPr="006D62DA" w:rsidRDefault="00E556A1" w:rsidP="00FF3A48">
            <w:pPr>
              <w:rPr>
                <w:sz w:val="28"/>
                <w:szCs w:val="28"/>
              </w:rPr>
            </w:pPr>
            <w:r w:rsidRPr="006D62DA">
              <w:rPr>
                <w:sz w:val="28"/>
                <w:szCs w:val="28"/>
              </w:rPr>
              <w:t xml:space="preserve">В результате химической аварии около 7 тыс. т жидкого аммиака разлилось по территории завода, образовав озеро ядовитой жидкости с поверхностью </w:t>
            </w:r>
            <w:r>
              <w:rPr>
                <w:sz w:val="28"/>
                <w:szCs w:val="28"/>
              </w:rPr>
              <w:t>около 10 тыс. кв. м</w:t>
            </w:r>
          </w:p>
        </w:tc>
        <w:tc>
          <w:tcPr>
            <w:tcW w:w="4820" w:type="dxa"/>
          </w:tcPr>
          <w:p w:rsidR="00E556A1" w:rsidRPr="006D62DA" w:rsidRDefault="00E556A1" w:rsidP="00FF3A48">
            <w:pPr>
              <w:rPr>
                <w:sz w:val="28"/>
                <w:szCs w:val="28"/>
              </w:rPr>
            </w:pPr>
            <w:r w:rsidRPr="006D62DA">
              <w:rPr>
                <w:sz w:val="28"/>
                <w:szCs w:val="28"/>
              </w:rPr>
              <w:t>Приспособлени</w:t>
            </w:r>
            <w:r>
              <w:rPr>
                <w:sz w:val="28"/>
                <w:szCs w:val="28"/>
              </w:rPr>
              <w:t>е</w:t>
            </w:r>
            <w:r w:rsidRPr="006D62DA">
              <w:rPr>
                <w:sz w:val="28"/>
                <w:szCs w:val="28"/>
              </w:rPr>
              <w:t xml:space="preserve"> под защитные сооружения вновь строящихся и существующих отдельно стоящих заглубленных сооружений различного назначения.</w:t>
            </w:r>
          </w:p>
          <w:p w:rsidR="00E556A1" w:rsidRPr="006D62DA" w:rsidRDefault="00E556A1" w:rsidP="00FF3A48">
            <w:pPr>
              <w:rPr>
                <w:sz w:val="28"/>
                <w:szCs w:val="28"/>
              </w:rPr>
            </w:pPr>
            <w:r w:rsidRPr="006D62DA">
              <w:rPr>
                <w:sz w:val="28"/>
                <w:szCs w:val="28"/>
              </w:rPr>
              <w:t>Приспособлени</w:t>
            </w:r>
            <w:r>
              <w:rPr>
                <w:sz w:val="28"/>
                <w:szCs w:val="28"/>
              </w:rPr>
              <w:t>е</w:t>
            </w:r>
            <w:r w:rsidRPr="006D62DA">
              <w:rPr>
                <w:sz w:val="28"/>
                <w:szCs w:val="28"/>
              </w:rPr>
              <w:t xml:space="preserve"> под защитные сооружения помещений в цокольных и наземных этажах существующих и вновь строящихся зданий и сооружений или возведени</w:t>
            </w:r>
            <w:r>
              <w:rPr>
                <w:sz w:val="28"/>
                <w:szCs w:val="28"/>
              </w:rPr>
              <w:t>е</w:t>
            </w:r>
            <w:r w:rsidRPr="006D62DA">
              <w:rPr>
                <w:sz w:val="28"/>
                <w:szCs w:val="28"/>
              </w:rPr>
              <w:t xml:space="preserve"> отдельно стоящих возвышающихся защитных сооружений</w:t>
            </w:r>
          </w:p>
        </w:tc>
      </w:tr>
      <w:tr w:rsidR="00E556A1" w:rsidRPr="00624FD2" w:rsidTr="00FF3A48">
        <w:tc>
          <w:tcPr>
            <w:tcW w:w="1404" w:type="dxa"/>
          </w:tcPr>
          <w:p w:rsidR="00E556A1" w:rsidRPr="00624FD2" w:rsidRDefault="00E556A1" w:rsidP="00FF3A48">
            <w:pPr>
              <w:spacing w:line="360" w:lineRule="auto"/>
              <w:contextualSpacing/>
              <w:jc w:val="both"/>
              <w:rPr>
                <w:sz w:val="28"/>
                <w:szCs w:val="28"/>
              </w:rPr>
            </w:pPr>
            <w:r w:rsidRPr="00624FD2">
              <w:rPr>
                <w:sz w:val="28"/>
                <w:szCs w:val="28"/>
              </w:rPr>
              <w:t>…</w:t>
            </w:r>
          </w:p>
        </w:tc>
        <w:tc>
          <w:tcPr>
            <w:tcW w:w="3416" w:type="dxa"/>
          </w:tcPr>
          <w:p w:rsidR="00E556A1" w:rsidRPr="00624FD2" w:rsidRDefault="00E556A1" w:rsidP="00FF3A48">
            <w:pPr>
              <w:spacing w:line="360" w:lineRule="auto"/>
              <w:contextualSpacing/>
              <w:jc w:val="both"/>
              <w:rPr>
                <w:sz w:val="28"/>
                <w:szCs w:val="28"/>
              </w:rPr>
            </w:pPr>
            <w:r w:rsidRPr="00624FD2">
              <w:rPr>
                <w:sz w:val="28"/>
                <w:szCs w:val="28"/>
              </w:rPr>
              <w:t>…</w:t>
            </w:r>
          </w:p>
        </w:tc>
        <w:tc>
          <w:tcPr>
            <w:tcW w:w="4820" w:type="dxa"/>
          </w:tcPr>
          <w:p w:rsidR="00E556A1" w:rsidRPr="00624FD2" w:rsidRDefault="00E556A1" w:rsidP="00FF3A48">
            <w:pPr>
              <w:spacing w:line="360" w:lineRule="auto"/>
              <w:contextualSpacing/>
              <w:jc w:val="both"/>
              <w:rPr>
                <w:sz w:val="28"/>
                <w:szCs w:val="28"/>
              </w:rPr>
            </w:pPr>
          </w:p>
        </w:tc>
      </w:tr>
      <w:tr w:rsidR="00E556A1" w:rsidRPr="00624FD2" w:rsidTr="00FF3A48">
        <w:tc>
          <w:tcPr>
            <w:tcW w:w="1404" w:type="dxa"/>
          </w:tcPr>
          <w:p w:rsidR="00E556A1" w:rsidRPr="00624FD2" w:rsidRDefault="00E556A1" w:rsidP="00FF3A48">
            <w:pPr>
              <w:spacing w:line="360" w:lineRule="auto"/>
              <w:contextualSpacing/>
              <w:jc w:val="both"/>
              <w:rPr>
                <w:sz w:val="28"/>
                <w:szCs w:val="28"/>
              </w:rPr>
            </w:pPr>
            <w:r w:rsidRPr="00624FD2">
              <w:rPr>
                <w:sz w:val="28"/>
                <w:szCs w:val="28"/>
              </w:rPr>
              <w:t>…</w:t>
            </w:r>
          </w:p>
        </w:tc>
        <w:tc>
          <w:tcPr>
            <w:tcW w:w="3416" w:type="dxa"/>
          </w:tcPr>
          <w:p w:rsidR="00E556A1" w:rsidRPr="00624FD2" w:rsidRDefault="00E556A1" w:rsidP="00FF3A48">
            <w:pPr>
              <w:spacing w:line="360" w:lineRule="auto"/>
              <w:contextualSpacing/>
              <w:jc w:val="both"/>
              <w:rPr>
                <w:sz w:val="28"/>
                <w:szCs w:val="28"/>
              </w:rPr>
            </w:pPr>
            <w:r w:rsidRPr="00624FD2">
              <w:rPr>
                <w:sz w:val="28"/>
                <w:szCs w:val="28"/>
              </w:rPr>
              <w:t>…</w:t>
            </w:r>
          </w:p>
        </w:tc>
        <w:tc>
          <w:tcPr>
            <w:tcW w:w="4820" w:type="dxa"/>
          </w:tcPr>
          <w:p w:rsidR="00E556A1" w:rsidRPr="00624FD2" w:rsidRDefault="00E556A1" w:rsidP="00FF3A48">
            <w:pPr>
              <w:spacing w:line="360" w:lineRule="auto"/>
              <w:contextualSpacing/>
              <w:jc w:val="both"/>
              <w:rPr>
                <w:sz w:val="28"/>
                <w:szCs w:val="28"/>
              </w:rPr>
            </w:pPr>
          </w:p>
        </w:tc>
      </w:tr>
      <w:tr w:rsidR="00E556A1" w:rsidRPr="00624FD2" w:rsidTr="00FF3A48">
        <w:tc>
          <w:tcPr>
            <w:tcW w:w="1404" w:type="dxa"/>
          </w:tcPr>
          <w:p w:rsidR="00E556A1" w:rsidRPr="00624FD2" w:rsidRDefault="00E556A1" w:rsidP="00FF3A48">
            <w:pPr>
              <w:spacing w:line="360" w:lineRule="auto"/>
              <w:contextualSpacing/>
              <w:jc w:val="both"/>
              <w:rPr>
                <w:sz w:val="28"/>
                <w:szCs w:val="28"/>
              </w:rPr>
            </w:pPr>
            <w:r w:rsidRPr="00624FD2">
              <w:rPr>
                <w:sz w:val="28"/>
                <w:szCs w:val="28"/>
              </w:rPr>
              <w:t>…</w:t>
            </w:r>
          </w:p>
        </w:tc>
        <w:tc>
          <w:tcPr>
            <w:tcW w:w="3416" w:type="dxa"/>
          </w:tcPr>
          <w:p w:rsidR="00E556A1" w:rsidRPr="00624FD2" w:rsidRDefault="00E556A1" w:rsidP="00FF3A48">
            <w:pPr>
              <w:spacing w:line="360" w:lineRule="auto"/>
              <w:contextualSpacing/>
              <w:jc w:val="both"/>
              <w:rPr>
                <w:sz w:val="28"/>
                <w:szCs w:val="28"/>
              </w:rPr>
            </w:pPr>
            <w:r w:rsidRPr="00624FD2">
              <w:rPr>
                <w:sz w:val="28"/>
                <w:szCs w:val="28"/>
              </w:rPr>
              <w:t>…</w:t>
            </w:r>
          </w:p>
        </w:tc>
        <w:tc>
          <w:tcPr>
            <w:tcW w:w="4820" w:type="dxa"/>
          </w:tcPr>
          <w:p w:rsidR="00E556A1" w:rsidRPr="00624FD2" w:rsidRDefault="00E556A1" w:rsidP="00FF3A48">
            <w:pPr>
              <w:spacing w:line="360" w:lineRule="auto"/>
              <w:contextualSpacing/>
              <w:jc w:val="both"/>
              <w:rPr>
                <w:sz w:val="28"/>
                <w:szCs w:val="28"/>
              </w:rPr>
            </w:pPr>
          </w:p>
        </w:tc>
      </w:tr>
      <w:tr w:rsidR="00E556A1" w:rsidRPr="00624FD2" w:rsidTr="00FF3A48">
        <w:tc>
          <w:tcPr>
            <w:tcW w:w="1404" w:type="dxa"/>
          </w:tcPr>
          <w:p w:rsidR="00E556A1" w:rsidRPr="00624FD2" w:rsidRDefault="00E556A1" w:rsidP="00FF3A48">
            <w:pPr>
              <w:spacing w:line="360" w:lineRule="auto"/>
              <w:contextualSpacing/>
              <w:jc w:val="both"/>
              <w:rPr>
                <w:sz w:val="28"/>
                <w:szCs w:val="28"/>
              </w:rPr>
            </w:pPr>
            <w:r w:rsidRPr="00624FD2">
              <w:rPr>
                <w:sz w:val="28"/>
                <w:szCs w:val="28"/>
              </w:rPr>
              <w:t>…</w:t>
            </w:r>
          </w:p>
        </w:tc>
        <w:tc>
          <w:tcPr>
            <w:tcW w:w="3416" w:type="dxa"/>
          </w:tcPr>
          <w:p w:rsidR="00E556A1" w:rsidRPr="00624FD2" w:rsidRDefault="00E556A1" w:rsidP="00FF3A48">
            <w:pPr>
              <w:spacing w:line="360" w:lineRule="auto"/>
              <w:contextualSpacing/>
              <w:jc w:val="both"/>
              <w:rPr>
                <w:sz w:val="28"/>
                <w:szCs w:val="28"/>
              </w:rPr>
            </w:pPr>
            <w:r w:rsidRPr="00624FD2">
              <w:rPr>
                <w:sz w:val="28"/>
                <w:szCs w:val="28"/>
              </w:rPr>
              <w:t>…</w:t>
            </w:r>
          </w:p>
        </w:tc>
        <w:tc>
          <w:tcPr>
            <w:tcW w:w="4820" w:type="dxa"/>
          </w:tcPr>
          <w:p w:rsidR="00E556A1" w:rsidRPr="00624FD2" w:rsidRDefault="00E556A1" w:rsidP="00FF3A48">
            <w:pPr>
              <w:spacing w:line="360" w:lineRule="auto"/>
              <w:contextualSpacing/>
              <w:jc w:val="both"/>
              <w:rPr>
                <w:sz w:val="28"/>
                <w:szCs w:val="28"/>
              </w:rPr>
            </w:pPr>
          </w:p>
        </w:tc>
      </w:tr>
    </w:tbl>
    <w:p w:rsidR="00E556A1" w:rsidRDefault="00E556A1" w:rsidP="00E556A1">
      <w:pPr>
        <w:rPr>
          <w:rFonts w:ascii="Times New Roman" w:hAnsi="Times New Roman" w:cs="Times New Roman"/>
          <w:sz w:val="28"/>
          <w:szCs w:val="28"/>
        </w:rPr>
      </w:pPr>
    </w:p>
    <w:p w:rsidR="00E556A1" w:rsidRDefault="00E556A1" w:rsidP="00E556A1">
      <w:pPr>
        <w:rPr>
          <w:rFonts w:ascii="Times New Roman" w:hAnsi="Times New Roman" w:cs="Times New Roman"/>
          <w:sz w:val="28"/>
          <w:szCs w:val="28"/>
        </w:rPr>
      </w:pPr>
    </w:p>
    <w:p w:rsidR="00E556A1" w:rsidRDefault="00E556A1" w:rsidP="00E556A1">
      <w:pPr>
        <w:rPr>
          <w:rFonts w:ascii="Times New Roman" w:hAnsi="Times New Roman" w:cs="Times New Roman"/>
          <w:sz w:val="28"/>
          <w:szCs w:val="28"/>
        </w:rPr>
      </w:pPr>
    </w:p>
    <w:p w:rsidR="00E556A1" w:rsidRDefault="00E556A1" w:rsidP="00E556A1">
      <w:pPr>
        <w:shd w:val="clear" w:color="auto" w:fill="FFFFFF"/>
        <w:spacing w:after="0" w:line="360" w:lineRule="auto"/>
        <w:jc w:val="center"/>
        <w:rPr>
          <w:rFonts w:ascii="Times New Roman" w:eastAsia="Times New Roman" w:hAnsi="Times New Roman" w:cs="Times New Roman"/>
          <w:color w:val="000000"/>
          <w:sz w:val="28"/>
          <w:szCs w:val="28"/>
          <w:lang w:eastAsia="ru-RU"/>
        </w:rPr>
        <w:sectPr w:rsidR="00E556A1" w:rsidSect="00E556A1">
          <w:footerReference w:type="default" r:id="rId54"/>
          <w:pgSz w:w="11906" w:h="16838"/>
          <w:pgMar w:top="1134" w:right="850" w:bottom="1134" w:left="1701" w:header="708" w:footer="708" w:gutter="0"/>
          <w:cols w:space="708"/>
          <w:docGrid w:linePitch="360"/>
        </w:sectPr>
      </w:pPr>
    </w:p>
    <w:p w:rsidR="00E556A1" w:rsidRPr="00BA4F72" w:rsidRDefault="006C6AF8" w:rsidP="00E556A1">
      <w:pPr>
        <w:pStyle w:val="1"/>
        <w:spacing w:after="240"/>
        <w:jc w:val="center"/>
        <w:rPr>
          <w:rFonts w:ascii="Times New Roman" w:hAnsi="Times New Roman"/>
        </w:rPr>
      </w:pPr>
      <w:r>
        <w:rPr>
          <w:rFonts w:ascii="Times New Roman" w:hAnsi="Times New Roman"/>
        </w:rPr>
        <w:lastRenderedPageBreak/>
        <w:t>Практическое задание</w:t>
      </w:r>
      <w:r w:rsidR="00E556A1">
        <w:rPr>
          <w:rFonts w:ascii="Times New Roman" w:hAnsi="Times New Roman"/>
        </w:rPr>
        <w:t xml:space="preserve"> </w:t>
      </w:r>
      <w:r w:rsidR="00E556A1" w:rsidRPr="00BA4F72">
        <w:rPr>
          <w:rFonts w:ascii="Times New Roman" w:hAnsi="Times New Roman"/>
        </w:rPr>
        <w:t xml:space="preserve">6 </w:t>
      </w:r>
    </w:p>
    <w:p w:rsidR="00E556A1" w:rsidRPr="006D62DA" w:rsidRDefault="00E556A1" w:rsidP="00E556A1">
      <w:pPr>
        <w:jc w:val="center"/>
        <w:rPr>
          <w:rFonts w:ascii="Times New Roman" w:hAnsi="Times New Roman" w:cs="Times New Roman"/>
          <w:b/>
          <w:sz w:val="28"/>
          <w:szCs w:val="28"/>
        </w:rPr>
      </w:pPr>
      <w:r w:rsidRPr="006D62DA">
        <w:rPr>
          <w:rFonts w:ascii="Times New Roman" w:hAnsi="Times New Roman" w:cs="Times New Roman"/>
          <w:b/>
          <w:sz w:val="28"/>
          <w:szCs w:val="28"/>
        </w:rPr>
        <w:t>Технология ведения</w:t>
      </w:r>
      <w:r>
        <w:rPr>
          <w:rFonts w:ascii="Times New Roman" w:hAnsi="Times New Roman" w:cs="Times New Roman"/>
          <w:b/>
          <w:sz w:val="28"/>
          <w:szCs w:val="28"/>
        </w:rPr>
        <w:t xml:space="preserve"> </w:t>
      </w:r>
      <w:r w:rsidRPr="006D62DA">
        <w:rPr>
          <w:rFonts w:ascii="Times New Roman" w:hAnsi="Times New Roman" w:cs="Times New Roman"/>
          <w:b/>
          <w:sz w:val="28"/>
          <w:szCs w:val="28"/>
        </w:rPr>
        <w:t>аварийно-спасательных и других неотложных работ</w:t>
      </w:r>
      <w:r>
        <w:rPr>
          <w:rFonts w:ascii="Times New Roman" w:hAnsi="Times New Roman" w:cs="Times New Roman"/>
          <w:b/>
          <w:sz w:val="28"/>
          <w:szCs w:val="28"/>
        </w:rPr>
        <w:t xml:space="preserve"> </w:t>
      </w:r>
      <w:r w:rsidRPr="006D62DA">
        <w:rPr>
          <w:rFonts w:ascii="Times New Roman" w:hAnsi="Times New Roman" w:cs="Times New Roman"/>
          <w:b/>
          <w:sz w:val="28"/>
          <w:szCs w:val="28"/>
        </w:rPr>
        <w:t>в очагах поражения</w:t>
      </w:r>
    </w:p>
    <w:p w:rsidR="00E556A1" w:rsidRPr="006D62DA" w:rsidRDefault="00E556A1" w:rsidP="00E556A1">
      <w:pPr>
        <w:jc w:val="center"/>
        <w:rPr>
          <w:rFonts w:ascii="Times New Roman" w:hAnsi="Times New Roman" w:cs="Times New Roman"/>
          <w:b/>
          <w:sz w:val="28"/>
          <w:szCs w:val="28"/>
        </w:rPr>
      </w:pPr>
      <w:r w:rsidRPr="006D62DA">
        <w:rPr>
          <w:rFonts w:ascii="Times New Roman" w:hAnsi="Times New Roman" w:cs="Times New Roman"/>
          <w:b/>
          <w:sz w:val="28"/>
          <w:szCs w:val="28"/>
        </w:rPr>
        <w:t>Тема 6. Биолого-социальные чрезвычайные ситуации. Их поражающие факторы. Терроризм. Террористическая деятельность</w:t>
      </w:r>
    </w:p>
    <w:p w:rsidR="00E556A1" w:rsidRPr="00BA4F72" w:rsidRDefault="00E556A1" w:rsidP="00E556A1">
      <w:pPr>
        <w:spacing w:line="360" w:lineRule="auto"/>
        <w:ind w:firstLine="709"/>
        <w:jc w:val="both"/>
        <w:rPr>
          <w:rFonts w:ascii="Times New Roman" w:hAnsi="Times New Roman" w:cs="Times New Roman"/>
          <w:b/>
          <w:sz w:val="28"/>
          <w:szCs w:val="28"/>
        </w:rPr>
      </w:pPr>
      <w:r w:rsidRPr="00BA4F72">
        <w:rPr>
          <w:rFonts w:ascii="Times New Roman" w:hAnsi="Times New Roman" w:cs="Times New Roman"/>
          <w:b/>
          <w:sz w:val="28"/>
          <w:szCs w:val="28"/>
        </w:rPr>
        <w:t>Формулировка задания:</w:t>
      </w:r>
      <w:r>
        <w:rPr>
          <w:rFonts w:ascii="Times New Roman" w:hAnsi="Times New Roman" w:cs="Times New Roman"/>
          <w:b/>
          <w:sz w:val="28"/>
          <w:szCs w:val="28"/>
        </w:rPr>
        <w:t xml:space="preserve"> </w:t>
      </w:r>
      <w:r>
        <w:rPr>
          <w:rFonts w:ascii="Times New Roman" w:eastAsia="Times New Roman" w:hAnsi="Times New Roman" w:cs="Times New Roman"/>
          <w:color w:val="000000"/>
          <w:sz w:val="28"/>
          <w:szCs w:val="28"/>
          <w:lang w:eastAsia="ru-RU"/>
        </w:rPr>
        <w:t>на основе нормативных и законодательных документов определить мероприятия аварийно-спасательных работ и идентифицировать т</w:t>
      </w:r>
      <w:r w:rsidRPr="00E039CB">
        <w:rPr>
          <w:rFonts w:ascii="Times New Roman" w:eastAsia="Times New Roman" w:hAnsi="Times New Roman" w:cs="Times New Roman"/>
          <w:color w:val="000000"/>
          <w:sz w:val="28"/>
          <w:szCs w:val="28"/>
          <w:lang w:eastAsia="ru-RU"/>
        </w:rPr>
        <w:t>ехнически</w:t>
      </w:r>
      <w:r>
        <w:rPr>
          <w:rFonts w:ascii="Times New Roman" w:eastAsia="Times New Roman" w:hAnsi="Times New Roman" w:cs="Times New Roman"/>
          <w:color w:val="000000"/>
          <w:sz w:val="28"/>
          <w:szCs w:val="28"/>
          <w:lang w:eastAsia="ru-RU"/>
        </w:rPr>
        <w:t>е средства</w:t>
      </w:r>
      <w:r w:rsidRPr="00E039CB">
        <w:rPr>
          <w:rFonts w:ascii="Times New Roman" w:eastAsia="Times New Roman" w:hAnsi="Times New Roman" w:cs="Times New Roman"/>
          <w:color w:val="000000"/>
          <w:sz w:val="28"/>
          <w:szCs w:val="28"/>
          <w:lang w:eastAsia="ru-RU"/>
        </w:rPr>
        <w:t xml:space="preserve"> аварийно-спасательных работ</w:t>
      </w:r>
      <w:r>
        <w:rPr>
          <w:rFonts w:ascii="Times New Roman" w:eastAsia="Times New Roman" w:hAnsi="Times New Roman" w:cs="Times New Roman"/>
          <w:color w:val="000000"/>
          <w:sz w:val="28"/>
          <w:szCs w:val="28"/>
          <w:lang w:eastAsia="ru-RU"/>
        </w:rPr>
        <w:t xml:space="preserve"> с источниками чрезвычайных ситуаций.</w:t>
      </w:r>
    </w:p>
    <w:p w:rsidR="00E556A1" w:rsidRPr="000D7D9C" w:rsidRDefault="00F37754"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rPr>
      </w:pPr>
      <w:r>
        <w:rPr>
          <w:rFonts w:ascii="Times New Roman" w:eastAsia="Calibri" w:hAnsi="Times New Roman" w:cs="Times New Roman"/>
          <w:b/>
          <w:sz w:val="28"/>
          <w:szCs w:val="28"/>
        </w:rPr>
        <w:t>Цель занятия:</w:t>
      </w:r>
      <w:r w:rsidR="00E556A1" w:rsidRPr="000D7D9C">
        <w:rPr>
          <w:rFonts w:ascii="Times New Roman" w:eastAsia="Calibri" w:hAnsi="Times New Roman" w:cs="Times New Roman"/>
          <w:sz w:val="28"/>
          <w:szCs w:val="28"/>
        </w:rPr>
        <w:t xml:space="preserve"> с</w:t>
      </w:r>
      <w:r w:rsidR="00E556A1" w:rsidRPr="000D7D9C">
        <w:rPr>
          <w:rFonts w:ascii="Times New Roman" w:eastAsia="Times New Roman" w:hAnsi="Times New Roman" w:cs="Times New Roman"/>
          <w:color w:val="000000"/>
          <w:sz w:val="28"/>
          <w:szCs w:val="28"/>
          <w:lang w:eastAsia="ru-RU"/>
        </w:rPr>
        <w:t>формировать представление о технологии ведения</w:t>
      </w:r>
      <w:r w:rsidR="00E556A1">
        <w:rPr>
          <w:rFonts w:ascii="Times New Roman" w:eastAsia="Times New Roman" w:hAnsi="Times New Roman" w:cs="Times New Roman"/>
          <w:color w:val="000000"/>
          <w:sz w:val="28"/>
          <w:szCs w:val="28"/>
          <w:lang w:eastAsia="ru-RU"/>
        </w:rPr>
        <w:t xml:space="preserve"> </w:t>
      </w:r>
      <w:r w:rsidR="00E556A1" w:rsidRPr="000D7D9C">
        <w:rPr>
          <w:rFonts w:ascii="Times New Roman" w:eastAsia="Times New Roman" w:hAnsi="Times New Roman" w:cs="Times New Roman"/>
          <w:color w:val="000000"/>
          <w:sz w:val="28"/>
          <w:szCs w:val="28"/>
          <w:lang w:eastAsia="ru-RU"/>
        </w:rPr>
        <w:t>аварийно-спасательных и других неотложных работ</w:t>
      </w:r>
      <w:r w:rsidR="00E556A1">
        <w:rPr>
          <w:rFonts w:ascii="Times New Roman" w:eastAsia="Times New Roman" w:hAnsi="Times New Roman" w:cs="Times New Roman"/>
          <w:color w:val="000000"/>
          <w:sz w:val="28"/>
          <w:szCs w:val="28"/>
          <w:lang w:eastAsia="ru-RU"/>
        </w:rPr>
        <w:t xml:space="preserve"> </w:t>
      </w:r>
      <w:r w:rsidR="00E556A1" w:rsidRPr="000D7D9C">
        <w:rPr>
          <w:rFonts w:ascii="Times New Roman" w:eastAsia="Times New Roman" w:hAnsi="Times New Roman" w:cs="Times New Roman"/>
          <w:color w:val="000000"/>
          <w:sz w:val="28"/>
          <w:szCs w:val="28"/>
          <w:lang w:eastAsia="ru-RU"/>
        </w:rPr>
        <w:t>в очагах поражения</w:t>
      </w:r>
      <w:r w:rsidR="00E556A1" w:rsidRPr="000D7D9C">
        <w:rPr>
          <w:rFonts w:ascii="Times New Roman" w:eastAsia="Times New Roman" w:hAnsi="Times New Roman" w:cs="Times New Roman"/>
          <w:sz w:val="28"/>
          <w:szCs w:val="20"/>
        </w:rPr>
        <w:t>.</w:t>
      </w:r>
    </w:p>
    <w:p w:rsidR="00E556A1" w:rsidRPr="000D7D9C" w:rsidRDefault="00E556A1" w:rsidP="00E556A1">
      <w:pPr>
        <w:suppressAutoHyphens/>
        <w:spacing w:after="0" w:line="360" w:lineRule="auto"/>
        <w:ind w:firstLine="708"/>
        <w:jc w:val="both"/>
        <w:rPr>
          <w:rFonts w:ascii="Times New Roman" w:eastAsia="Calibri" w:hAnsi="Times New Roman" w:cs="Times New Roman"/>
          <w:b/>
          <w:bCs/>
          <w:sz w:val="28"/>
          <w:szCs w:val="28"/>
        </w:rPr>
      </w:pPr>
      <w:r w:rsidRPr="000D7D9C">
        <w:rPr>
          <w:rFonts w:ascii="Times New Roman" w:eastAsia="Calibri" w:hAnsi="Times New Roman" w:cs="Times New Roman"/>
          <w:b/>
          <w:bCs/>
          <w:sz w:val="28"/>
          <w:szCs w:val="28"/>
        </w:rPr>
        <w:t>Нормативные документы</w:t>
      </w:r>
      <w:r>
        <w:rPr>
          <w:rFonts w:ascii="Times New Roman" w:eastAsia="Calibri" w:hAnsi="Times New Roman" w:cs="Times New Roman"/>
          <w:b/>
          <w:bCs/>
          <w:sz w:val="28"/>
          <w:szCs w:val="28"/>
        </w:rPr>
        <w:t>:</w:t>
      </w:r>
    </w:p>
    <w:p w:rsidR="00E556A1" w:rsidRPr="00CB417D" w:rsidRDefault="00E556A1" w:rsidP="00E556A1">
      <w:pPr>
        <w:pStyle w:val="a4"/>
        <w:numPr>
          <w:ilvl w:val="0"/>
          <w:numId w:val="69"/>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B417D">
        <w:rPr>
          <w:rFonts w:ascii="Times New Roman" w:eastAsia="Times New Roman" w:hAnsi="Times New Roman" w:cs="Times New Roman"/>
          <w:color w:val="000000"/>
          <w:sz w:val="28"/>
          <w:szCs w:val="28"/>
          <w:lang w:eastAsia="ru-RU"/>
        </w:rPr>
        <w:t>Федеральный закон от 22 августа 1995 г. № 151-ФЗ «Об аварийно- спасательных службах и статусе спасателей»;</w:t>
      </w:r>
    </w:p>
    <w:p w:rsidR="00E556A1" w:rsidRPr="00CB417D" w:rsidRDefault="00E556A1" w:rsidP="00E556A1">
      <w:pPr>
        <w:pStyle w:val="a4"/>
        <w:numPr>
          <w:ilvl w:val="0"/>
          <w:numId w:val="69"/>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B417D">
        <w:rPr>
          <w:rFonts w:ascii="Times New Roman" w:eastAsia="Times New Roman" w:hAnsi="Times New Roman" w:cs="Times New Roman"/>
          <w:color w:val="000000"/>
          <w:sz w:val="28"/>
          <w:szCs w:val="28"/>
          <w:lang w:eastAsia="ru-RU"/>
        </w:rPr>
        <w:t>ГОСТ Р 22.9.22-2014 «Безопасность в чрезвычайных ситуациях. Аварийно-спасательные средства. Классификация»;</w:t>
      </w:r>
    </w:p>
    <w:p w:rsidR="00E556A1" w:rsidRPr="00CB417D" w:rsidRDefault="00E556A1" w:rsidP="00E556A1">
      <w:pPr>
        <w:pStyle w:val="a4"/>
        <w:numPr>
          <w:ilvl w:val="0"/>
          <w:numId w:val="69"/>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B417D">
        <w:rPr>
          <w:rFonts w:ascii="Times New Roman" w:eastAsia="Times New Roman" w:hAnsi="Times New Roman" w:cs="Times New Roman"/>
          <w:color w:val="000000"/>
          <w:sz w:val="28"/>
          <w:szCs w:val="28"/>
          <w:lang w:eastAsia="ru-RU"/>
        </w:rPr>
        <w:t>ГОСТ Р 22.8.05-99 «Безопасность в чрезвычайных ситуациях. Аварийно-спасательные работы при ликвидации последствий аварий на химически опасных объектах»;</w:t>
      </w:r>
    </w:p>
    <w:p w:rsidR="00E556A1" w:rsidRPr="00CB417D" w:rsidRDefault="00E556A1" w:rsidP="00E556A1">
      <w:pPr>
        <w:pStyle w:val="a4"/>
        <w:numPr>
          <w:ilvl w:val="0"/>
          <w:numId w:val="69"/>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B417D">
        <w:rPr>
          <w:rFonts w:ascii="Times New Roman" w:eastAsia="Times New Roman" w:hAnsi="Times New Roman" w:cs="Times New Roman"/>
          <w:color w:val="000000"/>
          <w:sz w:val="28"/>
          <w:szCs w:val="28"/>
          <w:lang w:eastAsia="ru-RU"/>
        </w:rPr>
        <w:t>ГОСТ Р 22.9.03-95 «Безопасность в чрезвычайных ситуациях. Средства инженерного обеспечения аварийно-спасательных работ. Общие технические требования».</w:t>
      </w:r>
    </w:p>
    <w:p w:rsidR="00E556A1" w:rsidRPr="000D7D9C" w:rsidRDefault="00E556A1" w:rsidP="00E556A1">
      <w:pPr>
        <w:shd w:val="clear" w:color="auto" w:fill="FFFFFF"/>
        <w:spacing w:after="0" w:line="360" w:lineRule="auto"/>
        <w:ind w:firstLine="709"/>
        <w:rPr>
          <w:rFonts w:ascii="Times New Roman" w:eastAsia="Times New Roman" w:hAnsi="Times New Roman" w:cs="Times New Roman"/>
          <w:b/>
          <w:color w:val="000000"/>
          <w:sz w:val="28"/>
          <w:szCs w:val="28"/>
          <w:lang w:eastAsia="ru-RU"/>
        </w:rPr>
      </w:pPr>
      <w:r w:rsidRPr="000D7D9C">
        <w:rPr>
          <w:rFonts w:ascii="Times New Roman" w:eastAsia="Times New Roman" w:hAnsi="Times New Roman" w:cs="Times New Roman"/>
          <w:b/>
          <w:color w:val="000000"/>
          <w:sz w:val="28"/>
          <w:szCs w:val="28"/>
          <w:lang w:eastAsia="ru-RU"/>
        </w:rPr>
        <w:t>Теоретический материал</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Основными задачами аварийно-спасательных служб, аварийно-спасательных формирований, которые в обязательном порядке возлагаются на них, являются:</w:t>
      </w:r>
    </w:p>
    <w:p w:rsidR="00E556A1" w:rsidRPr="00BA4F72" w:rsidRDefault="00E556A1" w:rsidP="00E556A1">
      <w:pPr>
        <w:pStyle w:val="a4"/>
        <w:numPr>
          <w:ilvl w:val="0"/>
          <w:numId w:val="14"/>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BA4F72">
        <w:rPr>
          <w:rFonts w:ascii="Times New Roman" w:eastAsia="Times New Roman" w:hAnsi="Times New Roman" w:cs="Times New Roman"/>
          <w:color w:val="000000"/>
          <w:sz w:val="28"/>
          <w:szCs w:val="28"/>
          <w:lang w:eastAsia="ru-RU"/>
        </w:rPr>
        <w:t xml:space="preserve">поддержание органов управления, сил и средств аварийно-спасательных служб, аварийно-спасательных формирований в постоянной </w:t>
      </w:r>
      <w:r w:rsidRPr="00BA4F72">
        <w:rPr>
          <w:rFonts w:ascii="Times New Roman" w:eastAsia="Times New Roman" w:hAnsi="Times New Roman" w:cs="Times New Roman"/>
          <w:color w:val="000000"/>
          <w:sz w:val="28"/>
          <w:szCs w:val="28"/>
          <w:lang w:eastAsia="ru-RU"/>
        </w:rPr>
        <w:lastRenderedPageBreak/>
        <w:t>готовности к выдвижению в зоны чрезвычайных ситуаций и проведению работ по ликвидации чрезвычайных ситуаций;</w:t>
      </w:r>
    </w:p>
    <w:p w:rsidR="00E556A1" w:rsidRPr="00BA4F72" w:rsidRDefault="00E556A1" w:rsidP="00E556A1">
      <w:pPr>
        <w:pStyle w:val="a4"/>
        <w:numPr>
          <w:ilvl w:val="0"/>
          <w:numId w:val="14"/>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BA4F72">
        <w:rPr>
          <w:rFonts w:ascii="Times New Roman" w:eastAsia="Times New Roman" w:hAnsi="Times New Roman" w:cs="Times New Roman"/>
          <w:color w:val="000000"/>
          <w:sz w:val="28"/>
          <w:szCs w:val="28"/>
          <w:lang w:eastAsia="ru-RU"/>
        </w:rPr>
        <w:t>контроль за готовностью обслуживаемых объектов и территорий к проведению на них работ по ликвидации чрезвычайных ситуаций;</w:t>
      </w:r>
    </w:p>
    <w:p w:rsidR="00E556A1" w:rsidRPr="00BA4F72" w:rsidRDefault="00E556A1" w:rsidP="00E556A1">
      <w:pPr>
        <w:pStyle w:val="a4"/>
        <w:numPr>
          <w:ilvl w:val="0"/>
          <w:numId w:val="14"/>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BA4F72">
        <w:rPr>
          <w:rFonts w:ascii="Times New Roman" w:eastAsia="Times New Roman" w:hAnsi="Times New Roman" w:cs="Times New Roman"/>
          <w:color w:val="000000"/>
          <w:sz w:val="28"/>
          <w:szCs w:val="28"/>
          <w:lang w:eastAsia="ru-RU"/>
        </w:rPr>
        <w:t>ликвидация чрезвычайных ситуаций на обслуживаемых объектах или территориях.</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Кроме того, в соответствии с законодательством Российской Федерации на аварийно-спасательные службы, аварийно-спасательные формирования могут возлагаться задачи:</w:t>
      </w:r>
    </w:p>
    <w:p w:rsidR="00E556A1" w:rsidRPr="00BA4F72" w:rsidRDefault="00E556A1" w:rsidP="00E556A1">
      <w:pPr>
        <w:pStyle w:val="a4"/>
        <w:numPr>
          <w:ilvl w:val="0"/>
          <w:numId w:val="14"/>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по</w:t>
      </w:r>
      <w:r w:rsidRPr="00BA4F72">
        <w:rPr>
          <w:rFonts w:ascii="Times New Roman" w:eastAsia="Times New Roman" w:hAnsi="Times New Roman" w:cs="Times New Roman"/>
          <w:color w:val="000000"/>
          <w:sz w:val="28"/>
          <w:szCs w:val="28"/>
          <w:lang w:eastAsia="ru-RU"/>
        </w:rPr>
        <w:t xml:space="preserve"> участию в разработке планов предупреждения и ликвидации чрезвычайных ситуаций на обслуживаемых объектах и территориях, планов взаимодействия при ликвидации чрезвычайных ситуаций на других объектах и территориях;</w:t>
      </w:r>
    </w:p>
    <w:p w:rsidR="00E556A1" w:rsidRPr="00BA4F72" w:rsidRDefault="00E556A1" w:rsidP="00E556A1">
      <w:pPr>
        <w:pStyle w:val="a4"/>
        <w:numPr>
          <w:ilvl w:val="0"/>
          <w:numId w:val="14"/>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BA4F72">
        <w:rPr>
          <w:rFonts w:ascii="Times New Roman" w:eastAsia="Times New Roman" w:hAnsi="Times New Roman" w:cs="Times New Roman"/>
          <w:color w:val="000000"/>
          <w:sz w:val="28"/>
          <w:szCs w:val="28"/>
          <w:lang w:eastAsia="ru-RU"/>
        </w:rPr>
        <w:t>участию в подготовке решений по созданию, размещению, определению номенклатурного состава и объемов резервов материальных ресурсов для ликвидации чрезвычайных ситуаций;</w:t>
      </w:r>
    </w:p>
    <w:p w:rsidR="00E556A1" w:rsidRPr="00BA4F72" w:rsidRDefault="00E556A1" w:rsidP="00E556A1">
      <w:pPr>
        <w:pStyle w:val="a4"/>
        <w:numPr>
          <w:ilvl w:val="0"/>
          <w:numId w:val="14"/>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BA4F72">
        <w:rPr>
          <w:rFonts w:ascii="Times New Roman" w:eastAsia="Times New Roman" w:hAnsi="Times New Roman" w:cs="Times New Roman"/>
          <w:color w:val="000000"/>
          <w:sz w:val="28"/>
          <w:szCs w:val="28"/>
          <w:lang w:eastAsia="ru-RU"/>
        </w:rPr>
        <w:t>пропаганде знаний в области защиты населения и территорий от чрезвычайных ситуаций, участию в подготовке населения и работников организаций к действиям в условиях чрезвычайных ситуаций;</w:t>
      </w:r>
    </w:p>
    <w:p w:rsidR="00E556A1" w:rsidRPr="00BA4F72" w:rsidRDefault="00E556A1" w:rsidP="00E556A1">
      <w:pPr>
        <w:pStyle w:val="a4"/>
        <w:numPr>
          <w:ilvl w:val="0"/>
          <w:numId w:val="14"/>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BA4F72">
        <w:rPr>
          <w:rFonts w:ascii="Times New Roman" w:eastAsia="Times New Roman" w:hAnsi="Times New Roman" w:cs="Times New Roman"/>
          <w:color w:val="000000"/>
          <w:sz w:val="28"/>
          <w:szCs w:val="28"/>
          <w:lang w:eastAsia="ru-RU"/>
        </w:rPr>
        <w:t>участию в разработке нормативных документов по вопросам организации и проведения аварийно-спасательных и неотложных работ.</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Аварийно-спасательные работы характеризуются наличием факторов, угрожающих жизни и здоровью проводящих эти работы людей, и требуют их специальной подготовки, экипировки и оснащения.</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Аварийно-спасательные и аварийно-восстановительные работы в зоне чрезвычайной ситуации предусматривают:</w:t>
      </w:r>
    </w:p>
    <w:p w:rsidR="00E556A1" w:rsidRPr="00BA4F72" w:rsidRDefault="00E556A1" w:rsidP="00E556A1">
      <w:pPr>
        <w:pStyle w:val="a4"/>
        <w:numPr>
          <w:ilvl w:val="0"/>
          <w:numId w:val="15"/>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w:t>
      </w:r>
      <w:r w:rsidRPr="00BA4F72">
        <w:rPr>
          <w:rFonts w:ascii="Times New Roman" w:eastAsia="Times New Roman" w:hAnsi="Times New Roman" w:cs="Times New Roman"/>
          <w:color w:val="000000"/>
          <w:sz w:val="28"/>
          <w:szCs w:val="28"/>
          <w:lang w:eastAsia="ru-RU"/>
        </w:rPr>
        <w:t>азведку в интересах проведения указанных работ</w:t>
      </w:r>
      <w:r>
        <w:rPr>
          <w:rFonts w:ascii="Times New Roman" w:eastAsia="Times New Roman" w:hAnsi="Times New Roman" w:cs="Times New Roman"/>
          <w:color w:val="000000"/>
          <w:sz w:val="28"/>
          <w:szCs w:val="28"/>
          <w:lang w:eastAsia="ru-RU"/>
        </w:rPr>
        <w:t>.</w:t>
      </w:r>
    </w:p>
    <w:p w:rsidR="00E556A1" w:rsidRPr="00BA4F72" w:rsidRDefault="00E556A1" w:rsidP="00E556A1">
      <w:pPr>
        <w:pStyle w:val="a4"/>
        <w:numPr>
          <w:ilvl w:val="0"/>
          <w:numId w:val="15"/>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w:t>
      </w:r>
      <w:r w:rsidRPr="00BA4F72">
        <w:rPr>
          <w:rFonts w:ascii="Times New Roman" w:eastAsia="Times New Roman" w:hAnsi="Times New Roman" w:cs="Times New Roman"/>
          <w:color w:val="000000"/>
          <w:sz w:val="28"/>
          <w:szCs w:val="28"/>
          <w:lang w:eastAsia="ru-RU"/>
        </w:rPr>
        <w:t>нженерное обеспечение ввода и движения сил ликвидации в зоне чрезвычайной ситуации</w:t>
      </w:r>
      <w:r>
        <w:rPr>
          <w:rFonts w:ascii="Times New Roman" w:eastAsia="Times New Roman" w:hAnsi="Times New Roman" w:cs="Times New Roman"/>
          <w:color w:val="000000"/>
          <w:sz w:val="28"/>
          <w:szCs w:val="28"/>
          <w:lang w:eastAsia="ru-RU"/>
        </w:rPr>
        <w:t>.</w:t>
      </w:r>
    </w:p>
    <w:p w:rsidR="00E556A1" w:rsidRPr="00BA4F72" w:rsidRDefault="00E556A1" w:rsidP="00E556A1">
      <w:pPr>
        <w:pStyle w:val="a4"/>
        <w:numPr>
          <w:ilvl w:val="0"/>
          <w:numId w:val="15"/>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Л</w:t>
      </w:r>
      <w:r w:rsidRPr="00BA4F72">
        <w:rPr>
          <w:rFonts w:ascii="Times New Roman" w:eastAsia="Times New Roman" w:hAnsi="Times New Roman" w:cs="Times New Roman"/>
          <w:color w:val="000000"/>
          <w:sz w:val="28"/>
          <w:szCs w:val="28"/>
          <w:lang w:eastAsia="ru-RU"/>
        </w:rPr>
        <w:t>окализацию и ликвидацию различных очагов повышенной опасности</w:t>
      </w:r>
      <w:r>
        <w:rPr>
          <w:rFonts w:ascii="Times New Roman" w:eastAsia="Times New Roman" w:hAnsi="Times New Roman" w:cs="Times New Roman"/>
          <w:color w:val="000000"/>
          <w:sz w:val="28"/>
          <w:szCs w:val="28"/>
          <w:lang w:eastAsia="ru-RU"/>
        </w:rPr>
        <w:t>.</w:t>
      </w:r>
    </w:p>
    <w:p w:rsidR="00E556A1" w:rsidRPr="00BA4F72" w:rsidRDefault="00E556A1" w:rsidP="00E556A1">
      <w:pPr>
        <w:pStyle w:val="a4"/>
        <w:numPr>
          <w:ilvl w:val="0"/>
          <w:numId w:val="15"/>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w:t>
      </w:r>
      <w:r w:rsidRPr="00BA4F72">
        <w:rPr>
          <w:rFonts w:ascii="Times New Roman" w:eastAsia="Times New Roman" w:hAnsi="Times New Roman" w:cs="Times New Roman"/>
          <w:color w:val="000000"/>
          <w:sz w:val="28"/>
          <w:szCs w:val="28"/>
          <w:lang w:eastAsia="ru-RU"/>
        </w:rPr>
        <w:t>оиск, спасание, оказание первой медицинской помощи и эвакуацию пострадавших</w:t>
      </w:r>
      <w:r>
        <w:rPr>
          <w:rFonts w:ascii="Times New Roman" w:eastAsia="Times New Roman" w:hAnsi="Times New Roman" w:cs="Times New Roman"/>
          <w:color w:val="000000"/>
          <w:sz w:val="28"/>
          <w:szCs w:val="28"/>
          <w:lang w:eastAsia="ru-RU"/>
        </w:rPr>
        <w:t>.</w:t>
      </w:r>
    </w:p>
    <w:p w:rsidR="00E556A1" w:rsidRPr="00BA4F72" w:rsidRDefault="00E556A1" w:rsidP="00E556A1">
      <w:pPr>
        <w:pStyle w:val="a4"/>
        <w:numPr>
          <w:ilvl w:val="0"/>
          <w:numId w:val="15"/>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w:t>
      </w:r>
      <w:r w:rsidRPr="00BA4F72">
        <w:rPr>
          <w:rFonts w:ascii="Times New Roman" w:eastAsia="Times New Roman" w:hAnsi="Times New Roman" w:cs="Times New Roman"/>
          <w:color w:val="000000"/>
          <w:sz w:val="28"/>
          <w:szCs w:val="28"/>
          <w:lang w:eastAsia="ru-RU"/>
        </w:rPr>
        <w:t>оздание минимально необходимых условий для жизнеобеспечения населения в соответствии с </w:t>
      </w:r>
      <w:hyperlink r:id="rId55" w:history="1">
        <w:r w:rsidRPr="00BA4F72">
          <w:rPr>
            <w:rFonts w:ascii="Times New Roman" w:eastAsia="Times New Roman" w:hAnsi="Times New Roman" w:cs="Times New Roman"/>
            <w:sz w:val="28"/>
            <w:szCs w:val="28"/>
            <w:lang w:eastAsia="ru-RU"/>
          </w:rPr>
          <w:t>ГОСТ Р 22.3.01</w:t>
        </w:r>
      </w:hyperlink>
      <w:r>
        <w:rPr>
          <w:rFonts w:ascii="Times New Roman" w:eastAsia="Times New Roman" w:hAnsi="Times New Roman" w:cs="Times New Roman"/>
          <w:sz w:val="28"/>
          <w:szCs w:val="28"/>
          <w:lang w:eastAsia="ru-RU"/>
        </w:rPr>
        <w:t>.</w:t>
      </w:r>
    </w:p>
    <w:p w:rsidR="00E556A1" w:rsidRPr="00BA4F72" w:rsidRDefault="00E556A1" w:rsidP="00E556A1">
      <w:pPr>
        <w:pStyle w:val="a4"/>
        <w:numPr>
          <w:ilvl w:val="0"/>
          <w:numId w:val="15"/>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w:t>
      </w:r>
      <w:r w:rsidRPr="00BA4F72">
        <w:rPr>
          <w:rFonts w:ascii="Times New Roman" w:eastAsia="Times New Roman" w:hAnsi="Times New Roman" w:cs="Times New Roman"/>
          <w:color w:val="000000"/>
          <w:sz w:val="28"/>
          <w:szCs w:val="28"/>
          <w:lang w:eastAsia="ru-RU"/>
        </w:rPr>
        <w:t>беспечение безопасности населения и сил ликвидации в зоне чрезвычайной ситуации</w:t>
      </w:r>
      <w:r>
        <w:rPr>
          <w:rFonts w:ascii="Times New Roman" w:eastAsia="Times New Roman" w:hAnsi="Times New Roman" w:cs="Times New Roman"/>
          <w:color w:val="000000"/>
          <w:sz w:val="28"/>
          <w:szCs w:val="28"/>
          <w:lang w:eastAsia="ru-RU"/>
        </w:rPr>
        <w:t>.</w:t>
      </w:r>
    </w:p>
    <w:p w:rsidR="00E556A1" w:rsidRPr="00BA4F72" w:rsidRDefault="00E556A1" w:rsidP="00E556A1">
      <w:pPr>
        <w:pStyle w:val="a4"/>
        <w:numPr>
          <w:ilvl w:val="0"/>
          <w:numId w:val="15"/>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w:t>
      </w:r>
      <w:r w:rsidRPr="00BA4F72">
        <w:rPr>
          <w:rFonts w:ascii="Times New Roman" w:eastAsia="Times New Roman" w:hAnsi="Times New Roman" w:cs="Times New Roman"/>
          <w:color w:val="000000"/>
          <w:sz w:val="28"/>
          <w:szCs w:val="28"/>
          <w:lang w:eastAsia="ru-RU"/>
        </w:rPr>
        <w:t>ероприятия по охране окружающей среды при ликвидации чрезвычайной ситуации.</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Аварийно-спасательные работы проводятся в целях спасения людей и включают в себя:</w:t>
      </w:r>
    </w:p>
    <w:p w:rsidR="00E556A1" w:rsidRPr="00BA4F72" w:rsidRDefault="00E556A1" w:rsidP="00E556A1">
      <w:pPr>
        <w:pStyle w:val="a4"/>
        <w:numPr>
          <w:ilvl w:val="0"/>
          <w:numId w:val="16"/>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w:t>
      </w:r>
      <w:r w:rsidRPr="00BA4F72">
        <w:rPr>
          <w:rFonts w:ascii="Times New Roman" w:eastAsia="Times New Roman" w:hAnsi="Times New Roman" w:cs="Times New Roman"/>
          <w:color w:val="000000"/>
          <w:sz w:val="28"/>
          <w:szCs w:val="28"/>
          <w:lang w:eastAsia="ru-RU"/>
        </w:rPr>
        <w:t>едение разведки маршрутов выдвижения формирований и участков работ</w:t>
      </w:r>
      <w:r>
        <w:rPr>
          <w:rFonts w:ascii="Times New Roman" w:eastAsia="Times New Roman" w:hAnsi="Times New Roman" w:cs="Times New Roman"/>
          <w:color w:val="000000"/>
          <w:sz w:val="28"/>
          <w:szCs w:val="28"/>
          <w:lang w:eastAsia="ru-RU"/>
        </w:rPr>
        <w:t>.</w:t>
      </w:r>
    </w:p>
    <w:p w:rsidR="00E556A1" w:rsidRPr="00BA4F72" w:rsidRDefault="00E556A1" w:rsidP="00E556A1">
      <w:pPr>
        <w:pStyle w:val="a4"/>
        <w:numPr>
          <w:ilvl w:val="0"/>
          <w:numId w:val="16"/>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Л</w:t>
      </w:r>
      <w:r w:rsidRPr="00BA4F72">
        <w:rPr>
          <w:rFonts w:ascii="Times New Roman" w:eastAsia="Times New Roman" w:hAnsi="Times New Roman" w:cs="Times New Roman"/>
          <w:color w:val="000000"/>
          <w:sz w:val="28"/>
          <w:szCs w:val="28"/>
          <w:lang w:eastAsia="ru-RU"/>
        </w:rPr>
        <w:t>окализаци</w:t>
      </w:r>
      <w:r>
        <w:rPr>
          <w:rFonts w:ascii="Times New Roman" w:eastAsia="Times New Roman" w:hAnsi="Times New Roman" w:cs="Times New Roman"/>
          <w:color w:val="000000"/>
          <w:sz w:val="28"/>
          <w:szCs w:val="28"/>
          <w:lang w:eastAsia="ru-RU"/>
        </w:rPr>
        <w:t>ю</w:t>
      </w:r>
      <w:r w:rsidRPr="00BA4F72">
        <w:rPr>
          <w:rFonts w:ascii="Times New Roman" w:eastAsia="Times New Roman" w:hAnsi="Times New Roman" w:cs="Times New Roman"/>
          <w:color w:val="000000"/>
          <w:sz w:val="28"/>
          <w:szCs w:val="28"/>
          <w:lang w:eastAsia="ru-RU"/>
        </w:rPr>
        <w:t xml:space="preserve"> и тушение пожаров на участках работ и путях выдвижения к ним</w:t>
      </w:r>
      <w:r>
        <w:rPr>
          <w:rFonts w:ascii="Times New Roman" w:eastAsia="Times New Roman" w:hAnsi="Times New Roman" w:cs="Times New Roman"/>
          <w:color w:val="000000"/>
          <w:sz w:val="28"/>
          <w:szCs w:val="28"/>
          <w:lang w:eastAsia="ru-RU"/>
        </w:rPr>
        <w:t>.</w:t>
      </w:r>
    </w:p>
    <w:p w:rsidR="00E556A1" w:rsidRPr="00BA4F72" w:rsidRDefault="00E556A1" w:rsidP="00E556A1">
      <w:pPr>
        <w:pStyle w:val="a4"/>
        <w:numPr>
          <w:ilvl w:val="0"/>
          <w:numId w:val="16"/>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w:t>
      </w:r>
      <w:r w:rsidRPr="00BA4F72">
        <w:rPr>
          <w:rFonts w:ascii="Times New Roman" w:eastAsia="Times New Roman" w:hAnsi="Times New Roman" w:cs="Times New Roman"/>
          <w:color w:val="000000"/>
          <w:sz w:val="28"/>
          <w:szCs w:val="28"/>
          <w:lang w:eastAsia="ru-RU"/>
        </w:rPr>
        <w:t>озыск пораженных, извлечение их из поврежденных и горящих зданий, завалов, загазованных и задымленных помещений, поврежденных транспортных средств и т.</w:t>
      </w:r>
      <w:r>
        <w:rPr>
          <w:rFonts w:ascii="Times New Roman" w:eastAsia="Times New Roman" w:hAnsi="Times New Roman" w:cs="Times New Roman"/>
          <w:color w:val="000000"/>
          <w:sz w:val="28"/>
          <w:szCs w:val="28"/>
          <w:lang w:eastAsia="ru-RU"/>
        </w:rPr>
        <w:t xml:space="preserve"> </w:t>
      </w:r>
      <w:r w:rsidRPr="00BA4F72">
        <w:rPr>
          <w:rFonts w:ascii="Times New Roman" w:eastAsia="Times New Roman" w:hAnsi="Times New Roman" w:cs="Times New Roman"/>
          <w:color w:val="000000"/>
          <w:sz w:val="28"/>
          <w:szCs w:val="28"/>
          <w:lang w:eastAsia="ru-RU"/>
        </w:rPr>
        <w:t>п.</w:t>
      </w:r>
    </w:p>
    <w:p w:rsidR="00E556A1" w:rsidRPr="00BA4F72" w:rsidRDefault="00E556A1" w:rsidP="00E556A1">
      <w:pPr>
        <w:pStyle w:val="a4"/>
        <w:numPr>
          <w:ilvl w:val="0"/>
          <w:numId w:val="16"/>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w:t>
      </w:r>
      <w:r w:rsidRPr="00BA4F72">
        <w:rPr>
          <w:rFonts w:ascii="Times New Roman" w:eastAsia="Times New Roman" w:hAnsi="Times New Roman" w:cs="Times New Roman"/>
          <w:color w:val="000000"/>
          <w:sz w:val="28"/>
          <w:szCs w:val="28"/>
          <w:lang w:eastAsia="ru-RU"/>
        </w:rPr>
        <w:t>скрытие разрушенных, поврежденных и заваленных защитных сооружений и спасение наход</w:t>
      </w:r>
      <w:r>
        <w:rPr>
          <w:rFonts w:ascii="Times New Roman" w:eastAsia="Times New Roman" w:hAnsi="Times New Roman" w:cs="Times New Roman"/>
          <w:color w:val="000000"/>
          <w:sz w:val="28"/>
          <w:szCs w:val="28"/>
          <w:lang w:eastAsia="ru-RU"/>
        </w:rPr>
        <w:t>ящи</w:t>
      </w:r>
      <w:r w:rsidRPr="00BA4F72">
        <w:rPr>
          <w:rFonts w:ascii="Times New Roman" w:eastAsia="Times New Roman" w:hAnsi="Times New Roman" w:cs="Times New Roman"/>
          <w:color w:val="000000"/>
          <w:sz w:val="28"/>
          <w:szCs w:val="28"/>
          <w:lang w:eastAsia="ru-RU"/>
        </w:rPr>
        <w:t>хся в них людей</w:t>
      </w:r>
      <w:r>
        <w:rPr>
          <w:rFonts w:ascii="Times New Roman" w:eastAsia="Times New Roman" w:hAnsi="Times New Roman" w:cs="Times New Roman"/>
          <w:color w:val="000000"/>
          <w:sz w:val="28"/>
          <w:szCs w:val="28"/>
          <w:lang w:eastAsia="ru-RU"/>
        </w:rPr>
        <w:t>.</w:t>
      </w:r>
    </w:p>
    <w:p w:rsidR="00E556A1" w:rsidRPr="00BA4F72" w:rsidRDefault="00E556A1" w:rsidP="00E556A1">
      <w:pPr>
        <w:pStyle w:val="a4"/>
        <w:numPr>
          <w:ilvl w:val="0"/>
          <w:numId w:val="16"/>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w:t>
      </w:r>
      <w:r w:rsidRPr="00BA4F72">
        <w:rPr>
          <w:rFonts w:ascii="Times New Roman" w:eastAsia="Times New Roman" w:hAnsi="Times New Roman" w:cs="Times New Roman"/>
          <w:color w:val="000000"/>
          <w:sz w:val="28"/>
          <w:szCs w:val="28"/>
          <w:lang w:eastAsia="ru-RU"/>
        </w:rPr>
        <w:t>одач</w:t>
      </w:r>
      <w:r>
        <w:rPr>
          <w:rFonts w:ascii="Times New Roman" w:eastAsia="Times New Roman" w:hAnsi="Times New Roman" w:cs="Times New Roman"/>
          <w:color w:val="000000"/>
          <w:sz w:val="28"/>
          <w:szCs w:val="28"/>
          <w:lang w:eastAsia="ru-RU"/>
        </w:rPr>
        <w:t>у</w:t>
      </w:r>
      <w:r w:rsidRPr="00BA4F72">
        <w:rPr>
          <w:rFonts w:ascii="Times New Roman" w:eastAsia="Times New Roman" w:hAnsi="Times New Roman" w:cs="Times New Roman"/>
          <w:color w:val="000000"/>
          <w:sz w:val="28"/>
          <w:szCs w:val="28"/>
          <w:lang w:eastAsia="ru-RU"/>
        </w:rPr>
        <w:t xml:space="preserve"> воздуха в заваленные защитные сооружения</w:t>
      </w:r>
      <w:r>
        <w:rPr>
          <w:rFonts w:ascii="Times New Roman" w:eastAsia="Times New Roman" w:hAnsi="Times New Roman" w:cs="Times New Roman"/>
          <w:color w:val="000000"/>
          <w:sz w:val="28"/>
          <w:szCs w:val="28"/>
          <w:lang w:eastAsia="ru-RU"/>
        </w:rPr>
        <w:t>.</w:t>
      </w:r>
    </w:p>
    <w:p w:rsidR="00E556A1" w:rsidRPr="00BA4F72" w:rsidRDefault="00E556A1" w:rsidP="00E556A1">
      <w:pPr>
        <w:pStyle w:val="a4"/>
        <w:numPr>
          <w:ilvl w:val="0"/>
          <w:numId w:val="16"/>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w:t>
      </w:r>
      <w:r w:rsidRPr="00BA4F72">
        <w:rPr>
          <w:rFonts w:ascii="Times New Roman" w:eastAsia="Times New Roman" w:hAnsi="Times New Roman" w:cs="Times New Roman"/>
          <w:color w:val="000000"/>
          <w:sz w:val="28"/>
          <w:szCs w:val="28"/>
          <w:lang w:eastAsia="ru-RU"/>
        </w:rPr>
        <w:t>казание первой медицинской и первой врачебной помощи пораженным и эвакуаци</w:t>
      </w:r>
      <w:r>
        <w:rPr>
          <w:rFonts w:ascii="Times New Roman" w:eastAsia="Times New Roman" w:hAnsi="Times New Roman" w:cs="Times New Roman"/>
          <w:color w:val="000000"/>
          <w:sz w:val="28"/>
          <w:szCs w:val="28"/>
          <w:lang w:eastAsia="ru-RU"/>
        </w:rPr>
        <w:t>ю</w:t>
      </w:r>
      <w:r w:rsidRPr="00BA4F72">
        <w:rPr>
          <w:rFonts w:ascii="Times New Roman" w:eastAsia="Times New Roman" w:hAnsi="Times New Roman" w:cs="Times New Roman"/>
          <w:color w:val="000000"/>
          <w:sz w:val="28"/>
          <w:szCs w:val="28"/>
          <w:lang w:eastAsia="ru-RU"/>
        </w:rPr>
        <w:t xml:space="preserve"> их в лечебные учреждения</w:t>
      </w:r>
      <w:r>
        <w:rPr>
          <w:rFonts w:ascii="Times New Roman" w:eastAsia="Times New Roman" w:hAnsi="Times New Roman" w:cs="Times New Roman"/>
          <w:color w:val="000000"/>
          <w:sz w:val="28"/>
          <w:szCs w:val="28"/>
          <w:lang w:eastAsia="ru-RU"/>
        </w:rPr>
        <w:t>.</w:t>
      </w:r>
    </w:p>
    <w:p w:rsidR="00E556A1" w:rsidRPr="00BA4F72" w:rsidRDefault="00E556A1" w:rsidP="00E556A1">
      <w:pPr>
        <w:pStyle w:val="a4"/>
        <w:numPr>
          <w:ilvl w:val="0"/>
          <w:numId w:val="16"/>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Э</w:t>
      </w:r>
      <w:r w:rsidRPr="00BA4F72">
        <w:rPr>
          <w:rFonts w:ascii="Times New Roman" w:eastAsia="Times New Roman" w:hAnsi="Times New Roman" w:cs="Times New Roman"/>
          <w:color w:val="000000"/>
          <w:sz w:val="28"/>
          <w:szCs w:val="28"/>
          <w:lang w:eastAsia="ru-RU"/>
        </w:rPr>
        <w:t>вакуаци</w:t>
      </w:r>
      <w:r>
        <w:rPr>
          <w:rFonts w:ascii="Times New Roman" w:eastAsia="Times New Roman" w:hAnsi="Times New Roman" w:cs="Times New Roman"/>
          <w:color w:val="000000"/>
          <w:sz w:val="28"/>
          <w:szCs w:val="28"/>
          <w:lang w:eastAsia="ru-RU"/>
        </w:rPr>
        <w:t>ю</w:t>
      </w:r>
      <w:r w:rsidRPr="00BA4F72">
        <w:rPr>
          <w:rFonts w:ascii="Times New Roman" w:eastAsia="Times New Roman" w:hAnsi="Times New Roman" w:cs="Times New Roman"/>
          <w:color w:val="000000"/>
          <w:sz w:val="28"/>
          <w:szCs w:val="28"/>
          <w:lang w:eastAsia="ru-RU"/>
        </w:rPr>
        <w:t xml:space="preserve"> людей из зон чрезвычайной ситуации</w:t>
      </w:r>
      <w:r>
        <w:rPr>
          <w:rFonts w:ascii="Times New Roman" w:eastAsia="Times New Roman" w:hAnsi="Times New Roman" w:cs="Times New Roman"/>
          <w:color w:val="000000"/>
          <w:sz w:val="28"/>
          <w:szCs w:val="28"/>
          <w:lang w:eastAsia="ru-RU"/>
        </w:rPr>
        <w:t>.</w:t>
      </w:r>
    </w:p>
    <w:p w:rsidR="00E556A1" w:rsidRPr="00BA4F72" w:rsidRDefault="00E556A1" w:rsidP="00E556A1">
      <w:pPr>
        <w:pStyle w:val="a4"/>
        <w:numPr>
          <w:ilvl w:val="0"/>
          <w:numId w:val="16"/>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w:t>
      </w:r>
      <w:r w:rsidRPr="00BA4F72">
        <w:rPr>
          <w:rFonts w:ascii="Times New Roman" w:eastAsia="Times New Roman" w:hAnsi="Times New Roman" w:cs="Times New Roman"/>
          <w:color w:val="000000"/>
          <w:sz w:val="28"/>
          <w:szCs w:val="28"/>
          <w:lang w:eastAsia="ru-RU"/>
        </w:rPr>
        <w:t>анитарн</w:t>
      </w:r>
      <w:r>
        <w:rPr>
          <w:rFonts w:ascii="Times New Roman" w:eastAsia="Times New Roman" w:hAnsi="Times New Roman" w:cs="Times New Roman"/>
          <w:color w:val="000000"/>
          <w:sz w:val="28"/>
          <w:szCs w:val="28"/>
          <w:lang w:eastAsia="ru-RU"/>
        </w:rPr>
        <w:t>ую</w:t>
      </w:r>
      <w:r w:rsidRPr="00BA4F72">
        <w:rPr>
          <w:rFonts w:ascii="Times New Roman" w:eastAsia="Times New Roman" w:hAnsi="Times New Roman" w:cs="Times New Roman"/>
          <w:color w:val="000000"/>
          <w:sz w:val="28"/>
          <w:szCs w:val="28"/>
          <w:lang w:eastAsia="ru-RU"/>
        </w:rPr>
        <w:t xml:space="preserve"> обработк</w:t>
      </w:r>
      <w:r>
        <w:rPr>
          <w:rFonts w:ascii="Times New Roman" w:eastAsia="Times New Roman" w:hAnsi="Times New Roman" w:cs="Times New Roman"/>
          <w:color w:val="000000"/>
          <w:sz w:val="28"/>
          <w:szCs w:val="28"/>
          <w:lang w:eastAsia="ru-RU"/>
        </w:rPr>
        <w:t>у</w:t>
      </w:r>
      <w:r w:rsidRPr="00BA4F72">
        <w:rPr>
          <w:rFonts w:ascii="Times New Roman" w:eastAsia="Times New Roman" w:hAnsi="Times New Roman" w:cs="Times New Roman"/>
          <w:color w:val="000000"/>
          <w:sz w:val="28"/>
          <w:szCs w:val="28"/>
          <w:lang w:eastAsia="ru-RU"/>
        </w:rPr>
        <w:t xml:space="preserve"> людей и обеззараживание их одежды, транспорта, территорий, сооружений, техники, продовольствия, воды.</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Объем и условия проведения аварийно-спасательных и других неотложных работ во многом зависят от масштабов аварий и катастроф. При недостаточности указанных сил и средств привлекаются в установленном порядке силы и средства федеральных органов исполнительной власти:</w:t>
      </w:r>
    </w:p>
    <w:p w:rsidR="00E556A1" w:rsidRPr="00BA4F72" w:rsidRDefault="00E556A1" w:rsidP="00E556A1">
      <w:pPr>
        <w:pStyle w:val="a4"/>
        <w:numPr>
          <w:ilvl w:val="0"/>
          <w:numId w:val="1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BA4F72">
        <w:rPr>
          <w:rFonts w:ascii="Times New Roman" w:eastAsia="Times New Roman" w:hAnsi="Times New Roman" w:cs="Times New Roman"/>
          <w:color w:val="000000"/>
          <w:sz w:val="28"/>
          <w:szCs w:val="28"/>
          <w:lang w:eastAsia="ru-RU"/>
        </w:rPr>
        <w:lastRenderedPageBreak/>
        <w:t>войска гражданской обороны;</w:t>
      </w:r>
    </w:p>
    <w:p w:rsidR="00E556A1" w:rsidRPr="00BA4F72" w:rsidRDefault="00E556A1" w:rsidP="00E556A1">
      <w:pPr>
        <w:pStyle w:val="a4"/>
        <w:numPr>
          <w:ilvl w:val="0"/>
          <w:numId w:val="1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BA4F72">
        <w:rPr>
          <w:rFonts w:ascii="Times New Roman" w:eastAsia="Times New Roman" w:hAnsi="Times New Roman" w:cs="Times New Roman"/>
          <w:color w:val="000000"/>
          <w:sz w:val="28"/>
          <w:szCs w:val="28"/>
          <w:lang w:eastAsia="ru-RU"/>
        </w:rPr>
        <w:t>аварийно-спасательные службы</w:t>
      </w:r>
      <w:r>
        <w:rPr>
          <w:rFonts w:ascii="Times New Roman" w:eastAsia="Times New Roman" w:hAnsi="Times New Roman" w:cs="Times New Roman"/>
          <w:color w:val="000000"/>
          <w:sz w:val="28"/>
          <w:szCs w:val="28"/>
          <w:lang w:eastAsia="ru-RU"/>
        </w:rPr>
        <w:t xml:space="preserve"> </w:t>
      </w:r>
      <w:r w:rsidRPr="00BA4F72">
        <w:rPr>
          <w:rFonts w:ascii="Times New Roman" w:eastAsia="Times New Roman" w:hAnsi="Times New Roman" w:cs="Times New Roman"/>
          <w:color w:val="000000"/>
          <w:sz w:val="28"/>
          <w:szCs w:val="28"/>
          <w:lang w:eastAsia="ru-RU"/>
        </w:rPr>
        <w:t>и аварийно-спасательные формирования;</w:t>
      </w:r>
    </w:p>
    <w:p w:rsidR="00E556A1" w:rsidRPr="00BA4F72" w:rsidRDefault="00E556A1" w:rsidP="00E556A1">
      <w:pPr>
        <w:pStyle w:val="a4"/>
        <w:numPr>
          <w:ilvl w:val="0"/>
          <w:numId w:val="1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BA4F72">
        <w:rPr>
          <w:rFonts w:ascii="Times New Roman" w:eastAsia="Times New Roman" w:hAnsi="Times New Roman" w:cs="Times New Roman"/>
          <w:color w:val="000000"/>
          <w:sz w:val="28"/>
          <w:szCs w:val="28"/>
          <w:lang w:eastAsia="ru-RU"/>
        </w:rPr>
        <w:t>противопожарные формирования государственной противопожарной службы;</w:t>
      </w:r>
    </w:p>
    <w:p w:rsidR="00E556A1" w:rsidRPr="00BA4F72" w:rsidRDefault="00E556A1" w:rsidP="00E556A1">
      <w:pPr>
        <w:pStyle w:val="a4"/>
        <w:numPr>
          <w:ilvl w:val="0"/>
          <w:numId w:val="1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BA4F72">
        <w:rPr>
          <w:rFonts w:ascii="Times New Roman" w:eastAsia="Times New Roman" w:hAnsi="Times New Roman" w:cs="Times New Roman"/>
          <w:color w:val="000000"/>
          <w:sz w:val="28"/>
          <w:szCs w:val="28"/>
          <w:lang w:eastAsia="ru-RU"/>
        </w:rPr>
        <w:t>формирования государственной инспекции по маломерным судам;</w:t>
      </w:r>
    </w:p>
    <w:p w:rsidR="00E556A1" w:rsidRPr="00BA4F72" w:rsidRDefault="00E556A1" w:rsidP="00E556A1">
      <w:pPr>
        <w:pStyle w:val="a4"/>
        <w:numPr>
          <w:ilvl w:val="0"/>
          <w:numId w:val="1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BA4F72">
        <w:rPr>
          <w:rFonts w:ascii="Times New Roman" w:eastAsia="Times New Roman" w:hAnsi="Times New Roman" w:cs="Times New Roman"/>
          <w:color w:val="000000"/>
          <w:sz w:val="28"/>
          <w:szCs w:val="28"/>
          <w:lang w:eastAsia="ru-RU"/>
        </w:rPr>
        <w:t xml:space="preserve">воинские части Вооруженных </w:t>
      </w:r>
      <w:r>
        <w:rPr>
          <w:rFonts w:ascii="Times New Roman" w:eastAsia="Times New Roman" w:hAnsi="Times New Roman" w:cs="Times New Roman"/>
          <w:color w:val="000000"/>
          <w:sz w:val="28"/>
          <w:szCs w:val="28"/>
          <w:lang w:eastAsia="ru-RU"/>
        </w:rPr>
        <w:t>с</w:t>
      </w:r>
      <w:r w:rsidRPr="00BA4F72">
        <w:rPr>
          <w:rFonts w:ascii="Times New Roman" w:eastAsia="Times New Roman" w:hAnsi="Times New Roman" w:cs="Times New Roman"/>
          <w:color w:val="000000"/>
          <w:sz w:val="28"/>
          <w:szCs w:val="28"/>
          <w:lang w:eastAsia="ru-RU"/>
        </w:rPr>
        <w:t>ил по согласованию с Министерством обороны;</w:t>
      </w:r>
    </w:p>
    <w:p w:rsidR="00E556A1" w:rsidRPr="00BA4F72" w:rsidRDefault="00E556A1" w:rsidP="00E556A1">
      <w:pPr>
        <w:pStyle w:val="a4"/>
        <w:numPr>
          <w:ilvl w:val="0"/>
          <w:numId w:val="1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BA4F72">
        <w:rPr>
          <w:rFonts w:ascii="Times New Roman" w:eastAsia="Times New Roman" w:hAnsi="Times New Roman" w:cs="Times New Roman"/>
          <w:color w:val="000000"/>
          <w:sz w:val="28"/>
          <w:szCs w:val="28"/>
          <w:lang w:eastAsia="ru-RU"/>
        </w:rPr>
        <w:t>технические средства механизации работ</w:t>
      </w:r>
      <w:r>
        <w:rPr>
          <w:rFonts w:ascii="Times New Roman" w:eastAsia="Times New Roman" w:hAnsi="Times New Roman" w:cs="Times New Roman"/>
          <w:color w:val="000000"/>
          <w:sz w:val="28"/>
          <w:szCs w:val="28"/>
          <w:lang w:eastAsia="ru-RU"/>
        </w:rPr>
        <w:t xml:space="preserve"> </w:t>
      </w:r>
      <w:r w:rsidRPr="00BA4F72">
        <w:rPr>
          <w:rFonts w:ascii="Times New Roman" w:eastAsia="Times New Roman" w:hAnsi="Times New Roman" w:cs="Times New Roman"/>
          <w:color w:val="000000"/>
          <w:sz w:val="28"/>
          <w:szCs w:val="28"/>
          <w:lang w:eastAsia="ru-RU"/>
        </w:rPr>
        <w:t>и транспортные средства.</w:t>
      </w:r>
    </w:p>
    <w:p w:rsidR="00E556A1" w:rsidRPr="000D7D9C" w:rsidRDefault="00E556A1" w:rsidP="00E556A1">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При выполнении аварийно-спасательных и других неотложных работ осуществляются такие основные мероприятия, как:</w:t>
      </w:r>
    </w:p>
    <w:p w:rsidR="00E556A1" w:rsidRPr="000D7D9C" w:rsidRDefault="00E556A1" w:rsidP="00E556A1">
      <w:pPr>
        <w:numPr>
          <w:ilvl w:val="0"/>
          <w:numId w:val="12"/>
        </w:numPr>
        <w:shd w:val="clear" w:color="auto" w:fill="FFFFFF"/>
        <w:tabs>
          <w:tab w:val="num" w:pos="284"/>
        </w:tabs>
        <w:spacing w:after="0" w:line="360" w:lineRule="auto"/>
        <w:ind w:left="567" w:hanging="425"/>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ведение разведки (устанавливается степень и объем разрушений, размеры зон заражения, скорость и направление распространения заражений, пожаров, затоплений и т.</w:t>
      </w:r>
      <w:r>
        <w:rPr>
          <w:rFonts w:ascii="Times New Roman" w:eastAsia="Times New Roman" w:hAnsi="Times New Roman" w:cs="Times New Roman"/>
          <w:color w:val="000000"/>
          <w:sz w:val="28"/>
          <w:szCs w:val="28"/>
          <w:lang w:eastAsia="ru-RU"/>
        </w:rPr>
        <w:t xml:space="preserve"> </w:t>
      </w:r>
      <w:r w:rsidRPr="000D7D9C">
        <w:rPr>
          <w:rFonts w:ascii="Times New Roman" w:eastAsia="Times New Roman" w:hAnsi="Times New Roman" w:cs="Times New Roman"/>
          <w:color w:val="000000"/>
          <w:sz w:val="28"/>
          <w:szCs w:val="28"/>
          <w:lang w:eastAsia="ru-RU"/>
        </w:rPr>
        <w:t>п.);</w:t>
      </w:r>
    </w:p>
    <w:p w:rsidR="00E556A1" w:rsidRPr="000D7D9C" w:rsidRDefault="00E556A1" w:rsidP="00E556A1">
      <w:pPr>
        <w:numPr>
          <w:ilvl w:val="0"/>
          <w:numId w:val="12"/>
        </w:numPr>
        <w:shd w:val="clear" w:color="auto" w:fill="FFFFFF"/>
        <w:tabs>
          <w:tab w:val="num" w:pos="284"/>
        </w:tabs>
        <w:spacing w:after="0" w:line="360" w:lineRule="auto"/>
        <w:ind w:left="567" w:hanging="425"/>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выявление объектов и населенных пунктов, которым непосредственно угрожает опасность;</w:t>
      </w:r>
    </w:p>
    <w:p w:rsidR="00E556A1" w:rsidRPr="000D7D9C" w:rsidRDefault="00E556A1" w:rsidP="00E556A1">
      <w:pPr>
        <w:numPr>
          <w:ilvl w:val="0"/>
          <w:numId w:val="12"/>
        </w:numPr>
        <w:shd w:val="clear" w:color="auto" w:fill="FFFFFF"/>
        <w:tabs>
          <w:tab w:val="num" w:pos="284"/>
        </w:tabs>
        <w:spacing w:after="0" w:line="360" w:lineRule="auto"/>
        <w:ind w:left="567" w:hanging="425"/>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определение необходимой группировки сил и средств для предотвращения и локализации угрожающей опасности и ликвидации последствий;</w:t>
      </w:r>
    </w:p>
    <w:p w:rsidR="00E556A1" w:rsidRPr="000D7D9C" w:rsidRDefault="00E556A1" w:rsidP="00E556A1">
      <w:pPr>
        <w:numPr>
          <w:ilvl w:val="0"/>
          <w:numId w:val="12"/>
        </w:numPr>
        <w:shd w:val="clear" w:color="auto" w:fill="FFFFFF"/>
        <w:tabs>
          <w:tab w:val="num" w:pos="284"/>
        </w:tabs>
        <w:spacing w:after="0" w:line="360" w:lineRule="auto"/>
        <w:ind w:left="567" w:hanging="425"/>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спасение людей, животных и материальных ценностей в зоне чрезвычайных ситуаций и оказание медицинской помощи пострадавшим;</w:t>
      </w:r>
    </w:p>
    <w:p w:rsidR="00E556A1" w:rsidRPr="000D7D9C" w:rsidRDefault="00E556A1" w:rsidP="00E556A1">
      <w:pPr>
        <w:numPr>
          <w:ilvl w:val="0"/>
          <w:numId w:val="12"/>
        </w:numPr>
        <w:shd w:val="clear" w:color="auto" w:fill="FFFFFF"/>
        <w:tabs>
          <w:tab w:val="num" w:pos="284"/>
        </w:tabs>
        <w:spacing w:after="0" w:line="360" w:lineRule="auto"/>
        <w:ind w:left="567" w:hanging="425"/>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проведение неотложных аварийных работ в целях обеспечения спасательных работ;</w:t>
      </w:r>
    </w:p>
    <w:p w:rsidR="00E556A1" w:rsidRPr="000D7D9C" w:rsidRDefault="00E556A1" w:rsidP="00E556A1">
      <w:pPr>
        <w:numPr>
          <w:ilvl w:val="0"/>
          <w:numId w:val="12"/>
        </w:numPr>
        <w:shd w:val="clear" w:color="auto" w:fill="FFFFFF"/>
        <w:tabs>
          <w:tab w:val="num" w:pos="284"/>
        </w:tabs>
        <w:spacing w:after="0" w:line="360" w:lineRule="auto"/>
        <w:ind w:left="567" w:hanging="425"/>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организация комендантской службы для обеспечения общественного порядка в районах бедствия, охраны материальных ценностей;</w:t>
      </w:r>
    </w:p>
    <w:p w:rsidR="00E556A1" w:rsidRPr="000D7D9C" w:rsidRDefault="00E556A1" w:rsidP="00E556A1">
      <w:pPr>
        <w:numPr>
          <w:ilvl w:val="0"/>
          <w:numId w:val="12"/>
        </w:numPr>
        <w:shd w:val="clear" w:color="auto" w:fill="FFFFFF"/>
        <w:tabs>
          <w:tab w:val="num" w:pos="284"/>
        </w:tabs>
        <w:spacing w:after="0" w:line="360" w:lineRule="auto"/>
        <w:ind w:left="567" w:hanging="425"/>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восстановление жизнедеятельности городов и других населенных пунктов;</w:t>
      </w:r>
    </w:p>
    <w:p w:rsidR="00E556A1" w:rsidRPr="000D7D9C" w:rsidRDefault="00E556A1" w:rsidP="00E556A1">
      <w:pPr>
        <w:numPr>
          <w:ilvl w:val="0"/>
          <w:numId w:val="12"/>
        </w:numPr>
        <w:shd w:val="clear" w:color="auto" w:fill="FFFFFF"/>
        <w:tabs>
          <w:tab w:val="num" w:pos="284"/>
        </w:tabs>
        <w:spacing w:after="0" w:line="360" w:lineRule="auto"/>
        <w:ind w:left="567" w:hanging="425"/>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поиск, опознание и захоронение погибших.</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lastRenderedPageBreak/>
        <w:t>Рассматриваются три этапа проведения аварийно-спасательных и других неотложных работ.</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На первом этапе решаются задачи по экстренной защите персонала объектов и населения, предотвращени</w:t>
      </w:r>
      <w:r>
        <w:rPr>
          <w:rFonts w:ascii="Times New Roman" w:eastAsia="Times New Roman" w:hAnsi="Times New Roman" w:cs="Times New Roman"/>
          <w:color w:val="000000"/>
          <w:sz w:val="28"/>
          <w:szCs w:val="28"/>
          <w:lang w:eastAsia="ru-RU"/>
        </w:rPr>
        <w:t>ю</w:t>
      </w:r>
      <w:r w:rsidRPr="000D7D9C">
        <w:rPr>
          <w:rFonts w:ascii="Times New Roman" w:eastAsia="Times New Roman" w:hAnsi="Times New Roman" w:cs="Times New Roman"/>
          <w:color w:val="000000"/>
          <w:sz w:val="28"/>
          <w:szCs w:val="28"/>
          <w:lang w:eastAsia="ru-RU"/>
        </w:rPr>
        <w:t xml:space="preserve"> развития или уменьшени</w:t>
      </w:r>
      <w:r>
        <w:rPr>
          <w:rFonts w:ascii="Times New Roman" w:eastAsia="Times New Roman" w:hAnsi="Times New Roman" w:cs="Times New Roman"/>
          <w:color w:val="000000"/>
          <w:sz w:val="28"/>
          <w:szCs w:val="28"/>
          <w:lang w:eastAsia="ru-RU"/>
        </w:rPr>
        <w:t>ю</w:t>
      </w:r>
      <w:r w:rsidRPr="000D7D9C">
        <w:rPr>
          <w:rFonts w:ascii="Times New Roman" w:eastAsia="Times New Roman" w:hAnsi="Times New Roman" w:cs="Times New Roman"/>
          <w:color w:val="000000"/>
          <w:sz w:val="28"/>
          <w:szCs w:val="28"/>
          <w:lang w:eastAsia="ru-RU"/>
        </w:rPr>
        <w:t xml:space="preserve"> воздействия поражающих факторов источников аварий и подготовк</w:t>
      </w:r>
      <w:r>
        <w:rPr>
          <w:rFonts w:ascii="Times New Roman" w:eastAsia="Times New Roman" w:hAnsi="Times New Roman" w:cs="Times New Roman"/>
          <w:color w:val="000000"/>
          <w:sz w:val="28"/>
          <w:szCs w:val="28"/>
          <w:lang w:eastAsia="ru-RU"/>
        </w:rPr>
        <w:t>е</w:t>
      </w:r>
      <w:r w:rsidRPr="000D7D9C">
        <w:rPr>
          <w:rFonts w:ascii="Times New Roman" w:eastAsia="Times New Roman" w:hAnsi="Times New Roman" w:cs="Times New Roman"/>
          <w:color w:val="000000"/>
          <w:sz w:val="28"/>
          <w:szCs w:val="28"/>
          <w:lang w:eastAsia="ru-RU"/>
        </w:rPr>
        <w:t xml:space="preserve"> к проведению аварийно-спасательных и других неотложных работ. Основными мероприятиями этого этапа являются:</w:t>
      </w:r>
    </w:p>
    <w:p w:rsidR="00E556A1" w:rsidRPr="000D7D9C" w:rsidRDefault="00E556A1" w:rsidP="00E556A1">
      <w:pPr>
        <w:numPr>
          <w:ilvl w:val="0"/>
          <w:numId w:val="12"/>
        </w:numPr>
        <w:shd w:val="clear" w:color="auto" w:fill="FFFFFF"/>
        <w:tabs>
          <w:tab w:val="clear" w:pos="1287"/>
          <w:tab w:val="num" w:pos="0"/>
        </w:tabs>
        <w:spacing w:after="0" w:line="360" w:lineRule="auto"/>
        <w:ind w:left="0" w:firstLine="0"/>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оповещение населения, рабочих и служащих об опасности;</w:t>
      </w:r>
    </w:p>
    <w:p w:rsidR="00E556A1" w:rsidRPr="000D7D9C" w:rsidRDefault="00E556A1" w:rsidP="00E556A1">
      <w:pPr>
        <w:numPr>
          <w:ilvl w:val="0"/>
          <w:numId w:val="12"/>
        </w:numPr>
        <w:shd w:val="clear" w:color="auto" w:fill="FFFFFF"/>
        <w:tabs>
          <w:tab w:val="clear" w:pos="1287"/>
          <w:tab w:val="num" w:pos="0"/>
        </w:tabs>
        <w:spacing w:after="0" w:line="360" w:lineRule="auto"/>
        <w:ind w:left="0" w:firstLine="0"/>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использование средств защиты (индивидуальных и коллективных);</w:t>
      </w:r>
    </w:p>
    <w:p w:rsidR="00E556A1" w:rsidRPr="000D7D9C" w:rsidRDefault="00E556A1" w:rsidP="00E556A1">
      <w:pPr>
        <w:numPr>
          <w:ilvl w:val="0"/>
          <w:numId w:val="12"/>
        </w:numPr>
        <w:shd w:val="clear" w:color="auto" w:fill="FFFFFF"/>
        <w:tabs>
          <w:tab w:val="clear" w:pos="1287"/>
          <w:tab w:val="num" w:pos="0"/>
        </w:tabs>
        <w:spacing w:after="0" w:line="360" w:lineRule="auto"/>
        <w:ind w:left="0" w:firstLine="0"/>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соблюдение режимов поведения в зоне чрезвычайной ситуации;</w:t>
      </w:r>
    </w:p>
    <w:p w:rsidR="00E556A1" w:rsidRPr="000D7D9C" w:rsidRDefault="00E556A1" w:rsidP="00E556A1">
      <w:pPr>
        <w:numPr>
          <w:ilvl w:val="0"/>
          <w:numId w:val="12"/>
        </w:numPr>
        <w:shd w:val="clear" w:color="auto" w:fill="FFFFFF"/>
        <w:tabs>
          <w:tab w:val="clear" w:pos="1287"/>
          <w:tab w:val="num" w:pos="0"/>
        </w:tabs>
        <w:spacing w:after="0" w:line="360" w:lineRule="auto"/>
        <w:ind w:left="0" w:firstLine="0"/>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эвакуация людей из районов, в которых существует опасность их поражения;</w:t>
      </w:r>
    </w:p>
    <w:p w:rsidR="00E556A1" w:rsidRPr="000D7D9C" w:rsidRDefault="00E556A1" w:rsidP="00E556A1">
      <w:pPr>
        <w:numPr>
          <w:ilvl w:val="0"/>
          <w:numId w:val="12"/>
        </w:numPr>
        <w:shd w:val="clear" w:color="auto" w:fill="FFFFFF"/>
        <w:tabs>
          <w:tab w:val="clear" w:pos="1287"/>
          <w:tab w:val="num" w:pos="0"/>
        </w:tabs>
        <w:spacing w:after="0" w:line="360" w:lineRule="auto"/>
        <w:ind w:left="0" w:firstLine="0"/>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применение средств медицинской профилактики и оказание пострадавшим медицинской и других видов помощи.</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На втором этапе основной задачей является непосредственное выполнение аварийно-спасательных и других неотложных работ. Одновременно продолжается выполнение задач первого этапа. Руководство аварийно-спасательны</w:t>
      </w:r>
      <w:r>
        <w:rPr>
          <w:rFonts w:ascii="Times New Roman" w:eastAsia="Times New Roman" w:hAnsi="Times New Roman" w:cs="Times New Roman"/>
          <w:color w:val="000000"/>
          <w:sz w:val="28"/>
          <w:szCs w:val="28"/>
          <w:lang w:eastAsia="ru-RU"/>
        </w:rPr>
        <w:t>ми</w:t>
      </w:r>
      <w:r w:rsidRPr="000D7D9C">
        <w:rPr>
          <w:rFonts w:ascii="Times New Roman" w:eastAsia="Times New Roman" w:hAnsi="Times New Roman" w:cs="Times New Roman"/>
          <w:color w:val="000000"/>
          <w:sz w:val="28"/>
          <w:szCs w:val="28"/>
          <w:lang w:eastAsia="ru-RU"/>
        </w:rPr>
        <w:t xml:space="preserve"> и други</w:t>
      </w:r>
      <w:r>
        <w:rPr>
          <w:rFonts w:ascii="Times New Roman" w:eastAsia="Times New Roman" w:hAnsi="Times New Roman" w:cs="Times New Roman"/>
          <w:color w:val="000000"/>
          <w:sz w:val="28"/>
          <w:szCs w:val="28"/>
          <w:lang w:eastAsia="ru-RU"/>
        </w:rPr>
        <w:t>ми</w:t>
      </w:r>
      <w:r w:rsidRPr="000D7D9C">
        <w:rPr>
          <w:rFonts w:ascii="Times New Roman" w:eastAsia="Times New Roman" w:hAnsi="Times New Roman" w:cs="Times New Roman"/>
          <w:color w:val="000000"/>
          <w:sz w:val="28"/>
          <w:szCs w:val="28"/>
          <w:lang w:eastAsia="ru-RU"/>
        </w:rPr>
        <w:t xml:space="preserve"> неотложны</w:t>
      </w:r>
      <w:r>
        <w:rPr>
          <w:rFonts w:ascii="Times New Roman" w:eastAsia="Times New Roman" w:hAnsi="Times New Roman" w:cs="Times New Roman"/>
          <w:color w:val="000000"/>
          <w:sz w:val="28"/>
          <w:szCs w:val="28"/>
          <w:lang w:eastAsia="ru-RU"/>
        </w:rPr>
        <w:t>ми</w:t>
      </w:r>
      <w:r w:rsidRPr="000D7D9C">
        <w:rPr>
          <w:rFonts w:ascii="Times New Roman" w:eastAsia="Times New Roman" w:hAnsi="Times New Roman" w:cs="Times New Roman"/>
          <w:color w:val="000000"/>
          <w:sz w:val="28"/>
          <w:szCs w:val="28"/>
          <w:lang w:eastAsia="ru-RU"/>
        </w:rPr>
        <w:t xml:space="preserve"> работ</w:t>
      </w:r>
      <w:r>
        <w:rPr>
          <w:rFonts w:ascii="Times New Roman" w:eastAsia="Times New Roman" w:hAnsi="Times New Roman" w:cs="Times New Roman"/>
          <w:color w:val="000000"/>
          <w:sz w:val="28"/>
          <w:szCs w:val="28"/>
          <w:lang w:eastAsia="ru-RU"/>
        </w:rPr>
        <w:t>ами</w:t>
      </w:r>
      <w:r w:rsidRPr="000D7D9C">
        <w:rPr>
          <w:rFonts w:ascii="Times New Roman" w:eastAsia="Times New Roman" w:hAnsi="Times New Roman" w:cs="Times New Roman"/>
          <w:color w:val="000000"/>
          <w:sz w:val="28"/>
          <w:szCs w:val="28"/>
          <w:lang w:eastAsia="ru-RU"/>
        </w:rPr>
        <w:t xml:space="preserve"> осуществляет КЧС. Контроль за организацией и выполнением работ ведут органы гражданской обороны по чрезвычайным ситуациям и создаваемые КЧС оперативные группы.</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В первоочередном порядке проводятся работы по устройству проездов и проходов в завалах к защитным сооружениям, где могут</w:t>
      </w:r>
      <w:r>
        <w:rPr>
          <w:rFonts w:ascii="Times New Roman" w:eastAsia="Times New Roman" w:hAnsi="Times New Roman" w:cs="Times New Roman"/>
          <w:color w:val="000000"/>
          <w:sz w:val="28"/>
          <w:szCs w:val="28"/>
          <w:lang w:eastAsia="ru-RU"/>
        </w:rPr>
        <w:t xml:space="preserve"> находиться люди, местам аварий</w:t>
      </w:r>
      <w:r w:rsidRPr="000D7D9C">
        <w:rPr>
          <w:rFonts w:ascii="Times New Roman" w:eastAsia="Times New Roman" w:hAnsi="Times New Roman" w:cs="Times New Roman"/>
          <w:color w:val="000000"/>
          <w:sz w:val="28"/>
          <w:szCs w:val="28"/>
          <w:lang w:eastAsia="ru-RU"/>
        </w:rPr>
        <w:t>.</w:t>
      </w:r>
    </w:p>
    <w:p w:rsidR="00E556A1"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На третьем этапе решаются задачи по обеспечению жизнедеятельности населения в районах, пострадавших в результате аварий, катастроф, стихийных бедствий</w:t>
      </w:r>
      <w:r>
        <w:rPr>
          <w:rFonts w:ascii="Times New Roman" w:eastAsia="Times New Roman" w:hAnsi="Times New Roman" w:cs="Times New Roman"/>
          <w:color w:val="000000"/>
          <w:sz w:val="28"/>
          <w:szCs w:val="28"/>
          <w:lang w:eastAsia="ru-RU"/>
        </w:rPr>
        <w:t>,</w:t>
      </w:r>
      <w:r w:rsidRPr="000D7D9C">
        <w:rPr>
          <w:rFonts w:ascii="Times New Roman" w:eastAsia="Times New Roman" w:hAnsi="Times New Roman" w:cs="Times New Roman"/>
          <w:color w:val="000000"/>
          <w:sz w:val="28"/>
          <w:szCs w:val="28"/>
          <w:lang w:eastAsia="ru-RU"/>
        </w:rPr>
        <w:t xml:space="preserve"> по восстановлению функционирования объектов экономики.</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 xml:space="preserve">Осуществляются мероприятия по восстановлению жилья, энерго- и водоснабжения объектов коммунального обслуживания, линий связи, </w:t>
      </w:r>
      <w:r w:rsidRPr="000D7D9C">
        <w:rPr>
          <w:rFonts w:ascii="Times New Roman" w:eastAsia="Times New Roman" w:hAnsi="Times New Roman" w:cs="Times New Roman"/>
          <w:color w:val="000000"/>
          <w:sz w:val="28"/>
          <w:szCs w:val="28"/>
          <w:lang w:eastAsia="ru-RU"/>
        </w:rPr>
        <w:lastRenderedPageBreak/>
        <w:t>организации медицинского обслуживания производственного персонала и населения, снабжение продуктами и предметами первой необходимости. При заражении жилого массива проводится его дезактивация, дегазация и дезинфекция. По окончании этих работ осуществляется возвращение эвакуированного населения.</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На этом этапе силы гражданской обороны по чрезвычайным ситуациям выполняют свои специальные задачи:</w:t>
      </w:r>
    </w:p>
    <w:p w:rsidR="00E556A1" w:rsidRPr="000D7D9C" w:rsidRDefault="00E556A1" w:rsidP="00E556A1">
      <w:pPr>
        <w:numPr>
          <w:ilvl w:val="0"/>
          <w:numId w:val="12"/>
        </w:numPr>
        <w:shd w:val="clear" w:color="auto" w:fill="FFFFFF"/>
        <w:tabs>
          <w:tab w:val="clear" w:pos="1287"/>
          <w:tab w:val="num" w:pos="0"/>
        </w:tabs>
        <w:spacing w:after="0" w:line="360" w:lineRule="auto"/>
        <w:ind w:left="0" w:firstLine="0"/>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ведение разведки, наблюдения и лабораторного контроля;</w:t>
      </w:r>
    </w:p>
    <w:p w:rsidR="00E556A1" w:rsidRPr="000D7D9C" w:rsidRDefault="00E556A1" w:rsidP="00E556A1">
      <w:pPr>
        <w:numPr>
          <w:ilvl w:val="0"/>
          <w:numId w:val="12"/>
        </w:numPr>
        <w:shd w:val="clear" w:color="auto" w:fill="FFFFFF"/>
        <w:tabs>
          <w:tab w:val="clear" w:pos="1287"/>
          <w:tab w:val="num" w:pos="0"/>
        </w:tabs>
        <w:spacing w:after="0" w:line="360" w:lineRule="auto"/>
        <w:ind w:left="0" w:firstLine="0"/>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 xml:space="preserve">проведение санитарной обработки, дезактивации, дегазации и дезинфекции транспорта, </w:t>
      </w:r>
      <w:r>
        <w:rPr>
          <w:rFonts w:ascii="Times New Roman" w:eastAsia="Times New Roman" w:hAnsi="Times New Roman" w:cs="Times New Roman"/>
          <w:color w:val="000000"/>
          <w:sz w:val="28"/>
          <w:szCs w:val="28"/>
          <w:lang w:eastAsia="ru-RU"/>
        </w:rPr>
        <w:t>техники, сооружений, территорий.</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Все остальные вопросы, связанные с обеспечением жизнедеятельности населения</w:t>
      </w:r>
      <w:r>
        <w:rPr>
          <w:rFonts w:ascii="Times New Roman" w:eastAsia="Times New Roman" w:hAnsi="Times New Roman" w:cs="Times New Roman"/>
          <w:color w:val="000000"/>
          <w:sz w:val="28"/>
          <w:szCs w:val="28"/>
          <w:lang w:eastAsia="ru-RU"/>
        </w:rPr>
        <w:t>,</w:t>
      </w:r>
      <w:r w:rsidRPr="000D7D9C">
        <w:rPr>
          <w:rFonts w:ascii="Times New Roman" w:eastAsia="Times New Roman" w:hAnsi="Times New Roman" w:cs="Times New Roman"/>
          <w:color w:val="000000"/>
          <w:sz w:val="28"/>
          <w:szCs w:val="28"/>
          <w:lang w:eastAsia="ru-RU"/>
        </w:rPr>
        <w:t xml:space="preserve"> решаются другими организациями и структурами под руководством КЧС. </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В зависимости от вида проводимых работ все технические средства делятся на следующие группы:</w:t>
      </w:r>
    </w:p>
    <w:p w:rsidR="00E556A1" w:rsidRPr="000D7D9C" w:rsidRDefault="00E556A1" w:rsidP="00E556A1">
      <w:pPr>
        <w:numPr>
          <w:ilvl w:val="0"/>
          <w:numId w:val="12"/>
        </w:numPr>
        <w:shd w:val="clear" w:color="auto" w:fill="FFFFFF"/>
        <w:tabs>
          <w:tab w:val="num" w:pos="567"/>
        </w:tabs>
        <w:spacing w:after="0" w:line="360" w:lineRule="auto"/>
        <w:ind w:left="567" w:hanging="567"/>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машины и механизмы для вскрытия заваленных убежищ и укрытий, разборки завалов, подъема, перемещения и транспортировки грузов (экскаваторы, тракторы, бульдозеры, краны, самосвалы, лебедки, блоки, домкраты и т.</w:t>
      </w:r>
      <w:r>
        <w:rPr>
          <w:rFonts w:ascii="Times New Roman" w:eastAsia="Times New Roman" w:hAnsi="Times New Roman" w:cs="Times New Roman"/>
          <w:color w:val="000000"/>
          <w:sz w:val="28"/>
          <w:szCs w:val="28"/>
          <w:lang w:eastAsia="ru-RU"/>
        </w:rPr>
        <w:t xml:space="preserve"> </w:t>
      </w:r>
      <w:r w:rsidRPr="000D7D9C">
        <w:rPr>
          <w:rFonts w:ascii="Times New Roman" w:eastAsia="Times New Roman" w:hAnsi="Times New Roman" w:cs="Times New Roman"/>
          <w:color w:val="000000"/>
          <w:sz w:val="28"/>
          <w:szCs w:val="28"/>
          <w:lang w:eastAsia="ru-RU"/>
        </w:rPr>
        <w:t>п.);</w:t>
      </w:r>
    </w:p>
    <w:p w:rsidR="00E556A1" w:rsidRPr="000D7D9C" w:rsidRDefault="00E556A1" w:rsidP="00E556A1">
      <w:pPr>
        <w:numPr>
          <w:ilvl w:val="0"/>
          <w:numId w:val="12"/>
        </w:numPr>
        <w:shd w:val="clear" w:color="auto" w:fill="FFFFFF"/>
        <w:tabs>
          <w:tab w:val="num" w:pos="567"/>
        </w:tabs>
        <w:spacing w:after="0" w:line="360" w:lineRule="auto"/>
        <w:ind w:left="567" w:hanging="567"/>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пневматический инструмент (бурильные и отбойные молотки), который используется для проделывания отверстий в каменных, кирпичных и бетонных стенах, перекрытиях заваленных убежищ с целью подачи в них воздуха или вывода укрываемых из заваленных защитных сооружений;</w:t>
      </w:r>
    </w:p>
    <w:p w:rsidR="00E556A1" w:rsidRPr="000D7D9C" w:rsidRDefault="00E556A1" w:rsidP="00E556A1">
      <w:pPr>
        <w:numPr>
          <w:ilvl w:val="0"/>
          <w:numId w:val="12"/>
        </w:numPr>
        <w:shd w:val="clear" w:color="auto" w:fill="FFFFFF"/>
        <w:tabs>
          <w:tab w:val="num" w:pos="567"/>
        </w:tabs>
        <w:spacing w:after="0" w:line="360" w:lineRule="auto"/>
        <w:ind w:left="567" w:hanging="567"/>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оборудование для резки металлов (керосинорезы, бензорезы, автогенные электросварочные и газосварочные аппараты и т.</w:t>
      </w:r>
      <w:r>
        <w:rPr>
          <w:rFonts w:ascii="Times New Roman" w:eastAsia="Times New Roman" w:hAnsi="Times New Roman" w:cs="Times New Roman"/>
          <w:color w:val="000000"/>
          <w:sz w:val="28"/>
          <w:szCs w:val="28"/>
          <w:lang w:eastAsia="ru-RU"/>
        </w:rPr>
        <w:t xml:space="preserve"> </w:t>
      </w:r>
      <w:r w:rsidRPr="000D7D9C">
        <w:rPr>
          <w:rFonts w:ascii="Times New Roman" w:eastAsia="Times New Roman" w:hAnsi="Times New Roman" w:cs="Times New Roman"/>
          <w:color w:val="000000"/>
          <w:sz w:val="28"/>
          <w:szCs w:val="28"/>
          <w:lang w:eastAsia="ru-RU"/>
        </w:rPr>
        <w:t>п.);</w:t>
      </w:r>
    </w:p>
    <w:p w:rsidR="00E556A1" w:rsidRPr="000D7D9C" w:rsidRDefault="00E556A1" w:rsidP="00E556A1">
      <w:pPr>
        <w:numPr>
          <w:ilvl w:val="0"/>
          <w:numId w:val="12"/>
        </w:numPr>
        <w:shd w:val="clear" w:color="auto" w:fill="FFFFFF"/>
        <w:tabs>
          <w:tab w:val="num" w:pos="567"/>
        </w:tabs>
        <w:spacing w:after="0" w:line="360" w:lineRule="auto"/>
        <w:ind w:left="567" w:hanging="567"/>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механизмы для откачки воды (насосы, мотопомпы, поливомоечные машины, пожарные машины, авторазливочные станции и т.</w:t>
      </w:r>
      <w:r>
        <w:rPr>
          <w:rFonts w:ascii="Times New Roman" w:eastAsia="Times New Roman" w:hAnsi="Times New Roman" w:cs="Times New Roman"/>
          <w:color w:val="000000"/>
          <w:sz w:val="28"/>
          <w:szCs w:val="28"/>
          <w:lang w:eastAsia="ru-RU"/>
        </w:rPr>
        <w:t xml:space="preserve"> </w:t>
      </w:r>
      <w:r w:rsidRPr="000D7D9C">
        <w:rPr>
          <w:rFonts w:ascii="Times New Roman" w:eastAsia="Times New Roman" w:hAnsi="Times New Roman" w:cs="Times New Roman"/>
          <w:color w:val="000000"/>
          <w:sz w:val="28"/>
          <w:szCs w:val="28"/>
          <w:lang w:eastAsia="ru-RU"/>
        </w:rPr>
        <w:t>п.);</w:t>
      </w:r>
    </w:p>
    <w:p w:rsidR="00E556A1" w:rsidRPr="000D7D9C" w:rsidRDefault="00E556A1" w:rsidP="00E556A1">
      <w:pPr>
        <w:numPr>
          <w:ilvl w:val="0"/>
          <w:numId w:val="12"/>
        </w:numPr>
        <w:shd w:val="clear" w:color="auto" w:fill="FFFFFF"/>
        <w:tabs>
          <w:tab w:val="num" w:pos="567"/>
        </w:tabs>
        <w:spacing w:after="0" w:line="360" w:lineRule="auto"/>
        <w:ind w:left="567" w:hanging="567"/>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lastRenderedPageBreak/>
        <w:t>средства, обеспечивающие транспортировку или переправу через водные преграды основных машин и оборудования (прицепы-тяжеловозы, тягачи-трейлеры, баржи, паромы и т.</w:t>
      </w:r>
      <w:r>
        <w:rPr>
          <w:rFonts w:ascii="Times New Roman" w:eastAsia="Times New Roman" w:hAnsi="Times New Roman" w:cs="Times New Roman"/>
          <w:color w:val="000000"/>
          <w:sz w:val="28"/>
          <w:szCs w:val="28"/>
          <w:lang w:eastAsia="ru-RU"/>
        </w:rPr>
        <w:t xml:space="preserve"> </w:t>
      </w:r>
      <w:r w:rsidRPr="000D7D9C">
        <w:rPr>
          <w:rFonts w:ascii="Times New Roman" w:eastAsia="Times New Roman" w:hAnsi="Times New Roman" w:cs="Times New Roman"/>
          <w:color w:val="000000"/>
          <w:sz w:val="28"/>
          <w:szCs w:val="28"/>
          <w:lang w:eastAsia="ru-RU"/>
        </w:rPr>
        <w:t>п.);</w:t>
      </w:r>
    </w:p>
    <w:p w:rsidR="00E556A1" w:rsidRDefault="00E556A1" w:rsidP="00E556A1">
      <w:pPr>
        <w:numPr>
          <w:ilvl w:val="0"/>
          <w:numId w:val="12"/>
        </w:numPr>
        <w:shd w:val="clear" w:color="auto" w:fill="FFFFFF"/>
        <w:tabs>
          <w:tab w:val="num" w:pos="567"/>
        </w:tabs>
        <w:spacing w:after="0" w:line="360" w:lineRule="auto"/>
        <w:ind w:left="567" w:hanging="567"/>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ремонтные и обслуживающие средства (ремонтные мастерские, станции обслуживания, бензо- и водозаправщики, осветительные станци</w:t>
      </w:r>
      <w:r>
        <w:rPr>
          <w:rFonts w:ascii="Times New Roman" w:eastAsia="Times New Roman" w:hAnsi="Times New Roman" w:cs="Times New Roman"/>
          <w:color w:val="000000"/>
          <w:sz w:val="28"/>
          <w:szCs w:val="28"/>
          <w:lang w:eastAsia="ru-RU"/>
        </w:rPr>
        <w:t>и, силовые электростанции и т. п.);</w:t>
      </w:r>
    </w:p>
    <w:p w:rsidR="00E556A1" w:rsidRPr="000D7D9C" w:rsidRDefault="00E556A1" w:rsidP="00E556A1">
      <w:pPr>
        <w:numPr>
          <w:ilvl w:val="0"/>
          <w:numId w:val="12"/>
        </w:numPr>
        <w:shd w:val="clear" w:color="auto" w:fill="FFFFFF"/>
        <w:tabs>
          <w:tab w:val="num" w:pos="567"/>
        </w:tabs>
        <w:spacing w:after="0" w:line="360" w:lineRule="auto"/>
        <w:ind w:left="567" w:hanging="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пожарная техника, мобильные средства пожаротушения, пожарный инструмент и оборудование.</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Условия проведения аварийно-спасательных и других неотложных работ требуют от личного состава формирований строгого соблюдения мер безопасности. Это позволяет предотвратить несчастные случаи, потери личного состава формирований и населения при проведении аварийно-спасательны</w:t>
      </w:r>
      <w:r>
        <w:rPr>
          <w:rFonts w:ascii="Times New Roman" w:eastAsia="Times New Roman" w:hAnsi="Times New Roman" w:cs="Times New Roman"/>
          <w:color w:val="000000"/>
          <w:sz w:val="28"/>
          <w:szCs w:val="28"/>
          <w:lang w:eastAsia="ru-RU"/>
        </w:rPr>
        <w:t>х</w:t>
      </w:r>
      <w:r w:rsidRPr="000D7D9C">
        <w:rPr>
          <w:rFonts w:ascii="Times New Roman" w:eastAsia="Times New Roman" w:hAnsi="Times New Roman" w:cs="Times New Roman"/>
          <w:color w:val="000000"/>
          <w:sz w:val="28"/>
          <w:szCs w:val="28"/>
          <w:lang w:eastAsia="ru-RU"/>
        </w:rPr>
        <w:t xml:space="preserve"> и други</w:t>
      </w:r>
      <w:r>
        <w:rPr>
          <w:rFonts w:ascii="Times New Roman" w:eastAsia="Times New Roman" w:hAnsi="Times New Roman" w:cs="Times New Roman"/>
          <w:color w:val="000000"/>
          <w:sz w:val="28"/>
          <w:szCs w:val="28"/>
          <w:lang w:eastAsia="ru-RU"/>
        </w:rPr>
        <w:t>х</w:t>
      </w:r>
      <w:r w:rsidRPr="000D7D9C">
        <w:rPr>
          <w:rFonts w:ascii="Times New Roman" w:eastAsia="Times New Roman" w:hAnsi="Times New Roman" w:cs="Times New Roman"/>
          <w:color w:val="000000"/>
          <w:sz w:val="28"/>
          <w:szCs w:val="28"/>
          <w:lang w:eastAsia="ru-RU"/>
        </w:rPr>
        <w:t xml:space="preserve"> неотложны</w:t>
      </w:r>
      <w:r>
        <w:rPr>
          <w:rFonts w:ascii="Times New Roman" w:eastAsia="Times New Roman" w:hAnsi="Times New Roman" w:cs="Times New Roman"/>
          <w:color w:val="000000"/>
          <w:sz w:val="28"/>
          <w:szCs w:val="28"/>
          <w:lang w:eastAsia="ru-RU"/>
        </w:rPr>
        <w:t>х</w:t>
      </w:r>
      <w:r w:rsidRPr="000D7D9C">
        <w:rPr>
          <w:rFonts w:ascii="Times New Roman" w:eastAsia="Times New Roman" w:hAnsi="Times New Roman" w:cs="Times New Roman"/>
          <w:color w:val="000000"/>
          <w:sz w:val="28"/>
          <w:szCs w:val="28"/>
          <w:lang w:eastAsia="ru-RU"/>
        </w:rPr>
        <w:t xml:space="preserve"> работ.</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Другие неотложные работы проводятся с целью создания условий для проведения спасательных работ, восстановительных работ и обеспечения работоспособности объектов экономики и включают в себя:</w:t>
      </w:r>
    </w:p>
    <w:p w:rsidR="00E556A1" w:rsidRPr="000D7D9C" w:rsidRDefault="00E556A1" w:rsidP="00E556A1">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0D7D9C">
        <w:rPr>
          <w:rFonts w:ascii="Times New Roman" w:eastAsia="Times New Roman" w:hAnsi="Times New Roman" w:cs="Times New Roman"/>
          <w:color w:val="000000"/>
          <w:sz w:val="28"/>
          <w:szCs w:val="28"/>
          <w:lang w:eastAsia="ru-RU"/>
        </w:rPr>
        <w:t>устройство проездов и проходов в завалах и на зараженных участках;</w:t>
      </w:r>
    </w:p>
    <w:p w:rsidR="00E556A1" w:rsidRPr="000D7D9C" w:rsidRDefault="00E556A1" w:rsidP="00E556A1">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0D7D9C">
        <w:rPr>
          <w:rFonts w:ascii="Times New Roman" w:eastAsia="Times New Roman" w:hAnsi="Times New Roman" w:cs="Times New Roman"/>
          <w:color w:val="000000"/>
          <w:sz w:val="28"/>
          <w:szCs w:val="28"/>
          <w:lang w:eastAsia="ru-RU"/>
        </w:rPr>
        <w:t>локализацию аварий на газовых, энергетических, водопроводных, канализационных, отопительных и технологических сетях;</w:t>
      </w:r>
    </w:p>
    <w:p w:rsidR="00E556A1" w:rsidRPr="000D7D9C" w:rsidRDefault="00E556A1" w:rsidP="00E556A1">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0D7D9C">
        <w:rPr>
          <w:rFonts w:ascii="Times New Roman" w:eastAsia="Times New Roman" w:hAnsi="Times New Roman" w:cs="Times New Roman"/>
          <w:color w:val="000000"/>
          <w:sz w:val="28"/>
          <w:szCs w:val="28"/>
          <w:lang w:eastAsia="ru-RU"/>
        </w:rPr>
        <w:t>укрепление или обрушение конструкций зданий и сооружений, угрожающих обвалом и безопасности людей при ведении работ;</w:t>
      </w:r>
    </w:p>
    <w:p w:rsidR="00E556A1" w:rsidRPr="000D7D9C" w:rsidRDefault="00E556A1" w:rsidP="00E556A1">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0D7D9C">
        <w:rPr>
          <w:rFonts w:ascii="Times New Roman" w:eastAsia="Times New Roman" w:hAnsi="Times New Roman" w:cs="Times New Roman"/>
          <w:color w:val="000000"/>
          <w:sz w:val="28"/>
          <w:szCs w:val="28"/>
          <w:lang w:eastAsia="ru-RU"/>
        </w:rPr>
        <w:t>ремонт и восстановление разрушенных линий связи и коммунально-энергетических сетей;</w:t>
      </w:r>
    </w:p>
    <w:p w:rsidR="00E556A1" w:rsidRPr="000D7D9C" w:rsidRDefault="00E556A1" w:rsidP="00E556A1">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0D7D9C">
        <w:rPr>
          <w:rFonts w:ascii="Times New Roman" w:eastAsia="Times New Roman" w:hAnsi="Times New Roman" w:cs="Times New Roman"/>
          <w:color w:val="000000"/>
          <w:sz w:val="28"/>
          <w:szCs w:val="28"/>
          <w:lang w:eastAsia="ru-RU"/>
        </w:rPr>
        <w:t>обнаружение, обезвреживание и уничтожение взрывоопасных предметов;</w:t>
      </w:r>
    </w:p>
    <w:p w:rsidR="00E556A1" w:rsidRPr="000D7D9C" w:rsidRDefault="00E556A1" w:rsidP="00E556A1">
      <w:pPr>
        <w:shd w:val="clear" w:color="auto" w:fill="FFFFFF"/>
        <w:spacing w:after="0" w:line="36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0D7D9C">
        <w:rPr>
          <w:rFonts w:ascii="Times New Roman" w:eastAsia="Times New Roman" w:hAnsi="Times New Roman" w:cs="Times New Roman"/>
          <w:color w:val="000000"/>
          <w:sz w:val="28"/>
          <w:szCs w:val="28"/>
          <w:lang w:eastAsia="ru-RU"/>
        </w:rPr>
        <w:t>ремонт и восстановление поврежденных защитных сооружений (проводится только в условиях военного времени).</w:t>
      </w:r>
    </w:p>
    <w:p w:rsidR="00E556A1"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 xml:space="preserve">При наличии в городе рек, каналов и других водных преград, затрудняющих проезд формирований в очаге поражения, потребуется устройство переправ и строительство временных простейших мостов взамен разрушенных. Эту работу выполняют специальные формирования, которые </w:t>
      </w:r>
      <w:r w:rsidRPr="000D7D9C">
        <w:rPr>
          <w:rFonts w:ascii="Times New Roman" w:eastAsia="Times New Roman" w:hAnsi="Times New Roman" w:cs="Times New Roman"/>
          <w:color w:val="000000"/>
          <w:sz w:val="28"/>
          <w:szCs w:val="28"/>
          <w:lang w:eastAsia="ru-RU"/>
        </w:rPr>
        <w:lastRenderedPageBreak/>
        <w:t>используют мосты, баржи, речные суда или подготавливают переправы вброд, а зимой по льду.</w:t>
      </w:r>
      <w:r>
        <w:rPr>
          <w:rFonts w:ascii="Times New Roman" w:eastAsia="Times New Roman" w:hAnsi="Times New Roman" w:cs="Times New Roman"/>
          <w:color w:val="000000"/>
          <w:sz w:val="28"/>
          <w:szCs w:val="28"/>
          <w:lang w:eastAsia="ru-RU"/>
        </w:rPr>
        <w:t xml:space="preserve"> </w:t>
      </w:r>
    </w:p>
    <w:p w:rsidR="00E556A1" w:rsidRPr="000D7D9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p>
    <w:p w:rsidR="00E556A1" w:rsidRPr="000D7D9C" w:rsidRDefault="00E556A1" w:rsidP="00E556A1">
      <w:pPr>
        <w:spacing w:after="0" w:line="360" w:lineRule="auto"/>
        <w:ind w:firstLine="709"/>
        <w:jc w:val="both"/>
        <w:rPr>
          <w:rFonts w:ascii="Times New Roman" w:hAnsi="Times New Roman"/>
          <w:b/>
          <w:sz w:val="28"/>
          <w:szCs w:val="28"/>
        </w:rPr>
      </w:pPr>
      <w:r w:rsidRPr="000D7D9C">
        <w:rPr>
          <w:rFonts w:ascii="Times New Roman" w:hAnsi="Times New Roman"/>
          <w:b/>
          <w:sz w:val="28"/>
          <w:szCs w:val="28"/>
        </w:rPr>
        <w:t>Рекомендации по выполнению задания</w:t>
      </w:r>
    </w:p>
    <w:p w:rsidR="00E556A1" w:rsidRPr="000D7D9C" w:rsidRDefault="00E556A1" w:rsidP="00E556A1">
      <w:pPr>
        <w:numPr>
          <w:ilvl w:val="0"/>
          <w:numId w:val="13"/>
        </w:numPr>
        <w:spacing w:line="360" w:lineRule="auto"/>
        <w:contextualSpacing/>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Изучить теоретический материал и ознакомиться с нормативно-правовой базой.</w:t>
      </w:r>
    </w:p>
    <w:p w:rsidR="00E556A1" w:rsidRDefault="00E556A1" w:rsidP="00E556A1">
      <w:pPr>
        <w:numPr>
          <w:ilvl w:val="0"/>
          <w:numId w:val="13"/>
        </w:numPr>
        <w:shd w:val="clear" w:color="auto" w:fill="FFFFFF"/>
        <w:spacing w:after="0" w:line="360" w:lineRule="auto"/>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 таблице 1 «</w:t>
      </w:r>
      <w:r w:rsidRPr="00A1365A">
        <w:rPr>
          <w:rFonts w:ascii="Times New Roman" w:eastAsia="Times New Roman" w:hAnsi="Times New Roman" w:cs="Times New Roman"/>
          <w:color w:val="000000"/>
          <w:sz w:val="28"/>
          <w:szCs w:val="28"/>
          <w:lang w:eastAsia="ru-RU"/>
        </w:rPr>
        <w:t>Общая характеристика видов работ</w:t>
      </w:r>
      <w:r>
        <w:rPr>
          <w:rFonts w:ascii="Times New Roman" w:eastAsia="Times New Roman" w:hAnsi="Times New Roman" w:cs="Times New Roman"/>
          <w:color w:val="000000"/>
          <w:sz w:val="28"/>
          <w:szCs w:val="28"/>
          <w:lang w:eastAsia="ru-RU"/>
        </w:rPr>
        <w:t>» дать общую характеристику обозначенным видам работ, используя теоретический материал.</w:t>
      </w:r>
    </w:p>
    <w:p w:rsidR="00E556A1" w:rsidRPr="00A1365A" w:rsidRDefault="00E556A1" w:rsidP="00E556A1">
      <w:pPr>
        <w:numPr>
          <w:ilvl w:val="0"/>
          <w:numId w:val="13"/>
        </w:numPr>
        <w:shd w:val="clear" w:color="auto" w:fill="FFFFFF"/>
        <w:spacing w:after="0" w:line="360" w:lineRule="auto"/>
        <w:contextualSpacing/>
        <w:jc w:val="both"/>
        <w:rPr>
          <w:rFonts w:ascii="Times New Roman" w:eastAsia="Times New Roman" w:hAnsi="Times New Roman" w:cs="Times New Roman"/>
          <w:color w:val="000000"/>
          <w:sz w:val="28"/>
          <w:szCs w:val="28"/>
          <w:lang w:eastAsia="ru-RU"/>
        </w:rPr>
      </w:pPr>
      <w:r w:rsidRPr="00A1365A">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Заполнить</w:t>
      </w:r>
      <w:r w:rsidRPr="00A1365A">
        <w:rPr>
          <w:rFonts w:ascii="Times New Roman" w:eastAsia="Times New Roman" w:hAnsi="Times New Roman" w:cs="Times New Roman"/>
          <w:color w:val="000000"/>
          <w:sz w:val="28"/>
          <w:szCs w:val="28"/>
          <w:lang w:eastAsia="ru-RU"/>
        </w:rPr>
        <w:t xml:space="preserve"> таблицу 2, </w:t>
      </w:r>
      <w:r>
        <w:rPr>
          <w:rFonts w:ascii="Times New Roman" w:eastAsia="Times New Roman" w:hAnsi="Times New Roman" w:cs="Times New Roman"/>
          <w:color w:val="000000"/>
          <w:sz w:val="28"/>
          <w:szCs w:val="28"/>
          <w:lang w:eastAsia="ru-RU"/>
        </w:rPr>
        <w:t>выбирая мероприятия по этапам аварийно-спасательных работ из теоретического материала.</w:t>
      </w:r>
      <w:r w:rsidRPr="00A1365A">
        <w:rPr>
          <w:rFonts w:ascii="Times New Roman" w:eastAsia="Times New Roman" w:hAnsi="Times New Roman" w:cs="Times New Roman"/>
          <w:color w:val="000000"/>
          <w:sz w:val="28"/>
          <w:szCs w:val="28"/>
          <w:lang w:eastAsia="ru-RU"/>
        </w:rPr>
        <w:t xml:space="preserve"> Необходимо из основных этапов подобрать наиболее подходящие действия для обозначенных источников природных и техногенных чрезвычайных ситуаций.</w:t>
      </w:r>
    </w:p>
    <w:p w:rsidR="00E556A1" w:rsidRPr="000D7D9C" w:rsidRDefault="00E556A1" w:rsidP="00E556A1">
      <w:pPr>
        <w:numPr>
          <w:ilvl w:val="0"/>
          <w:numId w:val="13"/>
        </w:numPr>
        <w:spacing w:line="360" w:lineRule="auto"/>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w:t>
      </w:r>
      <w:r w:rsidRPr="000D7D9C">
        <w:rPr>
          <w:rFonts w:ascii="Times New Roman" w:eastAsia="Times New Roman" w:hAnsi="Times New Roman" w:cs="Times New Roman"/>
          <w:color w:val="000000"/>
          <w:sz w:val="28"/>
          <w:szCs w:val="28"/>
          <w:lang w:eastAsia="ru-RU"/>
        </w:rPr>
        <w:t xml:space="preserve"> таблице 3</w:t>
      </w:r>
      <w:r>
        <w:rPr>
          <w:rFonts w:ascii="Times New Roman" w:eastAsia="Times New Roman" w:hAnsi="Times New Roman" w:cs="Times New Roman"/>
          <w:color w:val="000000"/>
          <w:sz w:val="28"/>
          <w:szCs w:val="28"/>
          <w:lang w:eastAsia="ru-RU"/>
        </w:rPr>
        <w:t xml:space="preserve"> «</w:t>
      </w:r>
      <w:r w:rsidR="001D597A" w:rsidRPr="000D7D9C">
        <w:rPr>
          <w:rFonts w:ascii="Times New Roman" w:eastAsia="Times New Roman" w:hAnsi="Times New Roman" w:cs="Times New Roman"/>
          <w:color w:val="000000"/>
          <w:sz w:val="28"/>
          <w:szCs w:val="28"/>
          <w:lang w:eastAsia="ru-RU"/>
        </w:rPr>
        <w:t>Технические средства аварийно-спасательных работ</w:t>
      </w:r>
      <w:r>
        <w:rPr>
          <w:rFonts w:ascii="Times New Roman" w:eastAsia="Times New Roman" w:hAnsi="Times New Roman" w:cs="Times New Roman"/>
          <w:color w:val="000000"/>
          <w:sz w:val="28"/>
          <w:szCs w:val="28"/>
          <w:lang w:eastAsia="ru-RU"/>
        </w:rPr>
        <w:t>» подобрать и идентифицировать источник</w:t>
      </w:r>
      <w:r w:rsidRPr="000D7D9C">
        <w:rPr>
          <w:rFonts w:ascii="Times New Roman" w:eastAsia="Times New Roman" w:hAnsi="Times New Roman" w:cs="Times New Roman"/>
          <w:color w:val="000000"/>
          <w:sz w:val="28"/>
          <w:szCs w:val="28"/>
          <w:lang w:eastAsia="ru-RU"/>
        </w:rPr>
        <w:t xml:space="preserve"> чрезвычайной ситуации </w:t>
      </w:r>
      <w:r>
        <w:rPr>
          <w:rFonts w:ascii="Times New Roman" w:eastAsia="Times New Roman" w:hAnsi="Times New Roman" w:cs="Times New Roman"/>
          <w:color w:val="000000"/>
          <w:sz w:val="28"/>
          <w:szCs w:val="28"/>
          <w:lang w:eastAsia="ru-RU"/>
        </w:rPr>
        <w:t xml:space="preserve">с </w:t>
      </w:r>
      <w:r w:rsidRPr="000D7D9C">
        <w:rPr>
          <w:rFonts w:ascii="Times New Roman" w:eastAsia="Times New Roman" w:hAnsi="Times New Roman" w:cs="Times New Roman"/>
          <w:color w:val="000000"/>
          <w:sz w:val="28"/>
          <w:szCs w:val="28"/>
          <w:lang w:eastAsia="ru-RU"/>
        </w:rPr>
        <w:t>наиболее подходящи</w:t>
      </w:r>
      <w:r>
        <w:rPr>
          <w:rFonts w:ascii="Times New Roman" w:eastAsia="Times New Roman" w:hAnsi="Times New Roman" w:cs="Times New Roman"/>
          <w:color w:val="000000"/>
          <w:sz w:val="28"/>
          <w:szCs w:val="28"/>
          <w:lang w:eastAsia="ru-RU"/>
        </w:rPr>
        <w:t>ми техническими</w:t>
      </w:r>
      <w:r w:rsidRPr="000D7D9C">
        <w:rPr>
          <w:rFonts w:ascii="Times New Roman" w:eastAsia="Times New Roman" w:hAnsi="Times New Roman" w:cs="Times New Roman"/>
          <w:color w:val="000000"/>
          <w:sz w:val="28"/>
          <w:szCs w:val="28"/>
          <w:lang w:eastAsia="ru-RU"/>
        </w:rPr>
        <w:t xml:space="preserve"> средства</w:t>
      </w:r>
      <w:r>
        <w:rPr>
          <w:rFonts w:ascii="Times New Roman" w:eastAsia="Times New Roman" w:hAnsi="Times New Roman" w:cs="Times New Roman"/>
          <w:color w:val="000000"/>
          <w:sz w:val="28"/>
          <w:szCs w:val="28"/>
          <w:lang w:eastAsia="ru-RU"/>
        </w:rPr>
        <w:t>ми</w:t>
      </w:r>
      <w:r w:rsidRPr="000D7D9C">
        <w:rPr>
          <w:rFonts w:ascii="Times New Roman" w:eastAsia="Times New Roman" w:hAnsi="Times New Roman" w:cs="Times New Roman"/>
          <w:color w:val="000000"/>
          <w:sz w:val="28"/>
          <w:szCs w:val="28"/>
          <w:lang w:eastAsia="ru-RU"/>
        </w:rPr>
        <w:t xml:space="preserve">. </w:t>
      </w:r>
    </w:p>
    <w:p w:rsidR="00E556A1" w:rsidRDefault="00E556A1" w:rsidP="00E556A1">
      <w:pPr>
        <w:shd w:val="clear" w:color="auto" w:fill="FFFFFF"/>
        <w:spacing w:after="0" w:line="360" w:lineRule="auto"/>
        <w:jc w:val="center"/>
        <w:rPr>
          <w:rFonts w:ascii="Times New Roman" w:eastAsia="Times New Roman" w:hAnsi="Times New Roman" w:cs="Times New Roman"/>
          <w:color w:val="000000"/>
          <w:sz w:val="28"/>
          <w:szCs w:val="28"/>
          <w:lang w:eastAsia="ru-RU"/>
        </w:rPr>
      </w:pPr>
    </w:p>
    <w:p w:rsidR="00E556A1" w:rsidRPr="000D7D9C" w:rsidRDefault="00E556A1" w:rsidP="00E556A1">
      <w:pPr>
        <w:shd w:val="clear" w:color="auto" w:fill="FFFFFF"/>
        <w:spacing w:after="0" w:line="360" w:lineRule="auto"/>
        <w:jc w:val="both"/>
        <w:rPr>
          <w:rFonts w:ascii="Times New Roman" w:eastAsia="Times New Roman" w:hAnsi="Times New Roman" w:cs="Times New Roman"/>
          <w:color w:val="000000"/>
          <w:sz w:val="28"/>
          <w:szCs w:val="28"/>
          <w:lang w:eastAsia="ru-RU"/>
        </w:rPr>
      </w:pPr>
    </w:p>
    <w:p w:rsidR="00E556A1" w:rsidRPr="000D7D9C" w:rsidRDefault="00E556A1" w:rsidP="00E556A1">
      <w:pPr>
        <w:shd w:val="clear" w:color="auto" w:fill="FFFFFF"/>
        <w:spacing w:after="0" w:line="360" w:lineRule="auto"/>
        <w:jc w:val="both"/>
        <w:rPr>
          <w:rFonts w:ascii="Times New Roman" w:eastAsia="Times New Roman" w:hAnsi="Times New Roman" w:cs="Times New Roman"/>
          <w:b/>
          <w:color w:val="000000"/>
          <w:sz w:val="28"/>
          <w:szCs w:val="28"/>
          <w:lang w:eastAsia="ru-RU"/>
        </w:rPr>
      </w:pPr>
    </w:p>
    <w:p w:rsidR="00E556A1" w:rsidRPr="000D7D9C" w:rsidRDefault="00E556A1" w:rsidP="00E556A1">
      <w:pPr>
        <w:shd w:val="clear" w:color="auto" w:fill="FFFFFF"/>
        <w:spacing w:after="0" w:line="360" w:lineRule="auto"/>
        <w:rPr>
          <w:rFonts w:ascii="Times New Roman" w:eastAsia="Times New Roman" w:hAnsi="Times New Roman" w:cs="Times New Roman"/>
          <w:color w:val="000000"/>
          <w:sz w:val="28"/>
          <w:szCs w:val="28"/>
          <w:lang w:eastAsia="ru-RU"/>
        </w:rPr>
        <w:sectPr w:rsidR="00E556A1" w:rsidRPr="000D7D9C" w:rsidSect="00FF3A48">
          <w:type w:val="continuous"/>
          <w:pgSz w:w="11909" w:h="16834"/>
          <w:pgMar w:top="1134" w:right="850" w:bottom="1134" w:left="1701" w:header="720" w:footer="720" w:gutter="0"/>
          <w:cols w:space="720"/>
          <w:docGrid w:linePitch="299"/>
        </w:sectPr>
      </w:pPr>
    </w:p>
    <w:p w:rsidR="00E556A1" w:rsidRDefault="006C6AF8" w:rsidP="00E556A1">
      <w:pPr>
        <w:keepNext/>
        <w:keepLines/>
        <w:spacing w:before="480" w:after="240"/>
        <w:jc w:val="center"/>
        <w:outlineLvl w:val="0"/>
        <w:rPr>
          <w:rFonts w:ascii="Cambria" w:eastAsia="Calibri" w:hAnsi="Cambria" w:cs="Times New Roman"/>
          <w:b/>
          <w:bCs/>
          <w:color w:val="365F91"/>
          <w:sz w:val="28"/>
          <w:szCs w:val="28"/>
        </w:rPr>
      </w:pPr>
      <w:r>
        <w:rPr>
          <w:rFonts w:ascii="Cambria" w:eastAsia="Calibri" w:hAnsi="Cambria" w:cs="Times New Roman"/>
          <w:b/>
          <w:bCs/>
          <w:color w:val="365F91"/>
          <w:sz w:val="28"/>
          <w:szCs w:val="28"/>
        </w:rPr>
        <w:lastRenderedPageBreak/>
        <w:t>Бланк практического задания</w:t>
      </w:r>
      <w:r w:rsidR="00E556A1">
        <w:rPr>
          <w:rFonts w:ascii="Cambria" w:eastAsia="Calibri" w:hAnsi="Cambria" w:cs="Times New Roman"/>
          <w:b/>
          <w:bCs/>
          <w:color w:val="365F91"/>
          <w:sz w:val="28"/>
          <w:szCs w:val="28"/>
        </w:rPr>
        <w:t xml:space="preserve"> 6</w:t>
      </w:r>
    </w:p>
    <w:p w:rsidR="00E556A1" w:rsidRDefault="00E556A1" w:rsidP="00E556A1">
      <w:pPr>
        <w:shd w:val="clear" w:color="auto" w:fill="FFFFFF"/>
        <w:spacing w:after="0" w:line="360" w:lineRule="auto"/>
        <w:jc w:val="right"/>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 xml:space="preserve">Таблица 1 </w:t>
      </w:r>
    </w:p>
    <w:p w:rsidR="00E556A1" w:rsidRPr="000D7D9C" w:rsidRDefault="00E556A1" w:rsidP="00E556A1">
      <w:pPr>
        <w:shd w:val="clear" w:color="auto" w:fill="FFFFFF"/>
        <w:spacing w:after="0" w:line="360" w:lineRule="auto"/>
        <w:jc w:val="center"/>
        <w:rPr>
          <w:rFonts w:ascii="Times New Roman" w:eastAsia="Times New Roman" w:hAnsi="Times New Roman" w:cs="Times New Roman"/>
          <w:color w:val="000000"/>
          <w:sz w:val="28"/>
          <w:szCs w:val="28"/>
          <w:lang w:eastAsia="ru-RU"/>
        </w:rPr>
      </w:pPr>
      <w:r w:rsidRPr="00A1365A">
        <w:rPr>
          <w:rFonts w:ascii="Times New Roman" w:eastAsia="Times New Roman" w:hAnsi="Times New Roman" w:cs="Times New Roman"/>
          <w:color w:val="000000"/>
          <w:sz w:val="28"/>
          <w:szCs w:val="28"/>
          <w:lang w:eastAsia="ru-RU"/>
        </w:rPr>
        <w:t>Общая характеристика видов работ</w:t>
      </w:r>
    </w:p>
    <w:tbl>
      <w:tblPr>
        <w:tblStyle w:val="3"/>
        <w:tblW w:w="14619" w:type="dxa"/>
        <w:tblLook w:val="04A0" w:firstRow="1" w:lastRow="0" w:firstColumn="1" w:lastColumn="0" w:noHBand="0" w:noVBand="1"/>
      </w:tblPr>
      <w:tblGrid>
        <w:gridCol w:w="1605"/>
        <w:gridCol w:w="6404"/>
        <w:gridCol w:w="6610"/>
      </w:tblGrid>
      <w:tr w:rsidR="00E556A1" w:rsidRPr="000D7D9C" w:rsidTr="00FF3A48">
        <w:trPr>
          <w:trHeight w:val="965"/>
        </w:trPr>
        <w:tc>
          <w:tcPr>
            <w:tcW w:w="1605" w:type="dxa"/>
          </w:tcPr>
          <w:p w:rsidR="00E556A1" w:rsidRPr="00A1365A" w:rsidRDefault="00E556A1" w:rsidP="00FF3A48">
            <w:pPr>
              <w:spacing w:line="360" w:lineRule="auto"/>
              <w:jc w:val="center"/>
              <w:rPr>
                <w:b/>
                <w:color w:val="000000"/>
                <w:sz w:val="28"/>
                <w:szCs w:val="28"/>
              </w:rPr>
            </w:pPr>
            <w:r w:rsidRPr="00A1365A">
              <w:rPr>
                <w:b/>
                <w:color w:val="000000"/>
                <w:sz w:val="28"/>
                <w:szCs w:val="28"/>
              </w:rPr>
              <w:t>№</w:t>
            </w:r>
          </w:p>
          <w:p w:rsidR="00E556A1" w:rsidRPr="00A1365A" w:rsidRDefault="00E556A1" w:rsidP="00FF3A48">
            <w:pPr>
              <w:spacing w:line="360" w:lineRule="auto"/>
              <w:jc w:val="center"/>
              <w:rPr>
                <w:b/>
                <w:color w:val="000000"/>
                <w:sz w:val="28"/>
                <w:szCs w:val="28"/>
              </w:rPr>
            </w:pPr>
            <w:r w:rsidRPr="00A1365A">
              <w:rPr>
                <w:b/>
                <w:color w:val="000000"/>
                <w:sz w:val="28"/>
                <w:szCs w:val="28"/>
              </w:rPr>
              <w:t>п/п</w:t>
            </w:r>
          </w:p>
        </w:tc>
        <w:tc>
          <w:tcPr>
            <w:tcW w:w="6404" w:type="dxa"/>
          </w:tcPr>
          <w:p w:rsidR="00E556A1" w:rsidRPr="00A1365A" w:rsidRDefault="00E556A1" w:rsidP="00FF3A48">
            <w:pPr>
              <w:spacing w:line="360" w:lineRule="auto"/>
              <w:jc w:val="center"/>
              <w:rPr>
                <w:b/>
                <w:color w:val="000000"/>
                <w:sz w:val="28"/>
                <w:szCs w:val="28"/>
              </w:rPr>
            </w:pPr>
            <w:r>
              <w:rPr>
                <w:b/>
                <w:color w:val="000000"/>
                <w:sz w:val="28"/>
                <w:szCs w:val="28"/>
              </w:rPr>
              <w:t>Виды работ</w:t>
            </w:r>
          </w:p>
        </w:tc>
        <w:tc>
          <w:tcPr>
            <w:tcW w:w="6610" w:type="dxa"/>
          </w:tcPr>
          <w:p w:rsidR="00E556A1" w:rsidRPr="00A1365A" w:rsidRDefault="00E556A1" w:rsidP="00FF3A48">
            <w:pPr>
              <w:spacing w:line="360" w:lineRule="auto"/>
              <w:jc w:val="center"/>
              <w:rPr>
                <w:b/>
                <w:color w:val="000000"/>
                <w:sz w:val="28"/>
                <w:szCs w:val="28"/>
              </w:rPr>
            </w:pPr>
            <w:r w:rsidRPr="00A1365A">
              <w:rPr>
                <w:b/>
                <w:color w:val="000000"/>
                <w:sz w:val="28"/>
                <w:szCs w:val="28"/>
              </w:rPr>
              <w:t>Общая характеристика видов работ</w:t>
            </w:r>
          </w:p>
        </w:tc>
      </w:tr>
      <w:tr w:rsidR="00E556A1" w:rsidRPr="000D7D9C" w:rsidTr="00FF3A48">
        <w:trPr>
          <w:trHeight w:val="492"/>
        </w:trPr>
        <w:tc>
          <w:tcPr>
            <w:tcW w:w="1605" w:type="dxa"/>
          </w:tcPr>
          <w:p w:rsidR="00E556A1" w:rsidRPr="000D7D9C" w:rsidRDefault="00E556A1" w:rsidP="00FF3A48">
            <w:pPr>
              <w:spacing w:line="360" w:lineRule="auto"/>
              <w:jc w:val="center"/>
              <w:rPr>
                <w:color w:val="000000"/>
                <w:sz w:val="28"/>
                <w:szCs w:val="28"/>
              </w:rPr>
            </w:pPr>
            <w:r w:rsidRPr="000D7D9C">
              <w:rPr>
                <w:color w:val="000000"/>
                <w:sz w:val="28"/>
                <w:szCs w:val="28"/>
              </w:rPr>
              <w:t>1</w:t>
            </w:r>
          </w:p>
        </w:tc>
        <w:tc>
          <w:tcPr>
            <w:tcW w:w="6404" w:type="dxa"/>
          </w:tcPr>
          <w:p w:rsidR="00E556A1" w:rsidRPr="000D7D9C" w:rsidRDefault="00E556A1" w:rsidP="00FF3A48">
            <w:pPr>
              <w:jc w:val="both"/>
              <w:rPr>
                <w:color w:val="000000"/>
                <w:sz w:val="28"/>
                <w:szCs w:val="28"/>
              </w:rPr>
            </w:pPr>
            <w:r w:rsidRPr="000D7D9C">
              <w:rPr>
                <w:color w:val="000000"/>
                <w:sz w:val="28"/>
                <w:szCs w:val="28"/>
              </w:rPr>
              <w:t>Аварийно-спасательные работы</w:t>
            </w:r>
          </w:p>
        </w:tc>
        <w:tc>
          <w:tcPr>
            <w:tcW w:w="6610" w:type="dxa"/>
          </w:tcPr>
          <w:p w:rsidR="00E556A1" w:rsidRPr="000D7D9C" w:rsidRDefault="00E556A1" w:rsidP="00FF3A48">
            <w:pPr>
              <w:spacing w:line="360" w:lineRule="auto"/>
              <w:jc w:val="center"/>
              <w:rPr>
                <w:color w:val="000000"/>
                <w:sz w:val="28"/>
                <w:szCs w:val="28"/>
              </w:rPr>
            </w:pPr>
          </w:p>
        </w:tc>
      </w:tr>
      <w:tr w:rsidR="00E556A1" w:rsidRPr="000D7D9C" w:rsidTr="00FF3A48">
        <w:trPr>
          <w:trHeight w:val="475"/>
        </w:trPr>
        <w:tc>
          <w:tcPr>
            <w:tcW w:w="1605" w:type="dxa"/>
          </w:tcPr>
          <w:p w:rsidR="00E556A1" w:rsidRPr="000D7D9C" w:rsidRDefault="00E556A1" w:rsidP="00FF3A48">
            <w:pPr>
              <w:spacing w:line="360" w:lineRule="auto"/>
              <w:jc w:val="center"/>
              <w:rPr>
                <w:color w:val="000000"/>
                <w:sz w:val="28"/>
                <w:szCs w:val="28"/>
              </w:rPr>
            </w:pPr>
            <w:r w:rsidRPr="000D7D9C">
              <w:rPr>
                <w:color w:val="000000"/>
                <w:sz w:val="28"/>
                <w:szCs w:val="28"/>
              </w:rPr>
              <w:t>2</w:t>
            </w:r>
          </w:p>
        </w:tc>
        <w:tc>
          <w:tcPr>
            <w:tcW w:w="6404" w:type="dxa"/>
          </w:tcPr>
          <w:p w:rsidR="00E556A1" w:rsidRPr="000D7D9C" w:rsidRDefault="00E556A1" w:rsidP="00FF3A48">
            <w:pPr>
              <w:jc w:val="both"/>
              <w:rPr>
                <w:color w:val="000000"/>
                <w:sz w:val="28"/>
                <w:szCs w:val="28"/>
              </w:rPr>
            </w:pPr>
            <w:r w:rsidRPr="000D7D9C">
              <w:rPr>
                <w:color w:val="000000"/>
                <w:sz w:val="28"/>
                <w:szCs w:val="28"/>
              </w:rPr>
              <w:t>Неотложные работы</w:t>
            </w:r>
          </w:p>
        </w:tc>
        <w:tc>
          <w:tcPr>
            <w:tcW w:w="6610" w:type="dxa"/>
          </w:tcPr>
          <w:p w:rsidR="00E556A1" w:rsidRPr="000D7D9C" w:rsidRDefault="00E556A1" w:rsidP="00FF3A48">
            <w:pPr>
              <w:spacing w:line="360" w:lineRule="auto"/>
              <w:jc w:val="center"/>
              <w:rPr>
                <w:color w:val="000000"/>
                <w:sz w:val="28"/>
                <w:szCs w:val="28"/>
              </w:rPr>
            </w:pPr>
          </w:p>
        </w:tc>
      </w:tr>
      <w:tr w:rsidR="00E556A1" w:rsidRPr="000D7D9C" w:rsidTr="00FF3A48">
        <w:trPr>
          <w:trHeight w:val="643"/>
        </w:trPr>
        <w:tc>
          <w:tcPr>
            <w:tcW w:w="1605" w:type="dxa"/>
          </w:tcPr>
          <w:p w:rsidR="00E556A1" w:rsidRPr="000D7D9C" w:rsidRDefault="008F1894" w:rsidP="00FF3A48">
            <w:pPr>
              <w:spacing w:line="360" w:lineRule="auto"/>
              <w:jc w:val="center"/>
              <w:rPr>
                <w:color w:val="000000"/>
                <w:sz w:val="28"/>
                <w:szCs w:val="28"/>
              </w:rPr>
            </w:pPr>
            <w:r>
              <w:rPr>
                <w:color w:val="000000"/>
                <w:sz w:val="28"/>
                <w:szCs w:val="28"/>
              </w:rPr>
              <w:t>3</w:t>
            </w:r>
          </w:p>
        </w:tc>
        <w:tc>
          <w:tcPr>
            <w:tcW w:w="6404" w:type="dxa"/>
          </w:tcPr>
          <w:p w:rsidR="00E556A1" w:rsidRPr="000D7D9C" w:rsidRDefault="00E556A1" w:rsidP="00FF3A48">
            <w:pPr>
              <w:jc w:val="both"/>
              <w:rPr>
                <w:color w:val="000000"/>
                <w:sz w:val="28"/>
                <w:szCs w:val="28"/>
              </w:rPr>
            </w:pPr>
            <w:r w:rsidRPr="000D7D9C">
              <w:rPr>
                <w:color w:val="000000"/>
                <w:sz w:val="28"/>
                <w:szCs w:val="28"/>
              </w:rPr>
              <w:t>Аварийно-восстановительные работы</w:t>
            </w:r>
          </w:p>
        </w:tc>
        <w:tc>
          <w:tcPr>
            <w:tcW w:w="6610" w:type="dxa"/>
          </w:tcPr>
          <w:p w:rsidR="00E556A1" w:rsidRPr="000D7D9C" w:rsidRDefault="00E556A1" w:rsidP="00FF3A48">
            <w:pPr>
              <w:spacing w:line="360" w:lineRule="auto"/>
              <w:jc w:val="center"/>
              <w:rPr>
                <w:color w:val="000000"/>
                <w:sz w:val="28"/>
                <w:szCs w:val="28"/>
              </w:rPr>
            </w:pPr>
          </w:p>
        </w:tc>
      </w:tr>
      <w:tr w:rsidR="00E556A1" w:rsidRPr="000D7D9C" w:rsidTr="00FF3A48">
        <w:trPr>
          <w:trHeight w:val="492"/>
        </w:trPr>
        <w:tc>
          <w:tcPr>
            <w:tcW w:w="1605" w:type="dxa"/>
          </w:tcPr>
          <w:p w:rsidR="00E556A1" w:rsidRPr="000D7D9C" w:rsidRDefault="008F1894" w:rsidP="00FF3A48">
            <w:pPr>
              <w:spacing w:line="360" w:lineRule="auto"/>
              <w:jc w:val="center"/>
              <w:rPr>
                <w:color w:val="000000"/>
                <w:sz w:val="28"/>
                <w:szCs w:val="28"/>
              </w:rPr>
            </w:pPr>
            <w:r>
              <w:rPr>
                <w:color w:val="000000"/>
                <w:sz w:val="28"/>
                <w:szCs w:val="28"/>
              </w:rPr>
              <w:t>4</w:t>
            </w:r>
          </w:p>
        </w:tc>
        <w:tc>
          <w:tcPr>
            <w:tcW w:w="6404" w:type="dxa"/>
          </w:tcPr>
          <w:p w:rsidR="00E556A1" w:rsidRPr="000D7D9C" w:rsidRDefault="00E556A1" w:rsidP="00FF3A48">
            <w:pPr>
              <w:jc w:val="both"/>
              <w:rPr>
                <w:color w:val="000000"/>
                <w:sz w:val="28"/>
                <w:szCs w:val="28"/>
              </w:rPr>
            </w:pPr>
            <w:r w:rsidRPr="000D7D9C">
              <w:rPr>
                <w:color w:val="000000"/>
                <w:sz w:val="28"/>
                <w:szCs w:val="28"/>
              </w:rPr>
              <w:t>Аварийно-спасательная операция</w:t>
            </w:r>
          </w:p>
        </w:tc>
        <w:tc>
          <w:tcPr>
            <w:tcW w:w="6610" w:type="dxa"/>
          </w:tcPr>
          <w:p w:rsidR="00E556A1" w:rsidRPr="000D7D9C" w:rsidRDefault="00E556A1" w:rsidP="00FF3A48">
            <w:pPr>
              <w:spacing w:line="360" w:lineRule="auto"/>
              <w:jc w:val="center"/>
              <w:rPr>
                <w:color w:val="000000"/>
                <w:sz w:val="28"/>
                <w:szCs w:val="28"/>
              </w:rPr>
            </w:pPr>
          </w:p>
        </w:tc>
      </w:tr>
      <w:tr w:rsidR="00E556A1" w:rsidRPr="000D7D9C" w:rsidTr="00FF3A48">
        <w:trPr>
          <w:trHeight w:val="643"/>
        </w:trPr>
        <w:tc>
          <w:tcPr>
            <w:tcW w:w="1605" w:type="dxa"/>
          </w:tcPr>
          <w:p w:rsidR="00E556A1" w:rsidRPr="000D7D9C" w:rsidRDefault="008F1894" w:rsidP="00FF3A48">
            <w:pPr>
              <w:spacing w:line="360" w:lineRule="auto"/>
              <w:jc w:val="center"/>
              <w:rPr>
                <w:color w:val="000000"/>
                <w:sz w:val="28"/>
                <w:szCs w:val="28"/>
              </w:rPr>
            </w:pPr>
            <w:r>
              <w:rPr>
                <w:color w:val="000000"/>
                <w:sz w:val="28"/>
                <w:szCs w:val="28"/>
              </w:rPr>
              <w:t>5</w:t>
            </w:r>
          </w:p>
        </w:tc>
        <w:tc>
          <w:tcPr>
            <w:tcW w:w="6404" w:type="dxa"/>
          </w:tcPr>
          <w:p w:rsidR="00E556A1" w:rsidRPr="000D7D9C" w:rsidRDefault="00E556A1" w:rsidP="00FF3A48">
            <w:pPr>
              <w:jc w:val="both"/>
              <w:rPr>
                <w:color w:val="000000"/>
                <w:sz w:val="28"/>
                <w:szCs w:val="28"/>
              </w:rPr>
            </w:pPr>
            <w:r w:rsidRPr="000D7D9C">
              <w:rPr>
                <w:color w:val="000000"/>
                <w:sz w:val="28"/>
                <w:szCs w:val="28"/>
              </w:rPr>
              <w:t>Аварийно-спасательное формирование</w:t>
            </w:r>
          </w:p>
        </w:tc>
        <w:tc>
          <w:tcPr>
            <w:tcW w:w="6610" w:type="dxa"/>
          </w:tcPr>
          <w:p w:rsidR="00E556A1" w:rsidRPr="000D7D9C" w:rsidRDefault="00E556A1" w:rsidP="00FF3A48">
            <w:pPr>
              <w:spacing w:line="360" w:lineRule="auto"/>
              <w:jc w:val="center"/>
              <w:rPr>
                <w:color w:val="000000"/>
                <w:sz w:val="28"/>
                <w:szCs w:val="28"/>
              </w:rPr>
            </w:pPr>
          </w:p>
        </w:tc>
      </w:tr>
      <w:tr w:rsidR="00E556A1" w:rsidRPr="000D7D9C" w:rsidTr="00FF3A48">
        <w:trPr>
          <w:trHeight w:val="643"/>
        </w:trPr>
        <w:tc>
          <w:tcPr>
            <w:tcW w:w="1605" w:type="dxa"/>
          </w:tcPr>
          <w:p w:rsidR="00E556A1" w:rsidRPr="000D7D9C" w:rsidRDefault="008F1894" w:rsidP="00FF3A48">
            <w:pPr>
              <w:spacing w:line="360" w:lineRule="auto"/>
              <w:jc w:val="center"/>
              <w:rPr>
                <w:color w:val="000000"/>
                <w:sz w:val="28"/>
                <w:szCs w:val="28"/>
              </w:rPr>
            </w:pPr>
            <w:r>
              <w:rPr>
                <w:color w:val="000000"/>
                <w:sz w:val="28"/>
                <w:szCs w:val="28"/>
              </w:rPr>
              <w:t>6</w:t>
            </w:r>
          </w:p>
        </w:tc>
        <w:tc>
          <w:tcPr>
            <w:tcW w:w="6404" w:type="dxa"/>
          </w:tcPr>
          <w:p w:rsidR="00E556A1" w:rsidRPr="000D7D9C" w:rsidRDefault="00E556A1" w:rsidP="00FF3A48">
            <w:pPr>
              <w:jc w:val="both"/>
              <w:rPr>
                <w:b/>
                <w:color w:val="000000"/>
                <w:sz w:val="28"/>
                <w:szCs w:val="28"/>
              </w:rPr>
            </w:pPr>
            <w:r w:rsidRPr="000D7D9C">
              <w:rPr>
                <w:color w:val="000000"/>
                <w:sz w:val="28"/>
                <w:szCs w:val="28"/>
              </w:rPr>
              <w:t>Нештатные аварийно-спасательные формирования</w:t>
            </w:r>
          </w:p>
        </w:tc>
        <w:tc>
          <w:tcPr>
            <w:tcW w:w="6610" w:type="dxa"/>
          </w:tcPr>
          <w:p w:rsidR="00E556A1" w:rsidRPr="000D7D9C" w:rsidRDefault="00E556A1" w:rsidP="00FF3A48">
            <w:pPr>
              <w:spacing w:line="360" w:lineRule="auto"/>
              <w:jc w:val="center"/>
              <w:rPr>
                <w:color w:val="000000"/>
                <w:sz w:val="28"/>
                <w:szCs w:val="28"/>
              </w:rPr>
            </w:pPr>
          </w:p>
        </w:tc>
      </w:tr>
      <w:tr w:rsidR="00E556A1" w:rsidRPr="000D7D9C" w:rsidTr="00FF3A48">
        <w:trPr>
          <w:trHeight w:val="643"/>
        </w:trPr>
        <w:tc>
          <w:tcPr>
            <w:tcW w:w="1605" w:type="dxa"/>
          </w:tcPr>
          <w:p w:rsidR="00E556A1" w:rsidRPr="000D7D9C" w:rsidRDefault="008F1894" w:rsidP="00FF3A48">
            <w:pPr>
              <w:spacing w:line="360" w:lineRule="auto"/>
              <w:jc w:val="center"/>
              <w:rPr>
                <w:color w:val="000000"/>
                <w:sz w:val="28"/>
                <w:szCs w:val="28"/>
              </w:rPr>
            </w:pPr>
            <w:r>
              <w:rPr>
                <w:color w:val="000000"/>
                <w:sz w:val="28"/>
                <w:szCs w:val="28"/>
              </w:rPr>
              <w:t>7</w:t>
            </w:r>
          </w:p>
        </w:tc>
        <w:tc>
          <w:tcPr>
            <w:tcW w:w="6404" w:type="dxa"/>
          </w:tcPr>
          <w:p w:rsidR="00E556A1" w:rsidRPr="000D7D9C" w:rsidRDefault="00E556A1" w:rsidP="00FF3A48">
            <w:pPr>
              <w:jc w:val="both"/>
              <w:rPr>
                <w:color w:val="000000"/>
                <w:sz w:val="28"/>
                <w:szCs w:val="28"/>
              </w:rPr>
            </w:pPr>
            <w:r w:rsidRPr="000D7D9C">
              <w:rPr>
                <w:color w:val="000000"/>
                <w:sz w:val="28"/>
                <w:szCs w:val="28"/>
              </w:rPr>
              <w:t>Аварийно-спасательные работы первоочередные</w:t>
            </w:r>
          </w:p>
        </w:tc>
        <w:tc>
          <w:tcPr>
            <w:tcW w:w="6610" w:type="dxa"/>
          </w:tcPr>
          <w:p w:rsidR="00E556A1" w:rsidRPr="000D7D9C" w:rsidRDefault="00E556A1" w:rsidP="00FF3A48">
            <w:pPr>
              <w:spacing w:line="360" w:lineRule="auto"/>
              <w:jc w:val="center"/>
              <w:rPr>
                <w:color w:val="000000"/>
                <w:sz w:val="28"/>
                <w:szCs w:val="28"/>
              </w:rPr>
            </w:pPr>
          </w:p>
        </w:tc>
      </w:tr>
    </w:tbl>
    <w:p w:rsidR="00E556A1" w:rsidRPr="000D7D9C" w:rsidRDefault="00E556A1" w:rsidP="00E556A1">
      <w:pPr>
        <w:shd w:val="clear" w:color="auto" w:fill="FFFFFF"/>
        <w:spacing w:after="0" w:line="360" w:lineRule="auto"/>
        <w:rPr>
          <w:rFonts w:ascii="Times New Roman" w:eastAsia="Times New Roman" w:hAnsi="Times New Roman" w:cs="Times New Roman"/>
          <w:color w:val="000000"/>
          <w:sz w:val="28"/>
          <w:szCs w:val="28"/>
          <w:lang w:eastAsia="ru-RU"/>
        </w:rPr>
      </w:pPr>
    </w:p>
    <w:p w:rsidR="00E556A1" w:rsidRDefault="00E556A1" w:rsidP="00E556A1">
      <w:pPr>
        <w:shd w:val="clear" w:color="auto" w:fill="FFFFFF"/>
        <w:spacing w:after="0" w:line="360" w:lineRule="auto"/>
        <w:jc w:val="center"/>
        <w:rPr>
          <w:rFonts w:ascii="Times New Roman" w:eastAsia="Times New Roman" w:hAnsi="Times New Roman" w:cs="Times New Roman"/>
          <w:color w:val="000000"/>
          <w:sz w:val="28"/>
          <w:szCs w:val="28"/>
          <w:lang w:eastAsia="ru-RU"/>
        </w:rPr>
      </w:pPr>
    </w:p>
    <w:p w:rsidR="00E556A1" w:rsidRDefault="00E556A1" w:rsidP="00E556A1">
      <w:pPr>
        <w:shd w:val="clear" w:color="auto" w:fill="FFFFFF"/>
        <w:spacing w:after="0" w:line="360" w:lineRule="auto"/>
        <w:jc w:val="center"/>
        <w:rPr>
          <w:rFonts w:ascii="Times New Roman" w:eastAsia="Times New Roman" w:hAnsi="Times New Roman" w:cs="Times New Roman"/>
          <w:color w:val="000000"/>
          <w:sz w:val="28"/>
          <w:szCs w:val="28"/>
          <w:lang w:eastAsia="ru-RU"/>
        </w:rPr>
      </w:pPr>
    </w:p>
    <w:p w:rsidR="00E556A1" w:rsidRDefault="00E556A1" w:rsidP="00E556A1">
      <w:pPr>
        <w:shd w:val="clear" w:color="auto" w:fill="FFFFFF"/>
        <w:spacing w:after="0" w:line="360" w:lineRule="auto"/>
        <w:jc w:val="center"/>
        <w:rPr>
          <w:rFonts w:ascii="Times New Roman" w:eastAsia="Times New Roman" w:hAnsi="Times New Roman" w:cs="Times New Roman"/>
          <w:color w:val="000000"/>
          <w:sz w:val="28"/>
          <w:szCs w:val="28"/>
          <w:lang w:eastAsia="ru-RU"/>
        </w:rPr>
      </w:pPr>
    </w:p>
    <w:p w:rsidR="00E556A1" w:rsidRDefault="00E556A1" w:rsidP="00E556A1">
      <w:pPr>
        <w:shd w:val="clear" w:color="auto" w:fill="FFFFFF"/>
        <w:spacing w:after="0" w:line="360" w:lineRule="auto"/>
        <w:jc w:val="right"/>
        <w:rPr>
          <w:rFonts w:ascii="Times New Roman" w:eastAsia="Times New Roman" w:hAnsi="Times New Roman" w:cs="Times New Roman"/>
          <w:sz w:val="28"/>
          <w:szCs w:val="20"/>
          <w:lang w:eastAsia="ru-RU"/>
        </w:rPr>
      </w:pPr>
      <w:r w:rsidRPr="000D7D9C">
        <w:rPr>
          <w:rFonts w:ascii="Times New Roman" w:eastAsia="Times New Roman" w:hAnsi="Times New Roman" w:cs="Times New Roman"/>
          <w:color w:val="000000"/>
          <w:sz w:val="28"/>
          <w:szCs w:val="28"/>
          <w:lang w:eastAsia="ru-RU"/>
        </w:rPr>
        <w:t>Таблица 2</w:t>
      </w:r>
      <w:r>
        <w:rPr>
          <w:rFonts w:ascii="Times New Roman" w:eastAsia="Times New Roman" w:hAnsi="Times New Roman" w:cs="Times New Roman"/>
          <w:color w:val="000000"/>
          <w:sz w:val="28"/>
          <w:szCs w:val="28"/>
          <w:lang w:eastAsia="ru-RU"/>
        </w:rPr>
        <w:t xml:space="preserve"> </w:t>
      </w:r>
    </w:p>
    <w:p w:rsidR="00E556A1" w:rsidRPr="000D7D9C" w:rsidRDefault="00E556A1" w:rsidP="00E556A1">
      <w:pPr>
        <w:shd w:val="clear" w:color="auto" w:fill="FFFFFF"/>
        <w:spacing w:after="0" w:line="360" w:lineRule="auto"/>
        <w:jc w:val="center"/>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Основные мероприятия аварийно-спасательных и других неотложных работ</w:t>
      </w:r>
    </w:p>
    <w:tbl>
      <w:tblPr>
        <w:tblStyle w:val="3"/>
        <w:tblW w:w="14567" w:type="dxa"/>
        <w:tblLayout w:type="fixed"/>
        <w:tblLook w:val="04A0" w:firstRow="1" w:lastRow="0" w:firstColumn="1" w:lastColumn="0" w:noHBand="0" w:noVBand="1"/>
      </w:tblPr>
      <w:tblGrid>
        <w:gridCol w:w="3227"/>
        <w:gridCol w:w="3827"/>
        <w:gridCol w:w="3686"/>
        <w:gridCol w:w="3827"/>
      </w:tblGrid>
      <w:tr w:rsidR="00E556A1" w:rsidRPr="000D7D9C" w:rsidTr="00FF3A48">
        <w:tc>
          <w:tcPr>
            <w:tcW w:w="3227" w:type="dxa"/>
            <w:vMerge w:val="restart"/>
          </w:tcPr>
          <w:p w:rsidR="00E556A1" w:rsidRPr="000D7D9C" w:rsidRDefault="00E556A1" w:rsidP="00FF3A48">
            <w:pPr>
              <w:jc w:val="center"/>
              <w:rPr>
                <w:b/>
                <w:color w:val="000000"/>
                <w:sz w:val="28"/>
                <w:szCs w:val="28"/>
              </w:rPr>
            </w:pPr>
            <w:r w:rsidRPr="000D7D9C">
              <w:rPr>
                <w:b/>
                <w:color w:val="000000"/>
                <w:sz w:val="28"/>
                <w:szCs w:val="28"/>
              </w:rPr>
              <w:t>Источник природной или техногенной чрезвычайной ситуации</w:t>
            </w:r>
          </w:p>
          <w:p w:rsidR="00E556A1" w:rsidRPr="000D7D9C" w:rsidRDefault="00E556A1" w:rsidP="00FF3A48">
            <w:pPr>
              <w:jc w:val="center"/>
              <w:rPr>
                <w:b/>
                <w:color w:val="000000"/>
                <w:sz w:val="24"/>
                <w:szCs w:val="24"/>
              </w:rPr>
            </w:pPr>
          </w:p>
        </w:tc>
        <w:tc>
          <w:tcPr>
            <w:tcW w:w="11340" w:type="dxa"/>
            <w:gridSpan w:val="3"/>
          </w:tcPr>
          <w:p w:rsidR="00E556A1" w:rsidRPr="000D7D9C" w:rsidRDefault="00E556A1" w:rsidP="00FF3A48">
            <w:pPr>
              <w:spacing w:line="360" w:lineRule="auto"/>
              <w:jc w:val="center"/>
              <w:rPr>
                <w:b/>
                <w:color w:val="000000"/>
                <w:sz w:val="28"/>
                <w:szCs w:val="28"/>
              </w:rPr>
            </w:pPr>
            <w:r w:rsidRPr="000D7D9C">
              <w:rPr>
                <w:b/>
                <w:color w:val="000000"/>
                <w:sz w:val="28"/>
                <w:szCs w:val="28"/>
              </w:rPr>
              <w:t>Мероприятия и задачи</w:t>
            </w:r>
            <w:r w:rsidRPr="000D7D9C">
              <w:rPr>
                <w:b/>
              </w:rPr>
              <w:t xml:space="preserve"> </w:t>
            </w:r>
            <w:r w:rsidRPr="000D7D9C">
              <w:rPr>
                <w:b/>
                <w:color w:val="000000"/>
                <w:sz w:val="28"/>
                <w:szCs w:val="28"/>
              </w:rPr>
              <w:t>аварийно-спасательных и других неотложных работ</w:t>
            </w:r>
          </w:p>
        </w:tc>
      </w:tr>
      <w:tr w:rsidR="00E556A1" w:rsidRPr="000D7D9C" w:rsidTr="00FF3A48">
        <w:tc>
          <w:tcPr>
            <w:tcW w:w="3227" w:type="dxa"/>
            <w:vMerge/>
          </w:tcPr>
          <w:p w:rsidR="00E556A1" w:rsidRPr="000D7D9C" w:rsidRDefault="00E556A1" w:rsidP="00FF3A48">
            <w:pPr>
              <w:jc w:val="both"/>
              <w:rPr>
                <w:b/>
                <w:color w:val="000000"/>
                <w:sz w:val="28"/>
                <w:szCs w:val="28"/>
              </w:rPr>
            </w:pPr>
          </w:p>
        </w:tc>
        <w:tc>
          <w:tcPr>
            <w:tcW w:w="3827" w:type="dxa"/>
          </w:tcPr>
          <w:p w:rsidR="00E556A1" w:rsidRPr="000D7D9C" w:rsidRDefault="00E556A1" w:rsidP="00FF3A48">
            <w:pPr>
              <w:jc w:val="center"/>
              <w:rPr>
                <w:b/>
                <w:color w:val="000000"/>
                <w:sz w:val="24"/>
                <w:szCs w:val="24"/>
              </w:rPr>
            </w:pPr>
          </w:p>
          <w:p w:rsidR="00E556A1" w:rsidRPr="000D7D9C" w:rsidRDefault="00E556A1" w:rsidP="00FF3A48">
            <w:pPr>
              <w:jc w:val="center"/>
              <w:rPr>
                <w:b/>
                <w:color w:val="000000"/>
                <w:sz w:val="24"/>
                <w:szCs w:val="24"/>
              </w:rPr>
            </w:pPr>
            <w:r w:rsidRPr="000D7D9C">
              <w:rPr>
                <w:b/>
                <w:color w:val="000000"/>
                <w:sz w:val="24"/>
                <w:szCs w:val="24"/>
              </w:rPr>
              <w:t>Первый этап</w:t>
            </w:r>
          </w:p>
        </w:tc>
        <w:tc>
          <w:tcPr>
            <w:tcW w:w="3686" w:type="dxa"/>
          </w:tcPr>
          <w:p w:rsidR="00E556A1" w:rsidRPr="000D7D9C" w:rsidRDefault="00E556A1" w:rsidP="00FF3A48">
            <w:pPr>
              <w:jc w:val="center"/>
              <w:rPr>
                <w:b/>
                <w:color w:val="000000"/>
                <w:sz w:val="24"/>
                <w:szCs w:val="24"/>
              </w:rPr>
            </w:pPr>
          </w:p>
          <w:p w:rsidR="00E556A1" w:rsidRPr="000D7D9C" w:rsidRDefault="00E556A1" w:rsidP="00FF3A48">
            <w:pPr>
              <w:jc w:val="center"/>
              <w:rPr>
                <w:b/>
                <w:color w:val="000000"/>
                <w:sz w:val="24"/>
                <w:szCs w:val="24"/>
              </w:rPr>
            </w:pPr>
            <w:r w:rsidRPr="000D7D9C">
              <w:rPr>
                <w:b/>
                <w:color w:val="000000"/>
                <w:sz w:val="24"/>
                <w:szCs w:val="24"/>
              </w:rPr>
              <w:t>Второй этап</w:t>
            </w:r>
          </w:p>
        </w:tc>
        <w:tc>
          <w:tcPr>
            <w:tcW w:w="3827" w:type="dxa"/>
          </w:tcPr>
          <w:p w:rsidR="00E556A1" w:rsidRPr="000D7D9C" w:rsidRDefault="00E556A1" w:rsidP="00FF3A48">
            <w:pPr>
              <w:jc w:val="center"/>
              <w:rPr>
                <w:b/>
                <w:color w:val="000000"/>
                <w:sz w:val="24"/>
                <w:szCs w:val="24"/>
              </w:rPr>
            </w:pPr>
          </w:p>
          <w:p w:rsidR="00E556A1" w:rsidRPr="000D7D9C" w:rsidRDefault="00E556A1" w:rsidP="00FF3A48">
            <w:pPr>
              <w:jc w:val="center"/>
              <w:rPr>
                <w:b/>
                <w:color w:val="000000"/>
                <w:sz w:val="24"/>
                <w:szCs w:val="24"/>
              </w:rPr>
            </w:pPr>
            <w:r w:rsidRPr="000D7D9C">
              <w:rPr>
                <w:b/>
                <w:color w:val="000000"/>
                <w:sz w:val="24"/>
                <w:szCs w:val="24"/>
              </w:rPr>
              <w:t>Третий этап</w:t>
            </w:r>
          </w:p>
        </w:tc>
      </w:tr>
      <w:tr w:rsidR="00E556A1" w:rsidRPr="000D7D9C" w:rsidTr="00FF3A48">
        <w:tc>
          <w:tcPr>
            <w:tcW w:w="3227" w:type="dxa"/>
          </w:tcPr>
          <w:p w:rsidR="00E556A1" w:rsidRPr="000D7D9C" w:rsidRDefault="00E556A1" w:rsidP="00FF3A48">
            <w:pPr>
              <w:jc w:val="both"/>
              <w:rPr>
                <w:color w:val="000000"/>
                <w:sz w:val="28"/>
                <w:szCs w:val="28"/>
              </w:rPr>
            </w:pPr>
            <w:r w:rsidRPr="000D7D9C">
              <w:rPr>
                <w:color w:val="000000"/>
                <w:sz w:val="28"/>
                <w:szCs w:val="28"/>
              </w:rPr>
              <w:t>На заводе удобрений прогремел мощный взрыв. От 5 до 15 человек погибли, около 160 человек получили ранения</w:t>
            </w:r>
          </w:p>
        </w:tc>
        <w:tc>
          <w:tcPr>
            <w:tcW w:w="3827" w:type="dxa"/>
          </w:tcPr>
          <w:p w:rsidR="00E556A1" w:rsidRPr="000D7D9C" w:rsidRDefault="00E556A1" w:rsidP="00FF3A48">
            <w:pPr>
              <w:spacing w:line="360" w:lineRule="auto"/>
              <w:jc w:val="both"/>
              <w:rPr>
                <w:color w:val="000000"/>
                <w:sz w:val="28"/>
                <w:szCs w:val="28"/>
              </w:rPr>
            </w:pPr>
          </w:p>
        </w:tc>
        <w:tc>
          <w:tcPr>
            <w:tcW w:w="3686" w:type="dxa"/>
          </w:tcPr>
          <w:p w:rsidR="00E556A1" w:rsidRPr="000D7D9C" w:rsidRDefault="00E556A1" w:rsidP="00FF3A48">
            <w:pPr>
              <w:spacing w:line="360" w:lineRule="auto"/>
              <w:jc w:val="both"/>
              <w:rPr>
                <w:color w:val="000000"/>
                <w:sz w:val="28"/>
                <w:szCs w:val="28"/>
              </w:rPr>
            </w:pPr>
          </w:p>
        </w:tc>
        <w:tc>
          <w:tcPr>
            <w:tcW w:w="3827" w:type="dxa"/>
          </w:tcPr>
          <w:p w:rsidR="00E556A1" w:rsidRPr="000D7D9C" w:rsidRDefault="00E556A1" w:rsidP="00FF3A48">
            <w:pPr>
              <w:spacing w:line="360" w:lineRule="auto"/>
              <w:jc w:val="both"/>
              <w:rPr>
                <w:color w:val="000000"/>
                <w:sz w:val="28"/>
                <w:szCs w:val="28"/>
              </w:rPr>
            </w:pPr>
          </w:p>
        </w:tc>
      </w:tr>
      <w:tr w:rsidR="00E556A1" w:rsidRPr="000D7D9C" w:rsidTr="00FF3A48">
        <w:tc>
          <w:tcPr>
            <w:tcW w:w="3227" w:type="dxa"/>
          </w:tcPr>
          <w:p w:rsidR="00E556A1" w:rsidRPr="000D7D9C" w:rsidRDefault="00E556A1" w:rsidP="00FF3A48">
            <w:pPr>
              <w:jc w:val="both"/>
              <w:rPr>
                <w:color w:val="000000"/>
                <w:sz w:val="28"/>
                <w:szCs w:val="28"/>
              </w:rPr>
            </w:pPr>
            <w:r w:rsidRPr="000D7D9C">
              <w:rPr>
                <w:color w:val="000000"/>
                <w:sz w:val="28"/>
                <w:szCs w:val="28"/>
              </w:rPr>
              <w:t xml:space="preserve">На нефтезаводе произошла утечка газа, приведшая к мощному взрыву. Возгорание паров пропана произошло в зоне нефтехранилищ. Позже </w:t>
            </w:r>
            <w:r w:rsidRPr="000D7D9C">
              <w:rPr>
                <w:color w:val="000000"/>
                <w:sz w:val="28"/>
                <w:szCs w:val="28"/>
              </w:rPr>
              <w:lastRenderedPageBreak/>
              <w:t>воспламенились два резервуара. Огонь перекинулся на расположенную рядом казарму, трубопроводы и припаркованные поблизости автомобили. В результате катастрофы погибли 42 человека, ранены 150</w:t>
            </w:r>
          </w:p>
        </w:tc>
        <w:tc>
          <w:tcPr>
            <w:tcW w:w="3827" w:type="dxa"/>
          </w:tcPr>
          <w:p w:rsidR="00E556A1" w:rsidRPr="000D7D9C" w:rsidRDefault="00E556A1" w:rsidP="00FF3A48">
            <w:pPr>
              <w:spacing w:line="360" w:lineRule="auto"/>
              <w:jc w:val="both"/>
              <w:rPr>
                <w:color w:val="000000"/>
                <w:sz w:val="28"/>
                <w:szCs w:val="28"/>
              </w:rPr>
            </w:pPr>
          </w:p>
        </w:tc>
        <w:tc>
          <w:tcPr>
            <w:tcW w:w="3686" w:type="dxa"/>
          </w:tcPr>
          <w:p w:rsidR="00E556A1" w:rsidRPr="000D7D9C" w:rsidRDefault="00E556A1" w:rsidP="00FF3A48">
            <w:pPr>
              <w:spacing w:line="360" w:lineRule="auto"/>
              <w:jc w:val="both"/>
              <w:rPr>
                <w:color w:val="000000"/>
                <w:sz w:val="28"/>
                <w:szCs w:val="28"/>
              </w:rPr>
            </w:pPr>
          </w:p>
        </w:tc>
        <w:tc>
          <w:tcPr>
            <w:tcW w:w="3827" w:type="dxa"/>
          </w:tcPr>
          <w:p w:rsidR="00E556A1" w:rsidRPr="000D7D9C" w:rsidRDefault="00E556A1" w:rsidP="00FF3A48">
            <w:pPr>
              <w:spacing w:line="360" w:lineRule="auto"/>
              <w:jc w:val="both"/>
              <w:rPr>
                <w:color w:val="000000"/>
                <w:sz w:val="28"/>
                <w:szCs w:val="28"/>
              </w:rPr>
            </w:pPr>
          </w:p>
        </w:tc>
      </w:tr>
      <w:tr w:rsidR="00E556A1" w:rsidRPr="000D7D9C" w:rsidTr="00FF3A48">
        <w:tc>
          <w:tcPr>
            <w:tcW w:w="3227" w:type="dxa"/>
          </w:tcPr>
          <w:p w:rsidR="00E556A1" w:rsidRPr="000D7D9C" w:rsidRDefault="00E556A1" w:rsidP="00FF3A48">
            <w:pPr>
              <w:jc w:val="both"/>
              <w:rPr>
                <w:color w:val="000000"/>
                <w:sz w:val="28"/>
                <w:szCs w:val="28"/>
              </w:rPr>
            </w:pPr>
            <w:r w:rsidRPr="000D7D9C">
              <w:rPr>
                <w:color w:val="000000"/>
                <w:sz w:val="28"/>
                <w:szCs w:val="28"/>
              </w:rPr>
              <w:lastRenderedPageBreak/>
              <w:t xml:space="preserve">Взрыв на глиноземном комбинате в 180 километрах от города. Взрыв разрушил плотину резервуара с ядовитыми отходами </w:t>
            </w:r>
            <w:r>
              <w:rPr>
                <w:color w:val="000000"/>
                <w:sz w:val="28"/>
                <w:szCs w:val="28"/>
              </w:rPr>
              <w:t>–</w:t>
            </w:r>
            <w:r w:rsidRPr="000D7D9C">
              <w:rPr>
                <w:color w:val="000000"/>
                <w:sz w:val="28"/>
                <w:szCs w:val="28"/>
              </w:rPr>
              <w:t xml:space="preserve"> так называемым красным шламом. После взрыва из резервуара вылилось примерно 1,1 миллиона кубометров токсичных веществ, которые затопили несколько близлежащих </w:t>
            </w:r>
            <w:r w:rsidRPr="000D7D9C">
              <w:rPr>
                <w:color w:val="000000"/>
                <w:sz w:val="28"/>
                <w:szCs w:val="28"/>
              </w:rPr>
              <w:lastRenderedPageBreak/>
              <w:t>населенных пунктов</w:t>
            </w:r>
          </w:p>
        </w:tc>
        <w:tc>
          <w:tcPr>
            <w:tcW w:w="3827" w:type="dxa"/>
          </w:tcPr>
          <w:p w:rsidR="00E556A1" w:rsidRPr="000D7D9C" w:rsidRDefault="00E556A1" w:rsidP="00FF3A48">
            <w:pPr>
              <w:spacing w:line="360" w:lineRule="auto"/>
              <w:jc w:val="both"/>
              <w:rPr>
                <w:color w:val="000000"/>
                <w:sz w:val="28"/>
                <w:szCs w:val="28"/>
              </w:rPr>
            </w:pPr>
          </w:p>
        </w:tc>
        <w:tc>
          <w:tcPr>
            <w:tcW w:w="3686" w:type="dxa"/>
          </w:tcPr>
          <w:p w:rsidR="00E556A1" w:rsidRPr="000D7D9C" w:rsidRDefault="00E556A1" w:rsidP="00FF3A48">
            <w:pPr>
              <w:spacing w:line="360" w:lineRule="auto"/>
              <w:jc w:val="both"/>
              <w:rPr>
                <w:color w:val="000000"/>
                <w:sz w:val="28"/>
                <w:szCs w:val="28"/>
              </w:rPr>
            </w:pPr>
          </w:p>
        </w:tc>
        <w:tc>
          <w:tcPr>
            <w:tcW w:w="3827" w:type="dxa"/>
          </w:tcPr>
          <w:p w:rsidR="00E556A1" w:rsidRPr="000D7D9C" w:rsidRDefault="00E556A1" w:rsidP="00FF3A48">
            <w:pPr>
              <w:spacing w:line="360" w:lineRule="auto"/>
              <w:jc w:val="both"/>
              <w:rPr>
                <w:color w:val="000000"/>
                <w:sz w:val="28"/>
                <w:szCs w:val="28"/>
              </w:rPr>
            </w:pPr>
          </w:p>
        </w:tc>
      </w:tr>
      <w:tr w:rsidR="00E556A1" w:rsidRPr="000D7D9C" w:rsidTr="00FF3A48">
        <w:tc>
          <w:tcPr>
            <w:tcW w:w="3227" w:type="dxa"/>
          </w:tcPr>
          <w:p w:rsidR="00E556A1" w:rsidRPr="000D7D9C" w:rsidRDefault="00E556A1" w:rsidP="00FF3A48">
            <w:pPr>
              <w:jc w:val="both"/>
              <w:rPr>
                <w:color w:val="000000"/>
                <w:sz w:val="28"/>
                <w:szCs w:val="28"/>
              </w:rPr>
            </w:pPr>
            <w:r w:rsidRPr="000D7D9C">
              <w:rPr>
                <w:color w:val="000000"/>
                <w:sz w:val="28"/>
                <w:szCs w:val="28"/>
              </w:rPr>
              <w:lastRenderedPageBreak/>
              <w:t>Бензовоз, перевозивший 32 тысячи литров топлива, упал с моста высотой 100 метров и взорвался вблизи от города в связи с тем, что занесло автомобиль, двигавшийся по встречной полосе</w:t>
            </w:r>
          </w:p>
        </w:tc>
        <w:tc>
          <w:tcPr>
            <w:tcW w:w="3827" w:type="dxa"/>
          </w:tcPr>
          <w:p w:rsidR="00E556A1" w:rsidRPr="000D7D9C" w:rsidRDefault="00E556A1" w:rsidP="00FF3A48">
            <w:pPr>
              <w:spacing w:line="360" w:lineRule="auto"/>
              <w:jc w:val="both"/>
              <w:rPr>
                <w:color w:val="000000"/>
                <w:sz w:val="28"/>
                <w:szCs w:val="28"/>
              </w:rPr>
            </w:pPr>
          </w:p>
        </w:tc>
        <w:tc>
          <w:tcPr>
            <w:tcW w:w="3686" w:type="dxa"/>
          </w:tcPr>
          <w:p w:rsidR="00E556A1" w:rsidRPr="000D7D9C" w:rsidRDefault="00E556A1" w:rsidP="00FF3A48">
            <w:pPr>
              <w:spacing w:line="360" w:lineRule="auto"/>
              <w:jc w:val="both"/>
              <w:rPr>
                <w:color w:val="000000"/>
                <w:sz w:val="28"/>
                <w:szCs w:val="28"/>
              </w:rPr>
            </w:pPr>
          </w:p>
        </w:tc>
        <w:tc>
          <w:tcPr>
            <w:tcW w:w="3827" w:type="dxa"/>
          </w:tcPr>
          <w:p w:rsidR="00E556A1" w:rsidRPr="000D7D9C" w:rsidRDefault="00E556A1" w:rsidP="00FF3A48">
            <w:pPr>
              <w:spacing w:line="360" w:lineRule="auto"/>
              <w:jc w:val="both"/>
              <w:rPr>
                <w:color w:val="000000"/>
                <w:sz w:val="28"/>
                <w:szCs w:val="28"/>
              </w:rPr>
            </w:pPr>
          </w:p>
        </w:tc>
      </w:tr>
      <w:tr w:rsidR="00E556A1" w:rsidRPr="000D7D9C" w:rsidTr="00FF3A48">
        <w:tc>
          <w:tcPr>
            <w:tcW w:w="3227" w:type="dxa"/>
          </w:tcPr>
          <w:p w:rsidR="00E556A1" w:rsidRPr="000D7D9C" w:rsidRDefault="00E556A1" w:rsidP="00FF3A48">
            <w:pPr>
              <w:jc w:val="both"/>
              <w:rPr>
                <w:color w:val="000000"/>
                <w:sz w:val="28"/>
                <w:szCs w:val="28"/>
              </w:rPr>
            </w:pPr>
            <w:r w:rsidRPr="000D7D9C">
              <w:rPr>
                <w:color w:val="000000"/>
                <w:sz w:val="28"/>
                <w:szCs w:val="28"/>
              </w:rPr>
              <w:t xml:space="preserve">Авария на АЭС. Сверхмощный выброс раскаленного пара (около 200 градусов по Цельсию) произошел в турбине третьего реактора. Сильные ожоги получили все находившиеся рядом сотрудники. В момент аварии около 200 человек находилось в здании, где расположен третий реактор. Погибли </w:t>
            </w:r>
            <w:r w:rsidRPr="000D7D9C">
              <w:rPr>
                <w:color w:val="000000"/>
                <w:sz w:val="28"/>
                <w:szCs w:val="28"/>
              </w:rPr>
              <w:lastRenderedPageBreak/>
              <w:t>четыре человека, пострадали еще 18 сотрудников</w:t>
            </w:r>
          </w:p>
        </w:tc>
        <w:tc>
          <w:tcPr>
            <w:tcW w:w="3827" w:type="dxa"/>
          </w:tcPr>
          <w:p w:rsidR="00E556A1" w:rsidRPr="000D7D9C" w:rsidRDefault="00E556A1" w:rsidP="00FF3A48">
            <w:pPr>
              <w:spacing w:line="360" w:lineRule="auto"/>
              <w:jc w:val="both"/>
              <w:rPr>
                <w:color w:val="000000"/>
                <w:sz w:val="28"/>
                <w:szCs w:val="28"/>
              </w:rPr>
            </w:pPr>
          </w:p>
        </w:tc>
        <w:tc>
          <w:tcPr>
            <w:tcW w:w="3686" w:type="dxa"/>
          </w:tcPr>
          <w:p w:rsidR="00E556A1" w:rsidRPr="000D7D9C" w:rsidRDefault="00E556A1" w:rsidP="00FF3A48">
            <w:pPr>
              <w:spacing w:line="360" w:lineRule="auto"/>
              <w:jc w:val="both"/>
              <w:rPr>
                <w:color w:val="000000"/>
                <w:sz w:val="28"/>
                <w:szCs w:val="28"/>
              </w:rPr>
            </w:pPr>
          </w:p>
        </w:tc>
        <w:tc>
          <w:tcPr>
            <w:tcW w:w="3827" w:type="dxa"/>
          </w:tcPr>
          <w:p w:rsidR="00E556A1" w:rsidRPr="000D7D9C" w:rsidRDefault="00E556A1" w:rsidP="00FF3A48">
            <w:pPr>
              <w:spacing w:line="360" w:lineRule="auto"/>
              <w:jc w:val="both"/>
              <w:rPr>
                <w:color w:val="000000"/>
                <w:sz w:val="28"/>
                <w:szCs w:val="28"/>
              </w:rPr>
            </w:pPr>
          </w:p>
        </w:tc>
      </w:tr>
      <w:tr w:rsidR="00E556A1" w:rsidRPr="000D7D9C" w:rsidTr="00FF3A48">
        <w:tc>
          <w:tcPr>
            <w:tcW w:w="3227" w:type="dxa"/>
          </w:tcPr>
          <w:p w:rsidR="00E556A1" w:rsidRPr="000D7D9C" w:rsidRDefault="00E556A1" w:rsidP="00FF3A48">
            <w:pPr>
              <w:jc w:val="both"/>
              <w:rPr>
                <w:color w:val="000000"/>
                <w:sz w:val="28"/>
                <w:szCs w:val="28"/>
              </w:rPr>
            </w:pPr>
            <w:r w:rsidRPr="000D7D9C">
              <w:rPr>
                <w:color w:val="000000"/>
                <w:sz w:val="28"/>
                <w:szCs w:val="28"/>
              </w:rPr>
              <w:lastRenderedPageBreak/>
              <w:t>В результате землетрясения с</w:t>
            </w:r>
            <w:r>
              <w:rPr>
                <w:color w:val="000000"/>
                <w:sz w:val="28"/>
                <w:szCs w:val="28"/>
              </w:rPr>
              <w:t>илой</w:t>
            </w:r>
            <w:r w:rsidRPr="000D7D9C">
              <w:rPr>
                <w:color w:val="000000"/>
                <w:sz w:val="28"/>
                <w:szCs w:val="28"/>
              </w:rPr>
              <w:t xml:space="preserve"> 8 баллов</w:t>
            </w:r>
            <w:r w:rsidR="002C2C08">
              <w:rPr>
                <w:color w:val="000000"/>
                <w:sz w:val="28"/>
                <w:szCs w:val="28"/>
              </w:rPr>
              <w:t xml:space="preserve"> </w:t>
            </w:r>
            <w:r w:rsidRPr="000D7D9C">
              <w:rPr>
                <w:color w:val="000000"/>
                <w:sz w:val="28"/>
                <w:szCs w:val="28"/>
              </w:rPr>
              <w:t>на территории одного из городов погибло от 250 до 300 тысяч человек. Вслед за землетрясением начался крупномасштабный пожар, который</w:t>
            </w:r>
            <w:r>
              <w:rPr>
                <w:color w:val="000000"/>
                <w:sz w:val="28"/>
                <w:szCs w:val="28"/>
              </w:rPr>
              <w:t xml:space="preserve"> </w:t>
            </w:r>
            <w:r w:rsidRPr="000D7D9C">
              <w:rPr>
                <w:color w:val="000000"/>
                <w:sz w:val="28"/>
                <w:szCs w:val="28"/>
              </w:rPr>
              <w:t>разруша</w:t>
            </w:r>
            <w:r>
              <w:rPr>
                <w:color w:val="000000"/>
                <w:sz w:val="28"/>
                <w:szCs w:val="28"/>
              </w:rPr>
              <w:t>л</w:t>
            </w:r>
            <w:r w:rsidRPr="000D7D9C">
              <w:rPr>
                <w:color w:val="000000"/>
                <w:sz w:val="28"/>
                <w:szCs w:val="28"/>
              </w:rPr>
              <w:t xml:space="preserve"> здания</w:t>
            </w:r>
          </w:p>
        </w:tc>
        <w:tc>
          <w:tcPr>
            <w:tcW w:w="3827" w:type="dxa"/>
          </w:tcPr>
          <w:p w:rsidR="00E556A1" w:rsidRPr="000D7D9C" w:rsidRDefault="00E556A1" w:rsidP="00FF3A48">
            <w:pPr>
              <w:spacing w:line="360" w:lineRule="auto"/>
              <w:jc w:val="both"/>
              <w:rPr>
                <w:color w:val="000000"/>
                <w:sz w:val="28"/>
                <w:szCs w:val="28"/>
              </w:rPr>
            </w:pPr>
          </w:p>
        </w:tc>
        <w:tc>
          <w:tcPr>
            <w:tcW w:w="3686" w:type="dxa"/>
          </w:tcPr>
          <w:p w:rsidR="00E556A1" w:rsidRPr="000D7D9C" w:rsidRDefault="00E556A1" w:rsidP="00FF3A48">
            <w:pPr>
              <w:spacing w:line="360" w:lineRule="auto"/>
              <w:jc w:val="both"/>
              <w:rPr>
                <w:color w:val="000000"/>
                <w:sz w:val="28"/>
                <w:szCs w:val="28"/>
              </w:rPr>
            </w:pPr>
          </w:p>
        </w:tc>
        <w:tc>
          <w:tcPr>
            <w:tcW w:w="3827" w:type="dxa"/>
          </w:tcPr>
          <w:p w:rsidR="00E556A1" w:rsidRPr="000D7D9C" w:rsidRDefault="00E556A1" w:rsidP="00FF3A48">
            <w:pPr>
              <w:spacing w:line="360" w:lineRule="auto"/>
              <w:jc w:val="both"/>
              <w:rPr>
                <w:color w:val="000000"/>
                <w:sz w:val="28"/>
                <w:szCs w:val="28"/>
              </w:rPr>
            </w:pPr>
          </w:p>
        </w:tc>
      </w:tr>
      <w:tr w:rsidR="00E556A1" w:rsidRPr="000D7D9C" w:rsidTr="00FF3A48">
        <w:tc>
          <w:tcPr>
            <w:tcW w:w="3227" w:type="dxa"/>
          </w:tcPr>
          <w:p w:rsidR="00E556A1" w:rsidRPr="000D7D9C" w:rsidRDefault="00E556A1" w:rsidP="00FF3A48">
            <w:pPr>
              <w:jc w:val="both"/>
              <w:rPr>
                <w:color w:val="000000"/>
                <w:sz w:val="28"/>
                <w:szCs w:val="28"/>
              </w:rPr>
            </w:pPr>
            <w:r w:rsidRPr="000D7D9C">
              <w:rPr>
                <w:color w:val="000000"/>
                <w:sz w:val="28"/>
                <w:szCs w:val="28"/>
              </w:rPr>
              <w:t xml:space="preserve">Циклон обрушился на портовую </w:t>
            </w:r>
            <w:r>
              <w:rPr>
                <w:color w:val="000000"/>
                <w:sz w:val="28"/>
                <w:szCs w:val="28"/>
              </w:rPr>
              <w:t>деревню. Он</w:t>
            </w:r>
            <w:r w:rsidRPr="000D7D9C">
              <w:rPr>
                <w:color w:val="000000"/>
                <w:sz w:val="28"/>
                <w:szCs w:val="28"/>
              </w:rPr>
              <w:t xml:space="preserve"> вызвал 12-метровую волну, разрушившую почти всю деревню и большинство кораблей на прилегающих территориях. Около 20 тысяч человек погибло в море, а общее количество жертв </w:t>
            </w:r>
            <w:r w:rsidRPr="000D7D9C">
              <w:rPr>
                <w:color w:val="000000"/>
                <w:sz w:val="28"/>
                <w:szCs w:val="28"/>
              </w:rPr>
              <w:lastRenderedPageBreak/>
              <w:t>циклона составило 300 тысяч</w:t>
            </w:r>
          </w:p>
        </w:tc>
        <w:tc>
          <w:tcPr>
            <w:tcW w:w="3827" w:type="dxa"/>
          </w:tcPr>
          <w:p w:rsidR="00E556A1" w:rsidRPr="000D7D9C" w:rsidRDefault="00E556A1" w:rsidP="00FF3A48">
            <w:pPr>
              <w:spacing w:line="360" w:lineRule="auto"/>
              <w:jc w:val="both"/>
              <w:rPr>
                <w:color w:val="000000"/>
                <w:sz w:val="28"/>
                <w:szCs w:val="28"/>
              </w:rPr>
            </w:pPr>
          </w:p>
        </w:tc>
        <w:tc>
          <w:tcPr>
            <w:tcW w:w="3686" w:type="dxa"/>
          </w:tcPr>
          <w:p w:rsidR="00E556A1" w:rsidRPr="000D7D9C" w:rsidRDefault="00E556A1" w:rsidP="00FF3A48">
            <w:pPr>
              <w:spacing w:line="360" w:lineRule="auto"/>
              <w:jc w:val="both"/>
              <w:rPr>
                <w:color w:val="000000"/>
                <w:sz w:val="28"/>
                <w:szCs w:val="28"/>
              </w:rPr>
            </w:pPr>
          </w:p>
        </w:tc>
        <w:tc>
          <w:tcPr>
            <w:tcW w:w="3827" w:type="dxa"/>
          </w:tcPr>
          <w:p w:rsidR="00E556A1" w:rsidRPr="000D7D9C" w:rsidRDefault="00E556A1" w:rsidP="00FF3A48">
            <w:pPr>
              <w:spacing w:line="360" w:lineRule="auto"/>
              <w:jc w:val="both"/>
              <w:rPr>
                <w:color w:val="000000"/>
                <w:sz w:val="28"/>
                <w:szCs w:val="28"/>
              </w:rPr>
            </w:pPr>
          </w:p>
        </w:tc>
      </w:tr>
      <w:tr w:rsidR="00E556A1" w:rsidRPr="000D7D9C" w:rsidTr="00FF3A48">
        <w:tc>
          <w:tcPr>
            <w:tcW w:w="3227" w:type="dxa"/>
          </w:tcPr>
          <w:p w:rsidR="00E556A1" w:rsidRPr="000D7D9C" w:rsidRDefault="00E556A1" w:rsidP="00FF3A48">
            <w:pPr>
              <w:jc w:val="both"/>
              <w:rPr>
                <w:color w:val="000000"/>
                <w:sz w:val="28"/>
                <w:szCs w:val="28"/>
              </w:rPr>
            </w:pPr>
            <w:r>
              <w:rPr>
                <w:color w:val="000000"/>
                <w:sz w:val="28"/>
                <w:szCs w:val="28"/>
              </w:rPr>
              <w:lastRenderedPageBreak/>
              <w:t>На территории одного из регионов температура воздуха достигла 48 градусов Цельсия</w:t>
            </w:r>
            <w:r w:rsidRPr="000D7D9C">
              <w:rPr>
                <w:color w:val="000000"/>
                <w:sz w:val="28"/>
                <w:szCs w:val="28"/>
              </w:rPr>
              <w:t>,</w:t>
            </w:r>
            <w:r>
              <w:rPr>
                <w:color w:val="000000"/>
                <w:sz w:val="28"/>
                <w:szCs w:val="28"/>
              </w:rPr>
              <w:t xml:space="preserve"> </w:t>
            </w:r>
            <w:r w:rsidRPr="000D7D9C">
              <w:rPr>
                <w:color w:val="000000"/>
                <w:sz w:val="28"/>
                <w:szCs w:val="28"/>
              </w:rPr>
              <w:t>пронеслись обширные лесные пожары: под огнем оказались почти пять процентов сельской местности и десять процентов лесов</w:t>
            </w:r>
          </w:p>
        </w:tc>
        <w:tc>
          <w:tcPr>
            <w:tcW w:w="3827" w:type="dxa"/>
          </w:tcPr>
          <w:p w:rsidR="00E556A1" w:rsidRPr="000D7D9C" w:rsidRDefault="00E556A1" w:rsidP="00FF3A48">
            <w:pPr>
              <w:spacing w:line="360" w:lineRule="auto"/>
              <w:jc w:val="both"/>
              <w:rPr>
                <w:color w:val="000000"/>
                <w:sz w:val="28"/>
                <w:szCs w:val="28"/>
              </w:rPr>
            </w:pPr>
          </w:p>
        </w:tc>
        <w:tc>
          <w:tcPr>
            <w:tcW w:w="3686" w:type="dxa"/>
          </w:tcPr>
          <w:p w:rsidR="00E556A1" w:rsidRPr="000D7D9C" w:rsidRDefault="00E556A1" w:rsidP="00FF3A48">
            <w:pPr>
              <w:spacing w:line="360" w:lineRule="auto"/>
              <w:jc w:val="both"/>
              <w:rPr>
                <w:color w:val="000000"/>
                <w:sz w:val="28"/>
                <w:szCs w:val="28"/>
              </w:rPr>
            </w:pPr>
          </w:p>
        </w:tc>
        <w:tc>
          <w:tcPr>
            <w:tcW w:w="3827" w:type="dxa"/>
          </w:tcPr>
          <w:p w:rsidR="00E556A1" w:rsidRPr="000D7D9C" w:rsidRDefault="00E556A1" w:rsidP="00FF3A48">
            <w:pPr>
              <w:spacing w:line="360" w:lineRule="auto"/>
              <w:jc w:val="both"/>
              <w:rPr>
                <w:color w:val="000000"/>
                <w:sz w:val="28"/>
                <w:szCs w:val="28"/>
              </w:rPr>
            </w:pPr>
          </w:p>
        </w:tc>
      </w:tr>
    </w:tbl>
    <w:p w:rsidR="00E556A1" w:rsidRDefault="00E556A1" w:rsidP="00E556A1">
      <w:pPr>
        <w:spacing w:after="240" w:line="360" w:lineRule="auto"/>
        <w:rPr>
          <w:rFonts w:ascii="Times New Roman" w:eastAsia="Times New Roman" w:hAnsi="Times New Roman" w:cs="Times New Roman"/>
          <w:b/>
          <w:sz w:val="28"/>
          <w:szCs w:val="20"/>
        </w:rPr>
        <w:sectPr w:rsidR="00E556A1" w:rsidSect="00FF3A48">
          <w:type w:val="continuous"/>
          <w:pgSz w:w="16834" w:h="11909" w:orient="landscape"/>
          <w:pgMar w:top="1134" w:right="850" w:bottom="1134" w:left="1701" w:header="720" w:footer="720" w:gutter="0"/>
          <w:cols w:space="720"/>
          <w:docGrid w:linePitch="299"/>
        </w:sectPr>
      </w:pPr>
    </w:p>
    <w:p w:rsidR="00E556A1" w:rsidRDefault="00E556A1" w:rsidP="00E556A1">
      <w:pPr>
        <w:shd w:val="clear" w:color="auto" w:fill="FFFFFF"/>
        <w:spacing w:after="0" w:line="360" w:lineRule="auto"/>
        <w:jc w:val="right"/>
        <w:rPr>
          <w:rFonts w:ascii="Times New Roman" w:eastAsia="Times New Roman" w:hAnsi="Times New Roman" w:cs="Times New Roman"/>
          <w:sz w:val="28"/>
          <w:szCs w:val="20"/>
          <w:lang w:eastAsia="ru-RU"/>
        </w:rPr>
      </w:pPr>
      <w:r w:rsidRPr="000D7D9C">
        <w:rPr>
          <w:rFonts w:ascii="Times New Roman" w:eastAsia="Times New Roman" w:hAnsi="Times New Roman" w:cs="Times New Roman"/>
          <w:color w:val="000000"/>
          <w:sz w:val="28"/>
          <w:szCs w:val="28"/>
          <w:lang w:eastAsia="ru-RU"/>
        </w:rPr>
        <w:lastRenderedPageBreak/>
        <w:t>Таблица</w:t>
      </w:r>
      <w:r>
        <w:rPr>
          <w:rFonts w:ascii="Times New Roman" w:eastAsia="Times New Roman" w:hAnsi="Times New Roman" w:cs="Times New Roman"/>
          <w:color w:val="000000"/>
          <w:sz w:val="28"/>
          <w:szCs w:val="28"/>
          <w:lang w:eastAsia="ru-RU"/>
        </w:rPr>
        <w:t xml:space="preserve"> </w:t>
      </w:r>
      <w:r w:rsidRPr="000D7D9C">
        <w:rPr>
          <w:rFonts w:ascii="Times New Roman" w:eastAsia="Times New Roman" w:hAnsi="Times New Roman" w:cs="Times New Roman"/>
          <w:color w:val="000000"/>
          <w:sz w:val="28"/>
          <w:szCs w:val="28"/>
          <w:lang w:eastAsia="ru-RU"/>
        </w:rPr>
        <w:t>3</w:t>
      </w:r>
      <w:r>
        <w:rPr>
          <w:rFonts w:ascii="Times New Roman" w:eastAsia="Times New Roman" w:hAnsi="Times New Roman" w:cs="Times New Roman"/>
          <w:color w:val="000000"/>
          <w:sz w:val="28"/>
          <w:szCs w:val="28"/>
          <w:lang w:eastAsia="ru-RU"/>
        </w:rPr>
        <w:t xml:space="preserve"> </w:t>
      </w:r>
    </w:p>
    <w:p w:rsidR="00E556A1" w:rsidRPr="000D7D9C" w:rsidRDefault="00E556A1" w:rsidP="00E556A1">
      <w:pPr>
        <w:shd w:val="clear" w:color="auto" w:fill="FFFFFF"/>
        <w:spacing w:after="0" w:line="360" w:lineRule="auto"/>
        <w:jc w:val="center"/>
        <w:rPr>
          <w:rFonts w:ascii="Times New Roman" w:eastAsia="Times New Roman" w:hAnsi="Times New Roman" w:cs="Times New Roman"/>
          <w:color w:val="000000"/>
          <w:sz w:val="28"/>
          <w:szCs w:val="28"/>
          <w:lang w:eastAsia="ru-RU"/>
        </w:rPr>
      </w:pPr>
      <w:r w:rsidRPr="000D7D9C">
        <w:rPr>
          <w:rFonts w:ascii="Times New Roman" w:eastAsia="Times New Roman" w:hAnsi="Times New Roman" w:cs="Times New Roman"/>
          <w:color w:val="000000"/>
          <w:sz w:val="28"/>
          <w:szCs w:val="28"/>
          <w:lang w:eastAsia="ru-RU"/>
        </w:rPr>
        <w:t>Технические средства аварийно-спасательных работ</w:t>
      </w:r>
    </w:p>
    <w:tbl>
      <w:tblPr>
        <w:tblStyle w:val="3"/>
        <w:tblW w:w="9039" w:type="dxa"/>
        <w:tblLayout w:type="fixed"/>
        <w:tblLook w:val="04A0" w:firstRow="1" w:lastRow="0" w:firstColumn="1" w:lastColumn="0" w:noHBand="0" w:noVBand="1"/>
      </w:tblPr>
      <w:tblGrid>
        <w:gridCol w:w="4219"/>
        <w:gridCol w:w="4820"/>
      </w:tblGrid>
      <w:tr w:rsidR="00E556A1" w:rsidRPr="000D7D9C" w:rsidTr="00FF3A48">
        <w:trPr>
          <w:trHeight w:val="769"/>
        </w:trPr>
        <w:tc>
          <w:tcPr>
            <w:tcW w:w="4219" w:type="dxa"/>
          </w:tcPr>
          <w:p w:rsidR="00E556A1" w:rsidRPr="00E039CB" w:rsidRDefault="00E556A1" w:rsidP="00FF3A48">
            <w:pPr>
              <w:jc w:val="center"/>
              <w:rPr>
                <w:b/>
                <w:color w:val="000000"/>
                <w:sz w:val="28"/>
                <w:szCs w:val="28"/>
              </w:rPr>
            </w:pPr>
            <w:r w:rsidRPr="00E039CB">
              <w:rPr>
                <w:b/>
                <w:color w:val="000000"/>
                <w:sz w:val="28"/>
                <w:szCs w:val="28"/>
              </w:rPr>
              <w:t>Источник природной или техногенной чрезвычайной ситуации</w:t>
            </w:r>
          </w:p>
        </w:tc>
        <w:tc>
          <w:tcPr>
            <w:tcW w:w="4820" w:type="dxa"/>
          </w:tcPr>
          <w:p w:rsidR="00E556A1" w:rsidRPr="00E039CB" w:rsidRDefault="00E556A1" w:rsidP="00FF3A48">
            <w:pPr>
              <w:spacing w:line="360" w:lineRule="auto"/>
              <w:jc w:val="center"/>
              <w:rPr>
                <w:b/>
                <w:color w:val="000000"/>
                <w:sz w:val="28"/>
                <w:szCs w:val="28"/>
              </w:rPr>
            </w:pPr>
            <w:r w:rsidRPr="00E039CB">
              <w:rPr>
                <w:b/>
                <w:color w:val="000000"/>
                <w:sz w:val="28"/>
                <w:szCs w:val="28"/>
              </w:rPr>
              <w:t>Технические средства</w:t>
            </w:r>
          </w:p>
        </w:tc>
      </w:tr>
      <w:tr w:rsidR="00E556A1" w:rsidRPr="000D7D9C" w:rsidTr="00FF3A48">
        <w:trPr>
          <w:trHeight w:val="2772"/>
        </w:trPr>
        <w:tc>
          <w:tcPr>
            <w:tcW w:w="4219" w:type="dxa"/>
          </w:tcPr>
          <w:p w:rsidR="00E556A1" w:rsidRPr="000D7D9C" w:rsidRDefault="00E556A1" w:rsidP="00FF3A48">
            <w:pPr>
              <w:jc w:val="both"/>
              <w:rPr>
                <w:color w:val="000000"/>
                <w:sz w:val="28"/>
                <w:szCs w:val="28"/>
              </w:rPr>
            </w:pPr>
            <w:r w:rsidRPr="000D7D9C">
              <w:rPr>
                <w:color w:val="000000"/>
                <w:sz w:val="28"/>
                <w:szCs w:val="28"/>
              </w:rPr>
              <w:t>На заводе удобрений прогремел мощный взрыв. От 5 до 15 человек погибли, около 160 человек получили ранения</w:t>
            </w:r>
          </w:p>
        </w:tc>
        <w:tc>
          <w:tcPr>
            <w:tcW w:w="4820" w:type="dxa"/>
          </w:tcPr>
          <w:p w:rsidR="00E556A1" w:rsidRPr="000D7D9C" w:rsidRDefault="00E556A1" w:rsidP="00FF3A48">
            <w:pPr>
              <w:spacing w:line="360" w:lineRule="auto"/>
              <w:jc w:val="both"/>
              <w:rPr>
                <w:color w:val="000000"/>
                <w:sz w:val="28"/>
                <w:szCs w:val="28"/>
              </w:rPr>
            </w:pPr>
          </w:p>
        </w:tc>
      </w:tr>
      <w:tr w:rsidR="00E556A1" w:rsidRPr="000D7D9C" w:rsidTr="00FF3A48">
        <w:trPr>
          <w:trHeight w:val="2771"/>
        </w:trPr>
        <w:tc>
          <w:tcPr>
            <w:tcW w:w="4219" w:type="dxa"/>
          </w:tcPr>
          <w:p w:rsidR="00E556A1" w:rsidRPr="000D7D9C" w:rsidRDefault="00E556A1" w:rsidP="00FF3A48">
            <w:pPr>
              <w:jc w:val="both"/>
              <w:rPr>
                <w:color w:val="000000"/>
                <w:sz w:val="28"/>
                <w:szCs w:val="28"/>
              </w:rPr>
            </w:pPr>
            <w:r w:rsidRPr="000D7D9C">
              <w:rPr>
                <w:color w:val="000000"/>
                <w:sz w:val="28"/>
                <w:szCs w:val="28"/>
              </w:rPr>
              <w:t>На нефтезаводе произошла утечка газа, приведшая к мощному взрыву. Возгорание паров пропана произошло в зоне нефтехранилищ. Позже воспламенились два резервуара. Огонь перекинулся на расположенную рядом казарму, трубопроводы и припаркованные поблизости автомобили. В результате катастрофы погибли 42 человека, ранены 150</w:t>
            </w:r>
          </w:p>
        </w:tc>
        <w:tc>
          <w:tcPr>
            <w:tcW w:w="4820" w:type="dxa"/>
          </w:tcPr>
          <w:p w:rsidR="00E556A1" w:rsidRPr="000D7D9C" w:rsidRDefault="00E556A1" w:rsidP="00FF3A48">
            <w:pPr>
              <w:spacing w:line="360" w:lineRule="auto"/>
              <w:jc w:val="both"/>
              <w:rPr>
                <w:color w:val="000000"/>
                <w:sz w:val="28"/>
                <w:szCs w:val="28"/>
              </w:rPr>
            </w:pPr>
          </w:p>
        </w:tc>
      </w:tr>
      <w:tr w:rsidR="00E556A1" w:rsidRPr="000D7D9C" w:rsidTr="00FF3A48">
        <w:tc>
          <w:tcPr>
            <w:tcW w:w="4219" w:type="dxa"/>
          </w:tcPr>
          <w:p w:rsidR="00E556A1" w:rsidRPr="000D7D9C" w:rsidRDefault="00E556A1" w:rsidP="00FF3A48">
            <w:pPr>
              <w:jc w:val="both"/>
              <w:rPr>
                <w:color w:val="000000"/>
                <w:sz w:val="28"/>
                <w:szCs w:val="28"/>
              </w:rPr>
            </w:pPr>
            <w:r w:rsidRPr="000D7D9C">
              <w:rPr>
                <w:color w:val="000000"/>
                <w:sz w:val="28"/>
                <w:szCs w:val="28"/>
              </w:rPr>
              <w:t xml:space="preserve">Взрыв на глиноземном комбинате в 180 километрах от города. Взрыв разрушил плотину резервуара с ядовитыми отходами </w:t>
            </w:r>
            <w:r>
              <w:rPr>
                <w:color w:val="000000"/>
                <w:sz w:val="28"/>
                <w:szCs w:val="28"/>
              </w:rPr>
              <w:t>–</w:t>
            </w:r>
            <w:r w:rsidRPr="000D7D9C">
              <w:rPr>
                <w:color w:val="000000"/>
                <w:sz w:val="28"/>
                <w:szCs w:val="28"/>
              </w:rPr>
              <w:t xml:space="preserve"> так называемым красным шламом. После взрыва из резервуара вылилось примерно 1,1 миллиона кубометров токсичных веществ, которые затопили несколько близлежащих населенных </w:t>
            </w:r>
            <w:r w:rsidRPr="000D7D9C">
              <w:rPr>
                <w:color w:val="000000"/>
                <w:sz w:val="28"/>
                <w:szCs w:val="28"/>
              </w:rPr>
              <w:lastRenderedPageBreak/>
              <w:t>пунктов</w:t>
            </w:r>
          </w:p>
        </w:tc>
        <w:tc>
          <w:tcPr>
            <w:tcW w:w="4820" w:type="dxa"/>
          </w:tcPr>
          <w:p w:rsidR="00E556A1" w:rsidRPr="000D7D9C" w:rsidRDefault="00E556A1" w:rsidP="00FF3A48">
            <w:pPr>
              <w:spacing w:line="360" w:lineRule="auto"/>
              <w:jc w:val="both"/>
              <w:rPr>
                <w:color w:val="000000"/>
                <w:sz w:val="28"/>
                <w:szCs w:val="28"/>
              </w:rPr>
            </w:pPr>
          </w:p>
        </w:tc>
      </w:tr>
      <w:tr w:rsidR="00E556A1" w:rsidRPr="000D7D9C" w:rsidTr="00FF3A48">
        <w:tc>
          <w:tcPr>
            <w:tcW w:w="4219" w:type="dxa"/>
          </w:tcPr>
          <w:p w:rsidR="00E556A1" w:rsidRPr="000D7D9C" w:rsidRDefault="00E556A1" w:rsidP="00FF3A48">
            <w:pPr>
              <w:spacing w:line="240" w:lineRule="auto"/>
              <w:jc w:val="both"/>
              <w:rPr>
                <w:color w:val="000000"/>
                <w:sz w:val="28"/>
                <w:szCs w:val="28"/>
              </w:rPr>
            </w:pPr>
            <w:r w:rsidRPr="000D7D9C">
              <w:rPr>
                <w:color w:val="000000"/>
                <w:sz w:val="28"/>
                <w:szCs w:val="28"/>
              </w:rPr>
              <w:lastRenderedPageBreak/>
              <w:t>Бензовоз, перевозивший 32 тысячи литров топлива, упал с моста высотой 100 метров и взорвался вблизи от города в связи с тем, что занесло автомобиль, двигавшийся по встречной полосе</w:t>
            </w:r>
          </w:p>
        </w:tc>
        <w:tc>
          <w:tcPr>
            <w:tcW w:w="4820" w:type="dxa"/>
          </w:tcPr>
          <w:p w:rsidR="00E556A1" w:rsidRPr="000D7D9C" w:rsidRDefault="00E556A1" w:rsidP="00FF3A48">
            <w:pPr>
              <w:spacing w:line="360" w:lineRule="auto"/>
              <w:jc w:val="both"/>
              <w:rPr>
                <w:color w:val="000000"/>
                <w:sz w:val="28"/>
                <w:szCs w:val="28"/>
              </w:rPr>
            </w:pPr>
          </w:p>
        </w:tc>
      </w:tr>
      <w:tr w:rsidR="00E556A1" w:rsidRPr="000D7D9C" w:rsidTr="00FF3A48">
        <w:tc>
          <w:tcPr>
            <w:tcW w:w="4219" w:type="dxa"/>
          </w:tcPr>
          <w:p w:rsidR="00E556A1" w:rsidRPr="000D7D9C" w:rsidRDefault="00E556A1" w:rsidP="00FF3A48">
            <w:pPr>
              <w:spacing w:line="240" w:lineRule="auto"/>
              <w:jc w:val="both"/>
              <w:rPr>
                <w:color w:val="000000"/>
                <w:sz w:val="28"/>
                <w:szCs w:val="28"/>
              </w:rPr>
            </w:pPr>
            <w:r w:rsidRPr="000D7D9C">
              <w:rPr>
                <w:color w:val="000000"/>
                <w:sz w:val="28"/>
                <w:szCs w:val="28"/>
              </w:rPr>
              <w:t>Авария на АЭС. Сверхмощный выброс раскаленного пара (около 200 градусов по Цельсию) произошел в турбине третьего реактора. Сильные ожоги получили все находившиеся рядом сотрудники. В момент аварии около 200 человек находилось в здании, где расположен третий реактор. Погибли четыре человека, пострадали еще 18 сотрудников</w:t>
            </w:r>
          </w:p>
        </w:tc>
        <w:tc>
          <w:tcPr>
            <w:tcW w:w="4820" w:type="dxa"/>
          </w:tcPr>
          <w:p w:rsidR="00E556A1" w:rsidRPr="000D7D9C" w:rsidRDefault="00E556A1" w:rsidP="00FF3A48">
            <w:pPr>
              <w:spacing w:line="360" w:lineRule="auto"/>
              <w:jc w:val="both"/>
              <w:rPr>
                <w:color w:val="000000"/>
                <w:sz w:val="28"/>
                <w:szCs w:val="28"/>
              </w:rPr>
            </w:pPr>
          </w:p>
        </w:tc>
      </w:tr>
      <w:tr w:rsidR="00E556A1" w:rsidRPr="000D7D9C" w:rsidTr="00FF3A48">
        <w:tc>
          <w:tcPr>
            <w:tcW w:w="4219" w:type="dxa"/>
          </w:tcPr>
          <w:p w:rsidR="00E556A1" w:rsidRPr="000D7D9C" w:rsidRDefault="00E556A1" w:rsidP="00FF3A48">
            <w:pPr>
              <w:jc w:val="both"/>
              <w:rPr>
                <w:color w:val="000000"/>
                <w:sz w:val="28"/>
                <w:szCs w:val="28"/>
              </w:rPr>
            </w:pPr>
            <w:r w:rsidRPr="000D7D9C">
              <w:rPr>
                <w:color w:val="000000"/>
                <w:sz w:val="28"/>
                <w:szCs w:val="28"/>
              </w:rPr>
              <w:t>В результате землетрясения с</w:t>
            </w:r>
            <w:r>
              <w:rPr>
                <w:color w:val="000000"/>
                <w:sz w:val="28"/>
                <w:szCs w:val="28"/>
              </w:rPr>
              <w:t>илой</w:t>
            </w:r>
            <w:r w:rsidRPr="000D7D9C">
              <w:rPr>
                <w:color w:val="000000"/>
                <w:sz w:val="28"/>
                <w:szCs w:val="28"/>
              </w:rPr>
              <w:t xml:space="preserve"> 8 баллов</w:t>
            </w:r>
            <w:r w:rsidR="002C2C08">
              <w:rPr>
                <w:color w:val="000000"/>
                <w:sz w:val="28"/>
                <w:szCs w:val="28"/>
              </w:rPr>
              <w:t xml:space="preserve"> </w:t>
            </w:r>
            <w:r w:rsidRPr="000D7D9C">
              <w:rPr>
                <w:color w:val="000000"/>
                <w:sz w:val="28"/>
                <w:szCs w:val="28"/>
              </w:rPr>
              <w:t>на территории одного из городов погибло от 250 до 300 тысяч человек. Вслед за землетрясением начался крупномасштабный пожар, который</w:t>
            </w:r>
            <w:r>
              <w:rPr>
                <w:color w:val="000000"/>
                <w:sz w:val="28"/>
                <w:szCs w:val="28"/>
              </w:rPr>
              <w:t xml:space="preserve"> </w:t>
            </w:r>
            <w:r w:rsidRPr="000D7D9C">
              <w:rPr>
                <w:color w:val="000000"/>
                <w:sz w:val="28"/>
                <w:szCs w:val="28"/>
              </w:rPr>
              <w:t>разруша</w:t>
            </w:r>
            <w:r>
              <w:rPr>
                <w:color w:val="000000"/>
                <w:sz w:val="28"/>
                <w:szCs w:val="28"/>
              </w:rPr>
              <w:t>л</w:t>
            </w:r>
            <w:r w:rsidRPr="000D7D9C">
              <w:rPr>
                <w:color w:val="000000"/>
                <w:sz w:val="28"/>
                <w:szCs w:val="28"/>
              </w:rPr>
              <w:t xml:space="preserve"> здания</w:t>
            </w:r>
          </w:p>
        </w:tc>
        <w:tc>
          <w:tcPr>
            <w:tcW w:w="4820" w:type="dxa"/>
          </w:tcPr>
          <w:p w:rsidR="00E556A1" w:rsidRPr="000D7D9C" w:rsidRDefault="00E556A1" w:rsidP="00FF3A48">
            <w:pPr>
              <w:spacing w:line="360" w:lineRule="auto"/>
              <w:jc w:val="both"/>
              <w:rPr>
                <w:color w:val="000000"/>
                <w:sz w:val="28"/>
                <w:szCs w:val="28"/>
              </w:rPr>
            </w:pPr>
          </w:p>
        </w:tc>
      </w:tr>
      <w:tr w:rsidR="00E556A1" w:rsidRPr="000D7D9C" w:rsidTr="00FF3A48">
        <w:tc>
          <w:tcPr>
            <w:tcW w:w="4219" w:type="dxa"/>
          </w:tcPr>
          <w:p w:rsidR="00E556A1" w:rsidRPr="000D7D9C" w:rsidRDefault="00E556A1" w:rsidP="00FF3A48">
            <w:pPr>
              <w:jc w:val="both"/>
              <w:rPr>
                <w:color w:val="000000"/>
                <w:sz w:val="28"/>
                <w:szCs w:val="28"/>
              </w:rPr>
            </w:pPr>
            <w:r w:rsidRPr="000D7D9C">
              <w:rPr>
                <w:color w:val="000000"/>
                <w:sz w:val="28"/>
                <w:szCs w:val="28"/>
              </w:rPr>
              <w:t xml:space="preserve">Циклон обрушился на портовую </w:t>
            </w:r>
            <w:r>
              <w:rPr>
                <w:color w:val="000000"/>
                <w:sz w:val="28"/>
                <w:szCs w:val="28"/>
              </w:rPr>
              <w:t>деревню. Он</w:t>
            </w:r>
            <w:r w:rsidRPr="000D7D9C">
              <w:rPr>
                <w:color w:val="000000"/>
                <w:sz w:val="28"/>
                <w:szCs w:val="28"/>
              </w:rPr>
              <w:t xml:space="preserve"> вызвал 12-метровую волну, разрушившую почти всю деревню и большинство кораблей на прилегающих территориях. Около 20 тысяч человек погибло в море, а общее количество жертв циклона составило 300 тысяч</w:t>
            </w:r>
          </w:p>
        </w:tc>
        <w:tc>
          <w:tcPr>
            <w:tcW w:w="4820" w:type="dxa"/>
          </w:tcPr>
          <w:p w:rsidR="00E556A1" w:rsidRPr="000D7D9C" w:rsidRDefault="00E556A1" w:rsidP="00FF3A48">
            <w:pPr>
              <w:spacing w:line="360" w:lineRule="auto"/>
              <w:jc w:val="both"/>
              <w:rPr>
                <w:color w:val="000000"/>
                <w:sz w:val="28"/>
                <w:szCs w:val="28"/>
              </w:rPr>
            </w:pPr>
          </w:p>
        </w:tc>
      </w:tr>
      <w:tr w:rsidR="00E556A1" w:rsidRPr="000D7D9C" w:rsidTr="00FF3A48">
        <w:tc>
          <w:tcPr>
            <w:tcW w:w="4219" w:type="dxa"/>
          </w:tcPr>
          <w:p w:rsidR="00E556A1" w:rsidRPr="000D7D9C" w:rsidRDefault="00E556A1" w:rsidP="00FF3A48">
            <w:pPr>
              <w:jc w:val="both"/>
              <w:rPr>
                <w:color w:val="000000"/>
                <w:sz w:val="28"/>
                <w:szCs w:val="28"/>
              </w:rPr>
            </w:pPr>
            <w:r>
              <w:rPr>
                <w:color w:val="000000"/>
                <w:sz w:val="28"/>
                <w:szCs w:val="28"/>
              </w:rPr>
              <w:lastRenderedPageBreak/>
              <w:t>На территории одного из регионов температура воздуха достигла 48 градусов Цельсия</w:t>
            </w:r>
            <w:r w:rsidRPr="000D7D9C">
              <w:rPr>
                <w:color w:val="000000"/>
                <w:sz w:val="28"/>
                <w:szCs w:val="28"/>
              </w:rPr>
              <w:t>,</w:t>
            </w:r>
            <w:r>
              <w:rPr>
                <w:color w:val="000000"/>
                <w:sz w:val="28"/>
                <w:szCs w:val="28"/>
              </w:rPr>
              <w:t xml:space="preserve"> </w:t>
            </w:r>
            <w:r w:rsidRPr="000D7D9C">
              <w:rPr>
                <w:color w:val="000000"/>
                <w:sz w:val="28"/>
                <w:szCs w:val="28"/>
              </w:rPr>
              <w:t>пронеслись обширные лесные пожары: под огнем оказались почти пять процентов сельской местности и десять процентов лесов</w:t>
            </w:r>
          </w:p>
        </w:tc>
        <w:tc>
          <w:tcPr>
            <w:tcW w:w="4820" w:type="dxa"/>
          </w:tcPr>
          <w:p w:rsidR="00E556A1" w:rsidRPr="000D7D9C" w:rsidRDefault="00E556A1" w:rsidP="00FF3A48">
            <w:pPr>
              <w:spacing w:line="360" w:lineRule="auto"/>
              <w:jc w:val="both"/>
              <w:rPr>
                <w:color w:val="000000"/>
                <w:sz w:val="28"/>
                <w:szCs w:val="28"/>
              </w:rPr>
            </w:pPr>
          </w:p>
        </w:tc>
      </w:tr>
    </w:tbl>
    <w:p w:rsidR="00E556A1" w:rsidRDefault="00E556A1" w:rsidP="00E556A1">
      <w:pPr>
        <w:spacing w:after="240" w:line="360" w:lineRule="auto"/>
        <w:rPr>
          <w:rFonts w:ascii="Times New Roman" w:eastAsia="Times New Roman" w:hAnsi="Times New Roman" w:cs="Times New Roman"/>
          <w:b/>
          <w:sz w:val="28"/>
          <w:szCs w:val="20"/>
        </w:rPr>
        <w:sectPr w:rsidR="00E556A1" w:rsidSect="00FF3A48">
          <w:type w:val="continuous"/>
          <w:pgSz w:w="11909" w:h="16834"/>
          <w:pgMar w:top="1134" w:right="850" w:bottom="1134" w:left="1701" w:header="720" w:footer="720" w:gutter="0"/>
          <w:cols w:space="720"/>
          <w:docGrid w:linePitch="299"/>
        </w:sectPr>
      </w:pPr>
    </w:p>
    <w:p w:rsidR="00E556A1" w:rsidRPr="003657A9" w:rsidRDefault="006C6AF8" w:rsidP="00E556A1">
      <w:pPr>
        <w:pStyle w:val="1"/>
        <w:spacing w:after="240"/>
        <w:jc w:val="center"/>
        <w:rPr>
          <w:rFonts w:ascii="Times New Roman" w:hAnsi="Times New Roman"/>
        </w:rPr>
      </w:pPr>
      <w:r>
        <w:rPr>
          <w:rFonts w:ascii="Times New Roman" w:hAnsi="Times New Roman"/>
        </w:rPr>
        <w:lastRenderedPageBreak/>
        <w:t>Практическое задание</w:t>
      </w:r>
      <w:r w:rsidR="00E556A1" w:rsidRPr="003657A9">
        <w:rPr>
          <w:rFonts w:ascii="Times New Roman" w:hAnsi="Times New Roman"/>
        </w:rPr>
        <w:t xml:space="preserve"> 7 </w:t>
      </w:r>
    </w:p>
    <w:p w:rsidR="00E556A1" w:rsidRPr="00744EA4" w:rsidRDefault="00E556A1" w:rsidP="00E556A1">
      <w:pPr>
        <w:jc w:val="center"/>
        <w:rPr>
          <w:rFonts w:ascii="Times New Roman" w:hAnsi="Times New Roman" w:cs="Times New Roman"/>
          <w:b/>
          <w:sz w:val="28"/>
          <w:szCs w:val="28"/>
        </w:rPr>
      </w:pPr>
      <w:r w:rsidRPr="00744EA4">
        <w:rPr>
          <w:rFonts w:ascii="Times New Roman" w:hAnsi="Times New Roman" w:cs="Times New Roman"/>
          <w:b/>
          <w:sz w:val="28"/>
          <w:szCs w:val="28"/>
        </w:rPr>
        <w:t>Идентификация аварийно-спасательных средств с аварийно-спасательными</w:t>
      </w:r>
      <w:r>
        <w:rPr>
          <w:rFonts w:ascii="Times New Roman" w:hAnsi="Times New Roman" w:cs="Times New Roman"/>
          <w:b/>
          <w:sz w:val="28"/>
          <w:szCs w:val="28"/>
        </w:rPr>
        <w:t xml:space="preserve"> </w:t>
      </w:r>
      <w:r w:rsidRPr="00744EA4">
        <w:rPr>
          <w:rFonts w:ascii="Times New Roman" w:hAnsi="Times New Roman" w:cs="Times New Roman"/>
          <w:b/>
          <w:sz w:val="28"/>
          <w:szCs w:val="28"/>
        </w:rPr>
        <w:t>работами</w:t>
      </w:r>
    </w:p>
    <w:p w:rsidR="00E556A1" w:rsidRPr="00744EA4" w:rsidRDefault="00E556A1" w:rsidP="00E556A1">
      <w:pPr>
        <w:jc w:val="center"/>
        <w:rPr>
          <w:rFonts w:ascii="Times New Roman" w:hAnsi="Times New Roman" w:cs="Times New Roman"/>
          <w:b/>
          <w:sz w:val="28"/>
          <w:szCs w:val="28"/>
        </w:rPr>
      </w:pPr>
      <w:r w:rsidRPr="00744EA4">
        <w:rPr>
          <w:rFonts w:ascii="Times New Roman" w:hAnsi="Times New Roman" w:cs="Times New Roman"/>
          <w:b/>
          <w:sz w:val="28"/>
          <w:szCs w:val="28"/>
        </w:rPr>
        <w:t>Тема 7. Источники природных чрезвычайных ситуаций: опасные геологические и гидрологические явления.</w:t>
      </w:r>
      <w:r>
        <w:rPr>
          <w:rFonts w:ascii="Times New Roman" w:hAnsi="Times New Roman" w:cs="Times New Roman"/>
          <w:b/>
          <w:sz w:val="28"/>
          <w:szCs w:val="28"/>
        </w:rPr>
        <w:t xml:space="preserve"> </w:t>
      </w:r>
      <w:r w:rsidRPr="00744EA4">
        <w:rPr>
          <w:rFonts w:ascii="Times New Roman" w:hAnsi="Times New Roman" w:cs="Times New Roman"/>
          <w:b/>
          <w:sz w:val="28"/>
          <w:szCs w:val="28"/>
        </w:rPr>
        <w:t>Поражающие воздействия</w:t>
      </w:r>
    </w:p>
    <w:p w:rsidR="00E556A1" w:rsidRPr="00362D0C" w:rsidRDefault="00E556A1" w:rsidP="00E556A1">
      <w:pPr>
        <w:spacing w:line="360" w:lineRule="auto"/>
        <w:ind w:firstLine="709"/>
        <w:jc w:val="both"/>
        <w:rPr>
          <w:rFonts w:ascii="Times New Roman" w:hAnsi="Times New Roman" w:cs="Times New Roman"/>
          <w:b/>
          <w:sz w:val="28"/>
          <w:szCs w:val="28"/>
        </w:rPr>
      </w:pPr>
      <w:r w:rsidRPr="003657A9">
        <w:rPr>
          <w:rFonts w:ascii="Times New Roman" w:hAnsi="Times New Roman" w:cs="Times New Roman"/>
          <w:b/>
          <w:sz w:val="28"/>
          <w:szCs w:val="28"/>
        </w:rPr>
        <w:t>Формулировка задания:</w:t>
      </w:r>
      <w:r>
        <w:rPr>
          <w:rFonts w:ascii="Times New Roman" w:hAnsi="Times New Roman" w:cs="Times New Roman"/>
          <w:b/>
          <w:sz w:val="28"/>
          <w:szCs w:val="28"/>
        </w:rPr>
        <w:t xml:space="preserve"> </w:t>
      </w:r>
      <w:r>
        <w:rPr>
          <w:rFonts w:ascii="Times New Roman" w:hAnsi="Times New Roman" w:cs="Times New Roman"/>
          <w:sz w:val="28"/>
          <w:szCs w:val="28"/>
        </w:rPr>
        <w:t>н</w:t>
      </w:r>
      <w:r w:rsidRPr="00744EA4">
        <w:rPr>
          <w:rFonts w:ascii="Times New Roman" w:hAnsi="Times New Roman" w:cs="Times New Roman"/>
          <w:sz w:val="28"/>
          <w:szCs w:val="28"/>
        </w:rPr>
        <w:t xml:space="preserve">а основе нормативных и законодательных документов провести идентификацию </w:t>
      </w:r>
      <w:r w:rsidRPr="00744EA4">
        <w:rPr>
          <w:rFonts w:ascii="Times New Roman" w:eastAsia="Times New Roman" w:hAnsi="Times New Roman" w:cs="Times New Roman"/>
          <w:sz w:val="28"/>
          <w:szCs w:val="28"/>
        </w:rPr>
        <w:t>аварийно-спасательных средств и аварийно-спасательного оборудования с аварийно-спасательными</w:t>
      </w:r>
      <w:r>
        <w:rPr>
          <w:rFonts w:ascii="Times New Roman" w:eastAsia="Times New Roman" w:hAnsi="Times New Roman" w:cs="Times New Roman"/>
          <w:sz w:val="28"/>
          <w:szCs w:val="28"/>
        </w:rPr>
        <w:t xml:space="preserve"> </w:t>
      </w:r>
      <w:r w:rsidRPr="00744EA4">
        <w:rPr>
          <w:rFonts w:ascii="Times New Roman" w:eastAsia="Times New Roman" w:hAnsi="Times New Roman" w:cs="Times New Roman"/>
          <w:sz w:val="28"/>
          <w:szCs w:val="28"/>
        </w:rPr>
        <w:t>работами.</w:t>
      </w:r>
    </w:p>
    <w:p w:rsidR="00E556A1" w:rsidRPr="003657A9" w:rsidRDefault="00F37754"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rPr>
      </w:pPr>
      <w:r>
        <w:rPr>
          <w:rFonts w:ascii="Times New Roman" w:eastAsia="Calibri" w:hAnsi="Times New Roman" w:cs="Times New Roman"/>
          <w:b/>
          <w:sz w:val="28"/>
          <w:szCs w:val="28"/>
        </w:rPr>
        <w:t>Цель занятия:</w:t>
      </w:r>
      <w:r w:rsidR="00E556A1" w:rsidRPr="003657A9">
        <w:rPr>
          <w:rFonts w:ascii="Times New Roman" w:eastAsia="Calibri" w:hAnsi="Times New Roman" w:cs="Times New Roman"/>
          <w:sz w:val="28"/>
          <w:szCs w:val="28"/>
        </w:rPr>
        <w:t xml:space="preserve"> </w:t>
      </w:r>
      <w:r w:rsidR="00E556A1" w:rsidRPr="003657A9">
        <w:rPr>
          <w:rFonts w:ascii="Times New Roman" w:eastAsia="Times New Roman" w:hAnsi="Times New Roman" w:cs="Times New Roman"/>
          <w:bCs/>
          <w:sz w:val="28"/>
          <w:szCs w:val="20"/>
          <w:lang w:eastAsia="ru-RU"/>
        </w:rPr>
        <w:t>изучить аварийно-спасательные средства и ориентироваться в условиях их применения.</w:t>
      </w:r>
    </w:p>
    <w:p w:rsidR="00E556A1" w:rsidRPr="003657A9" w:rsidRDefault="00E556A1" w:rsidP="00E556A1">
      <w:pPr>
        <w:ind w:firstLine="708"/>
        <w:rPr>
          <w:rFonts w:ascii="Times New Roman" w:eastAsia="Calibri" w:hAnsi="Times New Roman" w:cs="Times New Roman"/>
          <w:b/>
          <w:bCs/>
          <w:sz w:val="28"/>
          <w:szCs w:val="28"/>
        </w:rPr>
      </w:pPr>
      <w:r w:rsidRPr="003657A9">
        <w:rPr>
          <w:rFonts w:ascii="Times New Roman" w:eastAsia="Calibri" w:hAnsi="Times New Roman" w:cs="Times New Roman"/>
          <w:b/>
          <w:bCs/>
          <w:sz w:val="28"/>
          <w:szCs w:val="28"/>
        </w:rPr>
        <w:t>Нормативные документы</w:t>
      </w:r>
      <w:r>
        <w:rPr>
          <w:rFonts w:ascii="Times New Roman" w:eastAsia="Calibri" w:hAnsi="Times New Roman" w:cs="Times New Roman"/>
          <w:b/>
          <w:bCs/>
          <w:sz w:val="28"/>
          <w:szCs w:val="28"/>
        </w:rPr>
        <w:t>:</w:t>
      </w:r>
    </w:p>
    <w:p w:rsidR="00E556A1" w:rsidRPr="00CB417D" w:rsidRDefault="00E556A1" w:rsidP="00E556A1">
      <w:pPr>
        <w:pStyle w:val="a4"/>
        <w:numPr>
          <w:ilvl w:val="0"/>
          <w:numId w:val="70"/>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B417D">
        <w:rPr>
          <w:rFonts w:ascii="Times New Roman" w:eastAsia="Times New Roman" w:hAnsi="Times New Roman" w:cs="Times New Roman"/>
          <w:color w:val="000000"/>
          <w:sz w:val="28"/>
          <w:szCs w:val="28"/>
          <w:lang w:eastAsia="ru-RU"/>
        </w:rPr>
        <w:t>Федеральный закон от 22 августа 1995 г. № 151-ФЗ «Об аварийно- спасательных службах и статусе спасателей»;</w:t>
      </w:r>
    </w:p>
    <w:p w:rsidR="00E556A1" w:rsidRPr="00CB417D" w:rsidRDefault="00E556A1" w:rsidP="00E556A1">
      <w:pPr>
        <w:pStyle w:val="a4"/>
        <w:numPr>
          <w:ilvl w:val="0"/>
          <w:numId w:val="70"/>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B417D">
        <w:rPr>
          <w:rFonts w:ascii="Times New Roman" w:eastAsia="Times New Roman" w:hAnsi="Times New Roman" w:cs="Times New Roman"/>
          <w:color w:val="000000"/>
          <w:sz w:val="28"/>
          <w:szCs w:val="28"/>
          <w:lang w:eastAsia="ru-RU"/>
        </w:rPr>
        <w:t>ГОСТ Р 22.9.22-2014 «Безопасность в чрезвычайных ситуациях. Аварийно-спасательные средства. Классификация»;</w:t>
      </w:r>
    </w:p>
    <w:p w:rsidR="00E556A1" w:rsidRPr="00CB417D" w:rsidRDefault="00E556A1" w:rsidP="00E556A1">
      <w:pPr>
        <w:pStyle w:val="a4"/>
        <w:numPr>
          <w:ilvl w:val="0"/>
          <w:numId w:val="70"/>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B417D">
        <w:rPr>
          <w:rFonts w:ascii="Times New Roman" w:eastAsia="Times New Roman" w:hAnsi="Times New Roman" w:cs="Times New Roman"/>
          <w:color w:val="000000"/>
          <w:sz w:val="28"/>
          <w:szCs w:val="28"/>
          <w:lang w:eastAsia="ru-RU"/>
        </w:rPr>
        <w:t>ГОСТ Р 22.8.05-99 «Безопасность в чрезвычайных ситуациях. Аварийно-спасательные работы при ликвидации последствий аварий на химически опасных объектах»;</w:t>
      </w:r>
    </w:p>
    <w:p w:rsidR="00E556A1" w:rsidRPr="00CB417D" w:rsidRDefault="00E556A1" w:rsidP="00E556A1">
      <w:pPr>
        <w:pStyle w:val="a4"/>
        <w:numPr>
          <w:ilvl w:val="0"/>
          <w:numId w:val="70"/>
        </w:num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CB417D">
        <w:rPr>
          <w:rFonts w:ascii="Times New Roman" w:eastAsia="Times New Roman" w:hAnsi="Times New Roman" w:cs="Times New Roman"/>
          <w:color w:val="000000"/>
          <w:sz w:val="28"/>
          <w:szCs w:val="28"/>
          <w:lang w:eastAsia="ru-RU"/>
        </w:rPr>
        <w:t>ГОСТ Р 22.9.03-95 «Безопасность в чрезвычайных ситуациях. Средства инженерного обеспечения аварийно-спасательных работ. Общие технические требования».</w:t>
      </w:r>
    </w:p>
    <w:p w:rsidR="00E556A1" w:rsidRPr="003657A9" w:rsidRDefault="00E556A1" w:rsidP="00E556A1">
      <w:pPr>
        <w:ind w:firstLine="709"/>
        <w:rPr>
          <w:rFonts w:ascii="Times New Roman" w:eastAsia="Calibri" w:hAnsi="Times New Roman" w:cs="Times New Roman"/>
          <w:b/>
          <w:bCs/>
          <w:sz w:val="28"/>
          <w:szCs w:val="28"/>
        </w:rPr>
      </w:pPr>
      <w:r w:rsidRPr="003657A9">
        <w:rPr>
          <w:rFonts w:ascii="Times New Roman" w:eastAsia="Calibri" w:hAnsi="Times New Roman" w:cs="Times New Roman"/>
          <w:b/>
          <w:bCs/>
          <w:sz w:val="28"/>
          <w:szCs w:val="28"/>
        </w:rPr>
        <w:t>Теоретический материал</w:t>
      </w:r>
    </w:p>
    <w:p w:rsidR="00E556A1" w:rsidRDefault="00E556A1" w:rsidP="00E556A1">
      <w:pPr>
        <w:spacing w:after="0" w:line="360" w:lineRule="auto"/>
        <w:ind w:firstLine="708"/>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Под </w:t>
      </w:r>
      <w:r w:rsidRPr="00E30687">
        <w:rPr>
          <w:rFonts w:ascii="Times New Roman" w:eastAsia="Times New Roman" w:hAnsi="Times New Roman" w:cs="Times New Roman"/>
          <w:sz w:val="28"/>
          <w:szCs w:val="20"/>
        </w:rPr>
        <w:t>класс</w:t>
      </w:r>
      <w:r>
        <w:rPr>
          <w:rFonts w:ascii="Times New Roman" w:eastAsia="Times New Roman" w:hAnsi="Times New Roman" w:cs="Times New Roman"/>
          <w:sz w:val="28"/>
          <w:szCs w:val="20"/>
        </w:rPr>
        <w:t>ом аварийно-спасательных средств понимается с</w:t>
      </w:r>
      <w:r w:rsidRPr="00E30687">
        <w:rPr>
          <w:rFonts w:ascii="Times New Roman" w:eastAsia="Times New Roman" w:hAnsi="Times New Roman" w:cs="Times New Roman"/>
          <w:sz w:val="28"/>
          <w:szCs w:val="20"/>
        </w:rPr>
        <w:t>овокупность средств, признаки которых</w:t>
      </w:r>
      <w:r>
        <w:rPr>
          <w:rFonts w:ascii="Times New Roman" w:eastAsia="Times New Roman" w:hAnsi="Times New Roman" w:cs="Times New Roman"/>
          <w:sz w:val="28"/>
          <w:szCs w:val="20"/>
        </w:rPr>
        <w:t xml:space="preserve"> имеют</w:t>
      </w:r>
      <w:r w:rsidRPr="00E30687">
        <w:rPr>
          <w:rFonts w:ascii="Times New Roman" w:eastAsia="Times New Roman" w:hAnsi="Times New Roman" w:cs="Times New Roman"/>
          <w:sz w:val="28"/>
          <w:szCs w:val="20"/>
        </w:rPr>
        <w:t xml:space="preserve"> одн</w:t>
      </w:r>
      <w:r>
        <w:rPr>
          <w:rFonts w:ascii="Times New Roman" w:eastAsia="Times New Roman" w:hAnsi="Times New Roman" w:cs="Times New Roman"/>
          <w:sz w:val="28"/>
          <w:szCs w:val="20"/>
        </w:rPr>
        <w:t>у</w:t>
      </w:r>
      <w:r w:rsidRPr="00E30687">
        <w:rPr>
          <w:rFonts w:ascii="Times New Roman" w:eastAsia="Times New Roman" w:hAnsi="Times New Roman" w:cs="Times New Roman"/>
          <w:sz w:val="28"/>
          <w:szCs w:val="20"/>
        </w:rPr>
        <w:t xml:space="preserve"> целев</w:t>
      </w:r>
      <w:r>
        <w:rPr>
          <w:rFonts w:ascii="Times New Roman" w:eastAsia="Times New Roman" w:hAnsi="Times New Roman" w:cs="Times New Roman"/>
          <w:sz w:val="28"/>
          <w:szCs w:val="20"/>
        </w:rPr>
        <w:t>ую</w:t>
      </w:r>
      <w:r w:rsidRPr="00E30687">
        <w:rPr>
          <w:rFonts w:ascii="Times New Roman" w:eastAsia="Times New Roman" w:hAnsi="Times New Roman" w:cs="Times New Roman"/>
          <w:sz w:val="28"/>
          <w:szCs w:val="20"/>
        </w:rPr>
        <w:t xml:space="preserve"> функци</w:t>
      </w:r>
      <w:r>
        <w:rPr>
          <w:rFonts w:ascii="Times New Roman" w:eastAsia="Times New Roman" w:hAnsi="Times New Roman" w:cs="Times New Roman"/>
          <w:sz w:val="28"/>
          <w:szCs w:val="20"/>
        </w:rPr>
        <w:t>ю</w:t>
      </w:r>
      <w:r w:rsidRPr="00E30687">
        <w:rPr>
          <w:rFonts w:ascii="Times New Roman" w:eastAsia="Times New Roman" w:hAnsi="Times New Roman" w:cs="Times New Roman"/>
          <w:sz w:val="28"/>
          <w:szCs w:val="20"/>
        </w:rPr>
        <w:t xml:space="preserve"> назначения.</w:t>
      </w:r>
    </w:p>
    <w:p w:rsidR="00E556A1" w:rsidRDefault="00E556A1" w:rsidP="00E556A1">
      <w:pPr>
        <w:spacing w:after="0" w:line="360" w:lineRule="auto"/>
        <w:ind w:firstLine="708"/>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К подклассам аварийно-спасательных средств относятся</w:t>
      </w:r>
      <w:r w:rsidRPr="00E30687">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с</w:t>
      </w:r>
      <w:r w:rsidRPr="00E30687">
        <w:rPr>
          <w:rFonts w:ascii="Times New Roman" w:eastAsia="Times New Roman" w:hAnsi="Times New Roman" w:cs="Times New Roman"/>
          <w:sz w:val="28"/>
          <w:szCs w:val="20"/>
        </w:rPr>
        <w:t>редства, характеризующие признаки которых</w:t>
      </w:r>
      <w:r>
        <w:rPr>
          <w:rFonts w:ascii="Times New Roman" w:eastAsia="Times New Roman" w:hAnsi="Times New Roman" w:cs="Times New Roman"/>
          <w:sz w:val="28"/>
          <w:szCs w:val="20"/>
        </w:rPr>
        <w:t xml:space="preserve"> </w:t>
      </w:r>
      <w:r w:rsidRPr="00E30687">
        <w:rPr>
          <w:rFonts w:ascii="Times New Roman" w:eastAsia="Times New Roman" w:hAnsi="Times New Roman" w:cs="Times New Roman"/>
          <w:sz w:val="28"/>
          <w:szCs w:val="20"/>
        </w:rPr>
        <w:t>объединяются составной частью целевой функции.</w:t>
      </w:r>
    </w:p>
    <w:p w:rsidR="00E556A1" w:rsidRDefault="00E556A1" w:rsidP="00E556A1">
      <w:pPr>
        <w:spacing w:after="0" w:line="360" w:lineRule="auto"/>
        <w:ind w:firstLine="708"/>
        <w:jc w:val="both"/>
        <w:rPr>
          <w:rFonts w:ascii="Times New Roman" w:eastAsia="Times New Roman" w:hAnsi="Times New Roman" w:cs="Times New Roman"/>
          <w:sz w:val="28"/>
          <w:szCs w:val="20"/>
        </w:rPr>
      </w:pPr>
      <w:r w:rsidRPr="003657A9">
        <w:rPr>
          <w:rFonts w:ascii="Times New Roman" w:eastAsia="Times New Roman" w:hAnsi="Times New Roman" w:cs="Times New Roman"/>
          <w:sz w:val="28"/>
          <w:szCs w:val="20"/>
        </w:rPr>
        <w:lastRenderedPageBreak/>
        <w:t>Классы аварийно-спасательных средств характеризуют параметры свойств назначения и эффективности и</w:t>
      </w:r>
      <w:r>
        <w:rPr>
          <w:rFonts w:ascii="Times New Roman" w:eastAsia="Times New Roman" w:hAnsi="Times New Roman" w:cs="Times New Roman"/>
          <w:sz w:val="28"/>
          <w:szCs w:val="20"/>
        </w:rPr>
        <w:t>х</w:t>
      </w:r>
      <w:r w:rsidRPr="003657A9">
        <w:rPr>
          <w:rFonts w:ascii="Times New Roman" w:eastAsia="Times New Roman" w:hAnsi="Times New Roman" w:cs="Times New Roman"/>
          <w:sz w:val="28"/>
          <w:szCs w:val="20"/>
        </w:rPr>
        <w:t xml:space="preserve"> базовых свойств: мобильности, надежности, эргономичности, производительности.</w:t>
      </w:r>
    </w:p>
    <w:p w:rsidR="00E556A1" w:rsidRPr="00E30687" w:rsidRDefault="00E556A1" w:rsidP="00E556A1">
      <w:pPr>
        <w:spacing w:after="0" w:line="360" w:lineRule="auto"/>
        <w:ind w:firstLine="708"/>
        <w:jc w:val="both"/>
        <w:rPr>
          <w:rFonts w:ascii="Times New Roman" w:eastAsia="Times New Roman" w:hAnsi="Times New Roman" w:cs="Times New Roman"/>
          <w:sz w:val="28"/>
          <w:szCs w:val="20"/>
        </w:rPr>
      </w:pPr>
      <w:r w:rsidRPr="00E30687">
        <w:rPr>
          <w:rFonts w:ascii="Times New Roman" w:eastAsia="Times New Roman" w:hAnsi="Times New Roman" w:cs="Times New Roman"/>
          <w:sz w:val="28"/>
          <w:szCs w:val="20"/>
        </w:rPr>
        <w:t>Аварийно-спасательные средства по решаемым задачам в процессе выполнения аварийно-спасательных работ разделяются:</w:t>
      </w:r>
    </w:p>
    <w:p w:rsidR="00E556A1" w:rsidRPr="00E30687" w:rsidRDefault="00E556A1" w:rsidP="00E556A1">
      <w:pPr>
        <w:pStyle w:val="a4"/>
        <w:numPr>
          <w:ilvl w:val="0"/>
          <w:numId w:val="19"/>
        </w:numPr>
        <w:spacing w:after="0" w:line="360" w:lineRule="auto"/>
        <w:ind w:left="0" w:firstLine="0"/>
        <w:jc w:val="both"/>
        <w:rPr>
          <w:rFonts w:ascii="Times New Roman" w:eastAsia="Times New Roman" w:hAnsi="Times New Roman" w:cs="Times New Roman"/>
          <w:sz w:val="28"/>
          <w:szCs w:val="20"/>
        </w:rPr>
      </w:pPr>
      <w:r w:rsidRPr="00E30687">
        <w:rPr>
          <w:rFonts w:ascii="Times New Roman" w:eastAsia="Times New Roman" w:hAnsi="Times New Roman" w:cs="Times New Roman"/>
          <w:sz w:val="28"/>
          <w:szCs w:val="20"/>
        </w:rPr>
        <w:t>на основные средства</w:t>
      </w:r>
      <w:r>
        <w:rPr>
          <w:rFonts w:ascii="Times New Roman" w:eastAsia="Times New Roman" w:hAnsi="Times New Roman" w:cs="Times New Roman"/>
          <w:sz w:val="28"/>
          <w:szCs w:val="20"/>
        </w:rPr>
        <w:t xml:space="preserve"> – </w:t>
      </w:r>
      <w:r w:rsidRPr="00E30687">
        <w:rPr>
          <w:rFonts w:ascii="Times New Roman" w:eastAsia="Times New Roman" w:hAnsi="Times New Roman" w:cs="Times New Roman"/>
          <w:sz w:val="28"/>
          <w:szCs w:val="20"/>
        </w:rPr>
        <w:t xml:space="preserve">средства, </w:t>
      </w:r>
      <w:r>
        <w:rPr>
          <w:rFonts w:ascii="Times New Roman" w:eastAsia="Times New Roman" w:hAnsi="Times New Roman" w:cs="Times New Roman"/>
          <w:sz w:val="28"/>
          <w:szCs w:val="20"/>
        </w:rPr>
        <w:t xml:space="preserve">с помощью которых </w:t>
      </w:r>
      <w:r w:rsidRPr="00E30687">
        <w:rPr>
          <w:rFonts w:ascii="Times New Roman" w:eastAsia="Times New Roman" w:hAnsi="Times New Roman" w:cs="Times New Roman"/>
          <w:sz w:val="28"/>
          <w:szCs w:val="20"/>
        </w:rPr>
        <w:t>производя</w:t>
      </w:r>
      <w:r>
        <w:rPr>
          <w:rFonts w:ascii="Times New Roman" w:eastAsia="Times New Roman" w:hAnsi="Times New Roman" w:cs="Times New Roman"/>
          <w:sz w:val="28"/>
          <w:szCs w:val="20"/>
        </w:rPr>
        <w:t>тся</w:t>
      </w:r>
      <w:r w:rsidRPr="00E30687">
        <w:rPr>
          <w:rFonts w:ascii="Times New Roman" w:eastAsia="Times New Roman" w:hAnsi="Times New Roman" w:cs="Times New Roman"/>
          <w:sz w:val="28"/>
          <w:szCs w:val="20"/>
        </w:rPr>
        <w:t xml:space="preserve"> аварийно-спасательные работы;</w:t>
      </w:r>
    </w:p>
    <w:p w:rsidR="00E556A1" w:rsidRPr="00E30687" w:rsidRDefault="00E556A1" w:rsidP="00E556A1">
      <w:pPr>
        <w:pStyle w:val="a4"/>
        <w:numPr>
          <w:ilvl w:val="0"/>
          <w:numId w:val="19"/>
        </w:numPr>
        <w:spacing w:after="0" w:line="360" w:lineRule="auto"/>
        <w:ind w:left="0" w:firstLine="0"/>
        <w:jc w:val="both"/>
        <w:rPr>
          <w:rFonts w:ascii="Times New Roman" w:eastAsia="Times New Roman" w:hAnsi="Times New Roman" w:cs="Times New Roman"/>
          <w:sz w:val="28"/>
          <w:szCs w:val="20"/>
        </w:rPr>
      </w:pPr>
      <w:r w:rsidRPr="00E30687">
        <w:rPr>
          <w:rFonts w:ascii="Times New Roman" w:eastAsia="Times New Roman" w:hAnsi="Times New Roman" w:cs="Times New Roman"/>
          <w:sz w:val="28"/>
          <w:szCs w:val="20"/>
        </w:rPr>
        <w:t>вспомогательные средства</w:t>
      </w:r>
      <w:r>
        <w:rPr>
          <w:rFonts w:ascii="Times New Roman" w:eastAsia="Times New Roman" w:hAnsi="Times New Roman" w:cs="Times New Roman"/>
          <w:sz w:val="28"/>
          <w:szCs w:val="20"/>
        </w:rPr>
        <w:t xml:space="preserve"> – </w:t>
      </w:r>
      <w:r w:rsidRPr="00E30687">
        <w:rPr>
          <w:rFonts w:ascii="Times New Roman" w:eastAsia="Times New Roman" w:hAnsi="Times New Roman" w:cs="Times New Roman"/>
          <w:sz w:val="28"/>
          <w:szCs w:val="20"/>
        </w:rPr>
        <w:t>средства</w:t>
      </w:r>
      <w:r>
        <w:rPr>
          <w:rFonts w:ascii="Times New Roman" w:eastAsia="Times New Roman" w:hAnsi="Times New Roman" w:cs="Times New Roman"/>
          <w:sz w:val="28"/>
          <w:szCs w:val="20"/>
        </w:rPr>
        <w:t>,</w:t>
      </w:r>
      <w:r w:rsidRPr="00E30687">
        <w:rPr>
          <w:rFonts w:ascii="Times New Roman" w:eastAsia="Times New Roman" w:hAnsi="Times New Roman" w:cs="Times New Roman"/>
          <w:sz w:val="28"/>
          <w:szCs w:val="20"/>
        </w:rPr>
        <w:t xml:space="preserve"> непосредственно и косвенно обеспечивающие проведение аварийно-спасательных работ</w:t>
      </w:r>
      <w:r>
        <w:rPr>
          <w:rFonts w:ascii="Times New Roman" w:eastAsia="Times New Roman" w:hAnsi="Times New Roman" w:cs="Times New Roman"/>
          <w:sz w:val="28"/>
          <w:szCs w:val="20"/>
        </w:rPr>
        <w:t xml:space="preserve"> – </w:t>
      </w:r>
      <w:r w:rsidRPr="00E30687">
        <w:rPr>
          <w:rFonts w:ascii="Times New Roman" w:eastAsia="Times New Roman" w:hAnsi="Times New Roman" w:cs="Times New Roman"/>
          <w:sz w:val="28"/>
          <w:szCs w:val="20"/>
        </w:rPr>
        <w:t>средства разведки, инженерного обеспечения, средства связи;</w:t>
      </w:r>
    </w:p>
    <w:p w:rsidR="00E556A1" w:rsidRPr="00E30687" w:rsidRDefault="00E556A1" w:rsidP="00E556A1">
      <w:pPr>
        <w:pStyle w:val="a4"/>
        <w:numPr>
          <w:ilvl w:val="0"/>
          <w:numId w:val="19"/>
        </w:numPr>
        <w:spacing w:after="0" w:line="360" w:lineRule="auto"/>
        <w:ind w:left="0" w:firstLine="0"/>
        <w:jc w:val="both"/>
        <w:rPr>
          <w:rFonts w:ascii="Times New Roman" w:eastAsia="Times New Roman" w:hAnsi="Times New Roman" w:cs="Times New Roman"/>
          <w:sz w:val="28"/>
          <w:szCs w:val="20"/>
        </w:rPr>
      </w:pPr>
      <w:r w:rsidRPr="00E30687">
        <w:rPr>
          <w:rFonts w:ascii="Times New Roman" w:eastAsia="Times New Roman" w:hAnsi="Times New Roman" w:cs="Times New Roman"/>
          <w:sz w:val="28"/>
          <w:szCs w:val="20"/>
        </w:rPr>
        <w:t>средства, обеспечивающие действия основных и вспомогательных</w:t>
      </w:r>
      <w:r>
        <w:rPr>
          <w:rFonts w:ascii="Times New Roman" w:eastAsia="Times New Roman" w:hAnsi="Times New Roman" w:cs="Times New Roman"/>
          <w:sz w:val="28"/>
          <w:szCs w:val="20"/>
        </w:rPr>
        <w:t xml:space="preserve">, – </w:t>
      </w:r>
      <w:r w:rsidRPr="00E30687">
        <w:rPr>
          <w:rFonts w:ascii="Times New Roman" w:eastAsia="Times New Roman" w:hAnsi="Times New Roman" w:cs="Times New Roman"/>
          <w:sz w:val="28"/>
          <w:szCs w:val="20"/>
        </w:rPr>
        <w:t>средства транспортирования спасателей, грузов и эвакуации пострадавших людей в ЧС, средства жизнеобеспечения, защиты здоровья спасателей и пострадавших.</w:t>
      </w:r>
    </w:p>
    <w:p w:rsidR="00E556A1" w:rsidRPr="003657A9" w:rsidRDefault="00E556A1" w:rsidP="00E556A1">
      <w:pPr>
        <w:spacing w:after="0" w:line="360" w:lineRule="auto"/>
        <w:ind w:firstLine="709"/>
        <w:jc w:val="both"/>
        <w:rPr>
          <w:rFonts w:ascii="Times New Roman" w:eastAsia="Times New Roman" w:hAnsi="Times New Roman" w:cs="Times New Roman"/>
          <w:sz w:val="28"/>
          <w:szCs w:val="20"/>
        </w:rPr>
      </w:pPr>
      <w:r w:rsidRPr="003657A9">
        <w:rPr>
          <w:rFonts w:ascii="Times New Roman" w:eastAsia="Times New Roman" w:hAnsi="Times New Roman" w:cs="Times New Roman"/>
          <w:sz w:val="28"/>
          <w:szCs w:val="20"/>
        </w:rPr>
        <w:t>Применение классификационных характеристик проводится при обосновании следующих требований к аварийно-спасательным средствам:</w:t>
      </w:r>
    </w:p>
    <w:p w:rsidR="00E556A1" w:rsidRPr="003657A9" w:rsidRDefault="00E556A1" w:rsidP="00E556A1">
      <w:pPr>
        <w:spacing w:after="0" w:line="360" w:lineRule="auto"/>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 </w:t>
      </w:r>
      <w:r w:rsidRPr="003657A9">
        <w:rPr>
          <w:rFonts w:ascii="Times New Roman" w:eastAsia="Times New Roman" w:hAnsi="Times New Roman" w:cs="Times New Roman"/>
          <w:sz w:val="28"/>
          <w:szCs w:val="20"/>
        </w:rPr>
        <w:t>параметров видов и классов аварийно-спасательных средств:</w:t>
      </w:r>
    </w:p>
    <w:p w:rsidR="00E556A1" w:rsidRPr="003657A9" w:rsidRDefault="00E556A1" w:rsidP="00E556A1">
      <w:pPr>
        <w:spacing w:after="0" w:line="360" w:lineRule="auto"/>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 </w:t>
      </w:r>
      <w:r w:rsidRPr="003657A9">
        <w:rPr>
          <w:rFonts w:ascii="Times New Roman" w:eastAsia="Times New Roman" w:hAnsi="Times New Roman" w:cs="Times New Roman"/>
          <w:sz w:val="28"/>
          <w:szCs w:val="20"/>
        </w:rPr>
        <w:t>требований назначения и эффективности;</w:t>
      </w:r>
    </w:p>
    <w:p w:rsidR="00E556A1" w:rsidRPr="003657A9" w:rsidRDefault="00E556A1" w:rsidP="00E556A1">
      <w:pPr>
        <w:spacing w:after="0" w:line="360" w:lineRule="auto"/>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 </w:t>
      </w:r>
      <w:r w:rsidRPr="003657A9">
        <w:rPr>
          <w:rFonts w:ascii="Times New Roman" w:eastAsia="Times New Roman" w:hAnsi="Times New Roman" w:cs="Times New Roman"/>
          <w:sz w:val="28"/>
          <w:szCs w:val="20"/>
        </w:rPr>
        <w:t>требований стойкости и живучести;</w:t>
      </w:r>
    </w:p>
    <w:p w:rsidR="00E556A1" w:rsidRPr="003657A9" w:rsidRDefault="00E556A1" w:rsidP="00E556A1">
      <w:pPr>
        <w:spacing w:after="0" w:line="360" w:lineRule="auto"/>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 </w:t>
      </w:r>
      <w:r w:rsidRPr="003657A9">
        <w:rPr>
          <w:rFonts w:ascii="Times New Roman" w:eastAsia="Times New Roman" w:hAnsi="Times New Roman" w:cs="Times New Roman"/>
          <w:sz w:val="28"/>
          <w:szCs w:val="20"/>
        </w:rPr>
        <w:t>требований функциональности</w:t>
      </w:r>
      <w:r>
        <w:rPr>
          <w:rFonts w:ascii="Times New Roman" w:eastAsia="Times New Roman" w:hAnsi="Times New Roman" w:cs="Times New Roman"/>
          <w:sz w:val="28"/>
          <w:szCs w:val="20"/>
        </w:rPr>
        <w:t xml:space="preserve"> – </w:t>
      </w:r>
      <w:r w:rsidRPr="003657A9">
        <w:rPr>
          <w:rFonts w:ascii="Times New Roman" w:eastAsia="Times New Roman" w:hAnsi="Times New Roman" w:cs="Times New Roman"/>
          <w:sz w:val="28"/>
          <w:szCs w:val="20"/>
        </w:rPr>
        <w:t>мобильности, надежности, эргономичности, производительности;</w:t>
      </w:r>
    </w:p>
    <w:p w:rsidR="00E556A1" w:rsidRPr="003657A9" w:rsidRDefault="00E556A1" w:rsidP="00E556A1">
      <w:pPr>
        <w:spacing w:after="0" w:line="360" w:lineRule="auto"/>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 </w:t>
      </w:r>
      <w:r w:rsidRPr="003657A9">
        <w:rPr>
          <w:rFonts w:ascii="Times New Roman" w:eastAsia="Times New Roman" w:hAnsi="Times New Roman" w:cs="Times New Roman"/>
          <w:sz w:val="28"/>
          <w:szCs w:val="20"/>
        </w:rPr>
        <w:t>параметров типов</w:t>
      </w:r>
      <w:r w:rsidRPr="003657A9">
        <w:t xml:space="preserve"> </w:t>
      </w:r>
      <w:r w:rsidRPr="003657A9">
        <w:rPr>
          <w:rFonts w:ascii="Times New Roman" w:eastAsia="Times New Roman" w:hAnsi="Times New Roman" w:cs="Times New Roman"/>
          <w:sz w:val="28"/>
          <w:szCs w:val="20"/>
        </w:rPr>
        <w:t>аварийно-спасательны</w:t>
      </w:r>
      <w:r>
        <w:rPr>
          <w:rFonts w:ascii="Times New Roman" w:eastAsia="Times New Roman" w:hAnsi="Times New Roman" w:cs="Times New Roman"/>
          <w:sz w:val="28"/>
          <w:szCs w:val="20"/>
        </w:rPr>
        <w:t>х</w:t>
      </w:r>
      <w:r w:rsidRPr="003657A9">
        <w:rPr>
          <w:rFonts w:ascii="Times New Roman" w:eastAsia="Times New Roman" w:hAnsi="Times New Roman" w:cs="Times New Roman"/>
          <w:sz w:val="28"/>
          <w:szCs w:val="20"/>
        </w:rPr>
        <w:t xml:space="preserve"> средств:</w:t>
      </w:r>
    </w:p>
    <w:p w:rsidR="00E556A1" w:rsidRPr="003657A9" w:rsidRDefault="00E556A1" w:rsidP="00E556A1">
      <w:pPr>
        <w:spacing w:after="0" w:line="360" w:lineRule="auto"/>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требований конструктивности</w:t>
      </w:r>
      <w:r w:rsidRPr="003657A9">
        <w:rPr>
          <w:rFonts w:ascii="Times New Roman" w:eastAsia="Times New Roman" w:hAnsi="Times New Roman" w:cs="Times New Roman"/>
          <w:sz w:val="28"/>
          <w:szCs w:val="20"/>
        </w:rPr>
        <w:t>.</w:t>
      </w:r>
    </w:p>
    <w:p w:rsidR="00E556A1" w:rsidRPr="003657A9" w:rsidRDefault="00E556A1" w:rsidP="00E556A1">
      <w:pPr>
        <w:spacing w:after="240" w:line="360" w:lineRule="auto"/>
        <w:ind w:firstLine="708"/>
        <w:jc w:val="both"/>
        <w:rPr>
          <w:rFonts w:ascii="Times New Roman" w:eastAsia="Times New Roman" w:hAnsi="Times New Roman" w:cs="Times New Roman"/>
          <w:sz w:val="28"/>
          <w:szCs w:val="20"/>
        </w:rPr>
      </w:pPr>
      <w:r w:rsidRPr="003657A9">
        <w:rPr>
          <w:rFonts w:ascii="Times New Roman" w:eastAsia="Times New Roman" w:hAnsi="Times New Roman" w:cs="Times New Roman"/>
          <w:sz w:val="28"/>
          <w:szCs w:val="20"/>
        </w:rPr>
        <w:t>Распределение аварийно-спасательных средств по видам и классам</w:t>
      </w:r>
      <w:r>
        <w:rPr>
          <w:rFonts w:ascii="Times New Roman" w:eastAsia="Times New Roman" w:hAnsi="Times New Roman" w:cs="Times New Roman"/>
          <w:sz w:val="28"/>
          <w:szCs w:val="20"/>
        </w:rPr>
        <w:t xml:space="preserve"> в виде общей структуры </w:t>
      </w:r>
      <w:r w:rsidRPr="003657A9">
        <w:rPr>
          <w:rFonts w:ascii="Times New Roman" w:eastAsia="Times New Roman" w:hAnsi="Times New Roman" w:cs="Times New Roman"/>
          <w:sz w:val="28"/>
          <w:szCs w:val="20"/>
        </w:rPr>
        <w:t>представлено в таблице 1.</w:t>
      </w:r>
    </w:p>
    <w:p w:rsidR="00E556A1" w:rsidRDefault="00E556A1" w:rsidP="00E556A1">
      <w:pPr>
        <w:rPr>
          <w:rFonts w:ascii="Times New Roman" w:eastAsia="Times New Roman" w:hAnsi="Times New Roman" w:cs="Times New Roman"/>
          <w:sz w:val="28"/>
          <w:szCs w:val="20"/>
        </w:rPr>
      </w:pPr>
      <w:r>
        <w:rPr>
          <w:rFonts w:ascii="Times New Roman" w:eastAsia="Times New Roman" w:hAnsi="Times New Roman" w:cs="Times New Roman"/>
          <w:sz w:val="28"/>
          <w:szCs w:val="20"/>
        </w:rPr>
        <w:br w:type="page"/>
      </w:r>
    </w:p>
    <w:p w:rsidR="00E556A1" w:rsidRDefault="00E556A1" w:rsidP="00E556A1">
      <w:pPr>
        <w:spacing w:after="240" w:line="360" w:lineRule="auto"/>
        <w:ind w:firstLine="708"/>
        <w:jc w:val="right"/>
        <w:rPr>
          <w:rFonts w:ascii="Times New Roman" w:eastAsia="Times New Roman" w:hAnsi="Times New Roman" w:cs="Times New Roman"/>
          <w:sz w:val="28"/>
          <w:szCs w:val="20"/>
          <w:lang w:eastAsia="ru-RU"/>
        </w:rPr>
      </w:pPr>
      <w:r w:rsidRPr="003657A9">
        <w:rPr>
          <w:rFonts w:ascii="Times New Roman" w:eastAsia="Times New Roman" w:hAnsi="Times New Roman" w:cs="Times New Roman"/>
          <w:sz w:val="28"/>
          <w:szCs w:val="20"/>
        </w:rPr>
        <w:lastRenderedPageBreak/>
        <w:t>Таблица 1</w:t>
      </w:r>
    </w:p>
    <w:p w:rsidR="00E556A1" w:rsidRPr="003657A9" w:rsidRDefault="00E556A1" w:rsidP="00E556A1">
      <w:pPr>
        <w:spacing w:after="240" w:line="360" w:lineRule="auto"/>
        <w:ind w:firstLine="708"/>
        <w:jc w:val="both"/>
        <w:rPr>
          <w:rFonts w:ascii="Times New Roman" w:eastAsia="Times New Roman" w:hAnsi="Times New Roman" w:cs="Times New Roman"/>
          <w:sz w:val="28"/>
          <w:szCs w:val="20"/>
        </w:rPr>
      </w:pPr>
      <w:r w:rsidRPr="003657A9">
        <w:rPr>
          <w:rFonts w:ascii="Times New Roman" w:eastAsia="Times New Roman" w:hAnsi="Times New Roman" w:cs="Times New Roman"/>
          <w:sz w:val="28"/>
          <w:szCs w:val="20"/>
        </w:rPr>
        <w:t>Виды и классы аварийно-спасательных средств (общая структура)</w:t>
      </w:r>
    </w:p>
    <w:tbl>
      <w:tblPr>
        <w:tblStyle w:val="4"/>
        <w:tblW w:w="0" w:type="auto"/>
        <w:tblLook w:val="04A0" w:firstRow="1" w:lastRow="0" w:firstColumn="1" w:lastColumn="0" w:noHBand="0" w:noVBand="1"/>
      </w:tblPr>
      <w:tblGrid>
        <w:gridCol w:w="4769"/>
        <w:gridCol w:w="4802"/>
      </w:tblGrid>
      <w:tr w:rsidR="00E556A1" w:rsidRPr="003657A9" w:rsidTr="00FF3A48">
        <w:tc>
          <w:tcPr>
            <w:tcW w:w="4928" w:type="dxa"/>
          </w:tcPr>
          <w:p w:rsidR="00E556A1" w:rsidRPr="003657A9" w:rsidRDefault="00E556A1" w:rsidP="00FF3A48">
            <w:pPr>
              <w:jc w:val="center"/>
              <w:textAlignment w:val="baseline"/>
              <w:rPr>
                <w:b/>
                <w:color w:val="2D2D2D"/>
                <w:spacing w:val="2"/>
                <w:sz w:val="28"/>
                <w:szCs w:val="28"/>
              </w:rPr>
            </w:pPr>
            <w:r w:rsidRPr="003657A9">
              <w:rPr>
                <w:b/>
                <w:color w:val="2D2D2D"/>
                <w:spacing w:val="2"/>
                <w:sz w:val="28"/>
                <w:szCs w:val="28"/>
              </w:rPr>
              <w:t>Виды аварийно-спасательных средств</w:t>
            </w:r>
          </w:p>
          <w:p w:rsidR="00E556A1" w:rsidRPr="003657A9" w:rsidRDefault="00E556A1" w:rsidP="00FF3A48">
            <w:pPr>
              <w:jc w:val="center"/>
              <w:textAlignment w:val="baseline"/>
              <w:rPr>
                <w:b/>
                <w:color w:val="2D2D2D"/>
                <w:spacing w:val="2"/>
                <w:sz w:val="28"/>
                <w:szCs w:val="28"/>
              </w:rPr>
            </w:pPr>
          </w:p>
        </w:tc>
        <w:tc>
          <w:tcPr>
            <w:tcW w:w="4929" w:type="dxa"/>
          </w:tcPr>
          <w:p w:rsidR="00E556A1" w:rsidRPr="003657A9" w:rsidRDefault="00E556A1" w:rsidP="00FF3A48">
            <w:pPr>
              <w:jc w:val="center"/>
              <w:textAlignment w:val="baseline"/>
              <w:rPr>
                <w:b/>
                <w:color w:val="2D2D2D"/>
                <w:spacing w:val="2"/>
                <w:sz w:val="28"/>
                <w:szCs w:val="28"/>
              </w:rPr>
            </w:pPr>
            <w:r w:rsidRPr="003657A9">
              <w:rPr>
                <w:b/>
                <w:color w:val="2D2D2D"/>
                <w:spacing w:val="2"/>
                <w:sz w:val="28"/>
                <w:szCs w:val="28"/>
              </w:rPr>
              <w:t>Классы аварийно-спасательных средств</w:t>
            </w:r>
          </w:p>
        </w:tc>
      </w:tr>
      <w:tr w:rsidR="00E556A1" w:rsidRPr="003657A9" w:rsidTr="00FF3A48">
        <w:tc>
          <w:tcPr>
            <w:tcW w:w="4928" w:type="dxa"/>
          </w:tcPr>
          <w:p w:rsidR="00E556A1" w:rsidRPr="003657A9" w:rsidRDefault="00E556A1" w:rsidP="00FF3A48">
            <w:pPr>
              <w:textAlignment w:val="baseline"/>
              <w:rPr>
                <w:color w:val="2D2D2D"/>
                <w:spacing w:val="2"/>
                <w:sz w:val="28"/>
                <w:szCs w:val="28"/>
              </w:rPr>
            </w:pPr>
            <w:r w:rsidRPr="003657A9">
              <w:rPr>
                <w:color w:val="2D2D2D"/>
                <w:spacing w:val="2"/>
                <w:sz w:val="28"/>
                <w:szCs w:val="28"/>
              </w:rPr>
              <w:t>Средства разведки</w:t>
            </w:r>
          </w:p>
        </w:tc>
        <w:tc>
          <w:tcPr>
            <w:tcW w:w="4929" w:type="dxa"/>
          </w:tcPr>
          <w:p w:rsidR="00E556A1" w:rsidRPr="003657A9" w:rsidRDefault="00E556A1" w:rsidP="00FF3A48">
            <w:pPr>
              <w:textAlignment w:val="baseline"/>
              <w:rPr>
                <w:color w:val="2D2D2D"/>
                <w:spacing w:val="2"/>
                <w:sz w:val="28"/>
                <w:szCs w:val="28"/>
              </w:rPr>
            </w:pPr>
            <w:r>
              <w:rPr>
                <w:color w:val="2D2D2D"/>
                <w:spacing w:val="2"/>
                <w:sz w:val="28"/>
                <w:szCs w:val="28"/>
              </w:rPr>
              <w:t>– радиационная разведка</w:t>
            </w:r>
            <w:r>
              <w:rPr>
                <w:color w:val="2D2D2D"/>
                <w:spacing w:val="2"/>
                <w:sz w:val="28"/>
                <w:szCs w:val="28"/>
              </w:rPr>
              <w:br/>
              <w:t>– химическая разведка</w:t>
            </w:r>
            <w:r w:rsidRPr="003657A9">
              <w:rPr>
                <w:color w:val="2D2D2D"/>
                <w:spacing w:val="2"/>
                <w:sz w:val="28"/>
                <w:szCs w:val="28"/>
              </w:rPr>
              <w:br/>
            </w:r>
            <w:r>
              <w:rPr>
                <w:color w:val="2D2D2D"/>
                <w:spacing w:val="2"/>
                <w:sz w:val="28"/>
                <w:szCs w:val="28"/>
              </w:rPr>
              <w:t>– бактериологическая</w:t>
            </w:r>
            <w:r w:rsidRPr="003657A9">
              <w:rPr>
                <w:color w:val="2D2D2D"/>
                <w:spacing w:val="2"/>
                <w:sz w:val="28"/>
                <w:szCs w:val="28"/>
              </w:rPr>
              <w:t xml:space="preserve"> разведк</w:t>
            </w:r>
            <w:r>
              <w:rPr>
                <w:color w:val="2D2D2D"/>
                <w:spacing w:val="2"/>
                <w:sz w:val="28"/>
                <w:szCs w:val="28"/>
              </w:rPr>
              <w:t>а</w:t>
            </w:r>
            <w:r>
              <w:rPr>
                <w:color w:val="2D2D2D"/>
                <w:spacing w:val="2"/>
                <w:sz w:val="28"/>
                <w:szCs w:val="28"/>
              </w:rPr>
              <w:br/>
              <w:t>– инженерная</w:t>
            </w:r>
            <w:r w:rsidRPr="003657A9">
              <w:rPr>
                <w:color w:val="2D2D2D"/>
                <w:spacing w:val="2"/>
                <w:sz w:val="28"/>
                <w:szCs w:val="28"/>
              </w:rPr>
              <w:t xml:space="preserve"> разведк</w:t>
            </w:r>
            <w:r>
              <w:rPr>
                <w:color w:val="2D2D2D"/>
                <w:spacing w:val="2"/>
                <w:sz w:val="28"/>
                <w:szCs w:val="28"/>
              </w:rPr>
              <w:t>а (наземная, воздушная, водная</w:t>
            </w:r>
            <w:r w:rsidRPr="003657A9">
              <w:rPr>
                <w:color w:val="2D2D2D"/>
                <w:spacing w:val="2"/>
                <w:sz w:val="28"/>
                <w:szCs w:val="28"/>
              </w:rPr>
              <w:t>)</w:t>
            </w:r>
          </w:p>
        </w:tc>
      </w:tr>
      <w:tr w:rsidR="00E556A1" w:rsidRPr="003657A9" w:rsidTr="00FF3A48">
        <w:tc>
          <w:tcPr>
            <w:tcW w:w="4928" w:type="dxa"/>
          </w:tcPr>
          <w:p w:rsidR="00E556A1" w:rsidRPr="003657A9" w:rsidRDefault="00E556A1" w:rsidP="00FF3A48">
            <w:pPr>
              <w:textAlignment w:val="baseline"/>
              <w:rPr>
                <w:color w:val="2D2D2D"/>
                <w:spacing w:val="2"/>
                <w:sz w:val="28"/>
                <w:szCs w:val="28"/>
              </w:rPr>
            </w:pPr>
            <w:r w:rsidRPr="003657A9">
              <w:rPr>
                <w:color w:val="2D2D2D"/>
                <w:spacing w:val="2"/>
                <w:sz w:val="28"/>
                <w:szCs w:val="28"/>
              </w:rPr>
              <w:t>Средства инженерного обеспечения</w:t>
            </w:r>
          </w:p>
        </w:tc>
        <w:tc>
          <w:tcPr>
            <w:tcW w:w="4929" w:type="dxa"/>
          </w:tcPr>
          <w:p w:rsidR="00E556A1" w:rsidRPr="003657A9" w:rsidRDefault="00E556A1" w:rsidP="00FF3A48">
            <w:pPr>
              <w:textAlignment w:val="baseline"/>
              <w:rPr>
                <w:color w:val="2D2D2D"/>
                <w:spacing w:val="2"/>
                <w:sz w:val="28"/>
                <w:szCs w:val="28"/>
              </w:rPr>
            </w:pPr>
            <w:r>
              <w:rPr>
                <w:color w:val="2D2D2D"/>
                <w:spacing w:val="2"/>
                <w:sz w:val="28"/>
                <w:szCs w:val="28"/>
              </w:rPr>
              <w:t xml:space="preserve">– </w:t>
            </w:r>
            <w:r w:rsidRPr="003657A9">
              <w:rPr>
                <w:color w:val="2D2D2D"/>
                <w:spacing w:val="2"/>
                <w:sz w:val="28"/>
                <w:szCs w:val="28"/>
              </w:rPr>
              <w:t>устранения препятствия</w:t>
            </w:r>
            <w:r w:rsidRPr="003657A9">
              <w:rPr>
                <w:color w:val="2D2D2D"/>
                <w:spacing w:val="2"/>
                <w:sz w:val="28"/>
                <w:szCs w:val="28"/>
              </w:rPr>
              <w:br/>
            </w:r>
            <w:r>
              <w:rPr>
                <w:color w:val="2D2D2D"/>
                <w:spacing w:val="2"/>
                <w:sz w:val="28"/>
                <w:szCs w:val="28"/>
              </w:rPr>
              <w:t xml:space="preserve">– грузоподъемные, </w:t>
            </w:r>
            <w:r w:rsidRPr="003657A9">
              <w:rPr>
                <w:color w:val="2D2D2D"/>
                <w:spacing w:val="2"/>
                <w:sz w:val="28"/>
                <w:szCs w:val="28"/>
              </w:rPr>
              <w:t>землеройные</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преодоления водных преград</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энергоснабжения</w:t>
            </w:r>
          </w:p>
        </w:tc>
      </w:tr>
      <w:tr w:rsidR="00E556A1" w:rsidRPr="003657A9" w:rsidTr="00FF3A48">
        <w:tc>
          <w:tcPr>
            <w:tcW w:w="4928" w:type="dxa"/>
          </w:tcPr>
          <w:p w:rsidR="00E556A1" w:rsidRPr="003657A9" w:rsidRDefault="00E556A1" w:rsidP="00FF3A48">
            <w:pPr>
              <w:textAlignment w:val="baseline"/>
              <w:rPr>
                <w:color w:val="2D2D2D"/>
                <w:spacing w:val="2"/>
                <w:sz w:val="28"/>
                <w:szCs w:val="28"/>
              </w:rPr>
            </w:pPr>
            <w:r w:rsidRPr="003657A9">
              <w:rPr>
                <w:color w:val="2D2D2D"/>
                <w:spacing w:val="2"/>
                <w:sz w:val="28"/>
                <w:szCs w:val="28"/>
              </w:rPr>
              <w:t>Средства аварийных и спасательных работ</w:t>
            </w:r>
          </w:p>
        </w:tc>
        <w:tc>
          <w:tcPr>
            <w:tcW w:w="4929" w:type="dxa"/>
          </w:tcPr>
          <w:p w:rsidR="00E556A1" w:rsidRPr="003657A9" w:rsidRDefault="00E556A1" w:rsidP="00FF3A48">
            <w:pPr>
              <w:textAlignment w:val="baseline"/>
              <w:rPr>
                <w:color w:val="2D2D2D"/>
                <w:spacing w:val="2"/>
                <w:sz w:val="28"/>
                <w:szCs w:val="28"/>
              </w:rPr>
            </w:pPr>
            <w:r>
              <w:rPr>
                <w:color w:val="2D2D2D"/>
                <w:spacing w:val="2"/>
                <w:sz w:val="28"/>
                <w:szCs w:val="28"/>
              </w:rPr>
              <w:t xml:space="preserve">– </w:t>
            </w:r>
            <w:r w:rsidRPr="003657A9">
              <w:rPr>
                <w:color w:val="2D2D2D"/>
                <w:spacing w:val="2"/>
                <w:sz w:val="28"/>
                <w:szCs w:val="28"/>
              </w:rPr>
              <w:t>аварийно-спасательные машины (наземные, надводные)</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аварийно-спасательные самолеты, вертолеты</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поисково-спасательные суда и плавсредства</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робототехнические средства (наземные, воздушные, подводные)</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аварийно-спасательный инструмент и оборудование (универсальные по среде применения)</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поисковые средства (приборы, системы: наземные, воздушные, надводные)</w:t>
            </w:r>
          </w:p>
        </w:tc>
      </w:tr>
      <w:tr w:rsidR="00E556A1" w:rsidRPr="003657A9" w:rsidTr="00FF3A48">
        <w:tc>
          <w:tcPr>
            <w:tcW w:w="4928" w:type="dxa"/>
          </w:tcPr>
          <w:p w:rsidR="00E556A1" w:rsidRPr="003657A9" w:rsidRDefault="00E556A1" w:rsidP="00FF3A48">
            <w:pPr>
              <w:textAlignment w:val="baseline"/>
              <w:rPr>
                <w:color w:val="2D2D2D"/>
                <w:spacing w:val="2"/>
                <w:sz w:val="28"/>
                <w:szCs w:val="28"/>
              </w:rPr>
            </w:pPr>
            <w:r w:rsidRPr="003657A9">
              <w:rPr>
                <w:color w:val="2D2D2D"/>
                <w:spacing w:val="2"/>
                <w:sz w:val="28"/>
                <w:szCs w:val="28"/>
              </w:rPr>
              <w:t>Средства транспортирования (доставки) спасателей и эвакуации пострадавших</w:t>
            </w:r>
          </w:p>
        </w:tc>
        <w:tc>
          <w:tcPr>
            <w:tcW w:w="4929" w:type="dxa"/>
          </w:tcPr>
          <w:p w:rsidR="00E556A1" w:rsidRPr="003657A9" w:rsidRDefault="00E556A1" w:rsidP="00FF3A48">
            <w:pPr>
              <w:textAlignment w:val="baseline"/>
              <w:rPr>
                <w:color w:val="2D2D2D"/>
                <w:spacing w:val="2"/>
                <w:sz w:val="28"/>
                <w:szCs w:val="28"/>
              </w:rPr>
            </w:pPr>
            <w:r>
              <w:rPr>
                <w:color w:val="2D2D2D"/>
                <w:spacing w:val="2"/>
                <w:sz w:val="28"/>
                <w:szCs w:val="28"/>
              </w:rPr>
              <w:t xml:space="preserve">– </w:t>
            </w:r>
            <w:r w:rsidRPr="003657A9">
              <w:rPr>
                <w:color w:val="2D2D2D"/>
                <w:spacing w:val="2"/>
                <w:sz w:val="28"/>
                <w:szCs w:val="28"/>
              </w:rPr>
              <w:t>специальные автомобили</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транспортные (санитарные) варианты многофункциональных самолетов</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 xml:space="preserve">медико-эвакуационные варианты </w:t>
            </w:r>
            <w:r w:rsidRPr="003657A9">
              <w:rPr>
                <w:color w:val="2D2D2D"/>
                <w:spacing w:val="2"/>
                <w:sz w:val="28"/>
                <w:szCs w:val="28"/>
              </w:rPr>
              <w:lastRenderedPageBreak/>
              <w:t>вертолетов</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транспортно-поисковые суда на воздушной подушке</w:t>
            </w:r>
          </w:p>
        </w:tc>
      </w:tr>
      <w:tr w:rsidR="00E556A1" w:rsidRPr="003657A9" w:rsidTr="00FF3A48">
        <w:tc>
          <w:tcPr>
            <w:tcW w:w="4928" w:type="dxa"/>
          </w:tcPr>
          <w:p w:rsidR="00E556A1" w:rsidRPr="003657A9" w:rsidRDefault="00E556A1" w:rsidP="00FF3A48">
            <w:pPr>
              <w:textAlignment w:val="baseline"/>
              <w:rPr>
                <w:color w:val="2D2D2D"/>
                <w:spacing w:val="2"/>
                <w:sz w:val="28"/>
                <w:szCs w:val="28"/>
              </w:rPr>
            </w:pPr>
            <w:r w:rsidRPr="003657A9">
              <w:rPr>
                <w:color w:val="2D2D2D"/>
                <w:spacing w:val="2"/>
                <w:sz w:val="28"/>
                <w:szCs w:val="28"/>
              </w:rPr>
              <w:lastRenderedPageBreak/>
              <w:t>Средства жизнеобеспечения, защиты здоровья спасателей и пострадавших</w:t>
            </w:r>
          </w:p>
        </w:tc>
        <w:tc>
          <w:tcPr>
            <w:tcW w:w="4929" w:type="dxa"/>
          </w:tcPr>
          <w:p w:rsidR="00E556A1" w:rsidRPr="003657A9" w:rsidRDefault="00E556A1" w:rsidP="00FF3A48">
            <w:pPr>
              <w:textAlignment w:val="baseline"/>
              <w:rPr>
                <w:color w:val="2D2D2D"/>
                <w:spacing w:val="2"/>
                <w:sz w:val="28"/>
                <w:szCs w:val="28"/>
              </w:rPr>
            </w:pPr>
            <w:r>
              <w:rPr>
                <w:color w:val="2D2D2D"/>
                <w:spacing w:val="2"/>
                <w:sz w:val="28"/>
                <w:szCs w:val="28"/>
              </w:rPr>
              <w:t xml:space="preserve">– </w:t>
            </w:r>
            <w:r w:rsidRPr="003657A9">
              <w:rPr>
                <w:color w:val="2D2D2D"/>
                <w:spacing w:val="2"/>
                <w:sz w:val="28"/>
                <w:szCs w:val="28"/>
              </w:rPr>
              <w:t>комплексы жизнеобеспечения:</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модули-контейнеры:</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водоснабжения</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питания</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жилья</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медицинские</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коммунально-бытовые</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энергопитания</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специальная защитная одежда и снаряжение спасателей</w:t>
            </w:r>
          </w:p>
        </w:tc>
      </w:tr>
      <w:tr w:rsidR="00E556A1" w:rsidRPr="003657A9" w:rsidTr="00FF3A48">
        <w:tc>
          <w:tcPr>
            <w:tcW w:w="4928" w:type="dxa"/>
            <w:hideMark/>
          </w:tcPr>
          <w:p w:rsidR="00E556A1" w:rsidRPr="003657A9" w:rsidRDefault="00E556A1" w:rsidP="00FF3A48">
            <w:pPr>
              <w:textAlignment w:val="baseline"/>
              <w:rPr>
                <w:color w:val="2D2D2D"/>
                <w:spacing w:val="2"/>
                <w:sz w:val="28"/>
                <w:szCs w:val="28"/>
              </w:rPr>
            </w:pPr>
            <w:r w:rsidRPr="003657A9">
              <w:rPr>
                <w:color w:val="2D2D2D"/>
                <w:spacing w:val="2"/>
                <w:sz w:val="28"/>
                <w:szCs w:val="28"/>
              </w:rPr>
              <w:t>Средства связи</w:t>
            </w:r>
          </w:p>
        </w:tc>
        <w:tc>
          <w:tcPr>
            <w:tcW w:w="4929" w:type="dxa"/>
            <w:hideMark/>
          </w:tcPr>
          <w:p w:rsidR="00E556A1" w:rsidRPr="003657A9" w:rsidRDefault="00E556A1" w:rsidP="00FF3A48">
            <w:pPr>
              <w:textAlignment w:val="baseline"/>
              <w:rPr>
                <w:color w:val="2D2D2D"/>
                <w:spacing w:val="2"/>
                <w:sz w:val="28"/>
                <w:szCs w:val="28"/>
              </w:rPr>
            </w:pPr>
            <w:r>
              <w:rPr>
                <w:color w:val="2D2D2D"/>
                <w:spacing w:val="2"/>
                <w:sz w:val="28"/>
                <w:szCs w:val="28"/>
              </w:rPr>
              <w:t xml:space="preserve">– </w:t>
            </w:r>
            <w:r w:rsidRPr="003657A9">
              <w:rPr>
                <w:color w:val="2D2D2D"/>
                <w:spacing w:val="2"/>
                <w:sz w:val="28"/>
                <w:szCs w:val="28"/>
              </w:rPr>
              <w:t>средства радиосвязи (стратегической, оперативно-тактической и оперативной)</w:t>
            </w:r>
            <w:r w:rsidRPr="003657A9">
              <w:rPr>
                <w:color w:val="2D2D2D"/>
                <w:spacing w:val="2"/>
                <w:sz w:val="28"/>
                <w:szCs w:val="28"/>
              </w:rPr>
              <w:br/>
            </w:r>
            <w:r>
              <w:rPr>
                <w:color w:val="2D2D2D"/>
                <w:spacing w:val="2"/>
                <w:sz w:val="28"/>
                <w:szCs w:val="28"/>
              </w:rPr>
              <w:t xml:space="preserve">– </w:t>
            </w:r>
            <w:r w:rsidRPr="003657A9">
              <w:rPr>
                <w:color w:val="2D2D2D"/>
                <w:spacing w:val="2"/>
                <w:sz w:val="28"/>
                <w:szCs w:val="28"/>
              </w:rPr>
              <w:t>средства громкоговорящей связи</w:t>
            </w:r>
          </w:p>
        </w:tc>
      </w:tr>
    </w:tbl>
    <w:p w:rsidR="00E556A1" w:rsidRPr="003657A9" w:rsidRDefault="00E556A1" w:rsidP="00E556A1">
      <w:pPr>
        <w:spacing w:after="240" w:line="360" w:lineRule="auto"/>
        <w:ind w:firstLine="708"/>
        <w:jc w:val="both"/>
        <w:rPr>
          <w:rFonts w:ascii="Times New Roman" w:eastAsia="Times New Roman" w:hAnsi="Times New Roman" w:cs="Times New Roman"/>
          <w:sz w:val="28"/>
          <w:szCs w:val="20"/>
        </w:rPr>
      </w:pPr>
    </w:p>
    <w:p w:rsidR="00E556A1" w:rsidRPr="003657A9" w:rsidRDefault="00E556A1" w:rsidP="00E556A1">
      <w:pPr>
        <w:spacing w:after="0" w:line="360" w:lineRule="auto"/>
        <w:ind w:firstLine="709"/>
        <w:jc w:val="both"/>
        <w:rPr>
          <w:rFonts w:ascii="Times New Roman" w:eastAsia="Times New Roman" w:hAnsi="Times New Roman" w:cs="Times New Roman"/>
          <w:sz w:val="28"/>
          <w:szCs w:val="20"/>
        </w:rPr>
      </w:pPr>
      <w:r w:rsidRPr="003657A9">
        <w:rPr>
          <w:rFonts w:ascii="Times New Roman" w:eastAsia="Times New Roman" w:hAnsi="Times New Roman" w:cs="Times New Roman"/>
          <w:sz w:val="28"/>
          <w:szCs w:val="20"/>
        </w:rPr>
        <w:t>Помимо аварийно-спасательных средств существует аварийно-спасательное оборудование.</w:t>
      </w:r>
    </w:p>
    <w:p w:rsidR="00E556A1" w:rsidRPr="003657A9" w:rsidRDefault="00E556A1" w:rsidP="00E556A1">
      <w:pPr>
        <w:spacing w:after="0" w:line="360" w:lineRule="auto"/>
        <w:ind w:firstLine="709"/>
        <w:jc w:val="both"/>
        <w:rPr>
          <w:rFonts w:ascii="Times New Roman" w:eastAsia="Times New Roman" w:hAnsi="Times New Roman" w:cs="Times New Roman"/>
          <w:sz w:val="28"/>
          <w:szCs w:val="20"/>
        </w:rPr>
      </w:pPr>
      <w:r w:rsidRPr="003657A9">
        <w:rPr>
          <w:rFonts w:ascii="Times New Roman" w:eastAsia="Times New Roman" w:hAnsi="Times New Roman" w:cs="Times New Roman"/>
          <w:sz w:val="28"/>
          <w:szCs w:val="20"/>
        </w:rPr>
        <w:t xml:space="preserve">К аварийно-спасательному оборудованию относятся: </w:t>
      </w:r>
    </w:p>
    <w:p w:rsidR="00E556A1" w:rsidRPr="003657A9" w:rsidRDefault="00E556A1" w:rsidP="00E556A1">
      <w:pPr>
        <w:spacing w:after="0" w:line="36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и</w:t>
      </w:r>
      <w:r w:rsidRPr="003657A9">
        <w:rPr>
          <w:rFonts w:ascii="Times New Roman" w:eastAsia="Times New Roman" w:hAnsi="Times New Roman" w:cs="Times New Roman"/>
          <w:sz w:val="28"/>
          <w:szCs w:val="20"/>
        </w:rPr>
        <w:t>нструмент: гидравлический («Медведь», «Спрут» и т.</w:t>
      </w:r>
      <w:r>
        <w:rPr>
          <w:rFonts w:ascii="Times New Roman" w:eastAsia="Times New Roman" w:hAnsi="Times New Roman" w:cs="Times New Roman"/>
          <w:sz w:val="28"/>
          <w:szCs w:val="20"/>
        </w:rPr>
        <w:t xml:space="preserve"> </w:t>
      </w:r>
      <w:r w:rsidRPr="003657A9">
        <w:rPr>
          <w:rFonts w:ascii="Times New Roman" w:eastAsia="Times New Roman" w:hAnsi="Times New Roman" w:cs="Times New Roman"/>
          <w:sz w:val="28"/>
          <w:szCs w:val="20"/>
        </w:rPr>
        <w:t>д.); комбинированный ручной; пневмо-силовой (домкраты, пластыри, насосы ножные, пневмооснастка УПГ-ПД); электрический (отрезные машинки, перфораторы, дрели, лебедки и др.); мотоинструмент (перфораторы, пилы, отбойные молотки); ручной (тягово-подъ</w:t>
      </w:r>
      <w:r>
        <w:rPr>
          <w:rFonts w:ascii="Times New Roman" w:eastAsia="Times New Roman" w:hAnsi="Times New Roman" w:cs="Times New Roman"/>
          <w:sz w:val="28"/>
          <w:szCs w:val="20"/>
        </w:rPr>
        <w:t>е</w:t>
      </w:r>
      <w:r w:rsidRPr="003657A9">
        <w:rPr>
          <w:rFonts w:ascii="Times New Roman" w:eastAsia="Times New Roman" w:hAnsi="Times New Roman" w:cs="Times New Roman"/>
          <w:sz w:val="28"/>
          <w:szCs w:val="20"/>
        </w:rPr>
        <w:t>мный, универсальный, механический)</w:t>
      </w:r>
      <w:r>
        <w:rPr>
          <w:rFonts w:ascii="Times New Roman" w:eastAsia="Times New Roman" w:hAnsi="Times New Roman" w:cs="Times New Roman"/>
          <w:sz w:val="28"/>
          <w:szCs w:val="20"/>
        </w:rPr>
        <w:t>;</w:t>
      </w:r>
    </w:p>
    <w:p w:rsidR="00E556A1" w:rsidRPr="003657A9" w:rsidRDefault="00E556A1" w:rsidP="00E556A1">
      <w:pPr>
        <w:spacing w:after="0" w:line="36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п</w:t>
      </w:r>
      <w:r w:rsidRPr="003657A9">
        <w:rPr>
          <w:rFonts w:ascii="Times New Roman" w:eastAsia="Times New Roman" w:hAnsi="Times New Roman" w:cs="Times New Roman"/>
          <w:sz w:val="28"/>
          <w:szCs w:val="20"/>
        </w:rPr>
        <w:t>ожарно-технические средства: лестницы пожарные; одежда пожарного; средства защиты органов дыхания; мотопомпы; огнетушители; системы пожаротушения; огнетушащие вещества и материалы</w:t>
      </w:r>
      <w:r>
        <w:rPr>
          <w:rFonts w:ascii="Times New Roman" w:eastAsia="Times New Roman" w:hAnsi="Times New Roman" w:cs="Times New Roman"/>
          <w:sz w:val="28"/>
          <w:szCs w:val="20"/>
        </w:rPr>
        <w:t>;</w:t>
      </w:r>
    </w:p>
    <w:p w:rsidR="00E556A1" w:rsidRPr="003657A9" w:rsidRDefault="00E556A1" w:rsidP="00E556A1">
      <w:pPr>
        <w:spacing w:after="0" w:line="36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с</w:t>
      </w:r>
      <w:r w:rsidRPr="003657A9">
        <w:rPr>
          <w:rFonts w:ascii="Times New Roman" w:eastAsia="Times New Roman" w:hAnsi="Times New Roman" w:cs="Times New Roman"/>
          <w:sz w:val="28"/>
          <w:szCs w:val="20"/>
        </w:rPr>
        <w:t xml:space="preserve">пециальные приборы: радиационной и химической разведки и мониторинга окружающей среды; поиска пострадавших (акустические, </w:t>
      </w:r>
      <w:r w:rsidRPr="003657A9">
        <w:rPr>
          <w:rFonts w:ascii="Times New Roman" w:eastAsia="Times New Roman" w:hAnsi="Times New Roman" w:cs="Times New Roman"/>
          <w:sz w:val="28"/>
          <w:szCs w:val="20"/>
        </w:rPr>
        <w:lastRenderedPageBreak/>
        <w:t>радиолокационные, телевизионные); наблюдения; ночного видения; метеокомплексы и метеостанции; аудио</w:t>
      </w:r>
      <w:r>
        <w:rPr>
          <w:rFonts w:ascii="Times New Roman" w:eastAsia="Times New Roman" w:hAnsi="Times New Roman" w:cs="Times New Roman"/>
          <w:sz w:val="28"/>
          <w:szCs w:val="20"/>
        </w:rPr>
        <w:t>-</w:t>
      </w:r>
      <w:r w:rsidRPr="003657A9">
        <w:rPr>
          <w:rFonts w:ascii="Times New Roman" w:eastAsia="Times New Roman" w:hAnsi="Times New Roman" w:cs="Times New Roman"/>
          <w:sz w:val="28"/>
          <w:szCs w:val="20"/>
        </w:rPr>
        <w:t xml:space="preserve"> и видеоаппаратура</w:t>
      </w:r>
      <w:r>
        <w:rPr>
          <w:rFonts w:ascii="Times New Roman" w:eastAsia="Times New Roman" w:hAnsi="Times New Roman" w:cs="Times New Roman"/>
          <w:sz w:val="28"/>
          <w:szCs w:val="20"/>
        </w:rPr>
        <w:t>;</w:t>
      </w:r>
    </w:p>
    <w:p w:rsidR="00E556A1" w:rsidRPr="003657A9" w:rsidRDefault="00E556A1" w:rsidP="00E556A1">
      <w:pPr>
        <w:spacing w:after="0" w:line="36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с</w:t>
      </w:r>
      <w:r w:rsidRPr="003657A9">
        <w:rPr>
          <w:rFonts w:ascii="Times New Roman" w:eastAsia="Times New Roman" w:hAnsi="Times New Roman" w:cs="Times New Roman"/>
          <w:sz w:val="28"/>
          <w:szCs w:val="20"/>
        </w:rPr>
        <w:t>редства связи, сигнализации и оповещения: радиостанции мобильные и носимые (КВ и УКВ диапазонов); системы громкоговорящей связи; средства сигнализации и оповещения (сирены стационарные и переносные, сигнальные ракеты, фонари, солнечные батареи, мегафоны, ограждения территории чрезвычайной ситуации и др.)</w:t>
      </w:r>
      <w:r>
        <w:rPr>
          <w:rFonts w:ascii="Times New Roman" w:eastAsia="Times New Roman" w:hAnsi="Times New Roman" w:cs="Times New Roman"/>
          <w:sz w:val="28"/>
          <w:szCs w:val="20"/>
        </w:rPr>
        <w:t>;</w:t>
      </w:r>
    </w:p>
    <w:p w:rsidR="00E556A1" w:rsidRPr="003657A9" w:rsidRDefault="00E556A1" w:rsidP="00E556A1">
      <w:pPr>
        <w:spacing w:after="0" w:line="36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с</w:t>
      </w:r>
      <w:r w:rsidRPr="003657A9">
        <w:rPr>
          <w:rFonts w:ascii="Times New Roman" w:eastAsia="Times New Roman" w:hAnsi="Times New Roman" w:cs="Times New Roman"/>
          <w:sz w:val="28"/>
          <w:szCs w:val="20"/>
        </w:rPr>
        <w:t>редства защиты:</w:t>
      </w:r>
      <w:r>
        <w:rPr>
          <w:rFonts w:ascii="Times New Roman" w:eastAsia="Times New Roman" w:hAnsi="Times New Roman" w:cs="Times New Roman"/>
          <w:sz w:val="28"/>
          <w:szCs w:val="20"/>
        </w:rPr>
        <w:t xml:space="preserve"> </w:t>
      </w:r>
      <w:r w:rsidRPr="003657A9">
        <w:rPr>
          <w:rFonts w:ascii="Times New Roman" w:eastAsia="Times New Roman" w:hAnsi="Times New Roman" w:cs="Times New Roman"/>
          <w:sz w:val="28"/>
          <w:szCs w:val="20"/>
        </w:rPr>
        <w:t>индивидуальной защиты органов дыхания и кожи (от аварийн</w:t>
      </w:r>
      <w:r>
        <w:rPr>
          <w:rFonts w:ascii="Times New Roman" w:eastAsia="Times New Roman" w:hAnsi="Times New Roman" w:cs="Times New Roman"/>
          <w:sz w:val="28"/>
          <w:szCs w:val="20"/>
        </w:rPr>
        <w:t>о</w:t>
      </w:r>
      <w:r w:rsidRPr="003657A9">
        <w:rPr>
          <w:rFonts w:ascii="Times New Roman" w:eastAsia="Times New Roman" w:hAnsi="Times New Roman" w:cs="Times New Roman"/>
          <w:sz w:val="28"/>
          <w:szCs w:val="20"/>
        </w:rPr>
        <w:t xml:space="preserve"> химически опасных веществ, низких температур, механических воздействий, в том числе порезов, ударов, тепловых); противогазы изолирующие и фильтрующие; перчатки; каски; обувь и т.</w:t>
      </w:r>
      <w:r>
        <w:rPr>
          <w:rFonts w:ascii="Times New Roman" w:eastAsia="Times New Roman" w:hAnsi="Times New Roman" w:cs="Times New Roman"/>
          <w:sz w:val="28"/>
          <w:szCs w:val="20"/>
        </w:rPr>
        <w:t xml:space="preserve"> </w:t>
      </w:r>
      <w:r w:rsidRPr="003657A9">
        <w:rPr>
          <w:rFonts w:ascii="Times New Roman" w:eastAsia="Times New Roman" w:hAnsi="Times New Roman" w:cs="Times New Roman"/>
          <w:sz w:val="28"/>
          <w:szCs w:val="20"/>
        </w:rPr>
        <w:t>п</w:t>
      </w:r>
      <w:r w:rsidR="002C2C08">
        <w:rPr>
          <w:rFonts w:ascii="Times New Roman" w:eastAsia="Times New Roman" w:hAnsi="Times New Roman" w:cs="Times New Roman"/>
          <w:sz w:val="28"/>
          <w:szCs w:val="20"/>
        </w:rPr>
        <w:t>.</w:t>
      </w:r>
      <w:r>
        <w:rPr>
          <w:rFonts w:ascii="Times New Roman" w:eastAsia="Times New Roman" w:hAnsi="Times New Roman" w:cs="Times New Roman"/>
          <w:sz w:val="28"/>
          <w:szCs w:val="20"/>
        </w:rPr>
        <w:t>;</w:t>
      </w:r>
    </w:p>
    <w:p w:rsidR="00E556A1" w:rsidRDefault="00E556A1" w:rsidP="00E556A1">
      <w:pPr>
        <w:spacing w:after="0" w:line="36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п</w:t>
      </w:r>
      <w:r w:rsidRPr="003657A9">
        <w:rPr>
          <w:rFonts w:ascii="Times New Roman" w:eastAsia="Times New Roman" w:hAnsi="Times New Roman" w:cs="Times New Roman"/>
          <w:sz w:val="28"/>
          <w:szCs w:val="20"/>
        </w:rPr>
        <w:t>лавсредства: катера (суда) на воздушной подушке; спасательные плоты; лодки (надувные, пластиковые, металлические); жилеты спасательные; сигнальные буи; лодочные моторы и принадлежности; водолазное снаряжение</w:t>
      </w:r>
      <w:r>
        <w:rPr>
          <w:rFonts w:ascii="Times New Roman" w:eastAsia="Times New Roman" w:hAnsi="Times New Roman" w:cs="Times New Roman"/>
          <w:sz w:val="28"/>
          <w:szCs w:val="20"/>
        </w:rPr>
        <w:t>;</w:t>
      </w:r>
    </w:p>
    <w:p w:rsidR="00E556A1" w:rsidRPr="003657A9" w:rsidRDefault="00E556A1" w:rsidP="00E556A1">
      <w:pPr>
        <w:spacing w:after="0" w:line="360" w:lineRule="auto"/>
        <w:ind w:firstLine="709"/>
        <w:jc w:val="both"/>
      </w:pPr>
      <w:r>
        <w:rPr>
          <w:rFonts w:ascii="Times New Roman" w:eastAsia="Times New Roman" w:hAnsi="Times New Roman" w:cs="Times New Roman"/>
          <w:sz w:val="28"/>
          <w:szCs w:val="20"/>
        </w:rPr>
        <w:t>– м</w:t>
      </w:r>
      <w:r w:rsidRPr="003657A9">
        <w:rPr>
          <w:rFonts w:ascii="Times New Roman" w:eastAsia="Times New Roman" w:hAnsi="Times New Roman" w:cs="Times New Roman"/>
          <w:sz w:val="28"/>
          <w:szCs w:val="20"/>
        </w:rPr>
        <w:t>едицинские средства и оборудование: аптечки индивидуальные, коллективные, травматические и специального назначения; носилки; шины пневматические (вакуумные), одноразового применения; приборы искусственной вентиляции легких; комплекты реанимационные</w:t>
      </w:r>
      <w:r>
        <w:rPr>
          <w:rFonts w:ascii="Times New Roman" w:eastAsia="Times New Roman" w:hAnsi="Times New Roman" w:cs="Times New Roman"/>
          <w:sz w:val="28"/>
          <w:szCs w:val="20"/>
        </w:rPr>
        <w:t>;</w:t>
      </w:r>
    </w:p>
    <w:p w:rsidR="00E556A1" w:rsidRPr="003657A9" w:rsidRDefault="00E556A1" w:rsidP="00E556A1">
      <w:pPr>
        <w:spacing w:after="0" w:line="360" w:lineRule="auto"/>
        <w:ind w:firstLine="709"/>
        <w:jc w:val="both"/>
        <w:rPr>
          <w:rFonts w:ascii="Times New Roman" w:eastAsia="Times New Roman" w:hAnsi="Times New Roman" w:cs="Times New Roman"/>
          <w:sz w:val="28"/>
          <w:szCs w:val="20"/>
        </w:rPr>
      </w:pPr>
      <w:r>
        <w:t xml:space="preserve">– </w:t>
      </w:r>
      <w:r>
        <w:rPr>
          <w:rFonts w:ascii="Times New Roman" w:eastAsia="Times New Roman" w:hAnsi="Times New Roman" w:cs="Times New Roman"/>
          <w:sz w:val="28"/>
          <w:szCs w:val="20"/>
        </w:rPr>
        <w:t>э</w:t>
      </w:r>
      <w:r w:rsidRPr="003657A9">
        <w:rPr>
          <w:rFonts w:ascii="Times New Roman" w:eastAsia="Times New Roman" w:hAnsi="Times New Roman" w:cs="Times New Roman"/>
          <w:sz w:val="28"/>
          <w:szCs w:val="20"/>
        </w:rPr>
        <w:t>кипировка спасателей: форменная одежда МЧС России; снаряжение спасателей; рюкзаки (сумки) и т.</w:t>
      </w:r>
      <w:r>
        <w:rPr>
          <w:rFonts w:ascii="Times New Roman" w:eastAsia="Times New Roman" w:hAnsi="Times New Roman" w:cs="Times New Roman"/>
          <w:sz w:val="28"/>
          <w:szCs w:val="20"/>
        </w:rPr>
        <w:t xml:space="preserve"> </w:t>
      </w:r>
      <w:r w:rsidRPr="003657A9">
        <w:rPr>
          <w:rFonts w:ascii="Times New Roman" w:eastAsia="Times New Roman" w:hAnsi="Times New Roman" w:cs="Times New Roman"/>
          <w:sz w:val="28"/>
          <w:szCs w:val="20"/>
        </w:rPr>
        <w:t>д</w:t>
      </w:r>
      <w:r w:rsidR="002C2C08">
        <w:rPr>
          <w:rFonts w:ascii="Times New Roman" w:eastAsia="Times New Roman" w:hAnsi="Times New Roman" w:cs="Times New Roman"/>
          <w:sz w:val="28"/>
          <w:szCs w:val="20"/>
        </w:rPr>
        <w:t>.</w:t>
      </w:r>
      <w:r>
        <w:rPr>
          <w:rFonts w:ascii="Times New Roman" w:eastAsia="Times New Roman" w:hAnsi="Times New Roman" w:cs="Times New Roman"/>
          <w:sz w:val="28"/>
          <w:szCs w:val="20"/>
        </w:rPr>
        <w:t>;</w:t>
      </w:r>
    </w:p>
    <w:p w:rsidR="00E556A1" w:rsidRPr="003657A9" w:rsidRDefault="00E556A1" w:rsidP="00E556A1">
      <w:pPr>
        <w:spacing w:after="0" w:line="36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с</w:t>
      </w:r>
      <w:r w:rsidRPr="003657A9">
        <w:rPr>
          <w:rFonts w:ascii="Times New Roman" w:eastAsia="Times New Roman" w:hAnsi="Times New Roman" w:cs="Times New Roman"/>
          <w:sz w:val="28"/>
          <w:szCs w:val="20"/>
        </w:rPr>
        <w:t>редства для промышленного альпинизма</w:t>
      </w:r>
      <w:r w:rsidR="002C2C08">
        <w:rPr>
          <w:rFonts w:ascii="Times New Roman" w:eastAsia="Times New Roman" w:hAnsi="Times New Roman" w:cs="Times New Roman"/>
          <w:sz w:val="28"/>
          <w:szCs w:val="20"/>
        </w:rPr>
        <w:t xml:space="preserve"> </w:t>
      </w:r>
      <w:r w:rsidRPr="003657A9">
        <w:rPr>
          <w:rFonts w:ascii="Times New Roman" w:eastAsia="Times New Roman" w:hAnsi="Times New Roman" w:cs="Times New Roman"/>
          <w:sz w:val="28"/>
          <w:szCs w:val="20"/>
        </w:rPr>
        <w:t>(горноспасательные): подъемно-спусковые устройства и страховочные системы; пневматические элементы; обмундирование</w:t>
      </w:r>
      <w:r>
        <w:rPr>
          <w:rFonts w:ascii="Times New Roman" w:eastAsia="Times New Roman" w:hAnsi="Times New Roman" w:cs="Times New Roman"/>
          <w:sz w:val="28"/>
          <w:szCs w:val="20"/>
        </w:rPr>
        <w:t>;</w:t>
      </w:r>
    </w:p>
    <w:p w:rsidR="00E556A1" w:rsidRDefault="00E556A1" w:rsidP="00E556A1">
      <w:pPr>
        <w:spacing w:after="0" w:line="360" w:lineRule="auto"/>
        <w:ind w:firstLine="709"/>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с</w:t>
      </w:r>
      <w:r w:rsidRPr="003657A9">
        <w:rPr>
          <w:rFonts w:ascii="Times New Roman" w:eastAsia="Times New Roman" w:hAnsi="Times New Roman" w:cs="Times New Roman"/>
          <w:sz w:val="28"/>
          <w:szCs w:val="20"/>
        </w:rPr>
        <w:t>редства жизнеобеспечения: электростанции (бензиновые, дизельные) от 1,0 кВт и более; палатки брезентовые; надувные пневмомодули; отопительные приборы; осветительное оборудование; средства приготовления и хранения пищи (печки, термос</w:t>
      </w:r>
      <w:r>
        <w:rPr>
          <w:rFonts w:ascii="Times New Roman" w:eastAsia="Times New Roman" w:hAnsi="Times New Roman" w:cs="Times New Roman"/>
          <w:sz w:val="28"/>
          <w:szCs w:val="20"/>
        </w:rPr>
        <w:t>ы</w:t>
      </w:r>
      <w:r w:rsidRPr="003657A9">
        <w:rPr>
          <w:rFonts w:ascii="Times New Roman" w:eastAsia="Times New Roman" w:hAnsi="Times New Roman" w:cs="Times New Roman"/>
          <w:sz w:val="28"/>
          <w:szCs w:val="20"/>
        </w:rPr>
        <w:t>, посуда, холодильные камеры); походная мебель.</w:t>
      </w:r>
    </w:p>
    <w:p w:rsidR="00E556A1" w:rsidRDefault="00E556A1" w:rsidP="00E556A1">
      <w:pPr>
        <w:rPr>
          <w:rFonts w:ascii="Times New Roman" w:eastAsia="Times New Roman" w:hAnsi="Times New Roman" w:cs="Times New Roman"/>
          <w:sz w:val="28"/>
          <w:szCs w:val="20"/>
        </w:rPr>
      </w:pPr>
      <w:r>
        <w:rPr>
          <w:rFonts w:ascii="Times New Roman" w:eastAsia="Times New Roman" w:hAnsi="Times New Roman" w:cs="Times New Roman"/>
          <w:sz w:val="28"/>
          <w:szCs w:val="20"/>
        </w:rPr>
        <w:br w:type="page"/>
      </w:r>
    </w:p>
    <w:p w:rsidR="00E556A1" w:rsidRPr="003657A9" w:rsidRDefault="00E556A1" w:rsidP="00E556A1">
      <w:pPr>
        <w:spacing w:after="0" w:line="360" w:lineRule="auto"/>
        <w:ind w:firstLine="709"/>
        <w:jc w:val="both"/>
        <w:rPr>
          <w:rFonts w:ascii="Times New Roman" w:hAnsi="Times New Roman"/>
          <w:b/>
          <w:sz w:val="28"/>
          <w:szCs w:val="28"/>
        </w:rPr>
      </w:pPr>
      <w:r w:rsidRPr="003657A9">
        <w:rPr>
          <w:rFonts w:ascii="Times New Roman" w:hAnsi="Times New Roman"/>
          <w:b/>
          <w:sz w:val="28"/>
          <w:szCs w:val="28"/>
        </w:rPr>
        <w:lastRenderedPageBreak/>
        <w:t>Рекомендации по выполнению задания</w:t>
      </w:r>
    </w:p>
    <w:p w:rsidR="00E556A1" w:rsidRPr="003657A9" w:rsidRDefault="00E556A1" w:rsidP="00E556A1">
      <w:pPr>
        <w:numPr>
          <w:ilvl w:val="0"/>
          <w:numId w:val="18"/>
        </w:numPr>
        <w:spacing w:after="240" w:line="360" w:lineRule="auto"/>
        <w:contextualSpacing/>
        <w:jc w:val="both"/>
        <w:rPr>
          <w:rFonts w:ascii="Times New Roman" w:eastAsia="Times New Roman" w:hAnsi="Times New Roman" w:cs="Times New Roman"/>
          <w:sz w:val="28"/>
          <w:szCs w:val="20"/>
        </w:rPr>
      </w:pPr>
      <w:r w:rsidRPr="003657A9">
        <w:rPr>
          <w:rFonts w:ascii="Times New Roman" w:eastAsia="Times New Roman" w:hAnsi="Times New Roman" w:cs="Times New Roman"/>
          <w:sz w:val="28"/>
          <w:szCs w:val="20"/>
        </w:rPr>
        <w:t>Изучить теоретический материал и ознакомиться с нормативно-правовой базой.</w:t>
      </w:r>
    </w:p>
    <w:p w:rsidR="00E556A1" w:rsidRPr="003657A9" w:rsidRDefault="00E556A1" w:rsidP="00E556A1">
      <w:pPr>
        <w:numPr>
          <w:ilvl w:val="0"/>
          <w:numId w:val="18"/>
        </w:numPr>
        <w:spacing w:line="360" w:lineRule="auto"/>
        <w:contextualSpacing/>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При заполнении таблицы 2 «</w:t>
      </w:r>
      <w:r w:rsidRPr="003657A9">
        <w:rPr>
          <w:rFonts w:ascii="Times New Roman" w:eastAsia="Times New Roman" w:hAnsi="Times New Roman" w:cs="Times New Roman"/>
          <w:sz w:val="28"/>
          <w:szCs w:val="28"/>
        </w:rPr>
        <w:t>Идентификация аварийно-спасательных средств с аварийно-спасательными</w:t>
      </w:r>
      <w:r>
        <w:rPr>
          <w:rFonts w:ascii="Times New Roman" w:eastAsia="Times New Roman" w:hAnsi="Times New Roman" w:cs="Times New Roman"/>
          <w:sz w:val="28"/>
          <w:szCs w:val="28"/>
        </w:rPr>
        <w:t xml:space="preserve"> </w:t>
      </w:r>
      <w:r w:rsidRPr="003657A9">
        <w:rPr>
          <w:rFonts w:ascii="Times New Roman" w:eastAsia="Times New Roman" w:hAnsi="Times New Roman" w:cs="Times New Roman"/>
          <w:sz w:val="28"/>
          <w:szCs w:val="28"/>
        </w:rPr>
        <w:t>работами</w:t>
      </w:r>
      <w:r>
        <w:rPr>
          <w:rFonts w:ascii="Times New Roman" w:eastAsia="Times New Roman" w:hAnsi="Times New Roman" w:cs="Times New Roman"/>
          <w:sz w:val="28"/>
          <w:szCs w:val="28"/>
        </w:rPr>
        <w:t>»</w:t>
      </w:r>
      <w:r>
        <w:rPr>
          <w:rFonts w:ascii="Times New Roman" w:eastAsia="Times New Roman" w:hAnsi="Times New Roman" w:cs="Times New Roman"/>
          <w:sz w:val="28"/>
          <w:szCs w:val="20"/>
        </w:rPr>
        <w:t xml:space="preserve"> необходимо, опираясь на источники ЧС, определить наиболее подходящие под изучаемую ЧС в</w:t>
      </w:r>
      <w:r w:rsidRPr="00E30687">
        <w:rPr>
          <w:rFonts w:ascii="Times New Roman" w:eastAsia="Times New Roman" w:hAnsi="Times New Roman" w:cs="Times New Roman"/>
          <w:sz w:val="28"/>
          <w:szCs w:val="20"/>
        </w:rPr>
        <w:t xml:space="preserve">иды аварийно-спасательных средств </w:t>
      </w:r>
      <w:r w:rsidRPr="003657A9">
        <w:rPr>
          <w:rFonts w:ascii="Times New Roman" w:eastAsia="Times New Roman" w:hAnsi="Times New Roman" w:cs="Times New Roman"/>
          <w:sz w:val="28"/>
          <w:szCs w:val="20"/>
        </w:rPr>
        <w:t xml:space="preserve">и </w:t>
      </w:r>
      <w:r>
        <w:rPr>
          <w:rFonts w:ascii="Times New Roman" w:eastAsia="Times New Roman" w:hAnsi="Times New Roman" w:cs="Times New Roman"/>
          <w:sz w:val="28"/>
          <w:szCs w:val="20"/>
        </w:rPr>
        <w:t>к</w:t>
      </w:r>
      <w:r w:rsidRPr="00340645">
        <w:rPr>
          <w:rFonts w:ascii="Times New Roman" w:eastAsia="Times New Roman" w:hAnsi="Times New Roman" w:cs="Times New Roman"/>
          <w:sz w:val="28"/>
          <w:szCs w:val="20"/>
        </w:rPr>
        <w:t>лассы аварийно-спасательных средств</w:t>
      </w:r>
      <w:r w:rsidRPr="003657A9">
        <w:rPr>
          <w:rFonts w:ascii="Times New Roman" w:eastAsia="Times New Roman" w:hAnsi="Times New Roman" w:cs="Times New Roman"/>
          <w:sz w:val="28"/>
          <w:szCs w:val="20"/>
        </w:rPr>
        <w:t>.</w:t>
      </w:r>
    </w:p>
    <w:p w:rsidR="00E556A1" w:rsidRPr="003657A9" w:rsidRDefault="00E556A1" w:rsidP="00E556A1">
      <w:pPr>
        <w:numPr>
          <w:ilvl w:val="0"/>
          <w:numId w:val="18"/>
        </w:numPr>
        <w:spacing w:after="240" w:line="360" w:lineRule="auto"/>
        <w:contextualSpacing/>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При заполнении таблицы</w:t>
      </w:r>
      <w:r w:rsidRPr="003657A9">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3</w:t>
      </w:r>
      <w:r w:rsidRPr="003657A9">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w:t>
      </w:r>
      <w:r w:rsidRPr="00744EA4">
        <w:rPr>
          <w:rFonts w:ascii="Times New Roman" w:eastAsia="Times New Roman" w:hAnsi="Times New Roman" w:cs="Times New Roman"/>
          <w:sz w:val="28"/>
          <w:szCs w:val="20"/>
        </w:rPr>
        <w:t>Идентификация аварийно-спасательного оборудования с аварийно-спасательными</w:t>
      </w:r>
      <w:r>
        <w:rPr>
          <w:rFonts w:ascii="Times New Roman" w:eastAsia="Times New Roman" w:hAnsi="Times New Roman" w:cs="Times New Roman"/>
          <w:sz w:val="28"/>
          <w:szCs w:val="20"/>
        </w:rPr>
        <w:t xml:space="preserve"> </w:t>
      </w:r>
      <w:r w:rsidRPr="00744EA4">
        <w:rPr>
          <w:rFonts w:ascii="Times New Roman" w:eastAsia="Times New Roman" w:hAnsi="Times New Roman" w:cs="Times New Roman"/>
          <w:sz w:val="28"/>
          <w:szCs w:val="20"/>
        </w:rPr>
        <w:t>работами</w:t>
      </w:r>
      <w:r>
        <w:rPr>
          <w:rFonts w:ascii="Times New Roman" w:eastAsia="Times New Roman" w:hAnsi="Times New Roman" w:cs="Times New Roman"/>
          <w:sz w:val="28"/>
          <w:szCs w:val="20"/>
        </w:rPr>
        <w:t>» важно п</w:t>
      </w:r>
      <w:r w:rsidRPr="003657A9">
        <w:rPr>
          <w:rFonts w:ascii="Times New Roman" w:eastAsia="Times New Roman" w:hAnsi="Times New Roman" w:cs="Times New Roman"/>
          <w:sz w:val="28"/>
          <w:szCs w:val="20"/>
        </w:rPr>
        <w:t xml:space="preserve">одобрать </w:t>
      </w:r>
      <w:r>
        <w:rPr>
          <w:rFonts w:ascii="Times New Roman" w:eastAsia="Times New Roman" w:hAnsi="Times New Roman" w:cs="Times New Roman"/>
          <w:sz w:val="28"/>
          <w:szCs w:val="20"/>
        </w:rPr>
        <w:t xml:space="preserve">подходящее </w:t>
      </w:r>
      <w:r w:rsidRPr="003657A9">
        <w:rPr>
          <w:rFonts w:ascii="Times New Roman" w:eastAsia="Times New Roman" w:hAnsi="Times New Roman" w:cs="Times New Roman"/>
          <w:sz w:val="28"/>
          <w:szCs w:val="20"/>
        </w:rPr>
        <w:t>аварийно-спасательн</w:t>
      </w:r>
      <w:r>
        <w:rPr>
          <w:rFonts w:ascii="Times New Roman" w:eastAsia="Times New Roman" w:hAnsi="Times New Roman" w:cs="Times New Roman"/>
          <w:sz w:val="28"/>
          <w:szCs w:val="20"/>
        </w:rPr>
        <w:t>о</w:t>
      </w:r>
      <w:r w:rsidRPr="003657A9">
        <w:rPr>
          <w:rFonts w:ascii="Times New Roman" w:eastAsia="Times New Roman" w:hAnsi="Times New Roman" w:cs="Times New Roman"/>
          <w:sz w:val="28"/>
          <w:szCs w:val="20"/>
        </w:rPr>
        <w:t xml:space="preserve">е </w:t>
      </w:r>
      <w:r>
        <w:rPr>
          <w:rFonts w:ascii="Times New Roman" w:eastAsia="Times New Roman" w:hAnsi="Times New Roman" w:cs="Times New Roman"/>
          <w:sz w:val="28"/>
          <w:szCs w:val="20"/>
        </w:rPr>
        <w:t>оборудование</w:t>
      </w:r>
      <w:r w:rsidRPr="003657A9">
        <w:rPr>
          <w:rFonts w:ascii="Times New Roman" w:eastAsia="Times New Roman" w:hAnsi="Times New Roman" w:cs="Times New Roman"/>
          <w:sz w:val="28"/>
          <w:szCs w:val="20"/>
        </w:rPr>
        <w:t xml:space="preserve"> к природным и техногенным чрезвычайным ситуациям</w:t>
      </w:r>
      <w:r>
        <w:rPr>
          <w:rFonts w:ascii="Times New Roman" w:eastAsia="Times New Roman" w:hAnsi="Times New Roman" w:cs="Times New Roman"/>
          <w:sz w:val="28"/>
          <w:szCs w:val="20"/>
        </w:rPr>
        <w:t>, указанным в данной таблице</w:t>
      </w:r>
      <w:r w:rsidRPr="003657A9">
        <w:rPr>
          <w:rFonts w:ascii="Times New Roman" w:eastAsia="Times New Roman" w:hAnsi="Times New Roman" w:cs="Times New Roman"/>
          <w:sz w:val="28"/>
          <w:szCs w:val="20"/>
        </w:rPr>
        <w:t>.</w:t>
      </w:r>
    </w:p>
    <w:p w:rsidR="00E556A1" w:rsidRDefault="00E556A1" w:rsidP="00E556A1">
      <w:pPr>
        <w:spacing w:after="240"/>
        <w:ind w:left="360"/>
        <w:jc w:val="both"/>
        <w:rPr>
          <w:rFonts w:ascii="Times New Roman" w:eastAsia="Times New Roman" w:hAnsi="Times New Roman" w:cs="Times New Roman"/>
          <w:b/>
          <w:sz w:val="28"/>
          <w:szCs w:val="28"/>
        </w:rPr>
      </w:pPr>
    </w:p>
    <w:p w:rsidR="00E556A1" w:rsidRDefault="00E556A1" w:rsidP="00E556A1">
      <w:pPr>
        <w:spacing w:after="240"/>
        <w:ind w:left="360"/>
        <w:jc w:val="both"/>
        <w:rPr>
          <w:rFonts w:ascii="Times New Roman" w:eastAsia="Times New Roman" w:hAnsi="Times New Roman" w:cs="Times New Roman"/>
          <w:b/>
          <w:sz w:val="28"/>
          <w:szCs w:val="28"/>
        </w:rPr>
      </w:pPr>
    </w:p>
    <w:p w:rsidR="00E556A1" w:rsidRDefault="00E556A1" w:rsidP="00E556A1">
      <w:pPr>
        <w:spacing w:after="240"/>
        <w:ind w:left="360"/>
        <w:jc w:val="both"/>
        <w:rPr>
          <w:rFonts w:ascii="Times New Roman" w:eastAsia="Times New Roman" w:hAnsi="Times New Roman" w:cs="Times New Roman"/>
          <w:b/>
          <w:sz w:val="28"/>
          <w:szCs w:val="28"/>
        </w:rPr>
      </w:pPr>
    </w:p>
    <w:p w:rsidR="00E556A1" w:rsidRDefault="00E556A1" w:rsidP="00E556A1">
      <w:pPr>
        <w:spacing w:after="240"/>
        <w:ind w:left="360"/>
        <w:jc w:val="both"/>
        <w:rPr>
          <w:rFonts w:ascii="Times New Roman" w:eastAsia="Times New Roman" w:hAnsi="Times New Roman" w:cs="Times New Roman"/>
          <w:b/>
          <w:sz w:val="28"/>
          <w:szCs w:val="28"/>
        </w:rPr>
      </w:pPr>
    </w:p>
    <w:p w:rsidR="00E556A1" w:rsidRDefault="00E556A1" w:rsidP="00E556A1">
      <w:pPr>
        <w:spacing w:after="240"/>
        <w:ind w:left="360"/>
        <w:jc w:val="both"/>
        <w:rPr>
          <w:rFonts w:ascii="Times New Roman" w:eastAsia="Times New Roman" w:hAnsi="Times New Roman" w:cs="Times New Roman"/>
          <w:b/>
          <w:sz w:val="28"/>
          <w:szCs w:val="28"/>
        </w:rPr>
      </w:pPr>
    </w:p>
    <w:p w:rsidR="00E556A1" w:rsidRDefault="00E556A1" w:rsidP="00E556A1">
      <w:pPr>
        <w:spacing w:after="240"/>
        <w:ind w:left="360"/>
        <w:jc w:val="both"/>
        <w:rPr>
          <w:rFonts w:ascii="Times New Roman" w:eastAsia="Times New Roman" w:hAnsi="Times New Roman" w:cs="Times New Roman"/>
          <w:b/>
          <w:sz w:val="28"/>
          <w:szCs w:val="28"/>
        </w:rPr>
      </w:pPr>
    </w:p>
    <w:p w:rsidR="00E556A1" w:rsidRDefault="00E556A1" w:rsidP="00E556A1">
      <w:pPr>
        <w:spacing w:after="240"/>
        <w:ind w:left="360"/>
        <w:jc w:val="both"/>
        <w:rPr>
          <w:rFonts w:ascii="Times New Roman" w:eastAsia="Times New Roman" w:hAnsi="Times New Roman" w:cs="Times New Roman"/>
          <w:b/>
          <w:sz w:val="28"/>
          <w:szCs w:val="28"/>
        </w:rPr>
      </w:pPr>
    </w:p>
    <w:p w:rsidR="00E556A1" w:rsidRDefault="00E556A1" w:rsidP="00E556A1">
      <w:pPr>
        <w:spacing w:after="240"/>
        <w:ind w:left="360"/>
        <w:jc w:val="both"/>
        <w:rPr>
          <w:rFonts w:ascii="Times New Roman" w:eastAsia="Times New Roman" w:hAnsi="Times New Roman" w:cs="Times New Roman"/>
          <w:b/>
          <w:sz w:val="28"/>
          <w:szCs w:val="28"/>
        </w:rPr>
      </w:pPr>
    </w:p>
    <w:p w:rsidR="00E556A1" w:rsidRDefault="00E556A1" w:rsidP="00E556A1">
      <w:pPr>
        <w:spacing w:after="240"/>
        <w:ind w:left="360"/>
        <w:jc w:val="both"/>
        <w:rPr>
          <w:rFonts w:ascii="Times New Roman" w:eastAsia="Times New Roman" w:hAnsi="Times New Roman" w:cs="Times New Roman"/>
          <w:b/>
          <w:sz w:val="28"/>
          <w:szCs w:val="28"/>
        </w:rPr>
      </w:pPr>
    </w:p>
    <w:p w:rsidR="00E556A1" w:rsidRDefault="00E556A1" w:rsidP="00E556A1">
      <w:pPr>
        <w:spacing w:after="240"/>
        <w:ind w:left="360"/>
        <w:jc w:val="both"/>
        <w:rPr>
          <w:rFonts w:ascii="Times New Roman" w:eastAsia="Times New Roman" w:hAnsi="Times New Roman" w:cs="Times New Roman"/>
          <w:b/>
          <w:sz w:val="28"/>
          <w:szCs w:val="28"/>
        </w:rPr>
      </w:pPr>
    </w:p>
    <w:p w:rsidR="00E556A1" w:rsidRDefault="00E556A1" w:rsidP="00E556A1">
      <w:pPr>
        <w:spacing w:after="240"/>
        <w:ind w:left="360"/>
        <w:jc w:val="both"/>
        <w:rPr>
          <w:rFonts w:ascii="Times New Roman" w:eastAsia="Times New Roman" w:hAnsi="Times New Roman" w:cs="Times New Roman"/>
          <w:b/>
          <w:sz w:val="28"/>
          <w:szCs w:val="28"/>
        </w:rPr>
      </w:pPr>
    </w:p>
    <w:p w:rsidR="00E556A1" w:rsidRDefault="00E556A1" w:rsidP="00E556A1">
      <w:pPr>
        <w:spacing w:after="240"/>
        <w:ind w:left="360"/>
        <w:jc w:val="both"/>
        <w:rPr>
          <w:rFonts w:ascii="Times New Roman" w:eastAsia="Times New Roman" w:hAnsi="Times New Roman" w:cs="Times New Roman"/>
          <w:b/>
          <w:sz w:val="28"/>
          <w:szCs w:val="28"/>
        </w:rPr>
      </w:pPr>
    </w:p>
    <w:p w:rsidR="00E556A1" w:rsidRDefault="00E556A1" w:rsidP="00E556A1"/>
    <w:p w:rsidR="00E556A1" w:rsidRPr="00A9638E" w:rsidRDefault="006C6AF8" w:rsidP="00E556A1">
      <w:pPr>
        <w:pStyle w:val="1"/>
        <w:jc w:val="center"/>
      </w:pPr>
      <w:r>
        <w:lastRenderedPageBreak/>
        <w:t>Бланк практического задания</w:t>
      </w:r>
      <w:r w:rsidR="00E556A1">
        <w:t xml:space="preserve"> </w:t>
      </w:r>
      <w:r w:rsidR="00E556A1" w:rsidRPr="00A9638E">
        <w:t>7</w:t>
      </w:r>
    </w:p>
    <w:p w:rsidR="00E556A1" w:rsidRPr="00A9638E" w:rsidRDefault="00E556A1" w:rsidP="00E556A1"/>
    <w:p w:rsidR="00E556A1" w:rsidRDefault="00E556A1" w:rsidP="00E556A1">
      <w:pPr>
        <w:spacing w:after="240"/>
        <w:ind w:left="36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2</w:t>
      </w:r>
    </w:p>
    <w:p w:rsidR="00E556A1" w:rsidRPr="003657A9" w:rsidRDefault="00E556A1" w:rsidP="00E556A1">
      <w:pPr>
        <w:spacing w:after="240"/>
        <w:ind w:left="360"/>
        <w:jc w:val="center"/>
        <w:rPr>
          <w:rFonts w:ascii="Times New Roman" w:eastAsia="Times New Roman" w:hAnsi="Times New Roman" w:cs="Times New Roman"/>
          <w:sz w:val="28"/>
          <w:szCs w:val="28"/>
        </w:rPr>
      </w:pPr>
      <w:r w:rsidRPr="003657A9">
        <w:rPr>
          <w:rFonts w:ascii="Times New Roman" w:eastAsia="Times New Roman" w:hAnsi="Times New Roman" w:cs="Times New Roman"/>
          <w:sz w:val="28"/>
          <w:szCs w:val="28"/>
        </w:rPr>
        <w:t>Идентификация аварийно-спасательных средств с аварийно-спасательными</w:t>
      </w:r>
      <w:r>
        <w:rPr>
          <w:rFonts w:ascii="Times New Roman" w:eastAsia="Times New Roman" w:hAnsi="Times New Roman" w:cs="Times New Roman"/>
          <w:sz w:val="28"/>
          <w:szCs w:val="28"/>
        </w:rPr>
        <w:t xml:space="preserve"> </w:t>
      </w:r>
      <w:r w:rsidRPr="003657A9">
        <w:rPr>
          <w:rFonts w:ascii="Times New Roman" w:eastAsia="Times New Roman" w:hAnsi="Times New Roman" w:cs="Times New Roman"/>
          <w:sz w:val="28"/>
          <w:szCs w:val="28"/>
        </w:rPr>
        <w:t>работами</w:t>
      </w:r>
    </w:p>
    <w:tbl>
      <w:tblPr>
        <w:tblStyle w:val="4"/>
        <w:tblW w:w="0" w:type="auto"/>
        <w:tblInd w:w="360" w:type="dxa"/>
        <w:tblLook w:val="04A0" w:firstRow="1" w:lastRow="0" w:firstColumn="1" w:lastColumn="0" w:noHBand="0" w:noVBand="1"/>
      </w:tblPr>
      <w:tblGrid>
        <w:gridCol w:w="962"/>
        <w:gridCol w:w="3590"/>
        <w:gridCol w:w="2329"/>
        <w:gridCol w:w="2330"/>
      </w:tblGrid>
      <w:tr w:rsidR="00E556A1" w:rsidRPr="003657A9" w:rsidTr="00FF3A48">
        <w:tc>
          <w:tcPr>
            <w:tcW w:w="1024" w:type="dxa"/>
          </w:tcPr>
          <w:p w:rsidR="00E556A1" w:rsidRPr="003657A9" w:rsidRDefault="00E556A1" w:rsidP="00FF3A48">
            <w:pPr>
              <w:spacing w:after="240"/>
              <w:jc w:val="center"/>
              <w:rPr>
                <w:b/>
                <w:sz w:val="28"/>
                <w:szCs w:val="28"/>
              </w:rPr>
            </w:pPr>
            <w:r w:rsidRPr="003657A9">
              <w:rPr>
                <w:b/>
                <w:sz w:val="28"/>
                <w:szCs w:val="28"/>
              </w:rPr>
              <w:t>№</w:t>
            </w:r>
          </w:p>
        </w:tc>
        <w:tc>
          <w:tcPr>
            <w:tcW w:w="3724" w:type="dxa"/>
          </w:tcPr>
          <w:p w:rsidR="00E556A1" w:rsidRPr="003657A9" w:rsidRDefault="00E556A1" w:rsidP="00FF3A48">
            <w:pPr>
              <w:spacing w:after="240"/>
              <w:jc w:val="center"/>
              <w:rPr>
                <w:b/>
                <w:sz w:val="28"/>
                <w:szCs w:val="28"/>
              </w:rPr>
            </w:pPr>
            <w:r w:rsidRPr="003657A9">
              <w:rPr>
                <w:b/>
                <w:sz w:val="28"/>
                <w:szCs w:val="28"/>
              </w:rPr>
              <w:t>Источники техногенных и природных чрезвычайных ситуаций</w:t>
            </w:r>
          </w:p>
        </w:tc>
        <w:tc>
          <w:tcPr>
            <w:tcW w:w="2374" w:type="dxa"/>
          </w:tcPr>
          <w:p w:rsidR="00E556A1" w:rsidRPr="003657A9" w:rsidRDefault="00E556A1" w:rsidP="00FF3A48">
            <w:pPr>
              <w:spacing w:after="240"/>
              <w:jc w:val="center"/>
              <w:rPr>
                <w:b/>
                <w:sz w:val="28"/>
                <w:szCs w:val="28"/>
              </w:rPr>
            </w:pPr>
            <w:r w:rsidRPr="003657A9">
              <w:rPr>
                <w:b/>
                <w:sz w:val="28"/>
                <w:szCs w:val="28"/>
              </w:rPr>
              <w:t>Виды аварийно-спасательных средств</w:t>
            </w:r>
          </w:p>
        </w:tc>
        <w:tc>
          <w:tcPr>
            <w:tcW w:w="2375" w:type="dxa"/>
          </w:tcPr>
          <w:p w:rsidR="00E556A1" w:rsidRPr="003657A9" w:rsidRDefault="00E556A1" w:rsidP="00FF3A48">
            <w:pPr>
              <w:spacing w:after="240"/>
              <w:jc w:val="center"/>
              <w:rPr>
                <w:b/>
                <w:sz w:val="28"/>
                <w:szCs w:val="28"/>
              </w:rPr>
            </w:pPr>
            <w:r w:rsidRPr="003657A9">
              <w:rPr>
                <w:b/>
                <w:sz w:val="28"/>
                <w:szCs w:val="28"/>
              </w:rPr>
              <w:t>Классы аварийно-спасательных средств</w:t>
            </w:r>
          </w:p>
        </w:tc>
      </w:tr>
      <w:tr w:rsidR="00E556A1" w:rsidRPr="003657A9" w:rsidTr="00FF3A48">
        <w:tc>
          <w:tcPr>
            <w:tcW w:w="1024" w:type="dxa"/>
          </w:tcPr>
          <w:p w:rsidR="00E556A1" w:rsidRPr="003657A9" w:rsidRDefault="00E556A1" w:rsidP="00FF3A48">
            <w:pPr>
              <w:spacing w:after="240"/>
              <w:jc w:val="both"/>
              <w:rPr>
                <w:sz w:val="28"/>
                <w:szCs w:val="28"/>
              </w:rPr>
            </w:pPr>
            <w:r w:rsidRPr="003657A9">
              <w:rPr>
                <w:sz w:val="28"/>
                <w:szCs w:val="28"/>
              </w:rPr>
              <w:t>1</w:t>
            </w:r>
          </w:p>
        </w:tc>
        <w:tc>
          <w:tcPr>
            <w:tcW w:w="3724" w:type="dxa"/>
          </w:tcPr>
          <w:p w:rsidR="00E556A1" w:rsidRPr="003657A9" w:rsidRDefault="00E556A1" w:rsidP="00FF3A48">
            <w:pPr>
              <w:jc w:val="both"/>
              <w:rPr>
                <w:color w:val="000000"/>
                <w:sz w:val="28"/>
                <w:szCs w:val="28"/>
              </w:rPr>
            </w:pPr>
            <w:r w:rsidRPr="003657A9">
              <w:rPr>
                <w:color w:val="000000"/>
                <w:sz w:val="28"/>
                <w:szCs w:val="28"/>
              </w:rPr>
              <w:t>На заводе удобрений прогремел мощный взрыв. От 5 до 15 человек погибли, около 160 человек получили ранения</w:t>
            </w:r>
          </w:p>
        </w:tc>
        <w:tc>
          <w:tcPr>
            <w:tcW w:w="2374" w:type="dxa"/>
          </w:tcPr>
          <w:p w:rsidR="00E556A1" w:rsidRPr="003657A9" w:rsidRDefault="00E556A1" w:rsidP="00FF3A48">
            <w:pPr>
              <w:spacing w:after="240"/>
              <w:jc w:val="both"/>
              <w:rPr>
                <w:sz w:val="28"/>
                <w:szCs w:val="28"/>
              </w:rPr>
            </w:pPr>
          </w:p>
        </w:tc>
        <w:tc>
          <w:tcPr>
            <w:tcW w:w="2375" w:type="dxa"/>
          </w:tcPr>
          <w:p w:rsidR="00E556A1" w:rsidRPr="003657A9" w:rsidRDefault="00E556A1" w:rsidP="00FF3A48">
            <w:pPr>
              <w:spacing w:after="240"/>
              <w:jc w:val="both"/>
              <w:rPr>
                <w:sz w:val="28"/>
                <w:szCs w:val="28"/>
              </w:rPr>
            </w:pPr>
          </w:p>
        </w:tc>
      </w:tr>
      <w:tr w:rsidR="00E556A1" w:rsidRPr="003657A9" w:rsidTr="00FF3A48">
        <w:tc>
          <w:tcPr>
            <w:tcW w:w="1024" w:type="dxa"/>
          </w:tcPr>
          <w:p w:rsidR="00E556A1" w:rsidRPr="003657A9" w:rsidRDefault="00E556A1" w:rsidP="00FF3A48">
            <w:pPr>
              <w:spacing w:after="240"/>
              <w:jc w:val="both"/>
              <w:rPr>
                <w:sz w:val="28"/>
                <w:szCs w:val="28"/>
              </w:rPr>
            </w:pPr>
            <w:r w:rsidRPr="003657A9">
              <w:rPr>
                <w:sz w:val="28"/>
                <w:szCs w:val="28"/>
              </w:rPr>
              <w:t>2</w:t>
            </w:r>
          </w:p>
        </w:tc>
        <w:tc>
          <w:tcPr>
            <w:tcW w:w="3724" w:type="dxa"/>
          </w:tcPr>
          <w:p w:rsidR="00E556A1" w:rsidRPr="003657A9" w:rsidRDefault="00E556A1" w:rsidP="00FF3A48">
            <w:pPr>
              <w:jc w:val="both"/>
              <w:rPr>
                <w:color w:val="000000"/>
                <w:sz w:val="28"/>
                <w:szCs w:val="28"/>
              </w:rPr>
            </w:pPr>
            <w:r w:rsidRPr="003657A9">
              <w:rPr>
                <w:color w:val="000000"/>
                <w:sz w:val="28"/>
                <w:szCs w:val="28"/>
              </w:rPr>
              <w:t>На нефтезаводе произошла утечка газа, приведшая к мощному взрыву. Возгорание паров пропана произошло в зоне нефтехранилищ. Позже воспламенились два резервуара. Огонь перекинулся на расположенную рядом казарму, трубопроводы и припаркованные поблизости автомобили. В результате катастрофы погибли 42 человека, ранены 150</w:t>
            </w:r>
          </w:p>
        </w:tc>
        <w:tc>
          <w:tcPr>
            <w:tcW w:w="2374" w:type="dxa"/>
          </w:tcPr>
          <w:p w:rsidR="00E556A1" w:rsidRPr="003657A9" w:rsidRDefault="00E556A1" w:rsidP="00FF3A48">
            <w:pPr>
              <w:spacing w:after="240"/>
              <w:jc w:val="both"/>
              <w:rPr>
                <w:sz w:val="28"/>
                <w:szCs w:val="28"/>
              </w:rPr>
            </w:pPr>
          </w:p>
        </w:tc>
        <w:tc>
          <w:tcPr>
            <w:tcW w:w="2375" w:type="dxa"/>
          </w:tcPr>
          <w:p w:rsidR="00E556A1" w:rsidRPr="003657A9" w:rsidRDefault="00E556A1" w:rsidP="00FF3A48">
            <w:pPr>
              <w:spacing w:after="240"/>
              <w:jc w:val="both"/>
              <w:rPr>
                <w:sz w:val="28"/>
                <w:szCs w:val="28"/>
              </w:rPr>
            </w:pPr>
          </w:p>
        </w:tc>
      </w:tr>
      <w:tr w:rsidR="00E556A1" w:rsidRPr="003657A9" w:rsidTr="00FF3A48">
        <w:tc>
          <w:tcPr>
            <w:tcW w:w="1024" w:type="dxa"/>
          </w:tcPr>
          <w:p w:rsidR="00E556A1" w:rsidRPr="003657A9" w:rsidRDefault="00E556A1" w:rsidP="00FF3A48">
            <w:pPr>
              <w:spacing w:after="240"/>
              <w:jc w:val="both"/>
              <w:rPr>
                <w:sz w:val="28"/>
                <w:szCs w:val="28"/>
              </w:rPr>
            </w:pPr>
            <w:r w:rsidRPr="003657A9">
              <w:rPr>
                <w:sz w:val="28"/>
                <w:szCs w:val="28"/>
              </w:rPr>
              <w:t>3</w:t>
            </w:r>
          </w:p>
        </w:tc>
        <w:tc>
          <w:tcPr>
            <w:tcW w:w="3724" w:type="dxa"/>
          </w:tcPr>
          <w:p w:rsidR="00E556A1" w:rsidRPr="003657A9" w:rsidRDefault="00E556A1" w:rsidP="00FF3A48">
            <w:pPr>
              <w:jc w:val="both"/>
              <w:rPr>
                <w:color w:val="000000"/>
                <w:sz w:val="28"/>
                <w:szCs w:val="28"/>
              </w:rPr>
            </w:pPr>
            <w:r w:rsidRPr="003657A9">
              <w:rPr>
                <w:color w:val="000000"/>
                <w:sz w:val="28"/>
                <w:szCs w:val="28"/>
              </w:rPr>
              <w:t xml:space="preserve">Взрыв на глиноземном комбинате в 180 километрах от города. Взрыв разрушил плотину резервуара с ядовитыми </w:t>
            </w:r>
            <w:r w:rsidRPr="003657A9">
              <w:rPr>
                <w:color w:val="000000"/>
                <w:sz w:val="28"/>
                <w:szCs w:val="28"/>
              </w:rPr>
              <w:lastRenderedPageBreak/>
              <w:t xml:space="preserve">отходами </w:t>
            </w:r>
            <w:r>
              <w:rPr>
                <w:color w:val="000000"/>
                <w:sz w:val="28"/>
                <w:szCs w:val="28"/>
              </w:rPr>
              <w:t>–</w:t>
            </w:r>
            <w:r w:rsidRPr="003657A9">
              <w:rPr>
                <w:color w:val="000000"/>
                <w:sz w:val="28"/>
                <w:szCs w:val="28"/>
              </w:rPr>
              <w:t xml:space="preserve"> так называемым красным шламом. После взрыва из резервуара вылилось примерно 1,1 миллиона кубометров токсичных веществ, которые затопили несколько близлежащих населенных пунктов</w:t>
            </w:r>
          </w:p>
        </w:tc>
        <w:tc>
          <w:tcPr>
            <w:tcW w:w="2374" w:type="dxa"/>
          </w:tcPr>
          <w:p w:rsidR="00E556A1" w:rsidRPr="003657A9" w:rsidRDefault="00E556A1" w:rsidP="00FF3A48">
            <w:pPr>
              <w:spacing w:after="240"/>
              <w:jc w:val="both"/>
              <w:rPr>
                <w:sz w:val="28"/>
                <w:szCs w:val="28"/>
              </w:rPr>
            </w:pPr>
          </w:p>
        </w:tc>
        <w:tc>
          <w:tcPr>
            <w:tcW w:w="2375" w:type="dxa"/>
          </w:tcPr>
          <w:p w:rsidR="00E556A1" w:rsidRPr="003657A9" w:rsidRDefault="00E556A1" w:rsidP="00FF3A48">
            <w:pPr>
              <w:spacing w:after="240"/>
              <w:jc w:val="both"/>
              <w:rPr>
                <w:sz w:val="28"/>
                <w:szCs w:val="28"/>
              </w:rPr>
            </w:pPr>
          </w:p>
        </w:tc>
      </w:tr>
      <w:tr w:rsidR="00E556A1" w:rsidRPr="003657A9" w:rsidTr="00FF3A48">
        <w:tc>
          <w:tcPr>
            <w:tcW w:w="1024" w:type="dxa"/>
          </w:tcPr>
          <w:p w:rsidR="00E556A1" w:rsidRPr="003657A9" w:rsidRDefault="00E556A1" w:rsidP="00FF3A48">
            <w:pPr>
              <w:spacing w:after="240"/>
              <w:jc w:val="both"/>
              <w:rPr>
                <w:sz w:val="28"/>
                <w:szCs w:val="28"/>
              </w:rPr>
            </w:pPr>
            <w:r w:rsidRPr="003657A9">
              <w:rPr>
                <w:sz w:val="28"/>
                <w:szCs w:val="28"/>
              </w:rPr>
              <w:lastRenderedPageBreak/>
              <w:t>4</w:t>
            </w:r>
          </w:p>
        </w:tc>
        <w:tc>
          <w:tcPr>
            <w:tcW w:w="3724" w:type="dxa"/>
          </w:tcPr>
          <w:p w:rsidR="00E556A1" w:rsidRPr="003657A9" w:rsidRDefault="00E556A1" w:rsidP="00FF3A48">
            <w:pPr>
              <w:jc w:val="both"/>
              <w:rPr>
                <w:color w:val="000000"/>
                <w:sz w:val="28"/>
                <w:szCs w:val="28"/>
              </w:rPr>
            </w:pPr>
            <w:r w:rsidRPr="003657A9">
              <w:rPr>
                <w:color w:val="000000"/>
                <w:sz w:val="28"/>
                <w:szCs w:val="28"/>
              </w:rPr>
              <w:t>Бензовоз, перевозивший 32 тысячи литров топлива, упал с моста высотой 100 метров и взорвался вблизи от города в связи с тем, что занесло автомобиль, двигавшийся по встречной полосе</w:t>
            </w:r>
          </w:p>
        </w:tc>
        <w:tc>
          <w:tcPr>
            <w:tcW w:w="2374" w:type="dxa"/>
          </w:tcPr>
          <w:p w:rsidR="00E556A1" w:rsidRPr="003657A9" w:rsidRDefault="00E556A1" w:rsidP="00FF3A48">
            <w:pPr>
              <w:spacing w:after="240"/>
              <w:jc w:val="both"/>
              <w:rPr>
                <w:sz w:val="28"/>
                <w:szCs w:val="28"/>
              </w:rPr>
            </w:pPr>
          </w:p>
        </w:tc>
        <w:tc>
          <w:tcPr>
            <w:tcW w:w="2375" w:type="dxa"/>
          </w:tcPr>
          <w:p w:rsidR="00E556A1" w:rsidRPr="003657A9" w:rsidRDefault="00E556A1" w:rsidP="00FF3A48">
            <w:pPr>
              <w:spacing w:after="240"/>
              <w:jc w:val="both"/>
              <w:rPr>
                <w:sz w:val="28"/>
                <w:szCs w:val="28"/>
              </w:rPr>
            </w:pPr>
          </w:p>
        </w:tc>
      </w:tr>
      <w:tr w:rsidR="00E556A1" w:rsidRPr="003657A9" w:rsidTr="00FF3A48">
        <w:tc>
          <w:tcPr>
            <w:tcW w:w="1024" w:type="dxa"/>
          </w:tcPr>
          <w:p w:rsidR="00E556A1" w:rsidRPr="003657A9" w:rsidRDefault="00E556A1" w:rsidP="00FF3A48">
            <w:pPr>
              <w:spacing w:after="240"/>
              <w:jc w:val="both"/>
              <w:rPr>
                <w:sz w:val="28"/>
                <w:szCs w:val="28"/>
              </w:rPr>
            </w:pPr>
            <w:r w:rsidRPr="003657A9">
              <w:rPr>
                <w:sz w:val="28"/>
                <w:szCs w:val="28"/>
              </w:rPr>
              <w:t>5</w:t>
            </w:r>
          </w:p>
        </w:tc>
        <w:tc>
          <w:tcPr>
            <w:tcW w:w="3724" w:type="dxa"/>
          </w:tcPr>
          <w:p w:rsidR="00E556A1" w:rsidRPr="003657A9" w:rsidRDefault="00E556A1" w:rsidP="00FF3A48">
            <w:pPr>
              <w:jc w:val="both"/>
              <w:rPr>
                <w:color w:val="000000"/>
                <w:sz w:val="28"/>
                <w:szCs w:val="28"/>
              </w:rPr>
            </w:pPr>
            <w:r w:rsidRPr="003657A9">
              <w:rPr>
                <w:color w:val="000000"/>
                <w:sz w:val="28"/>
                <w:szCs w:val="28"/>
              </w:rPr>
              <w:t>Авария на АЭС. Сверхмощный выброс раскаленного пара (около 200 градусов по Цельсию) произошел в турбине третьего реактора. Сильные ожоги получили все находившиеся рядом сотрудники. В момент аварии около 200 человек находилось в здании, где расположен третий реактор. Погибли четыре человека, пострадали еще 18 сотрудников</w:t>
            </w:r>
          </w:p>
        </w:tc>
        <w:tc>
          <w:tcPr>
            <w:tcW w:w="2374" w:type="dxa"/>
          </w:tcPr>
          <w:p w:rsidR="00E556A1" w:rsidRPr="003657A9" w:rsidRDefault="00E556A1" w:rsidP="00FF3A48">
            <w:pPr>
              <w:spacing w:after="240"/>
              <w:jc w:val="both"/>
              <w:rPr>
                <w:sz w:val="28"/>
                <w:szCs w:val="28"/>
              </w:rPr>
            </w:pPr>
          </w:p>
        </w:tc>
        <w:tc>
          <w:tcPr>
            <w:tcW w:w="2375" w:type="dxa"/>
          </w:tcPr>
          <w:p w:rsidR="00E556A1" w:rsidRPr="003657A9" w:rsidRDefault="00E556A1" w:rsidP="00FF3A48">
            <w:pPr>
              <w:spacing w:after="240"/>
              <w:jc w:val="both"/>
              <w:rPr>
                <w:sz w:val="28"/>
                <w:szCs w:val="28"/>
              </w:rPr>
            </w:pPr>
          </w:p>
        </w:tc>
      </w:tr>
      <w:tr w:rsidR="00E556A1" w:rsidRPr="003657A9" w:rsidTr="00FF3A48">
        <w:tc>
          <w:tcPr>
            <w:tcW w:w="1024" w:type="dxa"/>
          </w:tcPr>
          <w:p w:rsidR="00E556A1" w:rsidRPr="003657A9" w:rsidRDefault="00E556A1" w:rsidP="00FF3A48">
            <w:pPr>
              <w:spacing w:after="240"/>
              <w:jc w:val="both"/>
              <w:rPr>
                <w:sz w:val="28"/>
                <w:szCs w:val="28"/>
              </w:rPr>
            </w:pPr>
            <w:r w:rsidRPr="003657A9">
              <w:rPr>
                <w:sz w:val="28"/>
                <w:szCs w:val="28"/>
              </w:rPr>
              <w:t>6</w:t>
            </w:r>
          </w:p>
        </w:tc>
        <w:tc>
          <w:tcPr>
            <w:tcW w:w="3724" w:type="dxa"/>
          </w:tcPr>
          <w:p w:rsidR="00E556A1" w:rsidRPr="003657A9" w:rsidRDefault="00E556A1" w:rsidP="00FF3A48">
            <w:pPr>
              <w:jc w:val="both"/>
              <w:rPr>
                <w:color w:val="000000"/>
                <w:sz w:val="28"/>
                <w:szCs w:val="28"/>
              </w:rPr>
            </w:pPr>
            <w:r w:rsidRPr="003657A9">
              <w:rPr>
                <w:color w:val="000000"/>
                <w:sz w:val="28"/>
                <w:szCs w:val="28"/>
              </w:rPr>
              <w:t>В результате землетрясения с</w:t>
            </w:r>
            <w:r>
              <w:rPr>
                <w:color w:val="000000"/>
                <w:sz w:val="28"/>
                <w:szCs w:val="28"/>
              </w:rPr>
              <w:t>илой</w:t>
            </w:r>
            <w:r w:rsidRPr="003657A9">
              <w:rPr>
                <w:color w:val="000000"/>
                <w:sz w:val="28"/>
                <w:szCs w:val="28"/>
              </w:rPr>
              <w:t xml:space="preserve"> 8 баллов</w:t>
            </w:r>
            <w:r w:rsidR="002C2C08">
              <w:rPr>
                <w:color w:val="000000"/>
                <w:sz w:val="28"/>
                <w:szCs w:val="28"/>
              </w:rPr>
              <w:t xml:space="preserve"> </w:t>
            </w:r>
            <w:r w:rsidRPr="003657A9">
              <w:rPr>
                <w:color w:val="000000"/>
                <w:sz w:val="28"/>
                <w:szCs w:val="28"/>
              </w:rPr>
              <w:t xml:space="preserve">на территории одного из городов погибло от 250 до 300 тысяч человек. Вслед за </w:t>
            </w:r>
            <w:r w:rsidRPr="003657A9">
              <w:rPr>
                <w:color w:val="000000"/>
                <w:sz w:val="28"/>
                <w:szCs w:val="28"/>
              </w:rPr>
              <w:lastRenderedPageBreak/>
              <w:t>землетрясением начался крупномасштабный пожар, который</w:t>
            </w:r>
            <w:r>
              <w:rPr>
                <w:color w:val="000000"/>
                <w:sz w:val="28"/>
                <w:szCs w:val="28"/>
              </w:rPr>
              <w:t xml:space="preserve"> </w:t>
            </w:r>
            <w:r w:rsidRPr="003657A9">
              <w:rPr>
                <w:color w:val="000000"/>
                <w:sz w:val="28"/>
                <w:szCs w:val="28"/>
              </w:rPr>
              <w:t>разруша</w:t>
            </w:r>
            <w:r>
              <w:rPr>
                <w:color w:val="000000"/>
                <w:sz w:val="28"/>
                <w:szCs w:val="28"/>
              </w:rPr>
              <w:t>л</w:t>
            </w:r>
            <w:r w:rsidRPr="003657A9">
              <w:rPr>
                <w:color w:val="000000"/>
                <w:sz w:val="28"/>
                <w:szCs w:val="28"/>
              </w:rPr>
              <w:t xml:space="preserve"> здания</w:t>
            </w:r>
          </w:p>
        </w:tc>
        <w:tc>
          <w:tcPr>
            <w:tcW w:w="2374" w:type="dxa"/>
          </w:tcPr>
          <w:p w:rsidR="00E556A1" w:rsidRPr="003657A9" w:rsidRDefault="00E556A1" w:rsidP="00FF3A48">
            <w:pPr>
              <w:spacing w:after="240"/>
              <w:jc w:val="both"/>
              <w:rPr>
                <w:sz w:val="28"/>
                <w:szCs w:val="28"/>
              </w:rPr>
            </w:pPr>
          </w:p>
        </w:tc>
        <w:tc>
          <w:tcPr>
            <w:tcW w:w="2375" w:type="dxa"/>
          </w:tcPr>
          <w:p w:rsidR="00E556A1" w:rsidRPr="003657A9" w:rsidRDefault="00E556A1" w:rsidP="00FF3A48">
            <w:pPr>
              <w:spacing w:after="240"/>
              <w:jc w:val="both"/>
              <w:rPr>
                <w:sz w:val="28"/>
                <w:szCs w:val="28"/>
              </w:rPr>
            </w:pPr>
          </w:p>
        </w:tc>
      </w:tr>
      <w:tr w:rsidR="00E556A1" w:rsidRPr="003657A9" w:rsidTr="00FF3A48">
        <w:tc>
          <w:tcPr>
            <w:tcW w:w="1024" w:type="dxa"/>
          </w:tcPr>
          <w:p w:rsidR="00E556A1" w:rsidRPr="003657A9" w:rsidRDefault="00E556A1" w:rsidP="00FF3A48">
            <w:pPr>
              <w:spacing w:after="240"/>
              <w:jc w:val="both"/>
              <w:rPr>
                <w:sz w:val="28"/>
                <w:szCs w:val="28"/>
              </w:rPr>
            </w:pPr>
            <w:r w:rsidRPr="003657A9">
              <w:rPr>
                <w:sz w:val="28"/>
                <w:szCs w:val="28"/>
              </w:rPr>
              <w:lastRenderedPageBreak/>
              <w:t>7</w:t>
            </w:r>
          </w:p>
        </w:tc>
        <w:tc>
          <w:tcPr>
            <w:tcW w:w="3724" w:type="dxa"/>
          </w:tcPr>
          <w:p w:rsidR="00E556A1" w:rsidRPr="003657A9" w:rsidRDefault="00E556A1" w:rsidP="00FF3A48">
            <w:pPr>
              <w:jc w:val="both"/>
              <w:rPr>
                <w:color w:val="000000"/>
                <w:sz w:val="28"/>
                <w:szCs w:val="28"/>
              </w:rPr>
            </w:pPr>
            <w:r w:rsidRPr="003657A9">
              <w:rPr>
                <w:color w:val="000000"/>
                <w:sz w:val="28"/>
                <w:szCs w:val="28"/>
              </w:rPr>
              <w:t xml:space="preserve">Циклон обрушился на портовую </w:t>
            </w:r>
            <w:r>
              <w:rPr>
                <w:color w:val="000000"/>
                <w:sz w:val="28"/>
                <w:szCs w:val="28"/>
              </w:rPr>
              <w:t>деревню. Он</w:t>
            </w:r>
            <w:r w:rsidRPr="003657A9">
              <w:rPr>
                <w:color w:val="000000"/>
                <w:sz w:val="28"/>
                <w:szCs w:val="28"/>
              </w:rPr>
              <w:t xml:space="preserve"> вызвал 12-метровую волну, разрушившую почти всю деревню и большинство кораблей на прилегающих территориях. Около 20 тысяч человек погибло в море, а общее количество жертв циклона составило 300 тыся</w:t>
            </w:r>
            <w:r>
              <w:rPr>
                <w:color w:val="000000"/>
                <w:sz w:val="28"/>
                <w:szCs w:val="28"/>
              </w:rPr>
              <w:t>ч</w:t>
            </w:r>
          </w:p>
        </w:tc>
        <w:tc>
          <w:tcPr>
            <w:tcW w:w="2374" w:type="dxa"/>
          </w:tcPr>
          <w:p w:rsidR="00E556A1" w:rsidRPr="003657A9" w:rsidRDefault="00E556A1" w:rsidP="00FF3A48">
            <w:pPr>
              <w:spacing w:after="240"/>
              <w:jc w:val="both"/>
              <w:rPr>
                <w:sz w:val="28"/>
                <w:szCs w:val="28"/>
              </w:rPr>
            </w:pPr>
          </w:p>
        </w:tc>
        <w:tc>
          <w:tcPr>
            <w:tcW w:w="2375" w:type="dxa"/>
          </w:tcPr>
          <w:p w:rsidR="00E556A1" w:rsidRPr="003657A9" w:rsidRDefault="00E556A1" w:rsidP="00FF3A48">
            <w:pPr>
              <w:spacing w:after="240"/>
              <w:jc w:val="both"/>
              <w:rPr>
                <w:sz w:val="28"/>
                <w:szCs w:val="28"/>
              </w:rPr>
            </w:pPr>
          </w:p>
        </w:tc>
      </w:tr>
      <w:tr w:rsidR="00E556A1" w:rsidRPr="003657A9" w:rsidTr="00FF3A48">
        <w:trPr>
          <w:trHeight w:val="3185"/>
        </w:trPr>
        <w:tc>
          <w:tcPr>
            <w:tcW w:w="1024" w:type="dxa"/>
          </w:tcPr>
          <w:p w:rsidR="00E556A1" w:rsidRPr="003657A9" w:rsidRDefault="00E556A1" w:rsidP="00FF3A48">
            <w:pPr>
              <w:spacing w:after="240"/>
              <w:jc w:val="both"/>
              <w:rPr>
                <w:sz w:val="28"/>
                <w:szCs w:val="28"/>
              </w:rPr>
            </w:pPr>
            <w:r w:rsidRPr="003657A9">
              <w:rPr>
                <w:sz w:val="28"/>
                <w:szCs w:val="28"/>
              </w:rPr>
              <w:t>8</w:t>
            </w:r>
          </w:p>
        </w:tc>
        <w:tc>
          <w:tcPr>
            <w:tcW w:w="3724" w:type="dxa"/>
          </w:tcPr>
          <w:p w:rsidR="00E556A1" w:rsidRPr="003657A9" w:rsidRDefault="00E556A1" w:rsidP="00FF3A48">
            <w:pPr>
              <w:jc w:val="both"/>
              <w:rPr>
                <w:color w:val="000000"/>
                <w:sz w:val="28"/>
                <w:szCs w:val="28"/>
              </w:rPr>
            </w:pPr>
            <w:r>
              <w:rPr>
                <w:color w:val="000000"/>
                <w:sz w:val="28"/>
                <w:szCs w:val="28"/>
              </w:rPr>
              <w:t>На территории одного из регионов температура воздуха достигла 48 градусов Цельсия</w:t>
            </w:r>
            <w:r w:rsidRPr="003657A9">
              <w:rPr>
                <w:color w:val="000000"/>
                <w:sz w:val="28"/>
                <w:szCs w:val="28"/>
              </w:rPr>
              <w:t>,</w:t>
            </w:r>
            <w:r>
              <w:rPr>
                <w:color w:val="000000"/>
                <w:sz w:val="28"/>
                <w:szCs w:val="28"/>
              </w:rPr>
              <w:t xml:space="preserve"> </w:t>
            </w:r>
            <w:r w:rsidRPr="003657A9">
              <w:rPr>
                <w:color w:val="000000"/>
                <w:sz w:val="28"/>
                <w:szCs w:val="28"/>
              </w:rPr>
              <w:t>пронеслись обширные лесные пожары: под огнем оказались почти пять процентов сельской местности и десять процентов лесов</w:t>
            </w:r>
          </w:p>
        </w:tc>
        <w:tc>
          <w:tcPr>
            <w:tcW w:w="2374" w:type="dxa"/>
          </w:tcPr>
          <w:p w:rsidR="00E556A1" w:rsidRPr="003657A9" w:rsidRDefault="00E556A1" w:rsidP="00FF3A48">
            <w:pPr>
              <w:spacing w:after="240"/>
              <w:jc w:val="both"/>
              <w:rPr>
                <w:sz w:val="28"/>
                <w:szCs w:val="28"/>
              </w:rPr>
            </w:pPr>
          </w:p>
        </w:tc>
        <w:tc>
          <w:tcPr>
            <w:tcW w:w="2375" w:type="dxa"/>
          </w:tcPr>
          <w:p w:rsidR="00E556A1" w:rsidRPr="003657A9" w:rsidRDefault="00E556A1" w:rsidP="00FF3A48">
            <w:pPr>
              <w:spacing w:after="240"/>
              <w:jc w:val="both"/>
              <w:rPr>
                <w:sz w:val="28"/>
                <w:szCs w:val="28"/>
              </w:rPr>
            </w:pPr>
          </w:p>
        </w:tc>
      </w:tr>
    </w:tbl>
    <w:p w:rsidR="00E556A1" w:rsidRPr="003657A9" w:rsidRDefault="00E556A1" w:rsidP="00E556A1">
      <w:pPr>
        <w:spacing w:after="240"/>
        <w:ind w:left="360"/>
        <w:jc w:val="both"/>
        <w:rPr>
          <w:rFonts w:ascii="Times New Roman" w:eastAsia="Times New Roman" w:hAnsi="Times New Roman" w:cs="Times New Roman"/>
          <w:sz w:val="28"/>
          <w:szCs w:val="28"/>
        </w:rPr>
      </w:pPr>
    </w:p>
    <w:p w:rsidR="00E556A1" w:rsidRDefault="00E556A1" w:rsidP="00E556A1">
      <w:pPr>
        <w:spacing w:after="240"/>
        <w:ind w:left="36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Таблица 3</w:t>
      </w:r>
    </w:p>
    <w:p w:rsidR="00E556A1" w:rsidRPr="003657A9" w:rsidRDefault="00E556A1" w:rsidP="00E556A1">
      <w:pPr>
        <w:spacing w:after="240"/>
        <w:ind w:left="360"/>
        <w:jc w:val="center"/>
        <w:rPr>
          <w:rFonts w:ascii="Times New Roman" w:eastAsia="Times New Roman" w:hAnsi="Times New Roman" w:cs="Times New Roman"/>
          <w:sz w:val="28"/>
          <w:szCs w:val="28"/>
        </w:rPr>
      </w:pPr>
      <w:r w:rsidRPr="003657A9">
        <w:rPr>
          <w:rFonts w:ascii="Times New Roman" w:eastAsia="Times New Roman" w:hAnsi="Times New Roman" w:cs="Times New Roman"/>
          <w:sz w:val="28"/>
          <w:szCs w:val="28"/>
        </w:rPr>
        <w:t>Идентификация аварийно-спасательного оборудования с аварийно-спасательными</w:t>
      </w:r>
      <w:r>
        <w:rPr>
          <w:rFonts w:ascii="Times New Roman" w:eastAsia="Times New Roman" w:hAnsi="Times New Roman" w:cs="Times New Roman"/>
          <w:sz w:val="28"/>
          <w:szCs w:val="28"/>
        </w:rPr>
        <w:t xml:space="preserve"> </w:t>
      </w:r>
      <w:r w:rsidRPr="003657A9">
        <w:rPr>
          <w:rFonts w:ascii="Times New Roman" w:eastAsia="Times New Roman" w:hAnsi="Times New Roman" w:cs="Times New Roman"/>
          <w:sz w:val="28"/>
          <w:szCs w:val="28"/>
        </w:rPr>
        <w:t>работами</w:t>
      </w:r>
    </w:p>
    <w:tbl>
      <w:tblPr>
        <w:tblStyle w:val="4"/>
        <w:tblW w:w="9246" w:type="dxa"/>
        <w:tblInd w:w="360" w:type="dxa"/>
        <w:tblLook w:val="04A0" w:firstRow="1" w:lastRow="0" w:firstColumn="1" w:lastColumn="0" w:noHBand="0" w:noVBand="1"/>
      </w:tblPr>
      <w:tblGrid>
        <w:gridCol w:w="882"/>
        <w:gridCol w:w="3686"/>
        <w:gridCol w:w="4678"/>
      </w:tblGrid>
      <w:tr w:rsidR="00E556A1" w:rsidRPr="003657A9" w:rsidTr="00FF3A48">
        <w:trPr>
          <w:cantSplit/>
          <w:trHeight w:val="2082"/>
        </w:trPr>
        <w:tc>
          <w:tcPr>
            <w:tcW w:w="882" w:type="dxa"/>
          </w:tcPr>
          <w:p w:rsidR="00E556A1" w:rsidRPr="003657A9" w:rsidRDefault="00E556A1" w:rsidP="00FF3A48">
            <w:pPr>
              <w:spacing w:after="240"/>
              <w:jc w:val="center"/>
              <w:rPr>
                <w:b/>
                <w:sz w:val="28"/>
                <w:szCs w:val="28"/>
              </w:rPr>
            </w:pPr>
            <w:r w:rsidRPr="003657A9">
              <w:rPr>
                <w:b/>
                <w:sz w:val="28"/>
                <w:szCs w:val="28"/>
              </w:rPr>
              <w:t>№</w:t>
            </w:r>
          </w:p>
        </w:tc>
        <w:tc>
          <w:tcPr>
            <w:tcW w:w="3686" w:type="dxa"/>
          </w:tcPr>
          <w:p w:rsidR="00E556A1" w:rsidRPr="003657A9" w:rsidRDefault="00E556A1" w:rsidP="00FF3A48">
            <w:pPr>
              <w:spacing w:after="240"/>
              <w:jc w:val="center"/>
              <w:rPr>
                <w:b/>
                <w:sz w:val="28"/>
                <w:szCs w:val="28"/>
              </w:rPr>
            </w:pPr>
            <w:r w:rsidRPr="003657A9">
              <w:rPr>
                <w:b/>
                <w:sz w:val="28"/>
                <w:szCs w:val="28"/>
              </w:rPr>
              <w:t>Наименование источника техногенной и природной чрезвычайной ситуации</w:t>
            </w:r>
          </w:p>
        </w:tc>
        <w:tc>
          <w:tcPr>
            <w:tcW w:w="4678" w:type="dxa"/>
          </w:tcPr>
          <w:p w:rsidR="00E556A1" w:rsidRPr="003657A9" w:rsidRDefault="00E556A1" w:rsidP="00FF3A48">
            <w:pPr>
              <w:spacing w:after="240"/>
              <w:jc w:val="center"/>
              <w:rPr>
                <w:b/>
                <w:sz w:val="28"/>
                <w:szCs w:val="28"/>
              </w:rPr>
            </w:pPr>
            <w:r w:rsidRPr="00314F0C">
              <w:rPr>
                <w:b/>
                <w:sz w:val="28"/>
              </w:rPr>
              <w:t>Аварийно-спасательное оборудование, необходимое для</w:t>
            </w:r>
            <w:r w:rsidRPr="00314F0C">
              <w:rPr>
                <w:b/>
                <w:sz w:val="28"/>
                <w:szCs w:val="28"/>
              </w:rPr>
              <w:t xml:space="preserve"> аварийно-спасательных</w:t>
            </w:r>
            <w:r>
              <w:rPr>
                <w:b/>
                <w:sz w:val="28"/>
                <w:szCs w:val="28"/>
              </w:rPr>
              <w:t xml:space="preserve"> </w:t>
            </w:r>
            <w:r w:rsidRPr="00314F0C">
              <w:rPr>
                <w:b/>
                <w:sz w:val="28"/>
                <w:szCs w:val="28"/>
              </w:rPr>
              <w:t>работ</w:t>
            </w:r>
          </w:p>
          <w:p w:rsidR="00E556A1" w:rsidRPr="003657A9" w:rsidRDefault="00E556A1" w:rsidP="00FF3A48">
            <w:pPr>
              <w:spacing w:after="240"/>
              <w:jc w:val="center"/>
              <w:rPr>
                <w:b/>
                <w:sz w:val="28"/>
                <w:szCs w:val="28"/>
              </w:rPr>
            </w:pPr>
          </w:p>
        </w:tc>
      </w:tr>
      <w:tr w:rsidR="00E556A1" w:rsidRPr="003657A9" w:rsidTr="00FF3A48">
        <w:tc>
          <w:tcPr>
            <w:tcW w:w="882" w:type="dxa"/>
          </w:tcPr>
          <w:p w:rsidR="00E556A1" w:rsidRPr="003657A9" w:rsidRDefault="00E556A1" w:rsidP="00FF3A48">
            <w:pPr>
              <w:spacing w:after="240"/>
              <w:jc w:val="both"/>
              <w:rPr>
                <w:sz w:val="28"/>
                <w:szCs w:val="28"/>
              </w:rPr>
            </w:pPr>
            <w:r w:rsidRPr="003657A9">
              <w:rPr>
                <w:sz w:val="28"/>
                <w:szCs w:val="28"/>
              </w:rPr>
              <w:t>1</w:t>
            </w:r>
          </w:p>
        </w:tc>
        <w:tc>
          <w:tcPr>
            <w:tcW w:w="3686" w:type="dxa"/>
          </w:tcPr>
          <w:p w:rsidR="00E556A1" w:rsidRPr="003657A9" w:rsidRDefault="00E556A1" w:rsidP="00FF3A48">
            <w:pPr>
              <w:jc w:val="both"/>
              <w:rPr>
                <w:color w:val="000000"/>
                <w:sz w:val="28"/>
                <w:szCs w:val="28"/>
              </w:rPr>
            </w:pPr>
            <w:r w:rsidRPr="003657A9">
              <w:rPr>
                <w:color w:val="000000"/>
                <w:sz w:val="28"/>
                <w:szCs w:val="28"/>
              </w:rPr>
              <w:t xml:space="preserve">На заводе удобрений </w:t>
            </w:r>
            <w:r w:rsidRPr="003657A9">
              <w:rPr>
                <w:color w:val="000000"/>
                <w:sz w:val="28"/>
                <w:szCs w:val="28"/>
              </w:rPr>
              <w:lastRenderedPageBreak/>
              <w:t>прогремел мощный взрыв. От 5 до 15 человек погибли, около 160 человек получили ранения</w:t>
            </w:r>
          </w:p>
        </w:tc>
        <w:tc>
          <w:tcPr>
            <w:tcW w:w="4678" w:type="dxa"/>
          </w:tcPr>
          <w:p w:rsidR="00E556A1" w:rsidRPr="003657A9" w:rsidRDefault="00E556A1" w:rsidP="00FF3A48">
            <w:pPr>
              <w:spacing w:after="240"/>
              <w:jc w:val="both"/>
              <w:rPr>
                <w:sz w:val="28"/>
                <w:szCs w:val="28"/>
              </w:rPr>
            </w:pPr>
          </w:p>
        </w:tc>
      </w:tr>
      <w:tr w:rsidR="00E556A1" w:rsidRPr="003657A9" w:rsidTr="00FF3A48">
        <w:tc>
          <w:tcPr>
            <w:tcW w:w="882" w:type="dxa"/>
          </w:tcPr>
          <w:p w:rsidR="00E556A1" w:rsidRPr="003657A9" w:rsidRDefault="00E556A1" w:rsidP="00FF3A48">
            <w:pPr>
              <w:spacing w:after="240"/>
              <w:jc w:val="both"/>
              <w:rPr>
                <w:sz w:val="28"/>
                <w:szCs w:val="28"/>
              </w:rPr>
            </w:pPr>
            <w:r w:rsidRPr="003657A9">
              <w:rPr>
                <w:sz w:val="28"/>
                <w:szCs w:val="28"/>
              </w:rPr>
              <w:lastRenderedPageBreak/>
              <w:t>2</w:t>
            </w:r>
          </w:p>
        </w:tc>
        <w:tc>
          <w:tcPr>
            <w:tcW w:w="3686" w:type="dxa"/>
          </w:tcPr>
          <w:p w:rsidR="00E556A1" w:rsidRPr="003657A9" w:rsidRDefault="00E556A1" w:rsidP="00FF3A48">
            <w:pPr>
              <w:jc w:val="both"/>
              <w:rPr>
                <w:color w:val="000000"/>
                <w:sz w:val="28"/>
                <w:szCs w:val="28"/>
              </w:rPr>
            </w:pPr>
            <w:r w:rsidRPr="003657A9">
              <w:rPr>
                <w:color w:val="000000"/>
                <w:sz w:val="28"/>
                <w:szCs w:val="28"/>
              </w:rPr>
              <w:t>На нефтезаводе произошла утечка газа, приведшая к мощному взрыву. Возгорание паров пропана произошло в зоне нефтехранилищ. Позже воспламенились два резервуара. Огонь перекинулся на расположенную рядом казарму, трубопроводы и припаркованные поблизости автомобили. В результате катастрофы погибли 42 человека, ранены 150</w:t>
            </w:r>
          </w:p>
        </w:tc>
        <w:tc>
          <w:tcPr>
            <w:tcW w:w="4678" w:type="dxa"/>
          </w:tcPr>
          <w:p w:rsidR="00E556A1" w:rsidRPr="003657A9" w:rsidRDefault="00E556A1" w:rsidP="00FF3A48">
            <w:pPr>
              <w:spacing w:after="240"/>
              <w:jc w:val="both"/>
              <w:rPr>
                <w:sz w:val="28"/>
                <w:szCs w:val="28"/>
              </w:rPr>
            </w:pPr>
          </w:p>
        </w:tc>
      </w:tr>
      <w:tr w:rsidR="00E556A1" w:rsidRPr="003657A9" w:rsidTr="00FF3A48">
        <w:tc>
          <w:tcPr>
            <w:tcW w:w="882" w:type="dxa"/>
          </w:tcPr>
          <w:p w:rsidR="00E556A1" w:rsidRPr="003657A9" w:rsidRDefault="00E556A1" w:rsidP="00FF3A48">
            <w:pPr>
              <w:spacing w:after="240"/>
              <w:jc w:val="both"/>
              <w:rPr>
                <w:sz w:val="28"/>
                <w:szCs w:val="28"/>
              </w:rPr>
            </w:pPr>
            <w:r w:rsidRPr="003657A9">
              <w:rPr>
                <w:sz w:val="28"/>
                <w:szCs w:val="28"/>
              </w:rPr>
              <w:t>3</w:t>
            </w:r>
          </w:p>
        </w:tc>
        <w:tc>
          <w:tcPr>
            <w:tcW w:w="3686" w:type="dxa"/>
          </w:tcPr>
          <w:p w:rsidR="00E556A1" w:rsidRPr="003657A9" w:rsidRDefault="00E556A1" w:rsidP="00FF3A48">
            <w:pPr>
              <w:jc w:val="both"/>
              <w:rPr>
                <w:color w:val="000000"/>
                <w:sz w:val="28"/>
                <w:szCs w:val="28"/>
              </w:rPr>
            </w:pPr>
            <w:r w:rsidRPr="003657A9">
              <w:rPr>
                <w:color w:val="000000"/>
                <w:sz w:val="28"/>
                <w:szCs w:val="28"/>
              </w:rPr>
              <w:t xml:space="preserve">Взрыв на глиноземном комбинате в 180 километрах от города. Взрыв разрушил плотину резервуара с ядовитыми отходами </w:t>
            </w:r>
            <w:r>
              <w:rPr>
                <w:color w:val="000000"/>
                <w:sz w:val="28"/>
                <w:szCs w:val="28"/>
              </w:rPr>
              <w:t>–</w:t>
            </w:r>
            <w:r w:rsidRPr="003657A9">
              <w:rPr>
                <w:color w:val="000000"/>
                <w:sz w:val="28"/>
                <w:szCs w:val="28"/>
              </w:rPr>
              <w:t xml:space="preserve"> так называемым красным шламом. После взрыва из резервуара вылилось примерно 1,1 миллиона кубометров токсичных веществ, которые затопили несколько близлежащих населенных пунктов</w:t>
            </w:r>
          </w:p>
        </w:tc>
        <w:tc>
          <w:tcPr>
            <w:tcW w:w="4678" w:type="dxa"/>
          </w:tcPr>
          <w:p w:rsidR="00E556A1" w:rsidRPr="003657A9" w:rsidRDefault="00E556A1" w:rsidP="00FF3A48">
            <w:pPr>
              <w:spacing w:after="240"/>
              <w:jc w:val="both"/>
              <w:rPr>
                <w:sz w:val="28"/>
                <w:szCs w:val="28"/>
              </w:rPr>
            </w:pPr>
          </w:p>
        </w:tc>
      </w:tr>
      <w:tr w:rsidR="00E556A1" w:rsidRPr="003657A9" w:rsidTr="00FF3A48">
        <w:tc>
          <w:tcPr>
            <w:tcW w:w="882" w:type="dxa"/>
          </w:tcPr>
          <w:p w:rsidR="00E556A1" w:rsidRPr="003657A9" w:rsidRDefault="00E556A1" w:rsidP="00FF3A48">
            <w:pPr>
              <w:spacing w:after="240"/>
              <w:jc w:val="both"/>
              <w:rPr>
                <w:sz w:val="28"/>
                <w:szCs w:val="28"/>
              </w:rPr>
            </w:pPr>
            <w:r w:rsidRPr="003657A9">
              <w:rPr>
                <w:sz w:val="28"/>
                <w:szCs w:val="28"/>
              </w:rPr>
              <w:t>4</w:t>
            </w:r>
          </w:p>
        </w:tc>
        <w:tc>
          <w:tcPr>
            <w:tcW w:w="3686" w:type="dxa"/>
          </w:tcPr>
          <w:p w:rsidR="00E556A1" w:rsidRPr="003657A9" w:rsidRDefault="00E556A1" w:rsidP="00FF3A48">
            <w:pPr>
              <w:jc w:val="both"/>
              <w:rPr>
                <w:color w:val="000000"/>
                <w:sz w:val="28"/>
                <w:szCs w:val="28"/>
              </w:rPr>
            </w:pPr>
            <w:r w:rsidRPr="003657A9">
              <w:rPr>
                <w:color w:val="000000"/>
                <w:sz w:val="28"/>
                <w:szCs w:val="28"/>
              </w:rPr>
              <w:t xml:space="preserve">Бензовоз, перевозивший 32 тысячи литров топлива, упал с моста высотой 100 метров и взорвался вблизи от города в связи с тем, что </w:t>
            </w:r>
            <w:r w:rsidRPr="003657A9">
              <w:rPr>
                <w:color w:val="000000"/>
                <w:sz w:val="28"/>
                <w:szCs w:val="28"/>
              </w:rPr>
              <w:lastRenderedPageBreak/>
              <w:t>занесло автомобиль, двигавшийся по встречной полосе</w:t>
            </w:r>
          </w:p>
        </w:tc>
        <w:tc>
          <w:tcPr>
            <w:tcW w:w="4678" w:type="dxa"/>
          </w:tcPr>
          <w:p w:rsidR="00E556A1" w:rsidRPr="003657A9" w:rsidRDefault="00E556A1" w:rsidP="00FF3A48">
            <w:pPr>
              <w:spacing w:after="240"/>
              <w:jc w:val="both"/>
              <w:rPr>
                <w:sz w:val="28"/>
                <w:szCs w:val="28"/>
              </w:rPr>
            </w:pPr>
          </w:p>
        </w:tc>
      </w:tr>
      <w:tr w:rsidR="00E556A1" w:rsidRPr="003657A9" w:rsidTr="00FF3A48">
        <w:tc>
          <w:tcPr>
            <w:tcW w:w="882" w:type="dxa"/>
          </w:tcPr>
          <w:p w:rsidR="00E556A1" w:rsidRPr="003657A9" w:rsidRDefault="00E556A1" w:rsidP="00FF3A48">
            <w:pPr>
              <w:spacing w:after="240"/>
              <w:jc w:val="both"/>
              <w:rPr>
                <w:sz w:val="28"/>
                <w:szCs w:val="28"/>
              </w:rPr>
            </w:pPr>
            <w:r w:rsidRPr="003657A9">
              <w:rPr>
                <w:sz w:val="28"/>
                <w:szCs w:val="28"/>
              </w:rPr>
              <w:lastRenderedPageBreak/>
              <w:t>5</w:t>
            </w:r>
          </w:p>
        </w:tc>
        <w:tc>
          <w:tcPr>
            <w:tcW w:w="3686" w:type="dxa"/>
          </w:tcPr>
          <w:p w:rsidR="00E556A1" w:rsidRPr="003657A9" w:rsidRDefault="00E556A1" w:rsidP="00FF3A48">
            <w:pPr>
              <w:jc w:val="both"/>
              <w:rPr>
                <w:color w:val="000000"/>
                <w:sz w:val="28"/>
                <w:szCs w:val="28"/>
              </w:rPr>
            </w:pPr>
            <w:r w:rsidRPr="003657A9">
              <w:rPr>
                <w:color w:val="000000"/>
                <w:sz w:val="28"/>
                <w:szCs w:val="28"/>
              </w:rPr>
              <w:t>Авария на АЭС. Сверхмощный выброс раскаленного пара (около 200 градусов по Цельсию) произошел в турбине третьего реактора. Сильные ожоги получили все находившиеся рядом сотрудники. В момент аварии около 200 человек находилось в здании, где расположен третий реактор. Погибли четыре человека, пострадали еще 18 сотрудников</w:t>
            </w:r>
          </w:p>
        </w:tc>
        <w:tc>
          <w:tcPr>
            <w:tcW w:w="4678" w:type="dxa"/>
          </w:tcPr>
          <w:p w:rsidR="00E556A1" w:rsidRPr="003657A9" w:rsidRDefault="00E556A1" w:rsidP="00FF3A48">
            <w:pPr>
              <w:spacing w:after="240"/>
              <w:jc w:val="both"/>
              <w:rPr>
                <w:sz w:val="28"/>
                <w:szCs w:val="28"/>
              </w:rPr>
            </w:pPr>
          </w:p>
        </w:tc>
      </w:tr>
      <w:tr w:rsidR="00E556A1" w:rsidRPr="003657A9" w:rsidTr="00FF3A48">
        <w:tc>
          <w:tcPr>
            <w:tcW w:w="882" w:type="dxa"/>
          </w:tcPr>
          <w:p w:rsidR="00E556A1" w:rsidRPr="003657A9" w:rsidRDefault="00E556A1" w:rsidP="00FF3A48">
            <w:pPr>
              <w:spacing w:after="240"/>
              <w:jc w:val="both"/>
              <w:rPr>
                <w:sz w:val="28"/>
                <w:szCs w:val="28"/>
              </w:rPr>
            </w:pPr>
            <w:r w:rsidRPr="003657A9">
              <w:rPr>
                <w:sz w:val="28"/>
                <w:szCs w:val="28"/>
              </w:rPr>
              <w:t>6</w:t>
            </w:r>
          </w:p>
        </w:tc>
        <w:tc>
          <w:tcPr>
            <w:tcW w:w="3686" w:type="dxa"/>
          </w:tcPr>
          <w:p w:rsidR="00E556A1" w:rsidRPr="003657A9" w:rsidRDefault="00E556A1" w:rsidP="00FF3A48">
            <w:pPr>
              <w:jc w:val="both"/>
              <w:rPr>
                <w:color w:val="000000"/>
                <w:sz w:val="28"/>
                <w:szCs w:val="28"/>
              </w:rPr>
            </w:pPr>
            <w:r w:rsidRPr="003657A9">
              <w:rPr>
                <w:color w:val="000000"/>
                <w:sz w:val="28"/>
                <w:szCs w:val="28"/>
              </w:rPr>
              <w:t>В результате землетрясения с</w:t>
            </w:r>
            <w:r>
              <w:rPr>
                <w:color w:val="000000"/>
                <w:sz w:val="28"/>
                <w:szCs w:val="28"/>
              </w:rPr>
              <w:t>илой</w:t>
            </w:r>
            <w:r w:rsidRPr="003657A9">
              <w:rPr>
                <w:color w:val="000000"/>
                <w:sz w:val="28"/>
                <w:szCs w:val="28"/>
              </w:rPr>
              <w:t xml:space="preserve"> 8 баллов</w:t>
            </w:r>
            <w:r w:rsidR="002C2C08">
              <w:rPr>
                <w:color w:val="000000"/>
                <w:sz w:val="28"/>
                <w:szCs w:val="28"/>
              </w:rPr>
              <w:t xml:space="preserve"> </w:t>
            </w:r>
            <w:r w:rsidRPr="003657A9">
              <w:rPr>
                <w:color w:val="000000"/>
                <w:sz w:val="28"/>
                <w:szCs w:val="28"/>
              </w:rPr>
              <w:t>на территории одного из городов погибло от 250 до 300 тысяч человек. Вслед за землетрясением начался крупномасштабный пожар, который</w:t>
            </w:r>
            <w:r>
              <w:rPr>
                <w:color w:val="000000"/>
                <w:sz w:val="28"/>
                <w:szCs w:val="28"/>
              </w:rPr>
              <w:t xml:space="preserve"> </w:t>
            </w:r>
            <w:r w:rsidRPr="003657A9">
              <w:rPr>
                <w:color w:val="000000"/>
                <w:sz w:val="28"/>
                <w:szCs w:val="28"/>
              </w:rPr>
              <w:t>разруша</w:t>
            </w:r>
            <w:r>
              <w:rPr>
                <w:color w:val="000000"/>
                <w:sz w:val="28"/>
                <w:szCs w:val="28"/>
              </w:rPr>
              <w:t>л</w:t>
            </w:r>
            <w:r w:rsidRPr="003657A9">
              <w:rPr>
                <w:color w:val="000000"/>
                <w:sz w:val="28"/>
                <w:szCs w:val="28"/>
              </w:rPr>
              <w:t xml:space="preserve"> здания</w:t>
            </w:r>
          </w:p>
        </w:tc>
        <w:tc>
          <w:tcPr>
            <w:tcW w:w="4678" w:type="dxa"/>
          </w:tcPr>
          <w:p w:rsidR="00E556A1" w:rsidRPr="003657A9" w:rsidRDefault="00E556A1" w:rsidP="00FF3A48">
            <w:pPr>
              <w:spacing w:after="240"/>
              <w:jc w:val="both"/>
              <w:rPr>
                <w:sz w:val="28"/>
                <w:szCs w:val="28"/>
              </w:rPr>
            </w:pPr>
          </w:p>
        </w:tc>
      </w:tr>
      <w:tr w:rsidR="00E556A1" w:rsidRPr="003657A9" w:rsidTr="00FF3A48">
        <w:tc>
          <w:tcPr>
            <w:tcW w:w="882" w:type="dxa"/>
          </w:tcPr>
          <w:p w:rsidR="00E556A1" w:rsidRPr="003657A9" w:rsidRDefault="00E556A1" w:rsidP="00FF3A48">
            <w:pPr>
              <w:spacing w:after="240"/>
              <w:jc w:val="both"/>
              <w:rPr>
                <w:sz w:val="28"/>
                <w:szCs w:val="28"/>
              </w:rPr>
            </w:pPr>
            <w:r w:rsidRPr="003657A9">
              <w:rPr>
                <w:sz w:val="28"/>
                <w:szCs w:val="28"/>
              </w:rPr>
              <w:t>7</w:t>
            </w:r>
          </w:p>
        </w:tc>
        <w:tc>
          <w:tcPr>
            <w:tcW w:w="3686" w:type="dxa"/>
          </w:tcPr>
          <w:p w:rsidR="00E556A1" w:rsidRPr="003657A9" w:rsidRDefault="00E556A1" w:rsidP="00FF3A48">
            <w:pPr>
              <w:jc w:val="both"/>
              <w:rPr>
                <w:color w:val="000000"/>
                <w:sz w:val="28"/>
                <w:szCs w:val="28"/>
              </w:rPr>
            </w:pPr>
            <w:r w:rsidRPr="003657A9">
              <w:rPr>
                <w:color w:val="000000"/>
                <w:sz w:val="28"/>
                <w:szCs w:val="28"/>
              </w:rPr>
              <w:t xml:space="preserve">Циклон обрушился на портовую </w:t>
            </w:r>
            <w:r>
              <w:rPr>
                <w:color w:val="000000"/>
                <w:sz w:val="28"/>
                <w:szCs w:val="28"/>
              </w:rPr>
              <w:t>деревню. Он</w:t>
            </w:r>
            <w:r w:rsidRPr="003657A9">
              <w:rPr>
                <w:color w:val="000000"/>
                <w:sz w:val="28"/>
                <w:szCs w:val="28"/>
              </w:rPr>
              <w:t xml:space="preserve"> вызвал 12-метровую волну, разрушившую почти всю деревню и большинство кораблей на прилегающих территориях. Около 20 тысяч человек погибло в море, а общее количество жертв циклона составило </w:t>
            </w:r>
            <w:r w:rsidRPr="003657A9">
              <w:rPr>
                <w:color w:val="000000"/>
                <w:sz w:val="28"/>
                <w:szCs w:val="28"/>
              </w:rPr>
              <w:lastRenderedPageBreak/>
              <w:t>300 тысяч</w:t>
            </w:r>
          </w:p>
        </w:tc>
        <w:tc>
          <w:tcPr>
            <w:tcW w:w="4678" w:type="dxa"/>
          </w:tcPr>
          <w:p w:rsidR="00E556A1" w:rsidRPr="003657A9" w:rsidRDefault="00E556A1" w:rsidP="00FF3A48">
            <w:pPr>
              <w:spacing w:after="240"/>
              <w:jc w:val="both"/>
              <w:rPr>
                <w:sz w:val="28"/>
                <w:szCs w:val="28"/>
              </w:rPr>
            </w:pPr>
          </w:p>
        </w:tc>
      </w:tr>
      <w:tr w:rsidR="00E556A1" w:rsidRPr="003657A9" w:rsidTr="00FF3A48">
        <w:tc>
          <w:tcPr>
            <w:tcW w:w="882" w:type="dxa"/>
          </w:tcPr>
          <w:p w:rsidR="00E556A1" w:rsidRPr="003657A9" w:rsidRDefault="00E556A1" w:rsidP="00FF3A48">
            <w:pPr>
              <w:spacing w:after="240"/>
              <w:jc w:val="both"/>
              <w:rPr>
                <w:sz w:val="28"/>
                <w:szCs w:val="28"/>
              </w:rPr>
            </w:pPr>
            <w:r w:rsidRPr="003657A9">
              <w:rPr>
                <w:sz w:val="28"/>
                <w:szCs w:val="28"/>
              </w:rPr>
              <w:lastRenderedPageBreak/>
              <w:t>8</w:t>
            </w:r>
          </w:p>
        </w:tc>
        <w:tc>
          <w:tcPr>
            <w:tcW w:w="3686" w:type="dxa"/>
          </w:tcPr>
          <w:p w:rsidR="00E556A1" w:rsidRPr="003657A9" w:rsidRDefault="00E556A1" w:rsidP="00FF3A48">
            <w:pPr>
              <w:jc w:val="both"/>
              <w:rPr>
                <w:color w:val="000000"/>
                <w:sz w:val="28"/>
                <w:szCs w:val="28"/>
              </w:rPr>
            </w:pPr>
            <w:r>
              <w:rPr>
                <w:color w:val="000000"/>
                <w:sz w:val="28"/>
                <w:szCs w:val="28"/>
              </w:rPr>
              <w:t>На территории одного из регионов температура воздуха достигла 48 градусов Цельсия</w:t>
            </w:r>
            <w:r w:rsidRPr="003657A9">
              <w:rPr>
                <w:color w:val="000000"/>
                <w:sz w:val="28"/>
                <w:szCs w:val="28"/>
              </w:rPr>
              <w:t>,</w:t>
            </w:r>
            <w:r>
              <w:rPr>
                <w:color w:val="000000"/>
                <w:sz w:val="28"/>
                <w:szCs w:val="28"/>
              </w:rPr>
              <w:t xml:space="preserve"> </w:t>
            </w:r>
            <w:r w:rsidRPr="003657A9">
              <w:rPr>
                <w:color w:val="000000"/>
                <w:sz w:val="28"/>
                <w:szCs w:val="28"/>
              </w:rPr>
              <w:t>пронеслись обширные лесные пожары: под огнем оказались почти пять процентов сельской местности и десять процентов лесов</w:t>
            </w:r>
          </w:p>
        </w:tc>
        <w:tc>
          <w:tcPr>
            <w:tcW w:w="4678" w:type="dxa"/>
          </w:tcPr>
          <w:p w:rsidR="00E556A1" w:rsidRPr="003657A9" w:rsidRDefault="00E556A1" w:rsidP="00FF3A48">
            <w:pPr>
              <w:spacing w:after="240"/>
              <w:jc w:val="both"/>
              <w:rPr>
                <w:sz w:val="28"/>
                <w:szCs w:val="28"/>
              </w:rPr>
            </w:pPr>
          </w:p>
        </w:tc>
      </w:tr>
    </w:tbl>
    <w:p w:rsidR="00E556A1" w:rsidRPr="003657A9" w:rsidRDefault="00E556A1" w:rsidP="00E556A1">
      <w:pPr>
        <w:spacing w:after="240"/>
        <w:ind w:left="360"/>
        <w:jc w:val="both"/>
        <w:rPr>
          <w:rFonts w:ascii="Times New Roman" w:eastAsia="Times New Roman" w:hAnsi="Times New Roman" w:cs="Times New Roman"/>
          <w:sz w:val="28"/>
          <w:szCs w:val="28"/>
        </w:rPr>
      </w:pPr>
    </w:p>
    <w:p w:rsidR="00E556A1" w:rsidRPr="003657A9" w:rsidRDefault="00E556A1" w:rsidP="00E556A1">
      <w:pPr>
        <w:rPr>
          <w:rFonts w:ascii="Times New Roman" w:eastAsia="Calibri" w:hAnsi="Times New Roman" w:cs="Times New Roman"/>
          <w:b/>
          <w:bCs/>
          <w:sz w:val="28"/>
          <w:szCs w:val="28"/>
        </w:rPr>
      </w:pPr>
    </w:p>
    <w:p w:rsidR="00E556A1" w:rsidRPr="003657A9" w:rsidRDefault="00E556A1" w:rsidP="00E556A1">
      <w:pPr>
        <w:spacing w:after="0" w:line="360" w:lineRule="auto"/>
        <w:rPr>
          <w:rFonts w:ascii="Times New Roman" w:hAnsi="Times New Roman" w:cs="Times New Roman"/>
          <w:b/>
          <w:bCs/>
          <w:sz w:val="28"/>
          <w:szCs w:val="28"/>
        </w:rPr>
      </w:pPr>
    </w:p>
    <w:p w:rsidR="00E556A1" w:rsidRPr="003657A9" w:rsidRDefault="00E556A1" w:rsidP="00E556A1">
      <w:pPr>
        <w:shd w:val="clear" w:color="auto" w:fill="FFFFFF"/>
        <w:spacing w:after="0" w:line="360" w:lineRule="auto"/>
        <w:rPr>
          <w:rFonts w:ascii="Times New Roman" w:eastAsia="Times New Roman" w:hAnsi="Times New Roman" w:cs="Times New Roman"/>
          <w:b/>
          <w:color w:val="000000"/>
          <w:sz w:val="28"/>
          <w:szCs w:val="28"/>
          <w:lang w:eastAsia="ru-RU"/>
        </w:rPr>
      </w:pPr>
    </w:p>
    <w:p w:rsidR="00E556A1" w:rsidRPr="003657A9" w:rsidRDefault="00E556A1" w:rsidP="00E556A1">
      <w:pPr>
        <w:suppressAutoHyphens/>
        <w:spacing w:after="0" w:line="360" w:lineRule="auto"/>
        <w:jc w:val="both"/>
        <w:rPr>
          <w:rFonts w:ascii="Times New Roman" w:eastAsia="Calibri" w:hAnsi="Times New Roman" w:cs="Times New Roman"/>
          <w:b/>
          <w:bCs/>
          <w:sz w:val="28"/>
          <w:szCs w:val="28"/>
        </w:rPr>
      </w:pPr>
    </w:p>
    <w:p w:rsidR="00E556A1" w:rsidRPr="003657A9" w:rsidRDefault="00E556A1" w:rsidP="00E556A1">
      <w:pPr>
        <w:shd w:val="clear" w:color="auto" w:fill="FFFFFF"/>
        <w:spacing w:after="0" w:line="360" w:lineRule="auto"/>
        <w:jc w:val="center"/>
        <w:rPr>
          <w:rFonts w:ascii="Times New Roman" w:eastAsia="Times New Roman" w:hAnsi="Times New Roman" w:cs="Times New Roman"/>
          <w:color w:val="000000"/>
          <w:sz w:val="28"/>
          <w:szCs w:val="28"/>
          <w:lang w:eastAsia="ru-RU"/>
        </w:rPr>
      </w:pPr>
      <w:r w:rsidRPr="003657A9">
        <w:rPr>
          <w:rFonts w:ascii="Times New Roman" w:eastAsia="Times New Roman" w:hAnsi="Times New Roman" w:cs="Times New Roman"/>
          <w:color w:val="000000"/>
          <w:sz w:val="28"/>
          <w:szCs w:val="28"/>
          <w:lang w:eastAsia="ru-RU"/>
        </w:rPr>
        <w:br w:type="page"/>
      </w:r>
    </w:p>
    <w:p w:rsidR="00E556A1" w:rsidRPr="003657A9" w:rsidRDefault="00E556A1" w:rsidP="00E556A1">
      <w:pPr>
        <w:shd w:val="clear" w:color="auto" w:fill="FFFFFF"/>
        <w:spacing w:after="0" w:line="360" w:lineRule="auto"/>
        <w:jc w:val="center"/>
        <w:rPr>
          <w:rFonts w:ascii="Times New Roman" w:eastAsia="Times New Roman" w:hAnsi="Times New Roman" w:cs="Times New Roman"/>
          <w:color w:val="000000"/>
          <w:sz w:val="28"/>
          <w:szCs w:val="28"/>
          <w:lang w:eastAsia="ru-RU"/>
        </w:rPr>
        <w:sectPr w:rsidR="00E556A1" w:rsidRPr="003657A9" w:rsidSect="00FF3A48">
          <w:type w:val="continuous"/>
          <w:pgSz w:w="11906" w:h="16838"/>
          <w:pgMar w:top="1134" w:right="850" w:bottom="1134" w:left="1701" w:header="708" w:footer="708" w:gutter="0"/>
          <w:cols w:space="708"/>
          <w:docGrid w:linePitch="360"/>
        </w:sectPr>
      </w:pPr>
    </w:p>
    <w:p w:rsidR="00E556A1" w:rsidRPr="005A6F61" w:rsidRDefault="006C6AF8" w:rsidP="00E556A1">
      <w:pPr>
        <w:pStyle w:val="1"/>
        <w:spacing w:after="240"/>
        <w:jc w:val="center"/>
        <w:rPr>
          <w:rFonts w:ascii="Times New Roman" w:hAnsi="Times New Roman"/>
        </w:rPr>
      </w:pPr>
      <w:r>
        <w:rPr>
          <w:rFonts w:ascii="Times New Roman" w:hAnsi="Times New Roman"/>
        </w:rPr>
        <w:lastRenderedPageBreak/>
        <w:t>Практическое задание</w:t>
      </w:r>
      <w:r w:rsidR="00E556A1">
        <w:rPr>
          <w:rFonts w:ascii="Times New Roman" w:hAnsi="Times New Roman"/>
        </w:rPr>
        <w:t xml:space="preserve"> </w:t>
      </w:r>
      <w:r w:rsidR="00E556A1" w:rsidRPr="005A6F61">
        <w:rPr>
          <w:rFonts w:ascii="Times New Roman" w:hAnsi="Times New Roman"/>
        </w:rPr>
        <w:t xml:space="preserve">8 </w:t>
      </w:r>
    </w:p>
    <w:p w:rsidR="00E556A1" w:rsidRPr="00744EA4" w:rsidRDefault="00E556A1" w:rsidP="00E556A1">
      <w:pPr>
        <w:jc w:val="center"/>
        <w:rPr>
          <w:rFonts w:ascii="Times New Roman" w:hAnsi="Times New Roman" w:cs="Times New Roman"/>
          <w:b/>
          <w:sz w:val="28"/>
          <w:szCs w:val="28"/>
        </w:rPr>
      </w:pPr>
      <w:r w:rsidRPr="00744EA4">
        <w:rPr>
          <w:rFonts w:ascii="Times New Roman" w:hAnsi="Times New Roman" w:cs="Times New Roman"/>
          <w:b/>
          <w:sz w:val="28"/>
          <w:szCs w:val="28"/>
        </w:rPr>
        <w:t>Виды и классы аварийно-спасательных средств: средства разведки</w:t>
      </w:r>
    </w:p>
    <w:p w:rsidR="00E556A1" w:rsidRPr="00744EA4" w:rsidRDefault="00E556A1" w:rsidP="00E556A1">
      <w:pPr>
        <w:jc w:val="center"/>
        <w:rPr>
          <w:rFonts w:ascii="Times New Roman" w:hAnsi="Times New Roman" w:cs="Times New Roman"/>
          <w:b/>
          <w:sz w:val="28"/>
          <w:szCs w:val="28"/>
        </w:rPr>
      </w:pPr>
      <w:r w:rsidRPr="00744EA4">
        <w:rPr>
          <w:rFonts w:ascii="Times New Roman" w:hAnsi="Times New Roman" w:cs="Times New Roman"/>
          <w:b/>
          <w:sz w:val="28"/>
          <w:szCs w:val="28"/>
        </w:rPr>
        <w:t>Тема 8. Источники природных чрезвычайных ситуаций: опасные метеорологические явления и процессы, природные пожары.</w:t>
      </w:r>
      <w:r>
        <w:rPr>
          <w:rFonts w:ascii="Times New Roman" w:hAnsi="Times New Roman" w:cs="Times New Roman"/>
          <w:b/>
          <w:sz w:val="28"/>
          <w:szCs w:val="28"/>
        </w:rPr>
        <w:t xml:space="preserve"> </w:t>
      </w:r>
      <w:r w:rsidRPr="00744EA4">
        <w:rPr>
          <w:rFonts w:ascii="Times New Roman" w:hAnsi="Times New Roman" w:cs="Times New Roman"/>
          <w:b/>
          <w:sz w:val="28"/>
          <w:szCs w:val="28"/>
        </w:rPr>
        <w:t>Поражающие воздействия</w:t>
      </w:r>
    </w:p>
    <w:p w:rsidR="00E556A1" w:rsidRPr="00EC4DFD" w:rsidRDefault="00E556A1" w:rsidP="00E556A1">
      <w:pPr>
        <w:spacing w:line="360" w:lineRule="auto"/>
        <w:ind w:firstLine="709"/>
        <w:jc w:val="both"/>
        <w:rPr>
          <w:rFonts w:ascii="Times New Roman" w:hAnsi="Times New Roman" w:cs="Times New Roman"/>
          <w:b/>
          <w:sz w:val="28"/>
          <w:szCs w:val="28"/>
        </w:rPr>
      </w:pPr>
      <w:r w:rsidRPr="00BC72D4">
        <w:rPr>
          <w:rFonts w:ascii="Times New Roman" w:hAnsi="Times New Roman" w:cs="Times New Roman"/>
          <w:b/>
          <w:sz w:val="28"/>
          <w:szCs w:val="28"/>
        </w:rPr>
        <w:t>Формулировка задания:</w:t>
      </w:r>
      <w:r>
        <w:rPr>
          <w:rFonts w:ascii="Times New Roman" w:hAnsi="Times New Roman" w:cs="Times New Roman"/>
          <w:b/>
          <w:sz w:val="28"/>
          <w:szCs w:val="28"/>
        </w:rPr>
        <w:t xml:space="preserve"> </w:t>
      </w:r>
      <w:r>
        <w:rPr>
          <w:rFonts w:ascii="Times New Roman" w:hAnsi="Times New Roman" w:cs="Times New Roman"/>
          <w:sz w:val="28"/>
          <w:szCs w:val="28"/>
        </w:rPr>
        <w:t>н</w:t>
      </w:r>
      <w:r w:rsidRPr="00744EA4">
        <w:rPr>
          <w:rFonts w:ascii="Times New Roman" w:hAnsi="Times New Roman" w:cs="Times New Roman"/>
          <w:sz w:val="28"/>
          <w:szCs w:val="28"/>
        </w:rPr>
        <w:t>а основе нормативных и законодательных документов сопоставить виды и средства разведки с источниками чрезвычайных ситуаций.</w:t>
      </w:r>
    </w:p>
    <w:p w:rsidR="00E556A1" w:rsidRPr="00314F0C" w:rsidRDefault="00F37754"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
          <w:bCs/>
          <w:sz w:val="28"/>
          <w:szCs w:val="20"/>
          <w:lang w:eastAsia="ru-RU"/>
        </w:rPr>
      </w:pPr>
      <w:r>
        <w:rPr>
          <w:rFonts w:ascii="Times New Roman" w:eastAsia="Calibri" w:hAnsi="Times New Roman" w:cs="Times New Roman"/>
          <w:b/>
          <w:sz w:val="28"/>
          <w:szCs w:val="28"/>
        </w:rPr>
        <w:t>Цель занятия:</w:t>
      </w:r>
      <w:r w:rsidR="00E556A1" w:rsidRPr="00314F0C">
        <w:rPr>
          <w:rFonts w:ascii="Times New Roman" w:eastAsia="Calibri" w:hAnsi="Times New Roman" w:cs="Times New Roman"/>
          <w:sz w:val="28"/>
          <w:szCs w:val="28"/>
        </w:rPr>
        <w:t xml:space="preserve"> </w:t>
      </w:r>
      <w:r w:rsidR="00E556A1" w:rsidRPr="00314F0C">
        <w:rPr>
          <w:rFonts w:ascii="Times New Roman" w:eastAsia="Times New Roman" w:hAnsi="Times New Roman" w:cs="Times New Roman"/>
          <w:bCs/>
          <w:sz w:val="28"/>
          <w:szCs w:val="20"/>
          <w:lang w:eastAsia="ru-RU"/>
        </w:rPr>
        <w:t xml:space="preserve">изучить </w:t>
      </w:r>
      <w:r w:rsidR="00E556A1" w:rsidRPr="00314F0C">
        <w:rPr>
          <w:rFonts w:ascii="Times New Roman" w:eastAsia="Times New Roman" w:hAnsi="Times New Roman" w:cs="Times New Roman"/>
          <w:bCs/>
          <w:sz w:val="28"/>
          <w:szCs w:val="20"/>
        </w:rPr>
        <w:t>виды и классы аварийно-спасательных средств, в том числе средства разведки.</w:t>
      </w:r>
    </w:p>
    <w:p w:rsidR="00E556A1" w:rsidRPr="00314F0C" w:rsidRDefault="00E556A1" w:rsidP="00E556A1">
      <w:pPr>
        <w:ind w:firstLine="708"/>
        <w:rPr>
          <w:rFonts w:ascii="Times New Roman" w:eastAsia="Calibri" w:hAnsi="Times New Roman" w:cs="Times New Roman"/>
          <w:b/>
          <w:bCs/>
          <w:sz w:val="28"/>
          <w:szCs w:val="28"/>
        </w:rPr>
      </w:pPr>
      <w:r w:rsidRPr="00314F0C">
        <w:rPr>
          <w:rFonts w:ascii="Times New Roman" w:eastAsia="Calibri" w:hAnsi="Times New Roman" w:cs="Times New Roman"/>
          <w:b/>
          <w:bCs/>
          <w:sz w:val="28"/>
          <w:szCs w:val="28"/>
        </w:rPr>
        <w:t>Нормативные документы</w:t>
      </w:r>
      <w:r>
        <w:rPr>
          <w:rFonts w:ascii="Times New Roman" w:eastAsia="Calibri" w:hAnsi="Times New Roman" w:cs="Times New Roman"/>
          <w:b/>
          <w:bCs/>
          <w:sz w:val="28"/>
          <w:szCs w:val="28"/>
        </w:rPr>
        <w:t>:</w:t>
      </w:r>
    </w:p>
    <w:p w:rsidR="00E556A1" w:rsidRPr="00CB417D" w:rsidRDefault="00E556A1" w:rsidP="00E556A1">
      <w:pPr>
        <w:pStyle w:val="a4"/>
        <w:widowControl w:val="0"/>
        <w:numPr>
          <w:ilvl w:val="0"/>
          <w:numId w:val="71"/>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sidRPr="00CB417D">
        <w:rPr>
          <w:rFonts w:ascii="Times New Roman" w:eastAsia="Times New Roman" w:hAnsi="Times New Roman" w:cs="Times New Roman"/>
          <w:bCs/>
          <w:sz w:val="28"/>
          <w:szCs w:val="20"/>
          <w:lang w:eastAsia="ru-RU"/>
        </w:rPr>
        <w:t>ГОСТ Р 22.9.22-2014 «Безопасность в чрезвычайных ситуациях. Аварийно-спасательные средства. Классификация»;</w:t>
      </w:r>
    </w:p>
    <w:p w:rsidR="00E556A1" w:rsidRPr="00CB417D" w:rsidRDefault="00E556A1" w:rsidP="00E556A1">
      <w:pPr>
        <w:pStyle w:val="a4"/>
        <w:widowControl w:val="0"/>
        <w:numPr>
          <w:ilvl w:val="0"/>
          <w:numId w:val="71"/>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sidRPr="00CB417D">
        <w:rPr>
          <w:rFonts w:ascii="Times New Roman" w:eastAsia="Times New Roman" w:hAnsi="Times New Roman" w:cs="Times New Roman"/>
          <w:bCs/>
          <w:sz w:val="28"/>
          <w:szCs w:val="20"/>
          <w:lang w:eastAsia="ru-RU"/>
        </w:rPr>
        <w:t>Федеральный закон от 22 августа 1995 г. № 151-ФЗ «Об аварийно- спасательных службах и статусе спасателей»;</w:t>
      </w:r>
    </w:p>
    <w:p w:rsidR="00E556A1" w:rsidRPr="00CB417D" w:rsidRDefault="00E556A1" w:rsidP="00E556A1">
      <w:pPr>
        <w:pStyle w:val="a4"/>
        <w:widowControl w:val="0"/>
        <w:numPr>
          <w:ilvl w:val="0"/>
          <w:numId w:val="71"/>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sidRPr="00CB417D">
        <w:rPr>
          <w:rFonts w:ascii="Times New Roman" w:eastAsia="Times New Roman" w:hAnsi="Times New Roman" w:cs="Times New Roman"/>
          <w:bCs/>
          <w:sz w:val="28"/>
          <w:szCs w:val="20"/>
          <w:lang w:eastAsia="ru-RU"/>
        </w:rPr>
        <w:t>ГОСТ Р 22.8.05-99 «Безопасность в чрезвычайных ситуациях. Аварийно-спасательные работы при ликвидации последствий аварий на химически опасных объектах»;</w:t>
      </w:r>
    </w:p>
    <w:p w:rsidR="00E556A1" w:rsidRPr="00CB417D" w:rsidRDefault="00E556A1" w:rsidP="00E556A1">
      <w:pPr>
        <w:pStyle w:val="a4"/>
        <w:widowControl w:val="0"/>
        <w:numPr>
          <w:ilvl w:val="0"/>
          <w:numId w:val="71"/>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sidRPr="00CB417D">
        <w:rPr>
          <w:rFonts w:ascii="Times New Roman" w:eastAsia="Times New Roman" w:hAnsi="Times New Roman" w:cs="Times New Roman"/>
          <w:bCs/>
          <w:sz w:val="28"/>
          <w:szCs w:val="20"/>
          <w:lang w:eastAsia="ru-RU"/>
        </w:rPr>
        <w:t>ГОСТ Р 22.9.03-95 «Безопасность в чрезвычайных ситуациях. Средства инженерного обеспечения аварийно-спасательных работ. Общие технические требования»;</w:t>
      </w:r>
    </w:p>
    <w:p w:rsidR="00E556A1" w:rsidRPr="00CB417D" w:rsidRDefault="00E556A1" w:rsidP="00E556A1">
      <w:pPr>
        <w:pStyle w:val="a4"/>
        <w:widowControl w:val="0"/>
        <w:numPr>
          <w:ilvl w:val="0"/>
          <w:numId w:val="71"/>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sidRPr="00CB417D">
        <w:rPr>
          <w:rFonts w:ascii="Times New Roman" w:eastAsia="Times New Roman" w:hAnsi="Times New Roman" w:cs="Times New Roman"/>
          <w:bCs/>
          <w:sz w:val="28"/>
          <w:szCs w:val="20"/>
          <w:lang w:eastAsia="ru-RU"/>
        </w:rPr>
        <w:t>ГОСТ Р 22.8.01-96 «Безопасность в чрезвычайных ситуациях. Ликвидация чрезвычайных ситуаций. Общие требования».</w:t>
      </w:r>
    </w:p>
    <w:p w:rsidR="00E556A1" w:rsidRPr="00314F0C" w:rsidRDefault="00E556A1" w:rsidP="00E556A1">
      <w:pPr>
        <w:widowControl w:val="0"/>
        <w:overflowPunct w:val="0"/>
        <w:autoSpaceDE w:val="0"/>
        <w:autoSpaceDN w:val="0"/>
        <w:adjustRightInd w:val="0"/>
        <w:spacing w:after="0" w:line="360" w:lineRule="auto"/>
        <w:ind w:firstLine="709"/>
        <w:textAlignment w:val="baseline"/>
        <w:rPr>
          <w:rFonts w:ascii="Times New Roman" w:eastAsia="Times New Roman" w:hAnsi="Times New Roman" w:cs="Times New Roman"/>
          <w:b/>
          <w:bCs/>
          <w:sz w:val="28"/>
          <w:szCs w:val="20"/>
          <w:lang w:eastAsia="ru-RU"/>
        </w:rPr>
      </w:pPr>
      <w:r w:rsidRPr="00314F0C">
        <w:rPr>
          <w:rFonts w:ascii="Times New Roman" w:eastAsia="Times New Roman" w:hAnsi="Times New Roman" w:cs="Times New Roman"/>
          <w:b/>
          <w:bCs/>
          <w:sz w:val="28"/>
          <w:szCs w:val="20"/>
          <w:lang w:eastAsia="ru-RU"/>
        </w:rPr>
        <w:t>Теоретический материал</w:t>
      </w:r>
    </w:p>
    <w:p w:rsidR="00E556A1" w:rsidRPr="00314F0C"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314F0C">
        <w:rPr>
          <w:rFonts w:ascii="Times New Roman" w:eastAsia="Times New Roman" w:hAnsi="Times New Roman" w:cs="Times New Roman"/>
          <w:color w:val="000000"/>
          <w:sz w:val="28"/>
          <w:szCs w:val="28"/>
          <w:lang w:eastAsia="ru-RU"/>
        </w:rPr>
        <w:t>Разведка производится в</w:t>
      </w:r>
      <w:r>
        <w:rPr>
          <w:rFonts w:ascii="Times New Roman" w:eastAsia="Times New Roman" w:hAnsi="Times New Roman" w:cs="Times New Roman"/>
          <w:color w:val="000000"/>
          <w:sz w:val="28"/>
          <w:szCs w:val="28"/>
          <w:lang w:eastAsia="ru-RU"/>
        </w:rPr>
        <w:t xml:space="preserve"> ходе</w:t>
      </w:r>
      <w:r w:rsidRPr="00314F0C">
        <w:rPr>
          <w:rFonts w:ascii="Times New Roman" w:eastAsia="Times New Roman" w:hAnsi="Times New Roman" w:cs="Times New Roman"/>
          <w:color w:val="000000"/>
          <w:sz w:val="28"/>
          <w:szCs w:val="28"/>
          <w:lang w:eastAsia="ru-RU"/>
        </w:rPr>
        <w:t xml:space="preserve"> следующих мероприяти</w:t>
      </w:r>
      <w:r>
        <w:rPr>
          <w:rFonts w:ascii="Times New Roman" w:eastAsia="Times New Roman" w:hAnsi="Times New Roman" w:cs="Times New Roman"/>
          <w:color w:val="000000"/>
          <w:sz w:val="28"/>
          <w:szCs w:val="28"/>
          <w:lang w:eastAsia="ru-RU"/>
        </w:rPr>
        <w:t>й</w:t>
      </w:r>
      <w:r w:rsidRPr="00314F0C">
        <w:rPr>
          <w:rFonts w:ascii="Times New Roman" w:eastAsia="Times New Roman" w:hAnsi="Times New Roman" w:cs="Times New Roman"/>
          <w:color w:val="000000"/>
          <w:sz w:val="28"/>
          <w:szCs w:val="28"/>
          <w:lang w:eastAsia="ru-RU"/>
        </w:rPr>
        <w:t>:</w:t>
      </w:r>
    </w:p>
    <w:p w:rsidR="00E556A1" w:rsidRPr="005A6F61" w:rsidRDefault="00E556A1" w:rsidP="00E556A1">
      <w:pPr>
        <w:pStyle w:val="a4"/>
        <w:numPr>
          <w:ilvl w:val="0"/>
          <w:numId w:val="21"/>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5A6F61">
        <w:rPr>
          <w:rFonts w:ascii="Times New Roman" w:eastAsia="Times New Roman" w:hAnsi="Times New Roman" w:cs="Times New Roman"/>
          <w:color w:val="000000"/>
          <w:sz w:val="28"/>
          <w:szCs w:val="28"/>
          <w:lang w:eastAsia="ru-RU"/>
        </w:rPr>
        <w:t>ликвидация чрезвычайных ситуаций;</w:t>
      </w:r>
    </w:p>
    <w:p w:rsidR="00E556A1" w:rsidRPr="005A6F61" w:rsidRDefault="00E556A1" w:rsidP="00E556A1">
      <w:pPr>
        <w:pStyle w:val="a4"/>
        <w:numPr>
          <w:ilvl w:val="0"/>
          <w:numId w:val="21"/>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5A6F61">
        <w:rPr>
          <w:rFonts w:ascii="Times New Roman" w:eastAsia="Times New Roman" w:hAnsi="Times New Roman" w:cs="Times New Roman"/>
          <w:color w:val="000000"/>
          <w:sz w:val="28"/>
          <w:szCs w:val="28"/>
          <w:lang w:eastAsia="ru-RU"/>
        </w:rPr>
        <w:t>аварийно-спасательные и аварийно-восстановительные работы в зоне чрезвычайных ситуаций;</w:t>
      </w:r>
    </w:p>
    <w:p w:rsidR="00E556A1" w:rsidRPr="005A6F61" w:rsidRDefault="00E556A1" w:rsidP="00E556A1">
      <w:pPr>
        <w:pStyle w:val="a4"/>
        <w:numPr>
          <w:ilvl w:val="0"/>
          <w:numId w:val="21"/>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5A6F61">
        <w:rPr>
          <w:rFonts w:ascii="Times New Roman" w:eastAsia="Times New Roman" w:hAnsi="Times New Roman" w:cs="Times New Roman"/>
          <w:color w:val="000000"/>
          <w:sz w:val="28"/>
          <w:szCs w:val="28"/>
          <w:lang w:eastAsia="ru-RU"/>
        </w:rPr>
        <w:lastRenderedPageBreak/>
        <w:t>выявление радиационной обстановки;</w:t>
      </w:r>
    </w:p>
    <w:p w:rsidR="00E556A1" w:rsidRPr="005A6F61" w:rsidRDefault="00E556A1" w:rsidP="00E556A1">
      <w:pPr>
        <w:pStyle w:val="a4"/>
        <w:numPr>
          <w:ilvl w:val="0"/>
          <w:numId w:val="21"/>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5A6F61">
        <w:rPr>
          <w:rFonts w:ascii="Times New Roman" w:eastAsia="Times New Roman" w:hAnsi="Times New Roman" w:cs="Times New Roman"/>
          <w:color w:val="000000"/>
          <w:sz w:val="28"/>
          <w:szCs w:val="28"/>
          <w:lang w:eastAsia="ru-RU"/>
        </w:rPr>
        <w:t>выявление обстановки чрезвычайной ситуации и др.</w:t>
      </w:r>
    </w:p>
    <w:p w:rsidR="00E556A1"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Для ликвидации чрезвычайных ситуаций проводят разведку с целью выявления вида чрезвычайной ситуации, обнаружения источников опасности, определения масштаба и границы зоны чрезвычайной ситуации, непрерывно</w:t>
      </w:r>
      <w:r>
        <w:rPr>
          <w:rFonts w:ascii="Times New Roman" w:eastAsia="Times New Roman" w:hAnsi="Times New Roman" w:cs="Times New Roman"/>
          <w:bCs/>
          <w:sz w:val="28"/>
          <w:szCs w:val="20"/>
          <w:lang w:eastAsia="ru-RU"/>
        </w:rPr>
        <w:t>го</w:t>
      </w:r>
      <w:r w:rsidRPr="00314F0C">
        <w:rPr>
          <w:rFonts w:ascii="Times New Roman" w:eastAsia="Times New Roman" w:hAnsi="Times New Roman" w:cs="Times New Roman"/>
          <w:bCs/>
          <w:sz w:val="28"/>
          <w:szCs w:val="20"/>
          <w:lang w:eastAsia="ru-RU"/>
        </w:rPr>
        <w:t xml:space="preserve"> наблюдени</w:t>
      </w:r>
      <w:r>
        <w:rPr>
          <w:rFonts w:ascii="Times New Roman" w:eastAsia="Times New Roman" w:hAnsi="Times New Roman" w:cs="Times New Roman"/>
          <w:bCs/>
          <w:sz w:val="28"/>
          <w:szCs w:val="20"/>
          <w:lang w:eastAsia="ru-RU"/>
        </w:rPr>
        <w:t>я</w:t>
      </w:r>
      <w:r w:rsidRPr="00314F0C">
        <w:rPr>
          <w:rFonts w:ascii="Times New Roman" w:eastAsia="Times New Roman" w:hAnsi="Times New Roman" w:cs="Times New Roman"/>
          <w:bCs/>
          <w:sz w:val="28"/>
          <w:szCs w:val="20"/>
          <w:lang w:eastAsia="ru-RU"/>
        </w:rPr>
        <w:t xml:space="preserve"> и контрол</w:t>
      </w:r>
      <w:r>
        <w:rPr>
          <w:rFonts w:ascii="Times New Roman" w:eastAsia="Times New Roman" w:hAnsi="Times New Roman" w:cs="Times New Roman"/>
          <w:bCs/>
          <w:sz w:val="28"/>
          <w:szCs w:val="20"/>
          <w:lang w:eastAsia="ru-RU"/>
        </w:rPr>
        <w:t>я</w:t>
      </w:r>
      <w:r w:rsidRPr="00314F0C">
        <w:rPr>
          <w:rFonts w:ascii="Times New Roman" w:eastAsia="Times New Roman" w:hAnsi="Times New Roman" w:cs="Times New Roman"/>
          <w:bCs/>
          <w:sz w:val="28"/>
          <w:szCs w:val="20"/>
          <w:lang w:eastAsia="ru-RU"/>
        </w:rPr>
        <w:t xml:space="preserve"> за изменением обстановки в зоне чрезвычайной ситуации. Затем осуществляется анализ данных разведки, наблюдени</w:t>
      </w:r>
      <w:r>
        <w:rPr>
          <w:rFonts w:ascii="Times New Roman" w:eastAsia="Times New Roman" w:hAnsi="Times New Roman" w:cs="Times New Roman"/>
          <w:bCs/>
          <w:sz w:val="28"/>
          <w:szCs w:val="20"/>
          <w:lang w:eastAsia="ru-RU"/>
        </w:rPr>
        <w:t>я</w:t>
      </w:r>
      <w:r w:rsidRPr="00314F0C">
        <w:rPr>
          <w:rFonts w:ascii="Times New Roman" w:eastAsia="Times New Roman" w:hAnsi="Times New Roman" w:cs="Times New Roman"/>
          <w:bCs/>
          <w:sz w:val="28"/>
          <w:szCs w:val="20"/>
          <w:lang w:eastAsia="ru-RU"/>
        </w:rPr>
        <w:t>, контрол</w:t>
      </w:r>
      <w:r>
        <w:rPr>
          <w:rFonts w:ascii="Times New Roman" w:eastAsia="Times New Roman" w:hAnsi="Times New Roman" w:cs="Times New Roman"/>
          <w:bCs/>
          <w:sz w:val="28"/>
          <w:szCs w:val="20"/>
          <w:lang w:eastAsia="ru-RU"/>
        </w:rPr>
        <w:t>я</w:t>
      </w:r>
      <w:r w:rsidRPr="00314F0C">
        <w:rPr>
          <w:rFonts w:ascii="Times New Roman" w:eastAsia="Times New Roman" w:hAnsi="Times New Roman" w:cs="Times New Roman"/>
          <w:bCs/>
          <w:sz w:val="28"/>
          <w:szCs w:val="20"/>
          <w:lang w:eastAsia="ru-RU"/>
        </w:rPr>
        <w:t xml:space="preserve"> и оценк</w:t>
      </w:r>
      <w:r>
        <w:rPr>
          <w:rFonts w:ascii="Times New Roman" w:eastAsia="Times New Roman" w:hAnsi="Times New Roman" w:cs="Times New Roman"/>
          <w:bCs/>
          <w:sz w:val="28"/>
          <w:szCs w:val="20"/>
          <w:lang w:eastAsia="ru-RU"/>
        </w:rPr>
        <w:t>и</w:t>
      </w:r>
      <w:r w:rsidRPr="00314F0C">
        <w:rPr>
          <w:rFonts w:ascii="Times New Roman" w:eastAsia="Times New Roman" w:hAnsi="Times New Roman" w:cs="Times New Roman"/>
          <w:bCs/>
          <w:sz w:val="28"/>
          <w:szCs w:val="20"/>
          <w:lang w:eastAsia="ru-RU"/>
        </w:rPr>
        <w:t xml:space="preserve"> обстановки в зоне чрезвычайной ситуации. </w:t>
      </w:r>
    </w:p>
    <w:p w:rsidR="00E556A1" w:rsidRPr="00314F0C"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Аварийно-спасательные и аварийно-восстановительные работы в зоне чрезвычайных ситуаций предусматривают разведку в интересах проведения указанных работ.</w:t>
      </w:r>
    </w:p>
    <w:p w:rsidR="00E556A1" w:rsidRPr="00314F0C" w:rsidRDefault="00E556A1" w:rsidP="00E556A1">
      <w:pPr>
        <w:widowControl w:val="0"/>
        <w:overflowPunct w:val="0"/>
        <w:autoSpaceDE w:val="0"/>
        <w:autoSpaceDN w:val="0"/>
        <w:adjustRightInd w:val="0"/>
        <w:spacing w:after="0" w:line="360" w:lineRule="auto"/>
        <w:ind w:firstLine="283"/>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Основными видами разведки в зоне чрезвычайной ситуации являются:</w:t>
      </w:r>
    </w:p>
    <w:p w:rsidR="00E556A1" w:rsidRPr="005A6F61" w:rsidRDefault="00E556A1" w:rsidP="00E556A1">
      <w:pPr>
        <w:pStyle w:val="a4"/>
        <w:widowControl w:val="0"/>
        <w:numPr>
          <w:ilvl w:val="0"/>
          <w:numId w:val="21"/>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биологическая;</w:t>
      </w:r>
    </w:p>
    <w:p w:rsidR="00E556A1" w:rsidRPr="005A6F61" w:rsidRDefault="00E556A1" w:rsidP="00E556A1">
      <w:pPr>
        <w:pStyle w:val="a4"/>
        <w:widowControl w:val="0"/>
        <w:numPr>
          <w:ilvl w:val="0"/>
          <w:numId w:val="21"/>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инженерная;</w:t>
      </w:r>
    </w:p>
    <w:p w:rsidR="00E556A1" w:rsidRPr="005A6F61" w:rsidRDefault="00E556A1" w:rsidP="00E556A1">
      <w:pPr>
        <w:pStyle w:val="a4"/>
        <w:widowControl w:val="0"/>
        <w:numPr>
          <w:ilvl w:val="0"/>
          <w:numId w:val="21"/>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медицинская;</w:t>
      </w:r>
    </w:p>
    <w:p w:rsidR="00E556A1" w:rsidRPr="005A6F61" w:rsidRDefault="00E556A1" w:rsidP="00E556A1">
      <w:pPr>
        <w:pStyle w:val="a4"/>
        <w:widowControl w:val="0"/>
        <w:numPr>
          <w:ilvl w:val="0"/>
          <w:numId w:val="21"/>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радиационная;</w:t>
      </w:r>
    </w:p>
    <w:p w:rsidR="00E556A1" w:rsidRPr="005A6F61" w:rsidRDefault="00E556A1" w:rsidP="00E556A1">
      <w:pPr>
        <w:pStyle w:val="a4"/>
        <w:widowControl w:val="0"/>
        <w:numPr>
          <w:ilvl w:val="0"/>
          <w:numId w:val="21"/>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санитарно-эпидемиологическая;</w:t>
      </w:r>
    </w:p>
    <w:p w:rsidR="00E556A1" w:rsidRPr="005A6F61" w:rsidRDefault="00E556A1" w:rsidP="00E556A1">
      <w:pPr>
        <w:pStyle w:val="a4"/>
        <w:widowControl w:val="0"/>
        <w:numPr>
          <w:ilvl w:val="0"/>
          <w:numId w:val="21"/>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химическая;</w:t>
      </w:r>
    </w:p>
    <w:p w:rsidR="00E556A1" w:rsidRPr="005A6F61" w:rsidRDefault="00E556A1" w:rsidP="00E556A1">
      <w:pPr>
        <w:pStyle w:val="a4"/>
        <w:widowControl w:val="0"/>
        <w:numPr>
          <w:ilvl w:val="0"/>
          <w:numId w:val="21"/>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пожарная.</w:t>
      </w:r>
    </w:p>
    <w:p w:rsidR="00E556A1" w:rsidRPr="00314F0C" w:rsidRDefault="00E556A1" w:rsidP="00E556A1">
      <w:pPr>
        <w:widowControl w:val="0"/>
        <w:overflowPunct w:val="0"/>
        <w:autoSpaceDE w:val="0"/>
        <w:autoSpaceDN w:val="0"/>
        <w:adjustRightInd w:val="0"/>
        <w:spacing w:after="0" w:line="360" w:lineRule="auto"/>
        <w:ind w:firstLine="283"/>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Общие требования к разведке, наблюдению и контролю:</w:t>
      </w:r>
    </w:p>
    <w:p w:rsidR="00E556A1" w:rsidRPr="005A6F61" w:rsidRDefault="00E556A1" w:rsidP="00E556A1">
      <w:pPr>
        <w:pStyle w:val="a4"/>
        <w:widowControl w:val="0"/>
        <w:numPr>
          <w:ilvl w:val="0"/>
          <w:numId w:val="21"/>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непрерывность;</w:t>
      </w:r>
    </w:p>
    <w:p w:rsidR="00E556A1" w:rsidRPr="005A6F61" w:rsidRDefault="00E556A1" w:rsidP="00E556A1">
      <w:pPr>
        <w:pStyle w:val="a4"/>
        <w:widowControl w:val="0"/>
        <w:numPr>
          <w:ilvl w:val="0"/>
          <w:numId w:val="21"/>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своевременность;</w:t>
      </w:r>
    </w:p>
    <w:p w:rsidR="00E556A1" w:rsidRPr="005A6F61" w:rsidRDefault="00E556A1" w:rsidP="00E556A1">
      <w:pPr>
        <w:pStyle w:val="a4"/>
        <w:widowControl w:val="0"/>
        <w:numPr>
          <w:ilvl w:val="0"/>
          <w:numId w:val="21"/>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полнота и достоверность данных.</w:t>
      </w:r>
    </w:p>
    <w:p w:rsidR="00E556A1" w:rsidRPr="00314F0C" w:rsidRDefault="00E556A1" w:rsidP="00E556A1">
      <w:pPr>
        <w:widowControl w:val="0"/>
        <w:overflowPunct w:val="0"/>
        <w:autoSpaceDE w:val="0"/>
        <w:autoSpaceDN w:val="0"/>
        <w:adjustRightInd w:val="0"/>
        <w:spacing w:after="0" w:line="360" w:lineRule="auto"/>
        <w:ind w:firstLine="283"/>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 xml:space="preserve">Рассмотрим биологическую разведку. </w:t>
      </w:r>
      <w:r>
        <w:rPr>
          <w:rFonts w:ascii="Times New Roman" w:eastAsia="Times New Roman" w:hAnsi="Times New Roman" w:cs="Times New Roman"/>
          <w:bCs/>
          <w:sz w:val="28"/>
          <w:szCs w:val="20"/>
          <w:lang w:eastAsia="ru-RU"/>
        </w:rPr>
        <w:t>При</w:t>
      </w:r>
      <w:r w:rsidRPr="00314F0C">
        <w:rPr>
          <w:rFonts w:ascii="Times New Roman" w:eastAsia="Times New Roman" w:hAnsi="Times New Roman" w:cs="Times New Roman"/>
          <w:bCs/>
          <w:sz w:val="28"/>
          <w:szCs w:val="20"/>
          <w:lang w:eastAsia="ru-RU"/>
        </w:rPr>
        <w:t xml:space="preserve"> ее проведени</w:t>
      </w:r>
      <w:r>
        <w:rPr>
          <w:rFonts w:ascii="Times New Roman" w:eastAsia="Times New Roman" w:hAnsi="Times New Roman" w:cs="Times New Roman"/>
          <w:bCs/>
          <w:sz w:val="28"/>
          <w:szCs w:val="20"/>
          <w:lang w:eastAsia="ru-RU"/>
        </w:rPr>
        <w:t>и</w:t>
      </w:r>
      <w:r w:rsidRPr="00314F0C">
        <w:rPr>
          <w:rFonts w:ascii="Times New Roman" w:eastAsia="Times New Roman" w:hAnsi="Times New Roman" w:cs="Times New Roman"/>
          <w:bCs/>
          <w:sz w:val="28"/>
          <w:szCs w:val="20"/>
          <w:lang w:eastAsia="ru-RU"/>
        </w:rPr>
        <w:t xml:space="preserve"> необходимо:</w:t>
      </w:r>
    </w:p>
    <w:p w:rsidR="00E556A1" w:rsidRPr="005A6F61" w:rsidRDefault="00E556A1" w:rsidP="00E556A1">
      <w:pPr>
        <w:pStyle w:val="a4"/>
        <w:widowControl w:val="0"/>
        <w:numPr>
          <w:ilvl w:val="0"/>
          <w:numId w:val="21"/>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определить масштабы и границы зон заражения;</w:t>
      </w:r>
    </w:p>
    <w:p w:rsidR="00E556A1" w:rsidRPr="005A6F61" w:rsidRDefault="00E556A1" w:rsidP="00E556A1">
      <w:pPr>
        <w:pStyle w:val="a4"/>
        <w:widowControl w:val="0"/>
        <w:numPr>
          <w:ilvl w:val="0"/>
          <w:numId w:val="21"/>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выявить источники, определить вид и характер заражения;</w:t>
      </w:r>
    </w:p>
    <w:p w:rsidR="00E556A1" w:rsidRPr="005A6F61" w:rsidRDefault="00E556A1" w:rsidP="00E556A1">
      <w:pPr>
        <w:pStyle w:val="a4"/>
        <w:widowControl w:val="0"/>
        <w:numPr>
          <w:ilvl w:val="0"/>
          <w:numId w:val="21"/>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вести постоянное наблюдение и контроль за изменением обстановки.</w:t>
      </w:r>
    </w:p>
    <w:p w:rsidR="00E556A1" w:rsidRPr="00314F0C" w:rsidRDefault="00E556A1" w:rsidP="00E556A1">
      <w:pPr>
        <w:widowControl w:val="0"/>
        <w:overflowPunct w:val="0"/>
        <w:autoSpaceDE w:val="0"/>
        <w:autoSpaceDN w:val="0"/>
        <w:adjustRightInd w:val="0"/>
        <w:spacing w:after="0" w:line="360" w:lineRule="auto"/>
        <w:ind w:firstLine="283"/>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При проведении</w:t>
      </w:r>
      <w:r w:rsidRPr="00314F0C">
        <w:rPr>
          <w:rFonts w:ascii="Times New Roman" w:eastAsia="Times New Roman" w:hAnsi="Times New Roman" w:cs="Times New Roman"/>
          <w:bCs/>
          <w:sz w:val="28"/>
          <w:szCs w:val="20"/>
          <w:lang w:eastAsia="ru-RU"/>
        </w:rPr>
        <w:t xml:space="preserve"> инженерной разведки необходимо:</w:t>
      </w:r>
    </w:p>
    <w:p w:rsidR="00E556A1" w:rsidRPr="005A6F61" w:rsidRDefault="00E556A1" w:rsidP="00E556A1">
      <w:pPr>
        <w:pStyle w:val="a4"/>
        <w:widowControl w:val="0"/>
        <w:numPr>
          <w:ilvl w:val="0"/>
          <w:numId w:val="22"/>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О</w:t>
      </w:r>
      <w:r w:rsidRPr="005A6F61">
        <w:rPr>
          <w:rFonts w:ascii="Times New Roman" w:eastAsia="Times New Roman" w:hAnsi="Times New Roman" w:cs="Times New Roman"/>
          <w:bCs/>
          <w:sz w:val="28"/>
          <w:szCs w:val="20"/>
          <w:lang w:eastAsia="ru-RU"/>
        </w:rPr>
        <w:t xml:space="preserve">пределить состояние наземных транспортных систем, проходимость </w:t>
      </w:r>
      <w:r w:rsidRPr="005A6F61">
        <w:rPr>
          <w:rFonts w:ascii="Times New Roman" w:eastAsia="Times New Roman" w:hAnsi="Times New Roman" w:cs="Times New Roman"/>
          <w:bCs/>
          <w:sz w:val="28"/>
          <w:szCs w:val="20"/>
          <w:lang w:eastAsia="ru-RU"/>
        </w:rPr>
        <w:lastRenderedPageBreak/>
        <w:t>местности на маршрутах движения сил ликвидации чрезвычайной ситуации</w:t>
      </w:r>
      <w:r>
        <w:rPr>
          <w:rFonts w:ascii="Times New Roman" w:eastAsia="Times New Roman" w:hAnsi="Times New Roman" w:cs="Times New Roman"/>
          <w:bCs/>
          <w:sz w:val="28"/>
          <w:szCs w:val="20"/>
          <w:lang w:eastAsia="ru-RU"/>
        </w:rPr>
        <w:t>.</w:t>
      </w:r>
    </w:p>
    <w:p w:rsidR="00E556A1" w:rsidRPr="005A6F61" w:rsidRDefault="00E556A1" w:rsidP="00E556A1">
      <w:pPr>
        <w:pStyle w:val="a4"/>
        <w:widowControl w:val="0"/>
        <w:numPr>
          <w:ilvl w:val="0"/>
          <w:numId w:val="22"/>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О</w:t>
      </w:r>
      <w:r w:rsidRPr="005A6F61">
        <w:rPr>
          <w:rFonts w:ascii="Times New Roman" w:eastAsia="Times New Roman" w:hAnsi="Times New Roman" w:cs="Times New Roman"/>
          <w:bCs/>
          <w:sz w:val="28"/>
          <w:szCs w:val="20"/>
          <w:lang w:eastAsia="ru-RU"/>
        </w:rPr>
        <w:t>пределить места, границы и характер разрушений, завалов, затоплений, образовавшихся в зоне чрезвычайной ситуации;</w:t>
      </w:r>
    </w:p>
    <w:p w:rsidR="00E556A1" w:rsidRPr="005A6F61" w:rsidRDefault="004E0414" w:rsidP="00E556A1">
      <w:pPr>
        <w:pStyle w:val="a4"/>
        <w:widowControl w:val="0"/>
        <w:numPr>
          <w:ilvl w:val="0"/>
          <w:numId w:val="22"/>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О</w:t>
      </w:r>
      <w:r w:rsidRPr="005A6F61">
        <w:rPr>
          <w:rFonts w:ascii="Times New Roman" w:eastAsia="Times New Roman" w:hAnsi="Times New Roman" w:cs="Times New Roman"/>
          <w:bCs/>
          <w:sz w:val="28"/>
          <w:szCs w:val="20"/>
          <w:lang w:eastAsia="ru-RU"/>
        </w:rPr>
        <w:t xml:space="preserve">пределить </w:t>
      </w:r>
      <w:r w:rsidR="00E556A1" w:rsidRPr="005A6F61">
        <w:rPr>
          <w:rFonts w:ascii="Times New Roman" w:eastAsia="Times New Roman" w:hAnsi="Times New Roman" w:cs="Times New Roman"/>
          <w:bCs/>
          <w:sz w:val="28"/>
          <w:szCs w:val="20"/>
          <w:lang w:eastAsia="ru-RU"/>
        </w:rPr>
        <w:t>состояние коммунально-энергетических систем в зоне чрезвычайной ситуации</w:t>
      </w:r>
      <w:r w:rsidR="00E556A1">
        <w:rPr>
          <w:rFonts w:ascii="Times New Roman" w:eastAsia="Times New Roman" w:hAnsi="Times New Roman" w:cs="Times New Roman"/>
          <w:bCs/>
          <w:sz w:val="28"/>
          <w:szCs w:val="20"/>
          <w:lang w:eastAsia="ru-RU"/>
        </w:rPr>
        <w:t>.</w:t>
      </w:r>
    </w:p>
    <w:p w:rsidR="00E556A1" w:rsidRPr="005A6F61" w:rsidRDefault="004E0414" w:rsidP="00E556A1">
      <w:pPr>
        <w:pStyle w:val="a4"/>
        <w:widowControl w:val="0"/>
        <w:numPr>
          <w:ilvl w:val="0"/>
          <w:numId w:val="22"/>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У</w:t>
      </w:r>
      <w:r w:rsidRPr="005A6F61">
        <w:rPr>
          <w:rFonts w:ascii="Times New Roman" w:eastAsia="Times New Roman" w:hAnsi="Times New Roman" w:cs="Times New Roman"/>
          <w:bCs/>
          <w:sz w:val="28"/>
          <w:szCs w:val="20"/>
          <w:lang w:eastAsia="ru-RU"/>
        </w:rPr>
        <w:t xml:space="preserve">становить </w:t>
      </w:r>
      <w:r w:rsidR="00E556A1" w:rsidRPr="005A6F61">
        <w:rPr>
          <w:rFonts w:ascii="Times New Roman" w:eastAsia="Times New Roman" w:hAnsi="Times New Roman" w:cs="Times New Roman"/>
          <w:bCs/>
          <w:sz w:val="28"/>
          <w:szCs w:val="20"/>
          <w:lang w:eastAsia="ru-RU"/>
        </w:rPr>
        <w:t>наличие потенциальных источников вторичных поражающих факторов в зоне чрезвычайной ситуации</w:t>
      </w:r>
      <w:r w:rsidR="00E556A1">
        <w:rPr>
          <w:rFonts w:ascii="Times New Roman" w:eastAsia="Times New Roman" w:hAnsi="Times New Roman" w:cs="Times New Roman"/>
          <w:bCs/>
          <w:sz w:val="28"/>
          <w:szCs w:val="20"/>
          <w:lang w:eastAsia="ru-RU"/>
        </w:rPr>
        <w:t>.</w:t>
      </w:r>
    </w:p>
    <w:p w:rsidR="00E556A1" w:rsidRPr="005A6F61" w:rsidRDefault="004E0414" w:rsidP="00E556A1">
      <w:pPr>
        <w:pStyle w:val="a4"/>
        <w:widowControl w:val="0"/>
        <w:numPr>
          <w:ilvl w:val="0"/>
          <w:numId w:val="22"/>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У</w:t>
      </w:r>
      <w:r w:rsidRPr="005A6F61">
        <w:rPr>
          <w:rFonts w:ascii="Times New Roman" w:eastAsia="Times New Roman" w:hAnsi="Times New Roman" w:cs="Times New Roman"/>
          <w:bCs/>
          <w:sz w:val="28"/>
          <w:szCs w:val="20"/>
          <w:lang w:eastAsia="ru-RU"/>
        </w:rPr>
        <w:t xml:space="preserve">становить </w:t>
      </w:r>
      <w:r w:rsidR="00E556A1" w:rsidRPr="005A6F61">
        <w:rPr>
          <w:rFonts w:ascii="Times New Roman" w:eastAsia="Times New Roman" w:hAnsi="Times New Roman" w:cs="Times New Roman"/>
          <w:bCs/>
          <w:sz w:val="28"/>
          <w:szCs w:val="20"/>
          <w:lang w:eastAsia="ru-RU"/>
        </w:rPr>
        <w:t>нахождение пострадавших.</w:t>
      </w:r>
    </w:p>
    <w:p w:rsidR="00E556A1" w:rsidRPr="00314F0C" w:rsidRDefault="00E556A1" w:rsidP="00E556A1">
      <w:pPr>
        <w:widowControl w:val="0"/>
        <w:overflowPunct w:val="0"/>
        <w:autoSpaceDE w:val="0"/>
        <w:autoSpaceDN w:val="0"/>
        <w:adjustRightInd w:val="0"/>
        <w:spacing w:after="0" w:line="360" w:lineRule="auto"/>
        <w:ind w:firstLine="283"/>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Для медицинской разведки важно:</w:t>
      </w:r>
    </w:p>
    <w:p w:rsidR="00E556A1" w:rsidRPr="005A6F61" w:rsidRDefault="00E556A1" w:rsidP="00E556A1">
      <w:pPr>
        <w:pStyle w:val="a4"/>
        <w:widowControl w:val="0"/>
        <w:numPr>
          <w:ilvl w:val="0"/>
          <w:numId w:val="23"/>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выявить пораженных, их численность и состояние;</w:t>
      </w:r>
    </w:p>
    <w:p w:rsidR="00E556A1" w:rsidRPr="005A6F61" w:rsidRDefault="00E556A1" w:rsidP="00E556A1">
      <w:pPr>
        <w:pStyle w:val="a4"/>
        <w:widowControl w:val="0"/>
        <w:numPr>
          <w:ilvl w:val="0"/>
          <w:numId w:val="23"/>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наметить пути выноса пораженных и маршруты их эвакуации;</w:t>
      </w:r>
    </w:p>
    <w:p w:rsidR="00E556A1" w:rsidRPr="005A6F61" w:rsidRDefault="00E556A1" w:rsidP="00E556A1">
      <w:pPr>
        <w:pStyle w:val="a4"/>
        <w:widowControl w:val="0"/>
        <w:numPr>
          <w:ilvl w:val="0"/>
          <w:numId w:val="23"/>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5A6F61">
        <w:rPr>
          <w:rFonts w:ascii="Times New Roman" w:eastAsia="Times New Roman" w:hAnsi="Times New Roman" w:cs="Times New Roman"/>
          <w:bCs/>
          <w:sz w:val="28"/>
          <w:szCs w:val="20"/>
          <w:lang w:eastAsia="ru-RU"/>
        </w:rPr>
        <w:t>определить районы развертывания медицинских пунктов, места для сбора и погрузки пораженных на транспорт для эвакуации в лечебные учреждения вне зоны чрезвычайной ситуации.</w:t>
      </w:r>
    </w:p>
    <w:p w:rsidR="00E556A1" w:rsidRPr="00314F0C" w:rsidRDefault="00E556A1" w:rsidP="00E556A1">
      <w:pPr>
        <w:widowControl w:val="0"/>
        <w:overflowPunct w:val="0"/>
        <w:autoSpaceDE w:val="0"/>
        <w:autoSpaceDN w:val="0"/>
        <w:adjustRightInd w:val="0"/>
        <w:spacing w:after="0" w:line="360" w:lineRule="auto"/>
        <w:ind w:firstLine="283"/>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Радиационная разведка должна:</w:t>
      </w:r>
    </w:p>
    <w:p w:rsidR="00E556A1" w:rsidRPr="00314F0C" w:rsidRDefault="00E556A1" w:rsidP="00E556A1">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1. В</w:t>
      </w:r>
      <w:r w:rsidRPr="00314F0C">
        <w:rPr>
          <w:rFonts w:ascii="Times New Roman" w:eastAsia="Times New Roman" w:hAnsi="Times New Roman" w:cs="Times New Roman"/>
          <w:bCs/>
          <w:sz w:val="28"/>
          <w:szCs w:val="20"/>
          <w:lang w:eastAsia="ru-RU"/>
        </w:rPr>
        <w:t>ыявить источники радиоактивного загрязнения</w:t>
      </w:r>
      <w:r>
        <w:rPr>
          <w:rFonts w:ascii="Times New Roman" w:eastAsia="Times New Roman" w:hAnsi="Times New Roman" w:cs="Times New Roman"/>
          <w:bCs/>
          <w:sz w:val="28"/>
          <w:szCs w:val="20"/>
          <w:lang w:eastAsia="ru-RU"/>
        </w:rPr>
        <w:t>.</w:t>
      </w:r>
    </w:p>
    <w:p w:rsidR="00E556A1" w:rsidRPr="00314F0C" w:rsidRDefault="00E556A1" w:rsidP="00E556A1">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2. О</w:t>
      </w:r>
      <w:r w:rsidRPr="00314F0C">
        <w:rPr>
          <w:rFonts w:ascii="Times New Roman" w:eastAsia="Times New Roman" w:hAnsi="Times New Roman" w:cs="Times New Roman"/>
          <w:bCs/>
          <w:sz w:val="28"/>
          <w:szCs w:val="20"/>
          <w:lang w:eastAsia="ru-RU"/>
        </w:rPr>
        <w:t>пределить характер, степень и масштабы радиоактивного загрязнения местности, воды, воздуха, объектов, техники и людей в зоне</w:t>
      </w:r>
      <w:r w:rsidRPr="00314F0C">
        <w:t xml:space="preserve"> </w:t>
      </w:r>
      <w:r>
        <w:rPr>
          <w:rFonts w:ascii="Times New Roman" w:eastAsia="Times New Roman" w:hAnsi="Times New Roman" w:cs="Times New Roman"/>
          <w:bCs/>
          <w:sz w:val="28"/>
          <w:szCs w:val="20"/>
          <w:lang w:eastAsia="ru-RU"/>
        </w:rPr>
        <w:t>чрезвычайной ситуации.</w:t>
      </w:r>
    </w:p>
    <w:p w:rsidR="00E556A1" w:rsidRPr="00314F0C" w:rsidRDefault="00E556A1" w:rsidP="00E556A1">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3. О</w:t>
      </w:r>
      <w:r w:rsidRPr="00314F0C">
        <w:rPr>
          <w:rFonts w:ascii="Times New Roman" w:eastAsia="Times New Roman" w:hAnsi="Times New Roman" w:cs="Times New Roman"/>
          <w:bCs/>
          <w:sz w:val="28"/>
          <w:szCs w:val="20"/>
          <w:lang w:eastAsia="ru-RU"/>
        </w:rPr>
        <w:t>пределить направления и районы с наименьшими уровнями радиации</w:t>
      </w:r>
      <w:r>
        <w:rPr>
          <w:rFonts w:ascii="Times New Roman" w:eastAsia="Times New Roman" w:hAnsi="Times New Roman" w:cs="Times New Roman"/>
          <w:bCs/>
          <w:sz w:val="28"/>
          <w:szCs w:val="20"/>
          <w:lang w:eastAsia="ru-RU"/>
        </w:rPr>
        <w:t>.</w:t>
      </w:r>
    </w:p>
    <w:p w:rsidR="00E556A1" w:rsidRPr="00314F0C" w:rsidRDefault="00E556A1" w:rsidP="00E556A1">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4. В</w:t>
      </w:r>
      <w:r w:rsidRPr="00314F0C">
        <w:rPr>
          <w:rFonts w:ascii="Times New Roman" w:eastAsia="Times New Roman" w:hAnsi="Times New Roman" w:cs="Times New Roman"/>
          <w:bCs/>
          <w:sz w:val="28"/>
          <w:szCs w:val="20"/>
          <w:lang w:eastAsia="ru-RU"/>
        </w:rPr>
        <w:t>ести постоянное наблюдение и контроль за изменением радиационной обстановки</w:t>
      </w:r>
      <w:r>
        <w:rPr>
          <w:rFonts w:ascii="Times New Roman" w:eastAsia="Times New Roman" w:hAnsi="Times New Roman" w:cs="Times New Roman"/>
          <w:bCs/>
          <w:sz w:val="28"/>
          <w:szCs w:val="20"/>
          <w:lang w:eastAsia="ru-RU"/>
        </w:rPr>
        <w:t>.</w:t>
      </w:r>
    </w:p>
    <w:p w:rsidR="00E556A1" w:rsidRPr="00314F0C" w:rsidRDefault="00E556A1" w:rsidP="00E556A1">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5. П</w:t>
      </w:r>
      <w:r w:rsidRPr="00314F0C">
        <w:rPr>
          <w:rFonts w:ascii="Times New Roman" w:eastAsia="Times New Roman" w:hAnsi="Times New Roman" w:cs="Times New Roman"/>
          <w:bCs/>
          <w:sz w:val="28"/>
          <w:szCs w:val="20"/>
          <w:lang w:eastAsia="ru-RU"/>
        </w:rPr>
        <w:t>редоставить необходимые данные для введения режимов радиационной защиты населения и сил ликвидации чрезвычайной ситуации.</w:t>
      </w:r>
    </w:p>
    <w:p w:rsidR="00E556A1" w:rsidRPr="00314F0C" w:rsidRDefault="00E556A1" w:rsidP="00E556A1">
      <w:pPr>
        <w:widowControl w:val="0"/>
        <w:overflowPunct w:val="0"/>
        <w:autoSpaceDE w:val="0"/>
        <w:autoSpaceDN w:val="0"/>
        <w:adjustRightInd w:val="0"/>
        <w:spacing w:after="0" w:line="360" w:lineRule="auto"/>
        <w:ind w:firstLine="283"/>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Санитарно-эпидемиологическая разведка должна:</w:t>
      </w:r>
    </w:p>
    <w:p w:rsidR="00E556A1" w:rsidRPr="005A6F61" w:rsidRDefault="00E556A1" w:rsidP="00E556A1">
      <w:pPr>
        <w:pStyle w:val="a4"/>
        <w:widowControl w:val="0"/>
        <w:numPr>
          <w:ilvl w:val="0"/>
          <w:numId w:val="24"/>
        </w:numPr>
        <w:tabs>
          <w:tab w:val="left" w:pos="142"/>
        </w:tabs>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О</w:t>
      </w:r>
      <w:r w:rsidRPr="005A6F61">
        <w:rPr>
          <w:rFonts w:ascii="Times New Roman" w:eastAsia="Times New Roman" w:hAnsi="Times New Roman" w:cs="Times New Roman"/>
          <w:bCs/>
          <w:sz w:val="28"/>
          <w:szCs w:val="20"/>
          <w:lang w:eastAsia="ru-RU"/>
        </w:rPr>
        <w:t>пределить санитарно-эпидемиологическое состояние зоны чрезвычайной ситуации, в том числе районов эвакуированного населения и расположения сил ликвидации чрезвычайной ситуации</w:t>
      </w:r>
      <w:r>
        <w:rPr>
          <w:rFonts w:ascii="Times New Roman" w:eastAsia="Times New Roman" w:hAnsi="Times New Roman" w:cs="Times New Roman"/>
          <w:bCs/>
          <w:sz w:val="28"/>
          <w:szCs w:val="20"/>
          <w:lang w:eastAsia="ru-RU"/>
        </w:rPr>
        <w:t>.</w:t>
      </w:r>
    </w:p>
    <w:p w:rsidR="00E556A1" w:rsidRPr="005A6F61" w:rsidRDefault="00E556A1" w:rsidP="00E556A1">
      <w:pPr>
        <w:pStyle w:val="a4"/>
        <w:widowControl w:val="0"/>
        <w:numPr>
          <w:ilvl w:val="0"/>
          <w:numId w:val="24"/>
        </w:numPr>
        <w:tabs>
          <w:tab w:val="left" w:pos="142"/>
        </w:tabs>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П</w:t>
      </w:r>
      <w:r w:rsidRPr="005A6F61">
        <w:rPr>
          <w:rFonts w:ascii="Times New Roman" w:eastAsia="Times New Roman" w:hAnsi="Times New Roman" w:cs="Times New Roman"/>
          <w:bCs/>
          <w:sz w:val="28"/>
          <w:szCs w:val="20"/>
          <w:lang w:eastAsia="ru-RU"/>
        </w:rPr>
        <w:t>редоставить необходимые данные для введения системы режимно-ограничительных мероприятий (обсервации и карантина)</w:t>
      </w:r>
      <w:r>
        <w:rPr>
          <w:rFonts w:ascii="Times New Roman" w:eastAsia="Times New Roman" w:hAnsi="Times New Roman" w:cs="Times New Roman"/>
          <w:bCs/>
          <w:sz w:val="28"/>
          <w:szCs w:val="20"/>
          <w:lang w:eastAsia="ru-RU"/>
        </w:rPr>
        <w:t>.</w:t>
      </w:r>
    </w:p>
    <w:p w:rsidR="00E556A1" w:rsidRPr="005A6F61" w:rsidRDefault="00E556A1" w:rsidP="00E556A1">
      <w:pPr>
        <w:pStyle w:val="a4"/>
        <w:widowControl w:val="0"/>
        <w:numPr>
          <w:ilvl w:val="0"/>
          <w:numId w:val="24"/>
        </w:numPr>
        <w:tabs>
          <w:tab w:val="left" w:pos="142"/>
        </w:tabs>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lastRenderedPageBreak/>
        <w:t>В</w:t>
      </w:r>
      <w:r w:rsidRPr="005A6F61">
        <w:rPr>
          <w:rFonts w:ascii="Times New Roman" w:eastAsia="Times New Roman" w:hAnsi="Times New Roman" w:cs="Times New Roman"/>
          <w:bCs/>
          <w:sz w:val="28"/>
          <w:szCs w:val="20"/>
          <w:lang w:eastAsia="ru-RU"/>
        </w:rPr>
        <w:t>ести постоянное наблюдение и контроль за изменением санитарно-эпидемиологической обстановки в зоне чрезвычайной ситуации.</w:t>
      </w:r>
    </w:p>
    <w:p w:rsidR="00E556A1" w:rsidRPr="00314F0C" w:rsidRDefault="00E556A1" w:rsidP="00E556A1">
      <w:pPr>
        <w:widowControl w:val="0"/>
        <w:overflowPunct w:val="0"/>
        <w:autoSpaceDE w:val="0"/>
        <w:autoSpaceDN w:val="0"/>
        <w:adjustRightInd w:val="0"/>
        <w:spacing w:after="0" w:line="360" w:lineRule="auto"/>
        <w:ind w:firstLine="283"/>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Химическая разведка должна:</w:t>
      </w:r>
    </w:p>
    <w:p w:rsidR="00E556A1" w:rsidRPr="00CB417D" w:rsidRDefault="00E556A1" w:rsidP="00E556A1">
      <w:pPr>
        <w:pStyle w:val="a4"/>
        <w:widowControl w:val="0"/>
        <w:numPr>
          <w:ilvl w:val="0"/>
          <w:numId w:val="81"/>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в</w:t>
      </w:r>
      <w:r w:rsidRPr="00CB417D">
        <w:rPr>
          <w:rFonts w:ascii="Times New Roman" w:eastAsia="Times New Roman" w:hAnsi="Times New Roman" w:cs="Times New Roman"/>
          <w:bCs/>
          <w:sz w:val="28"/>
          <w:szCs w:val="20"/>
          <w:lang w:eastAsia="ru-RU"/>
        </w:rPr>
        <w:t>ыявить источники химического загрязнения</w:t>
      </w:r>
      <w:r>
        <w:rPr>
          <w:rFonts w:ascii="Times New Roman" w:eastAsia="Times New Roman" w:hAnsi="Times New Roman" w:cs="Times New Roman"/>
          <w:bCs/>
          <w:sz w:val="28"/>
          <w:szCs w:val="20"/>
          <w:lang w:eastAsia="ru-RU"/>
        </w:rPr>
        <w:t>;</w:t>
      </w:r>
    </w:p>
    <w:p w:rsidR="00E556A1" w:rsidRPr="00CB417D" w:rsidRDefault="00E556A1" w:rsidP="00E556A1">
      <w:pPr>
        <w:pStyle w:val="a4"/>
        <w:widowControl w:val="0"/>
        <w:numPr>
          <w:ilvl w:val="0"/>
          <w:numId w:val="81"/>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о</w:t>
      </w:r>
      <w:r w:rsidRPr="00CB417D">
        <w:rPr>
          <w:rFonts w:ascii="Times New Roman" w:eastAsia="Times New Roman" w:hAnsi="Times New Roman" w:cs="Times New Roman"/>
          <w:bCs/>
          <w:sz w:val="28"/>
          <w:szCs w:val="20"/>
          <w:lang w:eastAsia="ru-RU"/>
        </w:rPr>
        <w:t>пределить вид опасного химического вещества, характер и масштабы заражения местности, воды, воздуха, объектов, техники и людей в зоне чрезвычайной ситуации</w:t>
      </w:r>
      <w:r>
        <w:rPr>
          <w:rFonts w:ascii="Times New Roman" w:eastAsia="Times New Roman" w:hAnsi="Times New Roman" w:cs="Times New Roman"/>
          <w:bCs/>
          <w:sz w:val="28"/>
          <w:szCs w:val="20"/>
          <w:lang w:eastAsia="ru-RU"/>
        </w:rPr>
        <w:t>;</w:t>
      </w:r>
    </w:p>
    <w:p w:rsidR="00E556A1" w:rsidRPr="00CB417D" w:rsidRDefault="00E556A1" w:rsidP="00E556A1">
      <w:pPr>
        <w:pStyle w:val="a4"/>
        <w:widowControl w:val="0"/>
        <w:numPr>
          <w:ilvl w:val="0"/>
          <w:numId w:val="81"/>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о</w:t>
      </w:r>
      <w:r w:rsidRPr="00CB417D">
        <w:rPr>
          <w:rFonts w:ascii="Times New Roman" w:eastAsia="Times New Roman" w:hAnsi="Times New Roman" w:cs="Times New Roman"/>
          <w:bCs/>
          <w:sz w:val="28"/>
          <w:szCs w:val="20"/>
          <w:lang w:eastAsia="ru-RU"/>
        </w:rPr>
        <w:t>пределить обходы участков химического заражения</w:t>
      </w:r>
      <w:r>
        <w:rPr>
          <w:rFonts w:ascii="Times New Roman" w:eastAsia="Times New Roman" w:hAnsi="Times New Roman" w:cs="Times New Roman"/>
          <w:bCs/>
          <w:sz w:val="28"/>
          <w:szCs w:val="20"/>
          <w:lang w:eastAsia="ru-RU"/>
        </w:rPr>
        <w:t>;</w:t>
      </w:r>
    </w:p>
    <w:p w:rsidR="00E556A1" w:rsidRPr="00CB417D" w:rsidRDefault="00E556A1" w:rsidP="00E556A1">
      <w:pPr>
        <w:pStyle w:val="a4"/>
        <w:widowControl w:val="0"/>
        <w:numPr>
          <w:ilvl w:val="0"/>
          <w:numId w:val="81"/>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п</w:t>
      </w:r>
      <w:r w:rsidRPr="00CB417D">
        <w:rPr>
          <w:rFonts w:ascii="Times New Roman" w:eastAsia="Times New Roman" w:hAnsi="Times New Roman" w:cs="Times New Roman"/>
          <w:bCs/>
          <w:sz w:val="28"/>
          <w:szCs w:val="20"/>
          <w:lang w:eastAsia="ru-RU"/>
        </w:rPr>
        <w:t>редоставить необходимые данные для обеспечения мер химической безопасности</w:t>
      </w:r>
      <w:r>
        <w:rPr>
          <w:rFonts w:ascii="Times New Roman" w:eastAsia="Times New Roman" w:hAnsi="Times New Roman" w:cs="Times New Roman"/>
          <w:bCs/>
          <w:sz w:val="28"/>
          <w:szCs w:val="20"/>
          <w:lang w:eastAsia="ru-RU"/>
        </w:rPr>
        <w:t>;</w:t>
      </w:r>
    </w:p>
    <w:p w:rsidR="00E556A1" w:rsidRPr="00CB417D" w:rsidRDefault="00E556A1" w:rsidP="00E556A1">
      <w:pPr>
        <w:pStyle w:val="a4"/>
        <w:widowControl w:val="0"/>
        <w:numPr>
          <w:ilvl w:val="0"/>
          <w:numId w:val="81"/>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в</w:t>
      </w:r>
      <w:r w:rsidRPr="00CB417D">
        <w:rPr>
          <w:rFonts w:ascii="Times New Roman" w:eastAsia="Times New Roman" w:hAnsi="Times New Roman" w:cs="Times New Roman"/>
          <w:bCs/>
          <w:sz w:val="28"/>
          <w:szCs w:val="20"/>
          <w:lang w:eastAsia="ru-RU"/>
        </w:rPr>
        <w:t>ести постоянное наблюдение и контроль за изменением химической обстановки в зоне чрезвычайной ситуации.</w:t>
      </w:r>
    </w:p>
    <w:p w:rsidR="00E556A1" w:rsidRPr="00314F0C" w:rsidRDefault="00E556A1" w:rsidP="00E556A1">
      <w:pPr>
        <w:widowControl w:val="0"/>
        <w:overflowPunct w:val="0"/>
        <w:autoSpaceDE w:val="0"/>
        <w:autoSpaceDN w:val="0"/>
        <w:adjustRightInd w:val="0"/>
        <w:spacing w:after="0" w:line="360" w:lineRule="auto"/>
        <w:ind w:firstLine="283"/>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Пожарная разведка должна:</w:t>
      </w:r>
    </w:p>
    <w:p w:rsidR="00E556A1" w:rsidRPr="00114E30" w:rsidRDefault="00E556A1" w:rsidP="00E556A1">
      <w:pPr>
        <w:pStyle w:val="a4"/>
        <w:widowControl w:val="0"/>
        <w:numPr>
          <w:ilvl w:val="0"/>
          <w:numId w:val="25"/>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114E30">
        <w:rPr>
          <w:rFonts w:ascii="Times New Roman" w:eastAsia="Times New Roman" w:hAnsi="Times New Roman" w:cs="Times New Roman"/>
          <w:bCs/>
          <w:sz w:val="28"/>
          <w:szCs w:val="20"/>
          <w:lang w:eastAsia="ru-RU"/>
        </w:rPr>
        <w:t>Определить виды, параметры и границы очагов пожара, скорость и направление распространения огня в очагах пожаров</w:t>
      </w:r>
      <w:r>
        <w:rPr>
          <w:rFonts w:ascii="Times New Roman" w:eastAsia="Times New Roman" w:hAnsi="Times New Roman" w:cs="Times New Roman"/>
          <w:bCs/>
          <w:sz w:val="28"/>
          <w:szCs w:val="20"/>
          <w:lang w:eastAsia="ru-RU"/>
        </w:rPr>
        <w:t>.</w:t>
      </w:r>
    </w:p>
    <w:p w:rsidR="00E556A1" w:rsidRPr="00114E30" w:rsidRDefault="00E556A1" w:rsidP="00E556A1">
      <w:pPr>
        <w:pStyle w:val="a4"/>
        <w:widowControl w:val="0"/>
        <w:numPr>
          <w:ilvl w:val="0"/>
          <w:numId w:val="25"/>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114E30">
        <w:rPr>
          <w:rFonts w:ascii="Times New Roman" w:eastAsia="Times New Roman" w:hAnsi="Times New Roman" w:cs="Times New Roman"/>
          <w:bCs/>
          <w:sz w:val="28"/>
          <w:szCs w:val="20"/>
          <w:lang w:eastAsia="ru-RU"/>
        </w:rPr>
        <w:t>Оценить степень загазованности и задымления в очагах пожаров</w:t>
      </w:r>
      <w:r>
        <w:rPr>
          <w:rFonts w:ascii="Times New Roman" w:eastAsia="Times New Roman" w:hAnsi="Times New Roman" w:cs="Times New Roman"/>
          <w:bCs/>
          <w:sz w:val="28"/>
          <w:szCs w:val="20"/>
          <w:lang w:eastAsia="ru-RU"/>
        </w:rPr>
        <w:t>.</w:t>
      </w:r>
    </w:p>
    <w:p w:rsidR="00E556A1" w:rsidRPr="00114E30" w:rsidRDefault="00E556A1" w:rsidP="00E556A1">
      <w:pPr>
        <w:pStyle w:val="a4"/>
        <w:widowControl w:val="0"/>
        <w:numPr>
          <w:ilvl w:val="0"/>
          <w:numId w:val="25"/>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114E30">
        <w:rPr>
          <w:rFonts w:ascii="Times New Roman" w:eastAsia="Times New Roman" w:hAnsi="Times New Roman" w:cs="Times New Roman"/>
          <w:bCs/>
          <w:sz w:val="28"/>
          <w:szCs w:val="20"/>
          <w:lang w:eastAsia="ru-RU"/>
        </w:rPr>
        <w:t>Определить пожарную обстановку на маршрутах движения сил ликвидации чрезвычайной ситуации</w:t>
      </w:r>
      <w:r>
        <w:rPr>
          <w:rFonts w:ascii="Times New Roman" w:eastAsia="Times New Roman" w:hAnsi="Times New Roman" w:cs="Times New Roman"/>
          <w:bCs/>
          <w:sz w:val="28"/>
          <w:szCs w:val="20"/>
          <w:lang w:eastAsia="ru-RU"/>
        </w:rPr>
        <w:t>.</w:t>
      </w:r>
    </w:p>
    <w:p w:rsidR="00E556A1" w:rsidRPr="00114E30" w:rsidRDefault="00E556A1" w:rsidP="00E556A1">
      <w:pPr>
        <w:pStyle w:val="a4"/>
        <w:widowControl w:val="0"/>
        <w:numPr>
          <w:ilvl w:val="0"/>
          <w:numId w:val="25"/>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114E30">
        <w:rPr>
          <w:rFonts w:ascii="Times New Roman" w:eastAsia="Times New Roman" w:hAnsi="Times New Roman" w:cs="Times New Roman"/>
          <w:bCs/>
          <w:sz w:val="28"/>
          <w:szCs w:val="20"/>
          <w:lang w:eastAsia="ru-RU"/>
        </w:rPr>
        <w:t>Выявить потенциально</w:t>
      </w:r>
      <w:r>
        <w:rPr>
          <w:rFonts w:ascii="Times New Roman" w:eastAsia="Times New Roman" w:hAnsi="Times New Roman" w:cs="Times New Roman"/>
          <w:bCs/>
          <w:sz w:val="28"/>
          <w:szCs w:val="20"/>
          <w:lang w:eastAsia="ru-RU"/>
        </w:rPr>
        <w:t xml:space="preserve"> </w:t>
      </w:r>
      <w:r w:rsidRPr="00114E30">
        <w:rPr>
          <w:rFonts w:ascii="Times New Roman" w:eastAsia="Times New Roman" w:hAnsi="Times New Roman" w:cs="Times New Roman"/>
          <w:bCs/>
          <w:sz w:val="28"/>
          <w:szCs w:val="20"/>
          <w:lang w:eastAsia="ru-RU"/>
        </w:rPr>
        <w:t>опасные объекты, находящиеся под угрозой взрыва в связи с близостью к очагам пожаров</w:t>
      </w:r>
      <w:r>
        <w:rPr>
          <w:rFonts w:ascii="Times New Roman" w:eastAsia="Times New Roman" w:hAnsi="Times New Roman" w:cs="Times New Roman"/>
          <w:bCs/>
          <w:sz w:val="28"/>
          <w:szCs w:val="20"/>
          <w:lang w:eastAsia="ru-RU"/>
        </w:rPr>
        <w:t>.</w:t>
      </w:r>
    </w:p>
    <w:p w:rsidR="00E556A1" w:rsidRPr="00114E30" w:rsidRDefault="00E556A1" w:rsidP="00E556A1">
      <w:pPr>
        <w:pStyle w:val="a4"/>
        <w:widowControl w:val="0"/>
        <w:numPr>
          <w:ilvl w:val="0"/>
          <w:numId w:val="25"/>
        </w:numPr>
        <w:overflowPunct w:val="0"/>
        <w:autoSpaceDE w:val="0"/>
        <w:autoSpaceDN w:val="0"/>
        <w:adjustRightInd w:val="0"/>
        <w:spacing w:after="0" w:line="360" w:lineRule="auto"/>
        <w:ind w:left="0" w:firstLine="0"/>
        <w:jc w:val="both"/>
        <w:textAlignment w:val="baseline"/>
        <w:rPr>
          <w:rFonts w:ascii="Times New Roman" w:eastAsia="Times New Roman" w:hAnsi="Times New Roman" w:cs="Times New Roman"/>
          <w:bCs/>
          <w:sz w:val="28"/>
          <w:szCs w:val="20"/>
          <w:lang w:eastAsia="ru-RU"/>
        </w:rPr>
      </w:pPr>
      <w:r w:rsidRPr="00114E30">
        <w:rPr>
          <w:rFonts w:ascii="Times New Roman" w:eastAsia="Times New Roman" w:hAnsi="Times New Roman" w:cs="Times New Roman"/>
          <w:bCs/>
          <w:sz w:val="28"/>
          <w:szCs w:val="20"/>
          <w:lang w:eastAsia="ru-RU"/>
        </w:rPr>
        <w:t>Определить состояние систем противопожарного водоснабжения.</w:t>
      </w:r>
    </w:p>
    <w:p w:rsidR="00E556A1" w:rsidRPr="00314F0C"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В зависимости от видов разведки применяются определенные средства разведки, которые входят в состав аварийно-спасательных средств.</w:t>
      </w:r>
    </w:p>
    <w:p w:rsidR="00E556A1" w:rsidRPr="00314F0C"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Классы аварийно-спасательных средств характеризуют параметры свойств назначения и эффективности и ее базовых (составных) свойств: мобильности, надежности, эргономичности, производительности.</w:t>
      </w:r>
    </w:p>
    <w:p w:rsidR="00E556A1" w:rsidRPr="00314F0C"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Типаж</w:t>
      </w:r>
      <w:r>
        <w:rPr>
          <w:rFonts w:ascii="Times New Roman" w:eastAsia="Times New Roman" w:hAnsi="Times New Roman" w:cs="Times New Roman"/>
          <w:bCs/>
          <w:sz w:val="28"/>
          <w:szCs w:val="20"/>
          <w:lang w:eastAsia="ru-RU"/>
        </w:rPr>
        <w:t xml:space="preserve"> </w:t>
      </w:r>
      <w:r w:rsidRPr="00314F0C">
        <w:rPr>
          <w:rFonts w:ascii="Times New Roman" w:eastAsia="Times New Roman" w:hAnsi="Times New Roman" w:cs="Times New Roman"/>
          <w:bCs/>
          <w:sz w:val="28"/>
          <w:szCs w:val="20"/>
          <w:lang w:eastAsia="ru-RU"/>
        </w:rPr>
        <w:t>аварийно-спасательных средств</w:t>
      </w:r>
      <w:r>
        <w:rPr>
          <w:rFonts w:ascii="Times New Roman" w:eastAsia="Times New Roman" w:hAnsi="Times New Roman" w:cs="Times New Roman"/>
          <w:bCs/>
          <w:sz w:val="28"/>
          <w:szCs w:val="20"/>
          <w:lang w:eastAsia="ru-RU"/>
        </w:rPr>
        <w:t xml:space="preserve"> </w:t>
      </w:r>
      <w:r w:rsidRPr="00314F0C">
        <w:rPr>
          <w:rFonts w:ascii="Times New Roman" w:eastAsia="Times New Roman" w:hAnsi="Times New Roman" w:cs="Times New Roman"/>
          <w:bCs/>
          <w:sz w:val="28"/>
          <w:szCs w:val="20"/>
          <w:lang w:eastAsia="ru-RU"/>
        </w:rPr>
        <w:t>в классах определяется на основе выделения конструктивных особенностей образцов аварийно-спасательных средств.</w:t>
      </w:r>
    </w:p>
    <w:p w:rsidR="00E556A1" w:rsidRPr="00314F0C"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 xml:space="preserve">Отличительной особенностью типов аварийно-спасательных средств </w:t>
      </w:r>
      <w:r w:rsidRPr="00314F0C">
        <w:rPr>
          <w:rFonts w:ascii="Times New Roman" w:eastAsia="Times New Roman" w:hAnsi="Times New Roman" w:cs="Times New Roman"/>
          <w:bCs/>
          <w:sz w:val="28"/>
          <w:szCs w:val="20"/>
          <w:lang w:eastAsia="ru-RU"/>
        </w:rPr>
        <w:lastRenderedPageBreak/>
        <w:t xml:space="preserve">являются оптимизированные один или несколько по критерию </w:t>
      </w:r>
      <w:r>
        <w:rPr>
          <w:rFonts w:ascii="Times New Roman" w:eastAsia="Times New Roman" w:hAnsi="Times New Roman" w:cs="Times New Roman"/>
          <w:bCs/>
          <w:sz w:val="28"/>
          <w:szCs w:val="20"/>
          <w:lang w:eastAsia="ru-RU"/>
        </w:rPr>
        <w:t>«</w:t>
      </w:r>
      <w:r w:rsidRPr="00314F0C">
        <w:rPr>
          <w:rFonts w:ascii="Times New Roman" w:eastAsia="Times New Roman" w:hAnsi="Times New Roman" w:cs="Times New Roman"/>
          <w:bCs/>
          <w:sz w:val="28"/>
          <w:szCs w:val="20"/>
          <w:lang w:eastAsia="ru-RU"/>
        </w:rPr>
        <w:t>эффективность</w:t>
      </w:r>
      <w:r>
        <w:rPr>
          <w:rFonts w:ascii="Times New Roman" w:eastAsia="Times New Roman" w:hAnsi="Times New Roman" w:cs="Times New Roman"/>
          <w:bCs/>
          <w:sz w:val="28"/>
          <w:szCs w:val="20"/>
          <w:lang w:eastAsia="ru-RU"/>
        </w:rPr>
        <w:t xml:space="preserve"> – </w:t>
      </w:r>
      <w:r w:rsidRPr="00314F0C">
        <w:rPr>
          <w:rFonts w:ascii="Times New Roman" w:eastAsia="Times New Roman" w:hAnsi="Times New Roman" w:cs="Times New Roman"/>
          <w:bCs/>
          <w:sz w:val="28"/>
          <w:szCs w:val="20"/>
          <w:lang w:eastAsia="ru-RU"/>
        </w:rPr>
        <w:t>стоимость</w:t>
      </w:r>
      <w:r>
        <w:rPr>
          <w:rFonts w:ascii="Times New Roman" w:eastAsia="Times New Roman" w:hAnsi="Times New Roman" w:cs="Times New Roman"/>
          <w:bCs/>
          <w:sz w:val="28"/>
          <w:szCs w:val="20"/>
          <w:lang w:eastAsia="ru-RU"/>
        </w:rPr>
        <w:t>»</w:t>
      </w:r>
      <w:r w:rsidRPr="00314F0C">
        <w:rPr>
          <w:rFonts w:ascii="Times New Roman" w:eastAsia="Times New Roman" w:hAnsi="Times New Roman" w:cs="Times New Roman"/>
          <w:bCs/>
          <w:sz w:val="28"/>
          <w:szCs w:val="20"/>
          <w:lang w:eastAsia="ru-RU"/>
        </w:rPr>
        <w:t xml:space="preserve"> характерных параметров конструктивности: массы (общей), полезной массы (нагрузки), транспортной базы, технологической оснащенности, способа применения.</w:t>
      </w:r>
    </w:p>
    <w:p w:rsidR="00E556A1" w:rsidRPr="00314F0C"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314F0C">
        <w:rPr>
          <w:rFonts w:ascii="Times New Roman" w:eastAsia="Times New Roman" w:hAnsi="Times New Roman" w:cs="Times New Roman"/>
          <w:bCs/>
          <w:sz w:val="28"/>
          <w:szCs w:val="20"/>
          <w:lang w:eastAsia="ru-RU"/>
        </w:rPr>
        <w:t>Оптимизация типажных рядов в стандарте осуществляется применительно к робототехническим средствам.</w:t>
      </w:r>
      <w:r w:rsidRPr="00314F0C">
        <w:rPr>
          <w:rFonts w:ascii="Times New Roman" w:eastAsia="Times New Roman" w:hAnsi="Times New Roman" w:cs="Times New Roman"/>
          <w:bCs/>
          <w:sz w:val="28"/>
          <w:szCs w:val="20"/>
          <w:lang w:eastAsia="ru-RU"/>
        </w:rPr>
        <w:br/>
        <w:t>По отношению к другим средствам параметры типов определяются исходя из требований обеспечения наибольшей эффективности применения средств.</w:t>
      </w:r>
    </w:p>
    <w:p w:rsidR="00E556A1" w:rsidRDefault="00E556A1" w:rsidP="00E556A1">
      <w:pPr>
        <w:widowControl w:val="0"/>
        <w:overflowPunct w:val="0"/>
        <w:autoSpaceDE w:val="0"/>
        <w:autoSpaceDN w:val="0"/>
        <w:adjustRightInd w:val="0"/>
        <w:spacing w:after="0" w:line="360" w:lineRule="auto"/>
        <w:ind w:firstLine="708"/>
        <w:textAlignment w:val="baseline"/>
        <w:rPr>
          <w:rFonts w:ascii="Times New Roman" w:eastAsia="Times New Roman" w:hAnsi="Times New Roman" w:cs="Times New Roman"/>
          <w:color w:val="2D2D2D"/>
          <w:spacing w:val="2"/>
          <w:sz w:val="28"/>
          <w:szCs w:val="28"/>
          <w:lang w:eastAsia="ru-RU"/>
        </w:rPr>
      </w:pPr>
      <w:r w:rsidRPr="00314F0C">
        <w:rPr>
          <w:rFonts w:ascii="Times New Roman" w:eastAsia="Times New Roman" w:hAnsi="Times New Roman" w:cs="Times New Roman"/>
          <w:bCs/>
          <w:sz w:val="28"/>
          <w:szCs w:val="20"/>
          <w:lang w:eastAsia="ru-RU"/>
        </w:rPr>
        <w:t>В стандарте ГОСТ Р 22.9.22-2014</w:t>
      </w:r>
      <w:r>
        <w:rPr>
          <w:rFonts w:ascii="Times New Roman" w:eastAsia="Times New Roman" w:hAnsi="Times New Roman" w:cs="Times New Roman"/>
          <w:bCs/>
          <w:sz w:val="28"/>
          <w:szCs w:val="20"/>
          <w:lang w:eastAsia="ru-RU"/>
        </w:rPr>
        <w:t xml:space="preserve"> </w:t>
      </w:r>
      <w:r w:rsidRPr="00314F0C">
        <w:rPr>
          <w:rFonts w:ascii="Times New Roman" w:eastAsia="Times New Roman" w:hAnsi="Times New Roman" w:cs="Times New Roman"/>
          <w:bCs/>
          <w:sz w:val="28"/>
          <w:szCs w:val="20"/>
          <w:lang w:eastAsia="ru-RU"/>
        </w:rPr>
        <w:t>устанавливаются классы, виды и типы средств разведки.</w:t>
      </w:r>
      <w:r>
        <w:rPr>
          <w:rFonts w:ascii="Times New Roman" w:eastAsia="Times New Roman" w:hAnsi="Times New Roman" w:cs="Times New Roman"/>
          <w:bCs/>
          <w:sz w:val="28"/>
          <w:szCs w:val="20"/>
          <w:lang w:eastAsia="ru-RU"/>
        </w:rPr>
        <w:t xml:space="preserve"> Они представлены в таблице 1 </w:t>
      </w:r>
      <w:r w:rsidRPr="00E0261D">
        <w:rPr>
          <w:rFonts w:ascii="Times New Roman" w:eastAsia="Times New Roman" w:hAnsi="Times New Roman" w:cs="Times New Roman"/>
          <w:bCs/>
          <w:sz w:val="28"/>
          <w:szCs w:val="20"/>
          <w:lang w:eastAsia="ru-RU"/>
        </w:rPr>
        <w:t>«</w:t>
      </w:r>
      <w:r w:rsidRPr="00CB417D">
        <w:rPr>
          <w:rFonts w:ascii="Times New Roman" w:eastAsia="Times New Roman" w:hAnsi="Times New Roman" w:cs="Times New Roman"/>
          <w:spacing w:val="2"/>
          <w:sz w:val="28"/>
          <w:szCs w:val="28"/>
          <w:lang w:eastAsia="ru-RU"/>
        </w:rPr>
        <w:t>Классы, виды, типы средств разведки».</w:t>
      </w:r>
    </w:p>
    <w:p w:rsidR="00E556A1" w:rsidRPr="00E0261D" w:rsidRDefault="00E556A1" w:rsidP="00E556A1">
      <w:pPr>
        <w:widowControl w:val="0"/>
        <w:overflowPunct w:val="0"/>
        <w:autoSpaceDE w:val="0"/>
        <w:autoSpaceDN w:val="0"/>
        <w:adjustRightInd w:val="0"/>
        <w:spacing w:after="0" w:line="360" w:lineRule="auto"/>
        <w:ind w:firstLine="708"/>
        <w:jc w:val="right"/>
        <w:textAlignment w:val="baseline"/>
        <w:rPr>
          <w:rFonts w:ascii="Times New Roman" w:eastAsia="Times New Roman" w:hAnsi="Times New Roman" w:cs="Times New Roman"/>
          <w:sz w:val="28"/>
          <w:szCs w:val="20"/>
          <w:lang w:eastAsia="ru-RU"/>
        </w:rPr>
      </w:pPr>
      <w:r w:rsidRPr="00CB417D">
        <w:rPr>
          <w:rFonts w:ascii="Times New Roman" w:eastAsia="Times New Roman" w:hAnsi="Times New Roman" w:cs="Times New Roman"/>
          <w:spacing w:val="2"/>
          <w:sz w:val="28"/>
          <w:szCs w:val="28"/>
          <w:lang w:eastAsia="ru-RU"/>
        </w:rPr>
        <w:t>Таблица 1</w:t>
      </w:r>
    </w:p>
    <w:p w:rsidR="00E556A1" w:rsidRPr="00CB417D" w:rsidRDefault="00E556A1" w:rsidP="00E556A1">
      <w:pPr>
        <w:widowControl w:val="0"/>
        <w:overflowPunct w:val="0"/>
        <w:autoSpaceDE w:val="0"/>
        <w:autoSpaceDN w:val="0"/>
        <w:adjustRightInd w:val="0"/>
        <w:spacing w:after="0" w:line="360" w:lineRule="auto"/>
        <w:ind w:firstLine="708"/>
        <w:jc w:val="center"/>
        <w:textAlignment w:val="baseline"/>
        <w:rPr>
          <w:rFonts w:ascii="Arial" w:eastAsia="Times New Roman" w:hAnsi="Arial" w:cs="Arial"/>
          <w:spacing w:val="2"/>
          <w:sz w:val="21"/>
          <w:szCs w:val="21"/>
          <w:lang w:eastAsia="ru-RU"/>
        </w:rPr>
      </w:pPr>
      <w:r w:rsidRPr="00CB417D">
        <w:rPr>
          <w:rFonts w:ascii="Times New Roman" w:eastAsia="Times New Roman" w:hAnsi="Times New Roman" w:cs="Times New Roman"/>
          <w:spacing w:val="2"/>
          <w:sz w:val="28"/>
          <w:szCs w:val="28"/>
          <w:lang w:eastAsia="ru-RU"/>
        </w:rPr>
        <w:t>Классы, виды, типы средств разведки</w:t>
      </w:r>
    </w:p>
    <w:tbl>
      <w:tblPr>
        <w:tblW w:w="0" w:type="auto"/>
        <w:tblCellMar>
          <w:left w:w="0" w:type="dxa"/>
          <w:right w:w="0" w:type="dxa"/>
        </w:tblCellMar>
        <w:tblLook w:val="04A0" w:firstRow="1" w:lastRow="0" w:firstColumn="1" w:lastColumn="0" w:noHBand="0" w:noVBand="1"/>
      </w:tblPr>
      <w:tblGrid>
        <w:gridCol w:w="2881"/>
        <w:gridCol w:w="1391"/>
        <w:gridCol w:w="2681"/>
        <w:gridCol w:w="2550"/>
      </w:tblGrid>
      <w:tr w:rsidR="00E556A1" w:rsidRPr="00E0261D" w:rsidTr="00FF3A48">
        <w:trPr>
          <w:trHeight w:val="15"/>
        </w:trPr>
        <w:tc>
          <w:tcPr>
            <w:tcW w:w="3511" w:type="dxa"/>
            <w:hideMark/>
          </w:tcPr>
          <w:p w:rsidR="00E556A1" w:rsidRPr="00E0261D" w:rsidRDefault="00E556A1" w:rsidP="00FF3A48">
            <w:pPr>
              <w:spacing w:after="0" w:line="240" w:lineRule="auto"/>
              <w:rPr>
                <w:rFonts w:ascii="Times New Roman" w:eastAsia="Times New Roman" w:hAnsi="Times New Roman" w:cs="Times New Roman"/>
                <w:sz w:val="2"/>
                <w:szCs w:val="24"/>
                <w:lang w:eastAsia="ru-RU"/>
              </w:rPr>
            </w:pPr>
          </w:p>
        </w:tc>
        <w:tc>
          <w:tcPr>
            <w:tcW w:w="1848" w:type="dxa"/>
            <w:hideMark/>
          </w:tcPr>
          <w:p w:rsidR="00E556A1" w:rsidRPr="00E0261D" w:rsidRDefault="00E556A1" w:rsidP="00FF3A48">
            <w:pPr>
              <w:spacing w:after="0" w:line="240" w:lineRule="auto"/>
              <w:rPr>
                <w:rFonts w:ascii="Times New Roman" w:eastAsia="Times New Roman" w:hAnsi="Times New Roman" w:cs="Times New Roman"/>
                <w:sz w:val="2"/>
                <w:szCs w:val="24"/>
                <w:lang w:eastAsia="ru-RU"/>
              </w:rPr>
            </w:pPr>
          </w:p>
        </w:tc>
        <w:tc>
          <w:tcPr>
            <w:tcW w:w="2957" w:type="dxa"/>
            <w:hideMark/>
          </w:tcPr>
          <w:p w:rsidR="00E556A1" w:rsidRPr="00E0261D" w:rsidRDefault="00E556A1" w:rsidP="00FF3A48">
            <w:pPr>
              <w:spacing w:after="0" w:line="240" w:lineRule="auto"/>
              <w:rPr>
                <w:rFonts w:ascii="Times New Roman" w:eastAsia="Times New Roman" w:hAnsi="Times New Roman" w:cs="Times New Roman"/>
                <w:sz w:val="2"/>
                <w:szCs w:val="24"/>
                <w:lang w:eastAsia="ru-RU"/>
              </w:rPr>
            </w:pPr>
          </w:p>
        </w:tc>
        <w:tc>
          <w:tcPr>
            <w:tcW w:w="2957" w:type="dxa"/>
            <w:hideMark/>
          </w:tcPr>
          <w:p w:rsidR="00E556A1" w:rsidRPr="00E0261D" w:rsidRDefault="00E556A1" w:rsidP="00FF3A48">
            <w:pPr>
              <w:spacing w:after="0" w:line="240" w:lineRule="auto"/>
              <w:rPr>
                <w:rFonts w:ascii="Times New Roman" w:eastAsia="Times New Roman" w:hAnsi="Times New Roman" w:cs="Times New Roman"/>
                <w:sz w:val="2"/>
                <w:szCs w:val="24"/>
                <w:lang w:eastAsia="ru-RU"/>
              </w:rPr>
            </w:pPr>
          </w:p>
        </w:tc>
      </w:tr>
      <w:tr w:rsidR="00E556A1" w:rsidRPr="00E0261D" w:rsidTr="00FF3A48">
        <w:tc>
          <w:tcPr>
            <w:tcW w:w="3511"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jc w:val="center"/>
              <w:textAlignment w:val="baseline"/>
              <w:rPr>
                <w:rFonts w:ascii="Times New Roman" w:eastAsia="Times New Roman" w:hAnsi="Times New Roman" w:cs="Times New Roman"/>
                <w:b/>
                <w:sz w:val="28"/>
                <w:szCs w:val="28"/>
                <w:lang w:eastAsia="ru-RU"/>
              </w:rPr>
            </w:pPr>
            <w:r w:rsidRPr="00CB417D">
              <w:rPr>
                <w:rFonts w:ascii="Times New Roman" w:eastAsia="Times New Roman" w:hAnsi="Times New Roman" w:cs="Times New Roman"/>
                <w:b/>
                <w:sz w:val="28"/>
                <w:szCs w:val="28"/>
                <w:lang w:eastAsia="ru-RU"/>
              </w:rPr>
              <w:t>Классы</w:t>
            </w:r>
          </w:p>
        </w:tc>
        <w:tc>
          <w:tcPr>
            <w:tcW w:w="1848"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jc w:val="center"/>
              <w:textAlignment w:val="baseline"/>
              <w:rPr>
                <w:rFonts w:ascii="Times New Roman" w:eastAsia="Times New Roman" w:hAnsi="Times New Roman" w:cs="Times New Roman"/>
                <w:b/>
                <w:sz w:val="28"/>
                <w:szCs w:val="28"/>
                <w:lang w:eastAsia="ru-RU"/>
              </w:rPr>
            </w:pPr>
            <w:r w:rsidRPr="00CB417D">
              <w:rPr>
                <w:rFonts w:ascii="Times New Roman" w:eastAsia="Times New Roman" w:hAnsi="Times New Roman" w:cs="Times New Roman"/>
                <w:b/>
                <w:sz w:val="28"/>
                <w:szCs w:val="28"/>
                <w:lang w:eastAsia="ru-RU"/>
              </w:rPr>
              <w:t>Виды</w:t>
            </w:r>
          </w:p>
        </w:tc>
        <w:tc>
          <w:tcPr>
            <w:tcW w:w="5914" w:type="dxa"/>
            <w:gridSpan w:val="2"/>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jc w:val="center"/>
              <w:textAlignment w:val="baseline"/>
              <w:rPr>
                <w:rFonts w:ascii="Times New Roman" w:eastAsia="Times New Roman" w:hAnsi="Times New Roman" w:cs="Times New Roman"/>
                <w:b/>
                <w:sz w:val="28"/>
                <w:szCs w:val="28"/>
                <w:lang w:eastAsia="ru-RU"/>
              </w:rPr>
            </w:pPr>
            <w:r w:rsidRPr="00CB417D">
              <w:rPr>
                <w:rFonts w:ascii="Times New Roman" w:eastAsia="Times New Roman" w:hAnsi="Times New Roman" w:cs="Times New Roman"/>
                <w:b/>
                <w:sz w:val="28"/>
                <w:szCs w:val="28"/>
                <w:lang w:eastAsia="ru-RU"/>
              </w:rPr>
              <w:t>Типы</w:t>
            </w:r>
          </w:p>
        </w:tc>
      </w:tr>
      <w:tr w:rsidR="00E556A1" w:rsidRPr="00E0261D" w:rsidTr="00FF3A48">
        <w:tc>
          <w:tcPr>
            <w:tcW w:w="3511"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jc w:val="center"/>
              <w:textAlignment w:val="baseline"/>
              <w:rPr>
                <w:rFonts w:ascii="Times New Roman" w:eastAsia="Times New Roman" w:hAnsi="Times New Roman" w:cs="Times New Roman"/>
                <w:sz w:val="28"/>
                <w:szCs w:val="28"/>
                <w:lang w:eastAsia="ru-RU"/>
              </w:rPr>
            </w:pPr>
          </w:p>
        </w:tc>
        <w:tc>
          <w:tcPr>
            <w:tcW w:w="1848"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jc w:val="center"/>
              <w:textAlignment w:val="baseline"/>
              <w:rPr>
                <w:rFonts w:ascii="Times New Roman" w:eastAsia="Times New Roman" w:hAnsi="Times New Roman" w:cs="Times New Roman"/>
                <w:sz w:val="28"/>
                <w:szCs w:val="28"/>
                <w:lang w:eastAsia="ru-RU"/>
              </w:rPr>
            </w:pP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CB417D">
              <w:rPr>
                <w:rFonts w:ascii="Times New Roman" w:eastAsia="Times New Roman" w:hAnsi="Times New Roman" w:cs="Times New Roman"/>
                <w:sz w:val="28"/>
                <w:szCs w:val="28"/>
                <w:lang w:eastAsia="ru-RU"/>
              </w:rPr>
              <w:t>о транспортной базе</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jc w:val="center"/>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CB417D">
              <w:rPr>
                <w:rFonts w:ascii="Times New Roman" w:eastAsia="Times New Roman" w:hAnsi="Times New Roman" w:cs="Times New Roman"/>
                <w:sz w:val="28"/>
                <w:szCs w:val="28"/>
                <w:lang w:eastAsia="ru-RU"/>
              </w:rPr>
              <w:t>о функциональному наполнению</w:t>
            </w:r>
          </w:p>
        </w:tc>
      </w:tr>
      <w:tr w:rsidR="00E556A1" w:rsidRPr="00E0261D" w:rsidTr="00FF3A48">
        <w:tc>
          <w:tcPr>
            <w:tcW w:w="3511" w:type="dxa"/>
            <w:tcBorders>
              <w:top w:val="single" w:sz="6" w:space="0" w:color="000000"/>
              <w:left w:val="single" w:sz="6" w:space="0" w:color="000000"/>
              <w:bottom w:val="nil"/>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textAlignment w:val="baseline"/>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Средства радиационной разведки</w:t>
            </w:r>
            <w:r w:rsidRPr="00CB417D">
              <w:rPr>
                <w:rFonts w:ascii="Times New Roman" w:eastAsia="Times New Roman" w:hAnsi="Times New Roman" w:cs="Times New Roman"/>
                <w:sz w:val="28"/>
                <w:szCs w:val="28"/>
                <w:lang w:eastAsia="ru-RU"/>
              </w:rPr>
              <w:br/>
            </w:r>
            <w:r w:rsidRPr="00CB417D">
              <w:rPr>
                <w:rFonts w:ascii="Times New Roman" w:eastAsia="Times New Roman" w:hAnsi="Times New Roman" w:cs="Times New Roman"/>
                <w:sz w:val="28"/>
                <w:szCs w:val="28"/>
                <w:lang w:eastAsia="ru-RU"/>
              </w:rPr>
              <w:br/>
              <w:t>Средства химической разведки</w:t>
            </w:r>
            <w:r w:rsidRPr="00CB417D">
              <w:rPr>
                <w:rFonts w:ascii="Times New Roman" w:eastAsia="Times New Roman" w:hAnsi="Times New Roman" w:cs="Times New Roman"/>
                <w:sz w:val="28"/>
                <w:szCs w:val="28"/>
                <w:lang w:eastAsia="ru-RU"/>
              </w:rPr>
              <w:br/>
            </w:r>
            <w:r w:rsidRPr="00CB417D">
              <w:rPr>
                <w:rFonts w:ascii="Times New Roman" w:eastAsia="Times New Roman" w:hAnsi="Times New Roman" w:cs="Times New Roman"/>
                <w:sz w:val="28"/>
                <w:szCs w:val="28"/>
                <w:lang w:eastAsia="ru-RU"/>
              </w:rPr>
              <w:br/>
              <w:t>Средства бактериологической разведки</w:t>
            </w:r>
            <w:r w:rsidRPr="00CB417D">
              <w:rPr>
                <w:rFonts w:ascii="Times New Roman" w:eastAsia="Times New Roman" w:hAnsi="Times New Roman" w:cs="Times New Roman"/>
                <w:sz w:val="28"/>
                <w:szCs w:val="28"/>
                <w:lang w:eastAsia="ru-RU"/>
              </w:rPr>
              <w:br/>
            </w:r>
            <w:r w:rsidRPr="00CB417D">
              <w:rPr>
                <w:rFonts w:ascii="Times New Roman" w:eastAsia="Times New Roman" w:hAnsi="Times New Roman" w:cs="Times New Roman"/>
                <w:sz w:val="28"/>
                <w:szCs w:val="28"/>
                <w:lang w:eastAsia="ru-RU"/>
              </w:rPr>
              <w:br/>
              <w:t>Средства инженерной разведки</w:t>
            </w: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textAlignment w:val="baseline"/>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Назем</w:t>
            </w:r>
            <w:r>
              <w:rPr>
                <w:rFonts w:ascii="Times New Roman" w:eastAsia="Times New Roman" w:hAnsi="Times New Roman" w:cs="Times New Roman"/>
                <w:sz w:val="28"/>
                <w:szCs w:val="28"/>
                <w:lang w:eastAsia="ru-RU"/>
              </w:rPr>
              <w:t>-</w:t>
            </w:r>
            <w:r w:rsidRPr="00CB417D">
              <w:rPr>
                <w:rFonts w:ascii="Times New Roman" w:eastAsia="Times New Roman" w:hAnsi="Times New Roman" w:cs="Times New Roman"/>
                <w:sz w:val="28"/>
                <w:szCs w:val="28"/>
                <w:lang w:eastAsia="ru-RU"/>
              </w:rPr>
              <w:t>ные</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Pr="00CB417D">
              <w:rPr>
                <w:rFonts w:ascii="Times New Roman" w:eastAsia="Times New Roman" w:hAnsi="Times New Roman" w:cs="Times New Roman"/>
                <w:sz w:val="28"/>
                <w:szCs w:val="28"/>
                <w:lang w:eastAsia="ru-RU"/>
              </w:rPr>
              <w:t>а колесном или гусеничном шасси</w:t>
            </w:r>
            <w:r w:rsidRPr="00CB417D">
              <w:rPr>
                <w:rFonts w:ascii="Times New Roman" w:eastAsia="Times New Roman" w:hAnsi="Times New Roman" w:cs="Times New Roman"/>
                <w:sz w:val="28"/>
                <w:szCs w:val="28"/>
                <w:lang w:eastAsia="ru-RU"/>
              </w:rPr>
              <w:br/>
            </w:r>
            <w:r w:rsidRPr="00CB417D">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Н</w:t>
            </w:r>
            <w:r w:rsidRPr="00CB417D">
              <w:rPr>
                <w:rFonts w:ascii="Times New Roman" w:eastAsia="Times New Roman" w:hAnsi="Times New Roman" w:cs="Times New Roman"/>
                <w:sz w:val="28"/>
                <w:szCs w:val="28"/>
                <w:lang w:eastAsia="ru-RU"/>
              </w:rPr>
              <w:t>а воздушной подушке</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CB417D">
              <w:rPr>
                <w:rFonts w:ascii="Times New Roman" w:eastAsia="Times New Roman" w:hAnsi="Times New Roman" w:cs="Times New Roman"/>
                <w:sz w:val="28"/>
                <w:szCs w:val="28"/>
                <w:lang w:eastAsia="ru-RU"/>
              </w:rPr>
              <w:t xml:space="preserve">одвижные радиометрические лаборатории </w:t>
            </w:r>
          </w:p>
          <w:p w:rsidR="00E556A1" w:rsidRPr="00CB417D" w:rsidRDefault="00E556A1" w:rsidP="00FF3A48">
            <w:pPr>
              <w:spacing w:after="0" w:line="315" w:lineRule="atLeast"/>
              <w:textAlignment w:val="baseline"/>
              <w:rPr>
                <w:rFonts w:ascii="Times New Roman" w:eastAsia="Times New Roman" w:hAnsi="Times New Roman" w:cs="Times New Roman"/>
                <w:sz w:val="28"/>
                <w:szCs w:val="28"/>
                <w:lang w:eastAsia="ru-RU"/>
              </w:rPr>
            </w:pPr>
          </w:p>
          <w:p w:rsidR="00E556A1" w:rsidRPr="00CB417D" w:rsidRDefault="00E556A1" w:rsidP="00FF3A48">
            <w:pPr>
              <w:spacing w:after="0" w:line="315" w:lineRule="atLeast"/>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Pr="00CB417D">
              <w:rPr>
                <w:rFonts w:ascii="Times New Roman" w:eastAsia="Times New Roman" w:hAnsi="Times New Roman" w:cs="Times New Roman"/>
                <w:sz w:val="28"/>
                <w:szCs w:val="28"/>
                <w:lang w:eastAsia="ru-RU"/>
              </w:rPr>
              <w:t>азведывательные (экипажные и безэкипажные) машины</w:t>
            </w:r>
            <w:r w:rsidRPr="00CB417D">
              <w:rPr>
                <w:rFonts w:ascii="Times New Roman" w:eastAsia="Times New Roman" w:hAnsi="Times New Roman" w:cs="Times New Roman"/>
                <w:sz w:val="28"/>
                <w:szCs w:val="28"/>
                <w:lang w:eastAsia="ru-RU"/>
              </w:rPr>
              <w:br/>
            </w:r>
            <w:r w:rsidRPr="00CB417D">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П</w:t>
            </w:r>
            <w:r w:rsidRPr="00CB417D">
              <w:rPr>
                <w:rFonts w:ascii="Times New Roman" w:eastAsia="Times New Roman" w:hAnsi="Times New Roman" w:cs="Times New Roman"/>
                <w:sz w:val="28"/>
                <w:szCs w:val="28"/>
                <w:lang w:eastAsia="ru-RU"/>
              </w:rPr>
              <w:t>одвижные аналитические станции</w:t>
            </w:r>
            <w:r w:rsidRPr="00CB417D">
              <w:rPr>
                <w:rFonts w:ascii="Times New Roman" w:eastAsia="Times New Roman" w:hAnsi="Times New Roman" w:cs="Times New Roman"/>
                <w:sz w:val="28"/>
                <w:szCs w:val="28"/>
                <w:lang w:eastAsia="ru-RU"/>
              </w:rPr>
              <w:br/>
            </w:r>
            <w:r w:rsidRPr="00CB417D">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Б</w:t>
            </w:r>
            <w:r w:rsidRPr="00CB417D">
              <w:rPr>
                <w:rFonts w:ascii="Times New Roman" w:eastAsia="Times New Roman" w:hAnsi="Times New Roman" w:cs="Times New Roman"/>
                <w:sz w:val="28"/>
                <w:szCs w:val="28"/>
                <w:lang w:eastAsia="ru-RU"/>
              </w:rPr>
              <w:t>ортовые комплексы разведки</w:t>
            </w:r>
          </w:p>
        </w:tc>
      </w:tr>
      <w:tr w:rsidR="00E556A1" w:rsidRPr="00E0261D" w:rsidTr="00FF3A48">
        <w:tc>
          <w:tcPr>
            <w:tcW w:w="3511" w:type="dxa"/>
            <w:tcBorders>
              <w:top w:val="nil"/>
              <w:left w:val="single" w:sz="6" w:space="0" w:color="000000"/>
              <w:bottom w:val="nil"/>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textAlignment w:val="baseline"/>
              <w:rPr>
                <w:rFonts w:ascii="Times New Roman" w:eastAsia="Times New Roman" w:hAnsi="Times New Roman" w:cs="Times New Roman"/>
                <w:sz w:val="28"/>
                <w:szCs w:val="28"/>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textAlignment w:val="baseline"/>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Воздуш</w:t>
            </w:r>
            <w:r>
              <w:rPr>
                <w:rFonts w:ascii="Times New Roman" w:eastAsia="Times New Roman" w:hAnsi="Times New Roman" w:cs="Times New Roman"/>
                <w:sz w:val="28"/>
                <w:szCs w:val="28"/>
                <w:lang w:eastAsia="ru-RU"/>
              </w:rPr>
              <w:t>-</w:t>
            </w:r>
            <w:r w:rsidRPr="00CB417D">
              <w:rPr>
                <w:rFonts w:ascii="Times New Roman" w:eastAsia="Times New Roman" w:hAnsi="Times New Roman" w:cs="Times New Roman"/>
                <w:sz w:val="28"/>
                <w:szCs w:val="28"/>
                <w:lang w:eastAsia="ru-RU"/>
              </w:rPr>
              <w:t>ные</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Pr="00CB417D">
              <w:rPr>
                <w:rFonts w:ascii="Times New Roman" w:eastAsia="Times New Roman" w:hAnsi="Times New Roman" w:cs="Times New Roman"/>
                <w:sz w:val="28"/>
                <w:szCs w:val="28"/>
                <w:lang w:eastAsia="ru-RU"/>
              </w:rPr>
              <w:t>амолетные, вертолетные ДПЛА (робототехнические средства)</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w:t>
            </w:r>
            <w:r w:rsidRPr="00CB417D">
              <w:rPr>
                <w:rFonts w:ascii="Times New Roman" w:eastAsia="Times New Roman" w:hAnsi="Times New Roman" w:cs="Times New Roman"/>
                <w:sz w:val="28"/>
                <w:szCs w:val="28"/>
                <w:lang w:eastAsia="ru-RU"/>
              </w:rPr>
              <w:t>ортовые комплексы разведки</w:t>
            </w:r>
          </w:p>
        </w:tc>
      </w:tr>
      <w:tr w:rsidR="00E556A1" w:rsidRPr="00E0261D" w:rsidTr="00FF3A48">
        <w:tc>
          <w:tcPr>
            <w:tcW w:w="3511" w:type="dxa"/>
            <w:tcBorders>
              <w:top w:val="nil"/>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textAlignment w:val="baseline"/>
              <w:rPr>
                <w:rFonts w:ascii="Times New Roman" w:eastAsia="Times New Roman" w:hAnsi="Times New Roman" w:cs="Times New Roman"/>
                <w:sz w:val="28"/>
                <w:szCs w:val="28"/>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textAlignment w:val="baseline"/>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Водные</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CB417D">
              <w:rPr>
                <w:rFonts w:ascii="Times New Roman" w:eastAsia="Times New Roman" w:hAnsi="Times New Roman" w:cs="Times New Roman"/>
                <w:sz w:val="28"/>
                <w:szCs w:val="28"/>
                <w:lang w:eastAsia="ru-RU"/>
              </w:rPr>
              <w:t>лавающая техника</w:t>
            </w:r>
          </w:p>
        </w:tc>
        <w:tc>
          <w:tcPr>
            <w:tcW w:w="2957" w:type="dxa"/>
            <w:tcBorders>
              <w:top w:val="single" w:sz="6" w:space="0" w:color="000000"/>
              <w:left w:val="single" w:sz="6" w:space="0" w:color="000000"/>
              <w:bottom w:val="single" w:sz="6" w:space="0" w:color="000000"/>
              <w:right w:val="single" w:sz="6" w:space="0" w:color="000000"/>
            </w:tcBorders>
            <w:tcMar>
              <w:top w:w="0" w:type="dxa"/>
              <w:left w:w="74" w:type="dxa"/>
              <w:bottom w:w="0" w:type="dxa"/>
              <w:right w:w="74" w:type="dxa"/>
            </w:tcMar>
            <w:hideMark/>
          </w:tcPr>
          <w:p w:rsidR="00E556A1" w:rsidRPr="00CB417D" w:rsidRDefault="00E556A1" w:rsidP="00FF3A48">
            <w:pPr>
              <w:spacing w:after="0" w:line="315" w:lineRule="atLeast"/>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w:t>
            </w:r>
            <w:r w:rsidRPr="00CB417D">
              <w:rPr>
                <w:rFonts w:ascii="Times New Roman" w:eastAsia="Times New Roman" w:hAnsi="Times New Roman" w:cs="Times New Roman"/>
                <w:sz w:val="28"/>
                <w:szCs w:val="28"/>
                <w:lang w:eastAsia="ru-RU"/>
              </w:rPr>
              <w:t xml:space="preserve">ортовые </w:t>
            </w:r>
            <w:r w:rsidRPr="00CB417D">
              <w:rPr>
                <w:rFonts w:ascii="Times New Roman" w:eastAsia="Times New Roman" w:hAnsi="Times New Roman" w:cs="Times New Roman"/>
                <w:sz w:val="28"/>
                <w:szCs w:val="28"/>
                <w:lang w:eastAsia="ru-RU"/>
              </w:rPr>
              <w:lastRenderedPageBreak/>
              <w:t>комплексы разведки</w:t>
            </w:r>
          </w:p>
        </w:tc>
      </w:tr>
    </w:tbl>
    <w:p w:rsidR="00E556A1" w:rsidRPr="00314F0C" w:rsidRDefault="00E556A1" w:rsidP="00E556A1">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8"/>
          <w:lang w:eastAsia="ru-RU"/>
        </w:rPr>
      </w:pPr>
    </w:p>
    <w:p w:rsidR="00E556A1" w:rsidRPr="00314F0C" w:rsidRDefault="00E556A1" w:rsidP="00E556A1">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p>
    <w:p w:rsidR="00E556A1" w:rsidRPr="00314F0C" w:rsidRDefault="00E556A1" w:rsidP="00E556A1">
      <w:pPr>
        <w:spacing w:after="0" w:line="360" w:lineRule="auto"/>
        <w:ind w:firstLine="567"/>
        <w:jc w:val="both"/>
        <w:rPr>
          <w:rFonts w:ascii="Times New Roman" w:eastAsia="Times New Roman" w:hAnsi="Times New Roman" w:cs="Times New Roman"/>
          <w:sz w:val="28"/>
          <w:szCs w:val="28"/>
          <w:lang w:eastAsia="ru-RU"/>
        </w:rPr>
      </w:pPr>
      <w:r w:rsidRPr="00314F0C">
        <w:rPr>
          <w:rFonts w:ascii="Times New Roman" w:eastAsia="Times New Roman" w:hAnsi="Times New Roman" w:cs="Times New Roman"/>
          <w:sz w:val="28"/>
          <w:szCs w:val="28"/>
          <w:lang w:eastAsia="ru-RU"/>
        </w:rPr>
        <w:t>В целях получения данных для оценки обстановки организуются все виды разведки. Разведка устанавливает и предоставляет данные о месте аварии или стихийном бедствии, их характере, масштабах поражений и разрушений и другие сведения о сложившейся обстановке.</w:t>
      </w:r>
    </w:p>
    <w:p w:rsidR="00E556A1" w:rsidRPr="00314F0C" w:rsidRDefault="00E556A1" w:rsidP="00E556A1">
      <w:pPr>
        <w:spacing w:after="0" w:line="360" w:lineRule="auto"/>
        <w:ind w:firstLine="567"/>
        <w:jc w:val="both"/>
        <w:rPr>
          <w:rFonts w:ascii="Times New Roman" w:eastAsia="Times New Roman" w:hAnsi="Times New Roman" w:cs="Times New Roman"/>
          <w:sz w:val="28"/>
          <w:szCs w:val="28"/>
          <w:lang w:eastAsia="ru-RU"/>
        </w:rPr>
      </w:pPr>
      <w:r w:rsidRPr="00314F0C">
        <w:rPr>
          <w:rFonts w:ascii="Times New Roman" w:eastAsia="Times New Roman" w:hAnsi="Times New Roman" w:cs="Times New Roman"/>
          <w:sz w:val="28"/>
          <w:szCs w:val="28"/>
          <w:lang w:eastAsia="ru-RU"/>
        </w:rPr>
        <w:t>На основе оценки обстановки по данным разведки председатель КЧС принимает решение о проведении аварийно-спасательных и других неотложных работ и реализует его через органы гражданской обороны по чрезвычайным ситуациям.</w:t>
      </w:r>
    </w:p>
    <w:p w:rsidR="00E556A1" w:rsidRDefault="00E556A1" w:rsidP="00E556A1">
      <w:pPr>
        <w:spacing w:after="0" w:line="360" w:lineRule="auto"/>
        <w:ind w:firstLine="567"/>
        <w:jc w:val="both"/>
        <w:rPr>
          <w:rFonts w:ascii="Times New Roman" w:hAnsi="Times New Roman"/>
          <w:b/>
          <w:sz w:val="28"/>
          <w:szCs w:val="28"/>
        </w:rPr>
      </w:pPr>
    </w:p>
    <w:p w:rsidR="00E556A1" w:rsidRPr="00314F0C" w:rsidRDefault="00E556A1" w:rsidP="00E556A1">
      <w:pPr>
        <w:spacing w:after="0" w:line="360" w:lineRule="auto"/>
        <w:ind w:firstLine="709"/>
        <w:jc w:val="both"/>
        <w:rPr>
          <w:rFonts w:ascii="Times New Roman" w:hAnsi="Times New Roman"/>
          <w:b/>
          <w:sz w:val="28"/>
          <w:szCs w:val="28"/>
        </w:rPr>
      </w:pPr>
      <w:r w:rsidRPr="00314F0C">
        <w:rPr>
          <w:rFonts w:ascii="Times New Roman" w:hAnsi="Times New Roman"/>
          <w:b/>
          <w:sz w:val="28"/>
          <w:szCs w:val="28"/>
        </w:rPr>
        <w:t>Рекомендации по выполнению задания</w:t>
      </w:r>
    </w:p>
    <w:p w:rsidR="00E556A1" w:rsidRPr="00314F0C" w:rsidRDefault="00E556A1" w:rsidP="00E556A1">
      <w:pPr>
        <w:numPr>
          <w:ilvl w:val="0"/>
          <w:numId w:val="20"/>
        </w:numPr>
        <w:spacing w:after="0" w:line="360" w:lineRule="auto"/>
        <w:ind w:left="1134" w:hanging="709"/>
        <w:jc w:val="both"/>
        <w:rPr>
          <w:rFonts w:ascii="Times New Roman" w:eastAsia="Times New Roman" w:hAnsi="Times New Roman" w:cs="Times New Roman"/>
          <w:sz w:val="28"/>
          <w:szCs w:val="28"/>
          <w:lang w:eastAsia="ru-RU"/>
        </w:rPr>
      </w:pPr>
      <w:r w:rsidRPr="00314F0C">
        <w:rPr>
          <w:rFonts w:ascii="Times New Roman" w:eastAsia="Times New Roman" w:hAnsi="Times New Roman" w:cs="Times New Roman"/>
          <w:sz w:val="28"/>
          <w:szCs w:val="28"/>
          <w:lang w:eastAsia="ru-RU"/>
        </w:rPr>
        <w:t>Изучить теоретический материал и ознакомиться с нормативно-правовой базой.</w:t>
      </w:r>
    </w:p>
    <w:p w:rsidR="00E556A1" w:rsidRPr="00314F0C" w:rsidRDefault="00E556A1" w:rsidP="00E556A1">
      <w:pPr>
        <w:numPr>
          <w:ilvl w:val="0"/>
          <w:numId w:val="20"/>
        </w:numPr>
        <w:spacing w:after="0" w:line="360" w:lineRule="auto"/>
        <w:ind w:left="1134" w:hanging="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таблице </w:t>
      </w:r>
      <w:r w:rsidRPr="0037494E">
        <w:rPr>
          <w:rFonts w:ascii="Times New Roman" w:eastAsia="Times New Roman" w:hAnsi="Times New Roman" w:cs="Times New Roman"/>
          <w:sz w:val="28"/>
          <w:szCs w:val="28"/>
          <w:lang w:eastAsia="ru-RU"/>
        </w:rPr>
        <w:t>2</w:t>
      </w:r>
      <w:r w:rsidRPr="00314F0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314F0C">
        <w:rPr>
          <w:rFonts w:ascii="Times New Roman" w:hAnsi="Times New Roman" w:cs="Times New Roman"/>
          <w:sz w:val="28"/>
          <w:szCs w:val="28"/>
        </w:rPr>
        <w:t>Виды и средств</w:t>
      </w:r>
      <w:r>
        <w:rPr>
          <w:rFonts w:ascii="Times New Roman" w:hAnsi="Times New Roman" w:cs="Times New Roman"/>
          <w:sz w:val="28"/>
          <w:szCs w:val="28"/>
        </w:rPr>
        <w:t>а</w:t>
      </w:r>
      <w:r w:rsidRPr="00314F0C">
        <w:rPr>
          <w:rFonts w:ascii="Times New Roman" w:hAnsi="Times New Roman" w:cs="Times New Roman"/>
          <w:sz w:val="28"/>
          <w:szCs w:val="28"/>
        </w:rPr>
        <w:t xml:space="preserve"> разведки в чрезвычайных ситуациях</w:t>
      </w:r>
      <w:r>
        <w:rPr>
          <w:rFonts w:ascii="Times New Roman" w:hAnsi="Times New Roman" w:cs="Times New Roman"/>
          <w:sz w:val="28"/>
          <w:szCs w:val="28"/>
        </w:rPr>
        <w:t>»</w:t>
      </w:r>
      <w:r w:rsidRPr="00314F0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идентифицировать </w:t>
      </w:r>
      <w:r w:rsidRPr="00314F0C">
        <w:rPr>
          <w:rFonts w:ascii="Times New Roman" w:eastAsia="Times New Roman" w:hAnsi="Times New Roman" w:cs="Times New Roman"/>
          <w:sz w:val="28"/>
          <w:szCs w:val="28"/>
          <w:lang w:eastAsia="ru-RU"/>
        </w:rPr>
        <w:t>средства разведки, применя</w:t>
      </w:r>
      <w:r>
        <w:rPr>
          <w:rFonts w:ascii="Times New Roman" w:eastAsia="Times New Roman" w:hAnsi="Times New Roman" w:cs="Times New Roman"/>
          <w:sz w:val="28"/>
          <w:szCs w:val="28"/>
          <w:lang w:eastAsia="ru-RU"/>
        </w:rPr>
        <w:t>емые в чрезвычайных ситуациях, с</w:t>
      </w:r>
      <w:r w:rsidRPr="00314F0C">
        <w:rPr>
          <w:rFonts w:ascii="Times New Roman" w:eastAsia="Times New Roman" w:hAnsi="Times New Roman" w:cs="Times New Roman"/>
          <w:sz w:val="28"/>
          <w:szCs w:val="28"/>
          <w:lang w:eastAsia="ru-RU"/>
        </w:rPr>
        <w:t xml:space="preserve"> видам</w:t>
      </w:r>
      <w:r>
        <w:rPr>
          <w:rFonts w:ascii="Times New Roman" w:eastAsia="Times New Roman" w:hAnsi="Times New Roman" w:cs="Times New Roman"/>
          <w:sz w:val="28"/>
          <w:szCs w:val="28"/>
          <w:lang w:eastAsia="ru-RU"/>
        </w:rPr>
        <w:t>и разведки, опираясь на теоретический материал.</w:t>
      </w:r>
    </w:p>
    <w:p w:rsidR="00E556A1" w:rsidRPr="00314F0C" w:rsidRDefault="00E556A1" w:rsidP="00E556A1">
      <w:pPr>
        <w:numPr>
          <w:ilvl w:val="0"/>
          <w:numId w:val="20"/>
        </w:numPr>
        <w:spacing w:after="0" w:line="360" w:lineRule="auto"/>
        <w:ind w:left="1134" w:hanging="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314F0C">
        <w:rPr>
          <w:rFonts w:ascii="Times New Roman" w:eastAsia="Times New Roman" w:hAnsi="Times New Roman" w:cs="Times New Roman"/>
          <w:sz w:val="28"/>
          <w:szCs w:val="28"/>
          <w:lang w:eastAsia="ru-RU"/>
        </w:rPr>
        <w:t xml:space="preserve"> таблице </w:t>
      </w:r>
      <w:r w:rsidRPr="0037494E">
        <w:rPr>
          <w:rFonts w:ascii="Times New Roman" w:eastAsia="Times New Roman" w:hAnsi="Times New Roman" w:cs="Times New Roman"/>
          <w:sz w:val="28"/>
          <w:szCs w:val="28"/>
          <w:lang w:eastAsia="ru-RU"/>
        </w:rPr>
        <w:t xml:space="preserve">3 </w:t>
      </w:r>
      <w:r>
        <w:rPr>
          <w:rFonts w:ascii="Times New Roman" w:eastAsia="Times New Roman" w:hAnsi="Times New Roman" w:cs="Times New Roman"/>
          <w:sz w:val="28"/>
          <w:szCs w:val="28"/>
          <w:lang w:eastAsia="ru-RU"/>
        </w:rPr>
        <w:t>«</w:t>
      </w:r>
      <w:r w:rsidRPr="0037494E">
        <w:rPr>
          <w:rFonts w:ascii="Times New Roman" w:eastAsia="Times New Roman" w:hAnsi="Times New Roman" w:cs="Times New Roman"/>
          <w:sz w:val="28"/>
          <w:szCs w:val="28"/>
          <w:lang w:eastAsia="ru-RU"/>
        </w:rPr>
        <w:t>Разведка</w:t>
      </w:r>
      <w:r>
        <w:rPr>
          <w:rFonts w:ascii="Times New Roman" w:eastAsia="Times New Roman" w:hAnsi="Times New Roman" w:cs="Times New Roman"/>
          <w:sz w:val="28"/>
          <w:szCs w:val="28"/>
          <w:lang w:eastAsia="ru-RU"/>
        </w:rPr>
        <w:t xml:space="preserve"> </w:t>
      </w:r>
      <w:r w:rsidRPr="0037494E">
        <w:rPr>
          <w:rFonts w:ascii="Times New Roman" w:eastAsia="Times New Roman" w:hAnsi="Times New Roman" w:cs="Times New Roman"/>
          <w:sz w:val="28"/>
          <w:szCs w:val="28"/>
          <w:lang w:eastAsia="ru-RU"/>
        </w:rPr>
        <w:t>в зоне чрезвычайной ситуации</w:t>
      </w:r>
      <w:r>
        <w:rPr>
          <w:rFonts w:ascii="Times New Roman" w:eastAsia="Times New Roman" w:hAnsi="Times New Roman" w:cs="Times New Roman"/>
          <w:sz w:val="28"/>
          <w:szCs w:val="28"/>
          <w:lang w:eastAsia="ru-RU"/>
        </w:rPr>
        <w:t>»</w:t>
      </w:r>
      <w:r w:rsidRPr="0037494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w:t>
      </w:r>
      <w:r w:rsidRPr="00314F0C">
        <w:rPr>
          <w:rFonts w:ascii="Times New Roman" w:eastAsia="Times New Roman" w:hAnsi="Times New Roman" w:cs="Times New Roman"/>
          <w:sz w:val="28"/>
          <w:szCs w:val="28"/>
          <w:lang w:eastAsia="ru-RU"/>
        </w:rPr>
        <w:t>опоставить источники природных и техногенных чрезвычайных ситуаций с видами и средствами разведки.</w:t>
      </w:r>
    </w:p>
    <w:p w:rsidR="00E556A1" w:rsidRDefault="00E556A1" w:rsidP="00E556A1">
      <w:pPr>
        <w:spacing w:after="0" w:line="360" w:lineRule="auto"/>
        <w:ind w:firstLine="567"/>
        <w:jc w:val="both"/>
        <w:rPr>
          <w:rFonts w:ascii="Times New Roman" w:eastAsia="Times New Roman" w:hAnsi="Times New Roman" w:cs="Times New Roman"/>
          <w:sz w:val="28"/>
          <w:szCs w:val="28"/>
          <w:lang w:eastAsia="ru-RU"/>
        </w:rPr>
      </w:pPr>
    </w:p>
    <w:p w:rsidR="00E556A1" w:rsidRDefault="00E556A1" w:rsidP="00E556A1">
      <w:pPr>
        <w:spacing w:after="0" w:line="360" w:lineRule="auto"/>
        <w:ind w:firstLine="567"/>
        <w:jc w:val="both"/>
        <w:rPr>
          <w:rFonts w:ascii="Times New Roman" w:eastAsia="Times New Roman" w:hAnsi="Times New Roman" w:cs="Times New Roman"/>
          <w:sz w:val="28"/>
          <w:szCs w:val="28"/>
          <w:lang w:eastAsia="ru-RU"/>
        </w:rPr>
      </w:pPr>
    </w:p>
    <w:p w:rsidR="00E556A1" w:rsidRDefault="00E556A1" w:rsidP="00E556A1">
      <w:pPr>
        <w:spacing w:after="0" w:line="360" w:lineRule="auto"/>
        <w:ind w:firstLine="567"/>
        <w:jc w:val="both"/>
        <w:rPr>
          <w:rFonts w:ascii="Times New Roman" w:eastAsia="Times New Roman" w:hAnsi="Times New Roman" w:cs="Times New Roman"/>
          <w:sz w:val="28"/>
          <w:szCs w:val="28"/>
          <w:lang w:eastAsia="ru-RU"/>
        </w:rPr>
      </w:pPr>
    </w:p>
    <w:p w:rsidR="00E556A1" w:rsidRDefault="00E556A1" w:rsidP="00E556A1">
      <w:pPr>
        <w:spacing w:after="0" w:line="360" w:lineRule="auto"/>
        <w:ind w:firstLine="567"/>
        <w:jc w:val="both"/>
        <w:rPr>
          <w:rFonts w:ascii="Times New Roman" w:eastAsia="Times New Roman" w:hAnsi="Times New Roman" w:cs="Times New Roman"/>
          <w:sz w:val="28"/>
          <w:szCs w:val="28"/>
          <w:lang w:eastAsia="ru-RU"/>
        </w:rPr>
      </w:pPr>
    </w:p>
    <w:p w:rsidR="00E556A1" w:rsidRDefault="00E556A1" w:rsidP="00E556A1">
      <w:pPr>
        <w:spacing w:after="0" w:line="360" w:lineRule="auto"/>
        <w:ind w:firstLine="567"/>
        <w:jc w:val="both"/>
        <w:rPr>
          <w:rFonts w:ascii="Times New Roman" w:eastAsia="Times New Roman" w:hAnsi="Times New Roman" w:cs="Times New Roman"/>
          <w:sz w:val="28"/>
          <w:szCs w:val="28"/>
          <w:lang w:eastAsia="ru-RU"/>
        </w:rPr>
      </w:pPr>
    </w:p>
    <w:p w:rsidR="00E556A1" w:rsidRDefault="00E556A1" w:rsidP="00E556A1">
      <w:pPr>
        <w:spacing w:after="0" w:line="360" w:lineRule="auto"/>
        <w:ind w:firstLine="567"/>
        <w:jc w:val="both"/>
        <w:rPr>
          <w:rFonts w:ascii="Times New Roman" w:eastAsia="Times New Roman" w:hAnsi="Times New Roman" w:cs="Times New Roman"/>
          <w:sz w:val="28"/>
          <w:szCs w:val="28"/>
          <w:lang w:eastAsia="ru-RU"/>
        </w:rPr>
      </w:pPr>
    </w:p>
    <w:p w:rsidR="00E556A1" w:rsidRDefault="00E556A1" w:rsidP="00E556A1">
      <w:pPr>
        <w:spacing w:after="0" w:line="360" w:lineRule="auto"/>
        <w:ind w:firstLine="567"/>
        <w:jc w:val="both"/>
        <w:rPr>
          <w:rFonts w:ascii="Times New Roman" w:eastAsia="Times New Roman" w:hAnsi="Times New Roman" w:cs="Times New Roman"/>
          <w:sz w:val="28"/>
          <w:szCs w:val="28"/>
          <w:lang w:eastAsia="ru-RU"/>
        </w:rPr>
      </w:pPr>
    </w:p>
    <w:p w:rsidR="00E556A1" w:rsidRDefault="00E556A1" w:rsidP="00E556A1">
      <w:pPr>
        <w:rPr>
          <w:rFonts w:ascii="Cambria" w:eastAsia="Calibri" w:hAnsi="Cambria" w:cs="Times New Roman"/>
          <w:b/>
          <w:bCs/>
          <w:color w:val="365F91"/>
          <w:sz w:val="28"/>
          <w:szCs w:val="28"/>
        </w:rPr>
      </w:pPr>
    </w:p>
    <w:p w:rsidR="00E556A1" w:rsidRDefault="006C6AF8" w:rsidP="00E556A1">
      <w:pPr>
        <w:pStyle w:val="1"/>
        <w:spacing w:after="240"/>
        <w:jc w:val="center"/>
      </w:pPr>
      <w:r>
        <w:lastRenderedPageBreak/>
        <w:t>Бланк практического задания</w:t>
      </w:r>
      <w:r w:rsidR="00E556A1">
        <w:t xml:space="preserve"> 8</w:t>
      </w:r>
    </w:p>
    <w:p w:rsidR="00E556A1" w:rsidRDefault="00E556A1" w:rsidP="00E556A1">
      <w:pPr>
        <w:jc w:val="right"/>
        <w:rPr>
          <w:rFonts w:ascii="Times New Roman" w:hAnsi="Times New Roman" w:cs="Times New Roman"/>
          <w:sz w:val="28"/>
          <w:szCs w:val="28"/>
        </w:rPr>
      </w:pPr>
      <w:r w:rsidRPr="00314F0C">
        <w:rPr>
          <w:rFonts w:ascii="Times New Roman" w:hAnsi="Times New Roman" w:cs="Times New Roman"/>
          <w:sz w:val="28"/>
          <w:szCs w:val="28"/>
        </w:rPr>
        <w:t>Таб</w:t>
      </w:r>
      <w:r>
        <w:rPr>
          <w:rFonts w:ascii="Times New Roman" w:hAnsi="Times New Roman" w:cs="Times New Roman"/>
          <w:sz w:val="28"/>
          <w:szCs w:val="28"/>
        </w:rPr>
        <w:t xml:space="preserve">лица </w:t>
      </w:r>
      <w:r w:rsidRPr="0037494E">
        <w:rPr>
          <w:rFonts w:ascii="Times New Roman" w:hAnsi="Times New Roman" w:cs="Times New Roman"/>
          <w:sz w:val="28"/>
          <w:szCs w:val="28"/>
        </w:rPr>
        <w:t>2</w:t>
      </w:r>
    </w:p>
    <w:p w:rsidR="00E556A1" w:rsidRPr="00314F0C" w:rsidRDefault="00E556A1" w:rsidP="00E556A1">
      <w:pPr>
        <w:jc w:val="center"/>
        <w:rPr>
          <w:rFonts w:ascii="Times New Roman" w:hAnsi="Times New Roman" w:cs="Times New Roman"/>
          <w:sz w:val="28"/>
          <w:szCs w:val="28"/>
        </w:rPr>
      </w:pPr>
      <w:r w:rsidRPr="00314F0C">
        <w:rPr>
          <w:rFonts w:ascii="Times New Roman" w:hAnsi="Times New Roman" w:cs="Times New Roman"/>
          <w:sz w:val="28"/>
          <w:szCs w:val="28"/>
        </w:rPr>
        <w:t>Виды и средств</w:t>
      </w:r>
      <w:r>
        <w:rPr>
          <w:rFonts w:ascii="Times New Roman" w:hAnsi="Times New Roman" w:cs="Times New Roman"/>
          <w:sz w:val="28"/>
          <w:szCs w:val="28"/>
        </w:rPr>
        <w:t>а</w:t>
      </w:r>
      <w:r w:rsidRPr="00314F0C">
        <w:rPr>
          <w:rFonts w:ascii="Times New Roman" w:hAnsi="Times New Roman" w:cs="Times New Roman"/>
          <w:sz w:val="28"/>
          <w:szCs w:val="28"/>
        </w:rPr>
        <w:t xml:space="preserve"> разведки в чрезвычайных ситуациях</w:t>
      </w:r>
    </w:p>
    <w:tbl>
      <w:tblPr>
        <w:tblStyle w:val="5"/>
        <w:tblW w:w="9747" w:type="dxa"/>
        <w:tblLook w:val="04A0" w:firstRow="1" w:lastRow="0" w:firstColumn="1" w:lastColumn="0" w:noHBand="0" w:noVBand="1"/>
      </w:tblPr>
      <w:tblGrid>
        <w:gridCol w:w="516"/>
        <w:gridCol w:w="4284"/>
        <w:gridCol w:w="4947"/>
      </w:tblGrid>
      <w:tr w:rsidR="00E556A1" w:rsidRPr="00314F0C" w:rsidTr="00FF3A48">
        <w:trPr>
          <w:trHeight w:val="1789"/>
        </w:trPr>
        <w:tc>
          <w:tcPr>
            <w:tcW w:w="516" w:type="dxa"/>
          </w:tcPr>
          <w:p w:rsidR="00E556A1" w:rsidRPr="00314F0C" w:rsidRDefault="00E556A1" w:rsidP="00FF3A48">
            <w:pPr>
              <w:jc w:val="center"/>
              <w:rPr>
                <w:b/>
                <w:sz w:val="28"/>
                <w:szCs w:val="28"/>
              </w:rPr>
            </w:pPr>
            <w:r w:rsidRPr="00314F0C">
              <w:rPr>
                <w:b/>
                <w:sz w:val="28"/>
                <w:szCs w:val="28"/>
              </w:rPr>
              <w:t>№</w:t>
            </w:r>
          </w:p>
        </w:tc>
        <w:tc>
          <w:tcPr>
            <w:tcW w:w="4284" w:type="dxa"/>
          </w:tcPr>
          <w:p w:rsidR="00E556A1" w:rsidRPr="00314F0C" w:rsidRDefault="00E556A1" w:rsidP="00FF3A48">
            <w:pPr>
              <w:jc w:val="center"/>
              <w:rPr>
                <w:b/>
                <w:sz w:val="28"/>
                <w:szCs w:val="28"/>
              </w:rPr>
            </w:pPr>
            <w:r w:rsidRPr="00314F0C">
              <w:rPr>
                <w:b/>
                <w:sz w:val="28"/>
                <w:szCs w:val="28"/>
              </w:rPr>
              <w:t>Виды разведки</w:t>
            </w:r>
          </w:p>
        </w:tc>
        <w:tc>
          <w:tcPr>
            <w:tcW w:w="4947" w:type="dxa"/>
          </w:tcPr>
          <w:p w:rsidR="00E556A1" w:rsidRPr="00314F0C" w:rsidRDefault="00E556A1" w:rsidP="00FF3A48">
            <w:pPr>
              <w:jc w:val="center"/>
              <w:rPr>
                <w:b/>
                <w:sz w:val="28"/>
                <w:szCs w:val="28"/>
              </w:rPr>
            </w:pPr>
            <w:r w:rsidRPr="00314F0C">
              <w:rPr>
                <w:b/>
                <w:sz w:val="28"/>
                <w:szCs w:val="28"/>
              </w:rPr>
              <w:t>Средства разведки</w:t>
            </w:r>
          </w:p>
        </w:tc>
      </w:tr>
      <w:tr w:rsidR="00E556A1" w:rsidRPr="00314F0C" w:rsidTr="00FF3A48">
        <w:tc>
          <w:tcPr>
            <w:tcW w:w="516" w:type="dxa"/>
          </w:tcPr>
          <w:p w:rsidR="00E556A1" w:rsidRPr="00314F0C" w:rsidRDefault="00E556A1" w:rsidP="00FF3A48">
            <w:pPr>
              <w:jc w:val="center"/>
              <w:rPr>
                <w:sz w:val="28"/>
                <w:szCs w:val="28"/>
              </w:rPr>
            </w:pPr>
            <w:r w:rsidRPr="00314F0C">
              <w:rPr>
                <w:sz w:val="28"/>
                <w:szCs w:val="28"/>
              </w:rPr>
              <w:t>1</w:t>
            </w:r>
          </w:p>
        </w:tc>
        <w:tc>
          <w:tcPr>
            <w:tcW w:w="4284" w:type="dxa"/>
          </w:tcPr>
          <w:p w:rsidR="00E556A1" w:rsidRPr="00314F0C" w:rsidRDefault="00E556A1" w:rsidP="00FF3A48">
            <w:pPr>
              <w:jc w:val="center"/>
              <w:rPr>
                <w:sz w:val="28"/>
                <w:szCs w:val="28"/>
              </w:rPr>
            </w:pPr>
            <w:r w:rsidRPr="00314F0C">
              <w:rPr>
                <w:sz w:val="28"/>
                <w:szCs w:val="28"/>
              </w:rPr>
              <w:t>Биологическая разведка</w:t>
            </w:r>
          </w:p>
          <w:p w:rsidR="00E556A1" w:rsidRPr="00314F0C" w:rsidRDefault="00E556A1" w:rsidP="00FF3A48">
            <w:pPr>
              <w:jc w:val="center"/>
              <w:rPr>
                <w:sz w:val="28"/>
                <w:szCs w:val="28"/>
              </w:rPr>
            </w:pPr>
          </w:p>
        </w:tc>
        <w:tc>
          <w:tcPr>
            <w:tcW w:w="4947" w:type="dxa"/>
          </w:tcPr>
          <w:p w:rsidR="00E556A1" w:rsidRPr="00314F0C" w:rsidRDefault="00E556A1" w:rsidP="00FF3A48">
            <w:pPr>
              <w:jc w:val="center"/>
              <w:rPr>
                <w:sz w:val="28"/>
                <w:szCs w:val="28"/>
              </w:rPr>
            </w:pPr>
          </w:p>
        </w:tc>
      </w:tr>
      <w:tr w:rsidR="00E556A1" w:rsidRPr="00314F0C" w:rsidTr="00FF3A48">
        <w:tc>
          <w:tcPr>
            <w:tcW w:w="516" w:type="dxa"/>
          </w:tcPr>
          <w:p w:rsidR="00E556A1" w:rsidRPr="00314F0C" w:rsidRDefault="00E556A1" w:rsidP="00FF3A48">
            <w:pPr>
              <w:jc w:val="center"/>
              <w:rPr>
                <w:sz w:val="28"/>
                <w:szCs w:val="28"/>
              </w:rPr>
            </w:pPr>
            <w:r w:rsidRPr="00314F0C">
              <w:rPr>
                <w:sz w:val="28"/>
                <w:szCs w:val="28"/>
              </w:rPr>
              <w:t>2</w:t>
            </w:r>
          </w:p>
        </w:tc>
        <w:tc>
          <w:tcPr>
            <w:tcW w:w="4284" w:type="dxa"/>
          </w:tcPr>
          <w:p w:rsidR="00E556A1" w:rsidRPr="00314F0C" w:rsidRDefault="00E556A1" w:rsidP="00FF3A48">
            <w:pPr>
              <w:jc w:val="center"/>
              <w:rPr>
                <w:sz w:val="28"/>
                <w:szCs w:val="28"/>
              </w:rPr>
            </w:pPr>
            <w:r w:rsidRPr="00314F0C">
              <w:rPr>
                <w:sz w:val="28"/>
                <w:szCs w:val="28"/>
              </w:rPr>
              <w:t>Инженерная разведка</w:t>
            </w:r>
          </w:p>
          <w:p w:rsidR="00E556A1" w:rsidRPr="00314F0C" w:rsidRDefault="00E556A1" w:rsidP="00FF3A48">
            <w:pPr>
              <w:jc w:val="center"/>
              <w:rPr>
                <w:sz w:val="28"/>
                <w:szCs w:val="28"/>
              </w:rPr>
            </w:pPr>
          </w:p>
        </w:tc>
        <w:tc>
          <w:tcPr>
            <w:tcW w:w="4947" w:type="dxa"/>
          </w:tcPr>
          <w:p w:rsidR="00E556A1" w:rsidRPr="00314F0C" w:rsidRDefault="00E556A1" w:rsidP="00FF3A48">
            <w:pPr>
              <w:jc w:val="center"/>
              <w:rPr>
                <w:sz w:val="28"/>
                <w:szCs w:val="28"/>
              </w:rPr>
            </w:pPr>
          </w:p>
        </w:tc>
      </w:tr>
      <w:tr w:rsidR="00E556A1" w:rsidRPr="00314F0C" w:rsidTr="00FF3A48">
        <w:tc>
          <w:tcPr>
            <w:tcW w:w="516" w:type="dxa"/>
          </w:tcPr>
          <w:p w:rsidR="00E556A1" w:rsidRPr="00314F0C" w:rsidRDefault="00E556A1" w:rsidP="00FF3A48">
            <w:pPr>
              <w:jc w:val="center"/>
              <w:rPr>
                <w:sz w:val="28"/>
                <w:szCs w:val="28"/>
              </w:rPr>
            </w:pPr>
            <w:r w:rsidRPr="00314F0C">
              <w:rPr>
                <w:sz w:val="28"/>
                <w:szCs w:val="28"/>
              </w:rPr>
              <w:t>3</w:t>
            </w:r>
          </w:p>
        </w:tc>
        <w:tc>
          <w:tcPr>
            <w:tcW w:w="4284" w:type="dxa"/>
          </w:tcPr>
          <w:p w:rsidR="00E556A1" w:rsidRPr="00314F0C" w:rsidRDefault="00E556A1" w:rsidP="00FF3A48">
            <w:pPr>
              <w:jc w:val="center"/>
              <w:rPr>
                <w:sz w:val="28"/>
                <w:szCs w:val="28"/>
              </w:rPr>
            </w:pPr>
            <w:r w:rsidRPr="00314F0C">
              <w:rPr>
                <w:sz w:val="28"/>
                <w:szCs w:val="28"/>
              </w:rPr>
              <w:t>Медицинская разведка</w:t>
            </w:r>
          </w:p>
          <w:p w:rsidR="00E556A1" w:rsidRPr="00314F0C" w:rsidRDefault="00E556A1" w:rsidP="00FF3A48">
            <w:pPr>
              <w:jc w:val="center"/>
              <w:rPr>
                <w:sz w:val="28"/>
                <w:szCs w:val="28"/>
              </w:rPr>
            </w:pPr>
          </w:p>
        </w:tc>
        <w:tc>
          <w:tcPr>
            <w:tcW w:w="4947" w:type="dxa"/>
          </w:tcPr>
          <w:p w:rsidR="00E556A1" w:rsidRPr="00314F0C" w:rsidRDefault="00E556A1" w:rsidP="00FF3A48">
            <w:pPr>
              <w:jc w:val="center"/>
              <w:rPr>
                <w:sz w:val="28"/>
                <w:szCs w:val="28"/>
              </w:rPr>
            </w:pPr>
          </w:p>
        </w:tc>
      </w:tr>
      <w:tr w:rsidR="00E556A1" w:rsidRPr="00314F0C" w:rsidTr="00FF3A48">
        <w:tc>
          <w:tcPr>
            <w:tcW w:w="516" w:type="dxa"/>
          </w:tcPr>
          <w:p w:rsidR="00E556A1" w:rsidRPr="00314F0C" w:rsidRDefault="00E556A1" w:rsidP="00FF3A48">
            <w:pPr>
              <w:jc w:val="center"/>
              <w:rPr>
                <w:sz w:val="28"/>
                <w:szCs w:val="28"/>
              </w:rPr>
            </w:pPr>
            <w:r w:rsidRPr="00314F0C">
              <w:rPr>
                <w:sz w:val="28"/>
                <w:szCs w:val="28"/>
              </w:rPr>
              <w:t>4</w:t>
            </w:r>
          </w:p>
        </w:tc>
        <w:tc>
          <w:tcPr>
            <w:tcW w:w="4284" w:type="dxa"/>
          </w:tcPr>
          <w:p w:rsidR="00E556A1" w:rsidRPr="00314F0C" w:rsidRDefault="00E556A1" w:rsidP="00FF3A48">
            <w:pPr>
              <w:jc w:val="center"/>
              <w:rPr>
                <w:sz w:val="28"/>
                <w:szCs w:val="28"/>
              </w:rPr>
            </w:pPr>
            <w:r w:rsidRPr="00314F0C">
              <w:rPr>
                <w:sz w:val="28"/>
                <w:szCs w:val="28"/>
              </w:rPr>
              <w:t>Радиационная разведка</w:t>
            </w:r>
          </w:p>
          <w:p w:rsidR="00E556A1" w:rsidRPr="00314F0C" w:rsidRDefault="00E556A1" w:rsidP="00FF3A48">
            <w:pPr>
              <w:jc w:val="center"/>
              <w:rPr>
                <w:sz w:val="28"/>
                <w:szCs w:val="28"/>
              </w:rPr>
            </w:pPr>
          </w:p>
        </w:tc>
        <w:tc>
          <w:tcPr>
            <w:tcW w:w="4947" w:type="dxa"/>
          </w:tcPr>
          <w:p w:rsidR="00E556A1" w:rsidRPr="00314F0C" w:rsidRDefault="00E556A1" w:rsidP="00FF3A48">
            <w:pPr>
              <w:jc w:val="center"/>
              <w:rPr>
                <w:sz w:val="28"/>
                <w:szCs w:val="28"/>
              </w:rPr>
            </w:pPr>
          </w:p>
        </w:tc>
      </w:tr>
      <w:tr w:rsidR="00E556A1" w:rsidRPr="00314F0C" w:rsidTr="00FF3A48">
        <w:tc>
          <w:tcPr>
            <w:tcW w:w="516" w:type="dxa"/>
          </w:tcPr>
          <w:p w:rsidR="00E556A1" w:rsidRPr="00314F0C" w:rsidRDefault="00E556A1" w:rsidP="00FF3A48">
            <w:pPr>
              <w:jc w:val="center"/>
              <w:rPr>
                <w:sz w:val="28"/>
                <w:szCs w:val="28"/>
              </w:rPr>
            </w:pPr>
            <w:r w:rsidRPr="00314F0C">
              <w:rPr>
                <w:sz w:val="28"/>
                <w:szCs w:val="28"/>
              </w:rPr>
              <w:t>5</w:t>
            </w:r>
          </w:p>
        </w:tc>
        <w:tc>
          <w:tcPr>
            <w:tcW w:w="4284" w:type="dxa"/>
          </w:tcPr>
          <w:p w:rsidR="00E556A1" w:rsidRPr="00314F0C" w:rsidRDefault="00E556A1" w:rsidP="00FF3A48">
            <w:pPr>
              <w:jc w:val="center"/>
              <w:rPr>
                <w:sz w:val="28"/>
                <w:szCs w:val="28"/>
              </w:rPr>
            </w:pPr>
            <w:r w:rsidRPr="00314F0C">
              <w:rPr>
                <w:sz w:val="28"/>
                <w:szCs w:val="28"/>
              </w:rPr>
              <w:t>Санитарно-эпидемиологическая разведка</w:t>
            </w:r>
          </w:p>
          <w:p w:rsidR="00E556A1" w:rsidRPr="00314F0C" w:rsidRDefault="00E556A1" w:rsidP="00FF3A48">
            <w:pPr>
              <w:jc w:val="center"/>
              <w:rPr>
                <w:sz w:val="28"/>
                <w:szCs w:val="28"/>
              </w:rPr>
            </w:pPr>
          </w:p>
        </w:tc>
        <w:tc>
          <w:tcPr>
            <w:tcW w:w="4947" w:type="dxa"/>
          </w:tcPr>
          <w:p w:rsidR="00E556A1" w:rsidRPr="00314F0C" w:rsidRDefault="00E556A1" w:rsidP="00FF3A48">
            <w:pPr>
              <w:jc w:val="center"/>
              <w:rPr>
                <w:sz w:val="28"/>
                <w:szCs w:val="28"/>
              </w:rPr>
            </w:pPr>
          </w:p>
        </w:tc>
      </w:tr>
      <w:tr w:rsidR="00E556A1" w:rsidRPr="00314F0C" w:rsidTr="00FF3A48">
        <w:tc>
          <w:tcPr>
            <w:tcW w:w="516" w:type="dxa"/>
          </w:tcPr>
          <w:p w:rsidR="00E556A1" w:rsidRPr="00314F0C" w:rsidRDefault="00E556A1" w:rsidP="00FF3A48">
            <w:pPr>
              <w:jc w:val="center"/>
              <w:rPr>
                <w:sz w:val="28"/>
                <w:szCs w:val="28"/>
              </w:rPr>
            </w:pPr>
            <w:r w:rsidRPr="00314F0C">
              <w:rPr>
                <w:sz w:val="28"/>
                <w:szCs w:val="28"/>
              </w:rPr>
              <w:t>6</w:t>
            </w:r>
          </w:p>
        </w:tc>
        <w:tc>
          <w:tcPr>
            <w:tcW w:w="4284" w:type="dxa"/>
          </w:tcPr>
          <w:p w:rsidR="00E556A1" w:rsidRPr="00314F0C" w:rsidRDefault="00E556A1" w:rsidP="00FF3A48">
            <w:pPr>
              <w:jc w:val="center"/>
              <w:rPr>
                <w:sz w:val="28"/>
                <w:szCs w:val="28"/>
              </w:rPr>
            </w:pPr>
            <w:r w:rsidRPr="00314F0C">
              <w:rPr>
                <w:sz w:val="28"/>
                <w:szCs w:val="28"/>
              </w:rPr>
              <w:t>Химическая разведка</w:t>
            </w:r>
          </w:p>
          <w:p w:rsidR="00E556A1" w:rsidRPr="00314F0C" w:rsidRDefault="00E556A1" w:rsidP="00FF3A48">
            <w:pPr>
              <w:jc w:val="center"/>
              <w:rPr>
                <w:sz w:val="28"/>
                <w:szCs w:val="28"/>
              </w:rPr>
            </w:pPr>
          </w:p>
        </w:tc>
        <w:tc>
          <w:tcPr>
            <w:tcW w:w="4947" w:type="dxa"/>
          </w:tcPr>
          <w:p w:rsidR="00E556A1" w:rsidRPr="00314F0C" w:rsidRDefault="00E556A1" w:rsidP="00FF3A48">
            <w:pPr>
              <w:jc w:val="center"/>
              <w:rPr>
                <w:sz w:val="28"/>
                <w:szCs w:val="28"/>
              </w:rPr>
            </w:pPr>
          </w:p>
        </w:tc>
      </w:tr>
      <w:tr w:rsidR="00E556A1" w:rsidRPr="00314F0C" w:rsidTr="00FF3A48">
        <w:tc>
          <w:tcPr>
            <w:tcW w:w="516" w:type="dxa"/>
          </w:tcPr>
          <w:p w:rsidR="00E556A1" w:rsidRPr="00314F0C" w:rsidRDefault="00E556A1" w:rsidP="00FF3A48">
            <w:pPr>
              <w:jc w:val="center"/>
              <w:rPr>
                <w:sz w:val="28"/>
                <w:szCs w:val="28"/>
              </w:rPr>
            </w:pPr>
            <w:r w:rsidRPr="00314F0C">
              <w:rPr>
                <w:sz w:val="28"/>
                <w:szCs w:val="28"/>
              </w:rPr>
              <w:t>7</w:t>
            </w:r>
          </w:p>
        </w:tc>
        <w:tc>
          <w:tcPr>
            <w:tcW w:w="4284" w:type="dxa"/>
          </w:tcPr>
          <w:p w:rsidR="00E556A1" w:rsidRPr="00314F0C" w:rsidRDefault="00E556A1" w:rsidP="00FF3A48">
            <w:pPr>
              <w:jc w:val="center"/>
              <w:rPr>
                <w:sz w:val="28"/>
                <w:szCs w:val="28"/>
              </w:rPr>
            </w:pPr>
            <w:r w:rsidRPr="00314F0C">
              <w:rPr>
                <w:sz w:val="28"/>
                <w:szCs w:val="28"/>
              </w:rPr>
              <w:t>Пожарная разведка</w:t>
            </w:r>
          </w:p>
          <w:p w:rsidR="00E556A1" w:rsidRPr="00314F0C" w:rsidRDefault="00E556A1" w:rsidP="00FF3A48">
            <w:pPr>
              <w:jc w:val="center"/>
              <w:rPr>
                <w:sz w:val="28"/>
                <w:szCs w:val="28"/>
              </w:rPr>
            </w:pPr>
          </w:p>
        </w:tc>
        <w:tc>
          <w:tcPr>
            <w:tcW w:w="4947" w:type="dxa"/>
          </w:tcPr>
          <w:p w:rsidR="00E556A1" w:rsidRPr="00314F0C" w:rsidRDefault="00E556A1" w:rsidP="00FF3A48">
            <w:pPr>
              <w:jc w:val="center"/>
              <w:rPr>
                <w:sz w:val="28"/>
                <w:szCs w:val="28"/>
              </w:rPr>
            </w:pPr>
          </w:p>
        </w:tc>
      </w:tr>
    </w:tbl>
    <w:p w:rsidR="00E556A1" w:rsidRDefault="00E556A1" w:rsidP="00E556A1">
      <w:pPr>
        <w:jc w:val="center"/>
        <w:rPr>
          <w:rFonts w:ascii="Times New Roman" w:hAnsi="Times New Roman" w:cs="Times New Roman"/>
          <w:sz w:val="28"/>
          <w:szCs w:val="28"/>
        </w:rPr>
      </w:pPr>
    </w:p>
    <w:p w:rsidR="00E556A1" w:rsidRDefault="00E556A1" w:rsidP="00E556A1">
      <w:pPr>
        <w:jc w:val="right"/>
        <w:rPr>
          <w:rFonts w:ascii="Times New Roman" w:hAnsi="Times New Roman" w:cs="Times New Roman"/>
          <w:sz w:val="28"/>
          <w:szCs w:val="28"/>
        </w:rPr>
      </w:pPr>
      <w:r>
        <w:rPr>
          <w:rFonts w:ascii="Times New Roman" w:hAnsi="Times New Roman" w:cs="Times New Roman"/>
          <w:sz w:val="28"/>
          <w:szCs w:val="28"/>
        </w:rPr>
        <w:t xml:space="preserve">Таблица </w:t>
      </w:r>
      <w:r w:rsidRPr="0037494E">
        <w:rPr>
          <w:rFonts w:ascii="Times New Roman" w:hAnsi="Times New Roman" w:cs="Times New Roman"/>
          <w:sz w:val="28"/>
          <w:szCs w:val="28"/>
        </w:rPr>
        <w:t>3</w:t>
      </w:r>
    </w:p>
    <w:p w:rsidR="00E556A1" w:rsidRPr="00314F0C" w:rsidRDefault="00E556A1" w:rsidP="00E556A1">
      <w:pPr>
        <w:jc w:val="center"/>
      </w:pPr>
      <w:r w:rsidRPr="00314F0C">
        <w:rPr>
          <w:rFonts w:ascii="Times New Roman" w:hAnsi="Times New Roman" w:cs="Times New Roman"/>
          <w:sz w:val="28"/>
          <w:szCs w:val="28"/>
        </w:rPr>
        <w:t>Разведка</w:t>
      </w:r>
      <w:r>
        <w:rPr>
          <w:rFonts w:ascii="Times New Roman" w:hAnsi="Times New Roman" w:cs="Times New Roman"/>
          <w:sz w:val="28"/>
          <w:szCs w:val="28"/>
        </w:rPr>
        <w:t xml:space="preserve"> </w:t>
      </w:r>
      <w:r w:rsidRPr="00314F0C">
        <w:rPr>
          <w:rFonts w:ascii="Times New Roman" w:hAnsi="Times New Roman" w:cs="Times New Roman"/>
          <w:sz w:val="28"/>
          <w:szCs w:val="28"/>
        </w:rPr>
        <w:t>в зоне чрезвычайной ситуации</w:t>
      </w:r>
    </w:p>
    <w:tbl>
      <w:tblPr>
        <w:tblStyle w:val="5"/>
        <w:tblW w:w="9773" w:type="dxa"/>
        <w:tblLayout w:type="fixed"/>
        <w:tblLook w:val="04A0" w:firstRow="1" w:lastRow="0" w:firstColumn="1" w:lastColumn="0" w:noHBand="0" w:noVBand="1"/>
      </w:tblPr>
      <w:tblGrid>
        <w:gridCol w:w="534"/>
        <w:gridCol w:w="2178"/>
        <w:gridCol w:w="1507"/>
        <w:gridCol w:w="1302"/>
        <w:gridCol w:w="1275"/>
        <w:gridCol w:w="1560"/>
        <w:gridCol w:w="1417"/>
      </w:tblGrid>
      <w:tr w:rsidR="00E556A1" w:rsidRPr="007D4A87" w:rsidTr="00FF3A48">
        <w:tc>
          <w:tcPr>
            <w:tcW w:w="534" w:type="dxa"/>
            <w:vMerge w:val="restart"/>
          </w:tcPr>
          <w:p w:rsidR="00E556A1" w:rsidRPr="007D4A87" w:rsidRDefault="00E556A1" w:rsidP="00FF3A48">
            <w:pPr>
              <w:jc w:val="center"/>
              <w:rPr>
                <w:b/>
                <w:sz w:val="28"/>
                <w:szCs w:val="28"/>
              </w:rPr>
            </w:pPr>
            <w:r w:rsidRPr="007D4A87">
              <w:rPr>
                <w:b/>
                <w:sz w:val="28"/>
                <w:szCs w:val="28"/>
              </w:rPr>
              <w:t>№</w:t>
            </w:r>
          </w:p>
        </w:tc>
        <w:tc>
          <w:tcPr>
            <w:tcW w:w="2178" w:type="dxa"/>
            <w:vMerge w:val="restart"/>
          </w:tcPr>
          <w:p w:rsidR="00E556A1" w:rsidRPr="007D4A87" w:rsidRDefault="00E556A1" w:rsidP="00FF3A48">
            <w:pPr>
              <w:jc w:val="center"/>
              <w:rPr>
                <w:b/>
                <w:sz w:val="28"/>
                <w:szCs w:val="28"/>
              </w:rPr>
            </w:pPr>
            <w:r w:rsidRPr="007D4A87">
              <w:rPr>
                <w:b/>
                <w:sz w:val="28"/>
                <w:szCs w:val="28"/>
              </w:rPr>
              <w:t xml:space="preserve">Наименование </w:t>
            </w:r>
            <w:r w:rsidRPr="007D4A87">
              <w:rPr>
                <w:b/>
                <w:sz w:val="28"/>
                <w:szCs w:val="28"/>
              </w:rPr>
              <w:lastRenderedPageBreak/>
              <w:t>источника природных и техногенных чрезвычайных ситуаций</w:t>
            </w:r>
          </w:p>
        </w:tc>
        <w:tc>
          <w:tcPr>
            <w:tcW w:w="7061" w:type="dxa"/>
            <w:gridSpan w:val="5"/>
          </w:tcPr>
          <w:p w:rsidR="00E556A1" w:rsidRPr="007D4A87" w:rsidRDefault="00E556A1" w:rsidP="00FF3A48">
            <w:pPr>
              <w:jc w:val="center"/>
              <w:rPr>
                <w:b/>
                <w:sz w:val="28"/>
                <w:szCs w:val="28"/>
              </w:rPr>
            </w:pPr>
            <w:r w:rsidRPr="007D4A87">
              <w:rPr>
                <w:b/>
                <w:sz w:val="28"/>
                <w:szCs w:val="28"/>
              </w:rPr>
              <w:lastRenderedPageBreak/>
              <w:t>Средства разведки</w:t>
            </w:r>
          </w:p>
        </w:tc>
      </w:tr>
      <w:tr w:rsidR="00E556A1" w:rsidRPr="007D4A87" w:rsidTr="00FF3A48">
        <w:tc>
          <w:tcPr>
            <w:tcW w:w="534" w:type="dxa"/>
            <w:vMerge/>
          </w:tcPr>
          <w:p w:rsidR="00E556A1" w:rsidRPr="007D4A87" w:rsidRDefault="00E556A1" w:rsidP="00FF3A48">
            <w:pPr>
              <w:jc w:val="center"/>
              <w:rPr>
                <w:b/>
                <w:sz w:val="28"/>
                <w:szCs w:val="28"/>
              </w:rPr>
            </w:pPr>
          </w:p>
        </w:tc>
        <w:tc>
          <w:tcPr>
            <w:tcW w:w="2178" w:type="dxa"/>
            <w:vMerge/>
          </w:tcPr>
          <w:p w:rsidR="00E556A1" w:rsidRPr="007D4A87" w:rsidRDefault="00E556A1" w:rsidP="00FF3A48">
            <w:pPr>
              <w:jc w:val="center"/>
              <w:rPr>
                <w:b/>
                <w:sz w:val="28"/>
                <w:szCs w:val="28"/>
              </w:rPr>
            </w:pPr>
          </w:p>
        </w:tc>
        <w:tc>
          <w:tcPr>
            <w:tcW w:w="1507" w:type="dxa"/>
          </w:tcPr>
          <w:p w:rsidR="00E556A1" w:rsidRPr="007D4A87" w:rsidRDefault="00E556A1" w:rsidP="00FF3A48">
            <w:pPr>
              <w:jc w:val="center"/>
              <w:rPr>
                <w:b/>
                <w:sz w:val="28"/>
                <w:szCs w:val="28"/>
              </w:rPr>
            </w:pPr>
            <w:r w:rsidRPr="007D4A87">
              <w:rPr>
                <w:b/>
                <w:sz w:val="28"/>
                <w:szCs w:val="28"/>
              </w:rPr>
              <w:t>Средства радиаци</w:t>
            </w:r>
            <w:r>
              <w:rPr>
                <w:b/>
                <w:sz w:val="28"/>
                <w:szCs w:val="28"/>
              </w:rPr>
              <w:t>-</w:t>
            </w:r>
            <w:r w:rsidRPr="007D4A87">
              <w:rPr>
                <w:b/>
                <w:sz w:val="28"/>
                <w:szCs w:val="28"/>
              </w:rPr>
              <w:t>онной разведки</w:t>
            </w:r>
          </w:p>
        </w:tc>
        <w:tc>
          <w:tcPr>
            <w:tcW w:w="1302" w:type="dxa"/>
          </w:tcPr>
          <w:p w:rsidR="00E556A1" w:rsidRPr="007D4A87" w:rsidRDefault="00E556A1" w:rsidP="00FF3A48">
            <w:pPr>
              <w:jc w:val="center"/>
              <w:rPr>
                <w:b/>
                <w:sz w:val="28"/>
                <w:szCs w:val="28"/>
              </w:rPr>
            </w:pPr>
            <w:r w:rsidRPr="007D4A87">
              <w:rPr>
                <w:b/>
                <w:sz w:val="28"/>
                <w:szCs w:val="28"/>
              </w:rPr>
              <w:t>Средст</w:t>
            </w:r>
            <w:r>
              <w:rPr>
                <w:b/>
                <w:sz w:val="28"/>
                <w:szCs w:val="28"/>
              </w:rPr>
              <w:t>-</w:t>
            </w:r>
            <w:r w:rsidRPr="007D4A87">
              <w:rPr>
                <w:b/>
                <w:sz w:val="28"/>
                <w:szCs w:val="28"/>
              </w:rPr>
              <w:t>ва меди</w:t>
            </w:r>
            <w:r>
              <w:rPr>
                <w:b/>
                <w:sz w:val="28"/>
                <w:szCs w:val="28"/>
              </w:rPr>
              <w:t>-</w:t>
            </w:r>
            <w:r w:rsidRPr="007D4A87">
              <w:rPr>
                <w:b/>
                <w:sz w:val="28"/>
                <w:szCs w:val="28"/>
              </w:rPr>
              <w:t>ц</w:t>
            </w:r>
            <w:r>
              <w:rPr>
                <w:b/>
                <w:sz w:val="28"/>
                <w:szCs w:val="28"/>
              </w:rPr>
              <w:t>и</w:t>
            </w:r>
            <w:r w:rsidRPr="007D4A87">
              <w:rPr>
                <w:b/>
                <w:sz w:val="28"/>
                <w:szCs w:val="28"/>
              </w:rPr>
              <w:t>нской развед</w:t>
            </w:r>
            <w:r>
              <w:rPr>
                <w:b/>
                <w:sz w:val="28"/>
                <w:szCs w:val="28"/>
              </w:rPr>
              <w:t>-</w:t>
            </w:r>
            <w:r w:rsidRPr="007D4A87">
              <w:rPr>
                <w:b/>
                <w:sz w:val="28"/>
                <w:szCs w:val="28"/>
              </w:rPr>
              <w:t>ки</w:t>
            </w:r>
          </w:p>
        </w:tc>
        <w:tc>
          <w:tcPr>
            <w:tcW w:w="1275" w:type="dxa"/>
          </w:tcPr>
          <w:p w:rsidR="00E556A1" w:rsidRPr="007D4A87" w:rsidRDefault="00E556A1" w:rsidP="00FF3A48">
            <w:pPr>
              <w:jc w:val="center"/>
              <w:rPr>
                <w:b/>
                <w:sz w:val="28"/>
                <w:szCs w:val="28"/>
              </w:rPr>
            </w:pPr>
            <w:r w:rsidRPr="007D4A87">
              <w:rPr>
                <w:b/>
                <w:sz w:val="28"/>
                <w:szCs w:val="28"/>
              </w:rPr>
              <w:t>Средст</w:t>
            </w:r>
            <w:r>
              <w:rPr>
                <w:b/>
                <w:sz w:val="28"/>
                <w:szCs w:val="28"/>
              </w:rPr>
              <w:t>-</w:t>
            </w:r>
            <w:r w:rsidRPr="007D4A87">
              <w:rPr>
                <w:b/>
                <w:sz w:val="28"/>
                <w:szCs w:val="28"/>
              </w:rPr>
              <w:t>ва химической развед</w:t>
            </w:r>
            <w:r>
              <w:rPr>
                <w:b/>
                <w:sz w:val="28"/>
                <w:szCs w:val="28"/>
              </w:rPr>
              <w:t>-</w:t>
            </w:r>
            <w:r w:rsidRPr="007D4A87">
              <w:rPr>
                <w:b/>
                <w:sz w:val="28"/>
                <w:szCs w:val="28"/>
              </w:rPr>
              <w:t>ки</w:t>
            </w:r>
          </w:p>
        </w:tc>
        <w:tc>
          <w:tcPr>
            <w:tcW w:w="1560" w:type="dxa"/>
          </w:tcPr>
          <w:p w:rsidR="00E556A1" w:rsidRPr="007D4A87" w:rsidRDefault="00E556A1" w:rsidP="00FF3A48">
            <w:pPr>
              <w:jc w:val="center"/>
              <w:rPr>
                <w:b/>
                <w:sz w:val="28"/>
                <w:szCs w:val="28"/>
              </w:rPr>
            </w:pPr>
            <w:r w:rsidRPr="007D4A87">
              <w:rPr>
                <w:b/>
                <w:sz w:val="28"/>
                <w:szCs w:val="28"/>
              </w:rPr>
              <w:t>Средства бактери</w:t>
            </w:r>
            <w:r>
              <w:rPr>
                <w:b/>
                <w:sz w:val="28"/>
                <w:szCs w:val="28"/>
              </w:rPr>
              <w:t>-</w:t>
            </w:r>
            <w:r w:rsidRPr="007D4A87">
              <w:rPr>
                <w:b/>
                <w:sz w:val="28"/>
                <w:szCs w:val="28"/>
              </w:rPr>
              <w:t>оло</w:t>
            </w:r>
            <w:r>
              <w:rPr>
                <w:b/>
                <w:sz w:val="28"/>
                <w:szCs w:val="28"/>
              </w:rPr>
              <w:t>г</w:t>
            </w:r>
            <w:r w:rsidRPr="007D4A87">
              <w:rPr>
                <w:b/>
                <w:sz w:val="28"/>
                <w:szCs w:val="28"/>
              </w:rPr>
              <w:t>ичес</w:t>
            </w:r>
            <w:r>
              <w:rPr>
                <w:b/>
                <w:sz w:val="28"/>
                <w:szCs w:val="28"/>
              </w:rPr>
              <w:t>-</w:t>
            </w:r>
            <w:r w:rsidRPr="007D4A87">
              <w:rPr>
                <w:b/>
                <w:sz w:val="28"/>
                <w:szCs w:val="28"/>
              </w:rPr>
              <w:t>кой разведки</w:t>
            </w:r>
          </w:p>
        </w:tc>
        <w:tc>
          <w:tcPr>
            <w:tcW w:w="1417" w:type="dxa"/>
          </w:tcPr>
          <w:p w:rsidR="00E556A1" w:rsidRPr="007D4A87" w:rsidRDefault="00E556A1" w:rsidP="00FF3A48">
            <w:pPr>
              <w:jc w:val="center"/>
              <w:rPr>
                <w:b/>
                <w:sz w:val="28"/>
                <w:szCs w:val="28"/>
              </w:rPr>
            </w:pPr>
            <w:r w:rsidRPr="007D4A87">
              <w:rPr>
                <w:b/>
                <w:sz w:val="28"/>
                <w:szCs w:val="28"/>
              </w:rPr>
              <w:t>Средства инженер</w:t>
            </w:r>
            <w:r>
              <w:rPr>
                <w:b/>
                <w:sz w:val="28"/>
                <w:szCs w:val="28"/>
              </w:rPr>
              <w:t>-</w:t>
            </w:r>
            <w:r w:rsidRPr="007D4A87">
              <w:rPr>
                <w:b/>
                <w:sz w:val="28"/>
                <w:szCs w:val="28"/>
              </w:rPr>
              <w:t>ной разведки</w:t>
            </w:r>
          </w:p>
        </w:tc>
      </w:tr>
      <w:tr w:rsidR="00E556A1" w:rsidRPr="007D4A87" w:rsidTr="00FF3A48">
        <w:tc>
          <w:tcPr>
            <w:tcW w:w="534" w:type="dxa"/>
          </w:tcPr>
          <w:p w:rsidR="00E556A1" w:rsidRPr="007D4A87" w:rsidRDefault="00E556A1" w:rsidP="00FF3A48">
            <w:pPr>
              <w:rPr>
                <w:sz w:val="28"/>
                <w:szCs w:val="28"/>
              </w:rPr>
            </w:pPr>
            <w:r w:rsidRPr="007D4A87">
              <w:rPr>
                <w:sz w:val="28"/>
                <w:szCs w:val="28"/>
              </w:rPr>
              <w:lastRenderedPageBreak/>
              <w:t>1</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Землетрясение</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2</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Оползень</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3</w:t>
            </w:r>
          </w:p>
        </w:tc>
        <w:tc>
          <w:tcPr>
            <w:tcW w:w="2178" w:type="dxa"/>
          </w:tcPr>
          <w:p w:rsidR="00E556A1" w:rsidRPr="007D4A87" w:rsidRDefault="00E556A1" w:rsidP="00FF3A48">
            <w:pPr>
              <w:spacing w:before="100" w:beforeAutospacing="1" w:after="100" w:afterAutospacing="1"/>
              <w:rPr>
                <w:color w:val="000000"/>
                <w:sz w:val="28"/>
                <w:szCs w:val="28"/>
              </w:rPr>
            </w:pPr>
            <w:r w:rsidRPr="007D4A87">
              <w:rPr>
                <w:bCs/>
                <w:color w:val="000000"/>
                <w:sz w:val="28"/>
                <w:szCs w:val="28"/>
              </w:rPr>
              <w:t>Наводнение</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4</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Половодье</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5</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Паводок</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6</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Зажор</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7</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Цунами</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8</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Сель</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9</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Лавина</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10</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Ураган</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11</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Продолжительный дождь</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12</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Гололед</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13</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Пыльная буря</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14</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Засуха</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15</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Лесной пожар</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16</w:t>
            </w:r>
          </w:p>
        </w:tc>
        <w:tc>
          <w:tcPr>
            <w:tcW w:w="2178" w:type="dxa"/>
          </w:tcPr>
          <w:p w:rsidR="00E556A1" w:rsidRPr="007D4A87" w:rsidRDefault="00E556A1" w:rsidP="00FF3A48">
            <w:pPr>
              <w:spacing w:before="100" w:beforeAutospacing="1" w:after="100" w:afterAutospacing="1"/>
              <w:rPr>
                <w:color w:val="000000"/>
                <w:sz w:val="28"/>
                <w:szCs w:val="28"/>
              </w:rPr>
            </w:pPr>
            <w:r w:rsidRPr="007D4A87">
              <w:rPr>
                <w:color w:val="000000"/>
                <w:sz w:val="28"/>
                <w:szCs w:val="28"/>
              </w:rPr>
              <w:t>Торфяной пожар</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17</w:t>
            </w:r>
          </w:p>
        </w:tc>
        <w:tc>
          <w:tcPr>
            <w:tcW w:w="2178" w:type="dxa"/>
          </w:tcPr>
          <w:p w:rsidR="00E556A1" w:rsidRPr="007D4A87" w:rsidRDefault="00E556A1" w:rsidP="00FF3A48">
            <w:pPr>
              <w:spacing w:after="240"/>
              <w:rPr>
                <w:sz w:val="28"/>
                <w:szCs w:val="28"/>
              </w:rPr>
            </w:pPr>
            <w:r w:rsidRPr="007D4A87">
              <w:rPr>
                <w:bCs/>
                <w:color w:val="2D2D2D"/>
                <w:spacing w:val="2"/>
                <w:sz w:val="28"/>
                <w:szCs w:val="28"/>
                <w:shd w:val="clear" w:color="auto" w:fill="FFFFFF"/>
              </w:rPr>
              <w:t>Крушение поезда</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18</w:t>
            </w:r>
          </w:p>
        </w:tc>
        <w:tc>
          <w:tcPr>
            <w:tcW w:w="2178" w:type="dxa"/>
          </w:tcPr>
          <w:p w:rsidR="00E556A1" w:rsidRPr="007D4A87" w:rsidRDefault="00E556A1" w:rsidP="00FF3A48">
            <w:pPr>
              <w:spacing w:after="240"/>
              <w:rPr>
                <w:sz w:val="28"/>
                <w:szCs w:val="28"/>
              </w:rPr>
            </w:pPr>
            <w:r w:rsidRPr="007D4A87">
              <w:rPr>
                <w:sz w:val="28"/>
                <w:szCs w:val="28"/>
              </w:rPr>
              <w:t>Происшествие дорожно-транспортное</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lastRenderedPageBreak/>
              <w:t>19</w:t>
            </w:r>
          </w:p>
        </w:tc>
        <w:tc>
          <w:tcPr>
            <w:tcW w:w="2178" w:type="dxa"/>
          </w:tcPr>
          <w:p w:rsidR="00E556A1" w:rsidRPr="007D4A87" w:rsidRDefault="00E556A1" w:rsidP="00FF3A48">
            <w:pPr>
              <w:spacing w:after="240"/>
              <w:rPr>
                <w:sz w:val="28"/>
                <w:szCs w:val="28"/>
              </w:rPr>
            </w:pPr>
            <w:r w:rsidRPr="007D4A87">
              <w:rPr>
                <w:sz w:val="28"/>
                <w:szCs w:val="28"/>
              </w:rPr>
              <w:t>Пролив опасных химических веществ</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20</w:t>
            </w:r>
          </w:p>
        </w:tc>
        <w:tc>
          <w:tcPr>
            <w:tcW w:w="2178" w:type="dxa"/>
          </w:tcPr>
          <w:p w:rsidR="00E556A1" w:rsidRPr="007D4A87" w:rsidRDefault="00E556A1" w:rsidP="00FF3A48">
            <w:pPr>
              <w:spacing w:after="240"/>
              <w:rPr>
                <w:sz w:val="28"/>
                <w:szCs w:val="28"/>
              </w:rPr>
            </w:pPr>
            <w:r w:rsidRPr="007D4A87">
              <w:rPr>
                <w:sz w:val="28"/>
                <w:szCs w:val="28"/>
              </w:rPr>
              <w:t>Опасный груз</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rPr>
          <w:trHeight w:val="70"/>
        </w:trPr>
        <w:tc>
          <w:tcPr>
            <w:tcW w:w="534" w:type="dxa"/>
          </w:tcPr>
          <w:p w:rsidR="00E556A1" w:rsidRPr="007D4A87" w:rsidRDefault="00E556A1" w:rsidP="00FF3A48">
            <w:pPr>
              <w:rPr>
                <w:sz w:val="28"/>
                <w:szCs w:val="28"/>
              </w:rPr>
            </w:pPr>
            <w:r w:rsidRPr="007D4A87">
              <w:rPr>
                <w:sz w:val="28"/>
                <w:szCs w:val="28"/>
              </w:rPr>
              <w:t>21</w:t>
            </w:r>
          </w:p>
        </w:tc>
        <w:tc>
          <w:tcPr>
            <w:tcW w:w="2178" w:type="dxa"/>
          </w:tcPr>
          <w:p w:rsidR="00E556A1" w:rsidRPr="007D4A87" w:rsidRDefault="00E556A1" w:rsidP="00FF3A48">
            <w:pPr>
              <w:spacing w:after="240"/>
              <w:rPr>
                <w:sz w:val="28"/>
                <w:szCs w:val="28"/>
              </w:rPr>
            </w:pPr>
            <w:r w:rsidRPr="007D4A87">
              <w:rPr>
                <w:sz w:val="28"/>
                <w:szCs w:val="28"/>
              </w:rPr>
              <w:t>Взрывы</w:t>
            </w:r>
            <w:r>
              <w:rPr>
                <w:sz w:val="28"/>
                <w:szCs w:val="28"/>
              </w:rPr>
              <w:t>,</w:t>
            </w:r>
            <w:r w:rsidRPr="007D4A87">
              <w:rPr>
                <w:sz w:val="28"/>
                <w:szCs w:val="28"/>
              </w:rPr>
              <w:t xml:space="preserve"> обнаружение неразорвавших</w:t>
            </w:r>
            <w:r>
              <w:rPr>
                <w:sz w:val="28"/>
                <w:szCs w:val="28"/>
              </w:rPr>
              <w:t>-</w:t>
            </w:r>
            <w:r w:rsidRPr="007D4A87">
              <w:rPr>
                <w:sz w:val="28"/>
                <w:szCs w:val="28"/>
              </w:rPr>
              <w:t xml:space="preserve">ся боеприпасов </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22</w:t>
            </w:r>
          </w:p>
        </w:tc>
        <w:tc>
          <w:tcPr>
            <w:tcW w:w="2178" w:type="dxa"/>
          </w:tcPr>
          <w:p w:rsidR="00E556A1" w:rsidRPr="007D4A87" w:rsidRDefault="00E556A1" w:rsidP="00FF3A48">
            <w:pPr>
              <w:spacing w:after="240"/>
              <w:rPr>
                <w:sz w:val="28"/>
                <w:szCs w:val="28"/>
              </w:rPr>
            </w:pPr>
            <w:r w:rsidRPr="007D4A87">
              <w:rPr>
                <w:sz w:val="28"/>
                <w:szCs w:val="28"/>
              </w:rPr>
              <w:t xml:space="preserve">Пожары </w:t>
            </w:r>
            <w:r>
              <w:rPr>
                <w:sz w:val="28"/>
                <w:szCs w:val="28"/>
              </w:rPr>
              <w:t xml:space="preserve">на складе </w:t>
            </w:r>
            <w:r w:rsidRPr="007D4A87">
              <w:rPr>
                <w:sz w:val="28"/>
                <w:szCs w:val="28"/>
              </w:rPr>
              <w:t>неразорвавших</w:t>
            </w:r>
            <w:r>
              <w:rPr>
                <w:sz w:val="28"/>
                <w:szCs w:val="28"/>
              </w:rPr>
              <w:t>-</w:t>
            </w:r>
            <w:r w:rsidRPr="007D4A87">
              <w:rPr>
                <w:sz w:val="28"/>
                <w:szCs w:val="28"/>
              </w:rPr>
              <w:t xml:space="preserve">ся боеприпасов </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23</w:t>
            </w:r>
          </w:p>
        </w:tc>
        <w:tc>
          <w:tcPr>
            <w:tcW w:w="2178" w:type="dxa"/>
          </w:tcPr>
          <w:p w:rsidR="00E556A1" w:rsidRPr="007D4A87" w:rsidRDefault="00E556A1" w:rsidP="00FF3A48">
            <w:pPr>
              <w:spacing w:after="240"/>
              <w:rPr>
                <w:sz w:val="28"/>
                <w:szCs w:val="28"/>
              </w:rPr>
            </w:pPr>
            <w:r w:rsidRPr="007D4A87">
              <w:rPr>
                <w:sz w:val="28"/>
                <w:szCs w:val="28"/>
              </w:rPr>
              <w:t>Аварии на химически опасных объектах (ХОО) с выбросом АХОВ</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24</w:t>
            </w:r>
          </w:p>
        </w:tc>
        <w:tc>
          <w:tcPr>
            <w:tcW w:w="2178" w:type="dxa"/>
          </w:tcPr>
          <w:p w:rsidR="00E556A1" w:rsidRPr="007D4A87" w:rsidRDefault="00E556A1" w:rsidP="00FF3A48">
            <w:pPr>
              <w:spacing w:after="240"/>
              <w:rPr>
                <w:sz w:val="28"/>
                <w:szCs w:val="28"/>
              </w:rPr>
            </w:pPr>
            <w:r w:rsidRPr="007D4A87">
              <w:rPr>
                <w:sz w:val="28"/>
                <w:szCs w:val="28"/>
              </w:rPr>
              <w:t>Аварии на радиационно опасных объектах с выбросом РВ</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25</w:t>
            </w:r>
          </w:p>
        </w:tc>
        <w:tc>
          <w:tcPr>
            <w:tcW w:w="2178" w:type="dxa"/>
          </w:tcPr>
          <w:p w:rsidR="00E556A1" w:rsidRPr="007D4A87" w:rsidRDefault="00E556A1" w:rsidP="00FF3A48">
            <w:pPr>
              <w:spacing w:after="240"/>
              <w:rPr>
                <w:sz w:val="28"/>
                <w:szCs w:val="28"/>
              </w:rPr>
            </w:pPr>
            <w:r w:rsidRPr="007D4A87">
              <w:rPr>
                <w:sz w:val="28"/>
                <w:szCs w:val="28"/>
              </w:rPr>
              <w:t>Аварии с выбросом биологически</w:t>
            </w:r>
            <w:r>
              <w:rPr>
                <w:sz w:val="28"/>
                <w:szCs w:val="28"/>
              </w:rPr>
              <w:t>х</w:t>
            </w:r>
            <w:r w:rsidRPr="007D4A87">
              <w:rPr>
                <w:sz w:val="28"/>
                <w:szCs w:val="28"/>
              </w:rPr>
              <w:t xml:space="preserve"> веществ (БОВ)</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26</w:t>
            </w:r>
          </w:p>
        </w:tc>
        <w:tc>
          <w:tcPr>
            <w:tcW w:w="2178" w:type="dxa"/>
          </w:tcPr>
          <w:p w:rsidR="00E556A1" w:rsidRPr="007D4A87" w:rsidRDefault="00E556A1" w:rsidP="00FF3A48">
            <w:pPr>
              <w:spacing w:after="240"/>
              <w:rPr>
                <w:sz w:val="28"/>
                <w:szCs w:val="28"/>
              </w:rPr>
            </w:pPr>
            <w:r w:rsidRPr="007D4A87">
              <w:rPr>
                <w:sz w:val="28"/>
                <w:szCs w:val="28"/>
              </w:rPr>
              <w:t>Обрушение зданий и сооружений</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r w:rsidR="00E556A1" w:rsidRPr="007D4A87" w:rsidTr="00FF3A48">
        <w:tc>
          <w:tcPr>
            <w:tcW w:w="534" w:type="dxa"/>
          </w:tcPr>
          <w:p w:rsidR="00E556A1" w:rsidRPr="007D4A87" w:rsidRDefault="00E556A1" w:rsidP="00FF3A48">
            <w:pPr>
              <w:rPr>
                <w:sz w:val="28"/>
                <w:szCs w:val="28"/>
              </w:rPr>
            </w:pPr>
            <w:r w:rsidRPr="007D4A87">
              <w:rPr>
                <w:sz w:val="28"/>
                <w:szCs w:val="28"/>
              </w:rPr>
              <w:t>27</w:t>
            </w:r>
          </w:p>
        </w:tc>
        <w:tc>
          <w:tcPr>
            <w:tcW w:w="2178" w:type="dxa"/>
          </w:tcPr>
          <w:p w:rsidR="00E556A1" w:rsidRPr="007D4A87" w:rsidRDefault="00E556A1" w:rsidP="00FF3A48">
            <w:pPr>
              <w:spacing w:after="240"/>
              <w:rPr>
                <w:sz w:val="28"/>
                <w:szCs w:val="28"/>
              </w:rPr>
            </w:pPr>
            <w:r w:rsidRPr="007D4A87">
              <w:rPr>
                <w:sz w:val="28"/>
                <w:szCs w:val="28"/>
              </w:rPr>
              <w:t>Гидродинами</w:t>
            </w:r>
            <w:r>
              <w:rPr>
                <w:sz w:val="28"/>
                <w:szCs w:val="28"/>
              </w:rPr>
              <w:t>-</w:t>
            </w:r>
            <w:r w:rsidRPr="007D4A87">
              <w:rPr>
                <w:sz w:val="28"/>
                <w:szCs w:val="28"/>
              </w:rPr>
              <w:t xml:space="preserve">ческие аварии: </w:t>
            </w:r>
            <w:r w:rsidRPr="007D4A87">
              <w:rPr>
                <w:sz w:val="28"/>
                <w:szCs w:val="28"/>
              </w:rPr>
              <w:lastRenderedPageBreak/>
              <w:t xml:space="preserve">разрушение плотины </w:t>
            </w:r>
          </w:p>
        </w:tc>
        <w:tc>
          <w:tcPr>
            <w:tcW w:w="1507" w:type="dxa"/>
          </w:tcPr>
          <w:p w:rsidR="00E556A1" w:rsidRPr="007D4A87" w:rsidRDefault="00E556A1" w:rsidP="00FF3A48">
            <w:pPr>
              <w:rPr>
                <w:sz w:val="28"/>
                <w:szCs w:val="28"/>
              </w:rPr>
            </w:pPr>
          </w:p>
        </w:tc>
        <w:tc>
          <w:tcPr>
            <w:tcW w:w="1302" w:type="dxa"/>
          </w:tcPr>
          <w:p w:rsidR="00E556A1" w:rsidRPr="007D4A87" w:rsidRDefault="00E556A1" w:rsidP="00FF3A48">
            <w:pPr>
              <w:rPr>
                <w:sz w:val="28"/>
                <w:szCs w:val="28"/>
              </w:rPr>
            </w:pPr>
          </w:p>
        </w:tc>
        <w:tc>
          <w:tcPr>
            <w:tcW w:w="1275" w:type="dxa"/>
          </w:tcPr>
          <w:p w:rsidR="00E556A1" w:rsidRPr="007D4A87" w:rsidRDefault="00E556A1" w:rsidP="00FF3A48">
            <w:pPr>
              <w:rPr>
                <w:sz w:val="28"/>
                <w:szCs w:val="28"/>
              </w:rPr>
            </w:pPr>
          </w:p>
        </w:tc>
        <w:tc>
          <w:tcPr>
            <w:tcW w:w="1560" w:type="dxa"/>
          </w:tcPr>
          <w:p w:rsidR="00E556A1" w:rsidRPr="007D4A87" w:rsidRDefault="00E556A1" w:rsidP="00FF3A48">
            <w:pPr>
              <w:rPr>
                <w:sz w:val="28"/>
                <w:szCs w:val="28"/>
              </w:rPr>
            </w:pPr>
          </w:p>
        </w:tc>
        <w:tc>
          <w:tcPr>
            <w:tcW w:w="1417" w:type="dxa"/>
          </w:tcPr>
          <w:p w:rsidR="00E556A1" w:rsidRPr="007D4A87" w:rsidRDefault="00E556A1" w:rsidP="00FF3A48">
            <w:pPr>
              <w:rPr>
                <w:sz w:val="28"/>
                <w:szCs w:val="28"/>
              </w:rPr>
            </w:pPr>
          </w:p>
        </w:tc>
      </w:tr>
    </w:tbl>
    <w:p w:rsidR="00E556A1" w:rsidRPr="00314F0C" w:rsidRDefault="00E556A1" w:rsidP="00E556A1"/>
    <w:p w:rsidR="00E556A1" w:rsidRDefault="00E556A1" w:rsidP="00E556A1">
      <w:pPr>
        <w:spacing w:line="240" w:lineRule="auto"/>
        <w:jc w:val="center"/>
        <w:rPr>
          <w:sz w:val="28"/>
          <w:szCs w:val="28"/>
        </w:rPr>
      </w:pPr>
    </w:p>
    <w:p w:rsidR="00E556A1" w:rsidRDefault="00E556A1" w:rsidP="00E556A1">
      <w:pPr>
        <w:rPr>
          <w:rFonts w:ascii="Cambria" w:eastAsia="Calibri" w:hAnsi="Cambria" w:cs="Times New Roman"/>
          <w:b/>
          <w:bCs/>
          <w:color w:val="365F91"/>
          <w:sz w:val="28"/>
          <w:szCs w:val="28"/>
        </w:rPr>
      </w:pPr>
      <w:r>
        <w:br w:type="page"/>
      </w:r>
    </w:p>
    <w:p w:rsidR="00E556A1" w:rsidRPr="00172667" w:rsidRDefault="006C6AF8" w:rsidP="00E556A1">
      <w:pPr>
        <w:pStyle w:val="1"/>
        <w:spacing w:after="240"/>
        <w:jc w:val="center"/>
        <w:rPr>
          <w:rFonts w:ascii="Times New Roman" w:hAnsi="Times New Roman"/>
        </w:rPr>
      </w:pPr>
      <w:r>
        <w:rPr>
          <w:rFonts w:ascii="Times New Roman" w:hAnsi="Times New Roman"/>
        </w:rPr>
        <w:lastRenderedPageBreak/>
        <w:t>Практическое задание</w:t>
      </w:r>
      <w:r w:rsidR="00E556A1" w:rsidRPr="00172667">
        <w:rPr>
          <w:rFonts w:ascii="Times New Roman" w:hAnsi="Times New Roman"/>
        </w:rPr>
        <w:t xml:space="preserve"> 9</w:t>
      </w:r>
    </w:p>
    <w:p w:rsidR="00E556A1" w:rsidRPr="008D47EA" w:rsidRDefault="00E556A1" w:rsidP="00E556A1">
      <w:pPr>
        <w:jc w:val="center"/>
        <w:rPr>
          <w:rFonts w:ascii="Times New Roman" w:hAnsi="Times New Roman" w:cs="Times New Roman"/>
          <w:b/>
          <w:sz w:val="28"/>
          <w:szCs w:val="28"/>
        </w:rPr>
      </w:pPr>
      <w:r w:rsidRPr="008D47EA">
        <w:rPr>
          <w:rFonts w:ascii="Times New Roman" w:hAnsi="Times New Roman" w:cs="Times New Roman"/>
          <w:b/>
          <w:sz w:val="28"/>
          <w:szCs w:val="28"/>
        </w:rPr>
        <w:t>Аварии на радиационно</w:t>
      </w:r>
      <w:r>
        <w:rPr>
          <w:rFonts w:ascii="Times New Roman" w:hAnsi="Times New Roman" w:cs="Times New Roman"/>
          <w:b/>
          <w:sz w:val="28"/>
          <w:szCs w:val="28"/>
        </w:rPr>
        <w:t xml:space="preserve"> </w:t>
      </w:r>
      <w:r w:rsidRPr="008D47EA">
        <w:rPr>
          <w:rFonts w:ascii="Times New Roman" w:hAnsi="Times New Roman" w:cs="Times New Roman"/>
          <w:b/>
          <w:sz w:val="28"/>
          <w:szCs w:val="28"/>
        </w:rPr>
        <w:t>опасных объектах</w:t>
      </w:r>
    </w:p>
    <w:p w:rsidR="00E556A1" w:rsidRPr="008D47EA" w:rsidRDefault="00E556A1" w:rsidP="00E556A1">
      <w:pPr>
        <w:jc w:val="center"/>
        <w:rPr>
          <w:rFonts w:ascii="Times New Roman" w:hAnsi="Times New Roman" w:cs="Times New Roman"/>
          <w:b/>
          <w:sz w:val="28"/>
          <w:szCs w:val="28"/>
        </w:rPr>
      </w:pPr>
      <w:r w:rsidRPr="008D47EA">
        <w:rPr>
          <w:rFonts w:ascii="Times New Roman" w:hAnsi="Times New Roman" w:cs="Times New Roman"/>
          <w:b/>
          <w:sz w:val="28"/>
          <w:szCs w:val="28"/>
        </w:rPr>
        <w:t>Тема 9. Ликвидация чрезвычайных ситуаций. Аварийно-спасательные средства. Классификация</w:t>
      </w:r>
    </w:p>
    <w:p w:rsidR="00E556A1" w:rsidRPr="006F07DA" w:rsidRDefault="00E556A1" w:rsidP="00E556A1">
      <w:pPr>
        <w:spacing w:line="360" w:lineRule="auto"/>
        <w:ind w:firstLine="709"/>
        <w:jc w:val="both"/>
        <w:rPr>
          <w:rFonts w:ascii="Times New Roman" w:hAnsi="Times New Roman" w:cs="Times New Roman"/>
          <w:b/>
          <w:sz w:val="28"/>
          <w:szCs w:val="28"/>
        </w:rPr>
      </w:pPr>
      <w:r w:rsidRPr="00BC72D4">
        <w:rPr>
          <w:rFonts w:ascii="Times New Roman" w:hAnsi="Times New Roman" w:cs="Times New Roman"/>
          <w:b/>
          <w:sz w:val="28"/>
          <w:szCs w:val="28"/>
        </w:rPr>
        <w:t>Формулировка задания:</w:t>
      </w:r>
      <w:r w:rsidRPr="006F07DA">
        <w:rPr>
          <w:rFonts w:ascii="Times New Roman" w:hAnsi="Times New Roman" w:cs="Times New Roman"/>
          <w:b/>
          <w:sz w:val="28"/>
          <w:szCs w:val="28"/>
        </w:rPr>
        <w:t xml:space="preserve"> </w:t>
      </w:r>
      <w:r>
        <w:rPr>
          <w:rFonts w:ascii="Times New Roman" w:hAnsi="Times New Roman" w:cs="Times New Roman"/>
          <w:sz w:val="28"/>
          <w:szCs w:val="28"/>
        </w:rPr>
        <w:t>н</w:t>
      </w:r>
      <w:r w:rsidRPr="008D47EA">
        <w:rPr>
          <w:rFonts w:ascii="Times New Roman" w:hAnsi="Times New Roman" w:cs="Times New Roman"/>
          <w:sz w:val="28"/>
          <w:szCs w:val="28"/>
        </w:rPr>
        <w:t xml:space="preserve">а основе нормативных и законодательных документов определить мероприятия по обеспечению радиационной безопасности. </w:t>
      </w:r>
    </w:p>
    <w:p w:rsidR="00E556A1" w:rsidRPr="00172667" w:rsidRDefault="00F37754"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
          <w:bCs/>
          <w:sz w:val="28"/>
          <w:szCs w:val="20"/>
          <w:lang w:eastAsia="ru-RU"/>
        </w:rPr>
      </w:pPr>
      <w:r>
        <w:rPr>
          <w:rFonts w:ascii="Times New Roman" w:eastAsia="Calibri" w:hAnsi="Times New Roman" w:cs="Times New Roman"/>
          <w:b/>
          <w:sz w:val="28"/>
          <w:szCs w:val="28"/>
        </w:rPr>
        <w:t>Цель занятия:</w:t>
      </w:r>
      <w:r w:rsidR="00E556A1" w:rsidRPr="00172667">
        <w:rPr>
          <w:rFonts w:ascii="Times New Roman" w:eastAsia="Calibri" w:hAnsi="Times New Roman" w:cs="Times New Roman"/>
          <w:sz w:val="28"/>
          <w:szCs w:val="28"/>
        </w:rPr>
        <w:t xml:space="preserve"> </w:t>
      </w:r>
      <w:r w:rsidR="00E556A1" w:rsidRPr="00172667">
        <w:rPr>
          <w:rFonts w:ascii="Times New Roman" w:eastAsia="Calibri" w:hAnsi="Times New Roman" w:cs="Times New Roman"/>
          <w:bCs/>
          <w:sz w:val="28"/>
          <w:szCs w:val="28"/>
        </w:rPr>
        <w:t>ознакомиться с нормативно-правовой базой по обеспечению защиты населения и ликвидации последствий при радиационных авариях. Получить практические навыки оценки радиационной обстановки методом прогнозирования.</w:t>
      </w:r>
    </w:p>
    <w:p w:rsidR="00E556A1" w:rsidRPr="00172667" w:rsidRDefault="00E556A1" w:rsidP="00E556A1">
      <w:pPr>
        <w:ind w:firstLine="708"/>
        <w:rPr>
          <w:rFonts w:ascii="Times New Roman" w:eastAsia="Calibri" w:hAnsi="Times New Roman" w:cs="Times New Roman"/>
          <w:b/>
          <w:bCs/>
          <w:sz w:val="28"/>
          <w:szCs w:val="28"/>
        </w:rPr>
      </w:pPr>
      <w:r w:rsidRPr="00172667">
        <w:rPr>
          <w:rFonts w:ascii="Times New Roman" w:eastAsia="Calibri" w:hAnsi="Times New Roman" w:cs="Times New Roman"/>
          <w:b/>
          <w:bCs/>
          <w:sz w:val="28"/>
          <w:szCs w:val="28"/>
        </w:rPr>
        <w:t>Нормативные документы</w:t>
      </w:r>
      <w:r>
        <w:rPr>
          <w:rFonts w:ascii="Times New Roman" w:eastAsia="Calibri" w:hAnsi="Times New Roman" w:cs="Times New Roman"/>
          <w:b/>
          <w:bCs/>
          <w:sz w:val="28"/>
          <w:szCs w:val="28"/>
        </w:rPr>
        <w:t>:</w:t>
      </w:r>
    </w:p>
    <w:p w:rsidR="00E556A1" w:rsidRPr="00CB417D" w:rsidRDefault="00E556A1" w:rsidP="00E556A1">
      <w:pPr>
        <w:pStyle w:val="a4"/>
        <w:widowControl w:val="0"/>
        <w:numPr>
          <w:ilvl w:val="0"/>
          <w:numId w:val="72"/>
        </w:numPr>
        <w:overflowPunct w:val="0"/>
        <w:autoSpaceDE w:val="0"/>
        <w:autoSpaceDN w:val="0"/>
        <w:adjustRightInd w:val="0"/>
        <w:spacing w:after="0" w:line="360" w:lineRule="auto"/>
        <w:jc w:val="both"/>
        <w:rPr>
          <w:rFonts w:ascii="Times New Roman" w:eastAsia="Times New Roman" w:hAnsi="Times New Roman" w:cs="Times New Roman"/>
          <w:b/>
          <w:sz w:val="28"/>
          <w:szCs w:val="20"/>
          <w:lang w:eastAsia="ru-RU"/>
        </w:rPr>
      </w:pPr>
      <w:r w:rsidRPr="00CB417D">
        <w:rPr>
          <w:rFonts w:ascii="Times New Roman" w:eastAsia="Times New Roman" w:hAnsi="Times New Roman" w:cs="Times New Roman"/>
          <w:sz w:val="28"/>
          <w:szCs w:val="20"/>
          <w:lang w:eastAsia="ru-RU"/>
        </w:rPr>
        <w:t xml:space="preserve">Федеральный закон </w:t>
      </w:r>
      <w:r w:rsidRPr="00EC60AF">
        <w:rPr>
          <w:rFonts w:ascii="Times New Roman" w:eastAsia="Times New Roman" w:hAnsi="Times New Roman" w:cs="Times New Roman"/>
          <w:sz w:val="28"/>
          <w:szCs w:val="20"/>
          <w:lang w:eastAsia="ru-RU"/>
        </w:rPr>
        <w:t>от 09.01.96</w:t>
      </w:r>
      <w:r w:rsidRPr="00560CF3">
        <w:rPr>
          <w:rFonts w:ascii="Times New Roman" w:eastAsia="Times New Roman" w:hAnsi="Times New Roman" w:cs="Times New Roman"/>
          <w:sz w:val="28"/>
          <w:szCs w:val="20"/>
          <w:lang w:eastAsia="ru-RU"/>
        </w:rPr>
        <w:t xml:space="preserve"> № 3</w:t>
      </w:r>
      <w:r>
        <w:rPr>
          <w:rFonts w:ascii="Times New Roman" w:eastAsia="Times New Roman" w:hAnsi="Times New Roman" w:cs="Times New Roman"/>
          <w:sz w:val="28"/>
          <w:szCs w:val="20"/>
          <w:lang w:eastAsia="ru-RU"/>
        </w:rPr>
        <w:t>-ФЗ</w:t>
      </w:r>
      <w:r w:rsidRPr="0035683B">
        <w:rPr>
          <w:rFonts w:ascii="Times New Roman" w:eastAsia="Times New Roman" w:hAnsi="Times New Roman" w:cs="Times New Roman"/>
          <w:sz w:val="28"/>
          <w:szCs w:val="20"/>
          <w:lang w:eastAsia="ru-RU"/>
        </w:rPr>
        <w:t xml:space="preserve"> </w:t>
      </w:r>
      <w:r w:rsidRPr="00CB417D">
        <w:rPr>
          <w:rFonts w:ascii="Times New Roman" w:eastAsia="Times New Roman" w:hAnsi="Times New Roman" w:cs="Times New Roman"/>
          <w:sz w:val="28"/>
          <w:szCs w:val="20"/>
          <w:lang w:eastAsia="ru-RU"/>
        </w:rPr>
        <w:t>«О радиационной безопасности населения</w:t>
      </w:r>
      <w:r w:rsidRPr="00560CF3">
        <w:rPr>
          <w:rFonts w:ascii="Times New Roman" w:eastAsia="Times New Roman" w:hAnsi="Times New Roman" w:cs="Times New Roman"/>
          <w:sz w:val="28"/>
          <w:szCs w:val="20"/>
          <w:lang w:eastAsia="ru-RU"/>
        </w:rPr>
        <w:t>»</w:t>
      </w:r>
      <w:r w:rsidRPr="00CB417D">
        <w:rPr>
          <w:rFonts w:ascii="Times New Roman" w:eastAsia="Times New Roman" w:hAnsi="Times New Roman" w:cs="Times New Roman"/>
          <w:sz w:val="28"/>
          <w:szCs w:val="20"/>
          <w:lang w:eastAsia="ru-RU"/>
        </w:rPr>
        <w:t>;</w:t>
      </w:r>
    </w:p>
    <w:p w:rsidR="00E556A1" w:rsidRPr="00CB417D" w:rsidRDefault="00E556A1" w:rsidP="00E556A1">
      <w:pPr>
        <w:pStyle w:val="a4"/>
        <w:widowControl w:val="0"/>
        <w:numPr>
          <w:ilvl w:val="0"/>
          <w:numId w:val="72"/>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 xml:space="preserve">Федеральный закон </w:t>
      </w:r>
      <w:r w:rsidRPr="00955B6D">
        <w:rPr>
          <w:rFonts w:ascii="Times New Roman" w:eastAsia="Times New Roman" w:hAnsi="Times New Roman" w:cs="Times New Roman"/>
          <w:sz w:val="28"/>
          <w:szCs w:val="20"/>
          <w:lang w:eastAsia="ru-RU"/>
        </w:rPr>
        <w:t>от 30.03.99 № 52</w:t>
      </w:r>
      <w:r>
        <w:rPr>
          <w:rFonts w:ascii="Times New Roman" w:eastAsia="Times New Roman" w:hAnsi="Times New Roman" w:cs="Times New Roman"/>
          <w:sz w:val="28"/>
          <w:szCs w:val="20"/>
          <w:lang w:eastAsia="ru-RU"/>
        </w:rPr>
        <w:t>-ФЗ</w:t>
      </w:r>
      <w:r w:rsidRPr="0035683B" w:rsidDel="004F2495">
        <w:rPr>
          <w:rFonts w:ascii="Times New Roman" w:eastAsia="Times New Roman" w:hAnsi="Times New Roman" w:cs="Times New Roman"/>
          <w:sz w:val="28"/>
          <w:szCs w:val="20"/>
          <w:lang w:eastAsia="ru-RU"/>
        </w:rPr>
        <w:t xml:space="preserve"> </w:t>
      </w:r>
      <w:r w:rsidRPr="00CB417D">
        <w:rPr>
          <w:rFonts w:ascii="Times New Roman" w:eastAsia="Times New Roman" w:hAnsi="Times New Roman" w:cs="Times New Roman"/>
          <w:sz w:val="28"/>
          <w:szCs w:val="20"/>
          <w:lang w:eastAsia="ru-RU"/>
        </w:rPr>
        <w:t>«О санитарно-эпидемиологическом благополучии населения»;</w:t>
      </w:r>
    </w:p>
    <w:p w:rsidR="00E556A1" w:rsidRPr="00CB417D" w:rsidRDefault="00E556A1" w:rsidP="00E556A1">
      <w:pPr>
        <w:pStyle w:val="a4"/>
        <w:widowControl w:val="0"/>
        <w:numPr>
          <w:ilvl w:val="0"/>
          <w:numId w:val="72"/>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 xml:space="preserve">Федеральный закон </w:t>
      </w:r>
      <w:r w:rsidRPr="00A339AA">
        <w:rPr>
          <w:rFonts w:ascii="Times New Roman" w:eastAsia="Times New Roman" w:hAnsi="Times New Roman" w:cs="Times New Roman"/>
          <w:sz w:val="28"/>
          <w:szCs w:val="20"/>
          <w:lang w:eastAsia="ru-RU"/>
        </w:rPr>
        <w:t>от 10.01.02 № 7</w:t>
      </w:r>
      <w:r>
        <w:rPr>
          <w:rFonts w:ascii="Times New Roman" w:eastAsia="Times New Roman" w:hAnsi="Times New Roman" w:cs="Times New Roman"/>
          <w:sz w:val="28"/>
          <w:szCs w:val="20"/>
          <w:lang w:eastAsia="ru-RU"/>
        </w:rPr>
        <w:t>-ФЗ</w:t>
      </w:r>
      <w:r w:rsidRPr="0035683B" w:rsidDel="004F2495">
        <w:rPr>
          <w:rFonts w:ascii="Times New Roman" w:eastAsia="Times New Roman" w:hAnsi="Times New Roman" w:cs="Times New Roman"/>
          <w:sz w:val="28"/>
          <w:szCs w:val="20"/>
          <w:lang w:eastAsia="ru-RU"/>
        </w:rPr>
        <w:t xml:space="preserve"> </w:t>
      </w:r>
      <w:r w:rsidRPr="00CB417D">
        <w:rPr>
          <w:rFonts w:ascii="Times New Roman" w:eastAsia="Times New Roman" w:hAnsi="Times New Roman" w:cs="Times New Roman"/>
          <w:sz w:val="28"/>
          <w:szCs w:val="20"/>
          <w:lang w:eastAsia="ru-RU"/>
        </w:rPr>
        <w:t>«Об охране окружающей среды»;</w:t>
      </w:r>
    </w:p>
    <w:p w:rsidR="00E556A1" w:rsidRPr="00CB417D" w:rsidRDefault="00E556A1" w:rsidP="00E556A1">
      <w:pPr>
        <w:pStyle w:val="a4"/>
        <w:widowControl w:val="0"/>
        <w:numPr>
          <w:ilvl w:val="0"/>
          <w:numId w:val="72"/>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 xml:space="preserve">Федеральный закон </w:t>
      </w:r>
      <w:r w:rsidRPr="000A4050">
        <w:rPr>
          <w:rFonts w:ascii="Times New Roman" w:eastAsia="Times New Roman" w:hAnsi="Times New Roman" w:cs="Times New Roman"/>
          <w:sz w:val="28"/>
          <w:szCs w:val="20"/>
          <w:lang w:eastAsia="ru-RU"/>
        </w:rPr>
        <w:t>от 21.12.94 № 68</w:t>
      </w:r>
      <w:r>
        <w:rPr>
          <w:rFonts w:ascii="Times New Roman" w:eastAsia="Times New Roman" w:hAnsi="Times New Roman" w:cs="Times New Roman"/>
          <w:sz w:val="28"/>
          <w:szCs w:val="20"/>
          <w:lang w:eastAsia="ru-RU"/>
        </w:rPr>
        <w:t>-ФЗ</w:t>
      </w:r>
      <w:r w:rsidRPr="0035683B" w:rsidDel="004F2495">
        <w:rPr>
          <w:rFonts w:ascii="Times New Roman" w:eastAsia="Times New Roman" w:hAnsi="Times New Roman" w:cs="Times New Roman"/>
          <w:sz w:val="28"/>
          <w:szCs w:val="20"/>
          <w:lang w:eastAsia="ru-RU"/>
        </w:rPr>
        <w:t xml:space="preserve"> </w:t>
      </w:r>
      <w:r w:rsidRPr="00CB417D">
        <w:rPr>
          <w:rFonts w:ascii="Times New Roman" w:eastAsia="Times New Roman" w:hAnsi="Times New Roman" w:cs="Times New Roman"/>
          <w:sz w:val="28"/>
          <w:szCs w:val="20"/>
          <w:lang w:eastAsia="ru-RU"/>
        </w:rPr>
        <w:t>«О защите населения и территорий от чрезвычайных ситуаций природного и техногенного характера»;</w:t>
      </w:r>
    </w:p>
    <w:p w:rsidR="00E556A1" w:rsidRPr="00CB417D" w:rsidRDefault="00E556A1" w:rsidP="00E556A1">
      <w:pPr>
        <w:pStyle w:val="a4"/>
        <w:widowControl w:val="0"/>
        <w:numPr>
          <w:ilvl w:val="0"/>
          <w:numId w:val="72"/>
        </w:numPr>
        <w:overflowPunct w:val="0"/>
        <w:autoSpaceDE w:val="0"/>
        <w:autoSpaceDN w:val="0"/>
        <w:adjustRightInd w:val="0"/>
        <w:spacing w:after="0" w:line="360" w:lineRule="auto"/>
        <w:jc w:val="both"/>
        <w:textAlignment w:val="baseline"/>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Нормы радиационной безопасности (НРБ 99). СП 2.6.1.758-99. Минздрав России, 1999;</w:t>
      </w:r>
    </w:p>
    <w:p w:rsidR="00E556A1" w:rsidRPr="00CB417D" w:rsidRDefault="00E556A1" w:rsidP="00E556A1">
      <w:pPr>
        <w:pStyle w:val="a4"/>
        <w:widowControl w:val="0"/>
        <w:numPr>
          <w:ilvl w:val="0"/>
          <w:numId w:val="72"/>
        </w:numPr>
        <w:overflowPunct w:val="0"/>
        <w:autoSpaceDE w:val="0"/>
        <w:autoSpaceDN w:val="0"/>
        <w:adjustRightInd w:val="0"/>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Основные санитарные правила обеспечения радиационной безопасности (ОСПОРБ 99). СП 2.6.1.799-99. Минздрав России, 2000;</w:t>
      </w:r>
    </w:p>
    <w:p w:rsidR="00E556A1" w:rsidRPr="00CB417D" w:rsidRDefault="00E556A1" w:rsidP="00E556A1">
      <w:pPr>
        <w:pStyle w:val="a4"/>
        <w:widowControl w:val="0"/>
        <w:numPr>
          <w:ilvl w:val="0"/>
          <w:numId w:val="72"/>
        </w:numPr>
        <w:overflowPunct w:val="0"/>
        <w:autoSpaceDE w:val="0"/>
        <w:autoSpaceDN w:val="0"/>
        <w:adjustRightInd w:val="0"/>
        <w:spacing w:after="0" w:line="360" w:lineRule="auto"/>
        <w:jc w:val="both"/>
        <w:rPr>
          <w:rFonts w:ascii="Times New Roman" w:eastAsia="Times New Roman" w:hAnsi="Times New Roman" w:cs="Times New Roman"/>
          <w:sz w:val="28"/>
          <w:szCs w:val="20"/>
          <w:lang w:eastAsia="ru-RU"/>
        </w:rPr>
      </w:pPr>
      <w:r w:rsidRPr="00CB417D">
        <w:rPr>
          <w:rFonts w:ascii="Times New Roman" w:eastAsia="Times New Roman" w:hAnsi="Times New Roman" w:cs="Times New Roman"/>
          <w:sz w:val="28"/>
          <w:szCs w:val="20"/>
          <w:lang w:eastAsia="ru-RU"/>
        </w:rPr>
        <w:t>МУ 2.6.1.2005-05 «Установление категории потенциальной опасности радиационного объекта».</w:t>
      </w:r>
    </w:p>
    <w:p w:rsidR="00E556A1" w:rsidRPr="00172667" w:rsidRDefault="00E556A1" w:rsidP="00E556A1">
      <w:pPr>
        <w:ind w:firstLine="709"/>
        <w:rPr>
          <w:rFonts w:ascii="Times New Roman" w:eastAsia="Calibri" w:hAnsi="Times New Roman" w:cs="Times New Roman"/>
          <w:b/>
          <w:bCs/>
          <w:sz w:val="28"/>
          <w:szCs w:val="28"/>
        </w:rPr>
      </w:pPr>
      <w:r w:rsidRPr="00172667">
        <w:rPr>
          <w:rFonts w:ascii="Times New Roman" w:eastAsia="Calibri" w:hAnsi="Times New Roman" w:cs="Times New Roman"/>
          <w:b/>
          <w:bCs/>
          <w:sz w:val="28"/>
          <w:szCs w:val="28"/>
        </w:rPr>
        <w:t>Теоретический материал</w:t>
      </w:r>
    </w:p>
    <w:p w:rsidR="00E556A1" w:rsidRPr="007D4A87" w:rsidRDefault="00E556A1" w:rsidP="00E556A1">
      <w:pPr>
        <w:pStyle w:val="formattext"/>
        <w:shd w:val="clear" w:color="auto" w:fill="FFFFFF"/>
        <w:spacing w:before="0" w:beforeAutospacing="0" w:after="0" w:afterAutospacing="0" w:line="360" w:lineRule="auto"/>
        <w:ind w:firstLine="709"/>
        <w:jc w:val="both"/>
        <w:textAlignment w:val="baseline"/>
        <w:rPr>
          <w:color w:val="000000" w:themeColor="text1"/>
          <w:spacing w:val="2"/>
          <w:sz w:val="28"/>
          <w:szCs w:val="28"/>
        </w:rPr>
      </w:pPr>
      <w:r w:rsidRPr="007D4A87">
        <w:rPr>
          <w:bCs/>
          <w:color w:val="000000" w:themeColor="text1"/>
          <w:spacing w:val="2"/>
          <w:sz w:val="28"/>
          <w:szCs w:val="28"/>
        </w:rPr>
        <w:lastRenderedPageBreak/>
        <w:t>Под радиационной аварией понимают</w:t>
      </w:r>
      <w:r w:rsidRPr="007D4A87">
        <w:rPr>
          <w:color w:val="000000" w:themeColor="text1"/>
          <w:spacing w:val="2"/>
          <w:sz w:val="28"/>
          <w:szCs w:val="28"/>
        </w:rPr>
        <w:t xml:space="preserve"> аварию на радиационно опасном объекте, приводящ</w:t>
      </w:r>
      <w:r>
        <w:rPr>
          <w:color w:val="000000" w:themeColor="text1"/>
          <w:spacing w:val="2"/>
          <w:sz w:val="28"/>
          <w:szCs w:val="28"/>
        </w:rPr>
        <w:t>ую</w:t>
      </w:r>
      <w:r w:rsidRPr="007D4A87">
        <w:rPr>
          <w:color w:val="000000" w:themeColor="text1"/>
          <w:spacing w:val="2"/>
          <w:sz w:val="28"/>
          <w:szCs w:val="28"/>
        </w:rPr>
        <w:t xml:space="preserve"> к выходу или выбросу радиоактивных веществ и ионизирующих излучений за границы, предусмотренные проектом для нормальной эксплуатации данного объекта. Их выброс происходит в количествах, превышающих установленные пределы безопасности его эксплуатации.</w:t>
      </w:r>
    </w:p>
    <w:p w:rsidR="00E556A1" w:rsidRPr="007D4A87" w:rsidRDefault="00E556A1" w:rsidP="00E556A1">
      <w:pPr>
        <w:pStyle w:val="formattext"/>
        <w:shd w:val="clear" w:color="auto" w:fill="FFFFFF"/>
        <w:spacing w:before="0" w:beforeAutospacing="0" w:after="0" w:afterAutospacing="0" w:line="360" w:lineRule="auto"/>
        <w:ind w:firstLine="709"/>
        <w:jc w:val="both"/>
        <w:textAlignment w:val="baseline"/>
        <w:rPr>
          <w:color w:val="000000" w:themeColor="text1"/>
          <w:spacing w:val="2"/>
          <w:sz w:val="28"/>
          <w:szCs w:val="28"/>
        </w:rPr>
      </w:pPr>
      <w:r w:rsidRPr="007D4A87">
        <w:rPr>
          <w:color w:val="000000" w:themeColor="text1"/>
          <w:spacing w:val="2"/>
          <w:sz w:val="28"/>
          <w:szCs w:val="28"/>
        </w:rPr>
        <w:t>Организации, в которых возможно возникновение радиационных аварий, обязаны иметь:</w:t>
      </w:r>
    </w:p>
    <w:p w:rsidR="00E556A1" w:rsidRPr="007D4A87" w:rsidRDefault="00E556A1" w:rsidP="00E556A1">
      <w:pPr>
        <w:pStyle w:val="formattext"/>
        <w:numPr>
          <w:ilvl w:val="0"/>
          <w:numId w:val="27"/>
        </w:numPr>
        <w:shd w:val="clear" w:color="auto" w:fill="FFFFFF"/>
        <w:spacing w:before="0" w:beforeAutospacing="0" w:after="0" w:afterAutospacing="0" w:line="360" w:lineRule="auto"/>
        <w:ind w:left="0" w:firstLine="0"/>
        <w:jc w:val="both"/>
        <w:textAlignment w:val="baseline"/>
        <w:rPr>
          <w:color w:val="000000" w:themeColor="text1"/>
          <w:spacing w:val="2"/>
          <w:sz w:val="28"/>
          <w:szCs w:val="28"/>
        </w:rPr>
      </w:pPr>
      <w:r w:rsidRPr="007D4A87">
        <w:rPr>
          <w:color w:val="000000" w:themeColor="text1"/>
          <w:spacing w:val="2"/>
          <w:sz w:val="28"/>
          <w:szCs w:val="28"/>
        </w:rPr>
        <w:t>перечень потенциальных радиационных аварий с прогнозом их последствий и прогнозом радиационной обстановки;</w:t>
      </w:r>
    </w:p>
    <w:p w:rsidR="00E556A1" w:rsidRPr="007D4A87" w:rsidRDefault="00E556A1" w:rsidP="00E556A1">
      <w:pPr>
        <w:pStyle w:val="formattext"/>
        <w:numPr>
          <w:ilvl w:val="0"/>
          <w:numId w:val="27"/>
        </w:numPr>
        <w:shd w:val="clear" w:color="auto" w:fill="FFFFFF"/>
        <w:spacing w:before="0" w:beforeAutospacing="0" w:after="0" w:afterAutospacing="0" w:line="360" w:lineRule="auto"/>
        <w:ind w:left="0" w:firstLine="0"/>
        <w:jc w:val="both"/>
        <w:textAlignment w:val="baseline"/>
        <w:rPr>
          <w:color w:val="000000" w:themeColor="text1"/>
          <w:spacing w:val="2"/>
          <w:sz w:val="28"/>
          <w:szCs w:val="28"/>
        </w:rPr>
      </w:pPr>
      <w:r w:rsidRPr="007D4A87">
        <w:rPr>
          <w:color w:val="000000" w:themeColor="text1"/>
          <w:spacing w:val="2"/>
          <w:sz w:val="28"/>
          <w:szCs w:val="28"/>
        </w:rPr>
        <w:t>критерии принятия решений при возникновении радиационной аварии;</w:t>
      </w:r>
    </w:p>
    <w:p w:rsidR="00E556A1" w:rsidRPr="007D4A87" w:rsidRDefault="00E556A1" w:rsidP="00E556A1">
      <w:pPr>
        <w:pStyle w:val="formattext"/>
        <w:numPr>
          <w:ilvl w:val="0"/>
          <w:numId w:val="27"/>
        </w:numPr>
        <w:shd w:val="clear" w:color="auto" w:fill="FFFFFF"/>
        <w:spacing w:before="0" w:beforeAutospacing="0" w:after="0" w:afterAutospacing="0" w:line="360" w:lineRule="auto"/>
        <w:ind w:left="0" w:firstLine="0"/>
        <w:jc w:val="both"/>
        <w:textAlignment w:val="baseline"/>
        <w:rPr>
          <w:color w:val="000000" w:themeColor="text1"/>
          <w:spacing w:val="2"/>
          <w:sz w:val="28"/>
          <w:szCs w:val="28"/>
        </w:rPr>
      </w:pPr>
      <w:r w:rsidRPr="007D4A87">
        <w:rPr>
          <w:color w:val="000000" w:themeColor="text1"/>
          <w:spacing w:val="2"/>
          <w:sz w:val="28"/>
          <w:szCs w:val="28"/>
        </w:rPr>
        <w:t>план мероприятий по защите работников и населения от радиационной аварии и ее последствий, согласованный с органами местного самоуправления, органами исполнительной власти, осуществляющими государственный надзор в области обеспечения радиационной безопасности;</w:t>
      </w:r>
    </w:p>
    <w:p w:rsidR="00E556A1" w:rsidRPr="007D4A87" w:rsidRDefault="00E556A1" w:rsidP="00E556A1">
      <w:pPr>
        <w:pStyle w:val="formattext"/>
        <w:numPr>
          <w:ilvl w:val="0"/>
          <w:numId w:val="27"/>
        </w:numPr>
        <w:shd w:val="clear" w:color="auto" w:fill="FFFFFF"/>
        <w:spacing w:before="0" w:beforeAutospacing="0" w:after="0" w:afterAutospacing="0" w:line="360" w:lineRule="auto"/>
        <w:ind w:left="0" w:firstLine="0"/>
        <w:jc w:val="both"/>
        <w:textAlignment w:val="baseline"/>
        <w:rPr>
          <w:color w:val="000000" w:themeColor="text1"/>
          <w:spacing w:val="2"/>
          <w:sz w:val="28"/>
          <w:szCs w:val="28"/>
        </w:rPr>
      </w:pPr>
      <w:r w:rsidRPr="007D4A87">
        <w:rPr>
          <w:color w:val="000000" w:themeColor="text1"/>
          <w:spacing w:val="2"/>
          <w:sz w:val="28"/>
          <w:szCs w:val="28"/>
        </w:rPr>
        <w:t>средства для оповещения и обеспечения ликвидации последствий радиационной аварии;</w:t>
      </w:r>
    </w:p>
    <w:p w:rsidR="00E556A1" w:rsidRPr="007D4A87" w:rsidRDefault="00E556A1" w:rsidP="00E556A1">
      <w:pPr>
        <w:pStyle w:val="formattext"/>
        <w:numPr>
          <w:ilvl w:val="0"/>
          <w:numId w:val="27"/>
        </w:numPr>
        <w:shd w:val="clear" w:color="auto" w:fill="FFFFFF"/>
        <w:spacing w:before="0" w:beforeAutospacing="0" w:after="0" w:afterAutospacing="0" w:line="360" w:lineRule="auto"/>
        <w:ind w:left="0" w:firstLine="0"/>
        <w:jc w:val="both"/>
        <w:textAlignment w:val="baseline"/>
        <w:rPr>
          <w:color w:val="000000" w:themeColor="text1"/>
          <w:spacing w:val="2"/>
          <w:sz w:val="28"/>
          <w:szCs w:val="28"/>
        </w:rPr>
      </w:pPr>
      <w:r w:rsidRPr="007D4A87">
        <w:rPr>
          <w:color w:val="000000" w:themeColor="text1"/>
          <w:spacing w:val="2"/>
          <w:sz w:val="28"/>
          <w:szCs w:val="28"/>
        </w:rPr>
        <w:t>медицинские средства профилактики радиационных поражений и средства оказания медицинской помощи пострадавшим при радиационной аварии;</w:t>
      </w:r>
    </w:p>
    <w:p w:rsidR="00E556A1" w:rsidRPr="007D4A87" w:rsidRDefault="00E556A1" w:rsidP="00E556A1">
      <w:pPr>
        <w:pStyle w:val="formattext"/>
        <w:numPr>
          <w:ilvl w:val="0"/>
          <w:numId w:val="27"/>
        </w:numPr>
        <w:shd w:val="clear" w:color="auto" w:fill="FFFFFF"/>
        <w:spacing w:before="0" w:beforeAutospacing="0" w:after="0" w:afterAutospacing="0" w:line="360" w:lineRule="auto"/>
        <w:ind w:left="0" w:firstLine="0"/>
        <w:jc w:val="both"/>
        <w:textAlignment w:val="baseline"/>
        <w:rPr>
          <w:color w:val="000000" w:themeColor="text1"/>
          <w:spacing w:val="2"/>
          <w:sz w:val="28"/>
          <w:szCs w:val="28"/>
        </w:rPr>
      </w:pPr>
      <w:r w:rsidRPr="007D4A87">
        <w:rPr>
          <w:color w:val="000000" w:themeColor="text1"/>
          <w:spacing w:val="2"/>
          <w:sz w:val="28"/>
          <w:szCs w:val="28"/>
        </w:rPr>
        <w:t>аварийно-спасательные формирования, создаваемые из числа работников.</w:t>
      </w:r>
    </w:p>
    <w:p w:rsidR="00E556A1" w:rsidRPr="007D4A87" w:rsidRDefault="00E556A1" w:rsidP="00E556A1">
      <w:pPr>
        <w:shd w:val="clear" w:color="auto" w:fill="FFFFFF"/>
        <w:spacing w:after="0" w:line="360" w:lineRule="auto"/>
        <w:ind w:firstLine="547"/>
        <w:jc w:val="both"/>
        <w:rPr>
          <w:rFonts w:ascii="Times New Roman" w:eastAsia="Times New Roman" w:hAnsi="Times New Roman" w:cs="Times New Roman"/>
          <w:color w:val="000000" w:themeColor="text1"/>
          <w:sz w:val="28"/>
          <w:szCs w:val="28"/>
          <w:lang w:eastAsia="ru-RU"/>
        </w:rPr>
      </w:pPr>
      <w:r w:rsidRPr="007D4A87">
        <w:rPr>
          <w:rFonts w:ascii="Times New Roman" w:eastAsia="Times New Roman" w:hAnsi="Times New Roman" w:cs="Times New Roman"/>
          <w:color w:val="000000" w:themeColor="text1"/>
          <w:sz w:val="28"/>
          <w:szCs w:val="28"/>
          <w:lang w:eastAsia="ru-RU"/>
        </w:rPr>
        <w:t>В случае радиационной аварии организация, осуществляющая деятельность с использованием источников ионизирующего излучения, обязана:</w:t>
      </w:r>
    </w:p>
    <w:p w:rsidR="00E556A1" w:rsidRPr="002D6A21"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bookmarkStart w:id="10" w:name="dst100153"/>
      <w:bookmarkEnd w:id="10"/>
      <w:r>
        <w:rPr>
          <w:rFonts w:ascii="Times New Roman" w:eastAsia="Times New Roman" w:hAnsi="Times New Roman" w:cs="Times New Roman"/>
          <w:color w:val="000000"/>
          <w:sz w:val="28"/>
          <w:szCs w:val="28"/>
          <w:lang w:eastAsia="ru-RU"/>
        </w:rPr>
        <w:t>о</w:t>
      </w:r>
      <w:r w:rsidRPr="002D6A21">
        <w:rPr>
          <w:rFonts w:ascii="Times New Roman" w:eastAsia="Times New Roman" w:hAnsi="Times New Roman" w:cs="Times New Roman"/>
          <w:color w:val="000000"/>
          <w:sz w:val="28"/>
          <w:szCs w:val="28"/>
          <w:lang w:eastAsia="ru-RU"/>
        </w:rPr>
        <w:t>беспечить выполнение мероприятий по защите работников и населения от радиационной аварии и ее последствий;</w:t>
      </w:r>
    </w:p>
    <w:p w:rsidR="00E556A1" w:rsidRPr="002D6A21"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bookmarkStart w:id="11" w:name="dst100217"/>
      <w:bookmarkEnd w:id="11"/>
      <w:r>
        <w:rPr>
          <w:rFonts w:ascii="Times New Roman" w:eastAsia="Times New Roman" w:hAnsi="Times New Roman" w:cs="Times New Roman"/>
          <w:color w:val="000000"/>
          <w:sz w:val="28"/>
          <w:szCs w:val="28"/>
          <w:lang w:eastAsia="ru-RU"/>
        </w:rPr>
        <w:lastRenderedPageBreak/>
        <w:t>п</w:t>
      </w:r>
      <w:r w:rsidRPr="002D6A21">
        <w:rPr>
          <w:rFonts w:ascii="Times New Roman" w:eastAsia="Times New Roman" w:hAnsi="Times New Roman" w:cs="Times New Roman"/>
          <w:color w:val="000000"/>
          <w:sz w:val="28"/>
          <w:szCs w:val="28"/>
          <w:lang w:eastAsia="ru-RU"/>
        </w:rPr>
        <w:t>роинформировать о радиационной аварии органы государственной власти, в том числе федеральные органы исполнительной власти, осуществляющие государственный надзор в области обеспечения радиационной безопасности, а также органы местного самоуправления, население территорий, на которых возможно повышенное облучение;</w:t>
      </w:r>
    </w:p>
    <w:p w:rsidR="00E556A1" w:rsidRPr="002D6A21"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bookmarkStart w:id="12" w:name="dst100155"/>
      <w:bookmarkEnd w:id="12"/>
      <w:r>
        <w:rPr>
          <w:rFonts w:ascii="Times New Roman" w:eastAsia="Times New Roman" w:hAnsi="Times New Roman" w:cs="Times New Roman"/>
          <w:color w:val="000000"/>
          <w:sz w:val="28"/>
          <w:szCs w:val="28"/>
          <w:lang w:eastAsia="ru-RU"/>
        </w:rPr>
        <w:t>п</w:t>
      </w:r>
      <w:r w:rsidRPr="002D6A21">
        <w:rPr>
          <w:rFonts w:ascii="Times New Roman" w:eastAsia="Times New Roman" w:hAnsi="Times New Roman" w:cs="Times New Roman"/>
          <w:color w:val="000000"/>
          <w:sz w:val="28"/>
          <w:szCs w:val="28"/>
          <w:lang w:eastAsia="ru-RU"/>
        </w:rPr>
        <w:t>ринять меры по оказанию медицинской помощи пострадавшим при радиационной аварии;</w:t>
      </w:r>
    </w:p>
    <w:p w:rsidR="00E556A1" w:rsidRPr="002D6A21"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bookmarkStart w:id="13" w:name="dst100156"/>
      <w:bookmarkEnd w:id="13"/>
      <w:r>
        <w:rPr>
          <w:rFonts w:ascii="Times New Roman" w:eastAsia="Times New Roman" w:hAnsi="Times New Roman" w:cs="Times New Roman"/>
          <w:color w:val="000000"/>
          <w:sz w:val="28"/>
          <w:szCs w:val="28"/>
          <w:lang w:eastAsia="ru-RU"/>
        </w:rPr>
        <w:t>л</w:t>
      </w:r>
      <w:r w:rsidRPr="002D6A21">
        <w:rPr>
          <w:rFonts w:ascii="Times New Roman" w:eastAsia="Times New Roman" w:hAnsi="Times New Roman" w:cs="Times New Roman"/>
          <w:color w:val="000000"/>
          <w:sz w:val="28"/>
          <w:szCs w:val="28"/>
          <w:lang w:eastAsia="ru-RU"/>
        </w:rPr>
        <w:t>окализовать очаг радиоактивного загрязнения и предотвратить распространение радиоактивных веществ в окружающей среде;</w:t>
      </w:r>
    </w:p>
    <w:p w:rsidR="00E556A1" w:rsidRPr="00423C65"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bookmarkStart w:id="14" w:name="dst100157"/>
      <w:bookmarkEnd w:id="14"/>
      <w:r>
        <w:rPr>
          <w:rFonts w:ascii="Times New Roman" w:eastAsia="Times New Roman" w:hAnsi="Times New Roman" w:cs="Times New Roman"/>
          <w:color w:val="000000"/>
          <w:sz w:val="28"/>
          <w:szCs w:val="28"/>
          <w:lang w:eastAsia="ru-RU"/>
        </w:rPr>
        <w:t>п</w:t>
      </w:r>
      <w:r w:rsidRPr="00423C65">
        <w:rPr>
          <w:rFonts w:ascii="Times New Roman" w:eastAsia="Times New Roman" w:hAnsi="Times New Roman" w:cs="Times New Roman"/>
          <w:color w:val="000000"/>
          <w:sz w:val="28"/>
          <w:szCs w:val="28"/>
          <w:lang w:eastAsia="ru-RU"/>
        </w:rPr>
        <w:t>ровести анализ и подготовить прогноз развития радиационной аварии и изменений радиационной обстановки при радиационной аварии;</w:t>
      </w:r>
    </w:p>
    <w:p w:rsidR="00E556A1"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bookmarkStart w:id="15" w:name="dst100158"/>
      <w:bookmarkEnd w:id="15"/>
      <w:r>
        <w:rPr>
          <w:rFonts w:ascii="Times New Roman" w:eastAsia="Times New Roman" w:hAnsi="Times New Roman" w:cs="Times New Roman"/>
          <w:color w:val="000000"/>
          <w:sz w:val="28"/>
          <w:szCs w:val="28"/>
          <w:lang w:eastAsia="ru-RU"/>
        </w:rPr>
        <w:t>п</w:t>
      </w:r>
      <w:r w:rsidRPr="00423C65">
        <w:rPr>
          <w:rFonts w:ascii="Times New Roman" w:eastAsia="Times New Roman" w:hAnsi="Times New Roman" w:cs="Times New Roman"/>
          <w:color w:val="000000"/>
          <w:sz w:val="28"/>
          <w:szCs w:val="28"/>
          <w:lang w:eastAsia="ru-RU"/>
        </w:rPr>
        <w:t>ринять меры по нормализации радиационной обстановки на территории организаций, осуществляющих деятельность с использованием источников ионизирующего излучения, после ликвидации радиационной аварии.</w:t>
      </w:r>
    </w:p>
    <w:p w:rsidR="00E556A1" w:rsidRPr="00423C65" w:rsidRDefault="00E556A1" w:rsidP="00E556A1">
      <w:pPr>
        <w:pStyle w:val="a4"/>
        <w:shd w:val="clear" w:color="auto" w:fill="FFFFFF"/>
        <w:spacing w:after="0" w:line="360" w:lineRule="auto"/>
        <w:ind w:left="0"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 аварийно-спасательным работам </w:t>
      </w:r>
      <w:r w:rsidRPr="00423C65">
        <w:rPr>
          <w:rFonts w:ascii="Times New Roman" w:eastAsia="Times New Roman" w:hAnsi="Times New Roman" w:cs="Times New Roman"/>
          <w:color w:val="000000"/>
          <w:sz w:val="28"/>
          <w:szCs w:val="28"/>
          <w:lang w:eastAsia="ru-RU"/>
        </w:rPr>
        <w:t>в з</w:t>
      </w:r>
      <w:r>
        <w:rPr>
          <w:rFonts w:ascii="Times New Roman" w:eastAsia="Times New Roman" w:hAnsi="Times New Roman" w:cs="Times New Roman"/>
          <w:color w:val="000000"/>
          <w:sz w:val="28"/>
          <w:szCs w:val="28"/>
          <w:lang w:eastAsia="ru-RU"/>
        </w:rPr>
        <w:t>оне радиоактивного загрязнения относятся п</w:t>
      </w:r>
      <w:r w:rsidRPr="00423C65">
        <w:rPr>
          <w:rFonts w:ascii="Times New Roman" w:eastAsia="Times New Roman" w:hAnsi="Times New Roman" w:cs="Times New Roman"/>
          <w:color w:val="000000"/>
          <w:sz w:val="28"/>
          <w:szCs w:val="28"/>
          <w:lang w:eastAsia="ru-RU"/>
        </w:rPr>
        <w:t>ервооче</w:t>
      </w:r>
      <w:r>
        <w:rPr>
          <w:rFonts w:ascii="Times New Roman" w:eastAsia="Times New Roman" w:hAnsi="Times New Roman" w:cs="Times New Roman"/>
          <w:color w:val="000000"/>
          <w:sz w:val="28"/>
          <w:szCs w:val="28"/>
          <w:lang w:eastAsia="ru-RU"/>
        </w:rPr>
        <w:t>редные работы по спасению людей. А также по спасению</w:t>
      </w:r>
      <w:r w:rsidRPr="00423C65">
        <w:rPr>
          <w:rFonts w:ascii="Times New Roman" w:eastAsia="Times New Roman" w:hAnsi="Times New Roman" w:cs="Times New Roman"/>
          <w:color w:val="000000"/>
          <w:sz w:val="28"/>
          <w:szCs w:val="28"/>
          <w:lang w:eastAsia="ru-RU"/>
        </w:rPr>
        <w:t xml:space="preserve"> материальных и культурных ценностей, защите природной среды в зоне радиоактивного загрязнения, локализации и подавлению или доведению до минимума ур</w:t>
      </w:r>
      <w:r>
        <w:rPr>
          <w:rFonts w:ascii="Times New Roman" w:eastAsia="Times New Roman" w:hAnsi="Times New Roman" w:cs="Times New Roman"/>
          <w:color w:val="000000"/>
          <w:sz w:val="28"/>
          <w:szCs w:val="28"/>
          <w:lang w:eastAsia="ru-RU"/>
        </w:rPr>
        <w:t>овня радиоактивного загрязнения. Аварийно-спасательные работы обозначаются аббревиатурой АСР.</w:t>
      </w:r>
    </w:p>
    <w:p w:rsidR="00E556A1" w:rsidRPr="00423C65"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Основными задачами являются ликвидация или </w:t>
      </w:r>
      <w:r w:rsidRPr="00423C65">
        <w:rPr>
          <w:rFonts w:ascii="Times New Roman" w:eastAsia="Times New Roman" w:hAnsi="Times New Roman" w:cs="Times New Roman"/>
          <w:color w:val="000000"/>
          <w:sz w:val="28"/>
          <w:szCs w:val="28"/>
          <w:lang w:eastAsia="ru-RU"/>
        </w:rPr>
        <w:t>локализация радиоак</w:t>
      </w:r>
      <w:r>
        <w:rPr>
          <w:rFonts w:ascii="Times New Roman" w:eastAsia="Times New Roman" w:hAnsi="Times New Roman" w:cs="Times New Roman"/>
          <w:color w:val="000000"/>
          <w:sz w:val="28"/>
          <w:szCs w:val="28"/>
          <w:lang w:eastAsia="ru-RU"/>
        </w:rPr>
        <w:t xml:space="preserve">тивного загрязнения и снижение, </w:t>
      </w:r>
      <w:r w:rsidRPr="00423C65">
        <w:rPr>
          <w:rFonts w:ascii="Times New Roman" w:eastAsia="Times New Roman" w:hAnsi="Times New Roman" w:cs="Times New Roman"/>
          <w:color w:val="000000"/>
          <w:sz w:val="28"/>
          <w:szCs w:val="28"/>
          <w:lang w:eastAsia="ru-RU"/>
        </w:rPr>
        <w:t>прекращение миграции первичного загрязнения.</w:t>
      </w:r>
    </w:p>
    <w:p w:rsidR="00E556A1" w:rsidRPr="00423C65"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423C65">
        <w:rPr>
          <w:rFonts w:ascii="Times New Roman" w:eastAsia="Times New Roman" w:hAnsi="Times New Roman" w:cs="Times New Roman"/>
          <w:color w:val="000000"/>
          <w:sz w:val="28"/>
          <w:szCs w:val="28"/>
          <w:lang w:eastAsia="ru-RU"/>
        </w:rPr>
        <w:t>Работы ведутся непрерывно днем и ночью, при необходимости</w:t>
      </w:r>
      <w:r>
        <w:rPr>
          <w:rFonts w:ascii="Times New Roman" w:eastAsia="Times New Roman" w:hAnsi="Times New Roman" w:cs="Times New Roman"/>
          <w:color w:val="000000"/>
          <w:sz w:val="28"/>
          <w:szCs w:val="28"/>
          <w:lang w:eastAsia="ru-RU"/>
        </w:rPr>
        <w:t xml:space="preserve"> – </w:t>
      </w:r>
      <w:r w:rsidRPr="00423C65">
        <w:rPr>
          <w:rFonts w:ascii="Times New Roman" w:eastAsia="Times New Roman" w:hAnsi="Times New Roman" w:cs="Times New Roman"/>
          <w:color w:val="000000"/>
          <w:sz w:val="28"/>
          <w:szCs w:val="28"/>
          <w:lang w:eastAsia="ru-RU"/>
        </w:rPr>
        <w:t>посменно. Продолжительность работы смен определяется временем допустимого пребывания в средствах индивидуальной защиты и тяжестью работы.</w:t>
      </w:r>
    </w:p>
    <w:p w:rsidR="00E556A1"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423C65">
        <w:rPr>
          <w:rFonts w:ascii="Times New Roman" w:eastAsia="Times New Roman" w:hAnsi="Times New Roman" w:cs="Times New Roman"/>
          <w:color w:val="000000"/>
          <w:sz w:val="28"/>
          <w:szCs w:val="28"/>
          <w:lang w:eastAsia="ru-RU"/>
        </w:rPr>
        <w:t>Окончание работ определяется снижением загрязне</w:t>
      </w:r>
      <w:r>
        <w:rPr>
          <w:rFonts w:ascii="Times New Roman" w:eastAsia="Times New Roman" w:hAnsi="Times New Roman" w:cs="Times New Roman"/>
          <w:color w:val="000000"/>
          <w:sz w:val="28"/>
          <w:szCs w:val="28"/>
          <w:lang w:eastAsia="ru-RU"/>
        </w:rPr>
        <w:t>ния до уровня, определяемого нормами</w:t>
      </w:r>
      <w:r w:rsidRPr="00423C65">
        <w:rPr>
          <w:rFonts w:ascii="Times New Roman" w:eastAsia="Times New Roman" w:hAnsi="Times New Roman" w:cs="Times New Roman"/>
          <w:color w:val="000000"/>
          <w:sz w:val="28"/>
          <w:szCs w:val="28"/>
          <w:lang w:eastAsia="ru-RU"/>
        </w:rPr>
        <w:t xml:space="preserve"> радиационной безопасности</w:t>
      </w:r>
      <w:r>
        <w:rPr>
          <w:rFonts w:ascii="Times New Roman" w:eastAsia="Times New Roman" w:hAnsi="Times New Roman" w:cs="Times New Roman"/>
          <w:color w:val="000000"/>
          <w:sz w:val="28"/>
          <w:szCs w:val="28"/>
          <w:lang w:eastAsia="ru-RU"/>
        </w:rPr>
        <w:t>.</w:t>
      </w:r>
    </w:p>
    <w:p w:rsidR="00E556A1" w:rsidRPr="00423C65"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423C65">
        <w:rPr>
          <w:rFonts w:ascii="Times New Roman" w:eastAsia="Times New Roman" w:hAnsi="Times New Roman" w:cs="Times New Roman"/>
          <w:color w:val="000000"/>
          <w:sz w:val="28"/>
          <w:szCs w:val="28"/>
          <w:lang w:eastAsia="ru-RU"/>
        </w:rPr>
        <w:lastRenderedPageBreak/>
        <w:t>В процессе проведения АСР выполняются следующие виды работ:</w:t>
      </w:r>
    </w:p>
    <w:p w:rsidR="00E556A1" w:rsidRPr="00423C65"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423C65">
        <w:rPr>
          <w:rFonts w:ascii="Times New Roman" w:eastAsia="Times New Roman" w:hAnsi="Times New Roman" w:cs="Times New Roman"/>
          <w:color w:val="000000"/>
          <w:sz w:val="28"/>
          <w:szCs w:val="28"/>
          <w:lang w:eastAsia="ru-RU"/>
        </w:rPr>
        <w:t>обеспечение безопасности населения и сил, используемых при проведении АСР;</w:t>
      </w:r>
    </w:p>
    <w:p w:rsidR="00E556A1" w:rsidRPr="00423C65"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423C65">
        <w:rPr>
          <w:rFonts w:ascii="Times New Roman" w:eastAsia="Times New Roman" w:hAnsi="Times New Roman" w:cs="Times New Roman"/>
          <w:color w:val="000000"/>
          <w:sz w:val="28"/>
          <w:szCs w:val="28"/>
          <w:lang w:eastAsia="ru-RU"/>
        </w:rPr>
        <w:t>разведка территории в интересах проведения АСР;</w:t>
      </w:r>
    </w:p>
    <w:p w:rsidR="00E556A1" w:rsidRPr="00423C65"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423C65">
        <w:rPr>
          <w:rFonts w:ascii="Times New Roman" w:eastAsia="Times New Roman" w:hAnsi="Times New Roman" w:cs="Times New Roman"/>
          <w:color w:val="000000"/>
          <w:sz w:val="28"/>
          <w:szCs w:val="28"/>
          <w:lang w:eastAsia="ru-RU"/>
        </w:rPr>
        <w:t>поиск и спасение пострадавших;</w:t>
      </w:r>
    </w:p>
    <w:p w:rsidR="00E556A1" w:rsidRPr="00423C65"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423C65">
        <w:rPr>
          <w:rFonts w:ascii="Times New Roman" w:eastAsia="Times New Roman" w:hAnsi="Times New Roman" w:cs="Times New Roman"/>
          <w:color w:val="000000"/>
          <w:sz w:val="28"/>
          <w:szCs w:val="28"/>
          <w:lang w:eastAsia="ru-RU"/>
        </w:rPr>
        <w:t>оказание пострадавшим первой медицинской помощи;</w:t>
      </w:r>
    </w:p>
    <w:p w:rsidR="00E556A1" w:rsidRPr="00423C65"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423C65">
        <w:rPr>
          <w:rFonts w:ascii="Times New Roman" w:eastAsia="Times New Roman" w:hAnsi="Times New Roman" w:cs="Times New Roman"/>
          <w:color w:val="000000"/>
          <w:sz w:val="28"/>
          <w:szCs w:val="28"/>
          <w:lang w:eastAsia="ru-RU"/>
        </w:rPr>
        <w:t>эвакуация пораженных из зоны радиоактивного загрязнения;</w:t>
      </w:r>
    </w:p>
    <w:p w:rsidR="00E556A1" w:rsidRPr="00423C65"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423C65">
        <w:rPr>
          <w:rFonts w:ascii="Times New Roman" w:eastAsia="Times New Roman" w:hAnsi="Times New Roman" w:cs="Times New Roman"/>
          <w:color w:val="000000"/>
          <w:sz w:val="28"/>
          <w:szCs w:val="28"/>
          <w:lang w:eastAsia="ru-RU"/>
        </w:rPr>
        <w:t>локализация и ликвидация радиоактивного загрязнения;</w:t>
      </w:r>
    </w:p>
    <w:p w:rsidR="00E556A1" w:rsidRPr="00423C65"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423C65">
        <w:rPr>
          <w:rFonts w:ascii="Times New Roman" w:eastAsia="Times New Roman" w:hAnsi="Times New Roman" w:cs="Times New Roman"/>
          <w:color w:val="000000"/>
          <w:sz w:val="28"/>
          <w:szCs w:val="28"/>
          <w:lang w:eastAsia="ru-RU"/>
        </w:rPr>
        <w:t>сбор, транспортирование и захоронение радиоактивных отходов;</w:t>
      </w:r>
    </w:p>
    <w:p w:rsidR="00E556A1" w:rsidRPr="00423C65"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color w:val="000000"/>
          <w:sz w:val="28"/>
          <w:szCs w:val="28"/>
          <w:lang w:eastAsia="ru-RU"/>
        </w:rPr>
      </w:pPr>
      <w:r w:rsidRPr="00423C65">
        <w:rPr>
          <w:rFonts w:ascii="Times New Roman" w:eastAsia="Times New Roman" w:hAnsi="Times New Roman" w:cs="Times New Roman"/>
          <w:color w:val="000000"/>
          <w:sz w:val="28"/>
          <w:szCs w:val="28"/>
          <w:lang w:eastAsia="ru-RU"/>
        </w:rPr>
        <w:t>дезактивация техники, зданий, промышленных объектов, одежды, людей и другие виды работ.</w:t>
      </w:r>
    </w:p>
    <w:p w:rsidR="00E556A1" w:rsidRPr="00423C65"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423C65">
        <w:rPr>
          <w:rFonts w:ascii="Times New Roman" w:eastAsia="Times New Roman" w:hAnsi="Times New Roman" w:cs="Times New Roman"/>
          <w:color w:val="000000"/>
          <w:sz w:val="28"/>
          <w:szCs w:val="28"/>
          <w:lang w:eastAsia="ru-RU"/>
        </w:rPr>
        <w:t>В процессе АСР непрерывно проводятся радиометрический и дозиметрический контроль.</w:t>
      </w:r>
    </w:p>
    <w:p w:rsidR="00E556A1" w:rsidRPr="00423C65"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 радиометрическому контролю относится к</w:t>
      </w:r>
      <w:r w:rsidRPr="00664DBA">
        <w:rPr>
          <w:rFonts w:ascii="Times New Roman" w:eastAsia="Times New Roman" w:hAnsi="Times New Roman" w:cs="Times New Roman"/>
          <w:color w:val="000000"/>
          <w:sz w:val="28"/>
          <w:szCs w:val="28"/>
          <w:lang w:eastAsia="ru-RU"/>
        </w:rPr>
        <w:t>омплекс организаци</w:t>
      </w:r>
      <w:r>
        <w:rPr>
          <w:rFonts w:ascii="Times New Roman" w:eastAsia="Times New Roman" w:hAnsi="Times New Roman" w:cs="Times New Roman"/>
          <w:color w:val="000000"/>
          <w:sz w:val="28"/>
          <w:szCs w:val="28"/>
          <w:lang w:eastAsia="ru-RU"/>
        </w:rPr>
        <w:t>онных и технических мероприятий. Они проводятся</w:t>
      </w:r>
      <w:r w:rsidRPr="00664DBA">
        <w:rPr>
          <w:rFonts w:ascii="Times New Roman" w:eastAsia="Times New Roman" w:hAnsi="Times New Roman" w:cs="Times New Roman"/>
          <w:color w:val="000000"/>
          <w:sz w:val="28"/>
          <w:szCs w:val="28"/>
          <w:lang w:eastAsia="ru-RU"/>
        </w:rPr>
        <w:t xml:space="preserve"> с целью определения интенсивности ионизирующего излучения радиоактивных веществ, </w:t>
      </w:r>
      <w:r>
        <w:rPr>
          <w:rFonts w:ascii="Times New Roman" w:eastAsia="Times New Roman" w:hAnsi="Times New Roman" w:cs="Times New Roman"/>
          <w:color w:val="000000"/>
          <w:sz w:val="28"/>
          <w:szCs w:val="28"/>
          <w:lang w:eastAsia="ru-RU"/>
        </w:rPr>
        <w:t xml:space="preserve">содержащихся в окружающей среде. А также с целью определения </w:t>
      </w:r>
      <w:r w:rsidRPr="00664DBA">
        <w:rPr>
          <w:rFonts w:ascii="Times New Roman" w:eastAsia="Times New Roman" w:hAnsi="Times New Roman" w:cs="Times New Roman"/>
          <w:color w:val="000000"/>
          <w:sz w:val="28"/>
          <w:szCs w:val="28"/>
          <w:lang w:eastAsia="ru-RU"/>
        </w:rPr>
        <w:t>степени радиоактивного загрязнения людей, техники, сельскохозяйственных животных и растений, д</w:t>
      </w:r>
      <w:r>
        <w:rPr>
          <w:rFonts w:ascii="Times New Roman" w:eastAsia="Times New Roman" w:hAnsi="Times New Roman" w:cs="Times New Roman"/>
          <w:color w:val="000000"/>
          <w:sz w:val="28"/>
          <w:szCs w:val="28"/>
          <w:lang w:eastAsia="ru-RU"/>
        </w:rPr>
        <w:t>ругих элементов природной среды.</w:t>
      </w:r>
    </w:p>
    <w:p w:rsidR="00E556A1" w:rsidRPr="00664DBA" w:rsidRDefault="00E556A1" w:rsidP="00E556A1">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 </w:t>
      </w:r>
      <w:r w:rsidRPr="00664DBA">
        <w:rPr>
          <w:rFonts w:ascii="Times New Roman" w:eastAsia="Times New Roman" w:hAnsi="Times New Roman" w:cs="Times New Roman"/>
          <w:color w:val="000000"/>
          <w:sz w:val="28"/>
          <w:szCs w:val="28"/>
          <w:lang w:eastAsia="ru-RU"/>
        </w:rPr>
        <w:t>дозиметрическ</w:t>
      </w:r>
      <w:r>
        <w:rPr>
          <w:rFonts w:ascii="Times New Roman" w:eastAsia="Times New Roman" w:hAnsi="Times New Roman" w:cs="Times New Roman"/>
          <w:color w:val="000000"/>
          <w:sz w:val="28"/>
          <w:szCs w:val="28"/>
          <w:lang w:eastAsia="ru-RU"/>
        </w:rPr>
        <w:t>ому</w:t>
      </w:r>
      <w:r w:rsidRPr="00664DBA">
        <w:rPr>
          <w:rFonts w:ascii="Times New Roman" w:eastAsia="Times New Roman" w:hAnsi="Times New Roman" w:cs="Times New Roman"/>
          <w:color w:val="000000"/>
          <w:sz w:val="28"/>
          <w:szCs w:val="28"/>
          <w:lang w:eastAsia="ru-RU"/>
        </w:rPr>
        <w:t xml:space="preserve"> контрол</w:t>
      </w:r>
      <w:r>
        <w:rPr>
          <w:rFonts w:ascii="Times New Roman" w:eastAsia="Times New Roman" w:hAnsi="Times New Roman" w:cs="Times New Roman"/>
          <w:color w:val="000000"/>
          <w:sz w:val="28"/>
          <w:szCs w:val="28"/>
          <w:lang w:eastAsia="ru-RU"/>
        </w:rPr>
        <w:t>ю относится к</w:t>
      </w:r>
      <w:r w:rsidRPr="00664DBA">
        <w:rPr>
          <w:rFonts w:ascii="Times New Roman" w:eastAsia="Times New Roman" w:hAnsi="Times New Roman" w:cs="Times New Roman"/>
          <w:color w:val="000000"/>
          <w:sz w:val="28"/>
          <w:szCs w:val="28"/>
          <w:lang w:eastAsia="ru-RU"/>
        </w:rPr>
        <w:t>омплекс организационных и технических мероприятий по определению доз облучения людей, проводимых с целью количественной оценки эффекта воздействи</w:t>
      </w:r>
      <w:r>
        <w:rPr>
          <w:rFonts w:ascii="Times New Roman" w:eastAsia="Times New Roman" w:hAnsi="Times New Roman" w:cs="Times New Roman"/>
          <w:color w:val="000000"/>
          <w:sz w:val="28"/>
          <w:szCs w:val="28"/>
          <w:lang w:eastAsia="ru-RU"/>
        </w:rPr>
        <w:t>я на них ионизирующих излучений.</w:t>
      </w:r>
    </w:p>
    <w:p w:rsidR="00E556A1" w:rsidRPr="00D447C4" w:rsidRDefault="00E556A1" w:rsidP="00E556A1">
      <w:pPr>
        <w:shd w:val="clear" w:color="auto" w:fill="FFFFFF"/>
        <w:spacing w:after="0" w:line="360" w:lineRule="auto"/>
        <w:ind w:firstLine="283"/>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Для обеспечения радиационной безопасности ведения работ должен быть предусмотрен комплекс мероприятий, включающий:</w:t>
      </w:r>
    </w:p>
    <w:p w:rsidR="00E556A1" w:rsidRPr="00216782"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16782">
        <w:rPr>
          <w:rFonts w:ascii="Times New Roman" w:eastAsia="Times New Roman" w:hAnsi="Times New Roman" w:cs="Times New Roman"/>
          <w:sz w:val="28"/>
          <w:szCs w:val="28"/>
          <w:lang w:eastAsia="ru-RU"/>
        </w:rPr>
        <w:t>строгое нормирование радиационных факторов;</w:t>
      </w:r>
    </w:p>
    <w:p w:rsidR="00E556A1" w:rsidRPr="00216782"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16782">
        <w:rPr>
          <w:rFonts w:ascii="Times New Roman" w:eastAsia="Times New Roman" w:hAnsi="Times New Roman" w:cs="Times New Roman"/>
          <w:sz w:val="28"/>
          <w:szCs w:val="28"/>
          <w:lang w:eastAsia="ru-RU"/>
        </w:rPr>
        <w:t>инструктаж по вопросам радиационной безопасности;</w:t>
      </w:r>
    </w:p>
    <w:p w:rsidR="00E556A1" w:rsidRPr="00216782"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16782">
        <w:rPr>
          <w:rFonts w:ascii="Times New Roman" w:eastAsia="Times New Roman" w:hAnsi="Times New Roman" w:cs="Times New Roman"/>
          <w:sz w:val="28"/>
          <w:szCs w:val="28"/>
          <w:lang w:eastAsia="ru-RU"/>
        </w:rPr>
        <w:t>систематический радиометрический контроль за радиационной обстановкой в зоне радиоактивного загрязнения и динамикой ее изменения;</w:t>
      </w:r>
    </w:p>
    <w:p w:rsidR="00E556A1" w:rsidRPr="00216782"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16782">
        <w:rPr>
          <w:rFonts w:ascii="Times New Roman" w:eastAsia="Times New Roman" w:hAnsi="Times New Roman" w:cs="Times New Roman"/>
          <w:sz w:val="28"/>
          <w:szCs w:val="28"/>
          <w:lang w:eastAsia="ru-RU"/>
        </w:rPr>
        <w:t>индивидуальный дозиметрический контроль;</w:t>
      </w:r>
    </w:p>
    <w:p w:rsidR="00E556A1" w:rsidRPr="00216782"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16782">
        <w:rPr>
          <w:rFonts w:ascii="Times New Roman" w:eastAsia="Times New Roman" w:hAnsi="Times New Roman" w:cs="Times New Roman"/>
          <w:sz w:val="28"/>
          <w:szCs w:val="28"/>
          <w:lang w:eastAsia="ru-RU"/>
        </w:rPr>
        <w:lastRenderedPageBreak/>
        <w:t>индивидуальную защиту всех работающих;</w:t>
      </w:r>
    </w:p>
    <w:p w:rsidR="00E556A1" w:rsidRPr="00216782"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16782">
        <w:rPr>
          <w:rFonts w:ascii="Times New Roman" w:eastAsia="Times New Roman" w:hAnsi="Times New Roman" w:cs="Times New Roman"/>
          <w:sz w:val="28"/>
          <w:szCs w:val="28"/>
          <w:lang w:eastAsia="ru-RU"/>
        </w:rPr>
        <w:t>организацию санитарно-пропускного режима, исключающего распространение радиоактивных загрязнений за пределы зоны радиоактивного загрязнения;</w:t>
      </w:r>
    </w:p>
    <w:p w:rsidR="00E556A1" w:rsidRPr="00216782"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16782">
        <w:rPr>
          <w:rFonts w:ascii="Times New Roman" w:eastAsia="Times New Roman" w:hAnsi="Times New Roman" w:cs="Times New Roman"/>
          <w:sz w:val="28"/>
          <w:szCs w:val="28"/>
          <w:lang w:eastAsia="ru-RU"/>
        </w:rPr>
        <w:t>санитарную обработку персонала и систематическую дезактивацию спецодежды, оборудования, средств индивидуальной защиты.</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 xml:space="preserve">Санитарная обработка личного состава сил, действовавших в </w:t>
      </w:r>
      <w:r>
        <w:rPr>
          <w:rFonts w:ascii="Times New Roman" w:eastAsia="Times New Roman" w:hAnsi="Times New Roman" w:cs="Times New Roman"/>
          <w:sz w:val="28"/>
          <w:szCs w:val="28"/>
          <w:lang w:eastAsia="ru-RU"/>
        </w:rPr>
        <w:t>зоне</w:t>
      </w:r>
      <w:r w:rsidRPr="00D447C4">
        <w:rPr>
          <w:rFonts w:ascii="Times New Roman" w:eastAsia="Times New Roman" w:hAnsi="Times New Roman" w:cs="Times New Roman"/>
          <w:sz w:val="28"/>
          <w:szCs w:val="28"/>
          <w:lang w:eastAsia="ru-RU"/>
        </w:rPr>
        <w:t xml:space="preserve"> радиоактивного загрязнения, и населения, подвергшегося воздействию радиоактивного загрязнения, проводится после вывода их из зон</w:t>
      </w:r>
      <w:r>
        <w:rPr>
          <w:rFonts w:ascii="Times New Roman" w:eastAsia="Times New Roman" w:hAnsi="Times New Roman" w:cs="Times New Roman"/>
          <w:sz w:val="28"/>
          <w:szCs w:val="28"/>
          <w:lang w:eastAsia="ru-RU"/>
        </w:rPr>
        <w:t>ы</w:t>
      </w:r>
      <w:r w:rsidRPr="00D447C4">
        <w:rPr>
          <w:rFonts w:ascii="Times New Roman" w:eastAsia="Times New Roman" w:hAnsi="Times New Roman" w:cs="Times New Roman"/>
          <w:sz w:val="28"/>
          <w:szCs w:val="28"/>
          <w:lang w:eastAsia="ru-RU"/>
        </w:rPr>
        <w:t xml:space="preserve"> радиоактивного загрязнения</w:t>
      </w:r>
      <w:r>
        <w:rPr>
          <w:rFonts w:ascii="Times New Roman" w:eastAsia="Times New Roman" w:hAnsi="Times New Roman" w:cs="Times New Roman"/>
          <w:sz w:val="28"/>
          <w:szCs w:val="28"/>
          <w:lang w:eastAsia="ru-RU"/>
        </w:rPr>
        <w:t>.</w:t>
      </w:r>
      <w:r w:rsidRPr="00D447C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Она осуществляется </w:t>
      </w:r>
      <w:r w:rsidRPr="00D447C4">
        <w:rPr>
          <w:rFonts w:ascii="Times New Roman" w:eastAsia="Times New Roman" w:hAnsi="Times New Roman" w:cs="Times New Roman"/>
          <w:sz w:val="28"/>
          <w:szCs w:val="28"/>
          <w:lang w:eastAsia="ru-RU"/>
        </w:rPr>
        <w:t>на пунктах санитарной обработки</w:t>
      </w:r>
      <w:r>
        <w:rPr>
          <w:rFonts w:ascii="Times New Roman" w:eastAsia="Times New Roman" w:hAnsi="Times New Roman" w:cs="Times New Roman"/>
          <w:sz w:val="28"/>
          <w:szCs w:val="28"/>
          <w:lang w:eastAsia="ru-RU"/>
        </w:rPr>
        <w:t>, развернутых формированиями радиационной химической безопасности</w:t>
      </w:r>
      <w:r w:rsidRPr="00D447C4">
        <w:rPr>
          <w:rFonts w:ascii="Times New Roman" w:eastAsia="Times New Roman" w:hAnsi="Times New Roman" w:cs="Times New Roman"/>
          <w:sz w:val="28"/>
          <w:szCs w:val="28"/>
          <w:lang w:eastAsia="ru-RU"/>
        </w:rPr>
        <w:t xml:space="preserve"> на границе зон</w:t>
      </w:r>
      <w:r>
        <w:rPr>
          <w:rFonts w:ascii="Times New Roman" w:eastAsia="Times New Roman" w:hAnsi="Times New Roman" w:cs="Times New Roman"/>
          <w:sz w:val="28"/>
          <w:szCs w:val="28"/>
          <w:lang w:eastAsia="ru-RU"/>
        </w:rPr>
        <w:t>ы</w:t>
      </w:r>
      <w:r w:rsidRPr="00D447C4">
        <w:rPr>
          <w:rFonts w:ascii="Times New Roman" w:eastAsia="Times New Roman" w:hAnsi="Times New Roman" w:cs="Times New Roman"/>
          <w:sz w:val="28"/>
          <w:szCs w:val="28"/>
          <w:lang w:eastAsia="ru-RU"/>
        </w:rPr>
        <w:t xml:space="preserve"> радиоактивного загрязнения.</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При отсутствии указанных формирований санитарная обработка проводится в санитарно-обмывочных пунктах.</w:t>
      </w:r>
    </w:p>
    <w:p w:rsidR="00E556A1"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Радиационная разведка территории в интересах проведения АСР ведется, как правило, с использованием наземных и воздушных транспортных средств и только в случаях невозможности их применения</w:t>
      </w:r>
      <w:r>
        <w:rPr>
          <w:rFonts w:ascii="Times New Roman" w:eastAsia="Times New Roman" w:hAnsi="Times New Roman" w:cs="Times New Roman"/>
          <w:sz w:val="28"/>
          <w:szCs w:val="28"/>
          <w:lang w:eastAsia="ru-RU"/>
        </w:rPr>
        <w:t xml:space="preserve"> – </w:t>
      </w:r>
      <w:r w:rsidRPr="00D447C4">
        <w:rPr>
          <w:rFonts w:ascii="Times New Roman" w:eastAsia="Times New Roman" w:hAnsi="Times New Roman" w:cs="Times New Roman"/>
          <w:sz w:val="28"/>
          <w:szCs w:val="28"/>
          <w:lang w:eastAsia="ru-RU"/>
        </w:rPr>
        <w:t>пешим порядком.</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 xml:space="preserve"> Группы разведки обеспечиваются средствами защиты от радиации и средствами радиосвязи.</w:t>
      </w:r>
      <w:r w:rsidRPr="00216782">
        <w:rPr>
          <w:rFonts w:ascii="Times New Roman" w:eastAsia="Times New Roman" w:hAnsi="Times New Roman" w:cs="Times New Roman"/>
          <w:sz w:val="28"/>
          <w:szCs w:val="28"/>
          <w:lang w:eastAsia="ru-RU"/>
        </w:rPr>
        <w:t xml:space="preserve"> Группы разведки </w:t>
      </w:r>
      <w:r>
        <w:rPr>
          <w:rFonts w:ascii="Times New Roman" w:eastAsia="Times New Roman" w:hAnsi="Times New Roman" w:cs="Times New Roman"/>
          <w:sz w:val="28"/>
          <w:szCs w:val="28"/>
          <w:lang w:eastAsia="ru-RU"/>
        </w:rPr>
        <w:t xml:space="preserve">состоят </w:t>
      </w:r>
      <w:r w:rsidRPr="00D447C4">
        <w:rPr>
          <w:rFonts w:ascii="Times New Roman" w:eastAsia="Times New Roman" w:hAnsi="Times New Roman" w:cs="Times New Roman"/>
          <w:sz w:val="28"/>
          <w:szCs w:val="28"/>
          <w:lang w:eastAsia="ru-RU"/>
        </w:rPr>
        <w:t>не менее</w:t>
      </w:r>
      <w:r>
        <w:rPr>
          <w:rFonts w:ascii="Times New Roman" w:eastAsia="Times New Roman" w:hAnsi="Times New Roman" w:cs="Times New Roman"/>
          <w:sz w:val="28"/>
          <w:szCs w:val="28"/>
          <w:lang w:eastAsia="ru-RU"/>
        </w:rPr>
        <w:t xml:space="preserve"> чем из</w:t>
      </w:r>
      <w:r w:rsidRPr="00D447C4">
        <w:rPr>
          <w:rFonts w:ascii="Times New Roman" w:eastAsia="Times New Roman" w:hAnsi="Times New Roman" w:cs="Times New Roman"/>
          <w:sz w:val="28"/>
          <w:szCs w:val="28"/>
          <w:lang w:eastAsia="ru-RU"/>
        </w:rPr>
        <w:t xml:space="preserve"> трех человек</w:t>
      </w:r>
      <w:r>
        <w:rPr>
          <w:rFonts w:ascii="Times New Roman" w:eastAsia="Times New Roman" w:hAnsi="Times New Roman" w:cs="Times New Roman"/>
          <w:sz w:val="28"/>
          <w:szCs w:val="28"/>
          <w:lang w:eastAsia="ru-RU"/>
        </w:rPr>
        <w:t>.</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Разведывательная информация должна содержать:</w:t>
      </w:r>
    </w:p>
    <w:p w:rsidR="00E556A1" w:rsidRPr="00216782"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16782">
        <w:rPr>
          <w:rFonts w:ascii="Times New Roman" w:eastAsia="Times New Roman" w:hAnsi="Times New Roman" w:cs="Times New Roman"/>
          <w:sz w:val="28"/>
          <w:szCs w:val="28"/>
          <w:lang w:eastAsia="ru-RU"/>
        </w:rPr>
        <w:t>качественный и количественный радионуклидный состав радиоактивного загрязнения;</w:t>
      </w:r>
    </w:p>
    <w:p w:rsidR="00E556A1" w:rsidRPr="00216782"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16782">
        <w:rPr>
          <w:rFonts w:ascii="Times New Roman" w:eastAsia="Times New Roman" w:hAnsi="Times New Roman" w:cs="Times New Roman"/>
          <w:sz w:val="28"/>
          <w:szCs w:val="28"/>
          <w:lang w:eastAsia="ru-RU"/>
        </w:rPr>
        <w:t>физические и химические формы нахождения радионуклидов;</w:t>
      </w:r>
    </w:p>
    <w:p w:rsidR="00E556A1" w:rsidRPr="00216782"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16782">
        <w:rPr>
          <w:rFonts w:ascii="Times New Roman" w:eastAsia="Times New Roman" w:hAnsi="Times New Roman" w:cs="Times New Roman"/>
          <w:sz w:val="28"/>
          <w:szCs w:val="28"/>
          <w:lang w:eastAsia="ru-RU"/>
        </w:rPr>
        <w:t>площадь и границы радиоактивного загрязнения, мощности доз излучения;</w:t>
      </w:r>
    </w:p>
    <w:p w:rsidR="00E556A1" w:rsidRPr="00216782"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16782">
        <w:rPr>
          <w:rFonts w:ascii="Times New Roman" w:eastAsia="Times New Roman" w:hAnsi="Times New Roman" w:cs="Times New Roman"/>
          <w:sz w:val="28"/>
          <w:szCs w:val="28"/>
          <w:lang w:eastAsia="ru-RU"/>
        </w:rPr>
        <w:t>характеристики типовых поверхностей загрязненных объектов.</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 xml:space="preserve">На основании данных разведки о радиоактивном загрязнении территорий и акваторий в зоне радиоактивного загрязнения проводится </w:t>
      </w:r>
      <w:r w:rsidRPr="00D447C4">
        <w:rPr>
          <w:rFonts w:ascii="Times New Roman" w:eastAsia="Times New Roman" w:hAnsi="Times New Roman" w:cs="Times New Roman"/>
          <w:sz w:val="28"/>
          <w:szCs w:val="28"/>
          <w:lang w:eastAsia="ru-RU"/>
        </w:rPr>
        <w:lastRenderedPageBreak/>
        <w:t>оценка обстановки с целью выбора способов ведения АСР, а также для определения маршрутов эвакуации пораженных и населения.</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Поиск пострадавших осуществляется поисково-спасательными группами путем сплошного визуального обследования территории, зданий, сооружений, цехов, транспортных средств и других мест возможного нахождения л</w:t>
      </w:r>
      <w:r>
        <w:rPr>
          <w:rFonts w:ascii="Times New Roman" w:eastAsia="Times New Roman" w:hAnsi="Times New Roman" w:cs="Times New Roman"/>
          <w:sz w:val="28"/>
          <w:szCs w:val="28"/>
          <w:lang w:eastAsia="ru-RU"/>
        </w:rPr>
        <w:t>юдей в момент аварии</w:t>
      </w:r>
      <w:r w:rsidRPr="00D447C4">
        <w:rPr>
          <w:rFonts w:ascii="Times New Roman" w:eastAsia="Times New Roman" w:hAnsi="Times New Roman" w:cs="Times New Roman"/>
          <w:sz w:val="28"/>
          <w:szCs w:val="28"/>
          <w:lang w:eastAsia="ru-RU"/>
        </w:rPr>
        <w:t>. Поиск людей ведется с помощью специальных приборов, а также путем опроса очевидцев.</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Спасение пострадавших или </w:t>
      </w:r>
      <w:r w:rsidRPr="00D447C4">
        <w:rPr>
          <w:rFonts w:ascii="Times New Roman" w:eastAsia="Times New Roman" w:hAnsi="Times New Roman" w:cs="Times New Roman"/>
          <w:sz w:val="28"/>
          <w:szCs w:val="28"/>
          <w:lang w:eastAsia="ru-RU"/>
        </w:rPr>
        <w:t xml:space="preserve">пораженных при авариях на </w:t>
      </w:r>
      <w:r>
        <w:rPr>
          <w:rFonts w:ascii="Times New Roman" w:eastAsia="Times New Roman" w:hAnsi="Times New Roman" w:cs="Times New Roman"/>
          <w:sz w:val="28"/>
          <w:szCs w:val="28"/>
          <w:lang w:eastAsia="ru-RU"/>
        </w:rPr>
        <w:t>радиационно опасном</w:t>
      </w:r>
      <w:r w:rsidRPr="00D447C4">
        <w:rPr>
          <w:rFonts w:ascii="Times New Roman" w:eastAsia="Times New Roman" w:hAnsi="Times New Roman" w:cs="Times New Roman"/>
          <w:sz w:val="28"/>
          <w:szCs w:val="28"/>
          <w:lang w:eastAsia="ru-RU"/>
        </w:rPr>
        <w:t xml:space="preserve"> объект</w:t>
      </w:r>
      <w:r>
        <w:rPr>
          <w:rFonts w:ascii="Times New Roman" w:eastAsia="Times New Roman" w:hAnsi="Times New Roman" w:cs="Times New Roman"/>
          <w:sz w:val="28"/>
          <w:szCs w:val="28"/>
          <w:lang w:eastAsia="ru-RU"/>
        </w:rPr>
        <w:t>е</w:t>
      </w:r>
      <w:r w:rsidRPr="00D447C4">
        <w:rPr>
          <w:rFonts w:ascii="Times New Roman" w:eastAsia="Times New Roman" w:hAnsi="Times New Roman" w:cs="Times New Roman"/>
          <w:sz w:val="28"/>
          <w:szCs w:val="28"/>
          <w:lang w:eastAsia="ru-RU"/>
        </w:rPr>
        <w:t xml:space="preserve"> с учетом характера, тяжести поражения и </w:t>
      </w:r>
      <w:r>
        <w:rPr>
          <w:rFonts w:ascii="Times New Roman" w:eastAsia="Times New Roman" w:hAnsi="Times New Roman" w:cs="Times New Roman"/>
          <w:sz w:val="28"/>
          <w:szCs w:val="28"/>
          <w:lang w:eastAsia="ru-RU"/>
        </w:rPr>
        <w:t>места их нахождения достигается при помощи нескольких средств:</w:t>
      </w:r>
    </w:p>
    <w:p w:rsidR="00E556A1" w:rsidRPr="00D447C4" w:rsidRDefault="00E556A1" w:rsidP="00E556A1">
      <w:pPr>
        <w:shd w:val="clear" w:color="auto" w:fill="FFFFFF"/>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Д</w:t>
      </w:r>
      <w:r w:rsidRPr="00D447C4">
        <w:rPr>
          <w:rFonts w:ascii="Times New Roman" w:eastAsia="Times New Roman" w:hAnsi="Times New Roman" w:cs="Times New Roman"/>
          <w:sz w:val="28"/>
          <w:szCs w:val="28"/>
          <w:lang w:eastAsia="ru-RU"/>
        </w:rPr>
        <w:t>еблокировани</w:t>
      </w:r>
      <w:r>
        <w:rPr>
          <w:rFonts w:ascii="Times New Roman" w:eastAsia="Times New Roman" w:hAnsi="Times New Roman" w:cs="Times New Roman"/>
          <w:sz w:val="28"/>
          <w:szCs w:val="28"/>
          <w:lang w:eastAsia="ru-RU"/>
        </w:rPr>
        <w:t>я</w:t>
      </w:r>
      <w:r w:rsidRPr="00D447C4">
        <w:rPr>
          <w:rFonts w:ascii="Times New Roman" w:eastAsia="Times New Roman" w:hAnsi="Times New Roman" w:cs="Times New Roman"/>
          <w:sz w:val="28"/>
          <w:szCs w:val="28"/>
          <w:lang w:eastAsia="ru-RU"/>
        </w:rPr>
        <w:t xml:space="preserve"> пострадавших, находящихся под завалами разрушенных зданий и технологических систем, а также в поврежденных блокированных помещениях</w:t>
      </w:r>
      <w:r>
        <w:rPr>
          <w:rFonts w:ascii="Times New Roman" w:eastAsia="Times New Roman" w:hAnsi="Times New Roman" w:cs="Times New Roman"/>
          <w:sz w:val="28"/>
          <w:szCs w:val="28"/>
          <w:lang w:eastAsia="ru-RU"/>
        </w:rPr>
        <w:t>.</w:t>
      </w:r>
    </w:p>
    <w:p w:rsidR="00E556A1" w:rsidRPr="00D447C4" w:rsidRDefault="00E556A1" w:rsidP="00E556A1">
      <w:pPr>
        <w:shd w:val="clear" w:color="auto" w:fill="FFFFFF"/>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Э</w:t>
      </w:r>
      <w:r w:rsidRPr="00D447C4">
        <w:rPr>
          <w:rFonts w:ascii="Times New Roman" w:eastAsia="Times New Roman" w:hAnsi="Times New Roman" w:cs="Times New Roman"/>
          <w:sz w:val="28"/>
          <w:szCs w:val="28"/>
          <w:lang w:eastAsia="ru-RU"/>
        </w:rPr>
        <w:t>кстренн</w:t>
      </w:r>
      <w:r>
        <w:rPr>
          <w:rFonts w:ascii="Times New Roman" w:eastAsia="Times New Roman" w:hAnsi="Times New Roman" w:cs="Times New Roman"/>
          <w:sz w:val="28"/>
          <w:szCs w:val="28"/>
          <w:lang w:eastAsia="ru-RU"/>
        </w:rPr>
        <w:t>ого</w:t>
      </w:r>
      <w:r w:rsidRPr="00D447C4">
        <w:rPr>
          <w:rFonts w:ascii="Times New Roman" w:eastAsia="Times New Roman" w:hAnsi="Times New Roman" w:cs="Times New Roman"/>
          <w:sz w:val="28"/>
          <w:szCs w:val="28"/>
          <w:lang w:eastAsia="ru-RU"/>
        </w:rPr>
        <w:t xml:space="preserve"> прекращени</w:t>
      </w:r>
      <w:r>
        <w:rPr>
          <w:rFonts w:ascii="Times New Roman" w:eastAsia="Times New Roman" w:hAnsi="Times New Roman" w:cs="Times New Roman"/>
          <w:sz w:val="28"/>
          <w:szCs w:val="28"/>
          <w:lang w:eastAsia="ru-RU"/>
        </w:rPr>
        <w:t>я</w:t>
      </w:r>
      <w:r w:rsidRPr="00D447C4">
        <w:rPr>
          <w:rFonts w:ascii="Times New Roman" w:eastAsia="Times New Roman" w:hAnsi="Times New Roman" w:cs="Times New Roman"/>
          <w:sz w:val="28"/>
          <w:szCs w:val="28"/>
          <w:lang w:eastAsia="ru-RU"/>
        </w:rPr>
        <w:t xml:space="preserve"> воздействия облучения на организм путем эвакуации из зоны заражения и использования средств индивидуальной защиты</w:t>
      </w:r>
      <w:r>
        <w:rPr>
          <w:rFonts w:ascii="Times New Roman" w:eastAsia="Times New Roman" w:hAnsi="Times New Roman" w:cs="Times New Roman"/>
          <w:sz w:val="28"/>
          <w:szCs w:val="28"/>
          <w:lang w:eastAsia="ru-RU"/>
        </w:rPr>
        <w:t>.</w:t>
      </w:r>
    </w:p>
    <w:p w:rsidR="00E556A1" w:rsidRPr="00D447C4" w:rsidRDefault="00E556A1" w:rsidP="00E556A1">
      <w:pPr>
        <w:shd w:val="clear" w:color="auto" w:fill="FFFFFF"/>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О</w:t>
      </w:r>
      <w:r w:rsidRPr="00D447C4">
        <w:rPr>
          <w:rFonts w:ascii="Times New Roman" w:eastAsia="Times New Roman" w:hAnsi="Times New Roman" w:cs="Times New Roman"/>
          <w:sz w:val="28"/>
          <w:szCs w:val="28"/>
          <w:lang w:eastAsia="ru-RU"/>
        </w:rPr>
        <w:t>казани</w:t>
      </w:r>
      <w:r>
        <w:rPr>
          <w:rFonts w:ascii="Times New Roman" w:eastAsia="Times New Roman" w:hAnsi="Times New Roman" w:cs="Times New Roman"/>
          <w:sz w:val="28"/>
          <w:szCs w:val="28"/>
          <w:lang w:eastAsia="ru-RU"/>
        </w:rPr>
        <w:t>я</w:t>
      </w:r>
      <w:r w:rsidRPr="00D447C4">
        <w:rPr>
          <w:rFonts w:ascii="Times New Roman" w:eastAsia="Times New Roman" w:hAnsi="Times New Roman" w:cs="Times New Roman"/>
          <w:sz w:val="28"/>
          <w:szCs w:val="28"/>
          <w:lang w:eastAsia="ru-RU"/>
        </w:rPr>
        <w:t xml:space="preserve"> первой медицинской помощи пораженным</w:t>
      </w:r>
      <w:r>
        <w:rPr>
          <w:rFonts w:ascii="Times New Roman" w:eastAsia="Times New Roman" w:hAnsi="Times New Roman" w:cs="Times New Roman"/>
          <w:sz w:val="28"/>
          <w:szCs w:val="28"/>
          <w:lang w:eastAsia="ru-RU"/>
        </w:rPr>
        <w:t>.</w:t>
      </w:r>
    </w:p>
    <w:p w:rsidR="00E556A1" w:rsidRPr="00D447C4" w:rsidRDefault="00E556A1" w:rsidP="00E556A1">
      <w:pPr>
        <w:shd w:val="clear" w:color="auto" w:fill="FFFFFF"/>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Э</w:t>
      </w:r>
      <w:r w:rsidRPr="00D447C4">
        <w:rPr>
          <w:rFonts w:ascii="Times New Roman" w:eastAsia="Times New Roman" w:hAnsi="Times New Roman" w:cs="Times New Roman"/>
          <w:sz w:val="28"/>
          <w:szCs w:val="28"/>
          <w:lang w:eastAsia="ru-RU"/>
        </w:rPr>
        <w:t>вакуаци</w:t>
      </w:r>
      <w:r>
        <w:rPr>
          <w:rFonts w:ascii="Times New Roman" w:eastAsia="Times New Roman" w:hAnsi="Times New Roman" w:cs="Times New Roman"/>
          <w:sz w:val="28"/>
          <w:szCs w:val="28"/>
          <w:lang w:eastAsia="ru-RU"/>
        </w:rPr>
        <w:t>и</w:t>
      </w:r>
      <w:r w:rsidRPr="00D447C4">
        <w:rPr>
          <w:rFonts w:ascii="Times New Roman" w:eastAsia="Times New Roman" w:hAnsi="Times New Roman" w:cs="Times New Roman"/>
          <w:sz w:val="28"/>
          <w:szCs w:val="28"/>
          <w:lang w:eastAsia="ru-RU"/>
        </w:rPr>
        <w:t xml:space="preserve"> пораженных в медицинские пункты и учреждения для оказания первой врачебной помощи и дальнейшего лечения.</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локализации или ликвидации</w:t>
      </w:r>
      <w:r w:rsidRPr="00D447C4">
        <w:rPr>
          <w:rFonts w:ascii="Times New Roman" w:eastAsia="Times New Roman" w:hAnsi="Times New Roman" w:cs="Times New Roman"/>
          <w:sz w:val="28"/>
          <w:szCs w:val="28"/>
          <w:lang w:eastAsia="ru-RU"/>
        </w:rPr>
        <w:t xml:space="preserve"> радиоактивного загрязнения в зависимости от степени фиксации и глубины проникновения радиоактивного загрязнения в объект или почв</w:t>
      </w:r>
      <w:r>
        <w:rPr>
          <w:rFonts w:ascii="Times New Roman" w:eastAsia="Times New Roman" w:hAnsi="Times New Roman" w:cs="Times New Roman"/>
          <w:sz w:val="28"/>
          <w:szCs w:val="28"/>
          <w:lang w:eastAsia="ru-RU"/>
        </w:rPr>
        <w:t>у используются следующие методы. Для локализации поверхностного</w:t>
      </w:r>
      <w:r w:rsidRPr="00D447C4">
        <w:rPr>
          <w:rFonts w:ascii="Times New Roman" w:eastAsia="Times New Roman" w:hAnsi="Times New Roman" w:cs="Times New Roman"/>
          <w:sz w:val="28"/>
          <w:szCs w:val="28"/>
          <w:lang w:eastAsia="ru-RU"/>
        </w:rPr>
        <w:t xml:space="preserve"> радиоактивного загрязнения</w:t>
      </w:r>
      <w:r>
        <w:rPr>
          <w:rFonts w:ascii="Times New Roman" w:eastAsia="Times New Roman" w:hAnsi="Times New Roman" w:cs="Times New Roman"/>
          <w:sz w:val="28"/>
          <w:szCs w:val="28"/>
          <w:lang w:eastAsia="ru-RU"/>
        </w:rPr>
        <w:t xml:space="preserve"> почвы используются такие методы, как:</w:t>
      </w:r>
    </w:p>
    <w:p w:rsidR="00E556A1" w:rsidRPr="002C1F3A"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C1F3A">
        <w:rPr>
          <w:rFonts w:ascii="Times New Roman" w:eastAsia="Times New Roman" w:hAnsi="Times New Roman" w:cs="Times New Roman"/>
          <w:sz w:val="28"/>
          <w:szCs w:val="28"/>
          <w:lang w:eastAsia="ru-RU"/>
        </w:rPr>
        <w:t>связывание полимерными и пленкообразующими рецепторами</w:t>
      </w:r>
      <w:r>
        <w:rPr>
          <w:rFonts w:ascii="Times New Roman" w:eastAsia="Times New Roman" w:hAnsi="Times New Roman" w:cs="Times New Roman"/>
          <w:sz w:val="28"/>
          <w:szCs w:val="28"/>
          <w:lang w:eastAsia="ru-RU"/>
        </w:rPr>
        <w:t>;</w:t>
      </w:r>
    </w:p>
    <w:p w:rsidR="00E556A1" w:rsidRPr="002C1F3A"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C1F3A">
        <w:rPr>
          <w:rFonts w:ascii="Times New Roman" w:eastAsia="Times New Roman" w:hAnsi="Times New Roman" w:cs="Times New Roman"/>
          <w:sz w:val="28"/>
          <w:szCs w:val="28"/>
          <w:lang w:eastAsia="ru-RU"/>
        </w:rPr>
        <w:t>задернение грунтов химикобиологическими способами</w:t>
      </w:r>
      <w:r>
        <w:rPr>
          <w:rFonts w:ascii="Times New Roman" w:eastAsia="Times New Roman" w:hAnsi="Times New Roman" w:cs="Times New Roman"/>
          <w:sz w:val="28"/>
          <w:szCs w:val="28"/>
          <w:lang w:eastAsia="ru-RU"/>
        </w:rPr>
        <w:t>;</w:t>
      </w:r>
    </w:p>
    <w:p w:rsidR="00E556A1" w:rsidRPr="002C1F3A"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C1F3A">
        <w:rPr>
          <w:rFonts w:ascii="Times New Roman" w:eastAsia="Times New Roman" w:hAnsi="Times New Roman" w:cs="Times New Roman"/>
          <w:sz w:val="28"/>
          <w:szCs w:val="28"/>
          <w:lang w:eastAsia="ru-RU"/>
        </w:rPr>
        <w:t>экранирование поверхности слоем чистого материала</w:t>
      </w:r>
      <w:r>
        <w:rPr>
          <w:rFonts w:ascii="Times New Roman" w:eastAsia="Times New Roman" w:hAnsi="Times New Roman" w:cs="Times New Roman"/>
          <w:sz w:val="28"/>
          <w:szCs w:val="28"/>
          <w:lang w:eastAsia="ru-RU"/>
        </w:rPr>
        <w:t>;</w:t>
      </w:r>
    </w:p>
    <w:p w:rsidR="00E556A1" w:rsidRPr="002C1F3A"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C1F3A">
        <w:rPr>
          <w:rFonts w:ascii="Times New Roman" w:eastAsia="Times New Roman" w:hAnsi="Times New Roman" w:cs="Times New Roman"/>
          <w:sz w:val="28"/>
          <w:szCs w:val="28"/>
          <w:lang w:eastAsia="ru-RU"/>
        </w:rPr>
        <w:t>обваловка загрязненных участков территорий</w:t>
      </w:r>
      <w:r>
        <w:rPr>
          <w:rFonts w:ascii="Times New Roman" w:eastAsia="Times New Roman" w:hAnsi="Times New Roman" w:cs="Times New Roman"/>
          <w:sz w:val="28"/>
          <w:szCs w:val="28"/>
          <w:lang w:eastAsia="ru-RU"/>
        </w:rPr>
        <w:t>.</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Pr="00D447C4">
        <w:rPr>
          <w:rFonts w:ascii="Times New Roman" w:eastAsia="Times New Roman" w:hAnsi="Times New Roman" w:cs="Times New Roman"/>
          <w:sz w:val="28"/>
          <w:szCs w:val="28"/>
          <w:lang w:eastAsia="ru-RU"/>
        </w:rPr>
        <w:t>ля локализации и предотвращения выхода радиоактивных в</w:t>
      </w:r>
      <w:r>
        <w:rPr>
          <w:rFonts w:ascii="Times New Roman" w:eastAsia="Times New Roman" w:hAnsi="Times New Roman" w:cs="Times New Roman"/>
          <w:sz w:val="28"/>
          <w:szCs w:val="28"/>
          <w:lang w:eastAsia="ru-RU"/>
        </w:rPr>
        <w:t>еществ из объема на поверхность используются следующие методы:</w:t>
      </w:r>
    </w:p>
    <w:p w:rsidR="00E556A1" w:rsidRPr="002C1F3A"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C1F3A">
        <w:rPr>
          <w:rFonts w:ascii="Times New Roman" w:eastAsia="Times New Roman" w:hAnsi="Times New Roman" w:cs="Times New Roman"/>
          <w:sz w:val="28"/>
          <w:szCs w:val="28"/>
          <w:lang w:eastAsia="ru-RU"/>
        </w:rPr>
        <w:lastRenderedPageBreak/>
        <w:t>связывание полимерными и пленкообразующими рецепторами</w:t>
      </w:r>
      <w:r>
        <w:rPr>
          <w:rFonts w:ascii="Times New Roman" w:eastAsia="Times New Roman" w:hAnsi="Times New Roman" w:cs="Times New Roman"/>
          <w:sz w:val="28"/>
          <w:szCs w:val="28"/>
          <w:lang w:eastAsia="ru-RU"/>
        </w:rPr>
        <w:t>;</w:t>
      </w:r>
    </w:p>
    <w:p w:rsidR="00E556A1" w:rsidRPr="002C1F3A"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C1F3A">
        <w:rPr>
          <w:rFonts w:ascii="Times New Roman" w:eastAsia="Times New Roman" w:hAnsi="Times New Roman" w:cs="Times New Roman"/>
          <w:sz w:val="28"/>
          <w:szCs w:val="28"/>
          <w:lang w:eastAsia="ru-RU"/>
        </w:rPr>
        <w:t>вспашка грунтов</w:t>
      </w:r>
      <w:r>
        <w:rPr>
          <w:rFonts w:ascii="Times New Roman" w:eastAsia="Times New Roman" w:hAnsi="Times New Roman" w:cs="Times New Roman"/>
          <w:sz w:val="28"/>
          <w:szCs w:val="28"/>
          <w:lang w:eastAsia="ru-RU"/>
        </w:rPr>
        <w:t>;</w:t>
      </w:r>
    </w:p>
    <w:p w:rsidR="00E556A1" w:rsidRPr="002C1F3A"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C1F3A">
        <w:rPr>
          <w:rFonts w:ascii="Times New Roman" w:eastAsia="Times New Roman" w:hAnsi="Times New Roman" w:cs="Times New Roman"/>
          <w:sz w:val="28"/>
          <w:szCs w:val="28"/>
          <w:lang w:eastAsia="ru-RU"/>
        </w:rPr>
        <w:t>изоляция глубинных участков загрязненных грунтов и донных отложений водоемов</w:t>
      </w:r>
      <w:r>
        <w:rPr>
          <w:rFonts w:ascii="Times New Roman" w:eastAsia="Times New Roman" w:hAnsi="Times New Roman" w:cs="Times New Roman"/>
          <w:sz w:val="28"/>
          <w:szCs w:val="28"/>
          <w:lang w:eastAsia="ru-RU"/>
        </w:rPr>
        <w:t>;</w:t>
      </w:r>
    </w:p>
    <w:p w:rsidR="00E556A1" w:rsidRPr="002C1F3A" w:rsidRDefault="00E556A1" w:rsidP="00E556A1">
      <w:pPr>
        <w:pStyle w:val="a4"/>
        <w:numPr>
          <w:ilvl w:val="0"/>
          <w:numId w:val="27"/>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2C1F3A">
        <w:rPr>
          <w:rFonts w:ascii="Times New Roman" w:eastAsia="Times New Roman" w:hAnsi="Times New Roman" w:cs="Times New Roman"/>
          <w:sz w:val="28"/>
          <w:szCs w:val="28"/>
          <w:lang w:eastAsia="ru-RU"/>
        </w:rPr>
        <w:t>осаждение взвешенных и растворенных в водах водоемов загрязнений.</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 xml:space="preserve">При </w:t>
      </w:r>
      <w:r>
        <w:rPr>
          <w:rFonts w:ascii="Times New Roman" w:eastAsia="Times New Roman" w:hAnsi="Times New Roman" w:cs="Times New Roman"/>
          <w:sz w:val="28"/>
          <w:szCs w:val="28"/>
          <w:lang w:eastAsia="ru-RU"/>
        </w:rPr>
        <w:t xml:space="preserve">проведении АСР необходимы также </w:t>
      </w:r>
      <w:r w:rsidRPr="00D447C4">
        <w:rPr>
          <w:rFonts w:ascii="Times New Roman" w:eastAsia="Times New Roman" w:hAnsi="Times New Roman" w:cs="Times New Roman"/>
          <w:sz w:val="28"/>
          <w:szCs w:val="28"/>
          <w:lang w:eastAsia="ru-RU"/>
        </w:rPr>
        <w:t>подготовка к у</w:t>
      </w:r>
      <w:r>
        <w:rPr>
          <w:rFonts w:ascii="Times New Roman" w:eastAsia="Times New Roman" w:hAnsi="Times New Roman" w:cs="Times New Roman"/>
          <w:sz w:val="28"/>
          <w:szCs w:val="28"/>
          <w:lang w:eastAsia="ru-RU"/>
        </w:rPr>
        <w:t xml:space="preserve">тилизации радиоактивных отходов и </w:t>
      </w:r>
      <w:r w:rsidRPr="00D447C4">
        <w:rPr>
          <w:rFonts w:ascii="Times New Roman" w:eastAsia="Times New Roman" w:hAnsi="Times New Roman" w:cs="Times New Roman"/>
          <w:sz w:val="28"/>
          <w:szCs w:val="28"/>
          <w:lang w:eastAsia="ru-RU"/>
        </w:rPr>
        <w:t>создание временной площадки складирования радиоактивных отходов и ее ликвидация по окончании АСР.</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При проведении работ недопустимо применение технологий и рецептур, оказывающих существенное отрицательное влияние на эффективность последующих работ по ликвидации радиоактивного загрязнения и наносящих экологический ущерб территории.</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Рассмотрим с</w:t>
      </w:r>
      <w:r w:rsidRPr="00D447C4">
        <w:rPr>
          <w:rFonts w:ascii="Times New Roman" w:eastAsia="Times New Roman" w:hAnsi="Times New Roman" w:cs="Times New Roman"/>
          <w:sz w:val="28"/>
          <w:szCs w:val="28"/>
          <w:lang w:eastAsia="ru-RU"/>
        </w:rPr>
        <w:t>бор, транспортирование и захоронение радиоактивных отходов. При сборе радиоактивного грунта и погрузке его на транспортные средства не допускается применение ручного труда. Для предотвращения распространения радиоактивной пыли грунт предварительно смачивается или применяются иные способы пылеподавления.</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Кузова транспортных машин герметизируются брезентом.</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Дезактивация техники, зданий, промышл</w:t>
      </w:r>
      <w:r>
        <w:rPr>
          <w:rFonts w:ascii="Times New Roman" w:eastAsia="Times New Roman" w:hAnsi="Times New Roman" w:cs="Times New Roman"/>
          <w:sz w:val="28"/>
          <w:szCs w:val="28"/>
          <w:lang w:eastAsia="ru-RU"/>
        </w:rPr>
        <w:t xml:space="preserve">енных объектов, одежды, людей </w:t>
      </w:r>
      <w:r w:rsidRPr="00D447C4">
        <w:rPr>
          <w:rFonts w:ascii="Times New Roman" w:eastAsia="Times New Roman" w:hAnsi="Times New Roman" w:cs="Times New Roman"/>
          <w:sz w:val="28"/>
          <w:szCs w:val="28"/>
          <w:lang w:eastAsia="ru-RU"/>
        </w:rPr>
        <w:t>проводится с использованием штатных средств дезактивации специально подготовленным персоналом по утвержденным в установленном порядке методикам.</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На территории в первую очередь подлежат дезактивации подъездные пути и дороги, жилые здания и сооружения.</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Постоянной дезактивации подвергаются используемые техника, спецодежда и индивидуальные средства защиты.</w:t>
      </w:r>
    </w:p>
    <w:p w:rsidR="00E556A1" w:rsidRPr="00D447C4"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D447C4">
        <w:rPr>
          <w:rFonts w:ascii="Times New Roman" w:eastAsia="Times New Roman" w:hAnsi="Times New Roman" w:cs="Times New Roman"/>
          <w:sz w:val="28"/>
          <w:szCs w:val="28"/>
          <w:lang w:eastAsia="ru-RU"/>
        </w:rPr>
        <w:t>Пострадавшее население подвергается дезактивации после вывода его из зоны радиоактивного загрязнения.</w:t>
      </w:r>
    </w:p>
    <w:p w:rsidR="00E556A1" w:rsidRDefault="00E556A1" w:rsidP="00E556A1">
      <w:pPr>
        <w:rPr>
          <w:rFonts w:ascii="Times New Roman" w:hAnsi="Times New Roman"/>
          <w:b/>
          <w:sz w:val="28"/>
          <w:szCs w:val="28"/>
        </w:rPr>
      </w:pPr>
      <w:r>
        <w:rPr>
          <w:rFonts w:ascii="Times New Roman" w:hAnsi="Times New Roman"/>
          <w:b/>
          <w:sz w:val="28"/>
          <w:szCs w:val="28"/>
        </w:rPr>
        <w:br w:type="page"/>
      </w:r>
    </w:p>
    <w:p w:rsidR="00E556A1" w:rsidRPr="00172667" w:rsidRDefault="00E556A1" w:rsidP="00E556A1">
      <w:pPr>
        <w:spacing w:after="0" w:line="360" w:lineRule="auto"/>
        <w:ind w:firstLine="709"/>
        <w:jc w:val="both"/>
        <w:rPr>
          <w:rFonts w:ascii="Times New Roman" w:hAnsi="Times New Roman"/>
          <w:b/>
          <w:sz w:val="28"/>
          <w:szCs w:val="28"/>
        </w:rPr>
      </w:pPr>
      <w:r w:rsidRPr="00172667">
        <w:rPr>
          <w:rFonts w:ascii="Times New Roman" w:hAnsi="Times New Roman"/>
          <w:b/>
          <w:sz w:val="28"/>
          <w:szCs w:val="28"/>
        </w:rPr>
        <w:lastRenderedPageBreak/>
        <w:t>Рекомендации по выполнению задания</w:t>
      </w:r>
    </w:p>
    <w:p w:rsidR="00E556A1" w:rsidRPr="00172667" w:rsidRDefault="00E556A1" w:rsidP="00E556A1">
      <w:pPr>
        <w:numPr>
          <w:ilvl w:val="0"/>
          <w:numId w:val="26"/>
        </w:numPr>
        <w:spacing w:line="360" w:lineRule="auto"/>
        <w:contextualSpacing/>
        <w:rPr>
          <w:rFonts w:ascii="Times New Roman" w:eastAsia="Times New Roman" w:hAnsi="Times New Roman" w:cs="Times New Roman"/>
          <w:bCs/>
          <w:sz w:val="28"/>
          <w:szCs w:val="20"/>
          <w:lang w:eastAsia="ru-RU"/>
        </w:rPr>
      </w:pPr>
      <w:r w:rsidRPr="00172667">
        <w:rPr>
          <w:rFonts w:ascii="Times New Roman" w:eastAsia="Times New Roman" w:hAnsi="Times New Roman" w:cs="Times New Roman"/>
          <w:bCs/>
          <w:sz w:val="28"/>
          <w:szCs w:val="20"/>
          <w:lang w:eastAsia="ru-RU"/>
        </w:rPr>
        <w:t>Изучить теоретический материал и ознакомиться с нормативно-правовой базой.</w:t>
      </w:r>
    </w:p>
    <w:p w:rsidR="00E556A1" w:rsidRDefault="00E556A1" w:rsidP="00E556A1">
      <w:pPr>
        <w:widowControl w:val="0"/>
        <w:numPr>
          <w:ilvl w:val="0"/>
          <w:numId w:val="26"/>
        </w:numPr>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Опираясь на теоретический материал задания, подобрать подходящую информацию и заполнить графы таблицы 1 «Обязанности организации по обеспечению радиационной безопасности».</w:t>
      </w:r>
    </w:p>
    <w:p w:rsidR="00E556A1" w:rsidRPr="00172667" w:rsidRDefault="00E556A1" w:rsidP="00E556A1">
      <w:pPr>
        <w:widowControl w:val="0"/>
        <w:numPr>
          <w:ilvl w:val="0"/>
          <w:numId w:val="26"/>
        </w:numPr>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8"/>
          <w:szCs w:val="20"/>
          <w:lang w:eastAsia="ru-RU"/>
        </w:rPr>
      </w:pPr>
      <w:r w:rsidRPr="00172667">
        <w:rPr>
          <w:rFonts w:ascii="Times New Roman" w:eastAsia="Times New Roman" w:hAnsi="Times New Roman" w:cs="Times New Roman"/>
          <w:bCs/>
          <w:sz w:val="28"/>
          <w:szCs w:val="20"/>
          <w:lang w:eastAsia="ru-RU"/>
        </w:rPr>
        <w:t>Заполнить таблицу</w:t>
      </w:r>
      <w:r>
        <w:rPr>
          <w:rFonts w:ascii="Times New Roman" w:eastAsia="Times New Roman" w:hAnsi="Times New Roman" w:cs="Times New Roman"/>
          <w:bCs/>
          <w:sz w:val="28"/>
          <w:szCs w:val="20"/>
          <w:lang w:eastAsia="ru-RU"/>
        </w:rPr>
        <w:t xml:space="preserve"> 2 «Характеристика радиационной разведки» в соответствии с требуемыми параметрами</w:t>
      </w:r>
      <w:r w:rsidRPr="00172667">
        <w:rPr>
          <w:rFonts w:ascii="Times New Roman" w:eastAsia="Times New Roman" w:hAnsi="Times New Roman" w:cs="Times New Roman"/>
          <w:bCs/>
          <w:sz w:val="28"/>
          <w:szCs w:val="20"/>
          <w:lang w:eastAsia="ru-RU"/>
        </w:rPr>
        <w:t>.</w:t>
      </w:r>
    </w:p>
    <w:p w:rsidR="00E556A1" w:rsidRDefault="00E556A1" w:rsidP="00E556A1">
      <w:pPr>
        <w:widowControl w:val="0"/>
        <w:numPr>
          <w:ilvl w:val="0"/>
          <w:numId w:val="26"/>
        </w:numPr>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Охарактеризовать в </w:t>
      </w:r>
      <w:r w:rsidRPr="00172667">
        <w:rPr>
          <w:rFonts w:ascii="Times New Roman" w:eastAsia="Times New Roman" w:hAnsi="Times New Roman" w:cs="Times New Roman"/>
          <w:bCs/>
          <w:sz w:val="28"/>
          <w:szCs w:val="20"/>
          <w:lang w:eastAsia="ru-RU"/>
        </w:rPr>
        <w:t>таблиц</w:t>
      </w:r>
      <w:r>
        <w:rPr>
          <w:rFonts w:ascii="Times New Roman" w:eastAsia="Times New Roman" w:hAnsi="Times New Roman" w:cs="Times New Roman"/>
          <w:bCs/>
          <w:sz w:val="28"/>
          <w:szCs w:val="20"/>
          <w:lang w:eastAsia="ru-RU"/>
        </w:rPr>
        <w:t>е</w:t>
      </w:r>
      <w:r w:rsidRPr="00172667">
        <w:rPr>
          <w:rFonts w:ascii="Times New Roman" w:eastAsia="Times New Roman" w:hAnsi="Times New Roman" w:cs="Times New Roman"/>
          <w:bCs/>
          <w:sz w:val="28"/>
          <w:szCs w:val="20"/>
          <w:lang w:eastAsia="ru-RU"/>
        </w:rPr>
        <w:t xml:space="preserve"> 3</w:t>
      </w:r>
      <w:r>
        <w:rPr>
          <w:rFonts w:ascii="Times New Roman" w:eastAsia="Times New Roman" w:hAnsi="Times New Roman" w:cs="Times New Roman"/>
          <w:bCs/>
          <w:sz w:val="28"/>
          <w:szCs w:val="20"/>
          <w:lang w:eastAsia="ru-RU"/>
        </w:rPr>
        <w:t xml:space="preserve"> представленные примеры </w:t>
      </w:r>
      <w:r w:rsidRPr="00172667">
        <w:rPr>
          <w:rFonts w:ascii="Times New Roman" w:hAnsi="Times New Roman" w:cs="Times New Roman"/>
          <w:sz w:val="28"/>
          <w:szCs w:val="28"/>
        </w:rPr>
        <w:t>аварий на радиационно</w:t>
      </w:r>
      <w:r>
        <w:rPr>
          <w:rFonts w:ascii="Times New Roman" w:hAnsi="Times New Roman" w:cs="Times New Roman"/>
          <w:sz w:val="28"/>
          <w:szCs w:val="28"/>
        </w:rPr>
        <w:t xml:space="preserve"> </w:t>
      </w:r>
      <w:r w:rsidRPr="00172667">
        <w:rPr>
          <w:rFonts w:ascii="Times New Roman" w:hAnsi="Times New Roman" w:cs="Times New Roman"/>
          <w:sz w:val="28"/>
          <w:szCs w:val="28"/>
        </w:rPr>
        <w:t>опасных объектах</w:t>
      </w:r>
      <w:r>
        <w:rPr>
          <w:rFonts w:ascii="Times New Roman" w:eastAsia="Times New Roman" w:hAnsi="Times New Roman" w:cs="Times New Roman"/>
          <w:bCs/>
          <w:sz w:val="28"/>
          <w:szCs w:val="20"/>
          <w:lang w:eastAsia="ru-RU"/>
        </w:rPr>
        <w:t>. Рекомендуется использовать для заполнения таблицы</w:t>
      </w:r>
      <w:r w:rsidRPr="00172667">
        <w:rPr>
          <w:rFonts w:ascii="Times New Roman" w:eastAsia="Times New Roman" w:hAnsi="Times New Roman" w:cs="Times New Roman"/>
          <w:bCs/>
          <w:sz w:val="28"/>
          <w:szCs w:val="20"/>
          <w:lang w:eastAsia="ru-RU"/>
        </w:rPr>
        <w:t xml:space="preserve"> </w:t>
      </w:r>
      <w:r>
        <w:rPr>
          <w:rFonts w:ascii="Times New Roman" w:eastAsia="Times New Roman" w:hAnsi="Times New Roman" w:cs="Times New Roman"/>
          <w:bCs/>
          <w:sz w:val="28"/>
          <w:szCs w:val="20"/>
          <w:lang w:eastAsia="ru-RU"/>
        </w:rPr>
        <w:t>информацию из практических заданий № 1</w:t>
      </w:r>
      <w:r w:rsidRPr="00172667">
        <w:rPr>
          <w:rFonts w:ascii="Times New Roman" w:eastAsia="Calibri" w:hAnsi="Times New Roman" w:cs="Times New Roman"/>
          <w:sz w:val="28"/>
          <w:szCs w:val="28"/>
        </w:rPr>
        <w:t>–</w:t>
      </w:r>
      <w:r>
        <w:rPr>
          <w:rFonts w:ascii="Times New Roman" w:eastAsia="Times New Roman" w:hAnsi="Times New Roman" w:cs="Times New Roman"/>
          <w:bCs/>
          <w:sz w:val="28"/>
          <w:szCs w:val="20"/>
          <w:lang w:eastAsia="ru-RU"/>
        </w:rPr>
        <w:t xml:space="preserve">3, а также теоретический материал изучаемой темы. </w:t>
      </w:r>
    </w:p>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Pr="00995C26" w:rsidRDefault="006C6AF8" w:rsidP="00E556A1">
      <w:pPr>
        <w:pStyle w:val="1"/>
        <w:jc w:val="center"/>
      </w:pPr>
      <w:r>
        <w:lastRenderedPageBreak/>
        <w:t>Бланк практического задания</w:t>
      </w:r>
      <w:r w:rsidR="00E556A1">
        <w:t xml:space="preserve"> </w:t>
      </w:r>
      <w:r w:rsidR="00E556A1" w:rsidRPr="00995C26">
        <w:t>9</w:t>
      </w:r>
    </w:p>
    <w:p w:rsidR="00E556A1" w:rsidRDefault="00E556A1" w:rsidP="00E556A1">
      <w:pPr>
        <w:jc w:val="center"/>
        <w:rPr>
          <w:rFonts w:ascii="Times New Roman" w:hAnsi="Times New Roman" w:cs="Times New Roman"/>
          <w:sz w:val="28"/>
          <w:szCs w:val="28"/>
        </w:rPr>
      </w:pPr>
    </w:p>
    <w:p w:rsidR="00E556A1" w:rsidRDefault="00E556A1" w:rsidP="00E556A1">
      <w:pPr>
        <w:jc w:val="right"/>
        <w:rPr>
          <w:rFonts w:ascii="Times New Roman" w:hAnsi="Times New Roman" w:cs="Times New Roman"/>
          <w:sz w:val="28"/>
          <w:szCs w:val="28"/>
        </w:rPr>
      </w:pPr>
      <w:r w:rsidRPr="00995C26">
        <w:rPr>
          <w:rFonts w:ascii="Times New Roman" w:hAnsi="Times New Roman" w:cs="Times New Roman"/>
          <w:sz w:val="28"/>
          <w:szCs w:val="28"/>
        </w:rPr>
        <w:t>Таблица 1</w:t>
      </w:r>
    </w:p>
    <w:p w:rsidR="00E556A1" w:rsidRPr="00995C26" w:rsidRDefault="00E556A1" w:rsidP="00E556A1">
      <w:pPr>
        <w:jc w:val="center"/>
        <w:rPr>
          <w:rFonts w:ascii="Times New Roman" w:hAnsi="Times New Roman" w:cs="Times New Roman"/>
          <w:sz w:val="28"/>
          <w:szCs w:val="28"/>
        </w:rPr>
      </w:pPr>
      <w:r w:rsidRPr="00995C26">
        <w:rPr>
          <w:rFonts w:ascii="Times New Roman" w:hAnsi="Times New Roman" w:cs="Times New Roman"/>
          <w:sz w:val="28"/>
          <w:szCs w:val="28"/>
        </w:rPr>
        <w:t>Обязанности организации по обеспечению радиационной безопасности</w:t>
      </w:r>
    </w:p>
    <w:tbl>
      <w:tblPr>
        <w:tblStyle w:val="a3"/>
        <w:tblW w:w="0" w:type="auto"/>
        <w:tblLook w:val="04A0" w:firstRow="1" w:lastRow="0" w:firstColumn="1" w:lastColumn="0" w:noHBand="0" w:noVBand="1"/>
      </w:tblPr>
      <w:tblGrid>
        <w:gridCol w:w="3215"/>
        <w:gridCol w:w="3389"/>
        <w:gridCol w:w="2967"/>
      </w:tblGrid>
      <w:tr w:rsidR="00E556A1" w:rsidRPr="00172667" w:rsidTr="00FF3A48">
        <w:tc>
          <w:tcPr>
            <w:tcW w:w="3227" w:type="dxa"/>
          </w:tcPr>
          <w:p w:rsidR="00E556A1" w:rsidRDefault="00E556A1" w:rsidP="00FF3A48">
            <w:pPr>
              <w:widowControl w:val="0"/>
              <w:overflowPunct w:val="0"/>
              <w:autoSpaceDE w:val="0"/>
              <w:autoSpaceDN w:val="0"/>
              <w:adjustRightInd w:val="0"/>
              <w:jc w:val="center"/>
              <w:textAlignment w:val="baseline"/>
              <w:rPr>
                <w:b/>
                <w:bCs/>
                <w:sz w:val="28"/>
              </w:rPr>
            </w:pPr>
            <w:r>
              <w:rPr>
                <w:b/>
                <w:bCs/>
                <w:sz w:val="28"/>
              </w:rPr>
              <w:t>Обязанности организации</w:t>
            </w:r>
          </w:p>
          <w:p w:rsidR="00E556A1" w:rsidRPr="00172667" w:rsidRDefault="00E556A1" w:rsidP="00FF3A48">
            <w:pPr>
              <w:widowControl w:val="0"/>
              <w:overflowPunct w:val="0"/>
              <w:autoSpaceDE w:val="0"/>
              <w:autoSpaceDN w:val="0"/>
              <w:adjustRightInd w:val="0"/>
              <w:jc w:val="center"/>
              <w:textAlignment w:val="baseline"/>
              <w:rPr>
                <w:b/>
                <w:bCs/>
                <w:sz w:val="28"/>
              </w:rPr>
            </w:pPr>
            <w:r>
              <w:rPr>
                <w:b/>
                <w:bCs/>
                <w:sz w:val="28"/>
              </w:rPr>
              <w:t>до аварии</w:t>
            </w:r>
          </w:p>
        </w:tc>
        <w:tc>
          <w:tcPr>
            <w:tcW w:w="3402" w:type="dxa"/>
          </w:tcPr>
          <w:p w:rsidR="00E556A1" w:rsidRDefault="00E556A1" w:rsidP="00FF3A48">
            <w:pPr>
              <w:widowControl w:val="0"/>
              <w:overflowPunct w:val="0"/>
              <w:autoSpaceDE w:val="0"/>
              <w:autoSpaceDN w:val="0"/>
              <w:adjustRightInd w:val="0"/>
              <w:jc w:val="center"/>
              <w:textAlignment w:val="baseline"/>
              <w:rPr>
                <w:b/>
                <w:bCs/>
                <w:sz w:val="28"/>
              </w:rPr>
            </w:pPr>
            <w:r>
              <w:rPr>
                <w:b/>
                <w:bCs/>
                <w:sz w:val="28"/>
              </w:rPr>
              <w:t>Обязанности организации во</w:t>
            </w:r>
          </w:p>
          <w:p w:rsidR="00E556A1" w:rsidRDefault="00E556A1" w:rsidP="00FF3A48">
            <w:pPr>
              <w:widowControl w:val="0"/>
              <w:overflowPunct w:val="0"/>
              <w:autoSpaceDE w:val="0"/>
              <w:autoSpaceDN w:val="0"/>
              <w:adjustRightInd w:val="0"/>
              <w:jc w:val="center"/>
              <w:textAlignment w:val="baseline"/>
              <w:rPr>
                <w:b/>
                <w:bCs/>
                <w:sz w:val="28"/>
              </w:rPr>
            </w:pPr>
            <w:r>
              <w:rPr>
                <w:b/>
                <w:bCs/>
                <w:sz w:val="28"/>
              </w:rPr>
              <w:t>время аварии</w:t>
            </w:r>
          </w:p>
          <w:p w:rsidR="00E556A1" w:rsidRPr="00172667" w:rsidRDefault="00E556A1" w:rsidP="00FF3A48">
            <w:pPr>
              <w:widowControl w:val="0"/>
              <w:overflowPunct w:val="0"/>
              <w:autoSpaceDE w:val="0"/>
              <w:autoSpaceDN w:val="0"/>
              <w:adjustRightInd w:val="0"/>
              <w:spacing w:line="360" w:lineRule="auto"/>
              <w:ind w:firstLine="284"/>
              <w:jc w:val="center"/>
              <w:textAlignment w:val="baseline"/>
              <w:rPr>
                <w:b/>
                <w:bCs/>
                <w:sz w:val="28"/>
              </w:rPr>
            </w:pPr>
          </w:p>
        </w:tc>
        <w:tc>
          <w:tcPr>
            <w:tcW w:w="2977" w:type="dxa"/>
          </w:tcPr>
          <w:p w:rsidR="00E556A1" w:rsidRDefault="00E556A1" w:rsidP="00FF3A48">
            <w:pPr>
              <w:widowControl w:val="0"/>
              <w:overflowPunct w:val="0"/>
              <w:autoSpaceDE w:val="0"/>
              <w:autoSpaceDN w:val="0"/>
              <w:adjustRightInd w:val="0"/>
              <w:jc w:val="center"/>
              <w:textAlignment w:val="baseline"/>
              <w:rPr>
                <w:b/>
                <w:bCs/>
                <w:sz w:val="28"/>
              </w:rPr>
            </w:pPr>
            <w:r>
              <w:rPr>
                <w:b/>
                <w:bCs/>
                <w:sz w:val="28"/>
              </w:rPr>
              <w:t>Обязанности организации после аварии</w:t>
            </w:r>
          </w:p>
          <w:p w:rsidR="00E556A1" w:rsidRPr="00172667" w:rsidRDefault="00E556A1" w:rsidP="00FF3A48">
            <w:pPr>
              <w:widowControl w:val="0"/>
              <w:overflowPunct w:val="0"/>
              <w:autoSpaceDE w:val="0"/>
              <w:autoSpaceDN w:val="0"/>
              <w:adjustRightInd w:val="0"/>
              <w:spacing w:line="360" w:lineRule="auto"/>
              <w:ind w:firstLine="284"/>
              <w:jc w:val="center"/>
              <w:textAlignment w:val="baseline"/>
              <w:rPr>
                <w:b/>
                <w:bCs/>
                <w:sz w:val="28"/>
              </w:rPr>
            </w:pPr>
          </w:p>
        </w:tc>
      </w:tr>
      <w:tr w:rsidR="00E556A1" w:rsidRPr="00172667" w:rsidTr="00FF3A48">
        <w:tc>
          <w:tcPr>
            <w:tcW w:w="3227" w:type="dxa"/>
          </w:tcPr>
          <w:p w:rsidR="00E556A1" w:rsidRPr="00172667" w:rsidRDefault="00E556A1" w:rsidP="00FF3A48">
            <w:pPr>
              <w:widowControl w:val="0"/>
              <w:overflowPunct w:val="0"/>
              <w:autoSpaceDE w:val="0"/>
              <w:autoSpaceDN w:val="0"/>
              <w:adjustRightInd w:val="0"/>
              <w:spacing w:line="360" w:lineRule="auto"/>
              <w:ind w:firstLine="284"/>
              <w:jc w:val="both"/>
              <w:textAlignment w:val="baseline"/>
              <w:rPr>
                <w:bCs/>
                <w:sz w:val="28"/>
              </w:rPr>
            </w:pPr>
          </w:p>
        </w:tc>
        <w:tc>
          <w:tcPr>
            <w:tcW w:w="3402" w:type="dxa"/>
          </w:tcPr>
          <w:p w:rsidR="00E556A1" w:rsidRPr="00172667" w:rsidRDefault="00E556A1" w:rsidP="00FF3A48">
            <w:pPr>
              <w:widowControl w:val="0"/>
              <w:overflowPunct w:val="0"/>
              <w:autoSpaceDE w:val="0"/>
              <w:autoSpaceDN w:val="0"/>
              <w:adjustRightInd w:val="0"/>
              <w:spacing w:line="360" w:lineRule="auto"/>
              <w:ind w:firstLine="284"/>
              <w:jc w:val="both"/>
              <w:textAlignment w:val="baseline"/>
              <w:rPr>
                <w:bCs/>
                <w:sz w:val="28"/>
              </w:rPr>
            </w:pPr>
          </w:p>
        </w:tc>
        <w:tc>
          <w:tcPr>
            <w:tcW w:w="2977" w:type="dxa"/>
          </w:tcPr>
          <w:p w:rsidR="00E556A1" w:rsidRPr="00172667" w:rsidRDefault="00E556A1" w:rsidP="00FF3A48">
            <w:pPr>
              <w:widowControl w:val="0"/>
              <w:overflowPunct w:val="0"/>
              <w:autoSpaceDE w:val="0"/>
              <w:autoSpaceDN w:val="0"/>
              <w:adjustRightInd w:val="0"/>
              <w:spacing w:line="360" w:lineRule="auto"/>
              <w:ind w:firstLine="284"/>
              <w:jc w:val="both"/>
              <w:textAlignment w:val="baseline"/>
              <w:rPr>
                <w:bCs/>
                <w:sz w:val="28"/>
              </w:rPr>
            </w:pPr>
          </w:p>
        </w:tc>
      </w:tr>
    </w:tbl>
    <w:p w:rsidR="00E556A1" w:rsidRPr="00172667" w:rsidRDefault="00E556A1" w:rsidP="00E556A1">
      <w:pPr>
        <w:widowControl w:val="0"/>
        <w:overflowPunct w:val="0"/>
        <w:autoSpaceDE w:val="0"/>
        <w:autoSpaceDN w:val="0"/>
        <w:adjustRightInd w:val="0"/>
        <w:spacing w:after="0" w:line="360" w:lineRule="auto"/>
        <w:ind w:firstLine="284"/>
        <w:jc w:val="both"/>
        <w:textAlignment w:val="baseline"/>
        <w:rPr>
          <w:rFonts w:ascii="Times New Roman" w:eastAsia="Times New Roman" w:hAnsi="Times New Roman" w:cs="Times New Roman"/>
          <w:bCs/>
          <w:sz w:val="28"/>
          <w:szCs w:val="20"/>
          <w:lang w:eastAsia="ru-RU"/>
        </w:rPr>
      </w:pPr>
    </w:p>
    <w:p w:rsidR="00E556A1" w:rsidRDefault="00E556A1" w:rsidP="00E556A1">
      <w:pPr>
        <w:widowControl w:val="0"/>
        <w:overflowPunct w:val="0"/>
        <w:autoSpaceDE w:val="0"/>
        <w:autoSpaceDN w:val="0"/>
        <w:adjustRightInd w:val="0"/>
        <w:spacing w:after="0" w:line="360" w:lineRule="auto"/>
        <w:jc w:val="right"/>
        <w:textAlignment w:val="baseline"/>
        <w:rPr>
          <w:rFonts w:ascii="Times New Roman" w:eastAsia="Times New Roman" w:hAnsi="Times New Roman" w:cs="Times New Roman"/>
          <w:bCs/>
          <w:sz w:val="28"/>
          <w:szCs w:val="20"/>
          <w:lang w:eastAsia="ru-RU"/>
        </w:rPr>
      </w:pPr>
      <w:r w:rsidRPr="00172667">
        <w:rPr>
          <w:rFonts w:ascii="Times New Roman" w:eastAsia="Times New Roman" w:hAnsi="Times New Roman" w:cs="Times New Roman"/>
          <w:bCs/>
          <w:sz w:val="28"/>
          <w:szCs w:val="20"/>
          <w:lang w:eastAsia="ru-RU"/>
        </w:rPr>
        <w:t>Таблица 2</w:t>
      </w:r>
    </w:p>
    <w:p w:rsidR="00E556A1" w:rsidRPr="00172667" w:rsidRDefault="00E556A1" w:rsidP="00E556A1">
      <w:pPr>
        <w:widowControl w:val="0"/>
        <w:overflowPunct w:val="0"/>
        <w:autoSpaceDE w:val="0"/>
        <w:autoSpaceDN w:val="0"/>
        <w:adjustRightInd w:val="0"/>
        <w:spacing w:after="0" w:line="360" w:lineRule="auto"/>
        <w:jc w:val="center"/>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Характеристика радиационной разведки</w:t>
      </w:r>
    </w:p>
    <w:tbl>
      <w:tblPr>
        <w:tblStyle w:val="51"/>
        <w:tblW w:w="0" w:type="auto"/>
        <w:tblLook w:val="04A0" w:firstRow="1" w:lastRow="0" w:firstColumn="1" w:lastColumn="0" w:noHBand="0" w:noVBand="1"/>
      </w:tblPr>
      <w:tblGrid>
        <w:gridCol w:w="1101"/>
        <w:gridCol w:w="3118"/>
        <w:gridCol w:w="5352"/>
      </w:tblGrid>
      <w:tr w:rsidR="00E556A1" w:rsidRPr="00172667" w:rsidTr="00FF3A48">
        <w:tc>
          <w:tcPr>
            <w:tcW w:w="1101" w:type="dxa"/>
          </w:tcPr>
          <w:p w:rsidR="00E556A1" w:rsidRPr="00172667" w:rsidRDefault="00E556A1" w:rsidP="00FF3A48">
            <w:pPr>
              <w:widowControl w:val="0"/>
              <w:overflowPunct w:val="0"/>
              <w:autoSpaceDE w:val="0"/>
              <w:autoSpaceDN w:val="0"/>
              <w:adjustRightInd w:val="0"/>
              <w:spacing w:line="360" w:lineRule="auto"/>
              <w:jc w:val="center"/>
              <w:textAlignment w:val="baseline"/>
              <w:rPr>
                <w:rFonts w:ascii="Times New Roman" w:eastAsia="Times New Roman" w:hAnsi="Times New Roman" w:cs="Times New Roman"/>
                <w:b/>
                <w:bCs/>
                <w:sz w:val="28"/>
                <w:szCs w:val="20"/>
                <w:lang w:eastAsia="ru-RU"/>
              </w:rPr>
            </w:pPr>
            <w:r>
              <w:rPr>
                <w:rFonts w:ascii="Times New Roman" w:eastAsia="Times New Roman" w:hAnsi="Times New Roman" w:cs="Times New Roman"/>
                <w:b/>
                <w:bCs/>
                <w:sz w:val="28"/>
                <w:szCs w:val="20"/>
                <w:lang w:eastAsia="ru-RU"/>
              </w:rPr>
              <w:t>№</w:t>
            </w:r>
          </w:p>
        </w:tc>
        <w:tc>
          <w:tcPr>
            <w:tcW w:w="3118" w:type="dxa"/>
          </w:tcPr>
          <w:p w:rsidR="00E556A1" w:rsidRPr="00172667" w:rsidRDefault="00E556A1" w:rsidP="00FF3A48">
            <w:pPr>
              <w:widowControl w:val="0"/>
              <w:overflowPunct w:val="0"/>
              <w:autoSpaceDE w:val="0"/>
              <w:autoSpaceDN w:val="0"/>
              <w:adjustRightInd w:val="0"/>
              <w:jc w:val="center"/>
              <w:textAlignment w:val="baseline"/>
              <w:rPr>
                <w:rFonts w:ascii="Times New Roman" w:eastAsia="Times New Roman" w:hAnsi="Times New Roman" w:cs="Times New Roman"/>
                <w:b/>
                <w:bCs/>
                <w:sz w:val="28"/>
                <w:szCs w:val="20"/>
                <w:lang w:eastAsia="ru-RU"/>
              </w:rPr>
            </w:pPr>
            <w:r>
              <w:rPr>
                <w:rFonts w:ascii="Times New Roman" w:eastAsia="Times New Roman" w:hAnsi="Times New Roman" w:cs="Times New Roman"/>
                <w:b/>
                <w:bCs/>
                <w:sz w:val="28"/>
                <w:szCs w:val="20"/>
                <w:lang w:eastAsia="ru-RU"/>
              </w:rPr>
              <w:t>Структурные элементы радиационной разведки</w:t>
            </w:r>
          </w:p>
        </w:tc>
        <w:tc>
          <w:tcPr>
            <w:tcW w:w="5352" w:type="dxa"/>
          </w:tcPr>
          <w:p w:rsidR="00E556A1" w:rsidRPr="00172667" w:rsidRDefault="007A52C2">
            <w:pPr>
              <w:widowControl w:val="0"/>
              <w:overflowPunct w:val="0"/>
              <w:autoSpaceDE w:val="0"/>
              <w:autoSpaceDN w:val="0"/>
              <w:adjustRightInd w:val="0"/>
              <w:jc w:val="center"/>
              <w:textAlignment w:val="baseline"/>
              <w:rPr>
                <w:rFonts w:ascii="Times New Roman" w:eastAsia="Times New Roman" w:hAnsi="Times New Roman" w:cs="Times New Roman"/>
                <w:b/>
                <w:bCs/>
                <w:sz w:val="28"/>
                <w:szCs w:val="20"/>
                <w:lang w:eastAsia="ru-RU"/>
              </w:rPr>
            </w:pPr>
            <w:r>
              <w:rPr>
                <w:rFonts w:ascii="Times New Roman" w:eastAsia="Times New Roman" w:hAnsi="Times New Roman" w:cs="Times New Roman"/>
                <w:b/>
                <w:bCs/>
                <w:sz w:val="28"/>
                <w:szCs w:val="20"/>
                <w:lang w:eastAsia="ru-RU"/>
              </w:rPr>
              <w:t>Характеристика структурных элементов радиационной разведки</w:t>
            </w:r>
          </w:p>
        </w:tc>
      </w:tr>
      <w:tr w:rsidR="00E556A1" w:rsidRPr="00172667" w:rsidTr="00FF3A48">
        <w:tc>
          <w:tcPr>
            <w:tcW w:w="1101" w:type="dxa"/>
          </w:tcPr>
          <w:p w:rsidR="00E556A1" w:rsidRPr="00172667" w:rsidRDefault="00E556A1" w:rsidP="00FF3A48">
            <w:pPr>
              <w:widowControl w:val="0"/>
              <w:overflowPunct w:val="0"/>
              <w:autoSpaceDE w:val="0"/>
              <w:autoSpaceDN w:val="0"/>
              <w:adjustRightInd w:val="0"/>
              <w:spacing w:line="360" w:lineRule="auto"/>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1</w:t>
            </w:r>
          </w:p>
        </w:tc>
        <w:tc>
          <w:tcPr>
            <w:tcW w:w="3118" w:type="dxa"/>
          </w:tcPr>
          <w:p w:rsidR="00E556A1" w:rsidRPr="009F237E" w:rsidRDefault="00E556A1" w:rsidP="00FF3A48">
            <w:pPr>
              <w:widowControl w:val="0"/>
              <w:overflowPunct w:val="0"/>
              <w:autoSpaceDE w:val="0"/>
              <w:autoSpaceDN w:val="0"/>
              <w:adjustRightInd w:val="0"/>
              <w:jc w:val="both"/>
              <w:textAlignment w:val="baseline"/>
              <w:rPr>
                <w:rFonts w:ascii="Times New Roman" w:eastAsia="Times New Roman" w:hAnsi="Times New Roman" w:cs="Times New Roman"/>
                <w:bCs/>
                <w:sz w:val="28"/>
                <w:szCs w:val="20"/>
                <w:lang w:eastAsia="ru-RU"/>
              </w:rPr>
            </w:pPr>
            <w:r w:rsidRPr="009F237E">
              <w:rPr>
                <w:rFonts w:ascii="Times New Roman" w:eastAsia="Times New Roman" w:hAnsi="Times New Roman" w:cs="Times New Roman"/>
                <w:bCs/>
                <w:sz w:val="28"/>
                <w:szCs w:val="20"/>
                <w:lang w:eastAsia="ru-RU"/>
              </w:rPr>
              <w:t>Радиационная разведка территории</w:t>
            </w:r>
          </w:p>
        </w:tc>
        <w:tc>
          <w:tcPr>
            <w:tcW w:w="5352" w:type="dxa"/>
          </w:tcPr>
          <w:p w:rsidR="00E556A1" w:rsidRPr="00172667" w:rsidRDefault="00E556A1" w:rsidP="00FF3A48">
            <w:pPr>
              <w:widowControl w:val="0"/>
              <w:overflowPunct w:val="0"/>
              <w:autoSpaceDE w:val="0"/>
              <w:autoSpaceDN w:val="0"/>
              <w:adjustRightInd w:val="0"/>
              <w:spacing w:line="360" w:lineRule="auto"/>
              <w:jc w:val="both"/>
              <w:textAlignment w:val="baseline"/>
              <w:rPr>
                <w:rFonts w:ascii="Times New Roman" w:eastAsia="Times New Roman" w:hAnsi="Times New Roman" w:cs="Times New Roman"/>
                <w:bCs/>
                <w:sz w:val="28"/>
                <w:szCs w:val="20"/>
                <w:lang w:eastAsia="ru-RU"/>
              </w:rPr>
            </w:pPr>
          </w:p>
        </w:tc>
      </w:tr>
      <w:tr w:rsidR="00E556A1" w:rsidRPr="00172667" w:rsidTr="00FF3A48">
        <w:tc>
          <w:tcPr>
            <w:tcW w:w="1101" w:type="dxa"/>
          </w:tcPr>
          <w:p w:rsidR="00E556A1" w:rsidRPr="00172667" w:rsidRDefault="00E556A1" w:rsidP="00FF3A48">
            <w:pPr>
              <w:widowControl w:val="0"/>
              <w:overflowPunct w:val="0"/>
              <w:autoSpaceDE w:val="0"/>
              <w:autoSpaceDN w:val="0"/>
              <w:adjustRightInd w:val="0"/>
              <w:spacing w:line="360" w:lineRule="auto"/>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2</w:t>
            </w:r>
          </w:p>
        </w:tc>
        <w:tc>
          <w:tcPr>
            <w:tcW w:w="3118" w:type="dxa"/>
          </w:tcPr>
          <w:p w:rsidR="00E556A1" w:rsidRPr="00172667" w:rsidRDefault="00E556A1" w:rsidP="00FF3A48">
            <w:pPr>
              <w:widowControl w:val="0"/>
              <w:overflowPunct w:val="0"/>
              <w:autoSpaceDE w:val="0"/>
              <w:autoSpaceDN w:val="0"/>
              <w:adjustRightInd w:val="0"/>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Средства радиационной разведки</w:t>
            </w:r>
          </w:p>
        </w:tc>
        <w:tc>
          <w:tcPr>
            <w:tcW w:w="5352" w:type="dxa"/>
          </w:tcPr>
          <w:p w:rsidR="00E556A1" w:rsidRPr="00172667" w:rsidRDefault="00E556A1" w:rsidP="00FF3A48">
            <w:pPr>
              <w:widowControl w:val="0"/>
              <w:overflowPunct w:val="0"/>
              <w:autoSpaceDE w:val="0"/>
              <w:autoSpaceDN w:val="0"/>
              <w:adjustRightInd w:val="0"/>
              <w:spacing w:line="360" w:lineRule="auto"/>
              <w:jc w:val="both"/>
              <w:textAlignment w:val="baseline"/>
              <w:rPr>
                <w:rFonts w:ascii="Times New Roman" w:eastAsia="Times New Roman" w:hAnsi="Times New Roman" w:cs="Times New Roman"/>
                <w:bCs/>
                <w:sz w:val="28"/>
                <w:szCs w:val="20"/>
                <w:lang w:eastAsia="ru-RU"/>
              </w:rPr>
            </w:pPr>
          </w:p>
        </w:tc>
      </w:tr>
      <w:tr w:rsidR="00E556A1" w:rsidRPr="00172667" w:rsidTr="00FF3A48">
        <w:tc>
          <w:tcPr>
            <w:tcW w:w="1101" w:type="dxa"/>
          </w:tcPr>
          <w:p w:rsidR="00E556A1" w:rsidRPr="00172667" w:rsidRDefault="00E556A1" w:rsidP="00FF3A48">
            <w:pPr>
              <w:widowControl w:val="0"/>
              <w:overflowPunct w:val="0"/>
              <w:autoSpaceDE w:val="0"/>
              <w:autoSpaceDN w:val="0"/>
              <w:adjustRightInd w:val="0"/>
              <w:spacing w:line="360" w:lineRule="auto"/>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3</w:t>
            </w:r>
          </w:p>
        </w:tc>
        <w:tc>
          <w:tcPr>
            <w:tcW w:w="3118" w:type="dxa"/>
          </w:tcPr>
          <w:p w:rsidR="00E556A1" w:rsidRPr="00172667" w:rsidRDefault="00E556A1" w:rsidP="00FF3A48">
            <w:pPr>
              <w:widowControl w:val="0"/>
              <w:overflowPunct w:val="0"/>
              <w:autoSpaceDE w:val="0"/>
              <w:autoSpaceDN w:val="0"/>
              <w:adjustRightInd w:val="0"/>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Требования к разведывательной информации</w:t>
            </w:r>
          </w:p>
        </w:tc>
        <w:tc>
          <w:tcPr>
            <w:tcW w:w="5352" w:type="dxa"/>
          </w:tcPr>
          <w:p w:rsidR="00E556A1" w:rsidRPr="00172667" w:rsidRDefault="00E556A1" w:rsidP="00FF3A48">
            <w:pPr>
              <w:widowControl w:val="0"/>
              <w:overflowPunct w:val="0"/>
              <w:autoSpaceDE w:val="0"/>
              <w:autoSpaceDN w:val="0"/>
              <w:adjustRightInd w:val="0"/>
              <w:spacing w:line="360" w:lineRule="auto"/>
              <w:jc w:val="both"/>
              <w:textAlignment w:val="baseline"/>
              <w:rPr>
                <w:rFonts w:ascii="Times New Roman" w:eastAsia="Times New Roman" w:hAnsi="Times New Roman" w:cs="Times New Roman"/>
                <w:bCs/>
                <w:sz w:val="28"/>
                <w:szCs w:val="20"/>
                <w:lang w:eastAsia="ru-RU"/>
              </w:rPr>
            </w:pPr>
          </w:p>
        </w:tc>
      </w:tr>
      <w:tr w:rsidR="00E556A1" w:rsidRPr="00172667" w:rsidTr="00FF3A48">
        <w:tc>
          <w:tcPr>
            <w:tcW w:w="1101" w:type="dxa"/>
          </w:tcPr>
          <w:p w:rsidR="00E556A1" w:rsidRDefault="00E556A1" w:rsidP="00FF3A48">
            <w:pPr>
              <w:widowControl w:val="0"/>
              <w:overflowPunct w:val="0"/>
              <w:autoSpaceDE w:val="0"/>
              <w:autoSpaceDN w:val="0"/>
              <w:adjustRightInd w:val="0"/>
              <w:spacing w:line="360" w:lineRule="auto"/>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4</w:t>
            </w:r>
          </w:p>
        </w:tc>
        <w:tc>
          <w:tcPr>
            <w:tcW w:w="3118" w:type="dxa"/>
          </w:tcPr>
          <w:p w:rsidR="00E556A1" w:rsidRDefault="00E556A1" w:rsidP="00FF3A48">
            <w:pPr>
              <w:widowControl w:val="0"/>
              <w:overflowPunct w:val="0"/>
              <w:autoSpaceDE w:val="0"/>
              <w:autoSpaceDN w:val="0"/>
              <w:adjustRightInd w:val="0"/>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Цель данных радиационной разведки</w:t>
            </w:r>
          </w:p>
        </w:tc>
        <w:tc>
          <w:tcPr>
            <w:tcW w:w="5352" w:type="dxa"/>
          </w:tcPr>
          <w:p w:rsidR="00E556A1" w:rsidRPr="00172667" w:rsidRDefault="00E556A1" w:rsidP="00FF3A48">
            <w:pPr>
              <w:widowControl w:val="0"/>
              <w:overflowPunct w:val="0"/>
              <w:autoSpaceDE w:val="0"/>
              <w:autoSpaceDN w:val="0"/>
              <w:adjustRightInd w:val="0"/>
              <w:spacing w:line="360" w:lineRule="auto"/>
              <w:jc w:val="both"/>
              <w:textAlignment w:val="baseline"/>
              <w:rPr>
                <w:rFonts w:ascii="Times New Roman" w:eastAsia="Times New Roman" w:hAnsi="Times New Roman" w:cs="Times New Roman"/>
                <w:bCs/>
                <w:sz w:val="28"/>
                <w:szCs w:val="20"/>
                <w:lang w:eastAsia="ru-RU"/>
              </w:rPr>
            </w:pPr>
          </w:p>
        </w:tc>
      </w:tr>
    </w:tbl>
    <w:p w:rsidR="00E556A1" w:rsidRPr="00172667" w:rsidRDefault="00E556A1" w:rsidP="00E556A1">
      <w:pPr>
        <w:spacing w:after="240" w:line="360" w:lineRule="auto"/>
        <w:jc w:val="center"/>
        <w:rPr>
          <w:rFonts w:ascii="Times New Roman" w:eastAsia="Times New Roman" w:hAnsi="Times New Roman" w:cs="Times New Roman"/>
          <w:b/>
          <w:sz w:val="28"/>
          <w:szCs w:val="20"/>
        </w:rPr>
      </w:pPr>
    </w:p>
    <w:p w:rsidR="00E556A1" w:rsidRPr="00172667" w:rsidRDefault="00E556A1" w:rsidP="00E556A1">
      <w:pPr>
        <w:spacing w:after="240" w:line="360" w:lineRule="auto"/>
        <w:jc w:val="center"/>
        <w:rPr>
          <w:rFonts w:ascii="Times New Roman" w:eastAsia="Times New Roman" w:hAnsi="Times New Roman" w:cs="Times New Roman"/>
          <w:sz w:val="28"/>
          <w:szCs w:val="20"/>
        </w:rPr>
        <w:sectPr w:rsidR="00E556A1" w:rsidRPr="00172667" w:rsidSect="00FF3A48">
          <w:headerReference w:type="even" r:id="rId56"/>
          <w:footerReference w:type="even" r:id="rId57"/>
          <w:footerReference w:type="default" r:id="rId58"/>
          <w:type w:val="continuous"/>
          <w:pgSz w:w="11906" w:h="16838"/>
          <w:pgMar w:top="1134" w:right="850" w:bottom="1134" w:left="1701" w:header="851" w:footer="720" w:gutter="0"/>
          <w:cols w:space="720"/>
          <w:titlePg/>
        </w:sectPr>
      </w:pPr>
    </w:p>
    <w:p w:rsidR="00E556A1" w:rsidRDefault="00E556A1" w:rsidP="00E556A1">
      <w:pPr>
        <w:jc w:val="right"/>
        <w:rPr>
          <w:rFonts w:ascii="Times New Roman" w:hAnsi="Times New Roman" w:cs="Times New Roman"/>
          <w:sz w:val="28"/>
          <w:szCs w:val="28"/>
        </w:rPr>
      </w:pPr>
      <w:r>
        <w:rPr>
          <w:rFonts w:ascii="Times New Roman" w:hAnsi="Times New Roman" w:cs="Times New Roman"/>
          <w:sz w:val="28"/>
          <w:szCs w:val="28"/>
        </w:rPr>
        <w:lastRenderedPageBreak/>
        <w:t>Таблица 3</w:t>
      </w:r>
    </w:p>
    <w:p w:rsidR="00E556A1" w:rsidRPr="00172667" w:rsidRDefault="00E556A1" w:rsidP="00E556A1">
      <w:pPr>
        <w:jc w:val="center"/>
        <w:rPr>
          <w:rFonts w:ascii="Times New Roman" w:hAnsi="Times New Roman" w:cs="Times New Roman"/>
          <w:sz w:val="28"/>
          <w:szCs w:val="28"/>
        </w:rPr>
      </w:pPr>
      <w:r w:rsidRPr="00172667">
        <w:rPr>
          <w:rFonts w:ascii="Times New Roman" w:hAnsi="Times New Roman" w:cs="Times New Roman"/>
          <w:sz w:val="28"/>
          <w:szCs w:val="28"/>
        </w:rPr>
        <w:t>Характеристика аварий на радиационно</w:t>
      </w:r>
      <w:r>
        <w:rPr>
          <w:rFonts w:ascii="Times New Roman" w:hAnsi="Times New Roman" w:cs="Times New Roman"/>
          <w:sz w:val="28"/>
          <w:szCs w:val="28"/>
        </w:rPr>
        <w:t xml:space="preserve"> </w:t>
      </w:r>
      <w:r w:rsidRPr="00172667">
        <w:rPr>
          <w:rFonts w:ascii="Times New Roman" w:hAnsi="Times New Roman" w:cs="Times New Roman"/>
          <w:sz w:val="28"/>
          <w:szCs w:val="28"/>
        </w:rPr>
        <w:t>опасных объектах</w:t>
      </w:r>
    </w:p>
    <w:tbl>
      <w:tblPr>
        <w:tblStyle w:val="6"/>
        <w:tblW w:w="5000" w:type="pct"/>
        <w:tblLook w:val="04A0" w:firstRow="1" w:lastRow="0" w:firstColumn="1" w:lastColumn="0" w:noHBand="0" w:noVBand="1"/>
      </w:tblPr>
      <w:tblGrid>
        <w:gridCol w:w="1034"/>
        <w:gridCol w:w="3295"/>
        <w:gridCol w:w="2326"/>
        <w:gridCol w:w="2262"/>
        <w:gridCol w:w="2526"/>
        <w:gridCol w:w="3060"/>
      </w:tblGrid>
      <w:tr w:rsidR="00E556A1" w:rsidRPr="00172667" w:rsidTr="00FF3A48">
        <w:tc>
          <w:tcPr>
            <w:tcW w:w="356" w:type="pct"/>
          </w:tcPr>
          <w:p w:rsidR="00E556A1" w:rsidRPr="00172667" w:rsidRDefault="00E556A1" w:rsidP="00FF3A48">
            <w:pPr>
              <w:jc w:val="center"/>
              <w:rPr>
                <w:rFonts w:ascii="Times New Roman" w:hAnsi="Times New Roman" w:cs="Times New Roman"/>
                <w:b/>
                <w:sz w:val="28"/>
                <w:szCs w:val="28"/>
              </w:rPr>
            </w:pPr>
            <w:r>
              <w:rPr>
                <w:rFonts w:ascii="Times New Roman" w:hAnsi="Times New Roman" w:cs="Times New Roman"/>
                <w:b/>
                <w:sz w:val="28"/>
                <w:szCs w:val="28"/>
              </w:rPr>
              <w:t>№</w:t>
            </w:r>
          </w:p>
        </w:tc>
        <w:tc>
          <w:tcPr>
            <w:tcW w:w="1136" w:type="pct"/>
          </w:tcPr>
          <w:p w:rsidR="00E556A1" w:rsidRPr="00172667" w:rsidRDefault="00E556A1" w:rsidP="00FF3A48">
            <w:pPr>
              <w:jc w:val="center"/>
              <w:rPr>
                <w:rFonts w:ascii="Times New Roman" w:hAnsi="Times New Roman" w:cs="Times New Roman"/>
                <w:b/>
                <w:sz w:val="28"/>
                <w:szCs w:val="28"/>
              </w:rPr>
            </w:pPr>
            <w:r w:rsidRPr="00172667">
              <w:rPr>
                <w:rFonts w:ascii="Times New Roman" w:hAnsi="Times New Roman" w:cs="Times New Roman"/>
                <w:b/>
                <w:sz w:val="28"/>
                <w:szCs w:val="28"/>
              </w:rPr>
              <w:t>Авария</w:t>
            </w:r>
          </w:p>
        </w:tc>
        <w:tc>
          <w:tcPr>
            <w:tcW w:w="802" w:type="pct"/>
          </w:tcPr>
          <w:p w:rsidR="00E556A1" w:rsidRPr="00172667" w:rsidRDefault="00E556A1" w:rsidP="00FF3A48">
            <w:pPr>
              <w:jc w:val="center"/>
              <w:rPr>
                <w:rFonts w:ascii="Times New Roman" w:hAnsi="Times New Roman" w:cs="Times New Roman"/>
                <w:b/>
                <w:sz w:val="28"/>
                <w:szCs w:val="28"/>
              </w:rPr>
            </w:pPr>
            <w:r>
              <w:rPr>
                <w:rFonts w:ascii="Times New Roman" w:hAnsi="Times New Roman" w:cs="Times New Roman"/>
                <w:b/>
                <w:sz w:val="28"/>
                <w:szCs w:val="28"/>
              </w:rPr>
              <w:t>Классификация ЧС по масштабу территории</w:t>
            </w:r>
          </w:p>
        </w:tc>
        <w:tc>
          <w:tcPr>
            <w:tcW w:w="780" w:type="pct"/>
          </w:tcPr>
          <w:p w:rsidR="00E556A1" w:rsidRPr="00172667" w:rsidRDefault="00E556A1" w:rsidP="00FF3A48">
            <w:pPr>
              <w:jc w:val="center"/>
              <w:rPr>
                <w:rFonts w:ascii="Times New Roman" w:hAnsi="Times New Roman" w:cs="Times New Roman"/>
                <w:b/>
                <w:sz w:val="28"/>
                <w:szCs w:val="28"/>
              </w:rPr>
            </w:pPr>
            <w:r w:rsidRPr="00172667">
              <w:rPr>
                <w:rFonts w:ascii="Times New Roman" w:hAnsi="Times New Roman" w:cs="Times New Roman"/>
                <w:b/>
                <w:sz w:val="28"/>
                <w:szCs w:val="28"/>
              </w:rPr>
              <w:t>Поражающий фактор</w:t>
            </w:r>
          </w:p>
        </w:tc>
        <w:tc>
          <w:tcPr>
            <w:tcW w:w="871" w:type="pct"/>
          </w:tcPr>
          <w:p w:rsidR="00E556A1" w:rsidRPr="00172667" w:rsidRDefault="00E556A1" w:rsidP="00FF3A48">
            <w:pPr>
              <w:jc w:val="center"/>
              <w:rPr>
                <w:rFonts w:ascii="Times New Roman" w:hAnsi="Times New Roman" w:cs="Times New Roman"/>
                <w:b/>
                <w:sz w:val="28"/>
                <w:szCs w:val="28"/>
              </w:rPr>
            </w:pPr>
            <w:r>
              <w:rPr>
                <w:rFonts w:ascii="Times New Roman" w:hAnsi="Times New Roman" w:cs="Times New Roman"/>
                <w:b/>
                <w:sz w:val="28"/>
                <w:szCs w:val="28"/>
              </w:rPr>
              <w:t>Обязательства организации при аварии</w:t>
            </w:r>
          </w:p>
        </w:tc>
        <w:tc>
          <w:tcPr>
            <w:tcW w:w="1055" w:type="pct"/>
          </w:tcPr>
          <w:p w:rsidR="00E556A1" w:rsidRPr="00172667" w:rsidRDefault="00E556A1" w:rsidP="00FF3A48">
            <w:pPr>
              <w:jc w:val="center"/>
              <w:rPr>
                <w:rFonts w:ascii="Times New Roman" w:hAnsi="Times New Roman" w:cs="Times New Roman"/>
                <w:b/>
                <w:sz w:val="28"/>
                <w:szCs w:val="28"/>
              </w:rPr>
            </w:pPr>
            <w:r>
              <w:rPr>
                <w:rFonts w:ascii="Times New Roman" w:hAnsi="Times New Roman" w:cs="Times New Roman"/>
                <w:b/>
                <w:sz w:val="28"/>
                <w:szCs w:val="28"/>
              </w:rPr>
              <w:t>Виды АСР для данной ЧС</w:t>
            </w: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t>1</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Разрушение реактора и</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выброс в окружающую</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среду значительной доли</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радиоактивных</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продуктов</w:t>
            </w:r>
          </w:p>
        </w:tc>
        <w:tc>
          <w:tcPr>
            <w:tcW w:w="802" w:type="pct"/>
          </w:tcPr>
          <w:p w:rsidR="00E556A1" w:rsidRPr="00172667" w:rsidRDefault="00E556A1" w:rsidP="00FF3A48">
            <w:pPr>
              <w:rPr>
                <w:rFonts w:ascii="Times New Roman" w:hAnsi="Times New Roman" w:cs="Times New Roman"/>
                <w:sz w:val="28"/>
                <w:szCs w:val="28"/>
              </w:rPr>
            </w:pPr>
          </w:p>
        </w:tc>
        <w:tc>
          <w:tcPr>
            <w:tcW w:w="780" w:type="pct"/>
          </w:tcPr>
          <w:p w:rsidR="00E556A1" w:rsidRPr="00172667" w:rsidRDefault="00E556A1" w:rsidP="00FF3A48">
            <w:pPr>
              <w:rPr>
                <w:rFonts w:ascii="Times New Roman" w:hAnsi="Times New Roman" w:cs="Times New Roman"/>
                <w:sz w:val="28"/>
                <w:szCs w:val="28"/>
              </w:rPr>
            </w:pPr>
          </w:p>
        </w:tc>
        <w:tc>
          <w:tcPr>
            <w:tcW w:w="871" w:type="pct"/>
          </w:tcPr>
          <w:p w:rsidR="00E556A1" w:rsidRPr="00172667" w:rsidRDefault="00E556A1" w:rsidP="00FF3A48">
            <w:pPr>
              <w:rPr>
                <w:rFonts w:ascii="Times New Roman" w:hAnsi="Times New Roman" w:cs="Times New Roman"/>
                <w:sz w:val="28"/>
                <w:szCs w:val="28"/>
              </w:rPr>
            </w:pPr>
          </w:p>
        </w:tc>
        <w:tc>
          <w:tcPr>
            <w:tcW w:w="1055" w:type="pct"/>
          </w:tcPr>
          <w:p w:rsidR="00E556A1" w:rsidRPr="00172667" w:rsidRDefault="00E556A1" w:rsidP="00FF3A48">
            <w:pPr>
              <w:rPr>
                <w:rFonts w:ascii="Times New Roman" w:hAnsi="Times New Roman" w:cs="Times New Roman"/>
                <w:sz w:val="28"/>
                <w:szCs w:val="28"/>
              </w:rPr>
            </w:pP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t>2</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Значительное</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разрушение активной</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зоны с выбросом</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радиоактивных</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продуктов</w:t>
            </w:r>
          </w:p>
        </w:tc>
        <w:tc>
          <w:tcPr>
            <w:tcW w:w="802" w:type="pct"/>
          </w:tcPr>
          <w:p w:rsidR="00E556A1" w:rsidRPr="00172667" w:rsidRDefault="00E556A1" w:rsidP="00FF3A48">
            <w:pPr>
              <w:rPr>
                <w:rFonts w:ascii="Times New Roman" w:hAnsi="Times New Roman" w:cs="Times New Roman"/>
                <w:sz w:val="28"/>
                <w:szCs w:val="28"/>
              </w:rPr>
            </w:pPr>
          </w:p>
        </w:tc>
        <w:tc>
          <w:tcPr>
            <w:tcW w:w="780" w:type="pct"/>
          </w:tcPr>
          <w:p w:rsidR="00E556A1" w:rsidRPr="00172667" w:rsidRDefault="00E556A1" w:rsidP="00FF3A48">
            <w:pPr>
              <w:rPr>
                <w:rFonts w:ascii="Times New Roman" w:hAnsi="Times New Roman" w:cs="Times New Roman"/>
                <w:sz w:val="28"/>
                <w:szCs w:val="28"/>
              </w:rPr>
            </w:pPr>
          </w:p>
        </w:tc>
        <w:tc>
          <w:tcPr>
            <w:tcW w:w="871" w:type="pct"/>
          </w:tcPr>
          <w:p w:rsidR="00E556A1" w:rsidRPr="00172667" w:rsidRDefault="00E556A1" w:rsidP="00FF3A48">
            <w:pPr>
              <w:rPr>
                <w:rFonts w:ascii="Times New Roman" w:hAnsi="Times New Roman" w:cs="Times New Roman"/>
                <w:sz w:val="28"/>
                <w:szCs w:val="28"/>
              </w:rPr>
            </w:pPr>
          </w:p>
        </w:tc>
        <w:tc>
          <w:tcPr>
            <w:tcW w:w="1055" w:type="pct"/>
          </w:tcPr>
          <w:p w:rsidR="00E556A1" w:rsidRPr="00172667" w:rsidRDefault="00E556A1" w:rsidP="00FF3A48">
            <w:pPr>
              <w:rPr>
                <w:rFonts w:ascii="Times New Roman" w:hAnsi="Times New Roman" w:cs="Times New Roman"/>
                <w:sz w:val="28"/>
                <w:szCs w:val="28"/>
              </w:rPr>
            </w:pP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t>3</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Разрушение части</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активной зоны с</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lastRenderedPageBreak/>
              <w:t>выбросом</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радиоактивных</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продуктов</w:t>
            </w:r>
          </w:p>
        </w:tc>
        <w:tc>
          <w:tcPr>
            <w:tcW w:w="802" w:type="pct"/>
          </w:tcPr>
          <w:p w:rsidR="00E556A1" w:rsidRPr="00172667" w:rsidRDefault="00E556A1" w:rsidP="00FF3A48">
            <w:pPr>
              <w:rPr>
                <w:rFonts w:ascii="Times New Roman" w:hAnsi="Times New Roman" w:cs="Times New Roman"/>
                <w:sz w:val="28"/>
                <w:szCs w:val="28"/>
              </w:rPr>
            </w:pPr>
          </w:p>
        </w:tc>
        <w:tc>
          <w:tcPr>
            <w:tcW w:w="780" w:type="pct"/>
          </w:tcPr>
          <w:p w:rsidR="00E556A1" w:rsidRPr="00172667" w:rsidRDefault="00E556A1" w:rsidP="00FF3A48">
            <w:pPr>
              <w:rPr>
                <w:rFonts w:ascii="Times New Roman" w:hAnsi="Times New Roman" w:cs="Times New Roman"/>
                <w:sz w:val="28"/>
                <w:szCs w:val="28"/>
              </w:rPr>
            </w:pPr>
          </w:p>
        </w:tc>
        <w:tc>
          <w:tcPr>
            <w:tcW w:w="871" w:type="pct"/>
          </w:tcPr>
          <w:p w:rsidR="00E556A1" w:rsidRPr="00172667" w:rsidRDefault="00E556A1" w:rsidP="00FF3A48">
            <w:pPr>
              <w:rPr>
                <w:rFonts w:ascii="Times New Roman" w:hAnsi="Times New Roman" w:cs="Times New Roman"/>
                <w:sz w:val="28"/>
                <w:szCs w:val="28"/>
              </w:rPr>
            </w:pPr>
          </w:p>
        </w:tc>
        <w:tc>
          <w:tcPr>
            <w:tcW w:w="1055" w:type="pct"/>
          </w:tcPr>
          <w:p w:rsidR="00E556A1" w:rsidRPr="00172667" w:rsidRDefault="00E556A1" w:rsidP="00FF3A48">
            <w:pPr>
              <w:rPr>
                <w:rFonts w:ascii="Times New Roman" w:hAnsi="Times New Roman" w:cs="Times New Roman"/>
                <w:sz w:val="28"/>
                <w:szCs w:val="28"/>
              </w:rPr>
            </w:pP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lastRenderedPageBreak/>
              <w:t>4</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Частичное разрушение</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активной зоны с</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выбросом</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радиоактивных</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продуктов в пределах</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помещений АЭС</w:t>
            </w:r>
          </w:p>
        </w:tc>
        <w:tc>
          <w:tcPr>
            <w:tcW w:w="802" w:type="pct"/>
          </w:tcPr>
          <w:p w:rsidR="00E556A1" w:rsidRPr="00172667" w:rsidRDefault="00E556A1" w:rsidP="00FF3A48">
            <w:pPr>
              <w:rPr>
                <w:rFonts w:ascii="Times New Roman" w:hAnsi="Times New Roman" w:cs="Times New Roman"/>
                <w:sz w:val="28"/>
                <w:szCs w:val="28"/>
              </w:rPr>
            </w:pPr>
          </w:p>
        </w:tc>
        <w:tc>
          <w:tcPr>
            <w:tcW w:w="780" w:type="pct"/>
          </w:tcPr>
          <w:p w:rsidR="00E556A1" w:rsidRPr="00172667" w:rsidRDefault="00E556A1" w:rsidP="00FF3A48">
            <w:pPr>
              <w:rPr>
                <w:rFonts w:ascii="Times New Roman" w:hAnsi="Times New Roman" w:cs="Times New Roman"/>
                <w:sz w:val="28"/>
                <w:szCs w:val="28"/>
              </w:rPr>
            </w:pPr>
          </w:p>
        </w:tc>
        <w:tc>
          <w:tcPr>
            <w:tcW w:w="871" w:type="pct"/>
          </w:tcPr>
          <w:p w:rsidR="00E556A1" w:rsidRPr="00172667" w:rsidRDefault="00E556A1" w:rsidP="00FF3A48">
            <w:pPr>
              <w:rPr>
                <w:rFonts w:ascii="Times New Roman" w:hAnsi="Times New Roman" w:cs="Times New Roman"/>
                <w:sz w:val="28"/>
                <w:szCs w:val="28"/>
              </w:rPr>
            </w:pPr>
          </w:p>
        </w:tc>
        <w:tc>
          <w:tcPr>
            <w:tcW w:w="1055" w:type="pct"/>
          </w:tcPr>
          <w:p w:rsidR="00E556A1" w:rsidRPr="00172667" w:rsidRDefault="00E556A1" w:rsidP="00FF3A48">
            <w:pPr>
              <w:rPr>
                <w:rFonts w:ascii="Times New Roman" w:hAnsi="Times New Roman" w:cs="Times New Roman"/>
                <w:sz w:val="28"/>
                <w:szCs w:val="28"/>
              </w:rPr>
            </w:pP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t>5</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Нарушение нормальной</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работы оборудования,</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приведшее к</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загрязнению АЭС и</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небольшому выбросу</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радиоактивных веществ</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в окружающую среду</w:t>
            </w:r>
          </w:p>
        </w:tc>
        <w:tc>
          <w:tcPr>
            <w:tcW w:w="802" w:type="pct"/>
          </w:tcPr>
          <w:p w:rsidR="00E556A1" w:rsidRPr="00172667" w:rsidRDefault="00E556A1" w:rsidP="00FF3A48">
            <w:pPr>
              <w:rPr>
                <w:rFonts w:ascii="Times New Roman" w:hAnsi="Times New Roman" w:cs="Times New Roman"/>
                <w:sz w:val="28"/>
                <w:szCs w:val="28"/>
              </w:rPr>
            </w:pPr>
          </w:p>
        </w:tc>
        <w:tc>
          <w:tcPr>
            <w:tcW w:w="780" w:type="pct"/>
          </w:tcPr>
          <w:p w:rsidR="00E556A1" w:rsidRPr="00172667" w:rsidRDefault="00E556A1" w:rsidP="00FF3A48">
            <w:pPr>
              <w:rPr>
                <w:rFonts w:ascii="Times New Roman" w:hAnsi="Times New Roman" w:cs="Times New Roman"/>
                <w:sz w:val="28"/>
                <w:szCs w:val="28"/>
              </w:rPr>
            </w:pPr>
          </w:p>
        </w:tc>
        <w:tc>
          <w:tcPr>
            <w:tcW w:w="871" w:type="pct"/>
          </w:tcPr>
          <w:p w:rsidR="00E556A1" w:rsidRPr="00172667" w:rsidRDefault="00E556A1" w:rsidP="00FF3A48">
            <w:pPr>
              <w:rPr>
                <w:rFonts w:ascii="Times New Roman" w:hAnsi="Times New Roman" w:cs="Times New Roman"/>
                <w:sz w:val="28"/>
                <w:szCs w:val="28"/>
              </w:rPr>
            </w:pPr>
          </w:p>
        </w:tc>
        <w:tc>
          <w:tcPr>
            <w:tcW w:w="1055" w:type="pct"/>
          </w:tcPr>
          <w:p w:rsidR="00E556A1" w:rsidRPr="00172667" w:rsidRDefault="00E556A1" w:rsidP="00FF3A48">
            <w:pPr>
              <w:rPr>
                <w:rFonts w:ascii="Times New Roman" w:hAnsi="Times New Roman" w:cs="Times New Roman"/>
                <w:sz w:val="28"/>
                <w:szCs w:val="28"/>
              </w:rPr>
            </w:pP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lastRenderedPageBreak/>
              <w:t>6</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Отказы оборудования, не</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приведшие к</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нарушениям</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безопасности АЭС</w:t>
            </w:r>
          </w:p>
        </w:tc>
        <w:tc>
          <w:tcPr>
            <w:tcW w:w="802" w:type="pct"/>
          </w:tcPr>
          <w:p w:rsidR="00E556A1" w:rsidRPr="00172667" w:rsidRDefault="00E556A1" w:rsidP="00FF3A48">
            <w:pPr>
              <w:rPr>
                <w:rFonts w:ascii="Times New Roman" w:hAnsi="Times New Roman" w:cs="Times New Roman"/>
                <w:sz w:val="28"/>
                <w:szCs w:val="28"/>
              </w:rPr>
            </w:pPr>
          </w:p>
        </w:tc>
        <w:tc>
          <w:tcPr>
            <w:tcW w:w="780" w:type="pct"/>
          </w:tcPr>
          <w:p w:rsidR="00E556A1" w:rsidRPr="00172667" w:rsidRDefault="00E556A1" w:rsidP="00FF3A48">
            <w:pPr>
              <w:rPr>
                <w:rFonts w:ascii="Times New Roman" w:hAnsi="Times New Roman" w:cs="Times New Roman"/>
                <w:sz w:val="28"/>
                <w:szCs w:val="28"/>
              </w:rPr>
            </w:pPr>
          </w:p>
        </w:tc>
        <w:tc>
          <w:tcPr>
            <w:tcW w:w="871" w:type="pct"/>
          </w:tcPr>
          <w:p w:rsidR="00E556A1" w:rsidRPr="00172667" w:rsidRDefault="00E556A1" w:rsidP="00FF3A48">
            <w:pPr>
              <w:rPr>
                <w:rFonts w:ascii="Times New Roman" w:hAnsi="Times New Roman" w:cs="Times New Roman"/>
                <w:sz w:val="28"/>
                <w:szCs w:val="28"/>
              </w:rPr>
            </w:pPr>
          </w:p>
        </w:tc>
        <w:tc>
          <w:tcPr>
            <w:tcW w:w="1055" w:type="pct"/>
          </w:tcPr>
          <w:p w:rsidR="00E556A1" w:rsidRPr="00172667" w:rsidRDefault="00E556A1" w:rsidP="00FF3A48">
            <w:pPr>
              <w:rPr>
                <w:rFonts w:ascii="Times New Roman" w:hAnsi="Times New Roman" w:cs="Times New Roman"/>
                <w:sz w:val="28"/>
                <w:szCs w:val="28"/>
              </w:rPr>
            </w:pP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t>7</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Функциональные</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отклонения, которые не</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представляют какого-</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либо риска, но</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указывают на недостатки</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по безопасности</w:t>
            </w:r>
          </w:p>
        </w:tc>
        <w:tc>
          <w:tcPr>
            <w:tcW w:w="802" w:type="pct"/>
          </w:tcPr>
          <w:p w:rsidR="00E556A1" w:rsidRPr="00172667" w:rsidRDefault="00E556A1" w:rsidP="00FF3A48">
            <w:pPr>
              <w:rPr>
                <w:rFonts w:ascii="Times New Roman" w:hAnsi="Times New Roman" w:cs="Times New Roman"/>
                <w:sz w:val="28"/>
                <w:szCs w:val="28"/>
              </w:rPr>
            </w:pPr>
          </w:p>
        </w:tc>
        <w:tc>
          <w:tcPr>
            <w:tcW w:w="780" w:type="pct"/>
          </w:tcPr>
          <w:p w:rsidR="00E556A1" w:rsidRPr="00172667" w:rsidRDefault="00E556A1" w:rsidP="00FF3A48">
            <w:pPr>
              <w:rPr>
                <w:rFonts w:ascii="Times New Roman" w:hAnsi="Times New Roman" w:cs="Times New Roman"/>
                <w:sz w:val="28"/>
                <w:szCs w:val="28"/>
              </w:rPr>
            </w:pPr>
          </w:p>
        </w:tc>
        <w:tc>
          <w:tcPr>
            <w:tcW w:w="871" w:type="pct"/>
          </w:tcPr>
          <w:p w:rsidR="00E556A1" w:rsidRPr="00172667" w:rsidRDefault="00E556A1" w:rsidP="00FF3A48">
            <w:pPr>
              <w:rPr>
                <w:rFonts w:ascii="Times New Roman" w:hAnsi="Times New Roman" w:cs="Times New Roman"/>
                <w:sz w:val="28"/>
                <w:szCs w:val="28"/>
              </w:rPr>
            </w:pPr>
          </w:p>
        </w:tc>
        <w:tc>
          <w:tcPr>
            <w:tcW w:w="1055" w:type="pct"/>
          </w:tcPr>
          <w:p w:rsidR="00E556A1" w:rsidRPr="00172667" w:rsidRDefault="00E556A1" w:rsidP="00FF3A48">
            <w:pPr>
              <w:rPr>
                <w:rFonts w:ascii="Times New Roman" w:hAnsi="Times New Roman" w:cs="Times New Roman"/>
                <w:sz w:val="28"/>
                <w:szCs w:val="28"/>
              </w:rPr>
            </w:pPr>
          </w:p>
        </w:tc>
      </w:tr>
    </w:tbl>
    <w:p w:rsidR="00E556A1" w:rsidRPr="00172667" w:rsidRDefault="00E556A1" w:rsidP="00E556A1">
      <w:pPr>
        <w:rPr>
          <w:rFonts w:ascii="Times New Roman" w:hAnsi="Times New Roman" w:cs="Times New Roman"/>
          <w:sz w:val="28"/>
          <w:szCs w:val="28"/>
        </w:rPr>
      </w:pPr>
    </w:p>
    <w:p w:rsidR="00E556A1" w:rsidRPr="00172667" w:rsidRDefault="00E556A1" w:rsidP="00E556A1">
      <w:pPr>
        <w:rPr>
          <w:rFonts w:ascii="Times New Roman" w:eastAsia="Calibri" w:hAnsi="Times New Roman" w:cs="Times New Roman"/>
          <w:b/>
          <w:bCs/>
          <w:sz w:val="28"/>
          <w:szCs w:val="28"/>
        </w:rPr>
      </w:pPr>
    </w:p>
    <w:p w:rsidR="00E556A1" w:rsidRPr="00172667" w:rsidRDefault="00E556A1" w:rsidP="00E556A1">
      <w:pPr>
        <w:widowControl w:val="0"/>
        <w:overflowPunct w:val="0"/>
        <w:autoSpaceDE w:val="0"/>
        <w:autoSpaceDN w:val="0"/>
        <w:adjustRightInd w:val="0"/>
        <w:spacing w:after="0" w:line="360" w:lineRule="auto"/>
        <w:textAlignment w:val="baseline"/>
        <w:rPr>
          <w:rFonts w:ascii="Times New Roman" w:eastAsia="Times New Roman" w:hAnsi="Times New Roman" w:cs="Times New Roman"/>
          <w:b/>
          <w:bCs/>
          <w:sz w:val="28"/>
          <w:szCs w:val="20"/>
          <w:lang w:eastAsia="ru-RU"/>
        </w:rPr>
      </w:pPr>
    </w:p>
    <w:p w:rsidR="00E556A1" w:rsidRDefault="00E556A1" w:rsidP="00E556A1">
      <w:pPr>
        <w:rPr>
          <w:rFonts w:ascii="Times New Roman" w:hAnsi="Times New Roman" w:cs="Times New Roman"/>
          <w:b/>
          <w:sz w:val="28"/>
          <w:szCs w:val="28"/>
        </w:rPr>
        <w:sectPr w:rsidR="00E556A1" w:rsidSect="00FF3A48">
          <w:type w:val="continuous"/>
          <w:pgSz w:w="16838" w:h="11906" w:orient="landscape"/>
          <w:pgMar w:top="1134" w:right="850" w:bottom="1134" w:left="1701" w:header="708" w:footer="708" w:gutter="0"/>
          <w:cols w:space="708"/>
          <w:docGrid w:linePitch="360"/>
        </w:sectPr>
      </w:pPr>
    </w:p>
    <w:p w:rsidR="00E556A1" w:rsidRDefault="00E556A1" w:rsidP="00E556A1">
      <w:pPr>
        <w:rPr>
          <w:rFonts w:ascii="Cambria" w:eastAsia="Calibri" w:hAnsi="Cambria" w:cs="Times New Roman"/>
          <w:b/>
          <w:bCs/>
          <w:color w:val="365F91"/>
          <w:sz w:val="28"/>
          <w:szCs w:val="28"/>
        </w:rPr>
      </w:pPr>
      <w:r>
        <w:lastRenderedPageBreak/>
        <w:br w:type="page"/>
      </w:r>
    </w:p>
    <w:p w:rsidR="00E556A1" w:rsidRDefault="006C6AF8" w:rsidP="00E556A1">
      <w:pPr>
        <w:pStyle w:val="1"/>
        <w:spacing w:after="240"/>
        <w:jc w:val="center"/>
      </w:pPr>
      <w:r>
        <w:lastRenderedPageBreak/>
        <w:t>Образец практического задания</w:t>
      </w:r>
      <w:r w:rsidR="00E556A1">
        <w:t xml:space="preserve"> 9</w:t>
      </w:r>
    </w:p>
    <w:p w:rsidR="00E556A1" w:rsidRPr="00897CBB" w:rsidRDefault="00E556A1" w:rsidP="00E556A1"/>
    <w:p w:rsidR="00E556A1" w:rsidRDefault="00E556A1" w:rsidP="00E556A1">
      <w:pPr>
        <w:jc w:val="right"/>
        <w:rPr>
          <w:rFonts w:ascii="Times New Roman" w:hAnsi="Times New Roman" w:cs="Times New Roman"/>
          <w:sz w:val="28"/>
          <w:szCs w:val="28"/>
        </w:rPr>
      </w:pPr>
      <w:r>
        <w:rPr>
          <w:rFonts w:ascii="Times New Roman" w:hAnsi="Times New Roman" w:cs="Times New Roman"/>
          <w:sz w:val="28"/>
          <w:szCs w:val="28"/>
        </w:rPr>
        <w:t>Таблица 3</w:t>
      </w:r>
    </w:p>
    <w:p w:rsidR="00E556A1" w:rsidRPr="00172667" w:rsidRDefault="00E556A1" w:rsidP="00E556A1">
      <w:pPr>
        <w:jc w:val="center"/>
        <w:rPr>
          <w:rFonts w:ascii="Times New Roman" w:hAnsi="Times New Roman" w:cs="Times New Roman"/>
          <w:sz w:val="28"/>
          <w:szCs w:val="28"/>
        </w:rPr>
      </w:pPr>
      <w:r w:rsidRPr="00172667">
        <w:rPr>
          <w:rFonts w:ascii="Times New Roman" w:hAnsi="Times New Roman" w:cs="Times New Roman"/>
          <w:sz w:val="28"/>
          <w:szCs w:val="28"/>
        </w:rPr>
        <w:t>Характеристика аварий на радиационно</w:t>
      </w:r>
      <w:r>
        <w:rPr>
          <w:rFonts w:ascii="Times New Roman" w:hAnsi="Times New Roman" w:cs="Times New Roman"/>
          <w:sz w:val="28"/>
          <w:szCs w:val="28"/>
        </w:rPr>
        <w:t xml:space="preserve"> </w:t>
      </w:r>
      <w:r w:rsidRPr="00172667">
        <w:rPr>
          <w:rFonts w:ascii="Times New Roman" w:hAnsi="Times New Roman" w:cs="Times New Roman"/>
          <w:sz w:val="28"/>
          <w:szCs w:val="28"/>
        </w:rPr>
        <w:t>опасных объектах</w:t>
      </w:r>
    </w:p>
    <w:tbl>
      <w:tblPr>
        <w:tblStyle w:val="6"/>
        <w:tblW w:w="5000" w:type="pct"/>
        <w:tblLook w:val="04A0" w:firstRow="1" w:lastRow="0" w:firstColumn="1" w:lastColumn="0" w:noHBand="0" w:noVBand="1"/>
      </w:tblPr>
      <w:tblGrid>
        <w:gridCol w:w="1023"/>
        <w:gridCol w:w="3286"/>
        <w:gridCol w:w="2317"/>
        <w:gridCol w:w="2253"/>
        <w:gridCol w:w="2573"/>
        <w:gridCol w:w="3051"/>
      </w:tblGrid>
      <w:tr w:rsidR="00E556A1" w:rsidRPr="00172667" w:rsidTr="00FF3A48">
        <w:tc>
          <w:tcPr>
            <w:tcW w:w="356" w:type="pct"/>
          </w:tcPr>
          <w:p w:rsidR="00E556A1" w:rsidRPr="00172667" w:rsidRDefault="00E556A1" w:rsidP="00FF3A48">
            <w:pPr>
              <w:jc w:val="center"/>
              <w:rPr>
                <w:rFonts w:ascii="Times New Roman" w:hAnsi="Times New Roman" w:cs="Times New Roman"/>
                <w:b/>
                <w:sz w:val="28"/>
                <w:szCs w:val="28"/>
              </w:rPr>
            </w:pPr>
            <w:r>
              <w:rPr>
                <w:rFonts w:ascii="Times New Roman" w:hAnsi="Times New Roman" w:cs="Times New Roman"/>
                <w:b/>
                <w:sz w:val="28"/>
                <w:szCs w:val="28"/>
              </w:rPr>
              <w:t>№</w:t>
            </w:r>
          </w:p>
        </w:tc>
        <w:tc>
          <w:tcPr>
            <w:tcW w:w="1136" w:type="pct"/>
          </w:tcPr>
          <w:p w:rsidR="00E556A1" w:rsidRPr="00172667" w:rsidRDefault="00E556A1" w:rsidP="00FF3A48">
            <w:pPr>
              <w:jc w:val="center"/>
              <w:rPr>
                <w:rFonts w:ascii="Times New Roman" w:hAnsi="Times New Roman" w:cs="Times New Roman"/>
                <w:b/>
                <w:sz w:val="28"/>
                <w:szCs w:val="28"/>
              </w:rPr>
            </w:pPr>
            <w:r w:rsidRPr="00172667">
              <w:rPr>
                <w:rFonts w:ascii="Times New Roman" w:hAnsi="Times New Roman" w:cs="Times New Roman"/>
                <w:b/>
                <w:sz w:val="28"/>
                <w:szCs w:val="28"/>
              </w:rPr>
              <w:t>Авария</w:t>
            </w:r>
          </w:p>
        </w:tc>
        <w:tc>
          <w:tcPr>
            <w:tcW w:w="802" w:type="pct"/>
          </w:tcPr>
          <w:p w:rsidR="00E556A1" w:rsidRPr="00172667" w:rsidRDefault="00E556A1" w:rsidP="00FF3A48">
            <w:pPr>
              <w:jc w:val="center"/>
              <w:rPr>
                <w:rFonts w:ascii="Times New Roman" w:hAnsi="Times New Roman" w:cs="Times New Roman"/>
                <w:b/>
                <w:sz w:val="28"/>
                <w:szCs w:val="28"/>
              </w:rPr>
            </w:pPr>
            <w:r>
              <w:rPr>
                <w:rFonts w:ascii="Times New Roman" w:hAnsi="Times New Roman" w:cs="Times New Roman"/>
                <w:b/>
                <w:sz w:val="28"/>
                <w:szCs w:val="28"/>
              </w:rPr>
              <w:t>Классификация ЧС по масштабу территории</w:t>
            </w:r>
          </w:p>
        </w:tc>
        <w:tc>
          <w:tcPr>
            <w:tcW w:w="780" w:type="pct"/>
          </w:tcPr>
          <w:p w:rsidR="00E556A1" w:rsidRPr="00172667" w:rsidRDefault="00E556A1" w:rsidP="00FF3A48">
            <w:pPr>
              <w:jc w:val="center"/>
              <w:rPr>
                <w:rFonts w:ascii="Times New Roman" w:hAnsi="Times New Roman" w:cs="Times New Roman"/>
                <w:b/>
                <w:sz w:val="28"/>
                <w:szCs w:val="28"/>
              </w:rPr>
            </w:pPr>
            <w:r w:rsidRPr="00172667">
              <w:rPr>
                <w:rFonts w:ascii="Times New Roman" w:hAnsi="Times New Roman" w:cs="Times New Roman"/>
                <w:b/>
                <w:sz w:val="28"/>
                <w:szCs w:val="28"/>
              </w:rPr>
              <w:t>Поражающий фактор</w:t>
            </w:r>
          </w:p>
        </w:tc>
        <w:tc>
          <w:tcPr>
            <w:tcW w:w="871" w:type="pct"/>
          </w:tcPr>
          <w:p w:rsidR="00E556A1" w:rsidRPr="00172667" w:rsidRDefault="00E556A1" w:rsidP="00FF3A48">
            <w:pPr>
              <w:jc w:val="center"/>
              <w:rPr>
                <w:rFonts w:ascii="Times New Roman" w:hAnsi="Times New Roman" w:cs="Times New Roman"/>
                <w:b/>
                <w:sz w:val="28"/>
                <w:szCs w:val="28"/>
              </w:rPr>
            </w:pPr>
            <w:r>
              <w:rPr>
                <w:rFonts w:ascii="Times New Roman" w:hAnsi="Times New Roman" w:cs="Times New Roman"/>
                <w:b/>
                <w:sz w:val="28"/>
                <w:szCs w:val="28"/>
              </w:rPr>
              <w:t>Обязательства организации при аварии</w:t>
            </w:r>
          </w:p>
        </w:tc>
        <w:tc>
          <w:tcPr>
            <w:tcW w:w="1055" w:type="pct"/>
          </w:tcPr>
          <w:p w:rsidR="00E556A1" w:rsidRPr="00172667" w:rsidRDefault="00E556A1" w:rsidP="00FF3A48">
            <w:pPr>
              <w:jc w:val="center"/>
              <w:rPr>
                <w:rFonts w:ascii="Times New Roman" w:hAnsi="Times New Roman" w:cs="Times New Roman"/>
                <w:b/>
                <w:sz w:val="28"/>
                <w:szCs w:val="28"/>
              </w:rPr>
            </w:pPr>
            <w:r>
              <w:rPr>
                <w:rFonts w:ascii="Times New Roman" w:hAnsi="Times New Roman" w:cs="Times New Roman"/>
                <w:b/>
                <w:sz w:val="28"/>
                <w:szCs w:val="28"/>
              </w:rPr>
              <w:t>Виды АСР для данной ЧС</w:t>
            </w: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t>1</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Разрушение реактора и</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выброс в окружающую</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среду значительной доли</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радиоактивных</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продуктов</w:t>
            </w:r>
          </w:p>
        </w:tc>
        <w:tc>
          <w:tcPr>
            <w:tcW w:w="802" w:type="pct"/>
          </w:tcPr>
          <w:p w:rsidR="00E556A1" w:rsidRPr="00172667" w:rsidRDefault="00E556A1" w:rsidP="00FF3A48">
            <w:pPr>
              <w:rPr>
                <w:rFonts w:ascii="Times New Roman" w:hAnsi="Times New Roman" w:cs="Times New Roman"/>
                <w:sz w:val="28"/>
                <w:szCs w:val="28"/>
              </w:rPr>
            </w:pPr>
          </w:p>
        </w:tc>
        <w:tc>
          <w:tcPr>
            <w:tcW w:w="780" w:type="pct"/>
          </w:tcPr>
          <w:p w:rsidR="00E556A1" w:rsidRPr="00172667" w:rsidRDefault="00E556A1" w:rsidP="00FF3A48">
            <w:pPr>
              <w:rPr>
                <w:rFonts w:ascii="Times New Roman" w:hAnsi="Times New Roman" w:cs="Times New Roman"/>
                <w:sz w:val="28"/>
                <w:szCs w:val="28"/>
              </w:rPr>
            </w:pPr>
          </w:p>
        </w:tc>
        <w:tc>
          <w:tcPr>
            <w:tcW w:w="871" w:type="pct"/>
          </w:tcPr>
          <w:p w:rsidR="00E556A1" w:rsidRPr="00172667" w:rsidRDefault="00E556A1" w:rsidP="00FF3A48">
            <w:pPr>
              <w:rPr>
                <w:rFonts w:ascii="Times New Roman" w:hAnsi="Times New Roman" w:cs="Times New Roman"/>
                <w:sz w:val="28"/>
                <w:szCs w:val="28"/>
              </w:rPr>
            </w:pPr>
          </w:p>
        </w:tc>
        <w:tc>
          <w:tcPr>
            <w:tcW w:w="1055" w:type="pct"/>
          </w:tcPr>
          <w:p w:rsidR="00E556A1" w:rsidRPr="00172667" w:rsidRDefault="00E556A1" w:rsidP="00FF3A48">
            <w:pPr>
              <w:rPr>
                <w:rFonts w:ascii="Times New Roman" w:hAnsi="Times New Roman" w:cs="Times New Roman"/>
                <w:sz w:val="28"/>
                <w:szCs w:val="28"/>
              </w:rPr>
            </w:pP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t>2</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Значительное</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разрушение активной</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зоны с выбросом</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радиоактивных</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продуктов</w:t>
            </w:r>
          </w:p>
        </w:tc>
        <w:tc>
          <w:tcPr>
            <w:tcW w:w="802" w:type="pct"/>
          </w:tcPr>
          <w:p w:rsidR="00E556A1" w:rsidRPr="00172667" w:rsidRDefault="00E556A1" w:rsidP="00FF3A48">
            <w:pPr>
              <w:rPr>
                <w:rFonts w:ascii="Times New Roman" w:hAnsi="Times New Roman" w:cs="Times New Roman"/>
                <w:sz w:val="28"/>
                <w:szCs w:val="28"/>
              </w:rPr>
            </w:pPr>
          </w:p>
        </w:tc>
        <w:tc>
          <w:tcPr>
            <w:tcW w:w="780" w:type="pct"/>
          </w:tcPr>
          <w:p w:rsidR="00E556A1" w:rsidRPr="00172667" w:rsidRDefault="00E556A1" w:rsidP="00FF3A48">
            <w:pPr>
              <w:rPr>
                <w:rFonts w:ascii="Times New Roman" w:hAnsi="Times New Roman" w:cs="Times New Roman"/>
                <w:sz w:val="28"/>
                <w:szCs w:val="28"/>
              </w:rPr>
            </w:pPr>
          </w:p>
        </w:tc>
        <w:tc>
          <w:tcPr>
            <w:tcW w:w="871" w:type="pct"/>
          </w:tcPr>
          <w:p w:rsidR="00E556A1" w:rsidRPr="00172667" w:rsidRDefault="00E556A1" w:rsidP="00FF3A48">
            <w:pPr>
              <w:rPr>
                <w:rFonts w:ascii="Times New Roman" w:hAnsi="Times New Roman" w:cs="Times New Roman"/>
                <w:sz w:val="28"/>
                <w:szCs w:val="28"/>
              </w:rPr>
            </w:pPr>
          </w:p>
        </w:tc>
        <w:tc>
          <w:tcPr>
            <w:tcW w:w="1055" w:type="pct"/>
          </w:tcPr>
          <w:p w:rsidR="00E556A1" w:rsidRPr="00172667" w:rsidRDefault="00E556A1" w:rsidP="00FF3A48">
            <w:pPr>
              <w:rPr>
                <w:rFonts w:ascii="Times New Roman" w:hAnsi="Times New Roman" w:cs="Times New Roman"/>
                <w:sz w:val="28"/>
                <w:szCs w:val="28"/>
              </w:rPr>
            </w:pP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lastRenderedPageBreak/>
              <w:t>3</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Разрушение части</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активной зоны с</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выбросом</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радиоактивных</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продуктов</w:t>
            </w:r>
          </w:p>
        </w:tc>
        <w:tc>
          <w:tcPr>
            <w:tcW w:w="802" w:type="pct"/>
          </w:tcPr>
          <w:p w:rsidR="00E556A1" w:rsidRPr="00172667" w:rsidRDefault="00E556A1" w:rsidP="00FF3A48">
            <w:pPr>
              <w:rPr>
                <w:rFonts w:ascii="Times New Roman" w:hAnsi="Times New Roman" w:cs="Times New Roman"/>
                <w:sz w:val="28"/>
                <w:szCs w:val="28"/>
              </w:rPr>
            </w:pPr>
          </w:p>
        </w:tc>
        <w:tc>
          <w:tcPr>
            <w:tcW w:w="780" w:type="pct"/>
          </w:tcPr>
          <w:p w:rsidR="00E556A1" w:rsidRPr="00172667" w:rsidRDefault="00E556A1" w:rsidP="00FF3A48">
            <w:pPr>
              <w:rPr>
                <w:rFonts w:ascii="Times New Roman" w:hAnsi="Times New Roman" w:cs="Times New Roman"/>
                <w:sz w:val="28"/>
                <w:szCs w:val="28"/>
              </w:rPr>
            </w:pPr>
          </w:p>
        </w:tc>
        <w:tc>
          <w:tcPr>
            <w:tcW w:w="871" w:type="pct"/>
          </w:tcPr>
          <w:p w:rsidR="00E556A1" w:rsidRPr="00172667" w:rsidRDefault="00E556A1" w:rsidP="00FF3A48">
            <w:pPr>
              <w:rPr>
                <w:rFonts w:ascii="Times New Roman" w:hAnsi="Times New Roman" w:cs="Times New Roman"/>
                <w:sz w:val="28"/>
                <w:szCs w:val="28"/>
              </w:rPr>
            </w:pPr>
          </w:p>
        </w:tc>
        <w:tc>
          <w:tcPr>
            <w:tcW w:w="1055" w:type="pct"/>
          </w:tcPr>
          <w:p w:rsidR="00E556A1" w:rsidRPr="00172667" w:rsidRDefault="00E556A1" w:rsidP="00FF3A48">
            <w:pPr>
              <w:rPr>
                <w:rFonts w:ascii="Times New Roman" w:hAnsi="Times New Roman" w:cs="Times New Roman"/>
                <w:sz w:val="28"/>
                <w:szCs w:val="28"/>
              </w:rPr>
            </w:pP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t>4</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Частичное разрушение</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активной зоны с</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выбросом</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радиоактивных</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продуктов в пределах</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помещений АЭС</w:t>
            </w:r>
          </w:p>
        </w:tc>
        <w:tc>
          <w:tcPr>
            <w:tcW w:w="802" w:type="pct"/>
          </w:tcPr>
          <w:p w:rsidR="00E556A1" w:rsidRPr="00172667" w:rsidRDefault="00E556A1" w:rsidP="00FF3A48">
            <w:pPr>
              <w:rPr>
                <w:rFonts w:ascii="Times New Roman" w:hAnsi="Times New Roman" w:cs="Times New Roman"/>
                <w:sz w:val="28"/>
                <w:szCs w:val="28"/>
              </w:rPr>
            </w:pPr>
          </w:p>
        </w:tc>
        <w:tc>
          <w:tcPr>
            <w:tcW w:w="780" w:type="pct"/>
          </w:tcPr>
          <w:p w:rsidR="00E556A1" w:rsidRPr="00172667" w:rsidRDefault="00E556A1" w:rsidP="00FF3A48">
            <w:pPr>
              <w:rPr>
                <w:rFonts w:ascii="Times New Roman" w:hAnsi="Times New Roman" w:cs="Times New Roman"/>
                <w:sz w:val="28"/>
                <w:szCs w:val="28"/>
              </w:rPr>
            </w:pPr>
          </w:p>
        </w:tc>
        <w:tc>
          <w:tcPr>
            <w:tcW w:w="871" w:type="pct"/>
          </w:tcPr>
          <w:p w:rsidR="00E556A1" w:rsidRPr="00172667" w:rsidRDefault="00E556A1" w:rsidP="00FF3A48">
            <w:pPr>
              <w:rPr>
                <w:rFonts w:ascii="Times New Roman" w:hAnsi="Times New Roman" w:cs="Times New Roman"/>
                <w:sz w:val="28"/>
                <w:szCs w:val="28"/>
              </w:rPr>
            </w:pPr>
          </w:p>
        </w:tc>
        <w:tc>
          <w:tcPr>
            <w:tcW w:w="1055" w:type="pct"/>
          </w:tcPr>
          <w:p w:rsidR="00E556A1" w:rsidRPr="00172667" w:rsidRDefault="00E556A1" w:rsidP="00FF3A48">
            <w:pPr>
              <w:rPr>
                <w:rFonts w:ascii="Times New Roman" w:hAnsi="Times New Roman" w:cs="Times New Roman"/>
                <w:sz w:val="28"/>
                <w:szCs w:val="28"/>
              </w:rPr>
            </w:pP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t>5</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Нарушение нормальной</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работы оборудования,</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приведшее к</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загрязнению АЭС и</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небольшому выбросу</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lastRenderedPageBreak/>
              <w:t>радиоактивных веществ</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в окружающую среду</w:t>
            </w:r>
          </w:p>
        </w:tc>
        <w:tc>
          <w:tcPr>
            <w:tcW w:w="802" w:type="pct"/>
          </w:tcPr>
          <w:p w:rsidR="00E556A1" w:rsidRPr="00172667" w:rsidRDefault="00E556A1" w:rsidP="00FF3A48">
            <w:pPr>
              <w:rPr>
                <w:rFonts w:ascii="Times New Roman" w:hAnsi="Times New Roman" w:cs="Times New Roman"/>
                <w:sz w:val="28"/>
                <w:szCs w:val="28"/>
              </w:rPr>
            </w:pPr>
          </w:p>
        </w:tc>
        <w:tc>
          <w:tcPr>
            <w:tcW w:w="780" w:type="pct"/>
          </w:tcPr>
          <w:p w:rsidR="00E556A1" w:rsidRPr="00172667" w:rsidRDefault="00E556A1" w:rsidP="00FF3A48">
            <w:pPr>
              <w:rPr>
                <w:rFonts w:ascii="Times New Roman" w:hAnsi="Times New Roman" w:cs="Times New Roman"/>
                <w:sz w:val="28"/>
                <w:szCs w:val="28"/>
              </w:rPr>
            </w:pPr>
          </w:p>
        </w:tc>
        <w:tc>
          <w:tcPr>
            <w:tcW w:w="871" w:type="pct"/>
          </w:tcPr>
          <w:p w:rsidR="00E556A1" w:rsidRPr="00172667" w:rsidRDefault="00E556A1" w:rsidP="00FF3A48">
            <w:pPr>
              <w:rPr>
                <w:rFonts w:ascii="Times New Roman" w:hAnsi="Times New Roman" w:cs="Times New Roman"/>
                <w:sz w:val="28"/>
                <w:szCs w:val="28"/>
              </w:rPr>
            </w:pPr>
          </w:p>
        </w:tc>
        <w:tc>
          <w:tcPr>
            <w:tcW w:w="1055" w:type="pct"/>
          </w:tcPr>
          <w:p w:rsidR="00E556A1" w:rsidRPr="00172667" w:rsidRDefault="00E556A1" w:rsidP="00FF3A48">
            <w:pPr>
              <w:rPr>
                <w:rFonts w:ascii="Times New Roman" w:hAnsi="Times New Roman" w:cs="Times New Roman"/>
                <w:sz w:val="28"/>
                <w:szCs w:val="28"/>
              </w:rPr>
            </w:pP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lastRenderedPageBreak/>
              <w:t>6</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Отказы оборудования, не</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приведшие к</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нарушениям</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безопасности АЭС</w:t>
            </w:r>
          </w:p>
        </w:tc>
        <w:tc>
          <w:tcPr>
            <w:tcW w:w="802" w:type="pct"/>
          </w:tcPr>
          <w:p w:rsidR="00E556A1" w:rsidRPr="00172667" w:rsidRDefault="00E556A1" w:rsidP="00FF3A48">
            <w:pPr>
              <w:rPr>
                <w:rFonts w:ascii="Times New Roman" w:hAnsi="Times New Roman" w:cs="Times New Roman"/>
                <w:sz w:val="28"/>
                <w:szCs w:val="28"/>
              </w:rPr>
            </w:pPr>
          </w:p>
        </w:tc>
        <w:tc>
          <w:tcPr>
            <w:tcW w:w="780" w:type="pct"/>
          </w:tcPr>
          <w:p w:rsidR="00E556A1" w:rsidRPr="00172667" w:rsidRDefault="00E556A1" w:rsidP="00FF3A48">
            <w:pPr>
              <w:rPr>
                <w:rFonts w:ascii="Times New Roman" w:hAnsi="Times New Roman" w:cs="Times New Roman"/>
                <w:sz w:val="28"/>
                <w:szCs w:val="28"/>
              </w:rPr>
            </w:pPr>
          </w:p>
        </w:tc>
        <w:tc>
          <w:tcPr>
            <w:tcW w:w="871" w:type="pct"/>
          </w:tcPr>
          <w:p w:rsidR="00E556A1" w:rsidRPr="00172667" w:rsidRDefault="00E556A1" w:rsidP="00FF3A48">
            <w:pPr>
              <w:rPr>
                <w:rFonts w:ascii="Times New Roman" w:hAnsi="Times New Roman" w:cs="Times New Roman"/>
                <w:sz w:val="28"/>
                <w:szCs w:val="28"/>
              </w:rPr>
            </w:pPr>
          </w:p>
        </w:tc>
        <w:tc>
          <w:tcPr>
            <w:tcW w:w="1055" w:type="pct"/>
          </w:tcPr>
          <w:p w:rsidR="00E556A1" w:rsidRPr="00172667" w:rsidRDefault="00E556A1" w:rsidP="00FF3A48">
            <w:pPr>
              <w:rPr>
                <w:rFonts w:ascii="Times New Roman" w:hAnsi="Times New Roman" w:cs="Times New Roman"/>
                <w:sz w:val="28"/>
                <w:szCs w:val="28"/>
              </w:rPr>
            </w:pP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t>7</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Функциональные</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отклонения, которые не</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представляют какого-</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либо риска, но</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указывают на недостатки</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по безопасности</w:t>
            </w:r>
          </w:p>
        </w:tc>
        <w:tc>
          <w:tcPr>
            <w:tcW w:w="802" w:type="pct"/>
          </w:tcPr>
          <w:p w:rsidR="00E556A1" w:rsidRPr="00172667" w:rsidRDefault="00E556A1" w:rsidP="00FF3A48">
            <w:pPr>
              <w:rPr>
                <w:rFonts w:ascii="Times New Roman" w:hAnsi="Times New Roman" w:cs="Times New Roman"/>
                <w:sz w:val="28"/>
                <w:szCs w:val="28"/>
              </w:rPr>
            </w:pPr>
          </w:p>
        </w:tc>
        <w:tc>
          <w:tcPr>
            <w:tcW w:w="780" w:type="pct"/>
          </w:tcPr>
          <w:p w:rsidR="00E556A1" w:rsidRPr="00172667" w:rsidRDefault="00E556A1" w:rsidP="00FF3A48">
            <w:pPr>
              <w:rPr>
                <w:rFonts w:ascii="Times New Roman" w:hAnsi="Times New Roman" w:cs="Times New Roman"/>
                <w:sz w:val="28"/>
                <w:szCs w:val="28"/>
              </w:rPr>
            </w:pPr>
          </w:p>
        </w:tc>
        <w:tc>
          <w:tcPr>
            <w:tcW w:w="871" w:type="pct"/>
          </w:tcPr>
          <w:p w:rsidR="00E556A1" w:rsidRPr="00172667" w:rsidRDefault="00E556A1" w:rsidP="00FF3A48">
            <w:pPr>
              <w:rPr>
                <w:rFonts w:ascii="Times New Roman" w:hAnsi="Times New Roman" w:cs="Times New Roman"/>
                <w:sz w:val="28"/>
                <w:szCs w:val="28"/>
              </w:rPr>
            </w:pPr>
          </w:p>
        </w:tc>
        <w:tc>
          <w:tcPr>
            <w:tcW w:w="1055" w:type="pct"/>
          </w:tcPr>
          <w:p w:rsidR="00E556A1" w:rsidRPr="00172667" w:rsidRDefault="00E556A1" w:rsidP="00FF3A48">
            <w:pPr>
              <w:rPr>
                <w:rFonts w:ascii="Times New Roman" w:hAnsi="Times New Roman" w:cs="Times New Roman"/>
                <w:sz w:val="28"/>
                <w:szCs w:val="28"/>
              </w:rPr>
            </w:pPr>
          </w:p>
        </w:tc>
      </w:tr>
      <w:tr w:rsidR="00E556A1" w:rsidRPr="00172667" w:rsidTr="00FF3A48">
        <w:tc>
          <w:tcPr>
            <w:tcW w:w="356" w:type="pct"/>
          </w:tcPr>
          <w:p w:rsidR="00E556A1" w:rsidRPr="00172667" w:rsidRDefault="00E556A1" w:rsidP="00FF3A48">
            <w:pPr>
              <w:rPr>
                <w:rFonts w:ascii="Times New Roman" w:hAnsi="Times New Roman" w:cs="Times New Roman"/>
                <w:sz w:val="28"/>
                <w:szCs w:val="28"/>
              </w:rPr>
            </w:pPr>
            <w:r>
              <w:rPr>
                <w:rFonts w:ascii="Times New Roman" w:hAnsi="Times New Roman" w:cs="Times New Roman"/>
                <w:sz w:val="28"/>
                <w:szCs w:val="28"/>
              </w:rPr>
              <w:t>8</w:t>
            </w:r>
          </w:p>
        </w:tc>
        <w:tc>
          <w:tcPr>
            <w:tcW w:w="1136" w:type="pct"/>
          </w:tcPr>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 xml:space="preserve">Отклонение </w:t>
            </w:r>
            <w:r>
              <w:rPr>
                <w:rFonts w:ascii="Times New Roman" w:hAnsi="Times New Roman" w:cs="Times New Roman"/>
                <w:sz w:val="28"/>
                <w:szCs w:val="28"/>
              </w:rPr>
              <w:t xml:space="preserve">на АЭС </w:t>
            </w:r>
            <w:r w:rsidRPr="00172667">
              <w:rPr>
                <w:rFonts w:ascii="Times New Roman" w:hAnsi="Times New Roman" w:cs="Times New Roman"/>
                <w:sz w:val="28"/>
                <w:szCs w:val="28"/>
              </w:rPr>
              <w:t>режимов без</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превышения пределов</w:t>
            </w:r>
          </w:p>
          <w:p w:rsidR="00E556A1" w:rsidRPr="00172667" w:rsidRDefault="00E556A1" w:rsidP="00FF3A48">
            <w:pPr>
              <w:rPr>
                <w:rFonts w:ascii="Times New Roman" w:hAnsi="Times New Roman" w:cs="Times New Roman"/>
                <w:sz w:val="28"/>
                <w:szCs w:val="28"/>
              </w:rPr>
            </w:pPr>
            <w:r w:rsidRPr="00172667">
              <w:rPr>
                <w:rFonts w:ascii="Times New Roman" w:hAnsi="Times New Roman" w:cs="Times New Roman"/>
                <w:sz w:val="28"/>
                <w:szCs w:val="28"/>
              </w:rPr>
              <w:t>безопасности</w:t>
            </w:r>
          </w:p>
        </w:tc>
        <w:tc>
          <w:tcPr>
            <w:tcW w:w="802" w:type="pct"/>
          </w:tcPr>
          <w:p w:rsidR="00E556A1" w:rsidRPr="00750FA9" w:rsidRDefault="00E556A1" w:rsidP="00FF3A48">
            <w:pPr>
              <w:rPr>
                <w:rFonts w:ascii="Times New Roman" w:hAnsi="Times New Roman" w:cs="Times New Roman"/>
                <w:sz w:val="28"/>
                <w:szCs w:val="28"/>
              </w:rPr>
            </w:pPr>
            <w:r w:rsidRPr="00750FA9">
              <w:rPr>
                <w:rFonts w:ascii="Times New Roman" w:eastAsia="Times New Roman" w:hAnsi="Times New Roman" w:cs="Times New Roman"/>
                <w:sz w:val="28"/>
                <w:szCs w:val="28"/>
                <w:lang w:eastAsia="ru-RU"/>
              </w:rPr>
              <w:t>Локальная</w:t>
            </w:r>
          </w:p>
        </w:tc>
        <w:tc>
          <w:tcPr>
            <w:tcW w:w="780" w:type="pct"/>
          </w:tcPr>
          <w:p w:rsidR="00E556A1" w:rsidRPr="00172667" w:rsidRDefault="00E556A1" w:rsidP="00FF3A48">
            <w:pPr>
              <w:jc w:val="center"/>
              <w:rPr>
                <w:rFonts w:ascii="Times New Roman" w:hAnsi="Times New Roman" w:cs="Times New Roman"/>
                <w:sz w:val="28"/>
                <w:szCs w:val="28"/>
              </w:rPr>
            </w:pPr>
            <w:r w:rsidRPr="00816862">
              <w:rPr>
                <w:rFonts w:ascii="Times New Roman" w:hAnsi="Times New Roman" w:cs="Times New Roman"/>
                <w:sz w:val="28"/>
                <w:szCs w:val="28"/>
              </w:rPr>
              <w:t>–</w:t>
            </w:r>
          </w:p>
        </w:tc>
        <w:tc>
          <w:tcPr>
            <w:tcW w:w="871" w:type="pct"/>
          </w:tcPr>
          <w:p w:rsidR="00E556A1" w:rsidRPr="002D6A21" w:rsidRDefault="00E556A1" w:rsidP="00FF3A48">
            <w:pPr>
              <w:pStyle w:val="a4"/>
              <w:shd w:val="clear" w:color="auto" w:fill="FFFFFF"/>
              <w:ind w:left="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 О</w:t>
            </w:r>
            <w:r w:rsidRPr="002D6A21">
              <w:rPr>
                <w:rFonts w:ascii="Times New Roman" w:eastAsia="Times New Roman" w:hAnsi="Times New Roman" w:cs="Times New Roman"/>
                <w:color w:val="000000"/>
                <w:sz w:val="28"/>
                <w:szCs w:val="28"/>
                <w:lang w:eastAsia="ru-RU"/>
              </w:rPr>
              <w:t xml:space="preserve">беспечить выполнение мероприятий по защите работников и населения от радиационной аварии и ее </w:t>
            </w:r>
            <w:r w:rsidRPr="002D6A21">
              <w:rPr>
                <w:rFonts w:ascii="Times New Roman" w:eastAsia="Times New Roman" w:hAnsi="Times New Roman" w:cs="Times New Roman"/>
                <w:color w:val="000000"/>
                <w:sz w:val="28"/>
                <w:szCs w:val="28"/>
                <w:lang w:eastAsia="ru-RU"/>
              </w:rPr>
              <w:lastRenderedPageBreak/>
              <w:t>последствий</w:t>
            </w:r>
            <w:r>
              <w:rPr>
                <w:rFonts w:ascii="Times New Roman" w:eastAsia="Times New Roman" w:hAnsi="Times New Roman" w:cs="Times New Roman"/>
                <w:color w:val="000000"/>
                <w:sz w:val="28"/>
                <w:szCs w:val="28"/>
                <w:lang w:eastAsia="ru-RU"/>
              </w:rPr>
              <w:t>.</w:t>
            </w:r>
          </w:p>
          <w:p w:rsidR="00E556A1" w:rsidRDefault="00E556A1" w:rsidP="00FF3A48">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r w:rsidRPr="00750FA9">
              <w:rPr>
                <w:rFonts w:ascii="Times New Roman" w:eastAsia="Times New Roman" w:hAnsi="Times New Roman" w:cs="Times New Roman"/>
                <w:color w:val="000000"/>
                <w:sz w:val="28"/>
                <w:szCs w:val="28"/>
                <w:lang w:eastAsia="ru-RU"/>
              </w:rPr>
              <w:t xml:space="preserve">Проинформировать о радиационной аварии органы государственной власти, в том числе федеральные органы исполнительной власти, осуществляющие государственный надзор в области обеспечения радиационной безопасности, а также органы местного самоуправления, население территорий, на которых возможно повышенное </w:t>
            </w:r>
            <w:r w:rsidRPr="00750FA9">
              <w:rPr>
                <w:rFonts w:ascii="Times New Roman" w:eastAsia="Times New Roman" w:hAnsi="Times New Roman" w:cs="Times New Roman"/>
                <w:color w:val="000000"/>
                <w:sz w:val="28"/>
                <w:szCs w:val="28"/>
                <w:lang w:eastAsia="ru-RU"/>
              </w:rPr>
              <w:lastRenderedPageBreak/>
              <w:t>облучение</w:t>
            </w:r>
            <w:r>
              <w:rPr>
                <w:rFonts w:ascii="Times New Roman" w:eastAsia="Times New Roman" w:hAnsi="Times New Roman" w:cs="Times New Roman"/>
                <w:color w:val="000000"/>
                <w:sz w:val="28"/>
                <w:szCs w:val="28"/>
                <w:lang w:eastAsia="ru-RU"/>
              </w:rPr>
              <w:t>.</w:t>
            </w:r>
          </w:p>
          <w:p w:rsidR="00E556A1" w:rsidRDefault="00E556A1" w:rsidP="00FF3A48">
            <w:pPr>
              <w:shd w:val="clear" w:color="auto" w:fill="FFFFFF"/>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 П</w:t>
            </w:r>
            <w:r w:rsidRPr="00423C65">
              <w:rPr>
                <w:rFonts w:ascii="Times New Roman" w:eastAsia="Times New Roman" w:hAnsi="Times New Roman" w:cs="Times New Roman"/>
                <w:color w:val="000000"/>
                <w:sz w:val="28"/>
                <w:szCs w:val="28"/>
                <w:lang w:eastAsia="ru-RU"/>
              </w:rPr>
              <w:t>ровести анализ и подготовить прогноз развития радиационной аварии и изменений радиационной обстановки при радиационной аварии</w:t>
            </w:r>
            <w:r>
              <w:rPr>
                <w:rFonts w:ascii="Times New Roman" w:eastAsia="Times New Roman" w:hAnsi="Times New Roman" w:cs="Times New Roman"/>
                <w:color w:val="000000"/>
                <w:sz w:val="28"/>
                <w:szCs w:val="28"/>
                <w:lang w:eastAsia="ru-RU"/>
              </w:rPr>
              <w:t>.</w:t>
            </w:r>
          </w:p>
          <w:p w:rsidR="00E556A1" w:rsidRDefault="00E556A1" w:rsidP="00FF3A48">
            <w:pPr>
              <w:pStyle w:val="a4"/>
              <w:shd w:val="clear" w:color="auto" w:fill="FFFFFF"/>
              <w:ind w:left="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 П</w:t>
            </w:r>
            <w:r w:rsidRPr="00423C65">
              <w:rPr>
                <w:rFonts w:ascii="Times New Roman" w:eastAsia="Times New Roman" w:hAnsi="Times New Roman" w:cs="Times New Roman"/>
                <w:color w:val="000000"/>
                <w:sz w:val="28"/>
                <w:szCs w:val="28"/>
                <w:lang w:eastAsia="ru-RU"/>
              </w:rPr>
              <w:t xml:space="preserve">ринять меры по нормализации радиационной обстановки на территории организаций, осуществляющих деятельность с использованием источников ионизирующего излучения, после ликвидации </w:t>
            </w:r>
            <w:r w:rsidRPr="00423C65">
              <w:rPr>
                <w:rFonts w:ascii="Times New Roman" w:eastAsia="Times New Roman" w:hAnsi="Times New Roman" w:cs="Times New Roman"/>
                <w:color w:val="000000"/>
                <w:sz w:val="28"/>
                <w:szCs w:val="28"/>
                <w:lang w:eastAsia="ru-RU"/>
              </w:rPr>
              <w:lastRenderedPageBreak/>
              <w:t>радиационной аварии</w:t>
            </w:r>
          </w:p>
          <w:p w:rsidR="00E556A1" w:rsidRPr="00750FA9" w:rsidRDefault="00E556A1" w:rsidP="00FF3A48">
            <w:pPr>
              <w:shd w:val="clear" w:color="auto" w:fill="FFFFFF"/>
              <w:jc w:val="both"/>
              <w:rPr>
                <w:rFonts w:ascii="Times New Roman" w:eastAsia="Times New Roman" w:hAnsi="Times New Roman" w:cs="Times New Roman"/>
                <w:color w:val="000000"/>
                <w:sz w:val="28"/>
                <w:szCs w:val="28"/>
                <w:lang w:eastAsia="ru-RU"/>
              </w:rPr>
            </w:pPr>
          </w:p>
          <w:p w:rsidR="00E556A1" w:rsidRPr="00172667" w:rsidRDefault="00E556A1" w:rsidP="00FF3A48">
            <w:pPr>
              <w:rPr>
                <w:rFonts w:ascii="Times New Roman" w:hAnsi="Times New Roman" w:cs="Times New Roman"/>
                <w:sz w:val="28"/>
                <w:szCs w:val="28"/>
              </w:rPr>
            </w:pPr>
          </w:p>
        </w:tc>
        <w:tc>
          <w:tcPr>
            <w:tcW w:w="1055" w:type="pct"/>
          </w:tcPr>
          <w:p w:rsidR="00E556A1" w:rsidRPr="00423C65" w:rsidRDefault="00E556A1" w:rsidP="00E556A1">
            <w:pPr>
              <w:pStyle w:val="a4"/>
              <w:numPr>
                <w:ilvl w:val="0"/>
                <w:numId w:val="28"/>
              </w:numPr>
              <w:shd w:val="clear" w:color="auto" w:fill="FFFFFF"/>
              <w:spacing w:after="0" w:line="24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О</w:t>
            </w:r>
            <w:r w:rsidRPr="00423C65">
              <w:rPr>
                <w:rFonts w:ascii="Times New Roman" w:eastAsia="Times New Roman" w:hAnsi="Times New Roman" w:cs="Times New Roman"/>
                <w:color w:val="000000"/>
                <w:sz w:val="28"/>
                <w:szCs w:val="28"/>
                <w:lang w:eastAsia="ru-RU"/>
              </w:rPr>
              <w:t>беспечение безопасности населения и сил, используемых при проведении АСР</w:t>
            </w:r>
            <w:r>
              <w:rPr>
                <w:rFonts w:ascii="Times New Roman" w:eastAsia="Times New Roman" w:hAnsi="Times New Roman" w:cs="Times New Roman"/>
                <w:color w:val="000000"/>
                <w:sz w:val="28"/>
                <w:szCs w:val="28"/>
                <w:lang w:eastAsia="ru-RU"/>
              </w:rPr>
              <w:t>.</w:t>
            </w:r>
          </w:p>
          <w:p w:rsidR="00E556A1" w:rsidRPr="00423C65" w:rsidRDefault="00E556A1" w:rsidP="00E556A1">
            <w:pPr>
              <w:pStyle w:val="a4"/>
              <w:numPr>
                <w:ilvl w:val="0"/>
                <w:numId w:val="28"/>
              </w:numPr>
              <w:shd w:val="clear" w:color="auto" w:fill="FFFFFF"/>
              <w:spacing w:after="0" w:line="240" w:lineRule="auto"/>
              <w:ind w:left="0" w:firstLine="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w:t>
            </w:r>
            <w:r w:rsidRPr="00423C65">
              <w:rPr>
                <w:rFonts w:ascii="Times New Roman" w:eastAsia="Times New Roman" w:hAnsi="Times New Roman" w:cs="Times New Roman"/>
                <w:color w:val="000000"/>
                <w:sz w:val="28"/>
                <w:szCs w:val="28"/>
                <w:lang w:eastAsia="ru-RU"/>
              </w:rPr>
              <w:t>азведка террит</w:t>
            </w:r>
            <w:r>
              <w:rPr>
                <w:rFonts w:ascii="Times New Roman" w:eastAsia="Times New Roman" w:hAnsi="Times New Roman" w:cs="Times New Roman"/>
                <w:color w:val="000000"/>
                <w:sz w:val="28"/>
                <w:szCs w:val="28"/>
                <w:lang w:eastAsia="ru-RU"/>
              </w:rPr>
              <w:t xml:space="preserve">ории в интересах проведения </w:t>
            </w:r>
            <w:r>
              <w:rPr>
                <w:rFonts w:ascii="Times New Roman" w:eastAsia="Times New Roman" w:hAnsi="Times New Roman" w:cs="Times New Roman"/>
                <w:color w:val="000000"/>
                <w:sz w:val="28"/>
                <w:szCs w:val="28"/>
                <w:lang w:eastAsia="ru-RU"/>
              </w:rPr>
              <w:lastRenderedPageBreak/>
              <w:t>АСР</w:t>
            </w:r>
          </w:p>
          <w:p w:rsidR="00E556A1" w:rsidRPr="00172667" w:rsidRDefault="00E556A1" w:rsidP="00FF3A48">
            <w:pPr>
              <w:rPr>
                <w:rFonts w:ascii="Times New Roman" w:hAnsi="Times New Roman" w:cs="Times New Roman"/>
                <w:sz w:val="28"/>
                <w:szCs w:val="28"/>
              </w:rPr>
            </w:pPr>
          </w:p>
        </w:tc>
      </w:tr>
    </w:tbl>
    <w:p w:rsidR="00E556A1" w:rsidRPr="00172667" w:rsidRDefault="00E556A1" w:rsidP="00E556A1">
      <w:pPr>
        <w:rPr>
          <w:rFonts w:ascii="Times New Roman" w:hAnsi="Times New Roman" w:cs="Times New Roman"/>
          <w:sz w:val="28"/>
          <w:szCs w:val="28"/>
        </w:rPr>
      </w:pPr>
    </w:p>
    <w:p w:rsidR="00E556A1" w:rsidRPr="00172667" w:rsidRDefault="00E556A1" w:rsidP="00E556A1">
      <w:pPr>
        <w:rPr>
          <w:rFonts w:ascii="Times New Roman" w:hAnsi="Times New Roman" w:cs="Times New Roman"/>
          <w:b/>
          <w:sz w:val="28"/>
          <w:szCs w:val="28"/>
        </w:rPr>
        <w:sectPr w:rsidR="00E556A1" w:rsidRPr="00172667" w:rsidSect="00FF3A48">
          <w:type w:val="continuous"/>
          <w:pgSz w:w="16838" w:h="11906" w:orient="landscape"/>
          <w:pgMar w:top="1134" w:right="850" w:bottom="1134" w:left="1701" w:header="708" w:footer="708" w:gutter="0"/>
          <w:cols w:space="708"/>
          <w:docGrid w:linePitch="360"/>
        </w:sectPr>
      </w:pPr>
    </w:p>
    <w:p w:rsidR="00E556A1" w:rsidRPr="00592DB1" w:rsidRDefault="006C6AF8" w:rsidP="00E556A1">
      <w:pPr>
        <w:pStyle w:val="1"/>
        <w:spacing w:after="240"/>
        <w:jc w:val="center"/>
        <w:rPr>
          <w:rFonts w:ascii="Times New Roman" w:hAnsi="Times New Roman"/>
        </w:rPr>
      </w:pPr>
      <w:r>
        <w:rPr>
          <w:rFonts w:ascii="Times New Roman" w:hAnsi="Times New Roman"/>
        </w:rPr>
        <w:lastRenderedPageBreak/>
        <w:t>Практическое задание</w:t>
      </w:r>
      <w:r w:rsidR="00E556A1" w:rsidRPr="00592DB1">
        <w:rPr>
          <w:rFonts w:ascii="Times New Roman" w:hAnsi="Times New Roman"/>
        </w:rPr>
        <w:t xml:space="preserve"> 10</w:t>
      </w:r>
    </w:p>
    <w:p w:rsidR="00E556A1" w:rsidRPr="00995C26" w:rsidRDefault="00E556A1" w:rsidP="00E556A1">
      <w:pPr>
        <w:jc w:val="center"/>
        <w:rPr>
          <w:rFonts w:ascii="Times New Roman" w:hAnsi="Times New Roman" w:cs="Times New Roman"/>
          <w:b/>
          <w:sz w:val="28"/>
          <w:szCs w:val="28"/>
        </w:rPr>
      </w:pPr>
      <w:r w:rsidRPr="00995C26">
        <w:rPr>
          <w:rFonts w:ascii="Times New Roman" w:hAnsi="Times New Roman" w:cs="Times New Roman"/>
          <w:b/>
          <w:sz w:val="28"/>
          <w:szCs w:val="28"/>
        </w:rPr>
        <w:t>Обеспечение контроля</w:t>
      </w:r>
      <w:r>
        <w:rPr>
          <w:rFonts w:ascii="Times New Roman" w:hAnsi="Times New Roman" w:cs="Times New Roman"/>
          <w:b/>
          <w:sz w:val="28"/>
          <w:szCs w:val="28"/>
        </w:rPr>
        <w:t xml:space="preserve"> </w:t>
      </w:r>
      <w:r w:rsidRPr="00995C26">
        <w:rPr>
          <w:rFonts w:ascii="Times New Roman" w:hAnsi="Times New Roman" w:cs="Times New Roman"/>
          <w:b/>
          <w:sz w:val="28"/>
          <w:szCs w:val="28"/>
        </w:rPr>
        <w:t>основных дестабилизирующих факторов системой мониторинга и управления инженерными системами зданий и сооружений</w:t>
      </w:r>
    </w:p>
    <w:p w:rsidR="00E556A1" w:rsidRPr="00995C26" w:rsidRDefault="00E556A1" w:rsidP="00E556A1">
      <w:pPr>
        <w:jc w:val="center"/>
        <w:rPr>
          <w:rFonts w:ascii="Times New Roman" w:hAnsi="Times New Roman" w:cs="Times New Roman"/>
          <w:b/>
          <w:sz w:val="28"/>
          <w:szCs w:val="28"/>
        </w:rPr>
      </w:pPr>
      <w:r w:rsidRPr="00995C26">
        <w:rPr>
          <w:rFonts w:ascii="Times New Roman" w:hAnsi="Times New Roman" w:cs="Times New Roman"/>
          <w:b/>
          <w:sz w:val="28"/>
          <w:szCs w:val="28"/>
        </w:rPr>
        <w:t>Тема 10. Виды аварийно-спасательных работ. Классификация</w:t>
      </w:r>
    </w:p>
    <w:p w:rsidR="00E556A1" w:rsidRPr="00BC72D4" w:rsidRDefault="00E556A1" w:rsidP="00E556A1">
      <w:pPr>
        <w:spacing w:line="360" w:lineRule="auto"/>
        <w:ind w:firstLine="709"/>
        <w:jc w:val="both"/>
        <w:rPr>
          <w:rFonts w:ascii="Times New Roman" w:hAnsi="Times New Roman" w:cs="Times New Roman"/>
          <w:b/>
          <w:sz w:val="28"/>
          <w:szCs w:val="28"/>
        </w:rPr>
      </w:pPr>
      <w:r w:rsidRPr="00BC72D4">
        <w:rPr>
          <w:rFonts w:ascii="Times New Roman" w:hAnsi="Times New Roman" w:cs="Times New Roman"/>
          <w:b/>
          <w:sz w:val="28"/>
          <w:szCs w:val="28"/>
        </w:rPr>
        <w:t>Формулировка задания:</w:t>
      </w:r>
      <w:r w:rsidRPr="00426FB0">
        <w:rPr>
          <w:rFonts w:ascii="Times New Roman" w:hAnsi="Times New Roman" w:cs="Times New Roman"/>
          <w:b/>
          <w:sz w:val="28"/>
          <w:szCs w:val="28"/>
        </w:rPr>
        <w:t xml:space="preserve"> </w:t>
      </w:r>
      <w:r>
        <w:rPr>
          <w:rFonts w:ascii="Times New Roman" w:eastAsia="Times New Roman" w:hAnsi="Times New Roman" w:cs="Times New Roman"/>
          <w:sz w:val="28"/>
          <w:szCs w:val="20"/>
        </w:rPr>
        <w:t>на основе нормативных документов сопоставить объекты контроля СМИС, аварийные ситуации с возможными дестабилизирующими факторами.</w:t>
      </w:r>
    </w:p>
    <w:p w:rsidR="00E556A1" w:rsidRPr="00592DB1" w:rsidRDefault="00F37754"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rPr>
      </w:pPr>
      <w:r>
        <w:rPr>
          <w:rFonts w:ascii="Times New Roman" w:eastAsia="Calibri" w:hAnsi="Times New Roman" w:cs="Times New Roman"/>
          <w:b/>
          <w:sz w:val="28"/>
          <w:szCs w:val="28"/>
        </w:rPr>
        <w:t>Цель занятия:</w:t>
      </w:r>
      <w:r w:rsidR="00E556A1" w:rsidRPr="00592DB1">
        <w:rPr>
          <w:rFonts w:ascii="Times New Roman" w:eastAsia="Calibri" w:hAnsi="Times New Roman" w:cs="Times New Roman"/>
          <w:sz w:val="28"/>
          <w:szCs w:val="28"/>
        </w:rPr>
        <w:t xml:space="preserve"> </w:t>
      </w:r>
      <w:r w:rsidR="00E556A1" w:rsidRPr="00592DB1">
        <w:rPr>
          <w:rFonts w:ascii="Times New Roman" w:eastAsia="Times New Roman" w:hAnsi="Times New Roman" w:cs="Times New Roman"/>
          <w:bCs/>
          <w:sz w:val="28"/>
          <w:szCs w:val="20"/>
          <w:lang w:eastAsia="ru-RU"/>
        </w:rPr>
        <w:t>выявить основные формы контроля дестабилизирующих факторов.</w:t>
      </w:r>
    </w:p>
    <w:p w:rsidR="00E556A1" w:rsidRPr="00592DB1" w:rsidRDefault="00E556A1" w:rsidP="00E556A1">
      <w:pPr>
        <w:ind w:firstLine="708"/>
        <w:rPr>
          <w:rFonts w:ascii="Times New Roman" w:eastAsia="Calibri" w:hAnsi="Times New Roman" w:cs="Times New Roman"/>
          <w:b/>
          <w:bCs/>
          <w:sz w:val="28"/>
          <w:szCs w:val="28"/>
        </w:rPr>
      </w:pPr>
      <w:r w:rsidRPr="00592DB1">
        <w:rPr>
          <w:rFonts w:ascii="Times New Roman" w:eastAsia="Calibri" w:hAnsi="Times New Roman" w:cs="Times New Roman"/>
          <w:b/>
          <w:bCs/>
          <w:sz w:val="28"/>
          <w:szCs w:val="28"/>
        </w:rPr>
        <w:t>Нормативные документы</w:t>
      </w:r>
      <w:r>
        <w:rPr>
          <w:rFonts w:ascii="Times New Roman" w:eastAsia="Calibri" w:hAnsi="Times New Roman" w:cs="Times New Roman"/>
          <w:b/>
          <w:bCs/>
          <w:sz w:val="28"/>
          <w:szCs w:val="28"/>
        </w:rPr>
        <w:t>:</w:t>
      </w:r>
    </w:p>
    <w:p w:rsidR="00E556A1" w:rsidRPr="00CB417D" w:rsidRDefault="00E556A1" w:rsidP="00E556A1">
      <w:pPr>
        <w:pStyle w:val="a4"/>
        <w:widowControl w:val="0"/>
        <w:numPr>
          <w:ilvl w:val="0"/>
          <w:numId w:val="73"/>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sidRPr="00CB417D">
        <w:rPr>
          <w:rFonts w:ascii="Times New Roman" w:eastAsia="Times New Roman" w:hAnsi="Times New Roman" w:cs="Times New Roman"/>
          <w:bCs/>
          <w:sz w:val="28"/>
          <w:szCs w:val="20"/>
          <w:lang w:eastAsia="ru-RU"/>
        </w:rPr>
        <w:t>ГОСТ Р 22.1.12-2005 «Безопасность в чрезвычайных ситуациях. Структурированная система мониторинга и управления инженерными системами зданий и сооружений. Общие требования»;</w:t>
      </w:r>
    </w:p>
    <w:p w:rsidR="00E556A1" w:rsidRPr="00CB417D" w:rsidRDefault="00E556A1" w:rsidP="00E556A1">
      <w:pPr>
        <w:pStyle w:val="a4"/>
        <w:widowControl w:val="0"/>
        <w:numPr>
          <w:ilvl w:val="0"/>
          <w:numId w:val="73"/>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sidRPr="00CB417D">
        <w:rPr>
          <w:rFonts w:ascii="Times New Roman" w:eastAsia="Times New Roman" w:hAnsi="Times New Roman" w:cs="Times New Roman"/>
          <w:bCs/>
          <w:sz w:val="28"/>
          <w:szCs w:val="20"/>
          <w:lang w:eastAsia="ru-RU"/>
        </w:rPr>
        <w:t>ГОСТ Р 22.7.01-99 «Безопасность в чрезвычайных ситуациях. Единая дежурно-диспетчерская служба. Основные положения»;</w:t>
      </w:r>
    </w:p>
    <w:p w:rsidR="00E556A1" w:rsidRPr="00CB417D" w:rsidRDefault="00E556A1" w:rsidP="00E556A1">
      <w:pPr>
        <w:pStyle w:val="a4"/>
        <w:widowControl w:val="0"/>
        <w:numPr>
          <w:ilvl w:val="0"/>
          <w:numId w:val="73"/>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sidRPr="00CB417D">
        <w:rPr>
          <w:rFonts w:ascii="Times New Roman" w:eastAsia="Times New Roman" w:hAnsi="Times New Roman" w:cs="Times New Roman"/>
          <w:bCs/>
          <w:sz w:val="28"/>
          <w:szCs w:val="20"/>
          <w:lang w:eastAsia="ru-RU"/>
        </w:rPr>
        <w:t>ГОСТ Р 51769-2001 «Ресурсосбережение. Обращение с отходами. Документирование и регулирование деятельности по обращению с отходами производства и потребления. Основные положения»;</w:t>
      </w:r>
    </w:p>
    <w:p w:rsidR="00E556A1" w:rsidRPr="00CB417D" w:rsidRDefault="00E556A1" w:rsidP="00E556A1">
      <w:pPr>
        <w:pStyle w:val="a4"/>
        <w:widowControl w:val="0"/>
        <w:numPr>
          <w:ilvl w:val="0"/>
          <w:numId w:val="73"/>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sidRPr="00CB417D">
        <w:rPr>
          <w:rFonts w:ascii="Times New Roman" w:eastAsia="Times New Roman" w:hAnsi="Times New Roman" w:cs="Times New Roman"/>
          <w:bCs/>
          <w:sz w:val="28"/>
          <w:szCs w:val="20"/>
          <w:lang w:eastAsia="ru-RU"/>
        </w:rPr>
        <w:t>ГОСТ Р 52108-2003 «Ресурсосбережение. Обращение с отходами. Основные положения».</w:t>
      </w:r>
    </w:p>
    <w:p w:rsidR="00E556A1" w:rsidRPr="00592DB1" w:rsidRDefault="00E556A1" w:rsidP="00E556A1">
      <w:pPr>
        <w:spacing w:after="0" w:line="360" w:lineRule="auto"/>
        <w:ind w:firstLine="709"/>
        <w:rPr>
          <w:rFonts w:ascii="Times New Roman" w:eastAsia="Times New Roman" w:hAnsi="Times New Roman" w:cs="Times New Roman"/>
          <w:b/>
          <w:sz w:val="28"/>
          <w:szCs w:val="20"/>
        </w:rPr>
      </w:pPr>
      <w:r w:rsidRPr="00592DB1">
        <w:rPr>
          <w:rFonts w:ascii="Times New Roman" w:eastAsia="Times New Roman" w:hAnsi="Times New Roman" w:cs="Times New Roman"/>
          <w:b/>
          <w:sz w:val="28"/>
          <w:szCs w:val="20"/>
        </w:rPr>
        <w:t>Теоретический материал</w:t>
      </w:r>
    </w:p>
    <w:p w:rsidR="00E556A1" w:rsidRPr="00592DB1" w:rsidRDefault="00E556A1" w:rsidP="00E556A1">
      <w:pPr>
        <w:spacing w:after="0" w:line="360" w:lineRule="auto"/>
        <w:ind w:firstLine="708"/>
        <w:jc w:val="both"/>
        <w:rPr>
          <w:rFonts w:ascii="Times New Roman" w:eastAsia="Times New Roman" w:hAnsi="Times New Roman" w:cs="Times New Roman"/>
          <w:b/>
          <w:sz w:val="28"/>
          <w:szCs w:val="20"/>
        </w:rPr>
      </w:pPr>
      <w:r w:rsidRPr="003B36AF">
        <w:rPr>
          <w:rFonts w:ascii="Times New Roman" w:eastAsia="Times New Roman" w:hAnsi="Times New Roman" w:cs="Times New Roman"/>
          <w:sz w:val="28"/>
          <w:szCs w:val="20"/>
        </w:rPr>
        <w:t>Под д</w:t>
      </w:r>
      <w:r w:rsidRPr="00592DB1">
        <w:rPr>
          <w:rFonts w:ascii="Times New Roman" w:eastAsia="Times New Roman" w:hAnsi="Times New Roman" w:cs="Times New Roman"/>
          <w:sz w:val="28"/>
          <w:szCs w:val="20"/>
        </w:rPr>
        <w:t>естабилизирующи</w:t>
      </w:r>
      <w:r w:rsidRPr="003B36AF">
        <w:rPr>
          <w:rFonts w:ascii="Times New Roman" w:eastAsia="Times New Roman" w:hAnsi="Times New Roman" w:cs="Times New Roman"/>
          <w:sz w:val="28"/>
          <w:szCs w:val="20"/>
        </w:rPr>
        <w:t>м</w:t>
      </w:r>
      <w:r w:rsidRPr="00592DB1">
        <w:rPr>
          <w:rFonts w:ascii="Times New Roman" w:eastAsia="Times New Roman" w:hAnsi="Times New Roman" w:cs="Times New Roman"/>
          <w:sz w:val="28"/>
          <w:szCs w:val="20"/>
        </w:rPr>
        <w:t xml:space="preserve"> фактор</w:t>
      </w:r>
      <w:r w:rsidRPr="003B36AF">
        <w:rPr>
          <w:rFonts w:ascii="Times New Roman" w:eastAsia="Times New Roman" w:hAnsi="Times New Roman" w:cs="Times New Roman"/>
          <w:sz w:val="28"/>
          <w:szCs w:val="20"/>
        </w:rPr>
        <w:t>ом понимается</w:t>
      </w:r>
      <w:r w:rsidRPr="00592DB1">
        <w:rPr>
          <w:rFonts w:ascii="Times New Roman" w:eastAsia="Times New Roman" w:hAnsi="Times New Roman" w:cs="Times New Roman"/>
          <w:b/>
          <w:sz w:val="28"/>
          <w:szCs w:val="20"/>
        </w:rPr>
        <w:t xml:space="preserve"> </w:t>
      </w:r>
      <w:r w:rsidRPr="00592DB1">
        <w:rPr>
          <w:rFonts w:ascii="Times New Roman" w:eastAsia="Times New Roman" w:hAnsi="Times New Roman" w:cs="Times New Roman"/>
          <w:sz w:val="28"/>
          <w:szCs w:val="20"/>
        </w:rPr>
        <w:t>отклонение от нормативных значений технических параметров производственных процессов и процессов обеспечения функционирования зданий и сооружений.</w:t>
      </w:r>
    </w:p>
    <w:p w:rsidR="00E556A1" w:rsidRPr="00592DB1" w:rsidRDefault="00E556A1" w:rsidP="00E556A1">
      <w:pPr>
        <w:spacing w:after="0" w:line="360" w:lineRule="auto"/>
        <w:ind w:firstLine="708"/>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С</w:t>
      </w:r>
      <w:r w:rsidRPr="00592DB1">
        <w:rPr>
          <w:rFonts w:ascii="Times New Roman" w:eastAsia="Times New Roman" w:hAnsi="Times New Roman" w:cs="Times New Roman"/>
          <w:sz w:val="28"/>
          <w:szCs w:val="20"/>
        </w:rPr>
        <w:t>труктурированн</w:t>
      </w:r>
      <w:r>
        <w:rPr>
          <w:rFonts w:ascii="Times New Roman" w:eastAsia="Times New Roman" w:hAnsi="Times New Roman" w:cs="Times New Roman"/>
          <w:sz w:val="28"/>
          <w:szCs w:val="20"/>
        </w:rPr>
        <w:t>ая</w:t>
      </w:r>
      <w:r w:rsidRPr="00592DB1">
        <w:rPr>
          <w:rFonts w:ascii="Times New Roman" w:eastAsia="Times New Roman" w:hAnsi="Times New Roman" w:cs="Times New Roman"/>
          <w:sz w:val="28"/>
          <w:szCs w:val="20"/>
        </w:rPr>
        <w:t xml:space="preserve"> систем</w:t>
      </w:r>
      <w:r>
        <w:rPr>
          <w:rFonts w:ascii="Times New Roman" w:eastAsia="Times New Roman" w:hAnsi="Times New Roman" w:cs="Times New Roman"/>
          <w:sz w:val="28"/>
          <w:szCs w:val="20"/>
        </w:rPr>
        <w:t>а</w:t>
      </w:r>
      <w:r w:rsidRPr="00592DB1">
        <w:rPr>
          <w:rFonts w:ascii="Times New Roman" w:eastAsia="Times New Roman" w:hAnsi="Times New Roman" w:cs="Times New Roman"/>
          <w:sz w:val="28"/>
          <w:szCs w:val="20"/>
        </w:rPr>
        <w:t xml:space="preserve"> мониторинга и управления инженерными системами зданий и сооружений </w:t>
      </w:r>
      <w:r w:rsidRPr="00816862">
        <w:rPr>
          <w:rFonts w:ascii="Times New Roman" w:eastAsia="Times New Roman" w:hAnsi="Times New Roman" w:cs="Times New Roman"/>
          <w:sz w:val="28"/>
          <w:szCs w:val="20"/>
        </w:rPr>
        <w:t>–</w:t>
      </w:r>
      <w:r w:rsidRPr="00816862" w:rsidDel="00816862">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это</w:t>
      </w:r>
      <w:r w:rsidRPr="00592DB1">
        <w:rPr>
          <w:rFonts w:ascii="Times New Roman" w:eastAsia="Times New Roman" w:hAnsi="Times New Roman" w:cs="Times New Roman"/>
          <w:sz w:val="28"/>
          <w:szCs w:val="20"/>
        </w:rPr>
        <w:t xml:space="preserve"> построенная на базе програм</w:t>
      </w:r>
      <w:r>
        <w:rPr>
          <w:rFonts w:ascii="Times New Roman" w:eastAsia="Times New Roman" w:hAnsi="Times New Roman" w:cs="Times New Roman"/>
          <w:sz w:val="28"/>
          <w:szCs w:val="20"/>
        </w:rPr>
        <w:t>мно-</w:t>
      </w:r>
      <w:r>
        <w:rPr>
          <w:rFonts w:ascii="Times New Roman" w:eastAsia="Times New Roman" w:hAnsi="Times New Roman" w:cs="Times New Roman"/>
          <w:sz w:val="28"/>
          <w:szCs w:val="20"/>
        </w:rPr>
        <w:lastRenderedPageBreak/>
        <w:t>технических средств система. Она</w:t>
      </w:r>
      <w:r w:rsidRPr="00592DB1">
        <w:rPr>
          <w:rFonts w:ascii="Times New Roman" w:eastAsia="Times New Roman" w:hAnsi="Times New Roman" w:cs="Times New Roman"/>
          <w:sz w:val="28"/>
          <w:szCs w:val="20"/>
        </w:rPr>
        <w:t xml:space="preserve"> предназначен</w:t>
      </w:r>
      <w:r>
        <w:rPr>
          <w:rFonts w:ascii="Times New Roman" w:eastAsia="Times New Roman" w:hAnsi="Times New Roman" w:cs="Times New Roman"/>
          <w:sz w:val="28"/>
          <w:szCs w:val="20"/>
        </w:rPr>
        <w:t>а</w:t>
      </w:r>
      <w:r w:rsidRPr="00592DB1">
        <w:rPr>
          <w:rFonts w:ascii="Times New Roman" w:eastAsia="Times New Roman" w:hAnsi="Times New Roman" w:cs="Times New Roman"/>
          <w:sz w:val="28"/>
          <w:szCs w:val="20"/>
        </w:rPr>
        <w:t xml:space="preserve"> для осуществления мониторинга технологических процессов и процессов обеспечения функционирования оборудования непосредственно на потенциально опасных объектах, в зданиях и сооружениях</w:t>
      </w:r>
      <w:r>
        <w:rPr>
          <w:rFonts w:ascii="Times New Roman" w:eastAsia="Times New Roman" w:hAnsi="Times New Roman" w:cs="Times New Roman"/>
          <w:sz w:val="28"/>
          <w:szCs w:val="20"/>
        </w:rPr>
        <w:t>. Указанная система предназначена для</w:t>
      </w:r>
      <w:r w:rsidRPr="00592DB1">
        <w:rPr>
          <w:rFonts w:ascii="Times New Roman" w:eastAsia="Times New Roman" w:hAnsi="Times New Roman" w:cs="Times New Roman"/>
          <w:sz w:val="28"/>
          <w:szCs w:val="20"/>
        </w:rPr>
        <w:t xml:space="preserve"> передачи информации об их состоянии по каналам связи в дежурно-диспетчерские службы этих объектов для последующей обработки с целью оценки, предупреждения и ликвидации последствий дестабилизирую</w:t>
      </w:r>
      <w:r>
        <w:rPr>
          <w:rFonts w:ascii="Times New Roman" w:eastAsia="Times New Roman" w:hAnsi="Times New Roman" w:cs="Times New Roman"/>
          <w:sz w:val="28"/>
          <w:szCs w:val="20"/>
        </w:rPr>
        <w:t>щих факторов в реальном времени. А</w:t>
      </w:r>
      <w:r w:rsidRPr="00592DB1">
        <w:rPr>
          <w:rFonts w:ascii="Times New Roman" w:eastAsia="Times New Roman" w:hAnsi="Times New Roman" w:cs="Times New Roman"/>
          <w:sz w:val="28"/>
          <w:szCs w:val="20"/>
        </w:rPr>
        <w:t xml:space="preserve"> также для передачи информации о прогнозе и факте возникновения чрезвычайн</w:t>
      </w:r>
      <w:r>
        <w:rPr>
          <w:rFonts w:ascii="Times New Roman" w:eastAsia="Times New Roman" w:hAnsi="Times New Roman" w:cs="Times New Roman"/>
          <w:sz w:val="28"/>
          <w:szCs w:val="20"/>
        </w:rPr>
        <w:t>ых</w:t>
      </w:r>
      <w:r w:rsidRPr="00592DB1">
        <w:rPr>
          <w:rFonts w:ascii="Times New Roman" w:eastAsia="Times New Roman" w:hAnsi="Times New Roman" w:cs="Times New Roman"/>
          <w:sz w:val="28"/>
          <w:szCs w:val="20"/>
        </w:rPr>
        <w:t xml:space="preserve"> ситуаци</w:t>
      </w:r>
      <w:r>
        <w:rPr>
          <w:rFonts w:ascii="Times New Roman" w:eastAsia="Times New Roman" w:hAnsi="Times New Roman" w:cs="Times New Roman"/>
          <w:sz w:val="28"/>
          <w:szCs w:val="20"/>
        </w:rPr>
        <w:t>й</w:t>
      </w:r>
      <w:r w:rsidRPr="00592DB1">
        <w:rPr>
          <w:rFonts w:ascii="Times New Roman" w:eastAsia="Times New Roman" w:hAnsi="Times New Roman" w:cs="Times New Roman"/>
          <w:sz w:val="28"/>
          <w:szCs w:val="20"/>
        </w:rPr>
        <w:t xml:space="preserve">, в </w:t>
      </w:r>
      <w:r>
        <w:rPr>
          <w:rFonts w:ascii="Times New Roman" w:eastAsia="Times New Roman" w:hAnsi="Times New Roman" w:cs="Times New Roman"/>
          <w:sz w:val="28"/>
          <w:szCs w:val="20"/>
        </w:rPr>
        <w:t xml:space="preserve">том числе </w:t>
      </w:r>
      <w:r w:rsidRPr="00592DB1">
        <w:rPr>
          <w:rFonts w:ascii="Times New Roman" w:eastAsia="Times New Roman" w:hAnsi="Times New Roman" w:cs="Times New Roman"/>
          <w:sz w:val="28"/>
          <w:szCs w:val="20"/>
        </w:rPr>
        <w:t xml:space="preserve">вызванных </w:t>
      </w:r>
      <w:r>
        <w:rPr>
          <w:rFonts w:ascii="Times New Roman" w:eastAsia="Times New Roman" w:hAnsi="Times New Roman" w:cs="Times New Roman"/>
          <w:sz w:val="28"/>
          <w:szCs w:val="20"/>
        </w:rPr>
        <w:t>террористическими актами, в единую дежурно-диспетчерскую службу. С</w:t>
      </w:r>
      <w:r w:rsidRPr="00592DB1">
        <w:rPr>
          <w:rFonts w:ascii="Times New Roman" w:eastAsia="Times New Roman" w:hAnsi="Times New Roman" w:cs="Times New Roman"/>
          <w:sz w:val="28"/>
          <w:szCs w:val="20"/>
        </w:rPr>
        <w:t>труктурированн</w:t>
      </w:r>
      <w:r>
        <w:rPr>
          <w:rFonts w:ascii="Times New Roman" w:eastAsia="Times New Roman" w:hAnsi="Times New Roman" w:cs="Times New Roman"/>
          <w:sz w:val="28"/>
          <w:szCs w:val="20"/>
        </w:rPr>
        <w:t>ая</w:t>
      </w:r>
      <w:r w:rsidRPr="00592DB1">
        <w:rPr>
          <w:rFonts w:ascii="Times New Roman" w:eastAsia="Times New Roman" w:hAnsi="Times New Roman" w:cs="Times New Roman"/>
          <w:sz w:val="28"/>
          <w:szCs w:val="20"/>
        </w:rPr>
        <w:t xml:space="preserve"> систем</w:t>
      </w:r>
      <w:r>
        <w:rPr>
          <w:rFonts w:ascii="Times New Roman" w:eastAsia="Times New Roman" w:hAnsi="Times New Roman" w:cs="Times New Roman"/>
          <w:sz w:val="28"/>
          <w:szCs w:val="20"/>
        </w:rPr>
        <w:t>а</w:t>
      </w:r>
      <w:r w:rsidRPr="00592DB1">
        <w:rPr>
          <w:rFonts w:ascii="Times New Roman" w:eastAsia="Times New Roman" w:hAnsi="Times New Roman" w:cs="Times New Roman"/>
          <w:sz w:val="28"/>
          <w:szCs w:val="20"/>
        </w:rPr>
        <w:t xml:space="preserve"> мониторинга и управления инженерными системами зданий и сооружений </w:t>
      </w:r>
      <w:r>
        <w:rPr>
          <w:rFonts w:ascii="Times New Roman" w:eastAsia="Times New Roman" w:hAnsi="Times New Roman" w:cs="Times New Roman"/>
          <w:sz w:val="28"/>
          <w:szCs w:val="20"/>
        </w:rPr>
        <w:t>обозначается аббревиатурой СМИС. Она будет применяться далее.</w:t>
      </w:r>
    </w:p>
    <w:p w:rsidR="00E556A1" w:rsidRPr="00592DB1" w:rsidRDefault="00E556A1" w:rsidP="00E556A1">
      <w:pPr>
        <w:spacing w:after="0" w:line="360" w:lineRule="auto"/>
        <w:ind w:firstLine="708"/>
        <w:jc w:val="both"/>
        <w:rPr>
          <w:rFonts w:ascii="Times New Roman" w:eastAsia="Times New Roman" w:hAnsi="Times New Roman" w:cs="Times New Roman"/>
          <w:sz w:val="28"/>
          <w:szCs w:val="20"/>
        </w:rPr>
      </w:pPr>
      <w:r w:rsidRPr="00592DB1">
        <w:rPr>
          <w:rFonts w:ascii="Times New Roman" w:eastAsia="Times New Roman" w:hAnsi="Times New Roman" w:cs="Times New Roman"/>
          <w:sz w:val="28"/>
          <w:szCs w:val="20"/>
        </w:rPr>
        <w:t>Структурированную систему мониторинга и управления инженерными системами зданий и сооружений создают в целях обеспечения устойчивости функционирования системы процессов жизнеобеспечения требуемого качества на контролируемых объектах</w:t>
      </w:r>
      <w:r>
        <w:rPr>
          <w:rFonts w:ascii="Times New Roman" w:eastAsia="Times New Roman" w:hAnsi="Times New Roman" w:cs="Times New Roman"/>
          <w:sz w:val="28"/>
          <w:szCs w:val="20"/>
        </w:rPr>
        <w:t>. Она</w:t>
      </w:r>
      <w:r w:rsidRPr="00592DB1">
        <w:rPr>
          <w:rFonts w:ascii="Times New Roman" w:eastAsia="Times New Roman" w:hAnsi="Times New Roman" w:cs="Times New Roman"/>
          <w:sz w:val="28"/>
          <w:szCs w:val="20"/>
        </w:rPr>
        <w:t xml:space="preserve"> выступает как средство информационной поддержки принятия решения о предупреждени</w:t>
      </w:r>
      <w:r>
        <w:rPr>
          <w:rFonts w:ascii="Times New Roman" w:eastAsia="Times New Roman" w:hAnsi="Times New Roman" w:cs="Times New Roman"/>
          <w:sz w:val="28"/>
          <w:szCs w:val="20"/>
        </w:rPr>
        <w:t>и</w:t>
      </w:r>
      <w:r w:rsidRPr="00592DB1">
        <w:rPr>
          <w:rFonts w:ascii="Times New Roman" w:eastAsia="Times New Roman" w:hAnsi="Times New Roman" w:cs="Times New Roman"/>
          <w:sz w:val="28"/>
          <w:szCs w:val="20"/>
        </w:rPr>
        <w:t xml:space="preserve"> и ликвидации чрезвычайн</w:t>
      </w:r>
      <w:r>
        <w:rPr>
          <w:rFonts w:ascii="Times New Roman" w:eastAsia="Times New Roman" w:hAnsi="Times New Roman" w:cs="Times New Roman"/>
          <w:sz w:val="28"/>
          <w:szCs w:val="20"/>
        </w:rPr>
        <w:t>ых</w:t>
      </w:r>
      <w:r w:rsidRPr="00592DB1">
        <w:rPr>
          <w:rFonts w:ascii="Times New Roman" w:eastAsia="Times New Roman" w:hAnsi="Times New Roman" w:cs="Times New Roman"/>
          <w:sz w:val="28"/>
          <w:szCs w:val="20"/>
        </w:rPr>
        <w:t xml:space="preserve"> ситуаци</w:t>
      </w:r>
      <w:r>
        <w:rPr>
          <w:rFonts w:ascii="Times New Roman" w:eastAsia="Times New Roman" w:hAnsi="Times New Roman" w:cs="Times New Roman"/>
          <w:sz w:val="28"/>
          <w:szCs w:val="20"/>
        </w:rPr>
        <w:t>й, в</w:t>
      </w:r>
      <w:r w:rsidRPr="00592DB1">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 xml:space="preserve">том числе </w:t>
      </w:r>
      <w:r w:rsidRPr="00592DB1">
        <w:rPr>
          <w:rFonts w:ascii="Times New Roman" w:eastAsia="Times New Roman" w:hAnsi="Times New Roman" w:cs="Times New Roman"/>
          <w:sz w:val="28"/>
          <w:szCs w:val="20"/>
        </w:rPr>
        <w:t>вызванных террористическими актами</w:t>
      </w:r>
      <w:r>
        <w:rPr>
          <w:rFonts w:ascii="Times New Roman" w:eastAsia="Times New Roman" w:hAnsi="Times New Roman" w:cs="Times New Roman"/>
          <w:sz w:val="28"/>
          <w:szCs w:val="20"/>
        </w:rPr>
        <w:t xml:space="preserve">, </w:t>
      </w:r>
      <w:r w:rsidRPr="00592DB1">
        <w:rPr>
          <w:rFonts w:ascii="Times New Roman" w:eastAsia="Times New Roman" w:hAnsi="Times New Roman" w:cs="Times New Roman"/>
          <w:sz w:val="28"/>
          <w:szCs w:val="20"/>
        </w:rPr>
        <w:t>диспетчерами дежурно-диспетчерск</w:t>
      </w:r>
      <w:r>
        <w:rPr>
          <w:rFonts w:ascii="Times New Roman" w:eastAsia="Times New Roman" w:hAnsi="Times New Roman" w:cs="Times New Roman"/>
          <w:sz w:val="28"/>
          <w:szCs w:val="20"/>
        </w:rPr>
        <w:t>ой</w:t>
      </w:r>
      <w:r w:rsidRPr="00592DB1">
        <w:rPr>
          <w:rFonts w:ascii="Times New Roman" w:eastAsia="Times New Roman" w:hAnsi="Times New Roman" w:cs="Times New Roman"/>
          <w:sz w:val="28"/>
          <w:szCs w:val="20"/>
        </w:rPr>
        <w:t xml:space="preserve"> служб</w:t>
      </w:r>
      <w:r>
        <w:rPr>
          <w:rFonts w:ascii="Times New Roman" w:eastAsia="Times New Roman" w:hAnsi="Times New Roman" w:cs="Times New Roman"/>
          <w:sz w:val="28"/>
          <w:szCs w:val="20"/>
        </w:rPr>
        <w:t>ы</w:t>
      </w:r>
      <w:r w:rsidRPr="00592DB1">
        <w:rPr>
          <w:rFonts w:ascii="Times New Roman" w:eastAsia="Times New Roman" w:hAnsi="Times New Roman" w:cs="Times New Roman"/>
          <w:sz w:val="28"/>
          <w:szCs w:val="20"/>
        </w:rPr>
        <w:t xml:space="preserve"> объектов и </w:t>
      </w:r>
      <w:r>
        <w:rPr>
          <w:rFonts w:ascii="Times New Roman" w:eastAsia="Times New Roman" w:hAnsi="Times New Roman" w:cs="Times New Roman"/>
          <w:sz w:val="28"/>
          <w:szCs w:val="20"/>
        </w:rPr>
        <w:t>единой дежурно-диспетчерской службой</w:t>
      </w:r>
      <w:r w:rsidRPr="00ED1394">
        <w:rPr>
          <w:rFonts w:ascii="Times New Roman" w:eastAsia="Times New Roman" w:hAnsi="Times New Roman" w:cs="Times New Roman"/>
          <w:sz w:val="28"/>
          <w:szCs w:val="20"/>
        </w:rPr>
        <w:t xml:space="preserve"> </w:t>
      </w:r>
      <w:r w:rsidRPr="00592DB1">
        <w:rPr>
          <w:rFonts w:ascii="Times New Roman" w:eastAsia="Times New Roman" w:hAnsi="Times New Roman" w:cs="Times New Roman"/>
          <w:sz w:val="28"/>
          <w:szCs w:val="20"/>
        </w:rPr>
        <w:t>в условиях действия дестабилизирующих факторов.</w:t>
      </w:r>
    </w:p>
    <w:p w:rsidR="00E556A1" w:rsidRPr="00CB417D"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Объектами контроля, а в ряде случаев управления, должны являться подсистемы жизнеобеспечения и безопасности:</w:t>
      </w:r>
    </w:p>
    <w:p w:rsidR="00E556A1" w:rsidRPr="00CB417D" w:rsidRDefault="00E556A1" w:rsidP="00E556A1">
      <w:pPr>
        <w:pStyle w:val="a4"/>
        <w:numPr>
          <w:ilvl w:val="0"/>
          <w:numId w:val="30"/>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теплоснабжение;</w:t>
      </w:r>
    </w:p>
    <w:p w:rsidR="00E556A1" w:rsidRPr="00CB417D" w:rsidRDefault="00E556A1" w:rsidP="00E556A1">
      <w:pPr>
        <w:pStyle w:val="a4"/>
        <w:numPr>
          <w:ilvl w:val="0"/>
          <w:numId w:val="30"/>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вентиляция и кондиционирование;</w:t>
      </w:r>
    </w:p>
    <w:p w:rsidR="00E556A1" w:rsidRPr="00CB417D" w:rsidRDefault="00E556A1" w:rsidP="00E556A1">
      <w:pPr>
        <w:pStyle w:val="a4"/>
        <w:numPr>
          <w:ilvl w:val="0"/>
          <w:numId w:val="30"/>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водоснабжение и канализация;</w:t>
      </w:r>
    </w:p>
    <w:p w:rsidR="00E556A1" w:rsidRPr="00CB417D" w:rsidRDefault="00E556A1" w:rsidP="00E556A1">
      <w:pPr>
        <w:pStyle w:val="a4"/>
        <w:numPr>
          <w:ilvl w:val="0"/>
          <w:numId w:val="30"/>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электроснабжение;</w:t>
      </w:r>
    </w:p>
    <w:p w:rsidR="00E556A1" w:rsidRPr="00CB417D" w:rsidRDefault="00E556A1" w:rsidP="00E556A1">
      <w:pPr>
        <w:pStyle w:val="a4"/>
        <w:numPr>
          <w:ilvl w:val="0"/>
          <w:numId w:val="30"/>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газоснабжение;</w:t>
      </w:r>
    </w:p>
    <w:p w:rsidR="00E556A1" w:rsidRPr="00CB417D" w:rsidRDefault="00E556A1" w:rsidP="00E556A1">
      <w:pPr>
        <w:pStyle w:val="a4"/>
        <w:numPr>
          <w:ilvl w:val="0"/>
          <w:numId w:val="30"/>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инженерно-технический комплекс пожарной безопасности объекта;</w:t>
      </w:r>
    </w:p>
    <w:p w:rsidR="00E556A1" w:rsidRPr="00CB417D" w:rsidRDefault="00E556A1" w:rsidP="00E556A1">
      <w:pPr>
        <w:pStyle w:val="a4"/>
        <w:numPr>
          <w:ilvl w:val="0"/>
          <w:numId w:val="30"/>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lastRenderedPageBreak/>
        <w:t>лифтовое оборудование;</w:t>
      </w:r>
    </w:p>
    <w:p w:rsidR="00E556A1" w:rsidRPr="00CB417D" w:rsidRDefault="00E556A1" w:rsidP="00E556A1">
      <w:pPr>
        <w:pStyle w:val="a4"/>
        <w:numPr>
          <w:ilvl w:val="0"/>
          <w:numId w:val="30"/>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система оповещения;</w:t>
      </w:r>
    </w:p>
    <w:p w:rsidR="00E556A1" w:rsidRPr="00CB417D" w:rsidRDefault="00E556A1" w:rsidP="00E556A1">
      <w:pPr>
        <w:pStyle w:val="a4"/>
        <w:numPr>
          <w:ilvl w:val="0"/>
          <w:numId w:val="30"/>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системы охранной сигнализации и видеонаблюдения;</w:t>
      </w:r>
    </w:p>
    <w:p w:rsidR="00E556A1" w:rsidRPr="00CB417D" w:rsidRDefault="00E556A1" w:rsidP="00E556A1">
      <w:pPr>
        <w:pStyle w:val="a4"/>
        <w:numPr>
          <w:ilvl w:val="0"/>
          <w:numId w:val="30"/>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системы обнаружения повышенного уровня радиации, аварийных химически опасных веществ, биологически опасных веществ, значительной концентрации токсичных и взрывоопасных концентраций газовоздушных смесей и другие системы.</w:t>
      </w:r>
    </w:p>
    <w:p w:rsidR="00E556A1" w:rsidRPr="00CB417D"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Кроме того, объектами контроля должны являться инженерно-технические конструкции объектов.</w:t>
      </w:r>
    </w:p>
    <w:p w:rsidR="00E556A1" w:rsidRPr="00CB417D"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Структурированная система мониторинга и управления инженерными системами зданий и сооружений должна обеспечивать контроль следующих основных дестабилизирующих факторов:</w:t>
      </w:r>
    </w:p>
    <w:p w:rsidR="00E556A1" w:rsidRPr="00CB417D" w:rsidRDefault="00E556A1" w:rsidP="00E556A1">
      <w:pPr>
        <w:pStyle w:val="a4"/>
        <w:numPr>
          <w:ilvl w:val="0"/>
          <w:numId w:val="30"/>
        </w:numPr>
        <w:shd w:val="clear" w:color="auto" w:fill="FFFFFF"/>
        <w:spacing w:after="0" w:line="360" w:lineRule="auto"/>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возникновения пожара;</w:t>
      </w:r>
    </w:p>
    <w:p w:rsidR="00E556A1" w:rsidRPr="00CB417D" w:rsidRDefault="00E556A1" w:rsidP="00E556A1">
      <w:pPr>
        <w:pStyle w:val="a4"/>
        <w:numPr>
          <w:ilvl w:val="0"/>
          <w:numId w:val="30"/>
        </w:numPr>
        <w:shd w:val="clear" w:color="auto" w:fill="FFFFFF"/>
        <w:spacing w:after="0" w:line="360" w:lineRule="auto"/>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 xml:space="preserve">нарушения в системе отопления, подачи горячей и холодной воды, </w:t>
      </w:r>
      <w:r w:rsidR="00256EA0" w:rsidRPr="00CB417D">
        <w:rPr>
          <w:rFonts w:ascii="Times New Roman" w:eastAsia="Times New Roman" w:hAnsi="Times New Roman" w:cs="Times New Roman"/>
          <w:sz w:val="28"/>
          <w:szCs w:val="28"/>
          <w:lang w:eastAsia="ru-RU"/>
        </w:rPr>
        <w:t>вызванн</w:t>
      </w:r>
      <w:r w:rsidR="00256EA0">
        <w:rPr>
          <w:rFonts w:ascii="Times New Roman" w:eastAsia="Times New Roman" w:hAnsi="Times New Roman" w:cs="Times New Roman"/>
          <w:sz w:val="28"/>
          <w:szCs w:val="28"/>
          <w:lang w:eastAsia="ru-RU"/>
        </w:rPr>
        <w:t>ого</w:t>
      </w:r>
      <w:r w:rsidR="00256EA0" w:rsidRPr="00CB417D">
        <w:rPr>
          <w:rFonts w:ascii="Times New Roman" w:eastAsia="Times New Roman" w:hAnsi="Times New Roman" w:cs="Times New Roman"/>
          <w:sz w:val="28"/>
          <w:szCs w:val="28"/>
          <w:lang w:eastAsia="ru-RU"/>
        </w:rPr>
        <w:t xml:space="preserve"> </w:t>
      </w:r>
      <w:r w:rsidRPr="00CB417D">
        <w:rPr>
          <w:rFonts w:ascii="Times New Roman" w:eastAsia="Times New Roman" w:hAnsi="Times New Roman" w:cs="Times New Roman"/>
          <w:sz w:val="28"/>
          <w:szCs w:val="28"/>
          <w:lang w:eastAsia="ru-RU"/>
        </w:rPr>
        <w:t>выходом из строя инженерного оборудования на центральных тепловых пунктах, котельных, а также авариями на трубопроводах и приборах отопления;</w:t>
      </w:r>
    </w:p>
    <w:p w:rsidR="00E556A1" w:rsidRPr="00CB417D" w:rsidRDefault="00E556A1" w:rsidP="00E556A1">
      <w:pPr>
        <w:pStyle w:val="a4"/>
        <w:numPr>
          <w:ilvl w:val="0"/>
          <w:numId w:val="30"/>
        </w:numPr>
        <w:shd w:val="clear" w:color="auto" w:fill="FFFFFF"/>
        <w:spacing w:after="0" w:line="360" w:lineRule="auto"/>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нарушения в подаче электроэнергии;</w:t>
      </w:r>
    </w:p>
    <w:p w:rsidR="00E556A1" w:rsidRPr="00CB417D" w:rsidRDefault="00E556A1" w:rsidP="00E556A1">
      <w:pPr>
        <w:pStyle w:val="a4"/>
        <w:numPr>
          <w:ilvl w:val="0"/>
          <w:numId w:val="30"/>
        </w:numPr>
        <w:shd w:val="clear" w:color="auto" w:fill="FFFFFF"/>
        <w:spacing w:after="0" w:line="360" w:lineRule="auto"/>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нарушения в подаче газа;</w:t>
      </w:r>
    </w:p>
    <w:p w:rsidR="00E556A1" w:rsidRPr="00CB417D" w:rsidRDefault="00E556A1" w:rsidP="00E556A1">
      <w:pPr>
        <w:pStyle w:val="a4"/>
        <w:numPr>
          <w:ilvl w:val="0"/>
          <w:numId w:val="30"/>
        </w:numPr>
        <w:shd w:val="clear" w:color="auto" w:fill="FFFFFF"/>
        <w:spacing w:after="0" w:line="360" w:lineRule="auto"/>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отказа в работе лифтового оборудования;</w:t>
      </w:r>
    </w:p>
    <w:p w:rsidR="00E556A1" w:rsidRPr="00CB417D" w:rsidRDefault="00E556A1" w:rsidP="00E556A1">
      <w:pPr>
        <w:pStyle w:val="a4"/>
        <w:numPr>
          <w:ilvl w:val="0"/>
          <w:numId w:val="30"/>
        </w:numPr>
        <w:shd w:val="clear" w:color="auto" w:fill="FFFFFF"/>
        <w:spacing w:after="0" w:line="360" w:lineRule="auto"/>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несанкционированного проникновения в служебные помещения;</w:t>
      </w:r>
    </w:p>
    <w:p w:rsidR="00E556A1" w:rsidRPr="00CB417D" w:rsidRDefault="00E556A1" w:rsidP="00E556A1">
      <w:pPr>
        <w:pStyle w:val="a4"/>
        <w:numPr>
          <w:ilvl w:val="0"/>
          <w:numId w:val="30"/>
        </w:numPr>
        <w:shd w:val="clear" w:color="auto" w:fill="FFFFFF"/>
        <w:spacing w:after="0" w:line="360" w:lineRule="auto"/>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повышенного уровня радиации, предельно допустимой концентрации аварийных химически опасных веществ; биологически опасных веществ; взрывоопасных концентраций газовоздушных смесей;</w:t>
      </w:r>
    </w:p>
    <w:p w:rsidR="00E556A1" w:rsidRPr="00CB417D" w:rsidRDefault="00E556A1" w:rsidP="00E556A1">
      <w:pPr>
        <w:pStyle w:val="a4"/>
        <w:numPr>
          <w:ilvl w:val="0"/>
          <w:numId w:val="30"/>
        </w:numPr>
        <w:shd w:val="clear" w:color="auto" w:fill="FFFFFF"/>
        <w:spacing w:after="0" w:line="360" w:lineRule="auto"/>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затопления помещений, дренажных систем и технологических приямков;</w:t>
      </w:r>
    </w:p>
    <w:p w:rsidR="00E556A1" w:rsidRPr="00CB417D" w:rsidRDefault="00E556A1" w:rsidP="00E556A1">
      <w:pPr>
        <w:pStyle w:val="a4"/>
        <w:numPr>
          <w:ilvl w:val="0"/>
          <w:numId w:val="30"/>
        </w:numPr>
        <w:shd w:val="clear" w:color="auto" w:fill="FFFFFF"/>
        <w:spacing w:after="0" w:line="360" w:lineRule="auto"/>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утечки газа;</w:t>
      </w:r>
    </w:p>
    <w:p w:rsidR="00E556A1" w:rsidRPr="00CB417D" w:rsidRDefault="00E556A1" w:rsidP="00E556A1">
      <w:pPr>
        <w:pStyle w:val="a4"/>
        <w:numPr>
          <w:ilvl w:val="0"/>
          <w:numId w:val="30"/>
        </w:numPr>
        <w:shd w:val="clear" w:color="auto" w:fill="FFFFFF"/>
        <w:spacing w:after="0" w:line="360" w:lineRule="auto"/>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отклонений от нормативных параметров производственных процессов, способных привести к возникновению чрезвычайных ситуаций;</w:t>
      </w:r>
    </w:p>
    <w:p w:rsidR="00E556A1" w:rsidRPr="00CB417D" w:rsidRDefault="00E556A1" w:rsidP="00E556A1">
      <w:pPr>
        <w:pStyle w:val="a4"/>
        <w:numPr>
          <w:ilvl w:val="0"/>
          <w:numId w:val="30"/>
        </w:numPr>
        <w:shd w:val="clear" w:color="auto" w:fill="FFFFFF"/>
        <w:spacing w:after="0" w:line="360" w:lineRule="auto"/>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lastRenderedPageBreak/>
        <w:t>изменения состояния инженерно-технических конструкций объектов.</w:t>
      </w:r>
    </w:p>
    <w:p w:rsidR="00E556A1" w:rsidRPr="00CB417D"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 xml:space="preserve">СМИС должны обеспечивать: </w:t>
      </w:r>
    </w:p>
    <w:p w:rsidR="00E556A1" w:rsidRPr="00CB417D" w:rsidRDefault="00E556A1" w:rsidP="00E556A1">
      <w:pPr>
        <w:pStyle w:val="a4"/>
        <w:numPr>
          <w:ilvl w:val="0"/>
          <w:numId w:val="32"/>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 xml:space="preserve">прогнозирование и предупреждение аварийных ситуаций путем контроля за параметрами процессов обеспечения функционирования объектов и определения отклонений их текущих значений от нормативных; </w:t>
      </w:r>
    </w:p>
    <w:p w:rsidR="00E556A1" w:rsidRPr="00CB417D" w:rsidRDefault="00E556A1" w:rsidP="00E556A1">
      <w:pPr>
        <w:pStyle w:val="a4"/>
        <w:numPr>
          <w:ilvl w:val="0"/>
          <w:numId w:val="31"/>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 xml:space="preserve">непрерывность сбора, передачи и обработки информации о значениях параметров процессов обеспечения функционирования объектов; </w:t>
      </w:r>
    </w:p>
    <w:p w:rsidR="00E556A1" w:rsidRPr="00CB417D" w:rsidRDefault="00E556A1" w:rsidP="00E556A1">
      <w:pPr>
        <w:pStyle w:val="a4"/>
        <w:numPr>
          <w:ilvl w:val="0"/>
          <w:numId w:val="31"/>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 xml:space="preserve">формирование и передачу формализованной оперативной информации о состоянии технологических систем и изменении состояния инженерно- технических конструкций объектов в ДДС объекта; </w:t>
      </w:r>
    </w:p>
    <w:p w:rsidR="00E556A1" w:rsidRPr="00CB417D" w:rsidRDefault="00E556A1" w:rsidP="00E556A1">
      <w:pPr>
        <w:pStyle w:val="a4"/>
        <w:numPr>
          <w:ilvl w:val="0"/>
          <w:numId w:val="31"/>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формирование и передачу формализованного сообщения о ЧС на объектах, в т. ч. вызванных террористическими актами, в ЕДДС;</w:t>
      </w:r>
    </w:p>
    <w:p w:rsidR="00E556A1" w:rsidRPr="00CB417D" w:rsidRDefault="00E556A1" w:rsidP="00E556A1">
      <w:pPr>
        <w:pStyle w:val="a4"/>
        <w:numPr>
          <w:ilvl w:val="0"/>
          <w:numId w:val="31"/>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 xml:space="preserve">автоматизированный или принудительный запуск системы оповещения населения о произошедшей чрезвычайной ситуации и необходимых действиях по эвакуации; </w:t>
      </w:r>
    </w:p>
    <w:p w:rsidR="00E556A1" w:rsidRPr="00CB417D" w:rsidRDefault="00E556A1" w:rsidP="00E556A1">
      <w:pPr>
        <w:pStyle w:val="a4"/>
        <w:numPr>
          <w:ilvl w:val="0"/>
          <w:numId w:val="31"/>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 xml:space="preserve">автоматизированное или принудительное оповещение соответствующих специалистов, отвечающих за безопасность объектов; </w:t>
      </w:r>
    </w:p>
    <w:p w:rsidR="00E556A1" w:rsidRPr="00CB417D" w:rsidRDefault="00E556A1" w:rsidP="00E556A1">
      <w:pPr>
        <w:pStyle w:val="a4"/>
        <w:numPr>
          <w:ilvl w:val="0"/>
          <w:numId w:val="31"/>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 xml:space="preserve">автоматизированный или принудительный запуск систем предупреждения или ликвидации ЧС по определенным алгоритмам для конкретного объекта и конкретного вида ЧС, которые должны быть утверждены установленным порядком. Алгоритмы должны обеспечивать комплексную, взаимосвязанную работу всех необходимых систем безопасности и жизнеобеспечения с целью предупреждения и ликвидации ЧС. Для каждого вида ЧС, в том числе вызванных террористическими актами, должны быть разработаны свои алгоритмы предупреждения и ликвидации ЧС; </w:t>
      </w:r>
    </w:p>
    <w:p w:rsidR="00E556A1" w:rsidRPr="00CB417D" w:rsidRDefault="00E556A1" w:rsidP="00E556A1">
      <w:pPr>
        <w:pStyle w:val="a4"/>
        <w:numPr>
          <w:ilvl w:val="0"/>
          <w:numId w:val="31"/>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документирование и регистрацию аварийных ситуаций, а также действий ДДС объектов.</w:t>
      </w:r>
    </w:p>
    <w:p w:rsidR="00E556A1" w:rsidRPr="00CB417D"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 xml:space="preserve">В состав СМИС должны входить следующие компоненты: </w:t>
      </w:r>
    </w:p>
    <w:p w:rsidR="00E556A1" w:rsidRPr="00CB417D" w:rsidRDefault="00E556A1" w:rsidP="00E556A1">
      <w:pPr>
        <w:pStyle w:val="a4"/>
        <w:numPr>
          <w:ilvl w:val="0"/>
          <w:numId w:val="31"/>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lastRenderedPageBreak/>
        <w:t xml:space="preserve">комплекс измерительных средств, средств автоматизации и исполнительных механизмов; </w:t>
      </w:r>
    </w:p>
    <w:p w:rsidR="00E556A1" w:rsidRPr="00CB417D" w:rsidRDefault="00E556A1" w:rsidP="00E556A1">
      <w:pPr>
        <w:pStyle w:val="a4"/>
        <w:numPr>
          <w:ilvl w:val="0"/>
          <w:numId w:val="31"/>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 xml:space="preserve">многофункциональная кабельная система; </w:t>
      </w:r>
    </w:p>
    <w:p w:rsidR="00E556A1" w:rsidRPr="00CB417D" w:rsidRDefault="00E556A1" w:rsidP="00E556A1">
      <w:pPr>
        <w:pStyle w:val="a4"/>
        <w:numPr>
          <w:ilvl w:val="0"/>
          <w:numId w:val="31"/>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 xml:space="preserve">сеть передачи информации; </w:t>
      </w:r>
    </w:p>
    <w:p w:rsidR="00E556A1" w:rsidRPr="00CB417D" w:rsidRDefault="00E556A1" w:rsidP="00E556A1">
      <w:pPr>
        <w:pStyle w:val="a4"/>
        <w:numPr>
          <w:ilvl w:val="0"/>
          <w:numId w:val="31"/>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 xml:space="preserve">автоматизированная система диспетчерского управления инженерными системами объектов; </w:t>
      </w:r>
    </w:p>
    <w:p w:rsidR="00E556A1" w:rsidRPr="00CB417D" w:rsidRDefault="00E556A1" w:rsidP="00E556A1">
      <w:pPr>
        <w:pStyle w:val="a4"/>
        <w:numPr>
          <w:ilvl w:val="0"/>
          <w:numId w:val="31"/>
        </w:numPr>
        <w:shd w:val="clear" w:color="auto" w:fill="FFFFFF"/>
        <w:spacing w:after="0" w:line="360" w:lineRule="auto"/>
        <w:ind w:left="0" w:firstLine="0"/>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административные ресурсы.</w:t>
      </w:r>
    </w:p>
    <w:p w:rsidR="00E556A1" w:rsidRPr="00CB417D" w:rsidRDefault="00E556A1" w:rsidP="00E556A1">
      <w:pPr>
        <w:shd w:val="clear" w:color="auto" w:fill="FFFFFF"/>
        <w:spacing w:after="0" w:line="360" w:lineRule="auto"/>
        <w:ind w:firstLine="708"/>
        <w:jc w:val="both"/>
        <w:rPr>
          <w:rFonts w:ascii="Times New Roman" w:eastAsia="Times New Roman" w:hAnsi="Times New Roman" w:cs="Times New Roman"/>
          <w:sz w:val="28"/>
          <w:szCs w:val="28"/>
          <w:lang w:eastAsia="ru-RU"/>
        </w:rPr>
      </w:pPr>
      <w:r w:rsidRPr="00CB417D">
        <w:rPr>
          <w:rFonts w:ascii="Times New Roman" w:eastAsia="Times New Roman" w:hAnsi="Times New Roman" w:cs="Times New Roman"/>
          <w:sz w:val="28"/>
          <w:szCs w:val="28"/>
          <w:lang w:eastAsia="ru-RU"/>
        </w:rPr>
        <w:t xml:space="preserve">В качестве исполнительных механизмов следует использовать технические средства, обеспечивающие дистанционное управление. </w:t>
      </w:r>
    </w:p>
    <w:p w:rsidR="00E556A1" w:rsidRPr="00B215CB" w:rsidRDefault="00E556A1" w:rsidP="00E556A1">
      <w:pPr>
        <w:shd w:val="clear" w:color="auto" w:fill="FFFFFF"/>
        <w:spacing w:after="0" w:line="360" w:lineRule="auto"/>
        <w:ind w:firstLine="708"/>
        <w:jc w:val="both"/>
        <w:rPr>
          <w:rFonts w:ascii="Times New Roman" w:eastAsia="Times New Roman" w:hAnsi="Times New Roman" w:cs="Times New Roman"/>
          <w:color w:val="333333"/>
          <w:sz w:val="28"/>
          <w:szCs w:val="28"/>
          <w:lang w:eastAsia="ru-RU"/>
        </w:rPr>
      </w:pPr>
    </w:p>
    <w:p w:rsidR="00E556A1" w:rsidRPr="00592DB1" w:rsidRDefault="00E556A1" w:rsidP="00E556A1">
      <w:pPr>
        <w:spacing w:after="0" w:line="360" w:lineRule="auto"/>
        <w:ind w:firstLine="709"/>
        <w:jc w:val="both"/>
        <w:rPr>
          <w:rFonts w:ascii="Times New Roman" w:hAnsi="Times New Roman"/>
          <w:b/>
          <w:sz w:val="28"/>
          <w:szCs w:val="28"/>
        </w:rPr>
      </w:pPr>
      <w:r w:rsidRPr="00592DB1">
        <w:rPr>
          <w:rFonts w:ascii="Times New Roman" w:hAnsi="Times New Roman"/>
          <w:b/>
          <w:sz w:val="28"/>
          <w:szCs w:val="28"/>
        </w:rPr>
        <w:t>Рекомендации по выполнению задания</w:t>
      </w:r>
    </w:p>
    <w:p w:rsidR="00E556A1" w:rsidRPr="00592DB1" w:rsidRDefault="00E556A1" w:rsidP="00E556A1">
      <w:pPr>
        <w:numPr>
          <w:ilvl w:val="0"/>
          <w:numId w:val="29"/>
        </w:numPr>
        <w:spacing w:after="240" w:line="360" w:lineRule="auto"/>
        <w:contextualSpacing/>
        <w:jc w:val="both"/>
        <w:rPr>
          <w:rFonts w:ascii="Times New Roman" w:eastAsia="Times New Roman" w:hAnsi="Times New Roman" w:cs="Times New Roman"/>
          <w:sz w:val="28"/>
          <w:szCs w:val="20"/>
        </w:rPr>
      </w:pPr>
      <w:r w:rsidRPr="00592DB1">
        <w:rPr>
          <w:rFonts w:ascii="Times New Roman" w:eastAsia="Times New Roman" w:hAnsi="Times New Roman" w:cs="Times New Roman"/>
          <w:sz w:val="28"/>
          <w:szCs w:val="20"/>
        </w:rPr>
        <w:t>Изучить теоретический материал и ознакомиться с нормативно-правовой базой.</w:t>
      </w:r>
    </w:p>
    <w:p w:rsidR="00E556A1" w:rsidRPr="00592DB1" w:rsidRDefault="00E556A1" w:rsidP="00E556A1">
      <w:pPr>
        <w:numPr>
          <w:ilvl w:val="0"/>
          <w:numId w:val="29"/>
        </w:numPr>
        <w:spacing w:after="240" w:line="360" w:lineRule="auto"/>
        <w:contextualSpacing/>
        <w:jc w:val="both"/>
        <w:rPr>
          <w:rFonts w:ascii="Times New Roman" w:eastAsia="Times New Roman" w:hAnsi="Times New Roman" w:cs="Times New Roman"/>
          <w:sz w:val="28"/>
          <w:szCs w:val="20"/>
        </w:rPr>
      </w:pPr>
      <w:r w:rsidRPr="00592DB1">
        <w:rPr>
          <w:rFonts w:ascii="Times New Roman" w:eastAsia="Times New Roman" w:hAnsi="Times New Roman" w:cs="Times New Roman"/>
          <w:sz w:val="28"/>
          <w:szCs w:val="20"/>
        </w:rPr>
        <w:t>Заполнить таблицу 1</w:t>
      </w:r>
      <w:r w:rsidRPr="002C375C">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«Объекты контроля СМИС и возможные дестабилизирующие факторы»</w:t>
      </w:r>
      <w:r w:rsidRPr="00592DB1">
        <w:rPr>
          <w:rFonts w:ascii="Times New Roman" w:eastAsia="Times New Roman" w:hAnsi="Times New Roman" w:cs="Times New Roman"/>
          <w:sz w:val="28"/>
          <w:szCs w:val="20"/>
        </w:rPr>
        <w:t>,</w:t>
      </w:r>
      <w:r>
        <w:rPr>
          <w:rFonts w:ascii="Times New Roman" w:eastAsia="Times New Roman" w:hAnsi="Times New Roman" w:cs="Times New Roman"/>
          <w:sz w:val="28"/>
          <w:szCs w:val="20"/>
        </w:rPr>
        <w:t xml:space="preserve"> опираясь на теоретический материал задания.</w:t>
      </w:r>
    </w:p>
    <w:p w:rsidR="00E556A1" w:rsidRDefault="00E556A1" w:rsidP="00E556A1">
      <w:pPr>
        <w:numPr>
          <w:ilvl w:val="0"/>
          <w:numId w:val="29"/>
        </w:numPr>
        <w:spacing w:after="240" w:line="360" w:lineRule="auto"/>
        <w:contextualSpacing/>
        <w:jc w:val="both"/>
        <w:rPr>
          <w:rFonts w:ascii="Times New Roman" w:eastAsia="Times New Roman" w:hAnsi="Times New Roman" w:cs="Times New Roman"/>
          <w:sz w:val="28"/>
          <w:szCs w:val="20"/>
        </w:rPr>
      </w:pPr>
      <w:r w:rsidRPr="002C375C">
        <w:rPr>
          <w:rFonts w:ascii="Times New Roman" w:eastAsia="Times New Roman" w:hAnsi="Times New Roman" w:cs="Times New Roman"/>
          <w:sz w:val="28"/>
          <w:szCs w:val="20"/>
        </w:rPr>
        <w:t>Идентифицируйте в таблице 2 предложенные варианты аварий с дестабилизирующими факторами</w:t>
      </w:r>
      <w:r>
        <w:rPr>
          <w:rFonts w:ascii="Times New Roman" w:eastAsia="Times New Roman" w:hAnsi="Times New Roman" w:cs="Times New Roman"/>
          <w:sz w:val="28"/>
          <w:szCs w:val="20"/>
        </w:rPr>
        <w:t>.</w:t>
      </w:r>
    </w:p>
    <w:p w:rsidR="00E556A1" w:rsidRDefault="00E556A1" w:rsidP="00E556A1">
      <w:pPr>
        <w:spacing w:after="240" w:line="360" w:lineRule="auto"/>
        <w:ind w:left="1065"/>
        <w:contextualSpacing/>
        <w:jc w:val="both"/>
        <w:rPr>
          <w:rFonts w:ascii="Times New Roman" w:eastAsia="Times New Roman" w:hAnsi="Times New Roman" w:cs="Times New Roman"/>
          <w:sz w:val="28"/>
          <w:szCs w:val="20"/>
        </w:rPr>
      </w:pPr>
    </w:p>
    <w:p w:rsidR="00E556A1" w:rsidRDefault="00E556A1" w:rsidP="00E556A1">
      <w:pPr>
        <w:spacing w:after="240" w:line="360" w:lineRule="auto"/>
        <w:ind w:left="1065"/>
        <w:contextualSpacing/>
        <w:jc w:val="both"/>
        <w:rPr>
          <w:rFonts w:ascii="Times New Roman" w:eastAsia="Times New Roman" w:hAnsi="Times New Roman" w:cs="Times New Roman"/>
          <w:sz w:val="28"/>
          <w:szCs w:val="20"/>
        </w:rPr>
      </w:pPr>
    </w:p>
    <w:p w:rsidR="00E556A1" w:rsidRDefault="00E556A1" w:rsidP="00E556A1">
      <w:pPr>
        <w:spacing w:after="240" w:line="360" w:lineRule="auto"/>
        <w:ind w:left="1065"/>
        <w:contextualSpacing/>
        <w:jc w:val="both"/>
        <w:rPr>
          <w:rFonts w:ascii="Times New Roman" w:eastAsia="Times New Roman" w:hAnsi="Times New Roman" w:cs="Times New Roman"/>
          <w:sz w:val="28"/>
          <w:szCs w:val="20"/>
        </w:rPr>
      </w:pPr>
    </w:p>
    <w:p w:rsidR="00E556A1" w:rsidRDefault="00E556A1" w:rsidP="00E556A1">
      <w:pPr>
        <w:spacing w:after="240" w:line="360" w:lineRule="auto"/>
        <w:ind w:left="1065"/>
        <w:contextualSpacing/>
        <w:jc w:val="both"/>
        <w:rPr>
          <w:rFonts w:ascii="Times New Roman" w:eastAsia="Times New Roman" w:hAnsi="Times New Roman" w:cs="Times New Roman"/>
          <w:sz w:val="28"/>
          <w:szCs w:val="20"/>
        </w:rPr>
      </w:pPr>
    </w:p>
    <w:p w:rsidR="00E556A1" w:rsidRDefault="00E556A1" w:rsidP="00E556A1">
      <w:pPr>
        <w:spacing w:after="240" w:line="360" w:lineRule="auto"/>
        <w:ind w:left="1065"/>
        <w:contextualSpacing/>
        <w:jc w:val="both"/>
        <w:rPr>
          <w:rFonts w:ascii="Times New Roman" w:eastAsia="Times New Roman" w:hAnsi="Times New Roman" w:cs="Times New Roman"/>
          <w:sz w:val="28"/>
          <w:szCs w:val="20"/>
        </w:rPr>
      </w:pPr>
    </w:p>
    <w:p w:rsidR="00E556A1" w:rsidRDefault="00E556A1" w:rsidP="00E556A1">
      <w:pPr>
        <w:spacing w:after="240" w:line="360" w:lineRule="auto"/>
        <w:ind w:left="1065"/>
        <w:contextualSpacing/>
        <w:jc w:val="both"/>
        <w:rPr>
          <w:rFonts w:ascii="Times New Roman" w:eastAsia="Times New Roman" w:hAnsi="Times New Roman" w:cs="Times New Roman"/>
          <w:sz w:val="28"/>
          <w:szCs w:val="20"/>
        </w:rPr>
      </w:pPr>
    </w:p>
    <w:p w:rsidR="00E556A1" w:rsidRDefault="00E556A1" w:rsidP="00E556A1">
      <w:pPr>
        <w:spacing w:after="240" w:line="360" w:lineRule="auto"/>
        <w:ind w:left="1065"/>
        <w:contextualSpacing/>
        <w:jc w:val="both"/>
        <w:rPr>
          <w:rFonts w:ascii="Times New Roman" w:eastAsia="Times New Roman" w:hAnsi="Times New Roman" w:cs="Times New Roman"/>
          <w:sz w:val="28"/>
          <w:szCs w:val="20"/>
        </w:rPr>
      </w:pPr>
    </w:p>
    <w:p w:rsidR="00E556A1" w:rsidRDefault="00E556A1" w:rsidP="00E556A1">
      <w:pPr>
        <w:spacing w:after="240" w:line="360" w:lineRule="auto"/>
        <w:ind w:left="1065"/>
        <w:contextualSpacing/>
        <w:jc w:val="both"/>
        <w:rPr>
          <w:rFonts w:ascii="Times New Roman" w:eastAsia="Times New Roman" w:hAnsi="Times New Roman" w:cs="Times New Roman"/>
          <w:sz w:val="28"/>
          <w:szCs w:val="20"/>
        </w:rPr>
      </w:pPr>
    </w:p>
    <w:p w:rsidR="00E556A1" w:rsidRDefault="00E556A1" w:rsidP="00E556A1">
      <w:pPr>
        <w:spacing w:after="240" w:line="360" w:lineRule="auto"/>
        <w:ind w:left="1065"/>
        <w:contextualSpacing/>
        <w:jc w:val="both"/>
        <w:rPr>
          <w:rFonts w:ascii="Times New Roman" w:eastAsia="Times New Roman" w:hAnsi="Times New Roman" w:cs="Times New Roman"/>
          <w:sz w:val="28"/>
          <w:szCs w:val="20"/>
        </w:rPr>
      </w:pPr>
    </w:p>
    <w:p w:rsidR="00E556A1" w:rsidRDefault="00E556A1" w:rsidP="00E556A1">
      <w:pPr>
        <w:spacing w:after="240" w:line="360" w:lineRule="auto"/>
        <w:ind w:left="1065"/>
        <w:contextualSpacing/>
        <w:jc w:val="both"/>
        <w:rPr>
          <w:rFonts w:ascii="Times New Roman" w:eastAsia="Times New Roman" w:hAnsi="Times New Roman" w:cs="Times New Roman"/>
          <w:sz w:val="28"/>
          <w:szCs w:val="20"/>
        </w:rPr>
      </w:pPr>
    </w:p>
    <w:p w:rsidR="00E556A1" w:rsidRDefault="00E556A1" w:rsidP="00E556A1">
      <w:pPr>
        <w:spacing w:after="240" w:line="360" w:lineRule="auto"/>
        <w:ind w:left="1065"/>
        <w:contextualSpacing/>
        <w:jc w:val="both"/>
        <w:rPr>
          <w:rFonts w:ascii="Times New Roman" w:eastAsia="Times New Roman" w:hAnsi="Times New Roman" w:cs="Times New Roman"/>
          <w:sz w:val="28"/>
          <w:szCs w:val="20"/>
        </w:rPr>
      </w:pPr>
    </w:p>
    <w:p w:rsidR="00FF3A48" w:rsidRPr="002C375C" w:rsidRDefault="00FF3A48" w:rsidP="00984FAF">
      <w:pPr>
        <w:spacing w:after="240" w:line="360" w:lineRule="auto"/>
        <w:contextualSpacing/>
        <w:jc w:val="both"/>
        <w:rPr>
          <w:rFonts w:ascii="Times New Roman" w:eastAsia="Times New Roman" w:hAnsi="Times New Roman" w:cs="Times New Roman"/>
          <w:sz w:val="28"/>
          <w:szCs w:val="20"/>
        </w:rPr>
      </w:pPr>
    </w:p>
    <w:p w:rsidR="00E556A1" w:rsidRDefault="006C6AF8" w:rsidP="00E556A1">
      <w:pPr>
        <w:pStyle w:val="1"/>
        <w:spacing w:after="240"/>
        <w:jc w:val="center"/>
      </w:pPr>
      <w:r>
        <w:lastRenderedPageBreak/>
        <w:t>Бланк практического задания</w:t>
      </w:r>
      <w:r w:rsidR="00E556A1">
        <w:t xml:space="preserve"> 10</w:t>
      </w:r>
    </w:p>
    <w:p w:rsidR="00E556A1" w:rsidRDefault="00E556A1" w:rsidP="00E556A1">
      <w:pPr>
        <w:spacing w:after="240"/>
        <w:ind w:left="1065"/>
        <w:contextualSpacing/>
        <w:jc w:val="right"/>
        <w:rPr>
          <w:rFonts w:ascii="Times New Roman" w:eastAsia="Times New Roman" w:hAnsi="Times New Roman" w:cs="Times New Roman"/>
          <w:sz w:val="28"/>
          <w:szCs w:val="20"/>
        </w:rPr>
      </w:pPr>
      <w:r w:rsidRPr="00592DB1">
        <w:rPr>
          <w:rFonts w:ascii="Times New Roman" w:eastAsia="Times New Roman" w:hAnsi="Times New Roman" w:cs="Times New Roman"/>
          <w:sz w:val="28"/>
          <w:szCs w:val="20"/>
        </w:rPr>
        <w:t>Таблица 1</w:t>
      </w:r>
    </w:p>
    <w:p w:rsidR="00E556A1" w:rsidRPr="00592DB1" w:rsidRDefault="00E556A1" w:rsidP="00E556A1">
      <w:pPr>
        <w:spacing w:after="240"/>
        <w:ind w:left="1065"/>
        <w:contextualSpacing/>
        <w:jc w:val="center"/>
        <w:rPr>
          <w:rFonts w:ascii="Times New Roman" w:eastAsia="Times New Roman" w:hAnsi="Times New Roman" w:cs="Times New Roman"/>
          <w:sz w:val="28"/>
          <w:szCs w:val="20"/>
        </w:rPr>
      </w:pPr>
      <w:r>
        <w:rPr>
          <w:rFonts w:ascii="Times New Roman" w:eastAsia="Times New Roman" w:hAnsi="Times New Roman" w:cs="Times New Roman"/>
          <w:sz w:val="28"/>
          <w:szCs w:val="20"/>
        </w:rPr>
        <w:t>Объекты контроля СМИС и возможные дестабилизирующие факторы</w:t>
      </w:r>
    </w:p>
    <w:tbl>
      <w:tblPr>
        <w:tblStyle w:val="7"/>
        <w:tblW w:w="0" w:type="auto"/>
        <w:tblLook w:val="04A0" w:firstRow="1" w:lastRow="0" w:firstColumn="1" w:lastColumn="0" w:noHBand="0" w:noVBand="1"/>
      </w:tblPr>
      <w:tblGrid>
        <w:gridCol w:w="622"/>
        <w:gridCol w:w="3881"/>
        <w:gridCol w:w="5068"/>
      </w:tblGrid>
      <w:tr w:rsidR="00E556A1" w:rsidRPr="00592DB1" w:rsidTr="00FF3A48">
        <w:tc>
          <w:tcPr>
            <w:tcW w:w="622" w:type="dxa"/>
          </w:tcPr>
          <w:p w:rsidR="00E556A1" w:rsidRPr="00592DB1" w:rsidRDefault="00E556A1" w:rsidP="00FF3A48">
            <w:pPr>
              <w:jc w:val="center"/>
              <w:rPr>
                <w:rFonts w:ascii="Times New Roman" w:hAnsi="Times New Roman" w:cs="Times New Roman"/>
                <w:b/>
                <w:sz w:val="28"/>
                <w:szCs w:val="28"/>
              </w:rPr>
            </w:pPr>
            <w:r w:rsidRPr="00592DB1">
              <w:rPr>
                <w:rFonts w:ascii="Times New Roman" w:hAnsi="Times New Roman" w:cs="Times New Roman"/>
                <w:b/>
                <w:sz w:val="28"/>
                <w:szCs w:val="28"/>
              </w:rPr>
              <w:t>№</w:t>
            </w:r>
          </w:p>
        </w:tc>
        <w:tc>
          <w:tcPr>
            <w:tcW w:w="3881" w:type="dxa"/>
          </w:tcPr>
          <w:p w:rsidR="00E556A1" w:rsidRPr="00592DB1" w:rsidRDefault="00E556A1" w:rsidP="00FF3A48">
            <w:pPr>
              <w:jc w:val="center"/>
              <w:rPr>
                <w:rFonts w:ascii="Times New Roman" w:hAnsi="Times New Roman" w:cs="Times New Roman"/>
                <w:b/>
                <w:sz w:val="28"/>
                <w:szCs w:val="28"/>
              </w:rPr>
            </w:pPr>
            <w:r>
              <w:rPr>
                <w:rFonts w:ascii="Times New Roman" w:hAnsi="Times New Roman" w:cs="Times New Roman"/>
                <w:b/>
                <w:sz w:val="28"/>
                <w:szCs w:val="28"/>
              </w:rPr>
              <w:t>Объекты контроля СМИС</w:t>
            </w:r>
          </w:p>
        </w:tc>
        <w:tc>
          <w:tcPr>
            <w:tcW w:w="5068" w:type="dxa"/>
          </w:tcPr>
          <w:p w:rsidR="00E556A1" w:rsidRPr="00592DB1" w:rsidRDefault="00E556A1" w:rsidP="00FF3A48">
            <w:pPr>
              <w:jc w:val="center"/>
              <w:rPr>
                <w:rFonts w:ascii="Times New Roman" w:hAnsi="Times New Roman" w:cs="Times New Roman"/>
                <w:b/>
                <w:sz w:val="28"/>
                <w:szCs w:val="28"/>
              </w:rPr>
            </w:pPr>
            <w:r>
              <w:rPr>
                <w:rFonts w:ascii="Times New Roman" w:hAnsi="Times New Roman" w:cs="Times New Roman"/>
                <w:b/>
                <w:sz w:val="28"/>
                <w:szCs w:val="28"/>
              </w:rPr>
              <w:t>Дестабилизирующие факторы</w:t>
            </w:r>
          </w:p>
        </w:tc>
      </w:tr>
      <w:tr w:rsidR="00E556A1" w:rsidRPr="00592DB1" w:rsidTr="00FF3A48">
        <w:tc>
          <w:tcPr>
            <w:tcW w:w="622" w:type="dxa"/>
          </w:tcPr>
          <w:p w:rsidR="00E556A1" w:rsidRPr="00592DB1" w:rsidRDefault="00E556A1" w:rsidP="00FF3A48">
            <w:pPr>
              <w:rPr>
                <w:rFonts w:ascii="Times New Roman" w:hAnsi="Times New Roman" w:cs="Times New Roman"/>
                <w:sz w:val="28"/>
                <w:szCs w:val="28"/>
              </w:rPr>
            </w:pPr>
          </w:p>
        </w:tc>
        <w:tc>
          <w:tcPr>
            <w:tcW w:w="3881" w:type="dxa"/>
          </w:tcPr>
          <w:p w:rsidR="00E556A1" w:rsidRPr="00592DB1" w:rsidRDefault="00E556A1" w:rsidP="00FF3A48">
            <w:pPr>
              <w:rPr>
                <w:rFonts w:ascii="Times New Roman" w:hAnsi="Times New Roman" w:cs="Times New Roman"/>
                <w:sz w:val="28"/>
                <w:szCs w:val="28"/>
              </w:rPr>
            </w:pPr>
          </w:p>
        </w:tc>
        <w:tc>
          <w:tcPr>
            <w:tcW w:w="5068" w:type="dxa"/>
          </w:tcPr>
          <w:p w:rsidR="00E556A1" w:rsidRPr="00592DB1" w:rsidRDefault="00E556A1" w:rsidP="00FF3A48">
            <w:pPr>
              <w:rPr>
                <w:rFonts w:ascii="Times New Roman" w:hAnsi="Times New Roman" w:cs="Times New Roman"/>
                <w:sz w:val="28"/>
                <w:szCs w:val="28"/>
              </w:rPr>
            </w:pPr>
          </w:p>
        </w:tc>
      </w:tr>
      <w:tr w:rsidR="00E556A1" w:rsidRPr="00592DB1" w:rsidTr="00FF3A48">
        <w:tc>
          <w:tcPr>
            <w:tcW w:w="622" w:type="dxa"/>
          </w:tcPr>
          <w:p w:rsidR="00E556A1" w:rsidRPr="00592DB1" w:rsidRDefault="00E556A1" w:rsidP="00FF3A48">
            <w:pPr>
              <w:rPr>
                <w:rFonts w:ascii="Times New Roman" w:hAnsi="Times New Roman" w:cs="Times New Roman"/>
                <w:sz w:val="28"/>
                <w:szCs w:val="28"/>
              </w:rPr>
            </w:pPr>
          </w:p>
        </w:tc>
        <w:tc>
          <w:tcPr>
            <w:tcW w:w="3881" w:type="dxa"/>
          </w:tcPr>
          <w:p w:rsidR="00E556A1" w:rsidRPr="00592DB1" w:rsidRDefault="00E556A1" w:rsidP="00FF3A48">
            <w:pPr>
              <w:rPr>
                <w:rFonts w:ascii="Times New Roman" w:hAnsi="Times New Roman" w:cs="Times New Roman"/>
                <w:sz w:val="28"/>
                <w:szCs w:val="28"/>
              </w:rPr>
            </w:pPr>
          </w:p>
        </w:tc>
        <w:tc>
          <w:tcPr>
            <w:tcW w:w="5068" w:type="dxa"/>
          </w:tcPr>
          <w:p w:rsidR="00E556A1" w:rsidRPr="00592DB1" w:rsidRDefault="00E556A1" w:rsidP="00FF3A48">
            <w:pPr>
              <w:rPr>
                <w:rFonts w:ascii="Times New Roman" w:hAnsi="Times New Roman" w:cs="Times New Roman"/>
                <w:sz w:val="28"/>
                <w:szCs w:val="28"/>
              </w:rPr>
            </w:pPr>
          </w:p>
        </w:tc>
      </w:tr>
      <w:tr w:rsidR="00E556A1" w:rsidRPr="00592DB1" w:rsidTr="00FF3A48">
        <w:tc>
          <w:tcPr>
            <w:tcW w:w="622" w:type="dxa"/>
          </w:tcPr>
          <w:p w:rsidR="00E556A1" w:rsidRPr="00592DB1" w:rsidRDefault="00E556A1" w:rsidP="00FF3A48">
            <w:pPr>
              <w:rPr>
                <w:rFonts w:ascii="Times New Roman" w:hAnsi="Times New Roman" w:cs="Times New Roman"/>
                <w:sz w:val="28"/>
                <w:szCs w:val="28"/>
              </w:rPr>
            </w:pPr>
          </w:p>
        </w:tc>
        <w:tc>
          <w:tcPr>
            <w:tcW w:w="3881" w:type="dxa"/>
          </w:tcPr>
          <w:p w:rsidR="00E556A1" w:rsidRPr="00592DB1" w:rsidRDefault="00E556A1" w:rsidP="00FF3A48">
            <w:pPr>
              <w:rPr>
                <w:rFonts w:ascii="Times New Roman" w:hAnsi="Times New Roman" w:cs="Times New Roman"/>
                <w:sz w:val="28"/>
                <w:szCs w:val="28"/>
              </w:rPr>
            </w:pPr>
          </w:p>
        </w:tc>
        <w:tc>
          <w:tcPr>
            <w:tcW w:w="5068" w:type="dxa"/>
          </w:tcPr>
          <w:p w:rsidR="00E556A1" w:rsidRPr="00592DB1" w:rsidRDefault="00E556A1" w:rsidP="00FF3A48">
            <w:pPr>
              <w:rPr>
                <w:rFonts w:ascii="Times New Roman" w:hAnsi="Times New Roman" w:cs="Times New Roman"/>
                <w:sz w:val="28"/>
                <w:szCs w:val="28"/>
              </w:rPr>
            </w:pPr>
          </w:p>
        </w:tc>
      </w:tr>
      <w:tr w:rsidR="00E556A1" w:rsidRPr="00592DB1" w:rsidTr="00FF3A48">
        <w:tc>
          <w:tcPr>
            <w:tcW w:w="622" w:type="dxa"/>
          </w:tcPr>
          <w:p w:rsidR="00E556A1" w:rsidRPr="00592DB1" w:rsidRDefault="00E556A1" w:rsidP="00FF3A48">
            <w:pPr>
              <w:rPr>
                <w:rFonts w:ascii="Times New Roman" w:hAnsi="Times New Roman" w:cs="Times New Roman"/>
                <w:sz w:val="28"/>
                <w:szCs w:val="28"/>
              </w:rPr>
            </w:pPr>
          </w:p>
        </w:tc>
        <w:tc>
          <w:tcPr>
            <w:tcW w:w="3881" w:type="dxa"/>
          </w:tcPr>
          <w:p w:rsidR="00E556A1" w:rsidRPr="00592DB1" w:rsidRDefault="00E556A1" w:rsidP="00FF3A48">
            <w:pPr>
              <w:rPr>
                <w:rFonts w:ascii="Times New Roman" w:hAnsi="Times New Roman" w:cs="Times New Roman"/>
                <w:sz w:val="28"/>
                <w:szCs w:val="28"/>
              </w:rPr>
            </w:pPr>
          </w:p>
        </w:tc>
        <w:tc>
          <w:tcPr>
            <w:tcW w:w="5068" w:type="dxa"/>
          </w:tcPr>
          <w:p w:rsidR="00E556A1" w:rsidRPr="00592DB1" w:rsidRDefault="00E556A1" w:rsidP="00FF3A48">
            <w:pPr>
              <w:rPr>
                <w:rFonts w:ascii="Times New Roman" w:hAnsi="Times New Roman" w:cs="Times New Roman"/>
                <w:sz w:val="28"/>
                <w:szCs w:val="28"/>
              </w:rPr>
            </w:pPr>
          </w:p>
        </w:tc>
      </w:tr>
      <w:tr w:rsidR="00E556A1" w:rsidRPr="00592DB1" w:rsidTr="00FF3A48">
        <w:tc>
          <w:tcPr>
            <w:tcW w:w="622" w:type="dxa"/>
          </w:tcPr>
          <w:p w:rsidR="00E556A1" w:rsidRPr="00592DB1" w:rsidRDefault="00E556A1" w:rsidP="00FF3A48">
            <w:pPr>
              <w:rPr>
                <w:rFonts w:ascii="Times New Roman" w:hAnsi="Times New Roman" w:cs="Times New Roman"/>
                <w:sz w:val="28"/>
                <w:szCs w:val="28"/>
              </w:rPr>
            </w:pPr>
          </w:p>
        </w:tc>
        <w:tc>
          <w:tcPr>
            <w:tcW w:w="3881" w:type="dxa"/>
          </w:tcPr>
          <w:p w:rsidR="00E556A1" w:rsidRPr="00592DB1" w:rsidRDefault="00E556A1" w:rsidP="00FF3A48">
            <w:pPr>
              <w:rPr>
                <w:rFonts w:ascii="Times New Roman" w:hAnsi="Times New Roman" w:cs="Times New Roman"/>
                <w:sz w:val="28"/>
                <w:szCs w:val="28"/>
              </w:rPr>
            </w:pPr>
          </w:p>
        </w:tc>
        <w:tc>
          <w:tcPr>
            <w:tcW w:w="5068" w:type="dxa"/>
          </w:tcPr>
          <w:p w:rsidR="00E556A1" w:rsidRPr="00592DB1" w:rsidRDefault="00E556A1" w:rsidP="00FF3A48">
            <w:pPr>
              <w:rPr>
                <w:rFonts w:ascii="Times New Roman" w:hAnsi="Times New Roman" w:cs="Times New Roman"/>
                <w:sz w:val="28"/>
                <w:szCs w:val="28"/>
              </w:rPr>
            </w:pPr>
          </w:p>
        </w:tc>
      </w:tr>
      <w:tr w:rsidR="00E556A1" w:rsidRPr="00592DB1" w:rsidTr="00FF3A48">
        <w:tc>
          <w:tcPr>
            <w:tcW w:w="622" w:type="dxa"/>
          </w:tcPr>
          <w:p w:rsidR="00E556A1" w:rsidRPr="00592DB1" w:rsidRDefault="00E556A1" w:rsidP="00FF3A48">
            <w:pPr>
              <w:rPr>
                <w:rFonts w:ascii="Times New Roman" w:hAnsi="Times New Roman" w:cs="Times New Roman"/>
                <w:sz w:val="28"/>
                <w:szCs w:val="28"/>
              </w:rPr>
            </w:pPr>
          </w:p>
        </w:tc>
        <w:tc>
          <w:tcPr>
            <w:tcW w:w="3881" w:type="dxa"/>
          </w:tcPr>
          <w:p w:rsidR="00E556A1" w:rsidRPr="00592DB1" w:rsidRDefault="00E556A1" w:rsidP="00FF3A48">
            <w:pPr>
              <w:rPr>
                <w:rFonts w:ascii="Times New Roman" w:hAnsi="Times New Roman" w:cs="Times New Roman"/>
                <w:sz w:val="28"/>
                <w:szCs w:val="28"/>
              </w:rPr>
            </w:pPr>
          </w:p>
        </w:tc>
        <w:tc>
          <w:tcPr>
            <w:tcW w:w="5068" w:type="dxa"/>
          </w:tcPr>
          <w:p w:rsidR="00E556A1" w:rsidRPr="00592DB1" w:rsidRDefault="00E556A1" w:rsidP="00FF3A48">
            <w:pPr>
              <w:rPr>
                <w:rFonts w:ascii="Times New Roman" w:hAnsi="Times New Roman" w:cs="Times New Roman"/>
                <w:sz w:val="28"/>
                <w:szCs w:val="28"/>
              </w:rPr>
            </w:pPr>
          </w:p>
        </w:tc>
      </w:tr>
      <w:tr w:rsidR="00E556A1" w:rsidRPr="00592DB1" w:rsidTr="00FF3A48">
        <w:tc>
          <w:tcPr>
            <w:tcW w:w="622" w:type="dxa"/>
          </w:tcPr>
          <w:p w:rsidR="00E556A1" w:rsidRPr="00592DB1" w:rsidRDefault="00E556A1" w:rsidP="00FF3A48">
            <w:pPr>
              <w:rPr>
                <w:rFonts w:ascii="Times New Roman" w:hAnsi="Times New Roman" w:cs="Times New Roman"/>
                <w:sz w:val="28"/>
                <w:szCs w:val="28"/>
              </w:rPr>
            </w:pPr>
          </w:p>
        </w:tc>
        <w:tc>
          <w:tcPr>
            <w:tcW w:w="3881" w:type="dxa"/>
          </w:tcPr>
          <w:p w:rsidR="00E556A1" w:rsidRPr="00592DB1" w:rsidRDefault="00E556A1" w:rsidP="00FF3A48">
            <w:pPr>
              <w:rPr>
                <w:rFonts w:ascii="Times New Roman" w:hAnsi="Times New Roman" w:cs="Times New Roman"/>
                <w:sz w:val="28"/>
                <w:szCs w:val="28"/>
              </w:rPr>
            </w:pPr>
          </w:p>
        </w:tc>
        <w:tc>
          <w:tcPr>
            <w:tcW w:w="5068" w:type="dxa"/>
          </w:tcPr>
          <w:p w:rsidR="00E556A1" w:rsidRPr="00592DB1" w:rsidRDefault="00E556A1" w:rsidP="00FF3A48">
            <w:pPr>
              <w:rPr>
                <w:rFonts w:ascii="Times New Roman" w:hAnsi="Times New Roman" w:cs="Times New Roman"/>
                <w:sz w:val="28"/>
                <w:szCs w:val="28"/>
              </w:rPr>
            </w:pPr>
          </w:p>
        </w:tc>
      </w:tr>
      <w:tr w:rsidR="00E556A1" w:rsidRPr="00592DB1" w:rsidTr="00FF3A48">
        <w:tc>
          <w:tcPr>
            <w:tcW w:w="622" w:type="dxa"/>
          </w:tcPr>
          <w:p w:rsidR="00E556A1" w:rsidRPr="00592DB1" w:rsidRDefault="00E556A1" w:rsidP="00FF3A48">
            <w:pPr>
              <w:rPr>
                <w:rFonts w:ascii="Times New Roman" w:hAnsi="Times New Roman" w:cs="Times New Roman"/>
                <w:sz w:val="28"/>
                <w:szCs w:val="28"/>
              </w:rPr>
            </w:pPr>
          </w:p>
        </w:tc>
        <w:tc>
          <w:tcPr>
            <w:tcW w:w="3881" w:type="dxa"/>
          </w:tcPr>
          <w:p w:rsidR="00E556A1" w:rsidRPr="00592DB1" w:rsidRDefault="00E556A1" w:rsidP="00FF3A48">
            <w:pPr>
              <w:rPr>
                <w:rFonts w:ascii="Times New Roman" w:hAnsi="Times New Roman" w:cs="Times New Roman"/>
                <w:sz w:val="28"/>
                <w:szCs w:val="28"/>
              </w:rPr>
            </w:pPr>
          </w:p>
        </w:tc>
        <w:tc>
          <w:tcPr>
            <w:tcW w:w="5068" w:type="dxa"/>
          </w:tcPr>
          <w:p w:rsidR="00E556A1" w:rsidRPr="00592DB1" w:rsidRDefault="00E556A1" w:rsidP="00FF3A48">
            <w:pPr>
              <w:rPr>
                <w:rFonts w:ascii="Times New Roman" w:hAnsi="Times New Roman" w:cs="Times New Roman"/>
                <w:sz w:val="28"/>
                <w:szCs w:val="28"/>
              </w:rPr>
            </w:pPr>
          </w:p>
        </w:tc>
      </w:tr>
      <w:tr w:rsidR="00E556A1" w:rsidRPr="00592DB1" w:rsidTr="00FF3A48">
        <w:tc>
          <w:tcPr>
            <w:tcW w:w="622" w:type="dxa"/>
          </w:tcPr>
          <w:p w:rsidR="00E556A1" w:rsidRPr="00592DB1" w:rsidRDefault="00E556A1" w:rsidP="00FF3A48">
            <w:pPr>
              <w:rPr>
                <w:rFonts w:ascii="Times New Roman" w:hAnsi="Times New Roman" w:cs="Times New Roman"/>
                <w:sz w:val="28"/>
                <w:szCs w:val="28"/>
              </w:rPr>
            </w:pPr>
          </w:p>
        </w:tc>
        <w:tc>
          <w:tcPr>
            <w:tcW w:w="3881" w:type="dxa"/>
          </w:tcPr>
          <w:p w:rsidR="00E556A1" w:rsidRPr="00592DB1" w:rsidRDefault="00E556A1" w:rsidP="00FF3A48">
            <w:pPr>
              <w:rPr>
                <w:rFonts w:ascii="Times New Roman" w:hAnsi="Times New Roman" w:cs="Times New Roman"/>
                <w:sz w:val="28"/>
                <w:szCs w:val="28"/>
              </w:rPr>
            </w:pPr>
          </w:p>
        </w:tc>
        <w:tc>
          <w:tcPr>
            <w:tcW w:w="5068" w:type="dxa"/>
          </w:tcPr>
          <w:p w:rsidR="00E556A1" w:rsidRPr="00592DB1" w:rsidRDefault="00E556A1" w:rsidP="00FF3A48">
            <w:pPr>
              <w:rPr>
                <w:rFonts w:ascii="Times New Roman" w:hAnsi="Times New Roman" w:cs="Times New Roman"/>
                <w:sz w:val="28"/>
                <w:szCs w:val="28"/>
              </w:rPr>
            </w:pPr>
          </w:p>
        </w:tc>
      </w:tr>
      <w:tr w:rsidR="00E556A1" w:rsidRPr="00592DB1" w:rsidTr="00FF3A48">
        <w:tc>
          <w:tcPr>
            <w:tcW w:w="622" w:type="dxa"/>
          </w:tcPr>
          <w:p w:rsidR="00E556A1" w:rsidRPr="00592DB1" w:rsidRDefault="00E556A1" w:rsidP="00FF3A48">
            <w:pPr>
              <w:rPr>
                <w:rFonts w:ascii="Times New Roman" w:hAnsi="Times New Roman" w:cs="Times New Roman"/>
                <w:sz w:val="28"/>
                <w:szCs w:val="28"/>
              </w:rPr>
            </w:pPr>
          </w:p>
        </w:tc>
        <w:tc>
          <w:tcPr>
            <w:tcW w:w="3881" w:type="dxa"/>
          </w:tcPr>
          <w:p w:rsidR="00E556A1" w:rsidRPr="00592DB1" w:rsidRDefault="00E556A1" w:rsidP="00FF3A48">
            <w:pPr>
              <w:rPr>
                <w:rFonts w:ascii="Times New Roman" w:hAnsi="Times New Roman" w:cs="Times New Roman"/>
                <w:sz w:val="28"/>
                <w:szCs w:val="28"/>
              </w:rPr>
            </w:pPr>
          </w:p>
        </w:tc>
        <w:tc>
          <w:tcPr>
            <w:tcW w:w="5068" w:type="dxa"/>
          </w:tcPr>
          <w:p w:rsidR="00E556A1" w:rsidRPr="00592DB1" w:rsidRDefault="00E556A1" w:rsidP="00FF3A48">
            <w:pPr>
              <w:rPr>
                <w:rFonts w:ascii="Times New Roman" w:hAnsi="Times New Roman" w:cs="Times New Roman"/>
                <w:sz w:val="28"/>
                <w:szCs w:val="28"/>
              </w:rPr>
            </w:pPr>
          </w:p>
        </w:tc>
      </w:tr>
    </w:tbl>
    <w:p w:rsidR="00E556A1" w:rsidRDefault="00E556A1" w:rsidP="00E556A1">
      <w:pPr>
        <w:spacing w:after="240" w:line="360" w:lineRule="auto"/>
        <w:jc w:val="center"/>
        <w:rPr>
          <w:rFonts w:ascii="Times New Roman" w:eastAsia="Times New Roman" w:hAnsi="Times New Roman" w:cs="Times New Roman"/>
          <w:b/>
          <w:sz w:val="28"/>
          <w:szCs w:val="20"/>
        </w:rPr>
      </w:pPr>
    </w:p>
    <w:p w:rsidR="00E556A1" w:rsidRDefault="00E556A1" w:rsidP="00E556A1">
      <w:pPr>
        <w:tabs>
          <w:tab w:val="left" w:pos="1820"/>
        </w:tabs>
        <w:jc w:val="right"/>
        <w:rPr>
          <w:rFonts w:ascii="Times New Roman" w:eastAsia="Times New Roman" w:hAnsi="Times New Roman" w:cs="Times New Roman"/>
          <w:sz w:val="28"/>
          <w:szCs w:val="20"/>
        </w:rPr>
      </w:pPr>
      <w:r w:rsidRPr="00592DB1">
        <w:rPr>
          <w:rFonts w:ascii="Times New Roman" w:eastAsia="Times New Roman" w:hAnsi="Times New Roman" w:cs="Times New Roman"/>
          <w:sz w:val="28"/>
          <w:szCs w:val="20"/>
        </w:rPr>
        <w:t>Таблица 2</w:t>
      </w:r>
    </w:p>
    <w:p w:rsidR="00E556A1" w:rsidRPr="00592DB1" w:rsidRDefault="00E556A1" w:rsidP="00E556A1">
      <w:pPr>
        <w:tabs>
          <w:tab w:val="left" w:pos="1820"/>
        </w:tabs>
        <w:jc w:val="center"/>
        <w:rPr>
          <w:rFonts w:ascii="Times New Roman" w:eastAsia="Times New Roman" w:hAnsi="Times New Roman" w:cs="Times New Roman"/>
          <w:sz w:val="28"/>
          <w:szCs w:val="20"/>
        </w:rPr>
      </w:pPr>
      <w:r>
        <w:rPr>
          <w:rFonts w:ascii="Times New Roman" w:eastAsia="Times New Roman" w:hAnsi="Times New Roman" w:cs="Times New Roman"/>
          <w:sz w:val="28"/>
          <w:szCs w:val="20"/>
        </w:rPr>
        <w:t>Идентификация аварии и дестабилизирующих факторов</w:t>
      </w:r>
    </w:p>
    <w:tbl>
      <w:tblPr>
        <w:tblStyle w:val="a3"/>
        <w:tblW w:w="9606" w:type="dxa"/>
        <w:tblLayout w:type="fixed"/>
        <w:tblLook w:val="04A0" w:firstRow="1" w:lastRow="0" w:firstColumn="1" w:lastColumn="0" w:noHBand="0" w:noVBand="1"/>
      </w:tblPr>
      <w:tblGrid>
        <w:gridCol w:w="534"/>
        <w:gridCol w:w="4394"/>
        <w:gridCol w:w="4678"/>
      </w:tblGrid>
      <w:tr w:rsidR="00E556A1" w:rsidRPr="00592DB1" w:rsidTr="00FF3A48">
        <w:trPr>
          <w:trHeight w:val="684"/>
        </w:trPr>
        <w:tc>
          <w:tcPr>
            <w:tcW w:w="534" w:type="dxa"/>
          </w:tcPr>
          <w:p w:rsidR="00E556A1" w:rsidRPr="00592DB1" w:rsidRDefault="00E556A1" w:rsidP="00FF3A48">
            <w:pPr>
              <w:spacing w:after="240"/>
              <w:jc w:val="center"/>
              <w:rPr>
                <w:b/>
                <w:sz w:val="24"/>
                <w:szCs w:val="24"/>
              </w:rPr>
            </w:pPr>
            <w:r w:rsidRPr="00592DB1">
              <w:rPr>
                <w:b/>
                <w:sz w:val="24"/>
                <w:szCs w:val="24"/>
              </w:rPr>
              <w:t>№</w:t>
            </w:r>
          </w:p>
        </w:tc>
        <w:tc>
          <w:tcPr>
            <w:tcW w:w="4394" w:type="dxa"/>
          </w:tcPr>
          <w:p w:rsidR="00E556A1" w:rsidRPr="00592DB1" w:rsidRDefault="00E556A1" w:rsidP="00FF3A48">
            <w:pPr>
              <w:spacing w:after="240"/>
              <w:jc w:val="center"/>
              <w:rPr>
                <w:b/>
                <w:sz w:val="24"/>
                <w:szCs w:val="24"/>
              </w:rPr>
            </w:pPr>
            <w:r w:rsidRPr="00592DB1">
              <w:rPr>
                <w:b/>
                <w:sz w:val="24"/>
                <w:szCs w:val="24"/>
              </w:rPr>
              <w:t>Авария</w:t>
            </w:r>
          </w:p>
        </w:tc>
        <w:tc>
          <w:tcPr>
            <w:tcW w:w="4678" w:type="dxa"/>
          </w:tcPr>
          <w:p w:rsidR="00E556A1" w:rsidRPr="00592DB1" w:rsidRDefault="00E556A1" w:rsidP="00FF3A48">
            <w:pPr>
              <w:spacing w:after="240"/>
              <w:jc w:val="center"/>
              <w:rPr>
                <w:b/>
                <w:sz w:val="24"/>
                <w:szCs w:val="24"/>
              </w:rPr>
            </w:pPr>
            <w:r w:rsidRPr="00592DB1">
              <w:rPr>
                <w:b/>
                <w:sz w:val="24"/>
                <w:szCs w:val="24"/>
              </w:rPr>
              <w:t>Дестабилизирующие факторы</w:t>
            </w:r>
          </w:p>
        </w:tc>
      </w:tr>
      <w:tr w:rsidR="00E556A1" w:rsidRPr="00592DB1" w:rsidTr="00FF3A48">
        <w:tc>
          <w:tcPr>
            <w:tcW w:w="534" w:type="dxa"/>
          </w:tcPr>
          <w:p w:rsidR="00E556A1" w:rsidRPr="00CB417D" w:rsidRDefault="00E556A1" w:rsidP="00FF3A48">
            <w:pPr>
              <w:spacing w:after="240" w:line="360" w:lineRule="auto"/>
              <w:jc w:val="center"/>
              <w:rPr>
                <w:sz w:val="28"/>
                <w:szCs w:val="28"/>
              </w:rPr>
            </w:pPr>
            <w:r w:rsidRPr="00CB417D">
              <w:rPr>
                <w:sz w:val="28"/>
                <w:szCs w:val="28"/>
              </w:rPr>
              <w:t>1</w:t>
            </w:r>
          </w:p>
        </w:tc>
        <w:tc>
          <w:tcPr>
            <w:tcW w:w="4394" w:type="dxa"/>
          </w:tcPr>
          <w:p w:rsidR="00E556A1" w:rsidRPr="00592DB1" w:rsidRDefault="00E556A1" w:rsidP="00FF3A48">
            <w:pPr>
              <w:spacing w:after="240"/>
              <w:rPr>
                <w:sz w:val="28"/>
                <w:szCs w:val="28"/>
              </w:rPr>
            </w:pPr>
            <w:r w:rsidRPr="00592DB1">
              <w:rPr>
                <w:sz w:val="28"/>
                <w:szCs w:val="28"/>
              </w:rPr>
              <w:t>Авария, связанная с разрушением целого склада АХОВ. Облако достигает зоны жилой застройки</w:t>
            </w:r>
          </w:p>
        </w:tc>
        <w:tc>
          <w:tcPr>
            <w:tcW w:w="4678" w:type="dxa"/>
          </w:tcPr>
          <w:p w:rsidR="00E556A1" w:rsidRPr="00592DB1" w:rsidRDefault="00E556A1" w:rsidP="00FF3A48">
            <w:pPr>
              <w:spacing w:after="240" w:line="360" w:lineRule="auto"/>
              <w:jc w:val="center"/>
              <w:rPr>
                <w:b/>
                <w:sz w:val="28"/>
              </w:rPr>
            </w:pPr>
          </w:p>
        </w:tc>
      </w:tr>
      <w:tr w:rsidR="00E556A1" w:rsidRPr="00592DB1" w:rsidTr="00FF3A48">
        <w:tc>
          <w:tcPr>
            <w:tcW w:w="534" w:type="dxa"/>
          </w:tcPr>
          <w:p w:rsidR="00E556A1" w:rsidRPr="00CB417D" w:rsidRDefault="00E556A1" w:rsidP="00FF3A48">
            <w:pPr>
              <w:spacing w:after="240" w:line="360" w:lineRule="auto"/>
              <w:jc w:val="center"/>
              <w:rPr>
                <w:sz w:val="28"/>
                <w:szCs w:val="28"/>
              </w:rPr>
            </w:pPr>
            <w:r w:rsidRPr="00CB417D">
              <w:rPr>
                <w:sz w:val="28"/>
                <w:szCs w:val="28"/>
              </w:rPr>
              <w:t>2</w:t>
            </w:r>
          </w:p>
        </w:tc>
        <w:tc>
          <w:tcPr>
            <w:tcW w:w="4394" w:type="dxa"/>
          </w:tcPr>
          <w:p w:rsidR="00E556A1" w:rsidRPr="00592DB1" w:rsidRDefault="00E556A1" w:rsidP="00FF3A48">
            <w:pPr>
              <w:spacing w:after="240"/>
              <w:rPr>
                <w:sz w:val="28"/>
                <w:szCs w:val="28"/>
              </w:rPr>
            </w:pPr>
            <w:r w:rsidRPr="00592DB1">
              <w:rPr>
                <w:sz w:val="28"/>
                <w:szCs w:val="28"/>
              </w:rPr>
              <w:t>Авария со значительным выбросом АХОВ. Наблюдается угроза жизнедеятельности населения региона</w:t>
            </w:r>
          </w:p>
        </w:tc>
        <w:tc>
          <w:tcPr>
            <w:tcW w:w="4678" w:type="dxa"/>
          </w:tcPr>
          <w:p w:rsidR="00E556A1" w:rsidRPr="00592DB1" w:rsidRDefault="00E556A1" w:rsidP="00FF3A48">
            <w:pPr>
              <w:spacing w:after="240" w:line="360" w:lineRule="auto"/>
              <w:jc w:val="center"/>
              <w:rPr>
                <w:b/>
                <w:sz w:val="28"/>
              </w:rPr>
            </w:pPr>
          </w:p>
        </w:tc>
      </w:tr>
      <w:tr w:rsidR="00E556A1" w:rsidRPr="00592DB1" w:rsidTr="00FF3A48">
        <w:tc>
          <w:tcPr>
            <w:tcW w:w="534" w:type="dxa"/>
          </w:tcPr>
          <w:p w:rsidR="00E556A1" w:rsidRPr="00CB417D" w:rsidRDefault="00E556A1" w:rsidP="00FF3A48">
            <w:pPr>
              <w:spacing w:after="240" w:line="360" w:lineRule="auto"/>
              <w:jc w:val="center"/>
              <w:rPr>
                <w:sz w:val="28"/>
                <w:szCs w:val="28"/>
              </w:rPr>
            </w:pPr>
            <w:r w:rsidRPr="00CB417D">
              <w:rPr>
                <w:sz w:val="28"/>
                <w:szCs w:val="28"/>
              </w:rPr>
              <w:t>3</w:t>
            </w:r>
          </w:p>
        </w:tc>
        <w:tc>
          <w:tcPr>
            <w:tcW w:w="4394" w:type="dxa"/>
          </w:tcPr>
          <w:p w:rsidR="00E556A1" w:rsidRPr="00592DB1" w:rsidRDefault="00E556A1" w:rsidP="00FF3A48">
            <w:pPr>
              <w:spacing w:after="240"/>
              <w:rPr>
                <w:sz w:val="28"/>
                <w:szCs w:val="28"/>
              </w:rPr>
            </w:pPr>
            <w:r w:rsidRPr="00592DB1">
              <w:rPr>
                <w:sz w:val="28"/>
                <w:szCs w:val="28"/>
              </w:rPr>
              <w:t xml:space="preserve">Авария с полным разрушением всех хранилищ с АХОВ на </w:t>
            </w:r>
            <w:r w:rsidRPr="00592DB1">
              <w:rPr>
                <w:sz w:val="28"/>
                <w:szCs w:val="28"/>
              </w:rPr>
              <w:lastRenderedPageBreak/>
              <w:t xml:space="preserve">крупных химически опасных предприятиях, когда создается </w:t>
            </w:r>
            <w:r>
              <w:rPr>
                <w:sz w:val="28"/>
                <w:szCs w:val="28"/>
              </w:rPr>
              <w:t>угроза жизнедеятельности населения нескольких регионов</w:t>
            </w:r>
          </w:p>
        </w:tc>
        <w:tc>
          <w:tcPr>
            <w:tcW w:w="4678" w:type="dxa"/>
          </w:tcPr>
          <w:p w:rsidR="00E556A1" w:rsidRPr="00592DB1" w:rsidRDefault="00E556A1" w:rsidP="00FF3A48">
            <w:pPr>
              <w:spacing w:after="240" w:line="360" w:lineRule="auto"/>
              <w:jc w:val="center"/>
              <w:rPr>
                <w:b/>
                <w:sz w:val="28"/>
              </w:rPr>
            </w:pPr>
          </w:p>
        </w:tc>
      </w:tr>
      <w:tr w:rsidR="00E556A1" w:rsidRPr="00592DB1" w:rsidTr="00FF3A48">
        <w:tc>
          <w:tcPr>
            <w:tcW w:w="534" w:type="dxa"/>
          </w:tcPr>
          <w:p w:rsidR="00E556A1" w:rsidRPr="00CB417D" w:rsidRDefault="00E556A1" w:rsidP="00FF3A48">
            <w:pPr>
              <w:spacing w:after="240" w:line="360" w:lineRule="auto"/>
              <w:jc w:val="center"/>
              <w:rPr>
                <w:sz w:val="28"/>
                <w:szCs w:val="28"/>
              </w:rPr>
            </w:pPr>
            <w:r w:rsidRPr="00CB417D">
              <w:rPr>
                <w:sz w:val="28"/>
                <w:szCs w:val="28"/>
              </w:rPr>
              <w:lastRenderedPageBreak/>
              <w:t>4</w:t>
            </w:r>
          </w:p>
        </w:tc>
        <w:tc>
          <w:tcPr>
            <w:tcW w:w="4394" w:type="dxa"/>
          </w:tcPr>
          <w:p w:rsidR="00E556A1" w:rsidRPr="00592DB1" w:rsidRDefault="00E556A1" w:rsidP="00FF3A48">
            <w:pPr>
              <w:spacing w:after="240"/>
              <w:rPr>
                <w:sz w:val="28"/>
                <w:szCs w:val="28"/>
              </w:rPr>
            </w:pPr>
            <w:r w:rsidRPr="00592DB1">
              <w:rPr>
                <w:sz w:val="28"/>
                <w:szCs w:val="28"/>
              </w:rPr>
              <w:t>Авария на очистных сооружениях</w:t>
            </w:r>
          </w:p>
        </w:tc>
        <w:tc>
          <w:tcPr>
            <w:tcW w:w="4678" w:type="dxa"/>
          </w:tcPr>
          <w:p w:rsidR="00E556A1" w:rsidRPr="00592DB1" w:rsidRDefault="00E556A1" w:rsidP="00FF3A48">
            <w:pPr>
              <w:spacing w:after="240" w:line="360" w:lineRule="auto"/>
              <w:jc w:val="center"/>
              <w:rPr>
                <w:b/>
                <w:sz w:val="28"/>
              </w:rPr>
            </w:pPr>
          </w:p>
        </w:tc>
      </w:tr>
      <w:tr w:rsidR="00E556A1" w:rsidRPr="00592DB1" w:rsidTr="00FF3A48">
        <w:tc>
          <w:tcPr>
            <w:tcW w:w="534" w:type="dxa"/>
          </w:tcPr>
          <w:p w:rsidR="00E556A1" w:rsidRPr="00CB417D" w:rsidRDefault="00E556A1" w:rsidP="00FF3A48">
            <w:pPr>
              <w:spacing w:after="240" w:line="360" w:lineRule="auto"/>
              <w:jc w:val="center"/>
              <w:rPr>
                <w:sz w:val="28"/>
                <w:szCs w:val="28"/>
              </w:rPr>
            </w:pPr>
            <w:r w:rsidRPr="00CB417D">
              <w:rPr>
                <w:sz w:val="28"/>
                <w:szCs w:val="28"/>
              </w:rPr>
              <w:t>5</w:t>
            </w:r>
          </w:p>
        </w:tc>
        <w:tc>
          <w:tcPr>
            <w:tcW w:w="4394" w:type="dxa"/>
          </w:tcPr>
          <w:p w:rsidR="00E556A1" w:rsidRPr="00592DB1" w:rsidRDefault="00E556A1" w:rsidP="00FF3A48">
            <w:pPr>
              <w:spacing w:after="240"/>
              <w:rPr>
                <w:sz w:val="28"/>
                <w:szCs w:val="28"/>
              </w:rPr>
            </w:pPr>
            <w:r w:rsidRPr="00592DB1">
              <w:rPr>
                <w:sz w:val="28"/>
                <w:szCs w:val="28"/>
              </w:rPr>
              <w:t>Атомная электростанция – авария с выбросом газоаэр</w:t>
            </w:r>
            <w:r>
              <w:rPr>
                <w:sz w:val="28"/>
                <w:szCs w:val="28"/>
              </w:rPr>
              <w:t>о</w:t>
            </w:r>
            <w:r w:rsidRPr="00592DB1">
              <w:rPr>
                <w:sz w:val="28"/>
                <w:szCs w:val="28"/>
              </w:rPr>
              <w:t xml:space="preserve">зольной активности в атмосферу, загрязнение территории в </w:t>
            </w:r>
            <w:r>
              <w:rPr>
                <w:sz w:val="28"/>
                <w:szCs w:val="28"/>
              </w:rPr>
              <w:t>30-километровой</w:t>
            </w:r>
            <w:r w:rsidRPr="00592DB1">
              <w:rPr>
                <w:sz w:val="28"/>
                <w:szCs w:val="28"/>
              </w:rPr>
              <w:t xml:space="preserve"> зоне, прилегающей к АЭС</w:t>
            </w:r>
          </w:p>
        </w:tc>
        <w:tc>
          <w:tcPr>
            <w:tcW w:w="4678" w:type="dxa"/>
          </w:tcPr>
          <w:p w:rsidR="00E556A1" w:rsidRPr="00592DB1" w:rsidRDefault="00E556A1" w:rsidP="00FF3A48">
            <w:pPr>
              <w:spacing w:after="240" w:line="360" w:lineRule="auto"/>
              <w:jc w:val="center"/>
              <w:rPr>
                <w:b/>
                <w:sz w:val="28"/>
              </w:rPr>
            </w:pPr>
          </w:p>
        </w:tc>
      </w:tr>
      <w:tr w:rsidR="00E556A1" w:rsidRPr="00592DB1" w:rsidTr="00FF3A48">
        <w:tc>
          <w:tcPr>
            <w:tcW w:w="534" w:type="dxa"/>
          </w:tcPr>
          <w:p w:rsidR="00E556A1" w:rsidRPr="00CB417D" w:rsidRDefault="00E556A1" w:rsidP="00FF3A48">
            <w:pPr>
              <w:spacing w:after="240" w:line="360" w:lineRule="auto"/>
              <w:jc w:val="center"/>
              <w:rPr>
                <w:sz w:val="28"/>
                <w:szCs w:val="28"/>
              </w:rPr>
            </w:pPr>
            <w:r w:rsidRPr="00CB417D">
              <w:rPr>
                <w:sz w:val="28"/>
                <w:szCs w:val="28"/>
              </w:rPr>
              <w:t>6</w:t>
            </w:r>
          </w:p>
        </w:tc>
        <w:tc>
          <w:tcPr>
            <w:tcW w:w="4394" w:type="dxa"/>
          </w:tcPr>
          <w:p w:rsidR="00E556A1" w:rsidRPr="00592DB1" w:rsidRDefault="00E556A1" w:rsidP="00FF3A48">
            <w:pPr>
              <w:spacing w:after="240"/>
              <w:rPr>
                <w:sz w:val="28"/>
                <w:szCs w:val="28"/>
              </w:rPr>
            </w:pPr>
            <w:r w:rsidRPr="00592DB1">
              <w:rPr>
                <w:sz w:val="28"/>
                <w:szCs w:val="28"/>
              </w:rPr>
              <w:t>На объекте нефтегазового комплекса произошел взрыв</w:t>
            </w:r>
          </w:p>
        </w:tc>
        <w:tc>
          <w:tcPr>
            <w:tcW w:w="4678" w:type="dxa"/>
          </w:tcPr>
          <w:p w:rsidR="00E556A1" w:rsidRPr="00592DB1" w:rsidRDefault="00E556A1" w:rsidP="00FF3A48">
            <w:pPr>
              <w:spacing w:after="240" w:line="360" w:lineRule="auto"/>
              <w:jc w:val="center"/>
              <w:rPr>
                <w:b/>
                <w:sz w:val="28"/>
              </w:rPr>
            </w:pPr>
          </w:p>
        </w:tc>
      </w:tr>
      <w:tr w:rsidR="00E556A1" w:rsidRPr="00592DB1" w:rsidTr="00FF3A48">
        <w:tc>
          <w:tcPr>
            <w:tcW w:w="534" w:type="dxa"/>
          </w:tcPr>
          <w:p w:rsidR="00E556A1" w:rsidRPr="00CB417D" w:rsidRDefault="00E556A1" w:rsidP="00FF3A48">
            <w:pPr>
              <w:spacing w:after="240" w:line="360" w:lineRule="auto"/>
              <w:jc w:val="center"/>
              <w:rPr>
                <w:sz w:val="28"/>
                <w:szCs w:val="28"/>
              </w:rPr>
            </w:pPr>
            <w:r w:rsidRPr="00CB417D">
              <w:rPr>
                <w:sz w:val="28"/>
                <w:szCs w:val="28"/>
              </w:rPr>
              <w:t>7</w:t>
            </w:r>
          </w:p>
        </w:tc>
        <w:tc>
          <w:tcPr>
            <w:tcW w:w="4394" w:type="dxa"/>
          </w:tcPr>
          <w:p w:rsidR="00E556A1" w:rsidRPr="00592DB1" w:rsidRDefault="00E556A1" w:rsidP="00FF3A48">
            <w:pPr>
              <w:spacing w:after="240"/>
              <w:rPr>
                <w:sz w:val="28"/>
                <w:szCs w:val="28"/>
              </w:rPr>
            </w:pPr>
            <w:r w:rsidRPr="00592DB1">
              <w:rPr>
                <w:sz w:val="28"/>
                <w:szCs w:val="28"/>
              </w:rPr>
              <w:t xml:space="preserve">Отказ оборудования на одном из химических заводов: взрыв и </w:t>
            </w:r>
            <w:r>
              <w:rPr>
                <w:sz w:val="28"/>
                <w:szCs w:val="28"/>
              </w:rPr>
              <w:t>пожар в хранилище</w:t>
            </w:r>
            <w:r w:rsidRPr="00592DB1">
              <w:rPr>
                <w:sz w:val="28"/>
                <w:szCs w:val="28"/>
              </w:rPr>
              <w:t xml:space="preserve"> сжиженного газа, уничтожено все в радиусе </w:t>
            </w:r>
            <w:r>
              <w:rPr>
                <w:sz w:val="28"/>
                <w:szCs w:val="28"/>
              </w:rPr>
              <w:t>одного</w:t>
            </w:r>
            <w:r w:rsidRPr="00592DB1">
              <w:rPr>
                <w:sz w:val="28"/>
                <w:szCs w:val="28"/>
              </w:rPr>
              <w:t xml:space="preserve"> к</w:t>
            </w:r>
            <w:r>
              <w:rPr>
                <w:sz w:val="28"/>
                <w:szCs w:val="28"/>
              </w:rPr>
              <w:t>илометра</w:t>
            </w:r>
          </w:p>
        </w:tc>
        <w:tc>
          <w:tcPr>
            <w:tcW w:w="4678" w:type="dxa"/>
          </w:tcPr>
          <w:p w:rsidR="00E556A1" w:rsidRPr="00592DB1" w:rsidRDefault="00E556A1" w:rsidP="00FF3A48">
            <w:pPr>
              <w:spacing w:after="240" w:line="360" w:lineRule="auto"/>
              <w:jc w:val="center"/>
              <w:rPr>
                <w:b/>
                <w:sz w:val="28"/>
              </w:rPr>
            </w:pPr>
          </w:p>
        </w:tc>
      </w:tr>
      <w:tr w:rsidR="00E556A1" w:rsidRPr="00592DB1" w:rsidTr="00FF3A48">
        <w:tc>
          <w:tcPr>
            <w:tcW w:w="534" w:type="dxa"/>
          </w:tcPr>
          <w:p w:rsidR="00E556A1" w:rsidRPr="00CB417D" w:rsidRDefault="00E556A1" w:rsidP="00FF3A48">
            <w:pPr>
              <w:spacing w:after="240" w:line="360" w:lineRule="auto"/>
              <w:jc w:val="center"/>
              <w:rPr>
                <w:sz w:val="28"/>
                <w:szCs w:val="28"/>
              </w:rPr>
            </w:pPr>
            <w:r w:rsidRPr="00CB417D">
              <w:rPr>
                <w:sz w:val="28"/>
                <w:szCs w:val="28"/>
              </w:rPr>
              <w:t>8</w:t>
            </w:r>
          </w:p>
        </w:tc>
        <w:tc>
          <w:tcPr>
            <w:tcW w:w="4394" w:type="dxa"/>
          </w:tcPr>
          <w:p w:rsidR="00E556A1" w:rsidRPr="00592DB1" w:rsidRDefault="00E556A1" w:rsidP="00FF3A48">
            <w:pPr>
              <w:jc w:val="both"/>
              <w:rPr>
                <w:color w:val="000000"/>
                <w:sz w:val="28"/>
                <w:szCs w:val="28"/>
              </w:rPr>
            </w:pPr>
            <w:r w:rsidRPr="00592DB1">
              <w:rPr>
                <w:color w:val="000000"/>
                <w:sz w:val="28"/>
                <w:szCs w:val="28"/>
              </w:rPr>
              <w:t>В результате землетрясения с</w:t>
            </w:r>
            <w:r>
              <w:rPr>
                <w:color w:val="000000"/>
                <w:sz w:val="28"/>
                <w:szCs w:val="28"/>
              </w:rPr>
              <w:t>илой</w:t>
            </w:r>
            <w:r w:rsidRPr="00592DB1">
              <w:rPr>
                <w:color w:val="000000"/>
                <w:sz w:val="28"/>
                <w:szCs w:val="28"/>
              </w:rPr>
              <w:t xml:space="preserve"> 8 баллов</w:t>
            </w:r>
            <w:r w:rsidR="00302F52">
              <w:rPr>
                <w:color w:val="000000"/>
                <w:sz w:val="28"/>
                <w:szCs w:val="28"/>
              </w:rPr>
              <w:t xml:space="preserve"> </w:t>
            </w:r>
            <w:r w:rsidRPr="00592DB1">
              <w:rPr>
                <w:color w:val="000000"/>
                <w:sz w:val="28"/>
                <w:szCs w:val="28"/>
              </w:rPr>
              <w:t>на территории одного из городов погибло от 250 до 300 тысяч человек. Вслед за землетрясением начался крупномасштабный пожар, который</w:t>
            </w:r>
            <w:r>
              <w:rPr>
                <w:color w:val="000000"/>
                <w:sz w:val="28"/>
                <w:szCs w:val="28"/>
              </w:rPr>
              <w:t xml:space="preserve"> </w:t>
            </w:r>
            <w:r w:rsidRPr="00592DB1">
              <w:rPr>
                <w:color w:val="000000"/>
                <w:sz w:val="28"/>
                <w:szCs w:val="28"/>
              </w:rPr>
              <w:t>разруша</w:t>
            </w:r>
            <w:r>
              <w:rPr>
                <w:color w:val="000000"/>
                <w:sz w:val="28"/>
                <w:szCs w:val="28"/>
              </w:rPr>
              <w:t>л</w:t>
            </w:r>
            <w:r w:rsidRPr="00592DB1">
              <w:rPr>
                <w:color w:val="000000"/>
                <w:sz w:val="28"/>
                <w:szCs w:val="28"/>
              </w:rPr>
              <w:t xml:space="preserve"> здания</w:t>
            </w:r>
          </w:p>
        </w:tc>
        <w:tc>
          <w:tcPr>
            <w:tcW w:w="4678" w:type="dxa"/>
          </w:tcPr>
          <w:p w:rsidR="00E556A1" w:rsidRPr="00592DB1" w:rsidRDefault="00E556A1" w:rsidP="00FF3A48">
            <w:pPr>
              <w:spacing w:after="240" w:line="360" w:lineRule="auto"/>
              <w:jc w:val="center"/>
              <w:rPr>
                <w:b/>
                <w:sz w:val="28"/>
              </w:rPr>
            </w:pPr>
          </w:p>
        </w:tc>
      </w:tr>
      <w:tr w:rsidR="00E556A1" w:rsidRPr="00592DB1" w:rsidTr="00FF3A48">
        <w:tc>
          <w:tcPr>
            <w:tcW w:w="534" w:type="dxa"/>
          </w:tcPr>
          <w:p w:rsidR="00E556A1" w:rsidRPr="00CB417D" w:rsidRDefault="00E556A1" w:rsidP="00FF3A48">
            <w:pPr>
              <w:spacing w:after="240" w:line="360" w:lineRule="auto"/>
              <w:jc w:val="center"/>
              <w:rPr>
                <w:sz w:val="28"/>
                <w:szCs w:val="28"/>
              </w:rPr>
            </w:pPr>
            <w:r w:rsidRPr="00CB417D">
              <w:rPr>
                <w:sz w:val="28"/>
                <w:szCs w:val="28"/>
              </w:rPr>
              <w:t>9</w:t>
            </w:r>
          </w:p>
        </w:tc>
        <w:tc>
          <w:tcPr>
            <w:tcW w:w="4394" w:type="dxa"/>
          </w:tcPr>
          <w:p w:rsidR="00E556A1" w:rsidRPr="00592DB1" w:rsidRDefault="00E556A1" w:rsidP="00FF3A48">
            <w:pPr>
              <w:jc w:val="both"/>
              <w:rPr>
                <w:color w:val="000000"/>
                <w:sz w:val="28"/>
                <w:szCs w:val="28"/>
              </w:rPr>
            </w:pPr>
            <w:r w:rsidRPr="00592DB1">
              <w:rPr>
                <w:color w:val="000000"/>
                <w:sz w:val="28"/>
                <w:szCs w:val="28"/>
              </w:rPr>
              <w:t xml:space="preserve">Циклон обрушился на портовую </w:t>
            </w:r>
            <w:r>
              <w:rPr>
                <w:color w:val="000000"/>
                <w:sz w:val="28"/>
                <w:szCs w:val="28"/>
              </w:rPr>
              <w:t>деревню. Он</w:t>
            </w:r>
            <w:r w:rsidRPr="00592DB1">
              <w:rPr>
                <w:color w:val="000000"/>
                <w:sz w:val="28"/>
                <w:szCs w:val="28"/>
              </w:rPr>
              <w:t xml:space="preserve"> вызвал 12-метровую волну, разрушившую почти всю деревню и большинство кораблей на прилегающих территориях. Около 20 тысяч человек погибло в море, а общее количество жертв циклона составило 300 тысяч</w:t>
            </w:r>
          </w:p>
        </w:tc>
        <w:tc>
          <w:tcPr>
            <w:tcW w:w="4678" w:type="dxa"/>
          </w:tcPr>
          <w:p w:rsidR="00E556A1" w:rsidRPr="00592DB1" w:rsidRDefault="00E556A1" w:rsidP="00FF3A48">
            <w:pPr>
              <w:spacing w:after="240" w:line="360" w:lineRule="auto"/>
              <w:jc w:val="center"/>
              <w:rPr>
                <w:b/>
                <w:sz w:val="28"/>
              </w:rPr>
            </w:pPr>
          </w:p>
        </w:tc>
      </w:tr>
      <w:tr w:rsidR="00E556A1" w:rsidRPr="00592DB1" w:rsidTr="00FF3A48">
        <w:tc>
          <w:tcPr>
            <w:tcW w:w="534" w:type="dxa"/>
          </w:tcPr>
          <w:p w:rsidR="00E556A1" w:rsidRPr="00CB417D" w:rsidRDefault="00E556A1" w:rsidP="00FF3A48">
            <w:pPr>
              <w:spacing w:after="240" w:line="360" w:lineRule="auto"/>
              <w:jc w:val="center"/>
              <w:rPr>
                <w:sz w:val="28"/>
                <w:szCs w:val="28"/>
              </w:rPr>
            </w:pPr>
            <w:r w:rsidRPr="00CB417D">
              <w:rPr>
                <w:sz w:val="28"/>
                <w:szCs w:val="28"/>
              </w:rPr>
              <w:lastRenderedPageBreak/>
              <w:t>10</w:t>
            </w:r>
          </w:p>
        </w:tc>
        <w:tc>
          <w:tcPr>
            <w:tcW w:w="4394" w:type="dxa"/>
          </w:tcPr>
          <w:p w:rsidR="00E556A1" w:rsidRPr="00592DB1" w:rsidRDefault="00E556A1" w:rsidP="00FF3A48">
            <w:pPr>
              <w:jc w:val="both"/>
              <w:rPr>
                <w:color w:val="000000"/>
                <w:sz w:val="28"/>
                <w:szCs w:val="28"/>
              </w:rPr>
            </w:pPr>
            <w:r w:rsidRPr="00592DB1">
              <w:rPr>
                <w:color w:val="000000"/>
                <w:sz w:val="28"/>
                <w:szCs w:val="28"/>
              </w:rPr>
              <w:t xml:space="preserve">Сель уничтожил одну четвертую часть города, погибло </w:t>
            </w:r>
            <w:r>
              <w:rPr>
                <w:color w:val="000000"/>
                <w:sz w:val="28"/>
                <w:szCs w:val="28"/>
              </w:rPr>
              <w:t>4 000</w:t>
            </w:r>
            <w:r w:rsidRPr="00592DB1">
              <w:rPr>
                <w:color w:val="000000"/>
                <w:sz w:val="28"/>
                <w:szCs w:val="28"/>
              </w:rPr>
              <w:t xml:space="preserve"> человек. </w:t>
            </w:r>
            <w:r>
              <w:rPr>
                <w:color w:val="000000"/>
                <w:sz w:val="28"/>
                <w:szCs w:val="28"/>
              </w:rPr>
              <w:t>Селевой поток вызвал разрушение плотины реки, что привело к наводнению</w:t>
            </w:r>
          </w:p>
        </w:tc>
        <w:tc>
          <w:tcPr>
            <w:tcW w:w="4678" w:type="dxa"/>
          </w:tcPr>
          <w:p w:rsidR="00E556A1" w:rsidRPr="00592DB1" w:rsidRDefault="00E556A1" w:rsidP="00FF3A48">
            <w:pPr>
              <w:spacing w:after="240" w:line="360" w:lineRule="auto"/>
              <w:jc w:val="center"/>
              <w:rPr>
                <w:b/>
                <w:sz w:val="28"/>
              </w:rPr>
            </w:pPr>
          </w:p>
        </w:tc>
      </w:tr>
    </w:tbl>
    <w:p w:rsidR="00E556A1" w:rsidRPr="00592DB1" w:rsidRDefault="00E556A1" w:rsidP="00E556A1">
      <w:pPr>
        <w:spacing w:after="240" w:line="360" w:lineRule="auto"/>
        <w:jc w:val="center"/>
        <w:rPr>
          <w:rFonts w:ascii="Times New Roman" w:eastAsia="Times New Roman" w:hAnsi="Times New Roman" w:cs="Times New Roman"/>
          <w:b/>
          <w:sz w:val="28"/>
          <w:szCs w:val="20"/>
        </w:rPr>
      </w:pPr>
    </w:p>
    <w:p w:rsidR="00E556A1" w:rsidRPr="00592DB1" w:rsidRDefault="00E556A1" w:rsidP="00E556A1">
      <w:pPr>
        <w:spacing w:after="240" w:line="360" w:lineRule="auto"/>
        <w:rPr>
          <w:rFonts w:ascii="Times New Roman" w:eastAsia="Times New Roman" w:hAnsi="Times New Roman" w:cs="Times New Roman"/>
          <w:b/>
          <w:sz w:val="28"/>
          <w:szCs w:val="20"/>
        </w:rPr>
      </w:pPr>
    </w:p>
    <w:p w:rsidR="00E556A1" w:rsidRPr="00592DB1" w:rsidRDefault="00E556A1" w:rsidP="00E556A1">
      <w:pPr>
        <w:rPr>
          <w:rFonts w:ascii="Times New Roman" w:hAnsi="Times New Roman" w:cs="Times New Roman"/>
          <w:b/>
          <w:sz w:val="28"/>
          <w:szCs w:val="28"/>
        </w:rPr>
      </w:pPr>
    </w:p>
    <w:p w:rsidR="00E556A1" w:rsidRDefault="00E556A1" w:rsidP="00E556A1">
      <w:pPr>
        <w:rPr>
          <w:rFonts w:ascii="Times New Roman" w:hAnsi="Times New Roman" w:cs="Times New Roman"/>
          <w:b/>
          <w:sz w:val="28"/>
          <w:szCs w:val="28"/>
        </w:rPr>
      </w:pPr>
    </w:p>
    <w:p w:rsidR="00FF3A48" w:rsidRDefault="00FF3A48" w:rsidP="00E556A1">
      <w:pPr>
        <w:rPr>
          <w:rFonts w:ascii="Times New Roman" w:hAnsi="Times New Roman" w:cs="Times New Roman"/>
          <w:b/>
          <w:sz w:val="28"/>
          <w:szCs w:val="28"/>
        </w:rPr>
      </w:pPr>
    </w:p>
    <w:p w:rsidR="00FF3A48" w:rsidRDefault="00FF3A48" w:rsidP="00E556A1">
      <w:pPr>
        <w:rPr>
          <w:rFonts w:ascii="Times New Roman" w:hAnsi="Times New Roman" w:cs="Times New Roman"/>
          <w:b/>
          <w:sz w:val="28"/>
          <w:szCs w:val="28"/>
        </w:rPr>
      </w:pPr>
    </w:p>
    <w:p w:rsidR="00FF3A48" w:rsidRDefault="00FF3A48" w:rsidP="00E556A1">
      <w:pPr>
        <w:rPr>
          <w:rFonts w:ascii="Times New Roman" w:hAnsi="Times New Roman" w:cs="Times New Roman"/>
          <w:b/>
          <w:sz w:val="28"/>
          <w:szCs w:val="28"/>
        </w:rPr>
      </w:pPr>
    </w:p>
    <w:p w:rsidR="00FF3A48" w:rsidRDefault="00FF3A48" w:rsidP="00E556A1">
      <w:pPr>
        <w:rPr>
          <w:rFonts w:ascii="Times New Roman" w:hAnsi="Times New Roman" w:cs="Times New Roman"/>
          <w:b/>
          <w:sz w:val="28"/>
          <w:szCs w:val="28"/>
        </w:rPr>
      </w:pPr>
    </w:p>
    <w:p w:rsidR="00FF3A48" w:rsidRDefault="00FF3A48" w:rsidP="00E556A1">
      <w:pPr>
        <w:rPr>
          <w:rFonts w:ascii="Times New Roman" w:hAnsi="Times New Roman" w:cs="Times New Roman"/>
          <w:b/>
          <w:sz w:val="28"/>
          <w:szCs w:val="28"/>
        </w:rPr>
      </w:pPr>
    </w:p>
    <w:p w:rsidR="00FF3A48" w:rsidRDefault="00FF3A48" w:rsidP="00E556A1">
      <w:pPr>
        <w:rPr>
          <w:rFonts w:ascii="Times New Roman" w:hAnsi="Times New Roman" w:cs="Times New Roman"/>
          <w:b/>
          <w:sz w:val="28"/>
          <w:szCs w:val="28"/>
        </w:rPr>
      </w:pPr>
    </w:p>
    <w:p w:rsidR="00FF3A48" w:rsidRDefault="00FF3A48" w:rsidP="00E556A1">
      <w:pPr>
        <w:rPr>
          <w:rFonts w:ascii="Times New Roman" w:hAnsi="Times New Roman" w:cs="Times New Roman"/>
          <w:b/>
          <w:sz w:val="28"/>
          <w:szCs w:val="28"/>
        </w:rPr>
      </w:pPr>
    </w:p>
    <w:p w:rsidR="00FF3A48" w:rsidRDefault="00FF3A48" w:rsidP="00E556A1">
      <w:pPr>
        <w:rPr>
          <w:rFonts w:ascii="Times New Roman" w:hAnsi="Times New Roman" w:cs="Times New Roman"/>
          <w:b/>
          <w:sz w:val="28"/>
          <w:szCs w:val="28"/>
        </w:rPr>
      </w:pPr>
    </w:p>
    <w:p w:rsidR="00FF3A48" w:rsidRDefault="00FF3A48" w:rsidP="00E556A1">
      <w:pPr>
        <w:rPr>
          <w:rFonts w:ascii="Times New Roman" w:hAnsi="Times New Roman" w:cs="Times New Roman"/>
          <w:b/>
          <w:sz w:val="28"/>
          <w:szCs w:val="28"/>
        </w:rPr>
      </w:pPr>
    </w:p>
    <w:p w:rsidR="00FF3A48" w:rsidRDefault="00FF3A48" w:rsidP="00E556A1">
      <w:pPr>
        <w:rPr>
          <w:rFonts w:ascii="Times New Roman" w:hAnsi="Times New Roman" w:cs="Times New Roman"/>
          <w:b/>
          <w:sz w:val="28"/>
          <w:szCs w:val="28"/>
        </w:rPr>
      </w:pPr>
    </w:p>
    <w:p w:rsidR="00FF3A48" w:rsidRDefault="00FF3A48" w:rsidP="00E556A1">
      <w:pPr>
        <w:rPr>
          <w:rFonts w:ascii="Times New Roman" w:hAnsi="Times New Roman" w:cs="Times New Roman"/>
          <w:b/>
          <w:sz w:val="28"/>
          <w:szCs w:val="28"/>
        </w:rPr>
      </w:pPr>
    </w:p>
    <w:p w:rsidR="00FF3A48" w:rsidRDefault="00FF3A48" w:rsidP="00E556A1">
      <w:pPr>
        <w:rPr>
          <w:rFonts w:ascii="Times New Roman" w:hAnsi="Times New Roman" w:cs="Times New Roman"/>
          <w:b/>
          <w:sz w:val="28"/>
          <w:szCs w:val="28"/>
        </w:rPr>
      </w:pPr>
    </w:p>
    <w:p w:rsidR="00FF3A48" w:rsidRDefault="00FF3A48" w:rsidP="00E556A1">
      <w:pPr>
        <w:rPr>
          <w:rFonts w:ascii="Times New Roman" w:hAnsi="Times New Roman" w:cs="Times New Roman"/>
          <w:b/>
          <w:sz w:val="28"/>
          <w:szCs w:val="28"/>
        </w:rPr>
      </w:pPr>
    </w:p>
    <w:p w:rsidR="00FF3A48" w:rsidRPr="00592DB1" w:rsidRDefault="00FF3A48" w:rsidP="00E556A1">
      <w:pPr>
        <w:rPr>
          <w:rFonts w:ascii="Times New Roman" w:hAnsi="Times New Roman" w:cs="Times New Roman"/>
          <w:b/>
          <w:sz w:val="28"/>
          <w:szCs w:val="28"/>
        </w:rPr>
      </w:pPr>
    </w:p>
    <w:p w:rsidR="00E556A1" w:rsidRDefault="00E556A1" w:rsidP="00E556A1"/>
    <w:p w:rsidR="00E556A1" w:rsidRDefault="00E556A1" w:rsidP="00E556A1"/>
    <w:p w:rsidR="00E556A1" w:rsidRPr="00995C26" w:rsidRDefault="006C6AF8" w:rsidP="00E556A1">
      <w:pPr>
        <w:pStyle w:val="1"/>
        <w:jc w:val="center"/>
      </w:pPr>
      <w:r>
        <w:lastRenderedPageBreak/>
        <w:t>Образец практического задания</w:t>
      </w:r>
      <w:r w:rsidR="00E556A1">
        <w:t xml:space="preserve"> </w:t>
      </w:r>
      <w:r w:rsidR="00E556A1" w:rsidRPr="00995C26">
        <w:t>10</w:t>
      </w:r>
    </w:p>
    <w:p w:rsidR="00E556A1" w:rsidRDefault="00E556A1" w:rsidP="00E556A1">
      <w:pPr>
        <w:tabs>
          <w:tab w:val="left" w:pos="1820"/>
        </w:tabs>
        <w:jc w:val="center"/>
        <w:rPr>
          <w:rFonts w:ascii="Times New Roman" w:eastAsia="Times New Roman" w:hAnsi="Times New Roman" w:cs="Times New Roman"/>
          <w:sz w:val="28"/>
          <w:szCs w:val="20"/>
        </w:rPr>
      </w:pPr>
    </w:p>
    <w:p w:rsidR="00E556A1" w:rsidRDefault="00E556A1" w:rsidP="00E556A1">
      <w:pPr>
        <w:tabs>
          <w:tab w:val="left" w:pos="1820"/>
        </w:tabs>
        <w:jc w:val="right"/>
        <w:rPr>
          <w:rFonts w:ascii="Times New Roman" w:eastAsia="Times New Roman" w:hAnsi="Times New Roman" w:cs="Times New Roman"/>
          <w:sz w:val="28"/>
          <w:szCs w:val="20"/>
          <w:lang w:eastAsia="ru-RU"/>
        </w:rPr>
      </w:pPr>
      <w:r w:rsidRPr="00592DB1">
        <w:rPr>
          <w:rFonts w:ascii="Times New Roman" w:eastAsia="Times New Roman" w:hAnsi="Times New Roman" w:cs="Times New Roman"/>
          <w:sz w:val="28"/>
          <w:szCs w:val="20"/>
        </w:rPr>
        <w:t>Таблица 2</w:t>
      </w:r>
    </w:p>
    <w:p w:rsidR="00E556A1" w:rsidRPr="005E147E" w:rsidRDefault="00E556A1" w:rsidP="00E556A1">
      <w:pPr>
        <w:tabs>
          <w:tab w:val="left" w:pos="1820"/>
        </w:tabs>
        <w:jc w:val="center"/>
        <w:rPr>
          <w:rFonts w:ascii="Times New Roman" w:eastAsia="Times New Roman" w:hAnsi="Times New Roman" w:cs="Times New Roman"/>
          <w:sz w:val="28"/>
          <w:szCs w:val="20"/>
        </w:rPr>
      </w:pPr>
      <w:r>
        <w:rPr>
          <w:rFonts w:ascii="Times New Roman" w:eastAsia="Times New Roman" w:hAnsi="Times New Roman" w:cs="Times New Roman"/>
          <w:sz w:val="28"/>
          <w:szCs w:val="20"/>
        </w:rPr>
        <w:t>Идентификация аварии и дестабилизирующих факторов</w:t>
      </w:r>
    </w:p>
    <w:tbl>
      <w:tblPr>
        <w:tblStyle w:val="a3"/>
        <w:tblW w:w="9606" w:type="dxa"/>
        <w:tblLayout w:type="fixed"/>
        <w:tblLook w:val="04A0" w:firstRow="1" w:lastRow="0" w:firstColumn="1" w:lastColumn="0" w:noHBand="0" w:noVBand="1"/>
      </w:tblPr>
      <w:tblGrid>
        <w:gridCol w:w="534"/>
        <w:gridCol w:w="4394"/>
        <w:gridCol w:w="4678"/>
      </w:tblGrid>
      <w:tr w:rsidR="00E556A1" w:rsidRPr="00592DB1" w:rsidTr="00FF3A48">
        <w:trPr>
          <w:trHeight w:val="684"/>
        </w:trPr>
        <w:tc>
          <w:tcPr>
            <w:tcW w:w="534" w:type="dxa"/>
          </w:tcPr>
          <w:p w:rsidR="00E556A1" w:rsidRPr="00CB417D" w:rsidRDefault="00E556A1" w:rsidP="00FF3A48">
            <w:pPr>
              <w:spacing w:after="240"/>
              <w:jc w:val="center"/>
              <w:rPr>
                <w:b/>
                <w:sz w:val="28"/>
                <w:szCs w:val="28"/>
              </w:rPr>
            </w:pPr>
            <w:r w:rsidRPr="00CB417D">
              <w:rPr>
                <w:b/>
                <w:sz w:val="28"/>
                <w:szCs w:val="28"/>
              </w:rPr>
              <w:t>№</w:t>
            </w:r>
          </w:p>
        </w:tc>
        <w:tc>
          <w:tcPr>
            <w:tcW w:w="4394" w:type="dxa"/>
          </w:tcPr>
          <w:p w:rsidR="00E556A1" w:rsidRPr="00CB417D" w:rsidRDefault="00E556A1" w:rsidP="00FF3A48">
            <w:pPr>
              <w:spacing w:after="240"/>
              <w:jc w:val="center"/>
              <w:rPr>
                <w:b/>
                <w:sz w:val="28"/>
                <w:szCs w:val="28"/>
              </w:rPr>
            </w:pPr>
            <w:r w:rsidRPr="00CB417D">
              <w:rPr>
                <w:b/>
                <w:sz w:val="28"/>
                <w:szCs w:val="28"/>
              </w:rPr>
              <w:t>Авария</w:t>
            </w:r>
          </w:p>
        </w:tc>
        <w:tc>
          <w:tcPr>
            <w:tcW w:w="4678" w:type="dxa"/>
          </w:tcPr>
          <w:p w:rsidR="00E556A1" w:rsidRPr="00CB417D" w:rsidRDefault="00E556A1" w:rsidP="00FF3A48">
            <w:pPr>
              <w:spacing w:after="240"/>
              <w:jc w:val="center"/>
              <w:rPr>
                <w:b/>
                <w:sz w:val="28"/>
                <w:szCs w:val="28"/>
              </w:rPr>
            </w:pPr>
            <w:r w:rsidRPr="00CB417D">
              <w:rPr>
                <w:b/>
                <w:sz w:val="28"/>
                <w:szCs w:val="28"/>
              </w:rPr>
              <w:t>Дестабилизирующие факторы</w:t>
            </w:r>
          </w:p>
        </w:tc>
      </w:tr>
      <w:tr w:rsidR="00E556A1" w:rsidRPr="00592DB1" w:rsidTr="00FF3A48">
        <w:tc>
          <w:tcPr>
            <w:tcW w:w="534" w:type="dxa"/>
          </w:tcPr>
          <w:p w:rsidR="00E556A1" w:rsidRPr="00CB417D" w:rsidRDefault="00E556A1" w:rsidP="00FF3A48">
            <w:pPr>
              <w:spacing w:after="240" w:line="360" w:lineRule="auto"/>
              <w:jc w:val="center"/>
              <w:rPr>
                <w:sz w:val="28"/>
                <w:szCs w:val="28"/>
              </w:rPr>
            </w:pPr>
            <w:r w:rsidRPr="00CB417D">
              <w:rPr>
                <w:sz w:val="28"/>
                <w:szCs w:val="28"/>
              </w:rPr>
              <w:t>11</w:t>
            </w:r>
          </w:p>
        </w:tc>
        <w:tc>
          <w:tcPr>
            <w:tcW w:w="4394" w:type="dxa"/>
          </w:tcPr>
          <w:p w:rsidR="00E556A1" w:rsidRPr="005253FD" w:rsidRDefault="00E556A1" w:rsidP="00FF3A48">
            <w:pPr>
              <w:jc w:val="both"/>
              <w:rPr>
                <w:sz w:val="28"/>
                <w:szCs w:val="28"/>
              </w:rPr>
            </w:pPr>
            <w:r w:rsidRPr="005253FD">
              <w:rPr>
                <w:sz w:val="28"/>
                <w:szCs w:val="28"/>
              </w:rPr>
              <w:t>На газоперерабатывающем заводе во время ремонтных работ по устранению свища в одной из веток конденсатопровода произошел взрыв, при этом погиб один человек и шестеро получили ожоги различной степени тяжести</w:t>
            </w:r>
          </w:p>
          <w:p w:rsidR="00E556A1" w:rsidRPr="005253FD" w:rsidRDefault="00E556A1" w:rsidP="00FF3A48">
            <w:pPr>
              <w:spacing w:after="240"/>
              <w:rPr>
                <w:sz w:val="28"/>
                <w:szCs w:val="28"/>
              </w:rPr>
            </w:pPr>
          </w:p>
        </w:tc>
        <w:tc>
          <w:tcPr>
            <w:tcW w:w="4678" w:type="dxa"/>
          </w:tcPr>
          <w:p w:rsidR="00E556A1" w:rsidRPr="005253FD" w:rsidRDefault="00E556A1" w:rsidP="00E556A1">
            <w:pPr>
              <w:pStyle w:val="a4"/>
              <w:numPr>
                <w:ilvl w:val="0"/>
                <w:numId w:val="33"/>
              </w:numPr>
              <w:shd w:val="clear" w:color="auto" w:fill="FFFFFF"/>
              <w:spacing w:after="0"/>
              <w:ind w:left="34" w:firstLine="0"/>
              <w:jc w:val="both"/>
              <w:rPr>
                <w:color w:val="000000" w:themeColor="text1"/>
                <w:sz w:val="28"/>
                <w:szCs w:val="28"/>
              </w:rPr>
            </w:pPr>
            <w:r w:rsidRPr="005253FD">
              <w:rPr>
                <w:color w:val="000000" w:themeColor="text1"/>
                <w:sz w:val="28"/>
                <w:szCs w:val="28"/>
              </w:rPr>
              <w:t>Возникновение пожара.</w:t>
            </w:r>
          </w:p>
          <w:p w:rsidR="00E556A1" w:rsidRPr="005253FD" w:rsidRDefault="00E556A1" w:rsidP="00E556A1">
            <w:pPr>
              <w:pStyle w:val="a4"/>
              <w:numPr>
                <w:ilvl w:val="0"/>
                <w:numId w:val="33"/>
              </w:numPr>
              <w:shd w:val="clear" w:color="auto" w:fill="FFFFFF"/>
              <w:spacing w:after="0"/>
              <w:ind w:left="34" w:firstLine="0"/>
              <w:jc w:val="both"/>
              <w:rPr>
                <w:color w:val="000000" w:themeColor="text1"/>
                <w:sz w:val="28"/>
                <w:szCs w:val="28"/>
              </w:rPr>
            </w:pPr>
            <w:r w:rsidRPr="005253FD">
              <w:rPr>
                <w:color w:val="000000" w:themeColor="text1"/>
                <w:sz w:val="28"/>
                <w:szCs w:val="28"/>
              </w:rPr>
              <w:t>Нарушения в системе отопления, подачи горячей и холодной воды, вызванные выходом из строя инженерного оборудования на центральных тепловых пунктах, котельных, а также авариями на трубопроводах и приборах отопления.</w:t>
            </w:r>
          </w:p>
          <w:p w:rsidR="00E556A1" w:rsidRPr="005253FD" w:rsidRDefault="00E556A1" w:rsidP="00E556A1">
            <w:pPr>
              <w:pStyle w:val="a4"/>
              <w:numPr>
                <w:ilvl w:val="0"/>
                <w:numId w:val="33"/>
              </w:numPr>
              <w:shd w:val="clear" w:color="auto" w:fill="FFFFFF"/>
              <w:spacing w:after="0"/>
              <w:ind w:left="34" w:firstLine="0"/>
              <w:jc w:val="both"/>
              <w:rPr>
                <w:color w:val="000000" w:themeColor="text1"/>
                <w:sz w:val="28"/>
                <w:szCs w:val="28"/>
              </w:rPr>
            </w:pPr>
            <w:r w:rsidRPr="005253FD">
              <w:rPr>
                <w:color w:val="000000" w:themeColor="text1"/>
                <w:sz w:val="28"/>
                <w:szCs w:val="28"/>
              </w:rPr>
              <w:t>Нарушения в подаче электроэнергии.</w:t>
            </w:r>
          </w:p>
          <w:p w:rsidR="00E556A1" w:rsidRPr="005253FD" w:rsidRDefault="00E556A1" w:rsidP="00E556A1">
            <w:pPr>
              <w:pStyle w:val="a4"/>
              <w:numPr>
                <w:ilvl w:val="0"/>
                <w:numId w:val="33"/>
              </w:numPr>
              <w:shd w:val="clear" w:color="auto" w:fill="FFFFFF"/>
              <w:spacing w:after="0"/>
              <w:ind w:left="34" w:firstLine="0"/>
              <w:jc w:val="both"/>
              <w:rPr>
                <w:color w:val="000000" w:themeColor="text1"/>
                <w:sz w:val="28"/>
                <w:szCs w:val="28"/>
              </w:rPr>
            </w:pPr>
            <w:r w:rsidRPr="005253FD">
              <w:rPr>
                <w:color w:val="000000" w:themeColor="text1"/>
                <w:sz w:val="28"/>
                <w:szCs w:val="28"/>
              </w:rPr>
              <w:t>Нарушения в подаче газа.</w:t>
            </w:r>
          </w:p>
          <w:p w:rsidR="00E556A1" w:rsidRPr="005253FD" w:rsidRDefault="00E556A1" w:rsidP="00E556A1">
            <w:pPr>
              <w:pStyle w:val="a4"/>
              <w:numPr>
                <w:ilvl w:val="0"/>
                <w:numId w:val="33"/>
              </w:numPr>
              <w:shd w:val="clear" w:color="auto" w:fill="FFFFFF"/>
              <w:spacing w:after="0"/>
              <w:ind w:left="34" w:firstLine="0"/>
              <w:jc w:val="both"/>
              <w:rPr>
                <w:color w:val="000000" w:themeColor="text1"/>
                <w:sz w:val="28"/>
                <w:szCs w:val="28"/>
              </w:rPr>
            </w:pPr>
            <w:r w:rsidRPr="005253FD">
              <w:rPr>
                <w:color w:val="000000" w:themeColor="text1"/>
                <w:sz w:val="28"/>
                <w:szCs w:val="28"/>
              </w:rPr>
              <w:t>Утечка газа.</w:t>
            </w:r>
          </w:p>
          <w:p w:rsidR="00E556A1" w:rsidRPr="005253FD" w:rsidRDefault="00E556A1" w:rsidP="00E556A1">
            <w:pPr>
              <w:pStyle w:val="a4"/>
              <w:numPr>
                <w:ilvl w:val="0"/>
                <w:numId w:val="33"/>
              </w:numPr>
              <w:shd w:val="clear" w:color="auto" w:fill="FFFFFF"/>
              <w:spacing w:after="0"/>
              <w:ind w:left="34" w:firstLine="0"/>
              <w:jc w:val="both"/>
              <w:rPr>
                <w:color w:val="000000" w:themeColor="text1"/>
                <w:sz w:val="28"/>
                <w:szCs w:val="28"/>
              </w:rPr>
            </w:pPr>
            <w:r w:rsidRPr="005253FD">
              <w:rPr>
                <w:color w:val="000000" w:themeColor="text1"/>
                <w:sz w:val="28"/>
                <w:szCs w:val="28"/>
              </w:rPr>
              <w:t xml:space="preserve">Отклонение от нормативных параметров производственных процессов, </w:t>
            </w:r>
            <w:r w:rsidR="00BC4333" w:rsidRPr="005253FD">
              <w:rPr>
                <w:color w:val="000000" w:themeColor="text1"/>
                <w:sz w:val="28"/>
                <w:szCs w:val="28"/>
              </w:rPr>
              <w:t>способн</w:t>
            </w:r>
            <w:r w:rsidR="00BC4333">
              <w:rPr>
                <w:color w:val="000000" w:themeColor="text1"/>
                <w:sz w:val="28"/>
                <w:szCs w:val="28"/>
              </w:rPr>
              <w:t>ое</w:t>
            </w:r>
            <w:r w:rsidR="00BC4333" w:rsidRPr="005253FD">
              <w:rPr>
                <w:color w:val="000000" w:themeColor="text1"/>
                <w:sz w:val="28"/>
                <w:szCs w:val="28"/>
              </w:rPr>
              <w:t xml:space="preserve"> </w:t>
            </w:r>
            <w:r w:rsidRPr="005253FD">
              <w:rPr>
                <w:color w:val="000000" w:themeColor="text1"/>
                <w:sz w:val="28"/>
                <w:szCs w:val="28"/>
              </w:rPr>
              <w:t>привести к возникновению чрезвычайных ситуаций.</w:t>
            </w:r>
          </w:p>
          <w:p w:rsidR="00E556A1" w:rsidRPr="00CB417D" w:rsidRDefault="00E556A1" w:rsidP="00E556A1">
            <w:pPr>
              <w:pStyle w:val="a4"/>
              <w:numPr>
                <w:ilvl w:val="0"/>
                <w:numId w:val="33"/>
              </w:numPr>
              <w:shd w:val="clear" w:color="auto" w:fill="FFFFFF"/>
              <w:spacing w:after="0" w:line="240" w:lineRule="auto"/>
              <w:ind w:left="34" w:firstLine="0"/>
              <w:jc w:val="both"/>
              <w:rPr>
                <w:b/>
                <w:sz w:val="28"/>
                <w:szCs w:val="28"/>
              </w:rPr>
            </w:pPr>
            <w:r w:rsidRPr="005253FD">
              <w:rPr>
                <w:color w:val="000000" w:themeColor="text1"/>
                <w:sz w:val="28"/>
                <w:szCs w:val="28"/>
              </w:rPr>
              <w:t>Изменения состояния инженерно-технических конструкций объектов</w:t>
            </w:r>
          </w:p>
        </w:tc>
      </w:tr>
    </w:tbl>
    <w:p w:rsidR="00E556A1" w:rsidRPr="00592DB1" w:rsidRDefault="00E556A1" w:rsidP="00E556A1">
      <w:pPr>
        <w:rPr>
          <w:rFonts w:ascii="Times New Roman" w:hAnsi="Times New Roman" w:cs="Times New Roman"/>
          <w:b/>
          <w:sz w:val="28"/>
          <w:szCs w:val="28"/>
        </w:rPr>
      </w:pPr>
    </w:p>
    <w:p w:rsidR="00E556A1" w:rsidRPr="00592DB1" w:rsidRDefault="00E556A1" w:rsidP="00E556A1">
      <w:pPr>
        <w:rPr>
          <w:rFonts w:ascii="Times New Roman" w:hAnsi="Times New Roman" w:cs="Times New Roman"/>
          <w:b/>
          <w:sz w:val="28"/>
          <w:szCs w:val="28"/>
        </w:rPr>
      </w:pPr>
    </w:p>
    <w:p w:rsidR="00E556A1" w:rsidRPr="00592DB1" w:rsidRDefault="00E556A1" w:rsidP="00E556A1">
      <w:pPr>
        <w:rPr>
          <w:rFonts w:ascii="Times New Roman" w:hAnsi="Times New Roman" w:cs="Times New Roman"/>
          <w:b/>
          <w:sz w:val="28"/>
          <w:szCs w:val="28"/>
        </w:rPr>
        <w:sectPr w:rsidR="00E556A1" w:rsidRPr="00592DB1" w:rsidSect="00FF3A48">
          <w:type w:val="continuous"/>
          <w:pgSz w:w="11906" w:h="16838"/>
          <w:pgMar w:top="1134" w:right="850" w:bottom="1134" w:left="1701" w:header="708" w:footer="708" w:gutter="0"/>
          <w:cols w:space="708"/>
          <w:docGrid w:linePitch="360"/>
        </w:sectPr>
      </w:pPr>
    </w:p>
    <w:p w:rsidR="00E556A1" w:rsidRDefault="00E556A1" w:rsidP="00E556A1">
      <w:pPr>
        <w:rPr>
          <w:rFonts w:ascii="Cambria" w:eastAsia="Calibri" w:hAnsi="Cambria" w:cs="Times New Roman"/>
          <w:b/>
          <w:bCs/>
          <w:color w:val="365F91"/>
          <w:sz w:val="28"/>
          <w:szCs w:val="28"/>
        </w:rPr>
      </w:pPr>
      <w:r>
        <w:lastRenderedPageBreak/>
        <w:br w:type="page"/>
      </w:r>
    </w:p>
    <w:p w:rsidR="00E556A1" w:rsidRPr="00C26291" w:rsidRDefault="006C6AF8" w:rsidP="00E556A1">
      <w:pPr>
        <w:pStyle w:val="1"/>
        <w:spacing w:after="240"/>
        <w:jc w:val="center"/>
        <w:rPr>
          <w:rFonts w:ascii="Times New Roman" w:hAnsi="Times New Roman"/>
        </w:rPr>
      </w:pPr>
      <w:r>
        <w:rPr>
          <w:rFonts w:ascii="Times New Roman" w:hAnsi="Times New Roman"/>
        </w:rPr>
        <w:lastRenderedPageBreak/>
        <w:t>Практическое задание</w:t>
      </w:r>
      <w:r w:rsidR="00E556A1" w:rsidRPr="00C26291">
        <w:rPr>
          <w:rFonts w:ascii="Times New Roman" w:hAnsi="Times New Roman"/>
        </w:rPr>
        <w:t xml:space="preserve"> 11</w:t>
      </w:r>
    </w:p>
    <w:p w:rsidR="00E556A1" w:rsidRPr="00995C26" w:rsidRDefault="00E556A1" w:rsidP="00E556A1">
      <w:pPr>
        <w:jc w:val="center"/>
        <w:rPr>
          <w:rFonts w:ascii="Times New Roman" w:hAnsi="Times New Roman" w:cs="Times New Roman"/>
          <w:b/>
          <w:sz w:val="28"/>
          <w:szCs w:val="28"/>
        </w:rPr>
      </w:pPr>
      <w:r w:rsidRPr="00995C26">
        <w:rPr>
          <w:rFonts w:ascii="Times New Roman" w:hAnsi="Times New Roman" w:cs="Times New Roman"/>
          <w:b/>
          <w:sz w:val="28"/>
          <w:szCs w:val="28"/>
        </w:rPr>
        <w:t>Основные вопросы комплексных и специализированных</w:t>
      </w:r>
      <w:r>
        <w:rPr>
          <w:rFonts w:ascii="Times New Roman" w:hAnsi="Times New Roman" w:cs="Times New Roman"/>
          <w:b/>
          <w:sz w:val="28"/>
          <w:szCs w:val="28"/>
        </w:rPr>
        <w:t xml:space="preserve"> </w:t>
      </w:r>
      <w:r w:rsidRPr="00995C26">
        <w:rPr>
          <w:rFonts w:ascii="Times New Roman" w:hAnsi="Times New Roman" w:cs="Times New Roman"/>
          <w:b/>
          <w:sz w:val="28"/>
          <w:szCs w:val="28"/>
        </w:rPr>
        <w:t xml:space="preserve">проверок </w:t>
      </w:r>
      <w:r w:rsidR="00032D07" w:rsidRPr="00984FAF">
        <w:rPr>
          <w:rFonts w:ascii="Times New Roman" w:eastAsia="Times New Roman" w:hAnsi="Times New Roman" w:cs="Times New Roman"/>
          <w:b/>
          <w:sz w:val="28"/>
          <w:szCs w:val="20"/>
        </w:rPr>
        <w:t>единой государственной системой предупреждения и ликвидации чрезвычайных ситуаций</w:t>
      </w:r>
    </w:p>
    <w:p w:rsidR="00E556A1" w:rsidRPr="00995C26" w:rsidRDefault="00E556A1" w:rsidP="00E556A1">
      <w:pPr>
        <w:jc w:val="center"/>
        <w:rPr>
          <w:rFonts w:ascii="Times New Roman" w:hAnsi="Times New Roman" w:cs="Times New Roman"/>
          <w:b/>
          <w:sz w:val="28"/>
          <w:szCs w:val="28"/>
        </w:rPr>
      </w:pPr>
      <w:r w:rsidRPr="00995C26">
        <w:rPr>
          <w:rFonts w:ascii="Times New Roman" w:hAnsi="Times New Roman" w:cs="Times New Roman"/>
          <w:b/>
          <w:sz w:val="28"/>
          <w:szCs w:val="28"/>
        </w:rPr>
        <w:t>Тема 11. Аварийно-спасательные и другие неотложные работы</w:t>
      </w:r>
    </w:p>
    <w:p w:rsidR="00E556A1" w:rsidRPr="00995C26" w:rsidRDefault="00E556A1" w:rsidP="00E556A1">
      <w:pPr>
        <w:jc w:val="center"/>
        <w:rPr>
          <w:rFonts w:ascii="Times New Roman" w:hAnsi="Times New Roman" w:cs="Times New Roman"/>
          <w:b/>
          <w:sz w:val="28"/>
          <w:szCs w:val="28"/>
        </w:rPr>
      </w:pPr>
    </w:p>
    <w:p w:rsidR="00E556A1" w:rsidRPr="00426FB0" w:rsidRDefault="00E556A1" w:rsidP="00E556A1">
      <w:pPr>
        <w:spacing w:line="360" w:lineRule="auto"/>
        <w:ind w:firstLine="709"/>
        <w:jc w:val="both"/>
        <w:rPr>
          <w:rFonts w:ascii="Times New Roman" w:hAnsi="Times New Roman" w:cs="Times New Roman"/>
          <w:b/>
          <w:sz w:val="28"/>
          <w:szCs w:val="28"/>
        </w:rPr>
      </w:pPr>
      <w:r w:rsidRPr="00BC72D4">
        <w:rPr>
          <w:rFonts w:ascii="Times New Roman" w:hAnsi="Times New Roman" w:cs="Times New Roman"/>
          <w:b/>
          <w:sz w:val="28"/>
          <w:szCs w:val="28"/>
        </w:rPr>
        <w:t>Формулировка задания:</w:t>
      </w:r>
      <w:r w:rsidRPr="00426FB0">
        <w:rPr>
          <w:rFonts w:ascii="Times New Roman" w:hAnsi="Times New Roman" w:cs="Times New Roman"/>
          <w:b/>
          <w:sz w:val="28"/>
          <w:szCs w:val="28"/>
        </w:rPr>
        <w:t xml:space="preserve"> </w:t>
      </w:r>
      <w:r>
        <w:rPr>
          <w:rFonts w:ascii="Times New Roman" w:hAnsi="Times New Roman" w:cs="Times New Roman"/>
          <w:sz w:val="28"/>
          <w:szCs w:val="28"/>
        </w:rPr>
        <w:t>н</w:t>
      </w:r>
      <w:r w:rsidRPr="00995C26">
        <w:rPr>
          <w:rFonts w:ascii="Times New Roman" w:hAnsi="Times New Roman" w:cs="Times New Roman"/>
          <w:sz w:val="28"/>
          <w:szCs w:val="28"/>
        </w:rPr>
        <w:t xml:space="preserve">а основе нормативных документов сопоставить источник чрезвычайной ситуации, </w:t>
      </w:r>
      <w:r>
        <w:rPr>
          <w:rFonts w:ascii="Times New Roman" w:hAnsi="Times New Roman" w:cs="Times New Roman"/>
          <w:sz w:val="28"/>
          <w:szCs w:val="28"/>
        </w:rPr>
        <w:t>ее</w:t>
      </w:r>
      <w:r w:rsidRPr="00995C26">
        <w:rPr>
          <w:rFonts w:ascii="Times New Roman" w:hAnsi="Times New Roman" w:cs="Times New Roman"/>
          <w:sz w:val="28"/>
          <w:szCs w:val="28"/>
        </w:rPr>
        <w:t xml:space="preserve"> масштабы</w:t>
      </w:r>
      <w:r>
        <w:rPr>
          <w:rFonts w:ascii="Times New Roman" w:hAnsi="Times New Roman" w:cs="Times New Roman"/>
          <w:sz w:val="28"/>
          <w:szCs w:val="28"/>
        </w:rPr>
        <w:t xml:space="preserve"> </w:t>
      </w:r>
      <w:r w:rsidRPr="00995C26">
        <w:rPr>
          <w:rFonts w:ascii="Times New Roman" w:hAnsi="Times New Roman" w:cs="Times New Roman"/>
          <w:sz w:val="28"/>
          <w:szCs w:val="28"/>
        </w:rPr>
        <w:t>территории</w:t>
      </w:r>
      <w:r>
        <w:rPr>
          <w:rFonts w:ascii="Times New Roman" w:hAnsi="Times New Roman" w:cs="Times New Roman"/>
          <w:sz w:val="28"/>
          <w:szCs w:val="28"/>
        </w:rPr>
        <w:t xml:space="preserve"> </w:t>
      </w:r>
      <w:r w:rsidRPr="00995C26">
        <w:rPr>
          <w:rFonts w:ascii="Times New Roman" w:hAnsi="Times New Roman" w:cs="Times New Roman"/>
          <w:sz w:val="28"/>
          <w:szCs w:val="28"/>
        </w:rPr>
        <w:t>с уровнями действий и мероприятий РСЧС.</w:t>
      </w:r>
    </w:p>
    <w:p w:rsidR="00E556A1" w:rsidRPr="00C26291"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rPr>
      </w:pPr>
      <w:r w:rsidRPr="00C26291">
        <w:rPr>
          <w:rFonts w:ascii="Times New Roman" w:eastAsia="Times New Roman" w:hAnsi="Times New Roman" w:cs="Times New Roman"/>
          <w:b/>
          <w:bCs/>
          <w:sz w:val="28"/>
          <w:szCs w:val="20"/>
          <w:lang w:eastAsia="ru-RU"/>
        </w:rPr>
        <w:t xml:space="preserve">Цель занятия: </w:t>
      </w:r>
      <w:r w:rsidRPr="00C26291">
        <w:rPr>
          <w:rFonts w:ascii="Times New Roman" w:eastAsia="Times New Roman" w:hAnsi="Times New Roman" w:cs="Times New Roman"/>
          <w:bCs/>
          <w:sz w:val="28"/>
          <w:szCs w:val="20"/>
          <w:lang w:eastAsia="ru-RU"/>
        </w:rPr>
        <w:t xml:space="preserve">установить основные функции </w:t>
      </w:r>
      <w:r w:rsidR="00E94A1D" w:rsidRPr="00984FAF">
        <w:rPr>
          <w:rFonts w:ascii="Times New Roman" w:eastAsia="Times New Roman" w:hAnsi="Times New Roman" w:cs="Times New Roman"/>
          <w:sz w:val="28"/>
          <w:szCs w:val="20"/>
        </w:rPr>
        <w:t>единой государственной системы предупреждения и ликвидации чрезвычайных ситуаций</w:t>
      </w:r>
      <w:r w:rsidRPr="00C26291">
        <w:rPr>
          <w:rFonts w:ascii="Times New Roman" w:eastAsia="Times New Roman" w:hAnsi="Times New Roman" w:cs="Times New Roman"/>
          <w:bCs/>
          <w:sz w:val="28"/>
          <w:szCs w:val="20"/>
          <w:lang w:eastAsia="ru-RU"/>
        </w:rPr>
        <w:t>, определить основные критерии комплексных и специализированных</w:t>
      </w:r>
      <w:r>
        <w:rPr>
          <w:rFonts w:ascii="Times New Roman" w:eastAsia="Times New Roman" w:hAnsi="Times New Roman" w:cs="Times New Roman"/>
          <w:bCs/>
          <w:sz w:val="28"/>
          <w:szCs w:val="20"/>
          <w:lang w:eastAsia="ru-RU"/>
        </w:rPr>
        <w:t xml:space="preserve"> </w:t>
      </w:r>
      <w:r w:rsidRPr="00C26291">
        <w:rPr>
          <w:rFonts w:ascii="Times New Roman" w:eastAsia="Times New Roman" w:hAnsi="Times New Roman" w:cs="Times New Roman"/>
          <w:bCs/>
          <w:sz w:val="28"/>
          <w:szCs w:val="20"/>
          <w:lang w:eastAsia="ru-RU"/>
        </w:rPr>
        <w:t>проверок.</w:t>
      </w:r>
    </w:p>
    <w:p w:rsidR="00E556A1" w:rsidRPr="00C26291"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
          <w:bCs/>
          <w:sz w:val="28"/>
          <w:szCs w:val="20"/>
          <w:lang w:eastAsia="ru-RU"/>
        </w:rPr>
      </w:pPr>
      <w:r>
        <w:rPr>
          <w:rFonts w:ascii="Times New Roman" w:eastAsia="Times New Roman" w:hAnsi="Times New Roman" w:cs="Times New Roman"/>
          <w:b/>
          <w:bCs/>
          <w:sz w:val="28"/>
          <w:szCs w:val="20"/>
          <w:lang w:eastAsia="ru-RU"/>
        </w:rPr>
        <w:t>Нормативные документы:</w:t>
      </w:r>
    </w:p>
    <w:p w:rsidR="00E556A1" w:rsidRPr="00CB417D" w:rsidRDefault="00E556A1" w:rsidP="00E556A1">
      <w:pPr>
        <w:pStyle w:val="a4"/>
        <w:numPr>
          <w:ilvl w:val="0"/>
          <w:numId w:val="74"/>
        </w:numPr>
        <w:spacing w:after="240" w:line="360" w:lineRule="auto"/>
        <w:jc w:val="both"/>
        <w:rPr>
          <w:rFonts w:ascii="Times New Roman" w:eastAsia="Times New Roman" w:hAnsi="Times New Roman" w:cs="Times New Roman"/>
          <w:sz w:val="28"/>
          <w:szCs w:val="20"/>
        </w:rPr>
      </w:pPr>
      <w:r w:rsidRPr="00CB417D">
        <w:rPr>
          <w:rFonts w:ascii="Times New Roman" w:eastAsia="Times New Roman" w:hAnsi="Times New Roman" w:cs="Times New Roman"/>
          <w:sz w:val="28"/>
          <w:szCs w:val="20"/>
        </w:rPr>
        <w:t>Постановление Правительства №</w:t>
      </w:r>
      <w:r>
        <w:rPr>
          <w:rFonts w:ascii="Times New Roman" w:eastAsia="Times New Roman" w:hAnsi="Times New Roman" w:cs="Times New Roman"/>
          <w:sz w:val="28"/>
          <w:szCs w:val="20"/>
        </w:rPr>
        <w:t xml:space="preserve"> </w:t>
      </w:r>
      <w:r w:rsidRPr="00CB417D">
        <w:rPr>
          <w:rFonts w:ascii="Times New Roman" w:eastAsia="Times New Roman" w:hAnsi="Times New Roman" w:cs="Times New Roman"/>
          <w:sz w:val="28"/>
          <w:szCs w:val="20"/>
        </w:rPr>
        <w:t>794 от 30.12.2003;</w:t>
      </w:r>
    </w:p>
    <w:p w:rsidR="00E556A1" w:rsidRPr="00CB417D" w:rsidRDefault="00E556A1" w:rsidP="00E556A1">
      <w:pPr>
        <w:pStyle w:val="a4"/>
        <w:numPr>
          <w:ilvl w:val="0"/>
          <w:numId w:val="74"/>
        </w:numPr>
        <w:spacing w:after="240" w:line="360" w:lineRule="auto"/>
        <w:jc w:val="both"/>
        <w:rPr>
          <w:rFonts w:ascii="Times New Roman" w:eastAsia="Times New Roman" w:hAnsi="Times New Roman" w:cs="Times New Roman"/>
          <w:sz w:val="28"/>
          <w:szCs w:val="20"/>
        </w:rPr>
      </w:pPr>
      <w:r w:rsidRPr="00CB417D">
        <w:rPr>
          <w:rFonts w:ascii="Times New Roman" w:eastAsia="Times New Roman" w:hAnsi="Times New Roman" w:cs="Times New Roman"/>
          <w:sz w:val="28"/>
          <w:szCs w:val="20"/>
        </w:rPr>
        <w:t>Постановление Правительства №</w:t>
      </w:r>
      <w:r>
        <w:rPr>
          <w:rFonts w:ascii="Times New Roman" w:eastAsia="Times New Roman" w:hAnsi="Times New Roman" w:cs="Times New Roman"/>
          <w:sz w:val="28"/>
          <w:szCs w:val="20"/>
        </w:rPr>
        <w:t xml:space="preserve"> </w:t>
      </w:r>
      <w:r w:rsidRPr="00CB417D">
        <w:rPr>
          <w:rFonts w:ascii="Times New Roman" w:eastAsia="Times New Roman" w:hAnsi="Times New Roman" w:cs="Times New Roman"/>
          <w:sz w:val="28"/>
          <w:szCs w:val="20"/>
        </w:rPr>
        <w:t>547 от 04.09.2003;</w:t>
      </w:r>
    </w:p>
    <w:p w:rsidR="00E556A1" w:rsidRPr="00CB417D" w:rsidRDefault="00E556A1" w:rsidP="00E556A1">
      <w:pPr>
        <w:pStyle w:val="a4"/>
        <w:numPr>
          <w:ilvl w:val="0"/>
          <w:numId w:val="74"/>
        </w:numPr>
        <w:spacing w:after="240" w:line="360" w:lineRule="auto"/>
        <w:jc w:val="both"/>
        <w:rPr>
          <w:rFonts w:ascii="Times New Roman" w:eastAsia="Times New Roman" w:hAnsi="Times New Roman" w:cs="Times New Roman"/>
          <w:sz w:val="28"/>
          <w:szCs w:val="20"/>
        </w:rPr>
      </w:pPr>
      <w:r w:rsidRPr="00CB417D">
        <w:rPr>
          <w:rFonts w:ascii="Times New Roman" w:eastAsia="Times New Roman" w:hAnsi="Times New Roman" w:cs="Times New Roman"/>
          <w:sz w:val="28"/>
          <w:szCs w:val="20"/>
        </w:rPr>
        <w:t>Постановление Правительства №</w:t>
      </w:r>
      <w:r>
        <w:rPr>
          <w:rFonts w:ascii="Times New Roman" w:eastAsia="Times New Roman" w:hAnsi="Times New Roman" w:cs="Times New Roman"/>
          <w:sz w:val="28"/>
          <w:szCs w:val="20"/>
        </w:rPr>
        <w:t xml:space="preserve"> </w:t>
      </w:r>
      <w:r w:rsidRPr="00CB417D">
        <w:rPr>
          <w:rFonts w:ascii="Times New Roman" w:eastAsia="Times New Roman" w:hAnsi="Times New Roman" w:cs="Times New Roman"/>
          <w:sz w:val="28"/>
          <w:szCs w:val="20"/>
        </w:rPr>
        <w:t>335 от 27.05.2005;</w:t>
      </w:r>
    </w:p>
    <w:p w:rsidR="00E556A1" w:rsidRPr="00CB417D" w:rsidRDefault="00E556A1" w:rsidP="00E556A1">
      <w:pPr>
        <w:pStyle w:val="a4"/>
        <w:numPr>
          <w:ilvl w:val="0"/>
          <w:numId w:val="74"/>
        </w:numPr>
        <w:spacing w:after="0" w:line="360" w:lineRule="auto"/>
        <w:jc w:val="both"/>
        <w:rPr>
          <w:rFonts w:ascii="Times New Roman" w:eastAsia="Times New Roman" w:hAnsi="Times New Roman" w:cs="Times New Roman"/>
          <w:sz w:val="28"/>
          <w:szCs w:val="20"/>
        </w:rPr>
      </w:pPr>
      <w:r w:rsidRPr="00CB417D">
        <w:rPr>
          <w:rFonts w:ascii="Times New Roman" w:eastAsia="Times New Roman" w:hAnsi="Times New Roman" w:cs="Times New Roman"/>
          <w:sz w:val="28"/>
          <w:szCs w:val="20"/>
        </w:rPr>
        <w:t xml:space="preserve">Приказ МЧС РФ от 3 марта 2005 г. </w:t>
      </w:r>
      <w:r>
        <w:rPr>
          <w:rFonts w:ascii="Times New Roman" w:eastAsia="Times New Roman" w:hAnsi="Times New Roman" w:cs="Times New Roman"/>
          <w:sz w:val="28"/>
          <w:szCs w:val="20"/>
        </w:rPr>
        <w:t>№</w:t>
      </w:r>
      <w:r w:rsidRPr="00CB417D">
        <w:rPr>
          <w:rFonts w:ascii="Times New Roman" w:eastAsia="Times New Roman" w:hAnsi="Times New Roman" w:cs="Times New Roman"/>
          <w:sz w:val="28"/>
          <w:szCs w:val="20"/>
        </w:rPr>
        <w:t xml:space="preserve"> 125 «Об утверждении Инструкции по проверке и оценке состояния функциональных и территориальных подсистем единой государственной системы предупреждения и ликвидации чрезвычайных ситуаций».</w:t>
      </w:r>
    </w:p>
    <w:p w:rsidR="00E556A1" w:rsidRPr="00C26291" w:rsidRDefault="00E556A1" w:rsidP="00E556A1">
      <w:pPr>
        <w:spacing w:after="0" w:line="360" w:lineRule="auto"/>
        <w:ind w:firstLine="709"/>
        <w:rPr>
          <w:rFonts w:ascii="Times New Roman" w:eastAsia="Times New Roman" w:hAnsi="Times New Roman" w:cs="Times New Roman"/>
          <w:sz w:val="28"/>
          <w:szCs w:val="20"/>
        </w:rPr>
      </w:pPr>
      <w:r w:rsidRPr="00C26291">
        <w:rPr>
          <w:rFonts w:ascii="Times New Roman" w:eastAsia="Times New Roman" w:hAnsi="Times New Roman" w:cs="Times New Roman"/>
          <w:b/>
          <w:sz w:val="28"/>
          <w:szCs w:val="20"/>
        </w:rPr>
        <w:t>Теоретический материал</w:t>
      </w:r>
    </w:p>
    <w:p w:rsidR="00E556A1" w:rsidRPr="00C26291" w:rsidRDefault="00E556A1" w:rsidP="00E556A1">
      <w:pPr>
        <w:spacing w:after="0" w:line="360" w:lineRule="auto"/>
        <w:ind w:firstLine="709"/>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 xml:space="preserve">Положение «О </w:t>
      </w:r>
      <w:r w:rsidR="002E2E09">
        <w:rPr>
          <w:rFonts w:ascii="Times New Roman" w:eastAsia="Times New Roman" w:hAnsi="Times New Roman" w:cs="Times New Roman"/>
          <w:sz w:val="28"/>
          <w:szCs w:val="20"/>
        </w:rPr>
        <w:t>е</w:t>
      </w:r>
      <w:r w:rsidR="002E2E09" w:rsidRPr="00C26291">
        <w:rPr>
          <w:rFonts w:ascii="Times New Roman" w:eastAsia="Times New Roman" w:hAnsi="Times New Roman" w:cs="Times New Roman"/>
          <w:sz w:val="28"/>
          <w:szCs w:val="20"/>
        </w:rPr>
        <w:t xml:space="preserve">диной </w:t>
      </w:r>
      <w:r w:rsidRPr="00C26291">
        <w:rPr>
          <w:rFonts w:ascii="Times New Roman" w:eastAsia="Times New Roman" w:hAnsi="Times New Roman" w:cs="Times New Roman"/>
          <w:sz w:val="28"/>
          <w:szCs w:val="20"/>
        </w:rPr>
        <w:t>государственной системе предупреждения и ликвидации чрезвычайн</w:t>
      </w:r>
      <w:r>
        <w:rPr>
          <w:rFonts w:ascii="Times New Roman" w:eastAsia="Times New Roman" w:hAnsi="Times New Roman" w:cs="Times New Roman"/>
          <w:sz w:val="28"/>
          <w:szCs w:val="20"/>
        </w:rPr>
        <w:t>ых</w:t>
      </w:r>
      <w:r w:rsidRPr="00C26291">
        <w:rPr>
          <w:rFonts w:ascii="Times New Roman" w:eastAsia="Times New Roman" w:hAnsi="Times New Roman" w:cs="Times New Roman"/>
          <w:sz w:val="28"/>
          <w:szCs w:val="20"/>
        </w:rPr>
        <w:t xml:space="preserve"> ситуаци</w:t>
      </w:r>
      <w:r>
        <w:rPr>
          <w:rFonts w:ascii="Times New Roman" w:eastAsia="Times New Roman" w:hAnsi="Times New Roman" w:cs="Times New Roman"/>
          <w:sz w:val="28"/>
          <w:szCs w:val="20"/>
        </w:rPr>
        <w:t>й</w:t>
      </w:r>
      <w:r w:rsidRPr="00C26291">
        <w:rPr>
          <w:rFonts w:ascii="Times New Roman" w:eastAsia="Times New Roman" w:hAnsi="Times New Roman" w:cs="Times New Roman"/>
          <w:sz w:val="28"/>
          <w:szCs w:val="20"/>
        </w:rPr>
        <w:t>»</w:t>
      </w:r>
      <w:r>
        <w:rPr>
          <w:rFonts w:ascii="Times New Roman" w:eastAsia="Times New Roman" w:hAnsi="Times New Roman" w:cs="Times New Roman"/>
          <w:sz w:val="28"/>
          <w:szCs w:val="20"/>
        </w:rPr>
        <w:t xml:space="preserve"> </w:t>
      </w:r>
      <w:r w:rsidRPr="00C26291">
        <w:rPr>
          <w:rFonts w:ascii="Times New Roman" w:eastAsia="Times New Roman" w:hAnsi="Times New Roman" w:cs="Times New Roman"/>
          <w:sz w:val="28"/>
          <w:szCs w:val="20"/>
        </w:rPr>
        <w:t>определяет принципы построения, состав сил и средств, порядок выполнения задач и взаимодействия основных структур, а также регулирует основные вопросы функционирования РСЧС. ФЗ «О защите населения и территорий от</w:t>
      </w:r>
      <w:r>
        <w:rPr>
          <w:rFonts w:ascii="Times New Roman" w:eastAsia="Times New Roman" w:hAnsi="Times New Roman" w:cs="Times New Roman"/>
          <w:sz w:val="28"/>
          <w:szCs w:val="20"/>
        </w:rPr>
        <w:t xml:space="preserve"> </w:t>
      </w:r>
      <w:r w:rsidRPr="00C26291">
        <w:rPr>
          <w:rFonts w:ascii="Times New Roman" w:eastAsia="Times New Roman" w:hAnsi="Times New Roman" w:cs="Times New Roman"/>
          <w:sz w:val="28"/>
          <w:szCs w:val="20"/>
        </w:rPr>
        <w:t xml:space="preserve">чрезвычайных ситуаций природного и техногенного характера» и данным </w:t>
      </w:r>
      <w:r>
        <w:rPr>
          <w:rFonts w:ascii="Times New Roman" w:eastAsia="Times New Roman" w:hAnsi="Times New Roman" w:cs="Times New Roman"/>
          <w:sz w:val="28"/>
          <w:szCs w:val="20"/>
        </w:rPr>
        <w:t>П</w:t>
      </w:r>
      <w:r w:rsidRPr="00C26291">
        <w:rPr>
          <w:rFonts w:ascii="Times New Roman" w:eastAsia="Times New Roman" w:hAnsi="Times New Roman" w:cs="Times New Roman"/>
          <w:sz w:val="28"/>
          <w:szCs w:val="20"/>
        </w:rPr>
        <w:t>оложением определяются основные задачи РСЧС:</w:t>
      </w:r>
    </w:p>
    <w:p w:rsidR="00E556A1" w:rsidRPr="009A5452" w:rsidRDefault="00E556A1" w:rsidP="00E556A1">
      <w:pPr>
        <w:pStyle w:val="a4"/>
        <w:numPr>
          <w:ilvl w:val="0"/>
          <w:numId w:val="38"/>
        </w:numPr>
        <w:spacing w:after="0" w:line="360" w:lineRule="auto"/>
        <w:ind w:left="0" w:firstLine="0"/>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В</w:t>
      </w:r>
      <w:r w:rsidRPr="009A5452">
        <w:rPr>
          <w:rFonts w:ascii="Times New Roman" w:eastAsia="Times New Roman" w:hAnsi="Times New Roman" w:cs="Times New Roman"/>
          <w:sz w:val="28"/>
          <w:szCs w:val="20"/>
        </w:rPr>
        <w:t xml:space="preserve"> режиме повседневной деятельности:</w:t>
      </w:r>
    </w:p>
    <w:p w:rsidR="00E556A1" w:rsidRPr="009A5452" w:rsidRDefault="00E556A1" w:rsidP="00E556A1">
      <w:pPr>
        <w:pStyle w:val="a4"/>
        <w:numPr>
          <w:ilvl w:val="0"/>
          <w:numId w:val="39"/>
        </w:numPr>
        <w:spacing w:after="0" w:line="360" w:lineRule="auto"/>
        <w:ind w:left="0" w:firstLine="0"/>
        <w:jc w:val="both"/>
        <w:rPr>
          <w:rFonts w:ascii="Times New Roman" w:eastAsia="Times New Roman" w:hAnsi="Times New Roman" w:cs="Times New Roman"/>
          <w:sz w:val="28"/>
          <w:szCs w:val="20"/>
        </w:rPr>
      </w:pPr>
      <w:r w:rsidRPr="009A5452">
        <w:rPr>
          <w:rFonts w:ascii="Times New Roman" w:eastAsia="Times New Roman" w:hAnsi="Times New Roman" w:cs="Times New Roman"/>
          <w:sz w:val="28"/>
          <w:szCs w:val="20"/>
        </w:rPr>
        <w:lastRenderedPageBreak/>
        <w:t>изучение состояния окружающей среды и прогнозирование</w:t>
      </w:r>
      <w:r w:rsidRPr="00C26291">
        <w:t xml:space="preserve"> </w:t>
      </w:r>
      <w:r w:rsidRPr="009A5452">
        <w:rPr>
          <w:rFonts w:ascii="Times New Roman" w:eastAsia="Times New Roman" w:hAnsi="Times New Roman" w:cs="Times New Roman"/>
          <w:sz w:val="28"/>
          <w:szCs w:val="20"/>
        </w:rPr>
        <w:t>чрезвычайных ситуаций;</w:t>
      </w:r>
    </w:p>
    <w:p w:rsidR="00E556A1" w:rsidRPr="009A5452" w:rsidRDefault="00E556A1" w:rsidP="00E556A1">
      <w:pPr>
        <w:pStyle w:val="a4"/>
        <w:numPr>
          <w:ilvl w:val="0"/>
          <w:numId w:val="39"/>
        </w:numPr>
        <w:spacing w:after="0" w:line="360" w:lineRule="auto"/>
        <w:ind w:left="0" w:firstLine="0"/>
        <w:jc w:val="both"/>
        <w:rPr>
          <w:rFonts w:ascii="Times New Roman" w:eastAsia="Times New Roman" w:hAnsi="Times New Roman" w:cs="Times New Roman"/>
          <w:sz w:val="28"/>
          <w:szCs w:val="20"/>
        </w:rPr>
      </w:pPr>
      <w:r w:rsidRPr="009A5452">
        <w:rPr>
          <w:rFonts w:ascii="Times New Roman" w:eastAsia="Times New Roman" w:hAnsi="Times New Roman" w:cs="Times New Roman"/>
          <w:sz w:val="28"/>
          <w:szCs w:val="20"/>
        </w:rPr>
        <w:t xml:space="preserve">подготовка населения к действиям в чрезвычайных </w:t>
      </w:r>
      <w:r w:rsidR="005F4885" w:rsidRPr="009A5452">
        <w:rPr>
          <w:rFonts w:ascii="Times New Roman" w:eastAsia="Times New Roman" w:hAnsi="Times New Roman" w:cs="Times New Roman"/>
          <w:sz w:val="28"/>
          <w:szCs w:val="20"/>
        </w:rPr>
        <w:t>ситуаци</w:t>
      </w:r>
      <w:r w:rsidR="005F4885">
        <w:rPr>
          <w:rFonts w:ascii="Times New Roman" w:eastAsia="Times New Roman" w:hAnsi="Times New Roman" w:cs="Times New Roman"/>
          <w:sz w:val="28"/>
          <w:szCs w:val="20"/>
        </w:rPr>
        <w:t>ях</w:t>
      </w:r>
      <w:r w:rsidRPr="009A5452">
        <w:rPr>
          <w:rFonts w:ascii="Times New Roman" w:eastAsia="Times New Roman" w:hAnsi="Times New Roman" w:cs="Times New Roman"/>
          <w:sz w:val="28"/>
          <w:szCs w:val="20"/>
        </w:rPr>
        <w:t>;</w:t>
      </w:r>
    </w:p>
    <w:p w:rsidR="00E556A1" w:rsidRPr="009A5452" w:rsidRDefault="00E556A1" w:rsidP="00E556A1">
      <w:pPr>
        <w:pStyle w:val="a4"/>
        <w:numPr>
          <w:ilvl w:val="0"/>
          <w:numId w:val="39"/>
        </w:numPr>
        <w:spacing w:after="0" w:line="360" w:lineRule="auto"/>
        <w:ind w:left="0" w:firstLine="0"/>
        <w:jc w:val="both"/>
        <w:rPr>
          <w:rFonts w:ascii="Times New Roman" w:eastAsia="Times New Roman" w:hAnsi="Times New Roman" w:cs="Times New Roman"/>
          <w:sz w:val="28"/>
          <w:szCs w:val="20"/>
        </w:rPr>
      </w:pPr>
      <w:r w:rsidRPr="009A5452">
        <w:rPr>
          <w:rFonts w:ascii="Times New Roman" w:eastAsia="Times New Roman" w:hAnsi="Times New Roman" w:cs="Times New Roman"/>
          <w:sz w:val="28"/>
          <w:szCs w:val="20"/>
        </w:rPr>
        <w:t>руководство созданием, размещением, хранением и восполнением резервов материальных ресурсов для ликвидации чрезвычайных ситуаций;</w:t>
      </w:r>
    </w:p>
    <w:p w:rsidR="00E556A1" w:rsidRPr="009A5452" w:rsidRDefault="00E556A1" w:rsidP="00E556A1">
      <w:pPr>
        <w:pStyle w:val="a4"/>
        <w:numPr>
          <w:ilvl w:val="0"/>
          <w:numId w:val="39"/>
        </w:numPr>
        <w:spacing w:after="0" w:line="360" w:lineRule="auto"/>
        <w:ind w:left="0" w:firstLine="0"/>
        <w:jc w:val="both"/>
        <w:rPr>
          <w:rFonts w:ascii="Times New Roman" w:eastAsia="Times New Roman" w:hAnsi="Times New Roman" w:cs="Times New Roman"/>
          <w:sz w:val="28"/>
          <w:szCs w:val="20"/>
        </w:rPr>
      </w:pPr>
      <w:r w:rsidRPr="009A5452">
        <w:rPr>
          <w:rFonts w:ascii="Times New Roman" w:eastAsia="Times New Roman" w:hAnsi="Times New Roman" w:cs="Times New Roman"/>
          <w:sz w:val="28"/>
          <w:szCs w:val="20"/>
        </w:rPr>
        <w:t>проведение в пределах своих полномочий государственной экспертизы, надзора и контроля в области защиты населения и территорий от чрезвычайных ситуаций и обеспечения пожарной безопасности;</w:t>
      </w:r>
    </w:p>
    <w:p w:rsidR="00E556A1" w:rsidRPr="009A5452" w:rsidRDefault="00E556A1" w:rsidP="00E556A1">
      <w:pPr>
        <w:pStyle w:val="a4"/>
        <w:numPr>
          <w:ilvl w:val="0"/>
          <w:numId w:val="39"/>
        </w:numPr>
        <w:spacing w:after="0" w:line="360" w:lineRule="auto"/>
        <w:ind w:left="0" w:firstLine="0"/>
        <w:jc w:val="both"/>
        <w:rPr>
          <w:rFonts w:ascii="Times New Roman" w:eastAsia="Times New Roman" w:hAnsi="Times New Roman" w:cs="Times New Roman"/>
          <w:sz w:val="28"/>
          <w:szCs w:val="20"/>
        </w:rPr>
      </w:pPr>
      <w:r w:rsidRPr="009A5452">
        <w:rPr>
          <w:rFonts w:ascii="Times New Roman" w:eastAsia="Times New Roman" w:hAnsi="Times New Roman" w:cs="Times New Roman"/>
          <w:sz w:val="28"/>
          <w:szCs w:val="20"/>
        </w:rPr>
        <w:t>проведение мероприятий по подготовке к эвакуации населения, материальных и культурных ценностей в безопасные районы, их размещению и возвращени</w:t>
      </w:r>
      <w:r>
        <w:rPr>
          <w:rFonts w:ascii="Times New Roman" w:eastAsia="Times New Roman" w:hAnsi="Times New Roman" w:cs="Times New Roman"/>
          <w:sz w:val="28"/>
          <w:szCs w:val="20"/>
        </w:rPr>
        <w:t>ю</w:t>
      </w:r>
      <w:r w:rsidRPr="009A5452">
        <w:rPr>
          <w:rFonts w:ascii="Times New Roman" w:eastAsia="Times New Roman" w:hAnsi="Times New Roman" w:cs="Times New Roman"/>
          <w:sz w:val="28"/>
          <w:szCs w:val="20"/>
        </w:rPr>
        <w:t xml:space="preserve"> обратно, а также жизнеобеспечению населения в чрезвычайных ситуаци</w:t>
      </w:r>
      <w:r>
        <w:rPr>
          <w:rFonts w:ascii="Times New Roman" w:eastAsia="Times New Roman" w:hAnsi="Times New Roman" w:cs="Times New Roman"/>
          <w:sz w:val="28"/>
          <w:szCs w:val="20"/>
        </w:rPr>
        <w:t>ях</w:t>
      </w:r>
      <w:r w:rsidR="009F5DF6">
        <w:rPr>
          <w:rFonts w:ascii="Times New Roman" w:eastAsia="Times New Roman" w:hAnsi="Times New Roman" w:cs="Times New Roman"/>
          <w:sz w:val="28"/>
          <w:szCs w:val="20"/>
        </w:rPr>
        <w:t>.</w:t>
      </w:r>
    </w:p>
    <w:p w:rsidR="00E556A1" w:rsidRPr="009A5452" w:rsidRDefault="00E556A1" w:rsidP="00E556A1">
      <w:pPr>
        <w:pStyle w:val="a4"/>
        <w:numPr>
          <w:ilvl w:val="0"/>
          <w:numId w:val="38"/>
        </w:numPr>
        <w:spacing w:after="0" w:line="360" w:lineRule="auto"/>
        <w:ind w:left="0" w:firstLine="0"/>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В</w:t>
      </w:r>
      <w:r w:rsidRPr="009A5452">
        <w:rPr>
          <w:rFonts w:ascii="Times New Roman" w:eastAsia="Times New Roman" w:hAnsi="Times New Roman" w:cs="Times New Roman"/>
          <w:sz w:val="28"/>
          <w:szCs w:val="20"/>
        </w:rPr>
        <w:t xml:space="preserve"> режиме чрезвычайных ситуаций:</w:t>
      </w:r>
    </w:p>
    <w:p w:rsidR="00E556A1" w:rsidRPr="009A5452"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9A5452">
        <w:rPr>
          <w:rFonts w:ascii="Times New Roman" w:eastAsia="Times New Roman" w:hAnsi="Times New Roman" w:cs="Times New Roman"/>
          <w:sz w:val="28"/>
          <w:szCs w:val="20"/>
        </w:rPr>
        <w:t>непрерывный контроль за состоянием окружающей среды, прогнозирование развития возникших чрезвычайных ситуаций и их последствий;</w:t>
      </w:r>
    </w:p>
    <w:p w:rsidR="00E556A1" w:rsidRPr="009A5452"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9A5452">
        <w:rPr>
          <w:rFonts w:ascii="Times New Roman" w:eastAsia="Times New Roman" w:hAnsi="Times New Roman" w:cs="Times New Roman"/>
          <w:sz w:val="28"/>
          <w:szCs w:val="20"/>
        </w:rPr>
        <w:t>оповещение руководителей органов власти всех уровней, организаций и объектов экономики, а также населения о возникших чрезвычайных ситуаци</w:t>
      </w:r>
      <w:r>
        <w:rPr>
          <w:rFonts w:ascii="Times New Roman" w:eastAsia="Times New Roman" w:hAnsi="Times New Roman" w:cs="Times New Roman"/>
          <w:sz w:val="28"/>
          <w:szCs w:val="20"/>
        </w:rPr>
        <w:t>ях</w:t>
      </w:r>
      <w:r w:rsidRPr="009A5452">
        <w:rPr>
          <w:rFonts w:ascii="Times New Roman" w:eastAsia="Times New Roman" w:hAnsi="Times New Roman" w:cs="Times New Roman"/>
          <w:sz w:val="28"/>
          <w:szCs w:val="20"/>
        </w:rPr>
        <w:t>;</w:t>
      </w:r>
    </w:p>
    <w:p w:rsidR="00E556A1" w:rsidRPr="009A5452"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9A5452">
        <w:rPr>
          <w:rFonts w:ascii="Times New Roman" w:eastAsia="Times New Roman" w:hAnsi="Times New Roman" w:cs="Times New Roman"/>
          <w:sz w:val="28"/>
          <w:szCs w:val="20"/>
        </w:rPr>
        <w:t>проведение мероприятий по защите населения и территорий от чрезвычайных ситуаций;</w:t>
      </w:r>
    </w:p>
    <w:p w:rsidR="00E556A1" w:rsidRPr="009A5452"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9A5452">
        <w:rPr>
          <w:rFonts w:ascii="Times New Roman" w:eastAsia="Times New Roman" w:hAnsi="Times New Roman" w:cs="Times New Roman"/>
          <w:sz w:val="28"/>
          <w:szCs w:val="20"/>
        </w:rPr>
        <w:t>организация работ по ликвидации последствий чрезвычайных ситуаций, поддержание общественного порядка в ходе их проведения;</w:t>
      </w:r>
    </w:p>
    <w:p w:rsidR="00E556A1" w:rsidRPr="009A5452"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9A5452">
        <w:rPr>
          <w:rFonts w:ascii="Times New Roman" w:eastAsia="Times New Roman" w:hAnsi="Times New Roman" w:cs="Times New Roman"/>
          <w:sz w:val="28"/>
          <w:szCs w:val="20"/>
        </w:rPr>
        <w:t xml:space="preserve">проведение мероприятий по жизнеобеспечению населения в чрезвычайных ситуациях. </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Режим повседневной деятельности единой государственной системы предупреждения и ликвидации чрезвычайных ситуаций</w:t>
      </w:r>
      <w:r>
        <w:rPr>
          <w:rFonts w:ascii="Times New Roman" w:eastAsia="Times New Roman" w:hAnsi="Times New Roman" w:cs="Times New Roman"/>
          <w:sz w:val="28"/>
          <w:szCs w:val="20"/>
        </w:rPr>
        <w:t xml:space="preserve"> – порядок функционирования РСЧС, а также действие</w:t>
      </w:r>
      <w:r w:rsidRPr="00C26291">
        <w:rPr>
          <w:rFonts w:ascii="Times New Roman" w:eastAsia="Times New Roman" w:hAnsi="Times New Roman" w:cs="Times New Roman"/>
          <w:sz w:val="28"/>
          <w:szCs w:val="20"/>
        </w:rPr>
        <w:t xml:space="preserve"> е</w:t>
      </w:r>
      <w:r>
        <w:rPr>
          <w:rFonts w:ascii="Times New Roman" w:eastAsia="Times New Roman" w:hAnsi="Times New Roman" w:cs="Times New Roman"/>
          <w:sz w:val="28"/>
          <w:szCs w:val="20"/>
        </w:rPr>
        <w:t>е</w:t>
      </w:r>
      <w:r w:rsidRPr="00C26291">
        <w:rPr>
          <w:rFonts w:ascii="Times New Roman" w:eastAsia="Times New Roman" w:hAnsi="Times New Roman" w:cs="Times New Roman"/>
          <w:sz w:val="28"/>
          <w:szCs w:val="20"/>
        </w:rPr>
        <w:t xml:space="preserve"> территориальных и функциональных подсистем при нормальной производственно-</w:t>
      </w:r>
      <w:r>
        <w:rPr>
          <w:rFonts w:ascii="Times New Roman" w:eastAsia="Times New Roman" w:hAnsi="Times New Roman" w:cs="Times New Roman"/>
          <w:sz w:val="28"/>
          <w:szCs w:val="20"/>
        </w:rPr>
        <w:t>промышленной деятельности. В том числе действие при нормальной</w:t>
      </w:r>
      <w:r w:rsidRPr="00C26291">
        <w:rPr>
          <w:rFonts w:ascii="Times New Roman" w:eastAsia="Times New Roman" w:hAnsi="Times New Roman" w:cs="Times New Roman"/>
          <w:sz w:val="28"/>
          <w:szCs w:val="20"/>
        </w:rPr>
        <w:t xml:space="preserve"> </w:t>
      </w:r>
      <w:r w:rsidRPr="00C26291">
        <w:rPr>
          <w:rFonts w:ascii="Times New Roman" w:eastAsia="Times New Roman" w:hAnsi="Times New Roman" w:cs="Times New Roman"/>
          <w:sz w:val="28"/>
          <w:szCs w:val="20"/>
        </w:rPr>
        <w:lastRenderedPageBreak/>
        <w:t xml:space="preserve">радиационной, химической, биологической, сейсмической и гидрометеорологической обстановке, отсутствии эпидемий, эпизоотий, эпифитотий на подведомственной территории. </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 xml:space="preserve">Основными мероприятиями, проводимыми органами управления и силами РСЧС в режиме повседневной деятельности, являются: </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t xml:space="preserve">изучение состояния окружающей среды и прогнозирование чрезвычайных ситуаций; </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t>сбор, обработка и обмен в установленном порядке информацией в области защиты населения и территорий от чрезвычайных ситуаций, обеспечения пожарной безопасности и безопасности людей на водных об</w:t>
      </w:r>
      <w:r>
        <w:rPr>
          <w:rFonts w:ascii="Times New Roman" w:eastAsia="Times New Roman" w:hAnsi="Times New Roman" w:cs="Times New Roman"/>
          <w:sz w:val="28"/>
          <w:szCs w:val="20"/>
        </w:rPr>
        <w:t>ъ</w:t>
      </w:r>
      <w:r w:rsidRPr="00085CBA">
        <w:rPr>
          <w:rFonts w:ascii="Times New Roman" w:eastAsia="Times New Roman" w:hAnsi="Times New Roman" w:cs="Times New Roman"/>
          <w:sz w:val="28"/>
          <w:szCs w:val="20"/>
        </w:rPr>
        <w:t xml:space="preserve">ектах; </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t>разработка и реализация целевых и научно-технических программ и мер по предупреждению чрезвычайных ситуаций, обеспечению пожарной безопасности и безопасности людей на водных об</w:t>
      </w:r>
      <w:r>
        <w:rPr>
          <w:rFonts w:ascii="Times New Roman" w:eastAsia="Times New Roman" w:hAnsi="Times New Roman" w:cs="Times New Roman"/>
          <w:sz w:val="28"/>
          <w:szCs w:val="20"/>
        </w:rPr>
        <w:t>ъ</w:t>
      </w:r>
      <w:r w:rsidRPr="00085CBA">
        <w:rPr>
          <w:rFonts w:ascii="Times New Roman" w:eastAsia="Times New Roman" w:hAnsi="Times New Roman" w:cs="Times New Roman"/>
          <w:sz w:val="28"/>
          <w:szCs w:val="20"/>
        </w:rPr>
        <w:t xml:space="preserve">ектах; </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t>планирование действий органов управления и сил РСЧС, организация подготовки и обеспечения их деятельност</w:t>
      </w:r>
      <w:r>
        <w:rPr>
          <w:rFonts w:ascii="Times New Roman" w:eastAsia="Times New Roman" w:hAnsi="Times New Roman" w:cs="Times New Roman"/>
          <w:sz w:val="28"/>
          <w:szCs w:val="20"/>
        </w:rPr>
        <w:t>и. А также</w:t>
      </w:r>
      <w:r w:rsidRPr="00085CBA">
        <w:rPr>
          <w:rFonts w:ascii="Times New Roman" w:eastAsia="Times New Roman" w:hAnsi="Times New Roman" w:cs="Times New Roman"/>
          <w:sz w:val="28"/>
          <w:szCs w:val="20"/>
        </w:rPr>
        <w:t xml:space="preserve"> подготовка населения к действиям в чрезвычайных ситуациях; пропаганда знаний в области защиты населения и территорий от чрезвычайных ситуаций, обеспечения пожарной безопасности и безопасности людей на водных об</w:t>
      </w:r>
      <w:r>
        <w:rPr>
          <w:rFonts w:ascii="Times New Roman" w:eastAsia="Times New Roman" w:hAnsi="Times New Roman" w:cs="Times New Roman"/>
          <w:sz w:val="28"/>
          <w:szCs w:val="20"/>
        </w:rPr>
        <w:t>ъ</w:t>
      </w:r>
      <w:r w:rsidRPr="00085CBA">
        <w:rPr>
          <w:rFonts w:ascii="Times New Roman" w:eastAsia="Times New Roman" w:hAnsi="Times New Roman" w:cs="Times New Roman"/>
          <w:sz w:val="28"/>
          <w:szCs w:val="20"/>
        </w:rPr>
        <w:t xml:space="preserve">ектах; </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t>руководство созданием, размещением, хранением и восполнением резервов материальных ресурсов для ликвидации чрезвычайных ситуаций;</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t>проведение в пределах своих полномочий государственной экспертизы, надзора и контроля в области защиты населения и территорий от чрезвычайных ситуаций, обеспечения пожарной безопасности и безопасности людей на водных об</w:t>
      </w:r>
      <w:r>
        <w:rPr>
          <w:rFonts w:ascii="Times New Roman" w:eastAsia="Times New Roman" w:hAnsi="Times New Roman" w:cs="Times New Roman"/>
          <w:sz w:val="28"/>
          <w:szCs w:val="20"/>
        </w:rPr>
        <w:t>ъ</w:t>
      </w:r>
      <w:r w:rsidRPr="00085CBA">
        <w:rPr>
          <w:rFonts w:ascii="Times New Roman" w:eastAsia="Times New Roman" w:hAnsi="Times New Roman" w:cs="Times New Roman"/>
          <w:sz w:val="28"/>
          <w:szCs w:val="20"/>
        </w:rPr>
        <w:t xml:space="preserve">ектах; </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t xml:space="preserve">осуществление в пределах своих полномочий необходимых видов страхования; </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t xml:space="preserve">проведение мероприятий по подготовке к эвакуации населения, материальных и культурных ценностей в безопасные районы, а также жизнеобеспечению населения в чрезвычайных ситуациях; </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lastRenderedPageBreak/>
        <w:t>ведение статистической отч</w:t>
      </w:r>
      <w:r>
        <w:rPr>
          <w:rFonts w:ascii="Times New Roman" w:eastAsia="Times New Roman" w:hAnsi="Times New Roman" w:cs="Times New Roman"/>
          <w:sz w:val="28"/>
          <w:szCs w:val="20"/>
        </w:rPr>
        <w:t>е</w:t>
      </w:r>
      <w:r w:rsidRPr="00085CBA">
        <w:rPr>
          <w:rFonts w:ascii="Times New Roman" w:eastAsia="Times New Roman" w:hAnsi="Times New Roman" w:cs="Times New Roman"/>
          <w:sz w:val="28"/>
          <w:szCs w:val="20"/>
        </w:rPr>
        <w:t xml:space="preserve">тности о чрезвычайных ситуациях, участие в расследовании причин аварий и катастроф, а также выработке мер по устранению причин подобных аварий и катастроф. </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Режим повышенной готовности единой государственной системы предупреждения и ликвидации чрезвычайных ситуаций</w:t>
      </w:r>
      <w:r>
        <w:rPr>
          <w:rFonts w:ascii="Times New Roman" w:eastAsia="Times New Roman" w:hAnsi="Times New Roman" w:cs="Times New Roman"/>
          <w:sz w:val="28"/>
          <w:szCs w:val="20"/>
        </w:rPr>
        <w:t xml:space="preserve"> – </w:t>
      </w:r>
      <w:r w:rsidRPr="00C26291">
        <w:rPr>
          <w:rFonts w:ascii="Times New Roman" w:eastAsia="Times New Roman" w:hAnsi="Times New Roman" w:cs="Times New Roman"/>
          <w:sz w:val="28"/>
          <w:szCs w:val="20"/>
        </w:rPr>
        <w:t>режим функционирования</w:t>
      </w:r>
      <w:r>
        <w:rPr>
          <w:rFonts w:ascii="Times New Roman" w:eastAsia="Times New Roman" w:hAnsi="Times New Roman" w:cs="Times New Roman"/>
          <w:sz w:val="28"/>
          <w:szCs w:val="20"/>
        </w:rPr>
        <w:t xml:space="preserve"> </w:t>
      </w:r>
      <w:r w:rsidRPr="00C26291">
        <w:rPr>
          <w:rFonts w:ascii="Times New Roman" w:eastAsia="Times New Roman" w:hAnsi="Times New Roman" w:cs="Times New Roman"/>
          <w:sz w:val="28"/>
          <w:szCs w:val="20"/>
        </w:rPr>
        <w:t>РСЧС, е</w:t>
      </w:r>
      <w:r>
        <w:rPr>
          <w:rFonts w:ascii="Times New Roman" w:eastAsia="Times New Roman" w:hAnsi="Times New Roman" w:cs="Times New Roman"/>
          <w:sz w:val="28"/>
          <w:szCs w:val="20"/>
        </w:rPr>
        <w:t>е</w:t>
      </w:r>
      <w:r w:rsidRPr="00C26291">
        <w:rPr>
          <w:rFonts w:ascii="Times New Roman" w:eastAsia="Times New Roman" w:hAnsi="Times New Roman" w:cs="Times New Roman"/>
          <w:sz w:val="28"/>
          <w:szCs w:val="20"/>
        </w:rPr>
        <w:t xml:space="preserve"> отдельных подсистем или звеньев, вводимый при угрозе возникновения чрезвычайных ситуаций. </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 xml:space="preserve">Основными мероприятиями, проводимыми органами управления и силами РСЧС в режиме повышенной готовности, являются: </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t xml:space="preserve">усиление контроля за состоянием окружающей среды, прогнозирование возникновения чрезвычайных ситуаций и их масштабов; </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t>введение при необходимости круглосуточного дежурства руководителей и должностных лиц органов управления и сил РСЧС на с</w:t>
      </w:r>
      <w:r>
        <w:rPr>
          <w:rFonts w:ascii="Times New Roman" w:eastAsia="Times New Roman" w:hAnsi="Times New Roman" w:cs="Times New Roman"/>
          <w:sz w:val="28"/>
          <w:szCs w:val="20"/>
        </w:rPr>
        <w:t>тационарных пунктах управления. А также необходимость проведения непрерывного</w:t>
      </w:r>
      <w:r w:rsidRPr="00085CBA">
        <w:rPr>
          <w:rFonts w:ascii="Times New Roman" w:eastAsia="Times New Roman" w:hAnsi="Times New Roman" w:cs="Times New Roman"/>
          <w:sz w:val="28"/>
          <w:szCs w:val="20"/>
        </w:rPr>
        <w:t xml:space="preserve"> сбор</w:t>
      </w:r>
      <w:r>
        <w:rPr>
          <w:rFonts w:ascii="Times New Roman" w:eastAsia="Times New Roman" w:hAnsi="Times New Roman" w:cs="Times New Roman"/>
          <w:sz w:val="28"/>
          <w:szCs w:val="20"/>
        </w:rPr>
        <w:t>а</w:t>
      </w:r>
      <w:r w:rsidRPr="00085CBA">
        <w:rPr>
          <w:rFonts w:ascii="Times New Roman" w:eastAsia="Times New Roman" w:hAnsi="Times New Roman" w:cs="Times New Roman"/>
          <w:sz w:val="28"/>
          <w:szCs w:val="20"/>
        </w:rPr>
        <w:t>, обработк</w:t>
      </w:r>
      <w:r>
        <w:rPr>
          <w:rFonts w:ascii="Times New Roman" w:eastAsia="Times New Roman" w:hAnsi="Times New Roman" w:cs="Times New Roman"/>
          <w:sz w:val="28"/>
          <w:szCs w:val="20"/>
        </w:rPr>
        <w:t>и</w:t>
      </w:r>
      <w:r w:rsidRPr="00085CBA">
        <w:rPr>
          <w:rFonts w:ascii="Times New Roman" w:eastAsia="Times New Roman" w:hAnsi="Times New Roman" w:cs="Times New Roman"/>
          <w:sz w:val="28"/>
          <w:szCs w:val="20"/>
        </w:rPr>
        <w:t xml:space="preserve"> и передач</w:t>
      </w:r>
      <w:r>
        <w:rPr>
          <w:rFonts w:ascii="Times New Roman" w:eastAsia="Times New Roman" w:hAnsi="Times New Roman" w:cs="Times New Roman"/>
          <w:sz w:val="28"/>
          <w:szCs w:val="20"/>
        </w:rPr>
        <w:t>и</w:t>
      </w:r>
      <w:r w:rsidRPr="00085CBA">
        <w:rPr>
          <w:rFonts w:ascii="Times New Roman" w:eastAsia="Times New Roman" w:hAnsi="Times New Roman" w:cs="Times New Roman"/>
          <w:sz w:val="28"/>
          <w:szCs w:val="20"/>
        </w:rPr>
        <w:t xml:space="preserve"> органами управления и силами РСЧС данных о прогнозируемых чрезвычайных ситуациях, информирование населения о при</w:t>
      </w:r>
      <w:r>
        <w:rPr>
          <w:rFonts w:ascii="Times New Roman" w:eastAsia="Times New Roman" w:hAnsi="Times New Roman" w:cs="Times New Roman"/>
          <w:sz w:val="28"/>
          <w:szCs w:val="20"/>
        </w:rPr>
        <w:t>е</w:t>
      </w:r>
      <w:r w:rsidRPr="00085CBA">
        <w:rPr>
          <w:rFonts w:ascii="Times New Roman" w:eastAsia="Times New Roman" w:hAnsi="Times New Roman" w:cs="Times New Roman"/>
          <w:sz w:val="28"/>
          <w:szCs w:val="20"/>
        </w:rPr>
        <w:t xml:space="preserve">мах и способах защиты от них; </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t>принятие оперативных мер по предупреждению воз</w:t>
      </w:r>
      <w:r>
        <w:rPr>
          <w:rFonts w:ascii="Times New Roman" w:eastAsia="Times New Roman" w:hAnsi="Times New Roman" w:cs="Times New Roman"/>
          <w:sz w:val="28"/>
          <w:szCs w:val="20"/>
        </w:rPr>
        <w:t>никновения ЧС</w:t>
      </w:r>
      <w:r w:rsidRPr="00085CBA">
        <w:rPr>
          <w:rFonts w:ascii="Times New Roman" w:eastAsia="Times New Roman" w:hAnsi="Times New Roman" w:cs="Times New Roman"/>
          <w:sz w:val="28"/>
          <w:szCs w:val="20"/>
        </w:rPr>
        <w:t xml:space="preserve">, снижению размеров ущерба и потерь в случае их возникновения, а также повышению устойчивости и безопасности функционирования организаций в чрезвычайных ситуациях; </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t xml:space="preserve">уточнение планов действий по предупреждению и ликвидации </w:t>
      </w:r>
      <w:r>
        <w:rPr>
          <w:rFonts w:ascii="Times New Roman" w:eastAsia="Times New Roman" w:hAnsi="Times New Roman" w:cs="Times New Roman"/>
          <w:sz w:val="28"/>
          <w:szCs w:val="20"/>
        </w:rPr>
        <w:t>ЧС и иных документов. А также</w:t>
      </w:r>
      <w:r w:rsidRPr="00085CBA">
        <w:rPr>
          <w:rFonts w:ascii="Times New Roman" w:eastAsia="Times New Roman" w:hAnsi="Times New Roman" w:cs="Times New Roman"/>
          <w:sz w:val="28"/>
          <w:szCs w:val="20"/>
        </w:rPr>
        <w:t xml:space="preserve"> приведение при необходимости сил и средств РСЧС в готовность к реагированию на</w:t>
      </w:r>
      <w:r>
        <w:rPr>
          <w:rFonts w:ascii="Times New Roman" w:eastAsia="Times New Roman" w:hAnsi="Times New Roman" w:cs="Times New Roman"/>
          <w:sz w:val="28"/>
          <w:szCs w:val="20"/>
        </w:rPr>
        <w:t xml:space="preserve"> ЧС</w:t>
      </w:r>
      <w:r w:rsidRPr="00085CBA">
        <w:rPr>
          <w:rFonts w:ascii="Times New Roman" w:eastAsia="Times New Roman" w:hAnsi="Times New Roman" w:cs="Times New Roman"/>
          <w:sz w:val="28"/>
          <w:szCs w:val="20"/>
        </w:rPr>
        <w:t xml:space="preserve">, формирование оперативных групп и организация выдвижения их в предполагаемые районы действий; </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t xml:space="preserve">восполнение при необходимости резервов материальных ресурсов, созданных для ликвидации чрезвычайных ситуаций; </w:t>
      </w:r>
    </w:p>
    <w:p w:rsidR="00E556A1" w:rsidRPr="00085CBA" w:rsidRDefault="00E556A1" w:rsidP="00E556A1">
      <w:pPr>
        <w:pStyle w:val="a4"/>
        <w:numPr>
          <w:ilvl w:val="0"/>
          <w:numId w:val="40"/>
        </w:numPr>
        <w:spacing w:after="0" w:line="360" w:lineRule="auto"/>
        <w:ind w:left="0" w:firstLine="0"/>
        <w:jc w:val="both"/>
        <w:rPr>
          <w:rFonts w:ascii="Times New Roman" w:eastAsia="Times New Roman" w:hAnsi="Times New Roman" w:cs="Times New Roman"/>
          <w:sz w:val="28"/>
          <w:szCs w:val="20"/>
        </w:rPr>
      </w:pPr>
      <w:r w:rsidRPr="00085CBA">
        <w:rPr>
          <w:rFonts w:ascii="Times New Roman" w:eastAsia="Times New Roman" w:hAnsi="Times New Roman" w:cs="Times New Roman"/>
          <w:sz w:val="28"/>
          <w:szCs w:val="20"/>
        </w:rPr>
        <w:t>проведение при необходимости эвакуационных мероприятий.</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 xml:space="preserve">Определены общие для РФ организационно-правовые нормы создания новой государственной системы подготовки населения, </w:t>
      </w:r>
      <w:r>
        <w:rPr>
          <w:rFonts w:ascii="Times New Roman" w:eastAsia="Times New Roman" w:hAnsi="Times New Roman" w:cs="Times New Roman"/>
          <w:sz w:val="28"/>
          <w:szCs w:val="20"/>
        </w:rPr>
        <w:t xml:space="preserve">органы управления </w:t>
      </w:r>
      <w:r>
        <w:rPr>
          <w:rFonts w:ascii="Times New Roman" w:eastAsia="Times New Roman" w:hAnsi="Times New Roman" w:cs="Times New Roman"/>
          <w:sz w:val="28"/>
          <w:szCs w:val="20"/>
        </w:rPr>
        <w:lastRenderedPageBreak/>
        <w:t xml:space="preserve">РСЧС </w:t>
      </w:r>
      <w:r w:rsidRPr="00C26291">
        <w:rPr>
          <w:rFonts w:ascii="Times New Roman" w:eastAsia="Times New Roman" w:hAnsi="Times New Roman" w:cs="Times New Roman"/>
          <w:sz w:val="28"/>
          <w:szCs w:val="20"/>
        </w:rPr>
        <w:t xml:space="preserve">ставят задачи и </w:t>
      </w:r>
      <w:r w:rsidR="00155297">
        <w:rPr>
          <w:rFonts w:ascii="Times New Roman" w:eastAsia="Times New Roman" w:hAnsi="Times New Roman" w:cs="Times New Roman"/>
          <w:sz w:val="28"/>
          <w:szCs w:val="20"/>
        </w:rPr>
        <w:t>проводят</w:t>
      </w:r>
      <w:r w:rsidR="00155297" w:rsidRPr="00C26291">
        <w:rPr>
          <w:rFonts w:ascii="Times New Roman" w:eastAsia="Times New Roman" w:hAnsi="Times New Roman" w:cs="Times New Roman"/>
          <w:sz w:val="28"/>
          <w:szCs w:val="20"/>
        </w:rPr>
        <w:t xml:space="preserve"> </w:t>
      </w:r>
      <w:r w:rsidRPr="00C26291">
        <w:rPr>
          <w:rFonts w:ascii="Times New Roman" w:eastAsia="Times New Roman" w:hAnsi="Times New Roman" w:cs="Times New Roman"/>
          <w:sz w:val="28"/>
          <w:szCs w:val="20"/>
        </w:rPr>
        <w:t>организацию обучения населения и совершенствования учебно-материальной базы по ГОЧС. Обучение населения организуется по месту работы, учебы и жительства в соответствии с учебными программами.</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Функциональные подсистемы РСЧС создаются федеральными органами исполнительной власти для организации работы в области защиты населения и территорий от чрезвычайных ситуаций в сфере деятельности этих органов. Организация, состав сил и средств функциональных подсистем, а также порядок их деятельности определяются положениями о них согласно перечню функциональных подсистем РСЧС, создаваемых федеральными органами исполнительной власти.</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Территориальные подсистемы РСЧС создаются в субъектах РФ для предупреждения и ликвидации чрезвычайных ситуаций в пределах их территорий и состоят из звеньев, соответствующих административно-территориальному делению этих территорий.</w:t>
      </w:r>
    </w:p>
    <w:p w:rsidR="00E556A1" w:rsidRPr="00C26291" w:rsidRDefault="00E556A1" w:rsidP="00E556A1">
      <w:pPr>
        <w:spacing w:after="0" w:line="360" w:lineRule="auto"/>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На каждом уровне РСЧС создаются:</w:t>
      </w:r>
    </w:p>
    <w:p w:rsidR="00E556A1" w:rsidRPr="0015619B" w:rsidRDefault="00E556A1" w:rsidP="00E556A1">
      <w:pPr>
        <w:pStyle w:val="a4"/>
        <w:numPr>
          <w:ilvl w:val="0"/>
          <w:numId w:val="41"/>
        </w:numPr>
        <w:spacing w:after="0" w:line="360" w:lineRule="auto"/>
        <w:ind w:left="0" w:firstLine="0"/>
        <w:jc w:val="both"/>
        <w:rPr>
          <w:rFonts w:ascii="Times New Roman" w:eastAsia="Times New Roman" w:hAnsi="Times New Roman" w:cs="Times New Roman"/>
          <w:sz w:val="28"/>
          <w:szCs w:val="20"/>
        </w:rPr>
      </w:pPr>
      <w:r w:rsidRPr="0015619B">
        <w:rPr>
          <w:rFonts w:ascii="Times New Roman" w:eastAsia="Times New Roman" w:hAnsi="Times New Roman" w:cs="Times New Roman"/>
          <w:sz w:val="28"/>
          <w:szCs w:val="20"/>
        </w:rPr>
        <w:t>координирующие органы;</w:t>
      </w:r>
    </w:p>
    <w:p w:rsidR="00E556A1" w:rsidRPr="00C26291" w:rsidRDefault="00E556A1" w:rsidP="00E556A1">
      <w:pPr>
        <w:numPr>
          <w:ilvl w:val="0"/>
          <w:numId w:val="41"/>
        </w:numPr>
        <w:spacing w:after="0" w:line="360" w:lineRule="auto"/>
        <w:ind w:left="0" w:firstLine="0"/>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постоянно действующие органы управления;</w:t>
      </w:r>
    </w:p>
    <w:p w:rsidR="00E556A1" w:rsidRPr="00C26291" w:rsidRDefault="00E556A1" w:rsidP="00E556A1">
      <w:pPr>
        <w:numPr>
          <w:ilvl w:val="0"/>
          <w:numId w:val="41"/>
        </w:numPr>
        <w:spacing w:after="0" w:line="360" w:lineRule="auto"/>
        <w:ind w:left="0" w:firstLine="0"/>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органы повседневного управления;</w:t>
      </w:r>
    </w:p>
    <w:p w:rsidR="00E556A1" w:rsidRPr="00C26291" w:rsidRDefault="00E556A1" w:rsidP="00E556A1">
      <w:pPr>
        <w:numPr>
          <w:ilvl w:val="0"/>
          <w:numId w:val="41"/>
        </w:numPr>
        <w:spacing w:after="0" w:line="360" w:lineRule="auto"/>
        <w:ind w:left="0" w:firstLine="0"/>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силы и средства;</w:t>
      </w:r>
    </w:p>
    <w:p w:rsidR="00E556A1" w:rsidRPr="00C26291" w:rsidRDefault="00E556A1" w:rsidP="00E556A1">
      <w:pPr>
        <w:numPr>
          <w:ilvl w:val="0"/>
          <w:numId w:val="41"/>
        </w:numPr>
        <w:spacing w:after="0" w:line="360" w:lineRule="auto"/>
        <w:ind w:left="0" w:firstLine="0"/>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резервы финансовых и материальных ресурсов;</w:t>
      </w:r>
    </w:p>
    <w:p w:rsidR="00E556A1" w:rsidRPr="00C26291" w:rsidRDefault="00E556A1" w:rsidP="00E556A1">
      <w:pPr>
        <w:numPr>
          <w:ilvl w:val="0"/>
          <w:numId w:val="41"/>
        </w:numPr>
        <w:spacing w:after="0" w:line="360" w:lineRule="auto"/>
        <w:ind w:left="0" w:firstLine="0"/>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системы связи, оповещения и информационного обеспечения.</w:t>
      </w:r>
    </w:p>
    <w:p w:rsidR="00E556A1" w:rsidRPr="00C26291" w:rsidRDefault="00E556A1" w:rsidP="00E556A1">
      <w:pPr>
        <w:spacing w:after="0" w:line="360" w:lineRule="auto"/>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Координирующими органами единой системы являются:</w:t>
      </w:r>
    </w:p>
    <w:p w:rsidR="00E556A1" w:rsidRPr="00C26291" w:rsidRDefault="00E556A1" w:rsidP="00E556A1">
      <w:pPr>
        <w:numPr>
          <w:ilvl w:val="0"/>
          <w:numId w:val="34"/>
        </w:numPr>
        <w:spacing w:after="0" w:line="360" w:lineRule="auto"/>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на федеральном уровне – Правительственная комиссия по предупреждению и ликвидации чрезвычайных ситуаций и обеспечению пожарной безопасности федеральных органов исполнительной власти;</w:t>
      </w:r>
    </w:p>
    <w:p w:rsidR="00E556A1" w:rsidRPr="00C26291" w:rsidRDefault="00E556A1" w:rsidP="00E556A1">
      <w:pPr>
        <w:numPr>
          <w:ilvl w:val="0"/>
          <w:numId w:val="34"/>
        </w:numPr>
        <w:spacing w:after="0" w:line="360" w:lineRule="auto"/>
        <w:contextualSpacing/>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на региональном уровне, </w:t>
      </w:r>
      <w:r w:rsidRPr="00C26291">
        <w:rPr>
          <w:rFonts w:ascii="Times New Roman" w:eastAsia="Times New Roman" w:hAnsi="Times New Roman" w:cs="Times New Roman"/>
          <w:sz w:val="28"/>
          <w:szCs w:val="20"/>
        </w:rPr>
        <w:t xml:space="preserve">в </w:t>
      </w:r>
      <w:r>
        <w:rPr>
          <w:rFonts w:ascii="Times New Roman" w:eastAsia="Times New Roman" w:hAnsi="Times New Roman" w:cs="Times New Roman"/>
          <w:sz w:val="28"/>
          <w:szCs w:val="20"/>
        </w:rPr>
        <w:t xml:space="preserve">пределах территории субъекта РФ </w:t>
      </w:r>
      <w:r w:rsidRPr="00326818">
        <w:rPr>
          <w:rFonts w:ascii="Times New Roman" w:eastAsia="Times New Roman" w:hAnsi="Times New Roman" w:cs="Times New Roman"/>
          <w:sz w:val="28"/>
          <w:szCs w:val="20"/>
        </w:rPr>
        <w:t>–</w:t>
      </w:r>
      <w:r>
        <w:rPr>
          <w:rFonts w:ascii="Times New Roman" w:eastAsia="Times New Roman" w:hAnsi="Times New Roman" w:cs="Times New Roman"/>
          <w:sz w:val="28"/>
          <w:szCs w:val="20"/>
        </w:rPr>
        <w:t xml:space="preserve"> </w:t>
      </w:r>
      <w:r w:rsidRPr="00C26291">
        <w:rPr>
          <w:rFonts w:ascii="Times New Roman" w:eastAsia="Times New Roman" w:hAnsi="Times New Roman" w:cs="Times New Roman"/>
          <w:sz w:val="28"/>
          <w:szCs w:val="20"/>
        </w:rPr>
        <w:t xml:space="preserve">комиссия по предупреждению и ликвидации чрезвычайных ситуаций и </w:t>
      </w:r>
      <w:r w:rsidRPr="00C26291">
        <w:rPr>
          <w:rFonts w:ascii="Times New Roman" w:eastAsia="Times New Roman" w:hAnsi="Times New Roman" w:cs="Times New Roman"/>
          <w:sz w:val="28"/>
          <w:szCs w:val="20"/>
        </w:rPr>
        <w:lastRenderedPageBreak/>
        <w:t>обеспечению пожарной безопасности органа исполнительной власти субъекта РФ;</w:t>
      </w:r>
    </w:p>
    <w:p w:rsidR="00E556A1" w:rsidRPr="00C26291" w:rsidRDefault="00E556A1" w:rsidP="00E556A1">
      <w:pPr>
        <w:numPr>
          <w:ilvl w:val="0"/>
          <w:numId w:val="34"/>
        </w:numPr>
        <w:spacing w:after="0" w:line="360" w:lineRule="auto"/>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 xml:space="preserve">на муниципальном </w:t>
      </w:r>
      <w:r>
        <w:rPr>
          <w:rFonts w:ascii="Times New Roman" w:eastAsia="Times New Roman" w:hAnsi="Times New Roman" w:cs="Times New Roman"/>
          <w:sz w:val="28"/>
          <w:szCs w:val="20"/>
        </w:rPr>
        <w:t xml:space="preserve">уровне, </w:t>
      </w:r>
      <w:r w:rsidRPr="00C26291">
        <w:rPr>
          <w:rFonts w:ascii="Times New Roman" w:eastAsia="Times New Roman" w:hAnsi="Times New Roman" w:cs="Times New Roman"/>
          <w:sz w:val="28"/>
          <w:szCs w:val="20"/>
        </w:rPr>
        <w:t>в пределах террит</w:t>
      </w:r>
      <w:r>
        <w:rPr>
          <w:rFonts w:ascii="Times New Roman" w:eastAsia="Times New Roman" w:hAnsi="Times New Roman" w:cs="Times New Roman"/>
          <w:sz w:val="28"/>
          <w:szCs w:val="20"/>
        </w:rPr>
        <w:t xml:space="preserve">ории муниципального образования </w:t>
      </w:r>
      <w:r w:rsidRPr="00326818">
        <w:rPr>
          <w:rFonts w:ascii="Times New Roman" w:eastAsia="Times New Roman" w:hAnsi="Times New Roman" w:cs="Times New Roman"/>
          <w:sz w:val="28"/>
          <w:szCs w:val="20"/>
        </w:rPr>
        <w:t>–</w:t>
      </w:r>
      <w:r>
        <w:rPr>
          <w:rFonts w:ascii="Times New Roman" w:eastAsia="Times New Roman" w:hAnsi="Times New Roman" w:cs="Times New Roman"/>
          <w:sz w:val="28"/>
          <w:szCs w:val="20"/>
        </w:rPr>
        <w:t xml:space="preserve"> </w:t>
      </w:r>
      <w:r w:rsidRPr="00C26291">
        <w:rPr>
          <w:rFonts w:ascii="Times New Roman" w:eastAsia="Times New Roman" w:hAnsi="Times New Roman" w:cs="Times New Roman"/>
          <w:sz w:val="28"/>
          <w:szCs w:val="20"/>
        </w:rPr>
        <w:t xml:space="preserve">комиссия по предупреждению и ликвидации </w:t>
      </w:r>
      <w:r>
        <w:rPr>
          <w:rFonts w:ascii="Times New Roman" w:eastAsia="Times New Roman" w:hAnsi="Times New Roman" w:cs="Times New Roman"/>
          <w:sz w:val="28"/>
          <w:szCs w:val="20"/>
        </w:rPr>
        <w:t xml:space="preserve">ЧС </w:t>
      </w:r>
      <w:r w:rsidRPr="00C26291">
        <w:rPr>
          <w:rFonts w:ascii="Times New Roman" w:eastAsia="Times New Roman" w:hAnsi="Times New Roman" w:cs="Times New Roman"/>
          <w:sz w:val="28"/>
          <w:szCs w:val="20"/>
        </w:rPr>
        <w:t>и обеспечению пожарной безопасности органа местного самоуправления;</w:t>
      </w:r>
    </w:p>
    <w:p w:rsidR="00E556A1" w:rsidRPr="00C26291" w:rsidRDefault="00E556A1" w:rsidP="00E556A1">
      <w:pPr>
        <w:numPr>
          <w:ilvl w:val="0"/>
          <w:numId w:val="34"/>
        </w:numPr>
        <w:spacing w:after="0" w:line="360" w:lineRule="auto"/>
        <w:contextualSpacing/>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на объектовом уровне</w:t>
      </w:r>
      <w:r w:rsidR="00625009">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 xml:space="preserve"> </w:t>
      </w:r>
      <w:r w:rsidRPr="00C26291">
        <w:rPr>
          <w:rFonts w:ascii="Times New Roman" w:eastAsia="Times New Roman" w:hAnsi="Times New Roman" w:cs="Times New Roman"/>
          <w:sz w:val="28"/>
          <w:szCs w:val="20"/>
        </w:rPr>
        <w:t>комиссия по предупреждению и ликвидации чрезвычайных ситуаций и обеспечению по</w:t>
      </w:r>
      <w:r>
        <w:rPr>
          <w:rFonts w:ascii="Times New Roman" w:eastAsia="Times New Roman" w:hAnsi="Times New Roman" w:cs="Times New Roman"/>
          <w:sz w:val="28"/>
          <w:szCs w:val="20"/>
        </w:rPr>
        <w:t>жарной безопасности организации.</w:t>
      </w:r>
    </w:p>
    <w:p w:rsidR="00E556A1" w:rsidRPr="00C26291" w:rsidRDefault="00E556A1" w:rsidP="006C646F">
      <w:pPr>
        <w:spacing w:after="0" w:line="360" w:lineRule="auto"/>
        <w:ind w:firstLine="709"/>
        <w:contextualSpacing/>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Координирующие органы</w:t>
      </w:r>
      <w:r w:rsidRPr="00C26291">
        <w:rPr>
          <w:rFonts w:ascii="Times New Roman" w:eastAsia="Times New Roman" w:hAnsi="Times New Roman" w:cs="Times New Roman"/>
          <w:sz w:val="28"/>
          <w:szCs w:val="20"/>
        </w:rPr>
        <w:t xml:space="preserve"> образованы в целях лучшей организации и контроля за выполнением мероприятий ГОЧС по предупреждению и ликвидации последствий</w:t>
      </w:r>
      <w:r w:rsidRPr="00C26291">
        <w:rPr>
          <w:rFonts w:ascii="Times New Roman" w:eastAsia="Calibri" w:hAnsi="Times New Roman" w:cs="Times New Roman"/>
          <w:sz w:val="28"/>
        </w:rPr>
        <w:t xml:space="preserve"> </w:t>
      </w:r>
      <w:r w:rsidRPr="00C26291">
        <w:rPr>
          <w:rFonts w:ascii="Times New Roman" w:eastAsia="Times New Roman" w:hAnsi="Times New Roman" w:cs="Times New Roman"/>
          <w:sz w:val="28"/>
          <w:szCs w:val="20"/>
        </w:rPr>
        <w:t>чрезвычайных ситуаций, обеспечению готовности органов и пунктов управления, сил и средств к действиям при чрезвычайных ситуаци</w:t>
      </w:r>
      <w:r>
        <w:rPr>
          <w:rFonts w:ascii="Times New Roman" w:eastAsia="Times New Roman" w:hAnsi="Times New Roman" w:cs="Times New Roman"/>
          <w:sz w:val="28"/>
          <w:szCs w:val="20"/>
        </w:rPr>
        <w:t>ях</w:t>
      </w:r>
      <w:r w:rsidRPr="00C26291">
        <w:rPr>
          <w:rFonts w:ascii="Times New Roman" w:eastAsia="Times New Roman" w:hAnsi="Times New Roman" w:cs="Times New Roman"/>
          <w:sz w:val="28"/>
          <w:szCs w:val="20"/>
        </w:rPr>
        <w:t>.</w:t>
      </w:r>
    </w:p>
    <w:p w:rsidR="00E556A1" w:rsidRPr="00C26291" w:rsidRDefault="00E556A1" w:rsidP="006C646F">
      <w:pPr>
        <w:spacing w:after="0" w:line="360" w:lineRule="auto"/>
        <w:ind w:firstLine="709"/>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 xml:space="preserve">Важнейшей задачей </w:t>
      </w:r>
      <w:r>
        <w:rPr>
          <w:rFonts w:ascii="Times New Roman" w:eastAsia="Times New Roman" w:hAnsi="Times New Roman" w:cs="Times New Roman"/>
          <w:sz w:val="28"/>
          <w:szCs w:val="20"/>
        </w:rPr>
        <w:t xml:space="preserve">координирующих органов </w:t>
      </w:r>
      <w:r w:rsidRPr="00C26291">
        <w:rPr>
          <w:rFonts w:ascii="Times New Roman" w:eastAsia="Times New Roman" w:hAnsi="Times New Roman" w:cs="Times New Roman"/>
          <w:sz w:val="28"/>
          <w:szCs w:val="20"/>
        </w:rPr>
        <w:t>является объединение усилий организаций и служб территориальных подсистем РСЧС</w:t>
      </w:r>
      <w:r>
        <w:rPr>
          <w:rFonts w:ascii="Times New Roman" w:eastAsia="Times New Roman" w:hAnsi="Times New Roman" w:cs="Times New Roman"/>
          <w:sz w:val="28"/>
          <w:szCs w:val="20"/>
        </w:rPr>
        <w:t>. А также</w:t>
      </w:r>
      <w:r w:rsidRPr="00C26291">
        <w:rPr>
          <w:rFonts w:ascii="Times New Roman" w:eastAsia="Times New Roman" w:hAnsi="Times New Roman" w:cs="Times New Roman"/>
          <w:sz w:val="28"/>
          <w:szCs w:val="20"/>
        </w:rPr>
        <w:t xml:space="preserve"> организация четкой работы сети наблюдений и лабораторного контроля, тер</w:t>
      </w:r>
      <w:r>
        <w:rPr>
          <w:rFonts w:ascii="Times New Roman" w:eastAsia="Times New Roman" w:hAnsi="Times New Roman" w:cs="Times New Roman"/>
          <w:sz w:val="28"/>
          <w:szCs w:val="20"/>
        </w:rPr>
        <w:t xml:space="preserve">риториальных органов госнадзора. В том числе </w:t>
      </w:r>
      <w:r w:rsidRPr="00C26291">
        <w:rPr>
          <w:rFonts w:ascii="Times New Roman" w:eastAsia="Times New Roman" w:hAnsi="Times New Roman" w:cs="Times New Roman"/>
          <w:sz w:val="28"/>
          <w:szCs w:val="20"/>
        </w:rPr>
        <w:t>правильное определение главного направления деятельности с учетом особенностей регионов и прогнозов возникновения крупномасштабных чрезвычайных ситуаций. Они должны обеспечивать высокую готовность аварийных служб городов и служб гражданской обороны.</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Постоянно действующими органами управления единой системы являются:</w:t>
      </w:r>
    </w:p>
    <w:p w:rsidR="00E556A1" w:rsidRPr="00C26291" w:rsidRDefault="00E556A1" w:rsidP="00E556A1">
      <w:pPr>
        <w:numPr>
          <w:ilvl w:val="0"/>
          <w:numId w:val="35"/>
        </w:numPr>
        <w:spacing w:after="0" w:line="360" w:lineRule="auto"/>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на федеральном уровне – МЧС, подразделения федеральных органов исполнительной власти для решения задач в области защиты населения и территорий от</w:t>
      </w:r>
      <w:r>
        <w:rPr>
          <w:rFonts w:ascii="Times New Roman" w:eastAsia="Times New Roman" w:hAnsi="Times New Roman" w:cs="Times New Roman"/>
          <w:sz w:val="28"/>
          <w:szCs w:val="20"/>
        </w:rPr>
        <w:t xml:space="preserve"> </w:t>
      </w:r>
      <w:r w:rsidRPr="00C26291">
        <w:rPr>
          <w:rFonts w:ascii="Times New Roman" w:eastAsia="Times New Roman" w:hAnsi="Times New Roman" w:cs="Times New Roman"/>
          <w:sz w:val="28"/>
          <w:szCs w:val="20"/>
        </w:rPr>
        <w:t>чрезвычайных ситуаций и гражданской обороны;</w:t>
      </w:r>
    </w:p>
    <w:p w:rsidR="00E556A1" w:rsidRPr="00C26291" w:rsidRDefault="00E556A1" w:rsidP="00E556A1">
      <w:pPr>
        <w:numPr>
          <w:ilvl w:val="0"/>
          <w:numId w:val="35"/>
        </w:numPr>
        <w:spacing w:after="0" w:line="360" w:lineRule="auto"/>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на межрегиональном уровне – региональные центры</w:t>
      </w:r>
      <w:r>
        <w:rPr>
          <w:rFonts w:ascii="Times New Roman" w:eastAsia="Times New Roman" w:hAnsi="Times New Roman" w:cs="Times New Roman"/>
          <w:sz w:val="28"/>
          <w:szCs w:val="20"/>
        </w:rPr>
        <w:t xml:space="preserve"> </w:t>
      </w:r>
      <w:r w:rsidRPr="00C26291">
        <w:rPr>
          <w:rFonts w:ascii="Times New Roman" w:eastAsia="Times New Roman" w:hAnsi="Times New Roman" w:cs="Times New Roman"/>
          <w:sz w:val="28"/>
          <w:szCs w:val="20"/>
        </w:rPr>
        <w:t>по делам гражданской обороны,</w:t>
      </w:r>
      <w:r w:rsidRPr="00C26291">
        <w:rPr>
          <w:rFonts w:ascii="Times New Roman" w:eastAsia="Calibri" w:hAnsi="Times New Roman" w:cs="Times New Roman"/>
          <w:sz w:val="28"/>
        </w:rPr>
        <w:t xml:space="preserve"> </w:t>
      </w:r>
      <w:r w:rsidRPr="00C26291">
        <w:rPr>
          <w:rFonts w:ascii="Times New Roman" w:eastAsia="Times New Roman" w:hAnsi="Times New Roman" w:cs="Times New Roman"/>
          <w:sz w:val="28"/>
          <w:szCs w:val="20"/>
        </w:rPr>
        <w:t>чрезвычайны</w:t>
      </w:r>
      <w:r>
        <w:rPr>
          <w:rFonts w:ascii="Times New Roman" w:eastAsia="Times New Roman" w:hAnsi="Times New Roman" w:cs="Times New Roman"/>
          <w:sz w:val="28"/>
          <w:szCs w:val="20"/>
        </w:rPr>
        <w:t>м</w:t>
      </w:r>
      <w:r w:rsidRPr="00C26291">
        <w:rPr>
          <w:rFonts w:ascii="Times New Roman" w:eastAsia="Times New Roman" w:hAnsi="Times New Roman" w:cs="Times New Roman"/>
          <w:sz w:val="28"/>
          <w:szCs w:val="20"/>
        </w:rPr>
        <w:t xml:space="preserve"> ситуаци</w:t>
      </w:r>
      <w:r>
        <w:rPr>
          <w:rFonts w:ascii="Times New Roman" w:eastAsia="Times New Roman" w:hAnsi="Times New Roman" w:cs="Times New Roman"/>
          <w:sz w:val="28"/>
          <w:szCs w:val="20"/>
        </w:rPr>
        <w:t xml:space="preserve">ям </w:t>
      </w:r>
      <w:r w:rsidRPr="00C26291">
        <w:rPr>
          <w:rFonts w:ascii="Times New Roman" w:eastAsia="Times New Roman" w:hAnsi="Times New Roman" w:cs="Times New Roman"/>
          <w:sz w:val="28"/>
          <w:szCs w:val="20"/>
        </w:rPr>
        <w:t>и ликвидации последствий стихийных бедствий;</w:t>
      </w:r>
    </w:p>
    <w:p w:rsidR="00E556A1" w:rsidRPr="00C26291" w:rsidRDefault="00E556A1" w:rsidP="00E556A1">
      <w:pPr>
        <w:numPr>
          <w:ilvl w:val="0"/>
          <w:numId w:val="35"/>
        </w:numPr>
        <w:spacing w:after="0" w:line="360" w:lineRule="auto"/>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lastRenderedPageBreak/>
        <w:t>на региональном уровне – территориальные органы МЧС РФ – органы, специально уполномоченные решать задачи гражданской обороны и задачи по предупреждению и ликвидации чрезвыча</w:t>
      </w:r>
      <w:r>
        <w:rPr>
          <w:rFonts w:ascii="Times New Roman" w:eastAsia="Times New Roman" w:hAnsi="Times New Roman" w:cs="Times New Roman"/>
          <w:sz w:val="28"/>
          <w:szCs w:val="20"/>
        </w:rPr>
        <w:t>йных ситуаций по субъектам РФ</w:t>
      </w:r>
      <w:r w:rsidRPr="00C26291">
        <w:rPr>
          <w:rFonts w:ascii="Times New Roman" w:eastAsia="Times New Roman" w:hAnsi="Times New Roman" w:cs="Times New Roman"/>
          <w:sz w:val="28"/>
          <w:szCs w:val="20"/>
        </w:rPr>
        <w:t>;</w:t>
      </w:r>
    </w:p>
    <w:p w:rsidR="00E556A1" w:rsidRPr="00C26291" w:rsidRDefault="00E556A1" w:rsidP="00E556A1">
      <w:pPr>
        <w:numPr>
          <w:ilvl w:val="0"/>
          <w:numId w:val="35"/>
        </w:numPr>
        <w:spacing w:after="0" w:line="360" w:lineRule="auto"/>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на муниципальном уровне – органы, специально уполномоченные на решение задач в области защиты населения и территорий от чрезвычайных ситуаций и гражданской обороны при органах местного самоуправления.</w:t>
      </w:r>
    </w:p>
    <w:p w:rsidR="00E556A1" w:rsidRPr="00C26291" w:rsidRDefault="00E556A1" w:rsidP="00E556A1">
      <w:pPr>
        <w:numPr>
          <w:ilvl w:val="0"/>
          <w:numId w:val="35"/>
        </w:numPr>
        <w:spacing w:after="0" w:line="360" w:lineRule="auto"/>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 xml:space="preserve">на объектовом уровне – структурные подразделения организаций, </w:t>
      </w:r>
      <w:r w:rsidR="00583FC6" w:rsidRPr="00C26291">
        <w:rPr>
          <w:rFonts w:ascii="Times New Roman" w:eastAsia="Times New Roman" w:hAnsi="Times New Roman" w:cs="Times New Roman"/>
          <w:sz w:val="28"/>
          <w:szCs w:val="20"/>
        </w:rPr>
        <w:t>уполномоченны</w:t>
      </w:r>
      <w:r w:rsidR="00583FC6">
        <w:rPr>
          <w:rFonts w:ascii="Times New Roman" w:eastAsia="Times New Roman" w:hAnsi="Times New Roman" w:cs="Times New Roman"/>
          <w:sz w:val="28"/>
          <w:szCs w:val="20"/>
        </w:rPr>
        <w:t>е</w:t>
      </w:r>
      <w:r w:rsidR="00583FC6" w:rsidRPr="00C26291">
        <w:rPr>
          <w:rFonts w:ascii="Times New Roman" w:eastAsia="Times New Roman" w:hAnsi="Times New Roman" w:cs="Times New Roman"/>
          <w:sz w:val="28"/>
          <w:szCs w:val="20"/>
        </w:rPr>
        <w:t xml:space="preserve"> </w:t>
      </w:r>
      <w:r w:rsidRPr="00C26291">
        <w:rPr>
          <w:rFonts w:ascii="Times New Roman" w:eastAsia="Times New Roman" w:hAnsi="Times New Roman" w:cs="Times New Roman"/>
          <w:sz w:val="28"/>
          <w:szCs w:val="20"/>
        </w:rPr>
        <w:t>на решение задач в области защиты населения и территорий от чрезвычайных ситуаций и гражданской обороны.</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 </w:t>
      </w:r>
      <w:r w:rsidRPr="00C26291">
        <w:rPr>
          <w:rFonts w:ascii="Times New Roman" w:eastAsia="Times New Roman" w:hAnsi="Times New Roman" w:cs="Times New Roman"/>
          <w:sz w:val="28"/>
          <w:szCs w:val="20"/>
        </w:rPr>
        <w:t>Главной целью проверки является контроль соблюдения действующих нормативных актов, выполнения требований к состоянию работы по предупреждению и ликвидации</w:t>
      </w:r>
      <w:r>
        <w:rPr>
          <w:rFonts w:ascii="Times New Roman" w:eastAsia="Times New Roman" w:hAnsi="Times New Roman" w:cs="Times New Roman"/>
          <w:sz w:val="28"/>
          <w:szCs w:val="20"/>
        </w:rPr>
        <w:t xml:space="preserve"> ЧС, обеспечению</w:t>
      </w:r>
      <w:r w:rsidRPr="00C26291">
        <w:rPr>
          <w:rFonts w:ascii="Times New Roman" w:eastAsia="Times New Roman" w:hAnsi="Times New Roman" w:cs="Times New Roman"/>
          <w:sz w:val="28"/>
          <w:szCs w:val="20"/>
        </w:rPr>
        <w:t xml:space="preserve"> пожарной безопасности и безопасности людей на водных объектах</w:t>
      </w:r>
      <w:r>
        <w:rPr>
          <w:rFonts w:ascii="Times New Roman" w:eastAsia="Times New Roman" w:hAnsi="Times New Roman" w:cs="Times New Roman"/>
          <w:sz w:val="28"/>
          <w:szCs w:val="20"/>
        </w:rPr>
        <w:t>. А также контроль</w:t>
      </w:r>
      <w:r w:rsidRPr="00C26291">
        <w:rPr>
          <w:rFonts w:ascii="Times New Roman" w:eastAsia="Times New Roman" w:hAnsi="Times New Roman" w:cs="Times New Roman"/>
          <w:sz w:val="28"/>
          <w:szCs w:val="20"/>
        </w:rPr>
        <w:t xml:space="preserve"> выполнения мероприятий по подготовке к защите населения и территорий от </w:t>
      </w:r>
      <w:r>
        <w:rPr>
          <w:rFonts w:ascii="Times New Roman" w:eastAsia="Times New Roman" w:hAnsi="Times New Roman" w:cs="Times New Roman"/>
          <w:sz w:val="28"/>
          <w:szCs w:val="20"/>
        </w:rPr>
        <w:t xml:space="preserve">ЧС </w:t>
      </w:r>
      <w:r w:rsidRPr="00C26291">
        <w:rPr>
          <w:rFonts w:ascii="Times New Roman" w:eastAsia="Times New Roman" w:hAnsi="Times New Roman" w:cs="Times New Roman"/>
          <w:sz w:val="28"/>
          <w:szCs w:val="20"/>
        </w:rPr>
        <w:t>природного и техногенного характера</w:t>
      </w:r>
      <w:r>
        <w:rPr>
          <w:rFonts w:ascii="Times New Roman" w:eastAsia="Times New Roman" w:hAnsi="Times New Roman" w:cs="Times New Roman"/>
          <w:sz w:val="28"/>
          <w:szCs w:val="20"/>
        </w:rPr>
        <w:t>. В том числе</w:t>
      </w:r>
      <w:r w:rsidRPr="00C26291">
        <w:rPr>
          <w:rFonts w:ascii="Times New Roman" w:eastAsia="Times New Roman" w:hAnsi="Times New Roman" w:cs="Times New Roman"/>
          <w:sz w:val="28"/>
          <w:szCs w:val="20"/>
        </w:rPr>
        <w:t xml:space="preserve"> состояния готовности органов управления, сил и средств РСЧС к проведению аварийно-спасательных и других неотложных работ при возникновении чрезвычайных ситуаций.</w:t>
      </w:r>
    </w:p>
    <w:p w:rsidR="00E556A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Оценка состояния работы по предупреждению и ликвидации</w:t>
      </w:r>
      <w:r>
        <w:rPr>
          <w:rFonts w:ascii="Times New Roman" w:eastAsia="Times New Roman" w:hAnsi="Times New Roman" w:cs="Times New Roman"/>
          <w:sz w:val="28"/>
          <w:szCs w:val="20"/>
        </w:rPr>
        <w:t xml:space="preserve"> ЧС</w:t>
      </w:r>
      <w:r w:rsidRPr="00C26291">
        <w:rPr>
          <w:rFonts w:ascii="Times New Roman" w:eastAsia="Times New Roman" w:hAnsi="Times New Roman" w:cs="Times New Roman"/>
          <w:sz w:val="28"/>
          <w:szCs w:val="20"/>
        </w:rPr>
        <w:t xml:space="preserve">, обеспечению пожарной </w:t>
      </w:r>
      <w:r>
        <w:rPr>
          <w:rFonts w:ascii="Times New Roman" w:eastAsia="Times New Roman" w:hAnsi="Times New Roman" w:cs="Times New Roman"/>
          <w:sz w:val="28"/>
          <w:szCs w:val="20"/>
        </w:rPr>
        <w:t xml:space="preserve">безопасности </w:t>
      </w:r>
      <w:r w:rsidRPr="00C26291">
        <w:rPr>
          <w:rFonts w:ascii="Times New Roman" w:eastAsia="Times New Roman" w:hAnsi="Times New Roman" w:cs="Times New Roman"/>
          <w:sz w:val="28"/>
          <w:szCs w:val="20"/>
        </w:rPr>
        <w:t>проводится в ходе комплексных и специальных проверок деятельности федеральных органов исполнительной власти</w:t>
      </w:r>
      <w:r>
        <w:rPr>
          <w:rFonts w:ascii="Times New Roman" w:eastAsia="Times New Roman" w:hAnsi="Times New Roman" w:cs="Times New Roman"/>
          <w:sz w:val="28"/>
          <w:szCs w:val="20"/>
        </w:rPr>
        <w:t xml:space="preserve"> и других представителей власти.</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Проверка осуществляется в соответствии с планом основных мероприятий в области гражданской обороны, предупреждения и ликвидации чрезвычайных ситуаций, обеспечения пожарной безопасности и безопасности людей на водных объектах в Российской Федерации на текущий год.</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lastRenderedPageBreak/>
        <w:t>Проверка функциональной и территориальной подсистем РСЧС проводится комиссией МЧС России по вопросам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Проверка проводится комплексно по всем вопросам, практические действия проверяются в ходе отработки вопросов на тактико-специальных учениях, командно-штабных тренировках.</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С целью контроля устранения недостатков, выявленных в процессе комплексных и специальных проверок, могут проводиться повторные проверки.</w:t>
      </w:r>
    </w:p>
    <w:p w:rsidR="00E556A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 xml:space="preserve">Для организации проведения проверки разрабатывается программа, в которой отражаются: </w:t>
      </w:r>
    </w:p>
    <w:p w:rsidR="00E556A1" w:rsidRDefault="00E556A1" w:rsidP="00E556A1">
      <w:pPr>
        <w:pStyle w:val="a4"/>
        <w:numPr>
          <w:ilvl w:val="0"/>
          <w:numId w:val="82"/>
        </w:numPr>
        <w:spacing w:after="0" w:line="360" w:lineRule="auto"/>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ц</w:t>
      </w:r>
      <w:r w:rsidRPr="0044274B">
        <w:rPr>
          <w:rFonts w:ascii="Times New Roman" w:eastAsia="Times New Roman" w:hAnsi="Times New Roman" w:cs="Times New Roman"/>
          <w:sz w:val="28"/>
          <w:szCs w:val="20"/>
        </w:rPr>
        <w:t>ель и основные вопросы проверки</w:t>
      </w:r>
      <w:r>
        <w:rPr>
          <w:rFonts w:ascii="Times New Roman" w:eastAsia="Times New Roman" w:hAnsi="Times New Roman" w:cs="Times New Roman"/>
          <w:sz w:val="28"/>
          <w:szCs w:val="20"/>
        </w:rPr>
        <w:t>;</w:t>
      </w:r>
      <w:r w:rsidRPr="0044274B">
        <w:rPr>
          <w:rFonts w:ascii="Times New Roman" w:eastAsia="Times New Roman" w:hAnsi="Times New Roman" w:cs="Times New Roman"/>
          <w:sz w:val="28"/>
          <w:szCs w:val="20"/>
        </w:rPr>
        <w:t xml:space="preserve"> </w:t>
      </w:r>
    </w:p>
    <w:p w:rsidR="00E556A1" w:rsidRPr="0044274B" w:rsidRDefault="00E556A1" w:rsidP="00E556A1">
      <w:pPr>
        <w:pStyle w:val="a4"/>
        <w:numPr>
          <w:ilvl w:val="0"/>
          <w:numId w:val="82"/>
        </w:numPr>
        <w:spacing w:after="0" w:line="360" w:lineRule="auto"/>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с</w:t>
      </w:r>
      <w:r w:rsidRPr="0044274B">
        <w:rPr>
          <w:rFonts w:ascii="Times New Roman" w:eastAsia="Times New Roman" w:hAnsi="Times New Roman" w:cs="Times New Roman"/>
          <w:sz w:val="28"/>
          <w:szCs w:val="20"/>
        </w:rPr>
        <w:t>роки</w:t>
      </w:r>
      <w:r>
        <w:rPr>
          <w:rFonts w:ascii="Times New Roman" w:eastAsia="Times New Roman" w:hAnsi="Times New Roman" w:cs="Times New Roman"/>
          <w:sz w:val="28"/>
          <w:szCs w:val="20"/>
        </w:rPr>
        <w:t>;</w:t>
      </w:r>
      <w:r w:rsidRPr="0044274B">
        <w:rPr>
          <w:rFonts w:ascii="Times New Roman" w:eastAsia="Times New Roman" w:hAnsi="Times New Roman" w:cs="Times New Roman"/>
          <w:sz w:val="28"/>
          <w:szCs w:val="20"/>
        </w:rPr>
        <w:t xml:space="preserve"> </w:t>
      </w:r>
    </w:p>
    <w:p w:rsidR="00E556A1" w:rsidRPr="0044274B" w:rsidRDefault="00E556A1" w:rsidP="00E556A1">
      <w:pPr>
        <w:pStyle w:val="a4"/>
        <w:numPr>
          <w:ilvl w:val="0"/>
          <w:numId w:val="82"/>
        </w:numPr>
        <w:spacing w:after="0" w:line="360" w:lineRule="auto"/>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п</w:t>
      </w:r>
      <w:r w:rsidRPr="0044274B">
        <w:rPr>
          <w:rFonts w:ascii="Times New Roman" w:eastAsia="Times New Roman" w:hAnsi="Times New Roman" w:cs="Times New Roman"/>
          <w:sz w:val="28"/>
          <w:szCs w:val="20"/>
        </w:rPr>
        <w:t xml:space="preserve">родолжительность и последовательность; </w:t>
      </w:r>
    </w:p>
    <w:p w:rsidR="00E556A1" w:rsidRPr="0044274B" w:rsidRDefault="00E556A1" w:rsidP="00E556A1">
      <w:pPr>
        <w:pStyle w:val="a4"/>
        <w:numPr>
          <w:ilvl w:val="0"/>
          <w:numId w:val="82"/>
        </w:numPr>
        <w:spacing w:after="0" w:line="360" w:lineRule="auto"/>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п</w:t>
      </w:r>
      <w:r w:rsidRPr="0044274B">
        <w:rPr>
          <w:rFonts w:ascii="Times New Roman" w:eastAsia="Times New Roman" w:hAnsi="Times New Roman" w:cs="Times New Roman"/>
          <w:sz w:val="28"/>
          <w:szCs w:val="20"/>
        </w:rPr>
        <w:t xml:space="preserve">роверяемые органы управления, силы и средства функциональной и территориальной подсистем РСЧС; </w:t>
      </w:r>
    </w:p>
    <w:p w:rsidR="00E556A1" w:rsidRPr="0044274B" w:rsidRDefault="00E556A1" w:rsidP="00E556A1">
      <w:pPr>
        <w:pStyle w:val="a4"/>
        <w:numPr>
          <w:ilvl w:val="0"/>
          <w:numId w:val="82"/>
        </w:numPr>
        <w:spacing w:after="0" w:line="360" w:lineRule="auto"/>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п</w:t>
      </w:r>
      <w:r w:rsidRPr="0044274B">
        <w:rPr>
          <w:rFonts w:ascii="Times New Roman" w:eastAsia="Times New Roman" w:hAnsi="Times New Roman" w:cs="Times New Roman"/>
          <w:sz w:val="28"/>
          <w:szCs w:val="20"/>
        </w:rPr>
        <w:t>еречень и сроки практических мероприятий, осуществляемых в ходе проверки.</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Программа проведения проверки подписывается председателем комиссии, утверждается соответствующим руководителем и не позднее 30 дней до начала работы комиссии доводится до привлекаемых к проверке органов управления и организаций.</w:t>
      </w:r>
    </w:p>
    <w:p w:rsidR="00E556A1" w:rsidRPr="00C26291" w:rsidRDefault="00E556A1" w:rsidP="00E556A1">
      <w:pPr>
        <w:spacing w:after="0" w:line="360" w:lineRule="auto"/>
        <w:ind w:firstLine="708"/>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Основными вопросами проверки являются:</w:t>
      </w:r>
    </w:p>
    <w:p w:rsidR="00E556A1" w:rsidRPr="00C26291" w:rsidRDefault="00E556A1" w:rsidP="00E556A1">
      <w:pPr>
        <w:numPr>
          <w:ilvl w:val="0"/>
          <w:numId w:val="37"/>
        </w:numPr>
        <w:spacing w:after="0" w:line="360" w:lineRule="auto"/>
        <w:ind w:left="0" w:firstLine="0"/>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организация работы по выполнению требований законодательных и иных нормативных правовых актов</w:t>
      </w:r>
      <w:r>
        <w:rPr>
          <w:rFonts w:ascii="Times New Roman" w:eastAsia="Times New Roman" w:hAnsi="Times New Roman" w:cs="Times New Roman"/>
          <w:sz w:val="28"/>
          <w:szCs w:val="20"/>
        </w:rPr>
        <w:t xml:space="preserve"> РФ. А также</w:t>
      </w:r>
      <w:r w:rsidRPr="00C26291">
        <w:rPr>
          <w:rFonts w:ascii="Times New Roman" w:eastAsia="Times New Roman" w:hAnsi="Times New Roman" w:cs="Times New Roman"/>
          <w:sz w:val="28"/>
          <w:szCs w:val="20"/>
        </w:rPr>
        <w:t xml:space="preserve"> нормативных правовых актов МЧС России по вопросам защиты населения и территорий от чрезвычайных ситуаций, обеспечения пожарной безопасности и безопасности людей на водных объектах;</w:t>
      </w:r>
    </w:p>
    <w:p w:rsidR="00E556A1" w:rsidRPr="00C26291" w:rsidRDefault="00E556A1" w:rsidP="00E556A1">
      <w:pPr>
        <w:numPr>
          <w:ilvl w:val="0"/>
          <w:numId w:val="37"/>
        </w:numPr>
        <w:spacing w:after="0" w:line="360" w:lineRule="auto"/>
        <w:ind w:left="0" w:firstLine="0"/>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lastRenderedPageBreak/>
        <w:t>организация работы по предупреждению чрезвычайных ситуаций и повышению устойчивости функционирования организаций, а также объектов социального назначения в чрезвычайных ситуациях;</w:t>
      </w:r>
    </w:p>
    <w:p w:rsidR="00E556A1" w:rsidRPr="00C26291" w:rsidRDefault="00E556A1" w:rsidP="00E556A1">
      <w:pPr>
        <w:numPr>
          <w:ilvl w:val="0"/>
          <w:numId w:val="37"/>
        </w:numPr>
        <w:spacing w:after="0" w:line="360" w:lineRule="auto"/>
        <w:ind w:left="0" w:firstLine="0"/>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готовность органов управления, систем управления, связи, оповещения и информирования к действиям в чрезвычайных ситуациях;</w:t>
      </w:r>
    </w:p>
    <w:p w:rsidR="00E556A1" w:rsidRPr="00C26291" w:rsidRDefault="00E556A1" w:rsidP="00E556A1">
      <w:pPr>
        <w:numPr>
          <w:ilvl w:val="0"/>
          <w:numId w:val="37"/>
        </w:numPr>
        <w:spacing w:after="0" w:line="360" w:lineRule="auto"/>
        <w:ind w:left="0" w:firstLine="0"/>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готовность сил и средств РСЧС к выполнению задач по предназначению;</w:t>
      </w:r>
    </w:p>
    <w:p w:rsidR="00E556A1" w:rsidRPr="00C26291" w:rsidRDefault="00E556A1" w:rsidP="00E556A1">
      <w:pPr>
        <w:numPr>
          <w:ilvl w:val="0"/>
          <w:numId w:val="37"/>
        </w:numPr>
        <w:spacing w:after="0" w:line="360" w:lineRule="auto"/>
        <w:ind w:left="0" w:firstLine="0"/>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создание и использование резервов финансовых и материальных ресурсов для ликвидации последствий чрезвычайных ситуаций;</w:t>
      </w:r>
    </w:p>
    <w:p w:rsidR="00E556A1" w:rsidRPr="00C26291" w:rsidRDefault="00E556A1" w:rsidP="00E556A1">
      <w:pPr>
        <w:numPr>
          <w:ilvl w:val="0"/>
          <w:numId w:val="37"/>
        </w:numPr>
        <w:spacing w:after="0" w:line="360" w:lineRule="auto"/>
        <w:ind w:left="0" w:firstLine="0"/>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подготовка населения в области защиты от чрезвычайных ситуаций;</w:t>
      </w:r>
    </w:p>
    <w:p w:rsidR="00E556A1" w:rsidRPr="00C26291" w:rsidRDefault="00E556A1" w:rsidP="00E556A1">
      <w:pPr>
        <w:numPr>
          <w:ilvl w:val="0"/>
          <w:numId w:val="37"/>
        </w:numPr>
        <w:spacing w:after="0" w:line="360" w:lineRule="auto"/>
        <w:ind w:left="0" w:firstLine="0"/>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состояние защиты населения и территорий от чрезвычайных ситуаций, организация эвакуационных мероприятий;</w:t>
      </w:r>
    </w:p>
    <w:p w:rsidR="00E556A1" w:rsidRPr="00C26291" w:rsidRDefault="00E556A1" w:rsidP="00E556A1">
      <w:pPr>
        <w:numPr>
          <w:ilvl w:val="0"/>
          <w:numId w:val="37"/>
        </w:numPr>
        <w:spacing w:after="0" w:line="360" w:lineRule="auto"/>
        <w:ind w:left="0" w:firstLine="0"/>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обеспечение пожарной безопасности;</w:t>
      </w:r>
    </w:p>
    <w:p w:rsidR="00E556A1" w:rsidRPr="00426FB0" w:rsidRDefault="00E556A1" w:rsidP="00E556A1">
      <w:pPr>
        <w:numPr>
          <w:ilvl w:val="0"/>
          <w:numId w:val="37"/>
        </w:numPr>
        <w:spacing w:after="0" w:line="360" w:lineRule="auto"/>
        <w:ind w:left="0" w:firstLine="0"/>
        <w:contextualSpacing/>
        <w:jc w:val="both"/>
        <w:rPr>
          <w:rFonts w:ascii="Times New Roman" w:eastAsia="Times New Roman" w:hAnsi="Times New Roman" w:cs="Times New Roman"/>
          <w:sz w:val="28"/>
          <w:szCs w:val="20"/>
        </w:rPr>
      </w:pPr>
      <w:r w:rsidRPr="00C26291">
        <w:rPr>
          <w:rFonts w:ascii="Times New Roman" w:eastAsia="Times New Roman" w:hAnsi="Times New Roman" w:cs="Times New Roman"/>
          <w:sz w:val="28"/>
          <w:szCs w:val="20"/>
        </w:rPr>
        <w:t>обеспечение безопасности людей на водных объектах.</w:t>
      </w:r>
    </w:p>
    <w:p w:rsidR="00E556A1" w:rsidRPr="00C26291" w:rsidRDefault="00E556A1" w:rsidP="00E556A1">
      <w:pPr>
        <w:spacing w:after="0" w:line="360" w:lineRule="auto"/>
        <w:contextualSpacing/>
        <w:jc w:val="both"/>
        <w:rPr>
          <w:rFonts w:ascii="Times New Roman" w:eastAsia="Times New Roman" w:hAnsi="Times New Roman" w:cs="Times New Roman"/>
          <w:sz w:val="28"/>
          <w:szCs w:val="20"/>
        </w:rPr>
      </w:pPr>
    </w:p>
    <w:p w:rsidR="00E556A1" w:rsidRPr="00C26291" w:rsidRDefault="00E556A1" w:rsidP="00E556A1">
      <w:pPr>
        <w:spacing w:after="0" w:line="360" w:lineRule="auto"/>
        <w:ind w:firstLine="709"/>
        <w:jc w:val="both"/>
        <w:rPr>
          <w:rFonts w:ascii="Times New Roman" w:hAnsi="Times New Roman"/>
          <w:b/>
          <w:sz w:val="28"/>
          <w:szCs w:val="28"/>
        </w:rPr>
      </w:pPr>
      <w:r w:rsidRPr="00C26291">
        <w:rPr>
          <w:rFonts w:ascii="Times New Roman" w:hAnsi="Times New Roman"/>
          <w:b/>
          <w:sz w:val="28"/>
          <w:szCs w:val="28"/>
        </w:rPr>
        <w:t>Рекомендации по выполнению задания</w:t>
      </w:r>
    </w:p>
    <w:p w:rsidR="00E556A1" w:rsidRPr="00C26291" w:rsidRDefault="00E556A1" w:rsidP="00E556A1">
      <w:pPr>
        <w:numPr>
          <w:ilvl w:val="0"/>
          <w:numId w:val="36"/>
        </w:numPr>
        <w:spacing w:after="0" w:line="360" w:lineRule="auto"/>
        <w:ind w:left="1134" w:hanging="567"/>
        <w:jc w:val="both"/>
        <w:rPr>
          <w:rFonts w:ascii="Times New Roman" w:eastAsia="Times New Roman" w:hAnsi="Times New Roman" w:cs="Times New Roman"/>
          <w:sz w:val="28"/>
          <w:szCs w:val="28"/>
          <w:lang w:eastAsia="ru-RU"/>
        </w:rPr>
      </w:pPr>
      <w:r w:rsidRPr="00C26291">
        <w:rPr>
          <w:rFonts w:ascii="Times New Roman" w:eastAsia="Times New Roman" w:hAnsi="Times New Roman" w:cs="Times New Roman"/>
          <w:sz w:val="28"/>
          <w:szCs w:val="28"/>
          <w:lang w:eastAsia="ru-RU"/>
        </w:rPr>
        <w:t>Изучить теоретический материал и ознакомиться с нормативно-правовой базой.</w:t>
      </w:r>
    </w:p>
    <w:p w:rsidR="00E556A1" w:rsidRDefault="00E556A1" w:rsidP="00E556A1">
      <w:pPr>
        <w:numPr>
          <w:ilvl w:val="0"/>
          <w:numId w:val="36"/>
        </w:numPr>
        <w:spacing w:after="0" w:line="360" w:lineRule="auto"/>
        <w:ind w:left="1134" w:hanging="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таблице 1</w:t>
      </w:r>
      <w:r w:rsidRPr="00FD4522">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 xml:space="preserve">необходимо в соответствии с предложенным источником ЧС выбрать уровень действия РСЧС и </w:t>
      </w:r>
      <w:r w:rsidR="00F57060">
        <w:rPr>
          <w:rFonts w:ascii="Times New Roman" w:eastAsia="Times New Roman" w:hAnsi="Times New Roman" w:cs="Times New Roman"/>
          <w:sz w:val="28"/>
          <w:szCs w:val="20"/>
        </w:rPr>
        <w:t>п</w:t>
      </w:r>
      <w:r w:rsidR="00F57060" w:rsidRPr="00C26291">
        <w:rPr>
          <w:rFonts w:ascii="Times New Roman" w:eastAsia="Times New Roman" w:hAnsi="Times New Roman" w:cs="Times New Roman"/>
          <w:sz w:val="28"/>
          <w:szCs w:val="20"/>
        </w:rPr>
        <w:t>остоянно действующи</w:t>
      </w:r>
      <w:r w:rsidR="00F57060">
        <w:rPr>
          <w:rFonts w:ascii="Times New Roman" w:eastAsia="Times New Roman" w:hAnsi="Times New Roman" w:cs="Times New Roman"/>
          <w:sz w:val="28"/>
          <w:szCs w:val="20"/>
        </w:rPr>
        <w:t>е</w:t>
      </w:r>
      <w:r w:rsidR="00F57060" w:rsidRPr="00C26291">
        <w:rPr>
          <w:rFonts w:ascii="Times New Roman" w:eastAsia="Times New Roman" w:hAnsi="Times New Roman" w:cs="Times New Roman"/>
          <w:sz w:val="28"/>
          <w:szCs w:val="20"/>
        </w:rPr>
        <w:t xml:space="preserve"> орган</w:t>
      </w:r>
      <w:r w:rsidR="00F57060">
        <w:rPr>
          <w:rFonts w:ascii="Times New Roman" w:eastAsia="Times New Roman" w:hAnsi="Times New Roman" w:cs="Times New Roman"/>
          <w:sz w:val="28"/>
          <w:szCs w:val="20"/>
        </w:rPr>
        <w:t>ы</w:t>
      </w:r>
      <w:r w:rsidR="00F57060" w:rsidRPr="00C26291">
        <w:rPr>
          <w:rFonts w:ascii="Times New Roman" w:eastAsia="Times New Roman" w:hAnsi="Times New Roman" w:cs="Times New Roman"/>
          <w:sz w:val="28"/>
          <w:szCs w:val="20"/>
        </w:rPr>
        <w:t xml:space="preserve"> управления единой системы</w:t>
      </w:r>
      <w:r>
        <w:rPr>
          <w:rFonts w:ascii="Times New Roman" w:eastAsia="Times New Roman" w:hAnsi="Times New Roman" w:cs="Times New Roman"/>
          <w:sz w:val="28"/>
          <w:szCs w:val="20"/>
        </w:rPr>
        <w:t>, которые будут привлечены для ликвидации возникшей ЧС, опираясь на теоретический материал темы.</w:t>
      </w:r>
    </w:p>
    <w:p w:rsidR="00E556A1" w:rsidRPr="00C26291" w:rsidRDefault="00E556A1" w:rsidP="00E556A1">
      <w:pPr>
        <w:spacing w:after="240" w:line="360" w:lineRule="auto"/>
        <w:jc w:val="center"/>
        <w:rPr>
          <w:rFonts w:ascii="Times New Roman" w:eastAsia="Times New Roman" w:hAnsi="Times New Roman" w:cs="Times New Roman"/>
          <w:b/>
          <w:sz w:val="28"/>
          <w:szCs w:val="20"/>
        </w:rPr>
      </w:pPr>
    </w:p>
    <w:p w:rsidR="00E556A1" w:rsidRDefault="00E556A1" w:rsidP="00E556A1">
      <w:pPr>
        <w:spacing w:after="240" w:line="360" w:lineRule="auto"/>
        <w:jc w:val="center"/>
        <w:rPr>
          <w:rFonts w:ascii="Times New Roman" w:eastAsia="Times New Roman" w:hAnsi="Times New Roman" w:cs="Times New Roman"/>
          <w:sz w:val="28"/>
          <w:szCs w:val="20"/>
        </w:rPr>
      </w:pPr>
    </w:p>
    <w:p w:rsidR="00E556A1" w:rsidRDefault="00E556A1" w:rsidP="00E556A1">
      <w:pPr>
        <w:spacing w:after="240" w:line="360" w:lineRule="auto"/>
        <w:jc w:val="center"/>
        <w:rPr>
          <w:rFonts w:ascii="Times New Roman" w:eastAsia="Times New Roman" w:hAnsi="Times New Roman" w:cs="Times New Roman"/>
          <w:sz w:val="28"/>
          <w:szCs w:val="20"/>
        </w:rPr>
      </w:pPr>
    </w:p>
    <w:p w:rsidR="00E556A1" w:rsidRDefault="00E556A1" w:rsidP="00E556A1">
      <w:pPr>
        <w:spacing w:after="240" w:line="360" w:lineRule="auto"/>
        <w:jc w:val="center"/>
        <w:rPr>
          <w:rFonts w:ascii="Times New Roman" w:eastAsia="Times New Roman" w:hAnsi="Times New Roman" w:cs="Times New Roman"/>
          <w:sz w:val="28"/>
          <w:szCs w:val="20"/>
        </w:rPr>
      </w:pPr>
    </w:p>
    <w:p w:rsidR="00FF3A48" w:rsidRDefault="00FF3A48" w:rsidP="00984FAF">
      <w:pPr>
        <w:spacing w:after="240" w:line="360" w:lineRule="auto"/>
        <w:rPr>
          <w:rFonts w:ascii="Times New Roman" w:eastAsia="Times New Roman" w:hAnsi="Times New Roman" w:cs="Times New Roman"/>
          <w:sz w:val="28"/>
          <w:szCs w:val="20"/>
        </w:rPr>
      </w:pPr>
    </w:p>
    <w:p w:rsidR="00E556A1" w:rsidRDefault="006C6AF8" w:rsidP="00E556A1">
      <w:pPr>
        <w:pStyle w:val="1"/>
        <w:spacing w:after="240"/>
        <w:jc w:val="center"/>
      </w:pPr>
      <w:r>
        <w:lastRenderedPageBreak/>
        <w:t>Бланк практического задания</w:t>
      </w:r>
      <w:r w:rsidR="00E556A1">
        <w:t xml:space="preserve"> 11</w:t>
      </w:r>
    </w:p>
    <w:p w:rsidR="00E556A1" w:rsidRDefault="00E556A1" w:rsidP="00E556A1">
      <w:pPr>
        <w:spacing w:after="240" w:line="360" w:lineRule="auto"/>
        <w:jc w:val="right"/>
        <w:rPr>
          <w:rFonts w:ascii="Times New Roman" w:eastAsia="Times New Roman" w:hAnsi="Times New Roman" w:cs="Times New Roman"/>
          <w:sz w:val="28"/>
          <w:szCs w:val="20"/>
        </w:rPr>
      </w:pPr>
      <w:r>
        <w:rPr>
          <w:rFonts w:ascii="Times New Roman" w:eastAsia="Times New Roman" w:hAnsi="Times New Roman" w:cs="Times New Roman"/>
          <w:sz w:val="28"/>
          <w:szCs w:val="20"/>
        </w:rPr>
        <w:t>Таблица 1</w:t>
      </w:r>
    </w:p>
    <w:p w:rsidR="00E556A1" w:rsidRPr="00C26291" w:rsidRDefault="00E556A1" w:rsidP="00E556A1">
      <w:pPr>
        <w:spacing w:after="240" w:line="360" w:lineRule="auto"/>
        <w:jc w:val="center"/>
        <w:rPr>
          <w:rFonts w:ascii="Times New Roman" w:eastAsia="Times New Roman" w:hAnsi="Times New Roman" w:cs="Times New Roman"/>
          <w:sz w:val="28"/>
          <w:szCs w:val="20"/>
        </w:rPr>
      </w:pPr>
      <w:r>
        <w:rPr>
          <w:rFonts w:ascii="Times New Roman" w:eastAsia="Times New Roman" w:hAnsi="Times New Roman" w:cs="Times New Roman"/>
          <w:sz w:val="28"/>
          <w:szCs w:val="20"/>
        </w:rPr>
        <w:t>Определение уровня действия РСЧС</w:t>
      </w:r>
    </w:p>
    <w:tbl>
      <w:tblPr>
        <w:tblStyle w:val="a3"/>
        <w:tblW w:w="9606" w:type="dxa"/>
        <w:tblLook w:val="04A0" w:firstRow="1" w:lastRow="0" w:firstColumn="1" w:lastColumn="0" w:noHBand="0" w:noVBand="1"/>
      </w:tblPr>
      <w:tblGrid>
        <w:gridCol w:w="594"/>
        <w:gridCol w:w="2933"/>
        <w:gridCol w:w="2765"/>
        <w:gridCol w:w="3314"/>
      </w:tblGrid>
      <w:tr w:rsidR="00E556A1" w:rsidRPr="00C26291" w:rsidTr="00FF3A48">
        <w:trPr>
          <w:trHeight w:val="1154"/>
        </w:trPr>
        <w:tc>
          <w:tcPr>
            <w:tcW w:w="594" w:type="dxa"/>
          </w:tcPr>
          <w:p w:rsidR="00E556A1" w:rsidRPr="00C26291" w:rsidRDefault="00E556A1" w:rsidP="00FF3A48">
            <w:pPr>
              <w:spacing w:after="240"/>
              <w:jc w:val="center"/>
              <w:rPr>
                <w:b/>
                <w:sz w:val="28"/>
              </w:rPr>
            </w:pPr>
            <w:r w:rsidRPr="00C26291">
              <w:rPr>
                <w:b/>
                <w:sz w:val="28"/>
              </w:rPr>
              <w:t>№</w:t>
            </w:r>
          </w:p>
        </w:tc>
        <w:tc>
          <w:tcPr>
            <w:tcW w:w="2933" w:type="dxa"/>
          </w:tcPr>
          <w:p w:rsidR="00E556A1" w:rsidRPr="00C26291" w:rsidRDefault="00E556A1" w:rsidP="00FF3A48">
            <w:pPr>
              <w:spacing w:after="240"/>
              <w:jc w:val="center"/>
              <w:rPr>
                <w:b/>
                <w:sz w:val="28"/>
              </w:rPr>
            </w:pPr>
            <w:r>
              <w:rPr>
                <w:b/>
                <w:sz w:val="28"/>
              </w:rPr>
              <w:t>Источник чрезвычайной ситуации</w:t>
            </w:r>
          </w:p>
        </w:tc>
        <w:tc>
          <w:tcPr>
            <w:tcW w:w="2765" w:type="dxa"/>
          </w:tcPr>
          <w:p w:rsidR="00E556A1" w:rsidRPr="009C4466" w:rsidRDefault="00E556A1" w:rsidP="00FF3A48">
            <w:pPr>
              <w:spacing w:after="240"/>
              <w:jc w:val="center"/>
              <w:rPr>
                <w:b/>
                <w:sz w:val="28"/>
                <w:szCs w:val="28"/>
              </w:rPr>
            </w:pPr>
            <w:r w:rsidRPr="009C4466">
              <w:rPr>
                <w:b/>
                <w:sz w:val="28"/>
                <w:szCs w:val="28"/>
              </w:rPr>
              <w:t>Уровень</w:t>
            </w:r>
            <w:r>
              <w:rPr>
                <w:b/>
                <w:sz w:val="28"/>
                <w:szCs w:val="28"/>
              </w:rPr>
              <w:t xml:space="preserve"> действия РСЧС</w:t>
            </w:r>
          </w:p>
        </w:tc>
        <w:tc>
          <w:tcPr>
            <w:tcW w:w="3314" w:type="dxa"/>
          </w:tcPr>
          <w:p w:rsidR="00E556A1" w:rsidRPr="009C4466" w:rsidRDefault="00F57060" w:rsidP="00FF3A48">
            <w:pPr>
              <w:spacing w:after="240"/>
              <w:jc w:val="center"/>
              <w:rPr>
                <w:b/>
                <w:sz w:val="28"/>
                <w:szCs w:val="28"/>
              </w:rPr>
            </w:pPr>
            <w:r w:rsidRPr="00984FAF">
              <w:rPr>
                <w:b/>
                <w:sz w:val="28"/>
              </w:rPr>
              <w:t>Постоянно действующие органы управления единой системы</w:t>
            </w:r>
            <w:r w:rsidR="00E556A1">
              <w:rPr>
                <w:b/>
                <w:sz w:val="28"/>
                <w:szCs w:val="28"/>
              </w:rPr>
              <w:t xml:space="preserve"> данного уровня</w:t>
            </w:r>
          </w:p>
        </w:tc>
      </w:tr>
      <w:tr w:rsidR="00E556A1" w:rsidRPr="00C26291" w:rsidTr="00FF3A48">
        <w:tc>
          <w:tcPr>
            <w:tcW w:w="594" w:type="dxa"/>
          </w:tcPr>
          <w:p w:rsidR="00E556A1" w:rsidRPr="00C26291" w:rsidRDefault="00E556A1" w:rsidP="00FF3A48">
            <w:pPr>
              <w:spacing w:after="240"/>
              <w:jc w:val="center"/>
              <w:rPr>
                <w:sz w:val="28"/>
              </w:rPr>
            </w:pPr>
            <w:r>
              <w:rPr>
                <w:sz w:val="28"/>
              </w:rPr>
              <w:t>1</w:t>
            </w:r>
          </w:p>
        </w:tc>
        <w:tc>
          <w:tcPr>
            <w:tcW w:w="2933" w:type="dxa"/>
          </w:tcPr>
          <w:p w:rsidR="00E556A1" w:rsidRPr="000D7D9C" w:rsidRDefault="00E556A1" w:rsidP="00FF3A48">
            <w:pPr>
              <w:rPr>
                <w:b/>
                <w:color w:val="000000"/>
                <w:sz w:val="24"/>
                <w:szCs w:val="24"/>
              </w:rPr>
            </w:pPr>
            <w:r w:rsidRPr="00472589">
              <w:rPr>
                <w:sz w:val="28"/>
                <w:szCs w:val="28"/>
              </w:rPr>
              <w:t>На складе химической фабрики произош</w:t>
            </w:r>
            <w:r>
              <w:rPr>
                <w:sz w:val="28"/>
                <w:szCs w:val="28"/>
              </w:rPr>
              <w:t>е</w:t>
            </w:r>
            <w:r w:rsidRPr="00472589">
              <w:rPr>
                <w:sz w:val="28"/>
                <w:szCs w:val="28"/>
              </w:rPr>
              <w:t>л пожар. Во время тушения пожара в реку вылилось около 30 тонн сельскохозяйственных ядохимикатов. Погибли миллионы рыб, была заражена питьевая вода</w:t>
            </w:r>
          </w:p>
        </w:tc>
        <w:tc>
          <w:tcPr>
            <w:tcW w:w="2765" w:type="dxa"/>
          </w:tcPr>
          <w:p w:rsidR="00E556A1" w:rsidRPr="00C26291" w:rsidRDefault="00E556A1" w:rsidP="00FF3A48">
            <w:pPr>
              <w:spacing w:after="240"/>
              <w:jc w:val="center"/>
              <w:rPr>
                <w:sz w:val="28"/>
              </w:rPr>
            </w:pPr>
          </w:p>
        </w:tc>
        <w:tc>
          <w:tcPr>
            <w:tcW w:w="3314" w:type="dxa"/>
          </w:tcPr>
          <w:p w:rsidR="00E556A1" w:rsidRPr="00C26291" w:rsidRDefault="00E556A1" w:rsidP="00FF3A48">
            <w:pPr>
              <w:spacing w:after="240"/>
              <w:jc w:val="center"/>
              <w:rPr>
                <w:sz w:val="28"/>
              </w:rPr>
            </w:pPr>
          </w:p>
        </w:tc>
      </w:tr>
      <w:tr w:rsidR="00E556A1" w:rsidRPr="00C26291" w:rsidTr="00FF3A48">
        <w:tc>
          <w:tcPr>
            <w:tcW w:w="594" w:type="dxa"/>
          </w:tcPr>
          <w:p w:rsidR="00E556A1" w:rsidRPr="00C26291" w:rsidRDefault="00E556A1" w:rsidP="00FF3A48">
            <w:pPr>
              <w:spacing w:after="240"/>
              <w:jc w:val="center"/>
              <w:rPr>
                <w:sz w:val="28"/>
              </w:rPr>
            </w:pPr>
            <w:r>
              <w:rPr>
                <w:sz w:val="28"/>
              </w:rPr>
              <w:t>2</w:t>
            </w:r>
          </w:p>
        </w:tc>
        <w:tc>
          <w:tcPr>
            <w:tcW w:w="2933" w:type="dxa"/>
          </w:tcPr>
          <w:p w:rsidR="00E556A1" w:rsidRPr="000D7D9C" w:rsidRDefault="00E556A1" w:rsidP="00FF3A48">
            <w:pPr>
              <w:rPr>
                <w:b/>
                <w:color w:val="000000"/>
                <w:sz w:val="28"/>
                <w:szCs w:val="28"/>
              </w:rPr>
            </w:pPr>
            <w:r w:rsidRPr="00472589">
              <w:rPr>
                <w:sz w:val="28"/>
                <w:szCs w:val="28"/>
              </w:rPr>
              <w:t xml:space="preserve">Во время железнодорожной катастрофы в центре города произошел разлив гептила, относящегося к АХОВ первого класса токсичности. В зоне возможного поражения оказались около 3 тысяч человек. В ликвидации последствий аварии участвовали около 2 тысяч человек и </w:t>
            </w:r>
            <w:r w:rsidRPr="00472589">
              <w:rPr>
                <w:sz w:val="28"/>
                <w:szCs w:val="28"/>
              </w:rPr>
              <w:lastRenderedPageBreak/>
              <w:t>большое количество техники</w:t>
            </w:r>
          </w:p>
        </w:tc>
        <w:tc>
          <w:tcPr>
            <w:tcW w:w="2765" w:type="dxa"/>
          </w:tcPr>
          <w:p w:rsidR="00E556A1" w:rsidRPr="00C26291" w:rsidRDefault="00E556A1" w:rsidP="00FF3A48">
            <w:pPr>
              <w:spacing w:after="240"/>
              <w:jc w:val="center"/>
              <w:rPr>
                <w:sz w:val="28"/>
              </w:rPr>
            </w:pPr>
          </w:p>
        </w:tc>
        <w:tc>
          <w:tcPr>
            <w:tcW w:w="3314" w:type="dxa"/>
          </w:tcPr>
          <w:p w:rsidR="00E556A1" w:rsidRPr="00C26291" w:rsidRDefault="00E556A1" w:rsidP="00FF3A48">
            <w:pPr>
              <w:spacing w:after="240"/>
              <w:jc w:val="center"/>
              <w:rPr>
                <w:sz w:val="28"/>
              </w:rPr>
            </w:pPr>
          </w:p>
        </w:tc>
      </w:tr>
      <w:tr w:rsidR="00E556A1" w:rsidRPr="00C26291" w:rsidTr="00FF3A48">
        <w:tc>
          <w:tcPr>
            <w:tcW w:w="594" w:type="dxa"/>
          </w:tcPr>
          <w:p w:rsidR="00E556A1" w:rsidRPr="00C26291" w:rsidRDefault="00E556A1" w:rsidP="00FF3A48">
            <w:pPr>
              <w:spacing w:after="240"/>
              <w:jc w:val="center"/>
              <w:rPr>
                <w:sz w:val="28"/>
              </w:rPr>
            </w:pPr>
            <w:r>
              <w:rPr>
                <w:sz w:val="28"/>
              </w:rPr>
              <w:lastRenderedPageBreak/>
              <w:t>3</w:t>
            </w:r>
          </w:p>
        </w:tc>
        <w:tc>
          <w:tcPr>
            <w:tcW w:w="2933" w:type="dxa"/>
          </w:tcPr>
          <w:p w:rsidR="00E556A1" w:rsidRPr="000D7D9C" w:rsidRDefault="00E556A1" w:rsidP="00FF3A48">
            <w:pPr>
              <w:jc w:val="both"/>
              <w:rPr>
                <w:color w:val="000000"/>
                <w:sz w:val="28"/>
                <w:szCs w:val="28"/>
              </w:rPr>
            </w:pPr>
            <w:r w:rsidRPr="000D7D9C">
              <w:rPr>
                <w:color w:val="000000"/>
                <w:sz w:val="28"/>
                <w:szCs w:val="28"/>
              </w:rPr>
              <w:t>На заводе удобрений прогремел мощный взрыв. От 5 до 15 человек погибли, около 160 человек получили ранения</w:t>
            </w:r>
          </w:p>
        </w:tc>
        <w:tc>
          <w:tcPr>
            <w:tcW w:w="2765" w:type="dxa"/>
          </w:tcPr>
          <w:p w:rsidR="00E556A1" w:rsidRPr="00C26291" w:rsidRDefault="00E556A1" w:rsidP="00FF3A48">
            <w:pPr>
              <w:spacing w:after="240"/>
              <w:jc w:val="center"/>
              <w:rPr>
                <w:sz w:val="28"/>
              </w:rPr>
            </w:pPr>
          </w:p>
        </w:tc>
        <w:tc>
          <w:tcPr>
            <w:tcW w:w="3314" w:type="dxa"/>
          </w:tcPr>
          <w:p w:rsidR="00E556A1" w:rsidRPr="00C26291" w:rsidRDefault="00E556A1" w:rsidP="00FF3A48">
            <w:pPr>
              <w:spacing w:after="240"/>
              <w:jc w:val="center"/>
              <w:rPr>
                <w:sz w:val="28"/>
              </w:rPr>
            </w:pPr>
          </w:p>
        </w:tc>
      </w:tr>
      <w:tr w:rsidR="00E556A1" w:rsidRPr="00C26291" w:rsidTr="00FF3A48">
        <w:tc>
          <w:tcPr>
            <w:tcW w:w="594" w:type="dxa"/>
          </w:tcPr>
          <w:p w:rsidR="00E556A1" w:rsidRPr="00C26291" w:rsidRDefault="00E556A1" w:rsidP="00FF3A48">
            <w:pPr>
              <w:spacing w:after="240"/>
              <w:jc w:val="center"/>
              <w:rPr>
                <w:sz w:val="28"/>
              </w:rPr>
            </w:pPr>
            <w:r>
              <w:rPr>
                <w:sz w:val="28"/>
              </w:rPr>
              <w:t>4</w:t>
            </w:r>
          </w:p>
        </w:tc>
        <w:tc>
          <w:tcPr>
            <w:tcW w:w="2933" w:type="dxa"/>
          </w:tcPr>
          <w:p w:rsidR="00E556A1" w:rsidRPr="000D7D9C" w:rsidRDefault="00E556A1" w:rsidP="00FF3A48">
            <w:pPr>
              <w:rPr>
                <w:color w:val="000000"/>
                <w:sz w:val="28"/>
                <w:szCs w:val="28"/>
              </w:rPr>
            </w:pPr>
            <w:r w:rsidRPr="000D7D9C">
              <w:rPr>
                <w:color w:val="000000"/>
                <w:sz w:val="28"/>
                <w:szCs w:val="28"/>
              </w:rPr>
              <w:t>На нефтезаводе произошла утечка газа, приведшая к мощному взрыву. Возгорание паров пропана произошло в зоне нефтехранилищ. Позже воспламенились два резервуара. Огонь перекинулся на расположенную рядом казарму, трубопроводы и припаркованные поблизости автомобили. В результате катастрофы погибли 42 человека, ранены 150</w:t>
            </w:r>
          </w:p>
        </w:tc>
        <w:tc>
          <w:tcPr>
            <w:tcW w:w="2765" w:type="dxa"/>
          </w:tcPr>
          <w:p w:rsidR="00E556A1" w:rsidRPr="00C26291" w:rsidRDefault="00E556A1" w:rsidP="00FF3A48">
            <w:pPr>
              <w:spacing w:after="240"/>
              <w:jc w:val="center"/>
              <w:rPr>
                <w:sz w:val="28"/>
              </w:rPr>
            </w:pPr>
          </w:p>
        </w:tc>
        <w:tc>
          <w:tcPr>
            <w:tcW w:w="3314" w:type="dxa"/>
          </w:tcPr>
          <w:p w:rsidR="00E556A1" w:rsidRPr="00C26291" w:rsidRDefault="00E556A1" w:rsidP="00FF3A48">
            <w:pPr>
              <w:spacing w:after="240"/>
              <w:jc w:val="center"/>
              <w:rPr>
                <w:sz w:val="28"/>
              </w:rPr>
            </w:pPr>
          </w:p>
        </w:tc>
      </w:tr>
      <w:tr w:rsidR="00E556A1" w:rsidRPr="00C26291" w:rsidTr="00FF3A48">
        <w:tc>
          <w:tcPr>
            <w:tcW w:w="594" w:type="dxa"/>
          </w:tcPr>
          <w:p w:rsidR="00E556A1" w:rsidRPr="00C26291" w:rsidRDefault="00E556A1" w:rsidP="00FF3A48">
            <w:pPr>
              <w:spacing w:after="240"/>
              <w:jc w:val="center"/>
              <w:rPr>
                <w:sz w:val="28"/>
              </w:rPr>
            </w:pPr>
            <w:r>
              <w:rPr>
                <w:sz w:val="28"/>
              </w:rPr>
              <w:t>5</w:t>
            </w:r>
          </w:p>
        </w:tc>
        <w:tc>
          <w:tcPr>
            <w:tcW w:w="2933" w:type="dxa"/>
          </w:tcPr>
          <w:p w:rsidR="00E556A1" w:rsidRPr="000D7D9C" w:rsidRDefault="00E556A1" w:rsidP="00FF3A48">
            <w:pPr>
              <w:rPr>
                <w:color w:val="000000"/>
                <w:sz w:val="28"/>
                <w:szCs w:val="28"/>
              </w:rPr>
            </w:pPr>
            <w:r w:rsidRPr="000D7D9C">
              <w:rPr>
                <w:color w:val="000000"/>
                <w:sz w:val="28"/>
                <w:szCs w:val="28"/>
              </w:rPr>
              <w:t xml:space="preserve">Взрыв на глиноземном комбинате в 180 километрах от города. Взрыв разрушил плотину резервуара с ядовитыми отходами </w:t>
            </w:r>
            <w:r>
              <w:rPr>
                <w:color w:val="000000"/>
                <w:sz w:val="28"/>
                <w:szCs w:val="28"/>
              </w:rPr>
              <w:t>–</w:t>
            </w:r>
            <w:r w:rsidRPr="000D7D9C">
              <w:rPr>
                <w:color w:val="000000"/>
                <w:sz w:val="28"/>
                <w:szCs w:val="28"/>
              </w:rPr>
              <w:t xml:space="preserve"> так называемым </w:t>
            </w:r>
            <w:r w:rsidRPr="000D7D9C">
              <w:rPr>
                <w:color w:val="000000"/>
                <w:sz w:val="28"/>
                <w:szCs w:val="28"/>
              </w:rPr>
              <w:lastRenderedPageBreak/>
              <w:t xml:space="preserve">красным шламом. После взрыва из резервуара вылилось примерно 1,1 миллиона кубометров токсичных веществ, которые затопили несколько близлежащих населенных пунктов </w:t>
            </w:r>
          </w:p>
        </w:tc>
        <w:tc>
          <w:tcPr>
            <w:tcW w:w="2765" w:type="dxa"/>
          </w:tcPr>
          <w:p w:rsidR="00E556A1" w:rsidRPr="00C26291" w:rsidRDefault="00E556A1" w:rsidP="00FF3A48">
            <w:pPr>
              <w:spacing w:after="240"/>
              <w:jc w:val="center"/>
              <w:rPr>
                <w:sz w:val="28"/>
              </w:rPr>
            </w:pPr>
          </w:p>
        </w:tc>
        <w:tc>
          <w:tcPr>
            <w:tcW w:w="3314" w:type="dxa"/>
          </w:tcPr>
          <w:p w:rsidR="00E556A1" w:rsidRPr="00C26291" w:rsidRDefault="00E556A1" w:rsidP="00FF3A48">
            <w:pPr>
              <w:spacing w:after="240"/>
              <w:jc w:val="center"/>
              <w:rPr>
                <w:sz w:val="28"/>
              </w:rPr>
            </w:pPr>
          </w:p>
        </w:tc>
      </w:tr>
      <w:tr w:rsidR="00E556A1" w:rsidRPr="00C26291" w:rsidTr="00FF3A48">
        <w:tc>
          <w:tcPr>
            <w:tcW w:w="594" w:type="dxa"/>
          </w:tcPr>
          <w:p w:rsidR="00E556A1" w:rsidRPr="00C26291" w:rsidRDefault="00E556A1" w:rsidP="00FF3A48">
            <w:pPr>
              <w:spacing w:after="240"/>
              <w:jc w:val="center"/>
              <w:rPr>
                <w:sz w:val="28"/>
              </w:rPr>
            </w:pPr>
            <w:r>
              <w:rPr>
                <w:sz w:val="28"/>
              </w:rPr>
              <w:lastRenderedPageBreak/>
              <w:t>6</w:t>
            </w:r>
          </w:p>
        </w:tc>
        <w:tc>
          <w:tcPr>
            <w:tcW w:w="2933" w:type="dxa"/>
          </w:tcPr>
          <w:p w:rsidR="00E556A1" w:rsidRPr="000D7D9C" w:rsidRDefault="00E556A1" w:rsidP="00FF3A48">
            <w:pPr>
              <w:rPr>
                <w:color w:val="000000"/>
                <w:sz w:val="28"/>
                <w:szCs w:val="28"/>
              </w:rPr>
            </w:pPr>
            <w:r w:rsidRPr="000D7D9C">
              <w:rPr>
                <w:color w:val="000000"/>
                <w:sz w:val="28"/>
                <w:szCs w:val="28"/>
              </w:rPr>
              <w:t>Бензовоз, перевозивший 32 тысячи литров топлива, упал с моста высотой 100 метров и взорвался вблизи от города в связи с тем, что занесло автомобиль, двигавшийся по встречной полосе</w:t>
            </w:r>
          </w:p>
        </w:tc>
        <w:tc>
          <w:tcPr>
            <w:tcW w:w="2765" w:type="dxa"/>
          </w:tcPr>
          <w:p w:rsidR="00E556A1" w:rsidRPr="00C26291" w:rsidRDefault="00E556A1" w:rsidP="00FF3A48">
            <w:pPr>
              <w:spacing w:after="240"/>
              <w:jc w:val="center"/>
              <w:rPr>
                <w:sz w:val="28"/>
              </w:rPr>
            </w:pPr>
          </w:p>
        </w:tc>
        <w:tc>
          <w:tcPr>
            <w:tcW w:w="3314" w:type="dxa"/>
          </w:tcPr>
          <w:p w:rsidR="00E556A1" w:rsidRPr="00C26291" w:rsidRDefault="00E556A1" w:rsidP="00FF3A48">
            <w:pPr>
              <w:spacing w:after="240"/>
              <w:jc w:val="center"/>
              <w:rPr>
                <w:sz w:val="28"/>
              </w:rPr>
            </w:pPr>
          </w:p>
        </w:tc>
      </w:tr>
      <w:tr w:rsidR="00E556A1" w:rsidRPr="00C26291" w:rsidTr="00FF3A48">
        <w:tc>
          <w:tcPr>
            <w:tcW w:w="594" w:type="dxa"/>
          </w:tcPr>
          <w:p w:rsidR="00E556A1" w:rsidRPr="00C26291" w:rsidRDefault="00E556A1" w:rsidP="00FF3A48">
            <w:pPr>
              <w:spacing w:after="240"/>
              <w:jc w:val="center"/>
              <w:rPr>
                <w:sz w:val="28"/>
              </w:rPr>
            </w:pPr>
            <w:r>
              <w:rPr>
                <w:sz w:val="28"/>
              </w:rPr>
              <w:t>7</w:t>
            </w:r>
          </w:p>
        </w:tc>
        <w:tc>
          <w:tcPr>
            <w:tcW w:w="2933" w:type="dxa"/>
          </w:tcPr>
          <w:p w:rsidR="00E556A1" w:rsidRPr="000D7D9C" w:rsidRDefault="00E556A1" w:rsidP="00FF3A48">
            <w:pPr>
              <w:rPr>
                <w:color w:val="000000"/>
                <w:sz w:val="28"/>
                <w:szCs w:val="28"/>
              </w:rPr>
            </w:pPr>
            <w:r w:rsidRPr="000D7D9C">
              <w:rPr>
                <w:color w:val="000000"/>
                <w:sz w:val="28"/>
                <w:szCs w:val="28"/>
              </w:rPr>
              <w:t xml:space="preserve">Авария на АЭС. Сверхмощный выброс раскаленного пара (около 200 градусов по Цельсию) произошел в турбине третьего реактора. Сильные ожоги получили все находившиеся рядом сотрудники. В момент аварии около 200 человек находилось в здании, где расположен третий реактор. Погибли четыре человека, </w:t>
            </w:r>
            <w:r w:rsidRPr="000D7D9C">
              <w:rPr>
                <w:color w:val="000000"/>
                <w:sz w:val="28"/>
                <w:szCs w:val="28"/>
              </w:rPr>
              <w:lastRenderedPageBreak/>
              <w:t>пострадали еще 18 сотрудников</w:t>
            </w:r>
          </w:p>
        </w:tc>
        <w:tc>
          <w:tcPr>
            <w:tcW w:w="2765" w:type="dxa"/>
          </w:tcPr>
          <w:p w:rsidR="00E556A1" w:rsidRPr="00C26291" w:rsidRDefault="00E556A1" w:rsidP="00FF3A48">
            <w:pPr>
              <w:spacing w:after="240"/>
              <w:jc w:val="center"/>
              <w:rPr>
                <w:sz w:val="28"/>
              </w:rPr>
            </w:pPr>
          </w:p>
        </w:tc>
        <w:tc>
          <w:tcPr>
            <w:tcW w:w="3314" w:type="dxa"/>
          </w:tcPr>
          <w:p w:rsidR="00E556A1" w:rsidRPr="00C26291" w:rsidRDefault="00E556A1" w:rsidP="00FF3A48">
            <w:pPr>
              <w:spacing w:after="240"/>
              <w:jc w:val="center"/>
              <w:rPr>
                <w:sz w:val="28"/>
              </w:rPr>
            </w:pPr>
          </w:p>
        </w:tc>
      </w:tr>
      <w:tr w:rsidR="00E556A1" w:rsidRPr="00C26291" w:rsidTr="00FF3A48">
        <w:tc>
          <w:tcPr>
            <w:tcW w:w="594" w:type="dxa"/>
          </w:tcPr>
          <w:p w:rsidR="00E556A1" w:rsidRPr="00C26291" w:rsidRDefault="00E556A1" w:rsidP="00FF3A48">
            <w:pPr>
              <w:spacing w:after="240"/>
              <w:jc w:val="center"/>
              <w:rPr>
                <w:sz w:val="28"/>
              </w:rPr>
            </w:pPr>
            <w:r>
              <w:rPr>
                <w:sz w:val="28"/>
              </w:rPr>
              <w:lastRenderedPageBreak/>
              <w:t>8</w:t>
            </w:r>
          </w:p>
        </w:tc>
        <w:tc>
          <w:tcPr>
            <w:tcW w:w="2933" w:type="dxa"/>
          </w:tcPr>
          <w:p w:rsidR="00E556A1" w:rsidRPr="000D7D9C" w:rsidRDefault="00E556A1" w:rsidP="00FF3A48">
            <w:pPr>
              <w:rPr>
                <w:color w:val="000000"/>
                <w:sz w:val="28"/>
                <w:szCs w:val="28"/>
              </w:rPr>
            </w:pPr>
            <w:r w:rsidRPr="000D7D9C">
              <w:rPr>
                <w:color w:val="000000"/>
                <w:sz w:val="28"/>
                <w:szCs w:val="28"/>
              </w:rPr>
              <w:t>В результате землетрясения с</w:t>
            </w:r>
            <w:r>
              <w:rPr>
                <w:color w:val="000000"/>
                <w:sz w:val="28"/>
                <w:szCs w:val="28"/>
              </w:rPr>
              <w:t>илой</w:t>
            </w:r>
            <w:r w:rsidRPr="000D7D9C">
              <w:rPr>
                <w:color w:val="000000"/>
                <w:sz w:val="28"/>
                <w:szCs w:val="28"/>
              </w:rPr>
              <w:t xml:space="preserve"> 8 баллов</w:t>
            </w:r>
            <w:r w:rsidR="002C2C08">
              <w:rPr>
                <w:color w:val="000000"/>
                <w:sz w:val="28"/>
                <w:szCs w:val="28"/>
              </w:rPr>
              <w:t xml:space="preserve"> </w:t>
            </w:r>
            <w:r w:rsidRPr="000D7D9C">
              <w:rPr>
                <w:color w:val="000000"/>
                <w:sz w:val="28"/>
                <w:szCs w:val="28"/>
              </w:rPr>
              <w:t>на территории одного из городов погибло от 250 до 300 тысяч человек. Вслед за землетрясением начался крупномасштабный пожар, который</w:t>
            </w:r>
            <w:r>
              <w:rPr>
                <w:color w:val="000000"/>
                <w:sz w:val="28"/>
                <w:szCs w:val="28"/>
              </w:rPr>
              <w:t xml:space="preserve"> </w:t>
            </w:r>
            <w:r w:rsidRPr="000D7D9C">
              <w:rPr>
                <w:color w:val="000000"/>
                <w:sz w:val="28"/>
                <w:szCs w:val="28"/>
              </w:rPr>
              <w:t>разруша</w:t>
            </w:r>
            <w:r>
              <w:rPr>
                <w:color w:val="000000"/>
                <w:sz w:val="28"/>
                <w:szCs w:val="28"/>
              </w:rPr>
              <w:t>л</w:t>
            </w:r>
            <w:r w:rsidRPr="000D7D9C">
              <w:rPr>
                <w:color w:val="000000"/>
                <w:sz w:val="28"/>
                <w:szCs w:val="28"/>
              </w:rPr>
              <w:t xml:space="preserve"> здания</w:t>
            </w:r>
          </w:p>
        </w:tc>
        <w:tc>
          <w:tcPr>
            <w:tcW w:w="2765" w:type="dxa"/>
          </w:tcPr>
          <w:p w:rsidR="00E556A1" w:rsidRPr="00C26291" w:rsidRDefault="00E556A1" w:rsidP="00FF3A48">
            <w:pPr>
              <w:spacing w:after="240"/>
              <w:jc w:val="center"/>
              <w:rPr>
                <w:sz w:val="28"/>
              </w:rPr>
            </w:pPr>
          </w:p>
        </w:tc>
        <w:tc>
          <w:tcPr>
            <w:tcW w:w="3314" w:type="dxa"/>
          </w:tcPr>
          <w:p w:rsidR="00E556A1" w:rsidRPr="00C26291" w:rsidRDefault="00E556A1" w:rsidP="00FF3A48">
            <w:pPr>
              <w:spacing w:after="240"/>
              <w:jc w:val="center"/>
              <w:rPr>
                <w:sz w:val="28"/>
              </w:rPr>
            </w:pPr>
          </w:p>
        </w:tc>
      </w:tr>
      <w:tr w:rsidR="00E556A1" w:rsidRPr="00C26291" w:rsidTr="00FF3A48">
        <w:tc>
          <w:tcPr>
            <w:tcW w:w="594" w:type="dxa"/>
          </w:tcPr>
          <w:p w:rsidR="00E556A1" w:rsidRPr="00C26291" w:rsidRDefault="00E556A1" w:rsidP="00FF3A48">
            <w:pPr>
              <w:spacing w:after="240"/>
              <w:jc w:val="center"/>
              <w:rPr>
                <w:sz w:val="28"/>
              </w:rPr>
            </w:pPr>
            <w:r>
              <w:rPr>
                <w:sz w:val="28"/>
              </w:rPr>
              <w:t>9</w:t>
            </w:r>
          </w:p>
        </w:tc>
        <w:tc>
          <w:tcPr>
            <w:tcW w:w="2933" w:type="dxa"/>
          </w:tcPr>
          <w:p w:rsidR="00E556A1" w:rsidRPr="000D7D9C" w:rsidRDefault="00E556A1" w:rsidP="00FF3A48">
            <w:pPr>
              <w:rPr>
                <w:color w:val="000000"/>
                <w:sz w:val="28"/>
                <w:szCs w:val="28"/>
              </w:rPr>
            </w:pPr>
            <w:r w:rsidRPr="000D7D9C">
              <w:rPr>
                <w:color w:val="000000"/>
                <w:sz w:val="28"/>
                <w:szCs w:val="28"/>
              </w:rPr>
              <w:t xml:space="preserve">Циклон обрушился на портовую </w:t>
            </w:r>
            <w:r>
              <w:rPr>
                <w:color w:val="000000"/>
                <w:sz w:val="28"/>
                <w:szCs w:val="28"/>
              </w:rPr>
              <w:t>деревню. Он</w:t>
            </w:r>
            <w:r w:rsidRPr="000D7D9C">
              <w:rPr>
                <w:color w:val="000000"/>
                <w:sz w:val="28"/>
                <w:szCs w:val="28"/>
              </w:rPr>
              <w:t xml:space="preserve"> вызвал 12-метровую волну, разрушившую почти всю деревню и большинство кораблей на прилегающих территориях. Около 20 тысяч человек погибло в море, а общее количество жертв циклона составило 300 тысяч</w:t>
            </w:r>
          </w:p>
        </w:tc>
        <w:tc>
          <w:tcPr>
            <w:tcW w:w="2765" w:type="dxa"/>
          </w:tcPr>
          <w:p w:rsidR="00E556A1" w:rsidRPr="00C26291" w:rsidRDefault="00E556A1" w:rsidP="00FF3A48">
            <w:pPr>
              <w:spacing w:after="240"/>
              <w:jc w:val="center"/>
              <w:rPr>
                <w:sz w:val="28"/>
              </w:rPr>
            </w:pPr>
          </w:p>
        </w:tc>
        <w:tc>
          <w:tcPr>
            <w:tcW w:w="3314" w:type="dxa"/>
          </w:tcPr>
          <w:p w:rsidR="00E556A1" w:rsidRPr="00C26291" w:rsidRDefault="00E556A1" w:rsidP="00FF3A48">
            <w:pPr>
              <w:spacing w:after="240"/>
              <w:jc w:val="center"/>
              <w:rPr>
                <w:sz w:val="28"/>
              </w:rPr>
            </w:pPr>
          </w:p>
        </w:tc>
      </w:tr>
      <w:tr w:rsidR="00E556A1" w:rsidRPr="00C26291" w:rsidTr="00FF3A48">
        <w:tc>
          <w:tcPr>
            <w:tcW w:w="594" w:type="dxa"/>
          </w:tcPr>
          <w:p w:rsidR="00E556A1" w:rsidRPr="00C26291" w:rsidRDefault="00E556A1" w:rsidP="00FF3A48">
            <w:pPr>
              <w:spacing w:after="240"/>
              <w:jc w:val="center"/>
              <w:rPr>
                <w:sz w:val="28"/>
              </w:rPr>
            </w:pPr>
            <w:r>
              <w:rPr>
                <w:sz w:val="28"/>
              </w:rPr>
              <w:t>10</w:t>
            </w:r>
          </w:p>
        </w:tc>
        <w:tc>
          <w:tcPr>
            <w:tcW w:w="2933" w:type="dxa"/>
          </w:tcPr>
          <w:p w:rsidR="00E556A1" w:rsidRPr="000D7D9C" w:rsidRDefault="00E556A1" w:rsidP="00FF3A48">
            <w:pPr>
              <w:rPr>
                <w:color w:val="000000"/>
                <w:sz w:val="28"/>
                <w:szCs w:val="28"/>
              </w:rPr>
            </w:pPr>
            <w:r>
              <w:rPr>
                <w:color w:val="000000"/>
                <w:sz w:val="28"/>
                <w:szCs w:val="28"/>
              </w:rPr>
              <w:t>На территории одного из регионов температура воздуха достигла 48 градусов Цельсия</w:t>
            </w:r>
            <w:r w:rsidRPr="000D7D9C">
              <w:rPr>
                <w:color w:val="000000"/>
                <w:sz w:val="28"/>
                <w:szCs w:val="28"/>
              </w:rPr>
              <w:t>,</w:t>
            </w:r>
            <w:r>
              <w:rPr>
                <w:color w:val="000000"/>
                <w:sz w:val="28"/>
                <w:szCs w:val="28"/>
              </w:rPr>
              <w:t xml:space="preserve"> </w:t>
            </w:r>
            <w:r w:rsidRPr="000D7D9C">
              <w:rPr>
                <w:color w:val="000000"/>
                <w:sz w:val="28"/>
                <w:szCs w:val="28"/>
              </w:rPr>
              <w:t xml:space="preserve">пронеслись обширные лесные пожары: под огнем оказались почти пять </w:t>
            </w:r>
            <w:r w:rsidRPr="000D7D9C">
              <w:rPr>
                <w:color w:val="000000"/>
                <w:sz w:val="28"/>
                <w:szCs w:val="28"/>
              </w:rPr>
              <w:lastRenderedPageBreak/>
              <w:t>процентов сельской местности и десять процентов лесов</w:t>
            </w:r>
          </w:p>
        </w:tc>
        <w:tc>
          <w:tcPr>
            <w:tcW w:w="2765" w:type="dxa"/>
          </w:tcPr>
          <w:p w:rsidR="00E556A1" w:rsidRPr="00C26291" w:rsidRDefault="00E556A1" w:rsidP="00FF3A48">
            <w:pPr>
              <w:spacing w:after="240"/>
              <w:jc w:val="center"/>
              <w:rPr>
                <w:sz w:val="28"/>
              </w:rPr>
            </w:pPr>
          </w:p>
        </w:tc>
        <w:tc>
          <w:tcPr>
            <w:tcW w:w="3314" w:type="dxa"/>
          </w:tcPr>
          <w:p w:rsidR="00E556A1" w:rsidRPr="00C26291" w:rsidRDefault="00E556A1" w:rsidP="00FF3A48">
            <w:pPr>
              <w:spacing w:after="240"/>
              <w:jc w:val="center"/>
              <w:rPr>
                <w:sz w:val="28"/>
              </w:rPr>
            </w:pPr>
          </w:p>
        </w:tc>
      </w:tr>
    </w:tbl>
    <w:p w:rsidR="00E556A1" w:rsidRPr="00C26291" w:rsidRDefault="00E556A1" w:rsidP="00E556A1">
      <w:pPr>
        <w:spacing w:after="240" w:line="240" w:lineRule="auto"/>
        <w:jc w:val="center"/>
        <w:rPr>
          <w:rFonts w:ascii="Times New Roman" w:eastAsia="Times New Roman" w:hAnsi="Times New Roman" w:cs="Times New Roman"/>
          <w:sz w:val="28"/>
          <w:szCs w:val="20"/>
        </w:rPr>
      </w:pPr>
    </w:p>
    <w:p w:rsidR="00E556A1" w:rsidRPr="00C26291" w:rsidRDefault="00E556A1" w:rsidP="00E556A1">
      <w:pPr>
        <w:spacing w:line="240" w:lineRule="auto"/>
        <w:jc w:val="center"/>
        <w:rPr>
          <w:sz w:val="28"/>
          <w:szCs w:val="28"/>
        </w:rPr>
      </w:pPr>
    </w:p>
    <w:p w:rsidR="00E556A1" w:rsidRPr="00C26291" w:rsidRDefault="00E556A1" w:rsidP="00E556A1">
      <w:pPr>
        <w:spacing w:line="240" w:lineRule="auto"/>
        <w:jc w:val="center"/>
        <w:rPr>
          <w:sz w:val="28"/>
          <w:szCs w:val="28"/>
        </w:rPr>
      </w:pPr>
    </w:p>
    <w:p w:rsidR="00E556A1" w:rsidRPr="00C26291" w:rsidRDefault="00E556A1" w:rsidP="00E556A1">
      <w:pPr>
        <w:spacing w:line="240" w:lineRule="auto"/>
        <w:jc w:val="center"/>
        <w:rPr>
          <w:sz w:val="28"/>
          <w:szCs w:val="28"/>
        </w:rPr>
      </w:pPr>
    </w:p>
    <w:p w:rsidR="00E556A1" w:rsidRPr="00C26291" w:rsidRDefault="00E556A1" w:rsidP="00E556A1">
      <w:pPr>
        <w:spacing w:line="240" w:lineRule="auto"/>
        <w:jc w:val="center"/>
        <w:rPr>
          <w:sz w:val="28"/>
          <w:szCs w:val="28"/>
        </w:rPr>
      </w:pPr>
    </w:p>
    <w:p w:rsidR="00E556A1" w:rsidRPr="00C26291" w:rsidRDefault="00E556A1" w:rsidP="00E556A1">
      <w:pPr>
        <w:spacing w:line="240" w:lineRule="auto"/>
        <w:jc w:val="center"/>
        <w:rPr>
          <w:sz w:val="28"/>
          <w:szCs w:val="28"/>
        </w:rPr>
      </w:pPr>
    </w:p>
    <w:p w:rsidR="00E556A1" w:rsidRPr="00C26291" w:rsidRDefault="00E556A1" w:rsidP="00E556A1">
      <w:pPr>
        <w:spacing w:line="240" w:lineRule="auto"/>
        <w:jc w:val="center"/>
        <w:rPr>
          <w:sz w:val="28"/>
          <w:szCs w:val="28"/>
        </w:rPr>
      </w:pPr>
    </w:p>
    <w:p w:rsidR="00E556A1" w:rsidRPr="00C26291" w:rsidRDefault="00E556A1" w:rsidP="00E556A1">
      <w:pPr>
        <w:spacing w:line="240" w:lineRule="auto"/>
        <w:jc w:val="center"/>
        <w:rPr>
          <w:sz w:val="28"/>
          <w:szCs w:val="28"/>
        </w:rPr>
      </w:pPr>
    </w:p>
    <w:p w:rsidR="00E556A1" w:rsidRPr="00C26291" w:rsidRDefault="00E556A1" w:rsidP="00E556A1">
      <w:pPr>
        <w:spacing w:line="240" w:lineRule="auto"/>
        <w:jc w:val="center"/>
        <w:rPr>
          <w:sz w:val="28"/>
          <w:szCs w:val="28"/>
        </w:rPr>
      </w:pPr>
    </w:p>
    <w:p w:rsidR="00E556A1" w:rsidRPr="00C2629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FF3A48" w:rsidRDefault="00FF3A48" w:rsidP="00E556A1">
      <w:pPr>
        <w:spacing w:line="240" w:lineRule="auto"/>
        <w:jc w:val="center"/>
        <w:rPr>
          <w:sz w:val="28"/>
          <w:szCs w:val="28"/>
        </w:rPr>
      </w:pPr>
    </w:p>
    <w:p w:rsidR="00FF3A48" w:rsidRDefault="00FF3A48" w:rsidP="00E556A1">
      <w:pPr>
        <w:spacing w:line="240" w:lineRule="auto"/>
        <w:jc w:val="center"/>
        <w:rPr>
          <w:sz w:val="28"/>
          <w:szCs w:val="28"/>
        </w:rPr>
      </w:pPr>
    </w:p>
    <w:p w:rsidR="00FF3A48" w:rsidRDefault="00FF3A48" w:rsidP="00E556A1">
      <w:pPr>
        <w:spacing w:line="240" w:lineRule="auto"/>
        <w:jc w:val="center"/>
        <w:rPr>
          <w:sz w:val="28"/>
          <w:szCs w:val="28"/>
        </w:rPr>
      </w:pPr>
    </w:p>
    <w:p w:rsidR="00FF3A48" w:rsidRDefault="00FF3A48" w:rsidP="00E556A1">
      <w:pPr>
        <w:spacing w:line="240" w:lineRule="auto"/>
        <w:jc w:val="center"/>
        <w:rPr>
          <w:sz w:val="28"/>
          <w:szCs w:val="28"/>
        </w:rPr>
      </w:pPr>
    </w:p>
    <w:p w:rsidR="00FF3A48" w:rsidRDefault="00FF3A48" w:rsidP="00E556A1">
      <w:pPr>
        <w:spacing w:line="240" w:lineRule="auto"/>
        <w:jc w:val="center"/>
        <w:rPr>
          <w:sz w:val="28"/>
          <w:szCs w:val="28"/>
        </w:rPr>
      </w:pPr>
    </w:p>
    <w:p w:rsidR="00FF3A48" w:rsidRDefault="00FF3A48" w:rsidP="00E556A1">
      <w:pPr>
        <w:spacing w:line="240" w:lineRule="auto"/>
        <w:jc w:val="center"/>
        <w:rPr>
          <w:sz w:val="28"/>
          <w:szCs w:val="28"/>
        </w:rPr>
      </w:pPr>
    </w:p>
    <w:p w:rsidR="00FF3A48" w:rsidRDefault="00FF3A48" w:rsidP="00E556A1">
      <w:pPr>
        <w:spacing w:line="240" w:lineRule="auto"/>
        <w:jc w:val="center"/>
        <w:rPr>
          <w:sz w:val="28"/>
          <w:szCs w:val="28"/>
        </w:rPr>
      </w:pPr>
    </w:p>
    <w:p w:rsidR="00E556A1" w:rsidRDefault="006C6AF8" w:rsidP="00E556A1">
      <w:pPr>
        <w:pStyle w:val="1"/>
        <w:spacing w:after="240"/>
        <w:jc w:val="center"/>
      </w:pPr>
      <w:r>
        <w:lastRenderedPageBreak/>
        <w:t>Образец практического задания</w:t>
      </w:r>
      <w:r w:rsidR="00E556A1">
        <w:t xml:space="preserve"> 11</w:t>
      </w:r>
    </w:p>
    <w:p w:rsidR="00E556A1" w:rsidRDefault="00E556A1" w:rsidP="00E556A1">
      <w:pPr>
        <w:spacing w:after="240" w:line="360" w:lineRule="auto"/>
        <w:jc w:val="right"/>
        <w:rPr>
          <w:rFonts w:ascii="Times New Roman" w:eastAsia="Times New Roman" w:hAnsi="Times New Roman" w:cs="Times New Roman"/>
          <w:sz w:val="28"/>
          <w:szCs w:val="20"/>
        </w:rPr>
      </w:pPr>
      <w:r>
        <w:rPr>
          <w:rFonts w:ascii="Times New Roman" w:eastAsia="Times New Roman" w:hAnsi="Times New Roman" w:cs="Times New Roman"/>
          <w:sz w:val="28"/>
          <w:szCs w:val="20"/>
        </w:rPr>
        <w:t>Таблица 1</w:t>
      </w:r>
    </w:p>
    <w:p w:rsidR="00E556A1" w:rsidRPr="00C26291" w:rsidRDefault="00E556A1" w:rsidP="00E556A1">
      <w:pPr>
        <w:spacing w:after="240" w:line="360" w:lineRule="auto"/>
        <w:jc w:val="center"/>
        <w:rPr>
          <w:rFonts w:ascii="Times New Roman" w:eastAsia="Times New Roman" w:hAnsi="Times New Roman" w:cs="Times New Roman"/>
          <w:sz w:val="28"/>
          <w:szCs w:val="20"/>
        </w:rPr>
      </w:pPr>
      <w:r>
        <w:rPr>
          <w:rFonts w:ascii="Times New Roman" w:eastAsia="Times New Roman" w:hAnsi="Times New Roman" w:cs="Times New Roman"/>
          <w:sz w:val="28"/>
          <w:szCs w:val="20"/>
        </w:rPr>
        <w:t>Определение уровня действия РСЧС</w:t>
      </w:r>
    </w:p>
    <w:tbl>
      <w:tblPr>
        <w:tblStyle w:val="a3"/>
        <w:tblW w:w="9606" w:type="dxa"/>
        <w:tblLook w:val="04A0" w:firstRow="1" w:lastRow="0" w:firstColumn="1" w:lastColumn="0" w:noHBand="0" w:noVBand="1"/>
      </w:tblPr>
      <w:tblGrid>
        <w:gridCol w:w="594"/>
        <w:gridCol w:w="2933"/>
        <w:gridCol w:w="2765"/>
        <w:gridCol w:w="3314"/>
      </w:tblGrid>
      <w:tr w:rsidR="00E556A1" w:rsidRPr="009C4466" w:rsidTr="00FF3A48">
        <w:trPr>
          <w:trHeight w:val="1154"/>
        </w:trPr>
        <w:tc>
          <w:tcPr>
            <w:tcW w:w="594" w:type="dxa"/>
          </w:tcPr>
          <w:p w:rsidR="00E556A1" w:rsidRPr="00C26291" w:rsidRDefault="00E556A1" w:rsidP="00FF3A48">
            <w:pPr>
              <w:spacing w:after="240"/>
              <w:jc w:val="center"/>
              <w:rPr>
                <w:b/>
                <w:sz w:val="28"/>
              </w:rPr>
            </w:pPr>
            <w:r w:rsidRPr="00C26291">
              <w:rPr>
                <w:b/>
                <w:sz w:val="28"/>
              </w:rPr>
              <w:t>№</w:t>
            </w:r>
          </w:p>
        </w:tc>
        <w:tc>
          <w:tcPr>
            <w:tcW w:w="2933" w:type="dxa"/>
          </w:tcPr>
          <w:p w:rsidR="00E556A1" w:rsidRPr="00C26291" w:rsidRDefault="00E556A1" w:rsidP="00FF3A48">
            <w:pPr>
              <w:spacing w:after="240"/>
              <w:jc w:val="center"/>
              <w:rPr>
                <w:b/>
                <w:sz w:val="28"/>
              </w:rPr>
            </w:pPr>
            <w:r>
              <w:rPr>
                <w:b/>
                <w:sz w:val="28"/>
              </w:rPr>
              <w:t>Источник чрезвычайной ситуации</w:t>
            </w:r>
          </w:p>
        </w:tc>
        <w:tc>
          <w:tcPr>
            <w:tcW w:w="2765" w:type="dxa"/>
          </w:tcPr>
          <w:p w:rsidR="00E556A1" w:rsidRPr="009C4466" w:rsidRDefault="00E556A1" w:rsidP="00FF3A48">
            <w:pPr>
              <w:spacing w:after="240"/>
              <w:jc w:val="center"/>
              <w:rPr>
                <w:b/>
                <w:sz w:val="28"/>
                <w:szCs w:val="28"/>
              </w:rPr>
            </w:pPr>
            <w:r w:rsidRPr="009C4466">
              <w:rPr>
                <w:b/>
                <w:sz w:val="28"/>
                <w:szCs w:val="28"/>
              </w:rPr>
              <w:t>Уровень</w:t>
            </w:r>
            <w:r>
              <w:rPr>
                <w:b/>
                <w:sz w:val="28"/>
                <w:szCs w:val="28"/>
              </w:rPr>
              <w:t xml:space="preserve"> действия РСЧС</w:t>
            </w:r>
          </w:p>
        </w:tc>
        <w:tc>
          <w:tcPr>
            <w:tcW w:w="3314" w:type="dxa"/>
          </w:tcPr>
          <w:p w:rsidR="00E556A1" w:rsidRPr="009C4466" w:rsidRDefault="00F57060" w:rsidP="00FF3A48">
            <w:pPr>
              <w:spacing w:after="240"/>
              <w:jc w:val="center"/>
              <w:rPr>
                <w:b/>
                <w:sz w:val="28"/>
                <w:szCs w:val="28"/>
              </w:rPr>
            </w:pPr>
            <w:r w:rsidRPr="00BC107E">
              <w:rPr>
                <w:b/>
                <w:sz w:val="28"/>
              </w:rPr>
              <w:t>Постоянно действующие органы управления единой системы</w:t>
            </w:r>
            <w:r>
              <w:rPr>
                <w:b/>
                <w:sz w:val="28"/>
                <w:szCs w:val="28"/>
              </w:rPr>
              <w:t xml:space="preserve"> </w:t>
            </w:r>
            <w:r w:rsidR="00E556A1">
              <w:rPr>
                <w:b/>
                <w:sz w:val="28"/>
                <w:szCs w:val="28"/>
              </w:rPr>
              <w:t>данного уровня</w:t>
            </w:r>
          </w:p>
        </w:tc>
      </w:tr>
      <w:tr w:rsidR="00E556A1" w:rsidRPr="00C26291" w:rsidTr="00FF3A48">
        <w:tc>
          <w:tcPr>
            <w:tcW w:w="594" w:type="dxa"/>
          </w:tcPr>
          <w:p w:rsidR="00E556A1" w:rsidRPr="00C26291" w:rsidRDefault="00E556A1" w:rsidP="00FF3A48">
            <w:pPr>
              <w:spacing w:after="240"/>
              <w:jc w:val="center"/>
              <w:rPr>
                <w:sz w:val="28"/>
              </w:rPr>
            </w:pPr>
            <w:r>
              <w:rPr>
                <w:sz w:val="28"/>
              </w:rPr>
              <w:t>11</w:t>
            </w:r>
          </w:p>
        </w:tc>
        <w:tc>
          <w:tcPr>
            <w:tcW w:w="2933" w:type="dxa"/>
          </w:tcPr>
          <w:p w:rsidR="00E556A1" w:rsidRPr="000D7D9C" w:rsidRDefault="00E556A1" w:rsidP="00FF3A48">
            <w:pPr>
              <w:rPr>
                <w:b/>
                <w:color w:val="000000"/>
                <w:sz w:val="24"/>
                <w:szCs w:val="24"/>
              </w:rPr>
            </w:pPr>
            <w:r w:rsidRPr="00472589">
              <w:rPr>
                <w:sz w:val="28"/>
                <w:szCs w:val="28"/>
              </w:rPr>
              <w:t>На заводе радио- и телевизионных футляров скопление паров лакокрасочных веществ привело к взрыву. Производственное здание было частично разрушено. Несколько человек погибло</w:t>
            </w:r>
          </w:p>
        </w:tc>
        <w:tc>
          <w:tcPr>
            <w:tcW w:w="2765" w:type="dxa"/>
          </w:tcPr>
          <w:p w:rsidR="00E556A1" w:rsidRPr="00C26291" w:rsidRDefault="00E556A1" w:rsidP="00FF3A48">
            <w:pPr>
              <w:spacing w:line="360" w:lineRule="auto"/>
              <w:contextualSpacing/>
              <w:rPr>
                <w:sz w:val="28"/>
              </w:rPr>
            </w:pPr>
            <w:r>
              <w:rPr>
                <w:sz w:val="28"/>
              </w:rPr>
              <w:t xml:space="preserve">На объектовом уровне </w:t>
            </w:r>
          </w:p>
          <w:p w:rsidR="00E556A1" w:rsidRPr="00C26291" w:rsidRDefault="00E556A1" w:rsidP="00FF3A48">
            <w:pPr>
              <w:spacing w:after="240"/>
              <w:jc w:val="center"/>
              <w:rPr>
                <w:sz w:val="28"/>
              </w:rPr>
            </w:pPr>
          </w:p>
        </w:tc>
        <w:tc>
          <w:tcPr>
            <w:tcW w:w="3314" w:type="dxa"/>
          </w:tcPr>
          <w:p w:rsidR="00E556A1" w:rsidRPr="00C26291" w:rsidRDefault="00E556A1" w:rsidP="00FF3A48">
            <w:pPr>
              <w:spacing w:after="240"/>
              <w:rPr>
                <w:sz w:val="28"/>
              </w:rPr>
            </w:pPr>
            <w:r>
              <w:rPr>
                <w:sz w:val="28"/>
              </w:rPr>
              <w:t>С</w:t>
            </w:r>
            <w:r w:rsidRPr="00C26291">
              <w:rPr>
                <w:sz w:val="28"/>
              </w:rPr>
              <w:t>труктурные подразделения организаций, уполномоченных на решение задач в области защиты населения и территорий от чрезвычайных ситуаций и гражданской обороны</w:t>
            </w:r>
          </w:p>
        </w:tc>
      </w:tr>
    </w:tbl>
    <w:p w:rsidR="00E556A1" w:rsidRDefault="00E556A1" w:rsidP="00E556A1">
      <w:pPr>
        <w:spacing w:line="240" w:lineRule="auto"/>
        <w:jc w:val="center"/>
        <w:rPr>
          <w:sz w:val="28"/>
          <w:szCs w:val="28"/>
        </w:rPr>
      </w:pPr>
    </w:p>
    <w:p w:rsidR="00E556A1" w:rsidRPr="00C2629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 w:rsidR="00E556A1" w:rsidRPr="005C32AE" w:rsidRDefault="006C6AF8" w:rsidP="00E556A1">
      <w:pPr>
        <w:pStyle w:val="1"/>
        <w:spacing w:after="240"/>
        <w:jc w:val="center"/>
        <w:rPr>
          <w:rFonts w:ascii="Times New Roman" w:hAnsi="Times New Roman"/>
        </w:rPr>
      </w:pPr>
      <w:r>
        <w:rPr>
          <w:rFonts w:ascii="Times New Roman" w:hAnsi="Times New Roman"/>
        </w:rPr>
        <w:lastRenderedPageBreak/>
        <w:t>Практическое задание</w:t>
      </w:r>
      <w:r w:rsidR="00E556A1">
        <w:rPr>
          <w:rFonts w:ascii="Times New Roman" w:hAnsi="Times New Roman"/>
        </w:rPr>
        <w:t xml:space="preserve"> </w:t>
      </w:r>
      <w:r w:rsidR="00E556A1" w:rsidRPr="005C32AE">
        <w:rPr>
          <w:rFonts w:ascii="Times New Roman" w:hAnsi="Times New Roman"/>
        </w:rPr>
        <w:t>12</w:t>
      </w:r>
    </w:p>
    <w:p w:rsidR="00E556A1" w:rsidRPr="00995C26" w:rsidRDefault="00E556A1" w:rsidP="00E556A1">
      <w:pPr>
        <w:jc w:val="center"/>
        <w:rPr>
          <w:rFonts w:ascii="Times New Roman" w:hAnsi="Times New Roman" w:cs="Times New Roman"/>
          <w:b/>
          <w:sz w:val="28"/>
          <w:szCs w:val="28"/>
        </w:rPr>
      </w:pPr>
      <w:r w:rsidRPr="00995C26">
        <w:rPr>
          <w:rFonts w:ascii="Times New Roman" w:hAnsi="Times New Roman" w:cs="Times New Roman"/>
          <w:b/>
          <w:sz w:val="28"/>
          <w:szCs w:val="28"/>
        </w:rPr>
        <w:t>Государственная экспертиза в области защиты населения и территорий от чрезвычайных ситуаций</w:t>
      </w:r>
    </w:p>
    <w:p w:rsidR="00E556A1" w:rsidRPr="00995C26" w:rsidRDefault="00E556A1" w:rsidP="00E556A1">
      <w:pPr>
        <w:jc w:val="center"/>
        <w:rPr>
          <w:rFonts w:ascii="Times New Roman" w:hAnsi="Times New Roman" w:cs="Times New Roman"/>
          <w:b/>
          <w:sz w:val="28"/>
          <w:szCs w:val="28"/>
        </w:rPr>
      </w:pPr>
      <w:r w:rsidRPr="00995C26">
        <w:rPr>
          <w:rFonts w:ascii="Times New Roman" w:hAnsi="Times New Roman" w:cs="Times New Roman"/>
          <w:b/>
          <w:sz w:val="28"/>
          <w:szCs w:val="28"/>
        </w:rPr>
        <w:t>Тема 12.</w:t>
      </w:r>
      <w:r>
        <w:rPr>
          <w:rFonts w:ascii="Times New Roman" w:hAnsi="Times New Roman" w:cs="Times New Roman"/>
          <w:b/>
          <w:sz w:val="28"/>
          <w:szCs w:val="28"/>
        </w:rPr>
        <w:t xml:space="preserve"> </w:t>
      </w:r>
      <w:r w:rsidRPr="00995C26">
        <w:rPr>
          <w:rFonts w:ascii="Times New Roman" w:hAnsi="Times New Roman" w:cs="Times New Roman"/>
          <w:b/>
          <w:sz w:val="28"/>
          <w:szCs w:val="28"/>
        </w:rPr>
        <w:t>Безопасность жизнедеятельности населения на радиоактивно загрязненных территориях</w:t>
      </w:r>
    </w:p>
    <w:p w:rsidR="00E556A1" w:rsidRPr="00426FB0" w:rsidRDefault="00E556A1" w:rsidP="00E556A1">
      <w:pPr>
        <w:spacing w:line="360" w:lineRule="auto"/>
        <w:ind w:firstLine="709"/>
        <w:jc w:val="both"/>
        <w:rPr>
          <w:rFonts w:ascii="Times New Roman" w:hAnsi="Times New Roman" w:cs="Times New Roman"/>
          <w:b/>
          <w:sz w:val="28"/>
          <w:szCs w:val="28"/>
        </w:rPr>
      </w:pPr>
      <w:r w:rsidRPr="00BC72D4">
        <w:rPr>
          <w:rFonts w:ascii="Times New Roman" w:hAnsi="Times New Roman" w:cs="Times New Roman"/>
          <w:b/>
          <w:sz w:val="28"/>
          <w:szCs w:val="28"/>
        </w:rPr>
        <w:t>Формулировка задания:</w:t>
      </w:r>
      <w:r w:rsidRPr="00426FB0">
        <w:rPr>
          <w:rFonts w:ascii="Times New Roman" w:hAnsi="Times New Roman" w:cs="Times New Roman"/>
          <w:b/>
          <w:sz w:val="28"/>
          <w:szCs w:val="28"/>
        </w:rPr>
        <w:t xml:space="preserve"> </w:t>
      </w:r>
      <w:r>
        <w:rPr>
          <w:rFonts w:ascii="Times New Roman" w:hAnsi="Times New Roman" w:cs="Times New Roman"/>
          <w:sz w:val="28"/>
          <w:szCs w:val="28"/>
        </w:rPr>
        <w:t>н</w:t>
      </w:r>
      <w:r w:rsidRPr="00995C26">
        <w:rPr>
          <w:rFonts w:ascii="Times New Roman" w:hAnsi="Times New Roman" w:cs="Times New Roman"/>
          <w:sz w:val="28"/>
          <w:szCs w:val="28"/>
        </w:rPr>
        <w:t>а основе нормативных и законодательных документов определить действия государственной экспертизы в области защиты населения и территорий от чрезвычайных ситуаций.</w:t>
      </w:r>
    </w:p>
    <w:p w:rsidR="00E556A1" w:rsidRPr="005C32AE" w:rsidRDefault="00F37754"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
          <w:bCs/>
          <w:sz w:val="28"/>
          <w:szCs w:val="20"/>
          <w:lang w:eastAsia="ru-RU"/>
        </w:rPr>
      </w:pPr>
      <w:r>
        <w:rPr>
          <w:rFonts w:ascii="Times New Roman" w:eastAsia="Calibri" w:hAnsi="Times New Roman" w:cs="Times New Roman"/>
          <w:b/>
          <w:sz w:val="28"/>
          <w:szCs w:val="28"/>
        </w:rPr>
        <w:t>Цель занятия:</w:t>
      </w:r>
      <w:r w:rsidR="00E556A1" w:rsidRPr="005C32AE">
        <w:rPr>
          <w:rFonts w:ascii="Times New Roman" w:eastAsia="Calibri" w:hAnsi="Times New Roman" w:cs="Times New Roman"/>
          <w:sz w:val="28"/>
          <w:szCs w:val="28"/>
        </w:rPr>
        <w:t xml:space="preserve"> </w:t>
      </w:r>
      <w:r w:rsidR="00E556A1" w:rsidRPr="005C32AE">
        <w:rPr>
          <w:rFonts w:ascii="Times New Roman" w:eastAsia="Times New Roman" w:hAnsi="Times New Roman" w:cs="Times New Roman"/>
          <w:bCs/>
          <w:sz w:val="28"/>
          <w:szCs w:val="20"/>
          <w:lang w:eastAsia="ru-RU"/>
        </w:rPr>
        <w:t>изучить государственную экспертизу в области защиты населения и территорий от чрезвычайных ситуаций.</w:t>
      </w:r>
    </w:p>
    <w:p w:rsidR="00E556A1" w:rsidRPr="005C32AE" w:rsidRDefault="00E556A1" w:rsidP="00E556A1">
      <w:pPr>
        <w:spacing w:after="0" w:line="360" w:lineRule="auto"/>
        <w:ind w:firstLine="708"/>
        <w:jc w:val="both"/>
        <w:rPr>
          <w:rFonts w:ascii="Times New Roman" w:eastAsia="Calibri" w:hAnsi="Times New Roman" w:cs="Times New Roman"/>
          <w:b/>
          <w:bCs/>
          <w:sz w:val="28"/>
          <w:szCs w:val="28"/>
        </w:rPr>
      </w:pPr>
      <w:r w:rsidRPr="005C32AE">
        <w:rPr>
          <w:rFonts w:ascii="Times New Roman" w:eastAsia="Calibri" w:hAnsi="Times New Roman" w:cs="Times New Roman"/>
          <w:b/>
          <w:bCs/>
          <w:sz w:val="28"/>
          <w:szCs w:val="28"/>
        </w:rPr>
        <w:t>Нормативные документы</w:t>
      </w:r>
      <w:r>
        <w:rPr>
          <w:rFonts w:ascii="Times New Roman" w:eastAsia="Calibri" w:hAnsi="Times New Roman" w:cs="Times New Roman"/>
          <w:b/>
          <w:bCs/>
          <w:sz w:val="28"/>
          <w:szCs w:val="28"/>
        </w:rPr>
        <w:t>:</w:t>
      </w:r>
    </w:p>
    <w:p w:rsidR="00E556A1" w:rsidRPr="00CB417D" w:rsidRDefault="00E556A1" w:rsidP="00E556A1">
      <w:pPr>
        <w:pStyle w:val="a4"/>
        <w:widowControl w:val="0"/>
        <w:numPr>
          <w:ilvl w:val="0"/>
          <w:numId w:val="75"/>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sidRPr="00CB417D">
        <w:rPr>
          <w:rFonts w:ascii="Times New Roman" w:eastAsia="Times New Roman" w:hAnsi="Times New Roman" w:cs="Times New Roman"/>
          <w:bCs/>
          <w:sz w:val="28"/>
          <w:szCs w:val="20"/>
          <w:lang w:eastAsia="ru-RU"/>
        </w:rPr>
        <w:t>Федеральный закон от 21 декабря 1994 г. № 68-ФЗ «О защите населения и территорий от чрезвычайных ситуаций природного и техногенного характера»;</w:t>
      </w:r>
    </w:p>
    <w:p w:rsidR="00E556A1" w:rsidRPr="00CB417D" w:rsidRDefault="00E556A1" w:rsidP="00E556A1">
      <w:pPr>
        <w:pStyle w:val="a4"/>
        <w:widowControl w:val="0"/>
        <w:numPr>
          <w:ilvl w:val="0"/>
          <w:numId w:val="75"/>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sidRPr="00CB417D">
        <w:rPr>
          <w:rFonts w:ascii="Times New Roman" w:eastAsia="Times New Roman" w:hAnsi="Times New Roman" w:cs="Times New Roman"/>
          <w:bCs/>
          <w:sz w:val="28"/>
          <w:szCs w:val="20"/>
          <w:lang w:eastAsia="ru-RU"/>
        </w:rPr>
        <w:t>Приказ от 23 июня 1995 г. № 446 «О введении в действие положений по вопросам государственной экспертизы в области защиты населения и территорий от чрезвычайных ситуаций».</w:t>
      </w:r>
    </w:p>
    <w:p w:rsidR="00E556A1" w:rsidRPr="005C32AE" w:rsidRDefault="00E556A1" w:rsidP="00E556A1">
      <w:pPr>
        <w:widowControl w:val="0"/>
        <w:overflowPunct w:val="0"/>
        <w:autoSpaceDE w:val="0"/>
        <w:autoSpaceDN w:val="0"/>
        <w:adjustRightInd w:val="0"/>
        <w:spacing w:after="0" w:line="360" w:lineRule="auto"/>
        <w:ind w:firstLine="709"/>
        <w:textAlignment w:val="baseline"/>
        <w:rPr>
          <w:rFonts w:ascii="Times New Roman" w:eastAsia="Times New Roman" w:hAnsi="Times New Roman" w:cs="Times New Roman"/>
          <w:b/>
          <w:bCs/>
          <w:sz w:val="28"/>
          <w:szCs w:val="20"/>
          <w:lang w:eastAsia="ru-RU"/>
        </w:rPr>
      </w:pPr>
      <w:r w:rsidRPr="005C32AE">
        <w:rPr>
          <w:rFonts w:ascii="Times New Roman" w:eastAsia="Times New Roman" w:hAnsi="Times New Roman" w:cs="Times New Roman"/>
          <w:b/>
          <w:bCs/>
          <w:sz w:val="28"/>
          <w:szCs w:val="20"/>
          <w:lang w:eastAsia="ru-RU"/>
        </w:rPr>
        <w:t>Теоретический материал</w:t>
      </w:r>
    </w:p>
    <w:p w:rsidR="00E556A1" w:rsidRPr="005C32AE"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t>Проектная документация особо опасных, технически сложных, уникальных объектов, объектов обороны и безопасности подлежит государственной экспертизе в соответствии с законодательством Российской Федерации о градостроительной деятельности.</w:t>
      </w:r>
    </w:p>
    <w:p w:rsidR="00E556A1"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t>Государственная экспертиза проводится с целью выявления степени соответствия установленным нормам, стандартам и правилам предполагаемых для реализации проектов и решений по объектам производственного и социального назначения</w:t>
      </w:r>
      <w:r>
        <w:rPr>
          <w:rFonts w:ascii="Times New Roman" w:eastAsia="Times New Roman" w:hAnsi="Times New Roman" w:cs="Times New Roman"/>
          <w:bCs/>
          <w:sz w:val="28"/>
          <w:szCs w:val="20"/>
          <w:lang w:eastAsia="ru-RU"/>
        </w:rPr>
        <w:t>.</w:t>
      </w:r>
    </w:p>
    <w:p w:rsidR="00E556A1" w:rsidRPr="005C32AE"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t>Государственная экспертиза осуществляется на принципах обязательности ее проведения, законности и научной обоснованности и гарантированности оплаты труда при проведении экспертизы.</w:t>
      </w:r>
    </w:p>
    <w:p w:rsidR="00E556A1"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lastRenderedPageBreak/>
        <w:t>Государственной экспертизе подлежат</w:t>
      </w:r>
      <w:r>
        <w:rPr>
          <w:rFonts w:ascii="Times New Roman" w:eastAsia="Times New Roman" w:hAnsi="Times New Roman" w:cs="Times New Roman"/>
          <w:bCs/>
          <w:sz w:val="28"/>
          <w:szCs w:val="20"/>
          <w:lang w:eastAsia="ru-RU"/>
        </w:rPr>
        <w:t xml:space="preserve"> </w:t>
      </w:r>
      <w:r w:rsidRPr="005C32AE">
        <w:rPr>
          <w:rFonts w:ascii="Times New Roman" w:eastAsia="Times New Roman" w:hAnsi="Times New Roman" w:cs="Times New Roman"/>
          <w:bCs/>
          <w:sz w:val="28"/>
          <w:szCs w:val="20"/>
          <w:lang w:eastAsia="ru-RU"/>
        </w:rPr>
        <w:t>градостроительная документация, технико</w:t>
      </w:r>
      <w:r>
        <w:rPr>
          <w:rFonts w:ascii="Times New Roman" w:eastAsia="Times New Roman" w:hAnsi="Times New Roman" w:cs="Times New Roman"/>
          <w:bCs/>
          <w:sz w:val="28"/>
          <w:szCs w:val="20"/>
          <w:lang w:eastAsia="ru-RU"/>
        </w:rPr>
        <w:t>-</w:t>
      </w:r>
      <w:r w:rsidRPr="005C32AE">
        <w:rPr>
          <w:rFonts w:ascii="Times New Roman" w:eastAsia="Times New Roman" w:hAnsi="Times New Roman" w:cs="Times New Roman"/>
          <w:bCs/>
          <w:sz w:val="28"/>
          <w:szCs w:val="20"/>
          <w:lang w:eastAsia="ru-RU"/>
        </w:rPr>
        <w:t>экономические обоснова</w:t>
      </w:r>
      <w:r>
        <w:rPr>
          <w:rFonts w:ascii="Times New Roman" w:eastAsia="Times New Roman" w:hAnsi="Times New Roman" w:cs="Times New Roman"/>
          <w:bCs/>
          <w:sz w:val="28"/>
          <w:szCs w:val="20"/>
          <w:lang w:eastAsia="ru-RU"/>
        </w:rPr>
        <w:t xml:space="preserve">ния и проекты на строительство </w:t>
      </w:r>
      <w:r w:rsidRPr="005C32AE">
        <w:rPr>
          <w:rFonts w:ascii="Times New Roman" w:eastAsia="Times New Roman" w:hAnsi="Times New Roman" w:cs="Times New Roman"/>
          <w:bCs/>
          <w:sz w:val="28"/>
          <w:szCs w:val="20"/>
          <w:lang w:eastAsia="ru-RU"/>
        </w:rPr>
        <w:t>в части соблюдения в них общестроительных требований, специальных тр</w:t>
      </w:r>
      <w:r>
        <w:rPr>
          <w:rFonts w:ascii="Times New Roman" w:eastAsia="Times New Roman" w:hAnsi="Times New Roman" w:cs="Times New Roman"/>
          <w:bCs/>
          <w:sz w:val="28"/>
          <w:szCs w:val="20"/>
          <w:lang w:eastAsia="ru-RU"/>
        </w:rPr>
        <w:t>ебований по гражданской обороне. А</w:t>
      </w:r>
      <w:r w:rsidRPr="005C32AE">
        <w:rPr>
          <w:rFonts w:ascii="Times New Roman" w:eastAsia="Times New Roman" w:hAnsi="Times New Roman" w:cs="Times New Roman"/>
          <w:bCs/>
          <w:sz w:val="28"/>
          <w:szCs w:val="20"/>
          <w:lang w:eastAsia="ru-RU"/>
        </w:rPr>
        <w:t xml:space="preserve"> также</w:t>
      </w:r>
      <w:r>
        <w:rPr>
          <w:rFonts w:ascii="Times New Roman" w:eastAsia="Times New Roman" w:hAnsi="Times New Roman" w:cs="Times New Roman"/>
          <w:bCs/>
          <w:sz w:val="28"/>
          <w:szCs w:val="20"/>
          <w:lang w:eastAsia="ru-RU"/>
        </w:rPr>
        <w:t xml:space="preserve"> в части</w:t>
      </w:r>
      <w:r w:rsidRPr="005C32AE">
        <w:rPr>
          <w:rFonts w:ascii="Times New Roman" w:eastAsia="Times New Roman" w:hAnsi="Times New Roman" w:cs="Times New Roman"/>
          <w:bCs/>
          <w:sz w:val="28"/>
          <w:szCs w:val="20"/>
          <w:lang w:eastAsia="ru-RU"/>
        </w:rPr>
        <w:t xml:space="preserve"> выполнения мероприятий по предупреждению чрезвычайных ситуаций, обусловленных авариями, катастрофами, стихийными бедствиями и применением возможным противником современных средств поражения. </w:t>
      </w:r>
    </w:p>
    <w:p w:rsidR="00E556A1" w:rsidRPr="005C32AE"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t>Государственная экспертиза проводится:</w:t>
      </w:r>
    </w:p>
    <w:p w:rsidR="00E556A1" w:rsidRPr="005C32AE" w:rsidRDefault="00E556A1" w:rsidP="00E556A1">
      <w:pPr>
        <w:widowControl w:val="0"/>
        <w:numPr>
          <w:ilvl w:val="0"/>
          <w:numId w:val="42"/>
        </w:numPr>
        <w:overflowPunct w:val="0"/>
        <w:autoSpaceDE w:val="0"/>
        <w:autoSpaceDN w:val="0"/>
        <w:adjustRightInd w:val="0"/>
        <w:spacing w:after="0" w:line="360" w:lineRule="auto"/>
        <w:ind w:left="0" w:firstLine="0"/>
        <w:contextualSpacing/>
        <w:jc w:val="both"/>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t>при внесении на рассмотрение проектов федеральных целевых программ, направленных на предотвращение</w:t>
      </w:r>
      <w:r>
        <w:rPr>
          <w:rFonts w:ascii="Times New Roman" w:eastAsia="Times New Roman" w:hAnsi="Times New Roman" w:cs="Times New Roman"/>
          <w:bCs/>
          <w:sz w:val="28"/>
          <w:szCs w:val="20"/>
          <w:lang w:eastAsia="ru-RU"/>
        </w:rPr>
        <w:t xml:space="preserve"> ЧС</w:t>
      </w:r>
      <w:r w:rsidRPr="005C32AE">
        <w:rPr>
          <w:rFonts w:ascii="Times New Roman" w:eastAsia="Times New Roman" w:hAnsi="Times New Roman" w:cs="Times New Roman"/>
          <w:bCs/>
          <w:sz w:val="28"/>
          <w:szCs w:val="20"/>
          <w:lang w:eastAsia="ru-RU"/>
        </w:rPr>
        <w:t>, защиту населения и на повышение устойчивости функционирования объектов народного хозяйства при возникновении чрезвычайных ситуаций;</w:t>
      </w:r>
    </w:p>
    <w:p w:rsidR="00E556A1" w:rsidRPr="005C32AE" w:rsidRDefault="00E556A1" w:rsidP="00E556A1">
      <w:pPr>
        <w:widowControl w:val="0"/>
        <w:numPr>
          <w:ilvl w:val="0"/>
          <w:numId w:val="42"/>
        </w:numPr>
        <w:overflowPunct w:val="0"/>
        <w:autoSpaceDE w:val="0"/>
        <w:autoSpaceDN w:val="0"/>
        <w:adjustRightInd w:val="0"/>
        <w:spacing w:after="0" w:line="360" w:lineRule="auto"/>
        <w:ind w:left="0" w:firstLine="0"/>
        <w:contextualSpacing/>
        <w:jc w:val="both"/>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t>при составлении Генеральной схемы развития и размещения производительных сил и расселения по субъектам Российской Федерации и экономическим районам;</w:t>
      </w:r>
    </w:p>
    <w:p w:rsidR="00E556A1" w:rsidRPr="005C32AE" w:rsidRDefault="00E556A1" w:rsidP="00E556A1">
      <w:pPr>
        <w:widowControl w:val="0"/>
        <w:numPr>
          <w:ilvl w:val="0"/>
          <w:numId w:val="42"/>
        </w:numPr>
        <w:overflowPunct w:val="0"/>
        <w:autoSpaceDE w:val="0"/>
        <w:autoSpaceDN w:val="0"/>
        <w:adjustRightInd w:val="0"/>
        <w:spacing w:after="0" w:line="360" w:lineRule="auto"/>
        <w:ind w:left="0" w:firstLine="0"/>
        <w:contextualSpacing/>
        <w:jc w:val="both"/>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t>при составлении схем развития и размещения отраслей народного хозяйства и отраслей промышленности;</w:t>
      </w:r>
    </w:p>
    <w:p w:rsidR="00E556A1" w:rsidRPr="005C32AE" w:rsidRDefault="00E556A1" w:rsidP="00E556A1">
      <w:pPr>
        <w:widowControl w:val="0"/>
        <w:numPr>
          <w:ilvl w:val="0"/>
          <w:numId w:val="42"/>
        </w:numPr>
        <w:overflowPunct w:val="0"/>
        <w:autoSpaceDE w:val="0"/>
        <w:autoSpaceDN w:val="0"/>
        <w:adjustRightInd w:val="0"/>
        <w:spacing w:after="0" w:line="360" w:lineRule="auto"/>
        <w:ind w:left="0" w:firstLine="0"/>
        <w:contextualSpacing/>
        <w:jc w:val="both"/>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t>при составлении схем и проектов районной планировки;</w:t>
      </w:r>
    </w:p>
    <w:p w:rsidR="00E556A1" w:rsidRPr="005C32AE" w:rsidRDefault="00E556A1" w:rsidP="00E556A1">
      <w:pPr>
        <w:widowControl w:val="0"/>
        <w:numPr>
          <w:ilvl w:val="0"/>
          <w:numId w:val="42"/>
        </w:numPr>
        <w:overflowPunct w:val="0"/>
        <w:autoSpaceDE w:val="0"/>
        <w:autoSpaceDN w:val="0"/>
        <w:adjustRightInd w:val="0"/>
        <w:spacing w:after="0" w:line="360" w:lineRule="auto"/>
        <w:ind w:left="0" w:firstLine="0"/>
        <w:contextualSpacing/>
        <w:jc w:val="both"/>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t xml:space="preserve">при разработке проектов планировки и застройки </w:t>
      </w:r>
      <w:r>
        <w:rPr>
          <w:rFonts w:ascii="Times New Roman" w:eastAsia="Times New Roman" w:hAnsi="Times New Roman" w:cs="Times New Roman"/>
          <w:bCs/>
          <w:sz w:val="28"/>
          <w:szCs w:val="20"/>
          <w:lang w:eastAsia="ru-RU"/>
        </w:rPr>
        <w:t>городских и сельских поселений</w:t>
      </w:r>
      <w:r w:rsidRPr="005C32AE">
        <w:rPr>
          <w:rFonts w:ascii="Times New Roman" w:eastAsia="Times New Roman" w:hAnsi="Times New Roman" w:cs="Times New Roman"/>
          <w:bCs/>
          <w:sz w:val="28"/>
          <w:szCs w:val="20"/>
          <w:lang w:eastAsia="ru-RU"/>
        </w:rPr>
        <w:t>;</w:t>
      </w:r>
    </w:p>
    <w:p w:rsidR="00E556A1" w:rsidRPr="005C32AE" w:rsidRDefault="00E556A1" w:rsidP="00E556A1">
      <w:pPr>
        <w:widowControl w:val="0"/>
        <w:numPr>
          <w:ilvl w:val="0"/>
          <w:numId w:val="42"/>
        </w:numPr>
        <w:overflowPunct w:val="0"/>
        <w:autoSpaceDE w:val="0"/>
        <w:autoSpaceDN w:val="0"/>
        <w:adjustRightInd w:val="0"/>
        <w:spacing w:after="0" w:line="360" w:lineRule="auto"/>
        <w:ind w:left="0" w:firstLine="0"/>
        <w:contextualSpacing/>
        <w:jc w:val="both"/>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t>при разработке проектов планировки промышленных зон городов;</w:t>
      </w:r>
    </w:p>
    <w:p w:rsidR="00E556A1" w:rsidRPr="005C32AE" w:rsidRDefault="00E556A1" w:rsidP="00E556A1">
      <w:pPr>
        <w:widowControl w:val="0"/>
        <w:numPr>
          <w:ilvl w:val="0"/>
          <w:numId w:val="42"/>
        </w:numPr>
        <w:overflowPunct w:val="0"/>
        <w:autoSpaceDE w:val="0"/>
        <w:autoSpaceDN w:val="0"/>
        <w:adjustRightInd w:val="0"/>
        <w:spacing w:after="0" w:line="360" w:lineRule="auto"/>
        <w:ind w:left="0" w:firstLine="0"/>
        <w:contextualSpacing/>
        <w:jc w:val="both"/>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t>при проектировании промышленных районов и узлов;</w:t>
      </w:r>
    </w:p>
    <w:p w:rsidR="00E556A1" w:rsidRPr="005C32AE" w:rsidRDefault="00E556A1" w:rsidP="00E556A1">
      <w:pPr>
        <w:widowControl w:val="0"/>
        <w:numPr>
          <w:ilvl w:val="0"/>
          <w:numId w:val="42"/>
        </w:numPr>
        <w:overflowPunct w:val="0"/>
        <w:autoSpaceDE w:val="0"/>
        <w:autoSpaceDN w:val="0"/>
        <w:adjustRightInd w:val="0"/>
        <w:spacing w:after="0" w:line="360" w:lineRule="auto"/>
        <w:ind w:left="0" w:firstLine="0"/>
        <w:contextualSpacing/>
        <w:jc w:val="both"/>
        <w:textAlignment w:val="baseline"/>
        <w:rPr>
          <w:rFonts w:ascii="Times New Roman" w:eastAsia="Times New Roman" w:hAnsi="Times New Roman" w:cs="Times New Roman"/>
          <w:bCs/>
          <w:sz w:val="28"/>
          <w:szCs w:val="20"/>
          <w:lang w:eastAsia="ru-RU"/>
        </w:rPr>
      </w:pPr>
      <w:r w:rsidRPr="007927D5">
        <w:rPr>
          <w:rFonts w:ascii="Times New Roman" w:eastAsia="Times New Roman" w:hAnsi="Times New Roman" w:cs="Times New Roman"/>
          <w:bCs/>
          <w:sz w:val="28"/>
          <w:szCs w:val="20"/>
          <w:lang w:eastAsia="ru-RU"/>
        </w:rPr>
        <w:t>при разработке проектов строительства</w:t>
      </w:r>
      <w:r w:rsidRPr="005C32AE">
        <w:rPr>
          <w:rFonts w:ascii="Times New Roman" w:eastAsia="Times New Roman" w:hAnsi="Times New Roman" w:cs="Times New Roman"/>
          <w:bCs/>
          <w:sz w:val="28"/>
          <w:szCs w:val="20"/>
          <w:lang w:eastAsia="ru-RU"/>
        </w:rPr>
        <w:t xml:space="preserve"> потенциально опасных промышленных, оборонных, энергетических и транспортных объектов, а именно: ядерно, радиационно</w:t>
      </w:r>
      <w:r>
        <w:rPr>
          <w:rFonts w:ascii="Times New Roman" w:eastAsia="Times New Roman" w:hAnsi="Times New Roman" w:cs="Times New Roman"/>
          <w:bCs/>
          <w:sz w:val="28"/>
          <w:szCs w:val="20"/>
          <w:lang w:eastAsia="ru-RU"/>
        </w:rPr>
        <w:t xml:space="preserve"> </w:t>
      </w:r>
      <w:r w:rsidRPr="005C32AE">
        <w:rPr>
          <w:rFonts w:ascii="Times New Roman" w:eastAsia="Times New Roman" w:hAnsi="Times New Roman" w:cs="Times New Roman"/>
          <w:bCs/>
          <w:sz w:val="28"/>
          <w:szCs w:val="20"/>
          <w:lang w:eastAsia="ru-RU"/>
        </w:rPr>
        <w:t>опасных, химически опасных, взрыво-, пожароопасных объектов; гидросооружений; нефте-, газо- и продуктопроводов; резервуарных парков; транспортных магистралей и их инженерных сооружений; узловых и сортировочных станций; метрополитенов; аэродромов и морских портов; предприятий агропромышленного комплекса; </w:t>
      </w:r>
    </w:p>
    <w:p w:rsidR="00E556A1" w:rsidRPr="005C32AE" w:rsidRDefault="00E556A1" w:rsidP="00E556A1">
      <w:pPr>
        <w:widowControl w:val="0"/>
        <w:numPr>
          <w:ilvl w:val="0"/>
          <w:numId w:val="42"/>
        </w:numPr>
        <w:overflowPunct w:val="0"/>
        <w:autoSpaceDE w:val="0"/>
        <w:autoSpaceDN w:val="0"/>
        <w:adjustRightInd w:val="0"/>
        <w:spacing w:after="0" w:line="360" w:lineRule="auto"/>
        <w:ind w:left="0" w:firstLine="0"/>
        <w:contextualSpacing/>
        <w:jc w:val="both"/>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lastRenderedPageBreak/>
        <w:t>при разработке проектов строительства специальных сооружений</w:t>
      </w:r>
      <w:r>
        <w:rPr>
          <w:rFonts w:ascii="Times New Roman" w:eastAsia="Times New Roman" w:hAnsi="Times New Roman" w:cs="Times New Roman"/>
          <w:bCs/>
          <w:sz w:val="28"/>
          <w:szCs w:val="20"/>
          <w:lang w:eastAsia="ru-RU"/>
        </w:rPr>
        <w:t xml:space="preserve"> – </w:t>
      </w:r>
      <w:r w:rsidRPr="005C32AE">
        <w:rPr>
          <w:rFonts w:ascii="Times New Roman" w:eastAsia="Times New Roman" w:hAnsi="Times New Roman" w:cs="Times New Roman"/>
          <w:bCs/>
          <w:sz w:val="28"/>
          <w:szCs w:val="20"/>
          <w:lang w:eastAsia="ru-RU"/>
        </w:rPr>
        <w:t>объектов управления административно</w:t>
      </w:r>
      <w:r>
        <w:rPr>
          <w:rFonts w:ascii="Times New Roman" w:eastAsia="Times New Roman" w:hAnsi="Times New Roman" w:cs="Times New Roman"/>
          <w:bCs/>
          <w:sz w:val="28"/>
          <w:szCs w:val="20"/>
          <w:lang w:eastAsia="ru-RU"/>
        </w:rPr>
        <w:t>-</w:t>
      </w:r>
      <w:r w:rsidRPr="005C32AE">
        <w:rPr>
          <w:rFonts w:ascii="Times New Roman" w:eastAsia="Times New Roman" w:hAnsi="Times New Roman" w:cs="Times New Roman"/>
          <w:bCs/>
          <w:sz w:val="28"/>
          <w:szCs w:val="20"/>
          <w:lang w:eastAsia="ru-RU"/>
        </w:rPr>
        <w:t>хозяйственной деятельностью в чрезвычайных ситуациях, узлов связи, средств коллективной защиты, территориальных систем централизованного оповещения населения, локальных систем оповещения.</w:t>
      </w:r>
    </w:p>
    <w:p w:rsidR="00E556A1" w:rsidRPr="005C32AE"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8"/>
          <w:lang w:eastAsia="ru-RU"/>
        </w:rPr>
      </w:pPr>
      <w:r w:rsidRPr="005C32AE">
        <w:rPr>
          <w:rFonts w:ascii="Times New Roman" w:eastAsia="Times New Roman" w:hAnsi="Times New Roman" w:cs="Times New Roman"/>
          <w:bCs/>
          <w:sz w:val="28"/>
          <w:szCs w:val="28"/>
          <w:lang w:eastAsia="ru-RU"/>
        </w:rPr>
        <w:t>Государственная экспертиза осуществляется штатным экспертным органом</w:t>
      </w:r>
      <w:r>
        <w:rPr>
          <w:rFonts w:ascii="Times New Roman" w:eastAsia="Times New Roman" w:hAnsi="Times New Roman" w:cs="Times New Roman"/>
          <w:bCs/>
          <w:sz w:val="28"/>
          <w:szCs w:val="28"/>
          <w:lang w:eastAsia="ru-RU"/>
        </w:rPr>
        <w:t xml:space="preserve"> – </w:t>
      </w:r>
      <w:r w:rsidRPr="005C32AE">
        <w:rPr>
          <w:rFonts w:ascii="Times New Roman" w:eastAsia="Times New Roman" w:hAnsi="Times New Roman" w:cs="Times New Roman"/>
          <w:bCs/>
          <w:sz w:val="28"/>
          <w:szCs w:val="28"/>
          <w:lang w:eastAsia="ru-RU"/>
        </w:rPr>
        <w:t>Государственной экспертизой проектов МЧС Росс</w:t>
      </w:r>
      <w:r>
        <w:rPr>
          <w:rFonts w:ascii="Times New Roman" w:eastAsia="Times New Roman" w:hAnsi="Times New Roman" w:cs="Times New Roman"/>
          <w:bCs/>
          <w:sz w:val="28"/>
          <w:szCs w:val="28"/>
          <w:lang w:eastAsia="ru-RU"/>
        </w:rPr>
        <w:t>ии, образованной при МЧС России. А также</w:t>
      </w:r>
      <w:r w:rsidRPr="005C32AE">
        <w:rPr>
          <w:rFonts w:ascii="Times New Roman" w:eastAsia="Times New Roman" w:hAnsi="Times New Roman" w:cs="Times New Roman"/>
          <w:bCs/>
          <w:sz w:val="28"/>
          <w:szCs w:val="28"/>
          <w:lang w:eastAsia="ru-RU"/>
        </w:rPr>
        <w:t xml:space="preserve"> внештатными экспертными органами</w:t>
      </w:r>
      <w:r>
        <w:rPr>
          <w:rFonts w:ascii="Times New Roman" w:eastAsia="Times New Roman" w:hAnsi="Times New Roman" w:cs="Times New Roman"/>
          <w:bCs/>
          <w:sz w:val="28"/>
          <w:szCs w:val="28"/>
          <w:lang w:eastAsia="ru-RU"/>
        </w:rPr>
        <w:t xml:space="preserve"> – </w:t>
      </w:r>
      <w:r w:rsidRPr="005C32AE">
        <w:rPr>
          <w:rFonts w:ascii="Times New Roman" w:eastAsia="Times New Roman" w:hAnsi="Times New Roman" w:cs="Times New Roman"/>
          <w:bCs/>
          <w:sz w:val="28"/>
          <w:szCs w:val="28"/>
          <w:lang w:eastAsia="ru-RU"/>
        </w:rPr>
        <w:t>экспертными комиссиями, образованными из специалистов подразделений региональных центров по делам</w:t>
      </w:r>
      <w:r>
        <w:rPr>
          <w:rFonts w:ascii="Times New Roman" w:eastAsia="Times New Roman" w:hAnsi="Times New Roman" w:cs="Times New Roman"/>
          <w:bCs/>
          <w:sz w:val="28"/>
          <w:szCs w:val="28"/>
          <w:lang w:eastAsia="ru-RU"/>
        </w:rPr>
        <w:t xml:space="preserve"> ГО</w:t>
      </w:r>
      <w:r w:rsidRPr="005C32AE">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ЧС </w:t>
      </w:r>
      <w:r w:rsidRPr="005C32AE">
        <w:rPr>
          <w:rFonts w:ascii="Times New Roman" w:eastAsia="Times New Roman" w:hAnsi="Times New Roman" w:cs="Times New Roman"/>
          <w:bCs/>
          <w:sz w:val="28"/>
          <w:szCs w:val="28"/>
          <w:lang w:eastAsia="ru-RU"/>
        </w:rPr>
        <w:t>и ликвидации последствий стихийных бедствий, из специалистов штабов по делам гражданской обороны и чрезвычайным ситуациям субъектов</w:t>
      </w:r>
      <w:r>
        <w:rPr>
          <w:rFonts w:ascii="Times New Roman" w:eastAsia="Times New Roman" w:hAnsi="Times New Roman" w:cs="Times New Roman"/>
          <w:bCs/>
          <w:sz w:val="28"/>
          <w:szCs w:val="28"/>
          <w:lang w:eastAsia="ru-RU"/>
        </w:rPr>
        <w:t xml:space="preserve"> РФ</w:t>
      </w:r>
      <w:r w:rsidRPr="005C32AE">
        <w:rPr>
          <w:rFonts w:ascii="Times New Roman" w:eastAsia="Times New Roman" w:hAnsi="Times New Roman" w:cs="Times New Roman"/>
          <w:bCs/>
          <w:sz w:val="28"/>
          <w:szCs w:val="28"/>
          <w:lang w:eastAsia="ru-RU"/>
        </w:rPr>
        <w:t>.</w:t>
      </w:r>
    </w:p>
    <w:p w:rsidR="00E556A1" w:rsidRPr="005C32AE"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8"/>
          <w:lang w:eastAsia="ru-RU"/>
        </w:rPr>
      </w:pPr>
      <w:r w:rsidRPr="005C32AE">
        <w:rPr>
          <w:rFonts w:ascii="Times New Roman" w:eastAsia="Times New Roman" w:hAnsi="Times New Roman" w:cs="Times New Roman"/>
          <w:bCs/>
          <w:sz w:val="28"/>
          <w:szCs w:val="28"/>
          <w:lang w:eastAsia="ru-RU"/>
        </w:rPr>
        <w:t>Функции Государственной экспертизы проектов МЧС России и экспертных комиссий при проведении экспертизы распределяются в</w:t>
      </w:r>
      <w:r>
        <w:rPr>
          <w:rFonts w:ascii="Times New Roman" w:eastAsia="Times New Roman" w:hAnsi="Times New Roman" w:cs="Times New Roman"/>
          <w:bCs/>
          <w:sz w:val="28"/>
          <w:szCs w:val="28"/>
          <w:lang w:eastAsia="ru-RU"/>
        </w:rPr>
        <w:t xml:space="preserve"> зависимости от их компетенции.</w:t>
      </w:r>
    </w:p>
    <w:p w:rsidR="00E556A1" w:rsidRPr="007927D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8"/>
          <w:lang w:eastAsia="ru-RU"/>
        </w:rPr>
      </w:pPr>
      <w:r w:rsidRPr="007927D5">
        <w:rPr>
          <w:rFonts w:ascii="Times New Roman" w:eastAsia="Times New Roman" w:hAnsi="Times New Roman" w:cs="Times New Roman"/>
          <w:bCs/>
          <w:sz w:val="28"/>
          <w:szCs w:val="28"/>
          <w:lang w:eastAsia="ru-RU"/>
        </w:rPr>
        <w:t>Компетенция экспертных комиссий распространяется на рассмотрение документации, относящейся к градостроительству и строительству объектов на территории соответствующих регионов или субъектов Российской Федерации</w:t>
      </w:r>
      <w:r>
        <w:rPr>
          <w:rFonts w:ascii="Times New Roman" w:eastAsia="Times New Roman" w:hAnsi="Times New Roman" w:cs="Times New Roman"/>
          <w:bCs/>
          <w:sz w:val="28"/>
          <w:szCs w:val="28"/>
          <w:lang w:eastAsia="ru-RU"/>
        </w:rPr>
        <w:t>. Экспертная комиссия рассматривает</w:t>
      </w:r>
      <w:r w:rsidRPr="007927D5" w:rsidDel="000259F4">
        <w:rPr>
          <w:rFonts w:ascii="Times New Roman" w:eastAsia="Times New Roman" w:hAnsi="Times New Roman" w:cs="Times New Roman"/>
          <w:bCs/>
          <w:sz w:val="28"/>
          <w:szCs w:val="28"/>
          <w:lang w:eastAsia="ru-RU"/>
        </w:rPr>
        <w:t xml:space="preserve"> </w:t>
      </w:r>
      <w:r w:rsidRPr="007927D5">
        <w:rPr>
          <w:rFonts w:ascii="Times New Roman" w:eastAsia="Times New Roman" w:hAnsi="Times New Roman" w:cs="Times New Roman"/>
          <w:bCs/>
          <w:sz w:val="28"/>
          <w:szCs w:val="28"/>
          <w:lang w:eastAsia="ru-RU"/>
        </w:rPr>
        <w:t>схемы районной планировки административно</w:t>
      </w:r>
      <w:r>
        <w:rPr>
          <w:rFonts w:ascii="Times New Roman" w:eastAsia="Times New Roman" w:hAnsi="Times New Roman" w:cs="Times New Roman"/>
          <w:bCs/>
          <w:sz w:val="28"/>
          <w:szCs w:val="28"/>
          <w:lang w:eastAsia="ru-RU"/>
        </w:rPr>
        <w:t>-</w:t>
      </w:r>
      <w:r w:rsidRPr="007927D5">
        <w:rPr>
          <w:rFonts w:ascii="Times New Roman" w:eastAsia="Times New Roman" w:hAnsi="Times New Roman" w:cs="Times New Roman"/>
          <w:bCs/>
          <w:sz w:val="28"/>
          <w:szCs w:val="28"/>
          <w:lang w:eastAsia="ru-RU"/>
        </w:rPr>
        <w:t>территориальных образований, генеральные планы городов с численностью населения менее 500 тыс. человек, проекты строительства объектов промышленного и гражданского назначения, проекты строительства убежищ и противорадиационных укрытий, кроме типовых и экспериментальных проектов.</w:t>
      </w:r>
    </w:p>
    <w:p w:rsidR="00E556A1" w:rsidRPr="005C32AE"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8"/>
          <w:lang w:eastAsia="ru-RU"/>
        </w:rPr>
      </w:pPr>
      <w:r w:rsidRPr="007927D5">
        <w:rPr>
          <w:rFonts w:ascii="Times New Roman" w:eastAsia="Times New Roman" w:hAnsi="Times New Roman" w:cs="Times New Roman"/>
          <w:bCs/>
          <w:sz w:val="28"/>
          <w:szCs w:val="28"/>
          <w:lang w:eastAsia="ru-RU"/>
        </w:rPr>
        <w:t>При необходимости рассмотрения проектов федеральных целевых программ государственного значения</w:t>
      </w:r>
      <w:r w:rsidRPr="005C32AE">
        <w:rPr>
          <w:rFonts w:ascii="Times New Roman" w:eastAsia="Times New Roman" w:hAnsi="Times New Roman" w:cs="Times New Roman"/>
          <w:bCs/>
          <w:sz w:val="28"/>
          <w:szCs w:val="28"/>
          <w:lang w:eastAsia="ru-RU"/>
        </w:rPr>
        <w:t xml:space="preserve">, схем расселения и территориальной организации производительных сил регионов и субъектов Российской Федерации, особо важных объектов промышленности, энергетики и транспорта международного значения, а также проведения экспертной оценки чрезвычайных ситуаций катастрофического характера при МЧС </w:t>
      </w:r>
      <w:r w:rsidRPr="005C32AE">
        <w:rPr>
          <w:rFonts w:ascii="Times New Roman" w:eastAsia="Times New Roman" w:hAnsi="Times New Roman" w:cs="Times New Roman"/>
          <w:bCs/>
          <w:sz w:val="28"/>
          <w:szCs w:val="28"/>
          <w:lang w:eastAsia="ru-RU"/>
        </w:rPr>
        <w:lastRenderedPageBreak/>
        <w:t>России может быть создан экспертный совет.</w:t>
      </w:r>
    </w:p>
    <w:p w:rsidR="00E556A1" w:rsidRPr="005C32AE"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8"/>
          <w:lang w:eastAsia="ru-RU"/>
        </w:rPr>
      </w:pPr>
      <w:r w:rsidRPr="005C32AE">
        <w:rPr>
          <w:rFonts w:ascii="Times New Roman" w:eastAsia="Times New Roman" w:hAnsi="Times New Roman" w:cs="Times New Roman"/>
          <w:bCs/>
          <w:sz w:val="28"/>
          <w:szCs w:val="28"/>
          <w:lang w:eastAsia="ru-RU"/>
        </w:rPr>
        <w:t>При проведении комплексной экспертизы рассматриваются и подвергаются экспертной оценке все разделы проектов строительства.</w:t>
      </w:r>
    </w:p>
    <w:p w:rsidR="00E556A1" w:rsidRPr="005C32AE"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8"/>
          <w:lang w:eastAsia="ru-RU"/>
        </w:rPr>
      </w:pPr>
      <w:r w:rsidRPr="005C32AE">
        <w:rPr>
          <w:rFonts w:ascii="Times New Roman" w:eastAsia="Times New Roman" w:hAnsi="Times New Roman" w:cs="Times New Roman"/>
          <w:bCs/>
          <w:sz w:val="28"/>
          <w:szCs w:val="28"/>
          <w:lang w:eastAsia="ru-RU"/>
        </w:rPr>
        <w:t>Общая экспертная оценка качества проектов строительства при проведении комплексной экспертизы формируется на основе:</w:t>
      </w:r>
    </w:p>
    <w:p w:rsidR="00E556A1" w:rsidRPr="005C32AE" w:rsidRDefault="00E556A1" w:rsidP="00E556A1">
      <w:pPr>
        <w:widowControl w:val="0"/>
        <w:numPr>
          <w:ilvl w:val="0"/>
          <w:numId w:val="44"/>
        </w:numPr>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8"/>
          <w:szCs w:val="28"/>
          <w:lang w:eastAsia="ru-RU"/>
        </w:rPr>
      </w:pPr>
      <w:r w:rsidRPr="005C32AE">
        <w:rPr>
          <w:rFonts w:ascii="Times New Roman" w:eastAsia="Times New Roman" w:hAnsi="Times New Roman" w:cs="Times New Roman"/>
          <w:bCs/>
          <w:sz w:val="28"/>
          <w:szCs w:val="28"/>
          <w:lang w:eastAsia="ru-RU"/>
        </w:rPr>
        <w:t>оценки эффективности проектных решений по результатам анализа основных технико-экономических показателей объекта;</w:t>
      </w:r>
    </w:p>
    <w:p w:rsidR="00E556A1" w:rsidRPr="005C32AE" w:rsidRDefault="00E556A1" w:rsidP="00E556A1">
      <w:pPr>
        <w:widowControl w:val="0"/>
        <w:numPr>
          <w:ilvl w:val="0"/>
          <w:numId w:val="44"/>
        </w:numPr>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8"/>
          <w:szCs w:val="28"/>
          <w:lang w:eastAsia="ru-RU"/>
        </w:rPr>
      </w:pPr>
      <w:r w:rsidRPr="005C32AE">
        <w:rPr>
          <w:rFonts w:ascii="Times New Roman" w:eastAsia="Times New Roman" w:hAnsi="Times New Roman" w:cs="Times New Roman"/>
          <w:bCs/>
          <w:sz w:val="28"/>
          <w:szCs w:val="28"/>
          <w:lang w:eastAsia="ru-RU"/>
        </w:rPr>
        <w:t>оценки соответствия проектных решений требованиям нормативных документов;</w:t>
      </w:r>
    </w:p>
    <w:p w:rsidR="00E556A1" w:rsidRPr="005C32AE" w:rsidRDefault="00E556A1" w:rsidP="00E556A1">
      <w:pPr>
        <w:widowControl w:val="0"/>
        <w:numPr>
          <w:ilvl w:val="0"/>
          <w:numId w:val="44"/>
        </w:numPr>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8"/>
          <w:szCs w:val="28"/>
          <w:lang w:eastAsia="ru-RU"/>
        </w:rPr>
      </w:pPr>
      <w:r w:rsidRPr="005C32AE">
        <w:rPr>
          <w:rFonts w:ascii="Times New Roman" w:eastAsia="Times New Roman" w:hAnsi="Times New Roman" w:cs="Times New Roman"/>
          <w:bCs/>
          <w:sz w:val="28"/>
          <w:szCs w:val="28"/>
          <w:lang w:eastAsia="ru-RU"/>
        </w:rPr>
        <w:t>оценки качества разработки каждого из разделов проекта строительства.</w:t>
      </w:r>
    </w:p>
    <w:p w:rsidR="00E556A1" w:rsidRPr="005C32AE"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8"/>
          <w:lang w:eastAsia="ru-RU"/>
        </w:rPr>
      </w:pPr>
      <w:r w:rsidRPr="005C32AE">
        <w:rPr>
          <w:rFonts w:ascii="Times New Roman" w:eastAsia="Times New Roman" w:hAnsi="Times New Roman" w:cs="Times New Roman"/>
          <w:bCs/>
          <w:sz w:val="28"/>
          <w:szCs w:val="28"/>
          <w:lang w:eastAsia="ru-RU"/>
        </w:rPr>
        <w:t>При проведении комиссионной экспертизы рассматриваются и подвергаются экспертной оценке только специальные разделы инженерно</w:t>
      </w:r>
      <w:r>
        <w:rPr>
          <w:rFonts w:ascii="Times New Roman" w:eastAsia="Times New Roman" w:hAnsi="Times New Roman" w:cs="Times New Roman"/>
          <w:bCs/>
          <w:sz w:val="28"/>
          <w:szCs w:val="28"/>
          <w:lang w:eastAsia="ru-RU"/>
        </w:rPr>
        <w:t>-</w:t>
      </w:r>
      <w:r w:rsidRPr="005C32AE">
        <w:rPr>
          <w:rFonts w:ascii="Times New Roman" w:eastAsia="Times New Roman" w:hAnsi="Times New Roman" w:cs="Times New Roman"/>
          <w:bCs/>
          <w:sz w:val="28"/>
          <w:szCs w:val="28"/>
          <w:lang w:eastAsia="ru-RU"/>
        </w:rPr>
        <w:t>технических мероприятий гражданской обороны, а также разделы проектов с техническими решениями, которые могут вызвать чрезвычайные ситуации.</w:t>
      </w:r>
    </w:p>
    <w:p w:rsidR="00E556A1" w:rsidRPr="005C32AE"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8"/>
          <w:lang w:eastAsia="ru-RU"/>
        </w:rPr>
      </w:pPr>
      <w:r w:rsidRPr="005C32AE">
        <w:rPr>
          <w:rFonts w:ascii="Times New Roman" w:eastAsia="Times New Roman" w:hAnsi="Times New Roman" w:cs="Times New Roman"/>
          <w:bCs/>
          <w:sz w:val="28"/>
          <w:szCs w:val="28"/>
          <w:lang w:eastAsia="ru-RU"/>
        </w:rPr>
        <w:t>Экспертная оценка качества градостроительной документации и проектов строительства при проведении комиссионной экспертизы формируется на основе:</w:t>
      </w:r>
    </w:p>
    <w:p w:rsidR="00E556A1" w:rsidRPr="005C32AE" w:rsidRDefault="00E556A1" w:rsidP="00E556A1">
      <w:pPr>
        <w:widowControl w:val="0"/>
        <w:numPr>
          <w:ilvl w:val="0"/>
          <w:numId w:val="43"/>
        </w:numPr>
        <w:overflowPunct w:val="0"/>
        <w:autoSpaceDE w:val="0"/>
        <w:autoSpaceDN w:val="0"/>
        <w:adjustRightInd w:val="0"/>
        <w:spacing w:after="0" w:line="360" w:lineRule="auto"/>
        <w:ind w:left="0" w:firstLine="0"/>
        <w:contextualSpacing/>
        <w:jc w:val="both"/>
        <w:textAlignment w:val="baseline"/>
        <w:rPr>
          <w:rFonts w:ascii="Times New Roman" w:eastAsia="Times New Roman" w:hAnsi="Times New Roman" w:cs="Times New Roman"/>
          <w:bCs/>
          <w:sz w:val="28"/>
          <w:szCs w:val="28"/>
          <w:lang w:eastAsia="ru-RU"/>
        </w:rPr>
      </w:pPr>
      <w:r w:rsidRPr="005C32AE">
        <w:rPr>
          <w:rFonts w:ascii="Times New Roman" w:eastAsia="Times New Roman" w:hAnsi="Times New Roman" w:cs="Times New Roman"/>
          <w:bCs/>
          <w:sz w:val="28"/>
          <w:szCs w:val="28"/>
          <w:lang w:eastAsia="ru-RU"/>
        </w:rPr>
        <w:t>оценки достаточности и прогрессивности решений по предупреждению чрезвычайных ситуаций и ликвидации их последствий;</w:t>
      </w:r>
    </w:p>
    <w:p w:rsidR="00E556A1" w:rsidRPr="005C32AE" w:rsidRDefault="00E556A1" w:rsidP="00E556A1">
      <w:pPr>
        <w:widowControl w:val="0"/>
        <w:numPr>
          <w:ilvl w:val="0"/>
          <w:numId w:val="43"/>
        </w:numPr>
        <w:overflowPunct w:val="0"/>
        <w:autoSpaceDE w:val="0"/>
        <w:autoSpaceDN w:val="0"/>
        <w:adjustRightInd w:val="0"/>
        <w:spacing w:after="0" w:line="360" w:lineRule="auto"/>
        <w:ind w:left="0" w:firstLine="0"/>
        <w:contextualSpacing/>
        <w:jc w:val="both"/>
        <w:textAlignment w:val="baseline"/>
        <w:rPr>
          <w:rFonts w:ascii="Times New Roman" w:eastAsia="Times New Roman" w:hAnsi="Times New Roman" w:cs="Times New Roman"/>
          <w:bCs/>
          <w:sz w:val="28"/>
          <w:szCs w:val="28"/>
          <w:lang w:eastAsia="ru-RU"/>
        </w:rPr>
      </w:pPr>
      <w:r w:rsidRPr="005C32AE">
        <w:rPr>
          <w:rFonts w:ascii="Times New Roman" w:eastAsia="Times New Roman" w:hAnsi="Times New Roman" w:cs="Times New Roman"/>
          <w:bCs/>
          <w:sz w:val="28"/>
          <w:szCs w:val="28"/>
          <w:lang w:eastAsia="ru-RU"/>
        </w:rPr>
        <w:t>оценки достаточности</w:t>
      </w:r>
      <w:r>
        <w:rPr>
          <w:rFonts w:ascii="Times New Roman" w:eastAsia="Times New Roman" w:hAnsi="Times New Roman" w:cs="Times New Roman"/>
          <w:bCs/>
          <w:sz w:val="28"/>
          <w:szCs w:val="28"/>
          <w:lang w:eastAsia="ru-RU"/>
        </w:rPr>
        <w:t xml:space="preserve"> </w:t>
      </w:r>
      <w:r w:rsidRPr="005C32AE">
        <w:rPr>
          <w:rFonts w:ascii="Times New Roman" w:eastAsia="Times New Roman" w:hAnsi="Times New Roman" w:cs="Times New Roman"/>
          <w:bCs/>
          <w:sz w:val="28"/>
          <w:szCs w:val="28"/>
          <w:lang w:eastAsia="ru-RU"/>
        </w:rPr>
        <w:t>инженерно-технических мероприятий гражданской обороны и устойчивости функционирования объектов в чрезвычайных ситуациях;</w:t>
      </w:r>
    </w:p>
    <w:p w:rsidR="00E556A1" w:rsidRPr="005C32AE" w:rsidRDefault="00E556A1" w:rsidP="00E556A1">
      <w:pPr>
        <w:widowControl w:val="0"/>
        <w:numPr>
          <w:ilvl w:val="0"/>
          <w:numId w:val="43"/>
        </w:numPr>
        <w:overflowPunct w:val="0"/>
        <w:autoSpaceDE w:val="0"/>
        <w:autoSpaceDN w:val="0"/>
        <w:adjustRightInd w:val="0"/>
        <w:spacing w:after="0" w:line="360" w:lineRule="auto"/>
        <w:ind w:left="0" w:firstLine="0"/>
        <w:contextualSpacing/>
        <w:jc w:val="both"/>
        <w:textAlignment w:val="baseline"/>
        <w:rPr>
          <w:rFonts w:ascii="Times New Roman" w:eastAsia="Times New Roman" w:hAnsi="Times New Roman" w:cs="Times New Roman"/>
          <w:bCs/>
          <w:sz w:val="28"/>
          <w:szCs w:val="28"/>
          <w:lang w:eastAsia="ru-RU"/>
        </w:rPr>
      </w:pPr>
      <w:r w:rsidRPr="005C32AE">
        <w:rPr>
          <w:rFonts w:ascii="Times New Roman" w:eastAsia="Times New Roman" w:hAnsi="Times New Roman" w:cs="Times New Roman"/>
          <w:bCs/>
          <w:sz w:val="28"/>
          <w:szCs w:val="28"/>
          <w:lang w:eastAsia="ru-RU"/>
        </w:rPr>
        <w:t>оценки защищенности систем, важных для безопасности потенциально опасных объектов.</w:t>
      </w:r>
    </w:p>
    <w:p w:rsidR="00E556A1" w:rsidRPr="005C32AE" w:rsidRDefault="00E556A1" w:rsidP="00E556A1">
      <w:pPr>
        <w:spacing w:after="0" w:line="360" w:lineRule="auto"/>
        <w:jc w:val="both"/>
        <w:rPr>
          <w:rFonts w:ascii="Times New Roman" w:eastAsia="Times New Roman" w:hAnsi="Times New Roman" w:cs="Times New Roman"/>
          <w:sz w:val="28"/>
          <w:szCs w:val="28"/>
          <w:lang w:eastAsia="ru-RU"/>
        </w:rPr>
      </w:pPr>
      <w:r w:rsidRPr="005C32AE">
        <w:rPr>
          <w:rFonts w:ascii="Times New Roman" w:eastAsia="Times New Roman" w:hAnsi="Times New Roman" w:cs="Times New Roman"/>
          <w:sz w:val="28"/>
          <w:szCs w:val="28"/>
          <w:lang w:eastAsia="ru-RU"/>
        </w:rPr>
        <w:t>Госэкспертиза проектов МЧС России имеет право:</w:t>
      </w:r>
    </w:p>
    <w:p w:rsidR="00E556A1" w:rsidRPr="005C32AE" w:rsidRDefault="00E556A1" w:rsidP="00E556A1">
      <w:pPr>
        <w:numPr>
          <w:ilvl w:val="0"/>
          <w:numId w:val="46"/>
        </w:numPr>
        <w:spacing w:after="0" w:line="360" w:lineRule="auto"/>
        <w:ind w:left="0" w:firstLine="0"/>
        <w:contextualSpacing/>
        <w:jc w:val="both"/>
        <w:rPr>
          <w:rFonts w:ascii="Times New Roman" w:eastAsia="Times New Roman" w:hAnsi="Times New Roman" w:cs="Times New Roman"/>
          <w:sz w:val="28"/>
          <w:szCs w:val="28"/>
          <w:lang w:eastAsia="ru-RU"/>
        </w:rPr>
      </w:pPr>
      <w:r w:rsidRPr="005C32AE">
        <w:rPr>
          <w:rFonts w:ascii="Times New Roman" w:eastAsia="Times New Roman" w:hAnsi="Times New Roman" w:cs="Times New Roman"/>
          <w:sz w:val="28"/>
          <w:szCs w:val="28"/>
          <w:lang w:eastAsia="ru-RU"/>
        </w:rPr>
        <w:t>запрашивать в установленном порядке и получать от проектных организаций министерств и ведомств необходимые материалы по вопросам, связанным с выполняемыми Госэкспертизой проектов МЧС России задачами по проведению экспертизы;</w:t>
      </w:r>
    </w:p>
    <w:p w:rsidR="00E556A1" w:rsidRPr="005C32AE" w:rsidRDefault="00E556A1" w:rsidP="00E556A1">
      <w:pPr>
        <w:numPr>
          <w:ilvl w:val="0"/>
          <w:numId w:val="46"/>
        </w:numPr>
        <w:spacing w:after="0" w:line="360" w:lineRule="auto"/>
        <w:ind w:left="0" w:firstLine="0"/>
        <w:contextualSpacing/>
        <w:jc w:val="both"/>
        <w:rPr>
          <w:rFonts w:ascii="Times New Roman" w:eastAsia="Times New Roman" w:hAnsi="Times New Roman" w:cs="Times New Roman"/>
          <w:sz w:val="28"/>
          <w:szCs w:val="28"/>
          <w:lang w:eastAsia="ru-RU"/>
        </w:rPr>
      </w:pPr>
      <w:r w:rsidRPr="005C32AE">
        <w:rPr>
          <w:rFonts w:ascii="Times New Roman" w:eastAsia="Times New Roman" w:hAnsi="Times New Roman" w:cs="Times New Roman"/>
          <w:sz w:val="28"/>
          <w:szCs w:val="28"/>
          <w:lang w:eastAsia="ru-RU"/>
        </w:rPr>
        <w:lastRenderedPageBreak/>
        <w:t>осуществлять координацию деятельности экспертных органов министерств и ведомств в области защиты населения и территорий от чрезвычайных ситуаций природного и техногенного характера;</w:t>
      </w:r>
    </w:p>
    <w:p w:rsidR="00E556A1" w:rsidRPr="005C32AE" w:rsidRDefault="00E556A1" w:rsidP="00E556A1">
      <w:pPr>
        <w:numPr>
          <w:ilvl w:val="0"/>
          <w:numId w:val="46"/>
        </w:numPr>
        <w:spacing w:after="0" w:line="360" w:lineRule="auto"/>
        <w:ind w:left="0" w:firstLine="0"/>
        <w:contextualSpacing/>
        <w:jc w:val="both"/>
        <w:rPr>
          <w:rFonts w:ascii="Times New Roman" w:eastAsia="Times New Roman" w:hAnsi="Times New Roman" w:cs="Times New Roman"/>
          <w:sz w:val="28"/>
          <w:szCs w:val="28"/>
          <w:lang w:eastAsia="ru-RU"/>
        </w:rPr>
      </w:pPr>
      <w:r w:rsidRPr="005C32AE">
        <w:rPr>
          <w:rFonts w:ascii="Times New Roman" w:eastAsia="Times New Roman" w:hAnsi="Times New Roman" w:cs="Times New Roman"/>
          <w:sz w:val="28"/>
          <w:szCs w:val="28"/>
          <w:lang w:eastAsia="ru-RU"/>
        </w:rPr>
        <w:t>вносить в установленном порядке в любые кредитно-финансовые органы предложения о прекращении финансирования проектирования, строительства, реконструкции, расширения, технического перевооружения потенциально опасных объектов, осуществляемых по проектам строительства, не прошедшим государственную экспертизу по вопросам защиты населения и территорий от чрезвычайных ситуаций;</w:t>
      </w:r>
    </w:p>
    <w:p w:rsidR="00E556A1" w:rsidRPr="005C32AE" w:rsidRDefault="00E556A1" w:rsidP="00E556A1">
      <w:pPr>
        <w:numPr>
          <w:ilvl w:val="0"/>
          <w:numId w:val="46"/>
        </w:numPr>
        <w:spacing w:after="0" w:line="360" w:lineRule="auto"/>
        <w:ind w:left="0" w:firstLine="0"/>
        <w:contextualSpacing/>
        <w:jc w:val="both"/>
        <w:rPr>
          <w:rFonts w:ascii="Times New Roman" w:eastAsia="Times New Roman" w:hAnsi="Times New Roman" w:cs="Times New Roman"/>
          <w:sz w:val="28"/>
          <w:szCs w:val="28"/>
          <w:lang w:eastAsia="ru-RU"/>
        </w:rPr>
      </w:pPr>
      <w:r w:rsidRPr="005C32AE">
        <w:rPr>
          <w:rFonts w:ascii="Times New Roman" w:eastAsia="Times New Roman" w:hAnsi="Times New Roman" w:cs="Times New Roman"/>
          <w:sz w:val="28"/>
          <w:szCs w:val="28"/>
          <w:lang w:eastAsia="ru-RU"/>
        </w:rPr>
        <w:t>вносить в установленном порядке на рассмотрение проекты приказов, инструкций и других нормативных документов, регламентирующих порядок проведения работ по экспертизе в МЧС России;</w:t>
      </w:r>
    </w:p>
    <w:p w:rsidR="00E556A1" w:rsidRPr="005C32AE" w:rsidRDefault="00E556A1" w:rsidP="00E556A1">
      <w:pPr>
        <w:numPr>
          <w:ilvl w:val="0"/>
          <w:numId w:val="46"/>
        </w:numPr>
        <w:spacing w:after="0" w:line="360" w:lineRule="auto"/>
        <w:ind w:left="0" w:firstLine="0"/>
        <w:contextualSpacing/>
        <w:jc w:val="both"/>
        <w:rPr>
          <w:rFonts w:ascii="Times New Roman" w:eastAsia="Times New Roman" w:hAnsi="Times New Roman" w:cs="Times New Roman"/>
          <w:sz w:val="28"/>
          <w:szCs w:val="28"/>
          <w:lang w:eastAsia="ru-RU"/>
        </w:rPr>
      </w:pPr>
      <w:r w:rsidRPr="005C32AE">
        <w:rPr>
          <w:rFonts w:ascii="Times New Roman" w:eastAsia="Times New Roman" w:hAnsi="Times New Roman" w:cs="Times New Roman"/>
          <w:sz w:val="28"/>
          <w:szCs w:val="28"/>
          <w:lang w:eastAsia="ru-RU"/>
        </w:rPr>
        <w:t>производить оплату труда внештатных экспертов, привлекаемых для проведения экспертиз в интересах МЧС России.</w:t>
      </w:r>
    </w:p>
    <w:p w:rsidR="00E556A1" w:rsidRPr="00B215CB" w:rsidRDefault="00E556A1" w:rsidP="00E556A1">
      <w:pPr>
        <w:spacing w:after="0" w:line="360" w:lineRule="auto"/>
        <w:ind w:firstLine="544"/>
        <w:jc w:val="both"/>
        <w:rPr>
          <w:rFonts w:ascii="Times New Roman" w:eastAsia="Times New Roman" w:hAnsi="Times New Roman" w:cs="Times New Roman"/>
          <w:sz w:val="28"/>
          <w:szCs w:val="28"/>
          <w:lang w:eastAsia="ru-RU"/>
        </w:rPr>
      </w:pPr>
      <w:r w:rsidRPr="005C32AE">
        <w:rPr>
          <w:rFonts w:ascii="Times New Roman" w:eastAsia="Times New Roman" w:hAnsi="Times New Roman" w:cs="Times New Roman"/>
          <w:sz w:val="28"/>
          <w:szCs w:val="28"/>
          <w:lang w:eastAsia="ru-RU"/>
        </w:rPr>
        <w:t>Госэкспертиза проектов МЧС России несет ответственность за объективность и достоверность оценок рассмотренной проектной документации, обоснованность рекомендаций по ее утверждению, доработке или отклонению, а также за проведение экспертизы в установленные сроки.</w:t>
      </w:r>
    </w:p>
    <w:p w:rsidR="00E556A1" w:rsidRPr="00B215CB" w:rsidRDefault="00E556A1" w:rsidP="00E556A1">
      <w:pPr>
        <w:spacing w:after="0" w:line="360" w:lineRule="auto"/>
        <w:ind w:firstLine="544"/>
        <w:jc w:val="both"/>
        <w:rPr>
          <w:rFonts w:ascii="Times New Roman" w:eastAsia="Times New Roman" w:hAnsi="Times New Roman" w:cs="Times New Roman"/>
          <w:sz w:val="28"/>
          <w:szCs w:val="28"/>
          <w:lang w:eastAsia="ru-RU"/>
        </w:rPr>
      </w:pPr>
    </w:p>
    <w:p w:rsidR="00E556A1" w:rsidRPr="005C32AE" w:rsidRDefault="00E556A1" w:rsidP="00E556A1">
      <w:pPr>
        <w:spacing w:after="0" w:line="360" w:lineRule="auto"/>
        <w:ind w:firstLine="709"/>
        <w:jc w:val="both"/>
        <w:rPr>
          <w:rFonts w:ascii="Times New Roman" w:hAnsi="Times New Roman"/>
          <w:b/>
          <w:sz w:val="28"/>
          <w:szCs w:val="28"/>
        </w:rPr>
      </w:pPr>
      <w:r w:rsidRPr="005C32AE">
        <w:rPr>
          <w:rFonts w:ascii="Times New Roman" w:hAnsi="Times New Roman"/>
          <w:b/>
          <w:sz w:val="28"/>
          <w:szCs w:val="28"/>
        </w:rPr>
        <w:t>Рекомендации по выполнению задания</w:t>
      </w:r>
    </w:p>
    <w:p w:rsidR="00E556A1" w:rsidRPr="005C32AE" w:rsidRDefault="00E556A1" w:rsidP="00E556A1">
      <w:pPr>
        <w:widowControl w:val="0"/>
        <w:numPr>
          <w:ilvl w:val="0"/>
          <w:numId w:val="45"/>
        </w:numPr>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t>Изучить теоретический материал и ознакомиться с нормативно-правовой базой.</w:t>
      </w:r>
    </w:p>
    <w:p w:rsidR="00E556A1" w:rsidRPr="00426FB0" w:rsidRDefault="00E556A1" w:rsidP="00E556A1">
      <w:pPr>
        <w:widowControl w:val="0"/>
        <w:numPr>
          <w:ilvl w:val="0"/>
          <w:numId w:val="45"/>
        </w:numPr>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8"/>
          <w:szCs w:val="20"/>
          <w:lang w:eastAsia="ru-RU"/>
        </w:rPr>
      </w:pPr>
      <w:r w:rsidRPr="002120AC">
        <w:rPr>
          <w:rFonts w:ascii="Times New Roman" w:eastAsia="Times New Roman" w:hAnsi="Times New Roman" w:cs="Times New Roman"/>
          <w:bCs/>
          <w:sz w:val="28"/>
          <w:szCs w:val="20"/>
          <w:lang w:eastAsia="ru-RU"/>
        </w:rPr>
        <w:t xml:space="preserve">Заполнить таблицу 1 «Госэкспертиза проектов МЧС России», </w:t>
      </w:r>
      <w:r>
        <w:rPr>
          <w:rFonts w:ascii="Times New Roman" w:eastAsia="Times New Roman" w:hAnsi="Times New Roman" w:cs="Times New Roman"/>
          <w:bCs/>
          <w:sz w:val="28"/>
          <w:szCs w:val="20"/>
          <w:lang w:eastAsia="ru-RU"/>
        </w:rPr>
        <w:t>опираясь на теоретический материал темы.</w:t>
      </w:r>
    </w:p>
    <w:p w:rsidR="00E556A1" w:rsidRPr="002120AC" w:rsidRDefault="00E556A1" w:rsidP="00E556A1">
      <w:pPr>
        <w:widowControl w:val="0"/>
        <w:numPr>
          <w:ilvl w:val="0"/>
          <w:numId w:val="45"/>
        </w:numPr>
        <w:overflowPunct w:val="0"/>
        <w:autoSpaceDE w:val="0"/>
        <w:autoSpaceDN w:val="0"/>
        <w:adjustRightInd w:val="0"/>
        <w:spacing w:after="0" w:line="360" w:lineRule="auto"/>
        <w:contextualSpacing/>
        <w:jc w:val="both"/>
        <w:textAlignment w:val="baseline"/>
        <w:rPr>
          <w:rFonts w:ascii="Times New Roman" w:eastAsia="Times New Roman" w:hAnsi="Times New Roman" w:cs="Times New Roman"/>
          <w:bCs/>
          <w:sz w:val="28"/>
          <w:szCs w:val="20"/>
          <w:lang w:eastAsia="ru-RU"/>
        </w:rPr>
        <w:sectPr w:rsidR="00E556A1" w:rsidRPr="002120AC" w:rsidSect="00FF3A48">
          <w:type w:val="continuous"/>
          <w:pgSz w:w="11906" w:h="16838"/>
          <w:pgMar w:top="1134" w:right="850" w:bottom="1134" w:left="1701" w:header="851" w:footer="720" w:gutter="0"/>
          <w:cols w:space="720"/>
          <w:titlePg/>
          <w:docGrid w:linePitch="299"/>
        </w:sectPr>
      </w:pPr>
    </w:p>
    <w:p w:rsidR="00E556A1" w:rsidRDefault="006C6AF8" w:rsidP="00E556A1">
      <w:pPr>
        <w:pStyle w:val="1"/>
        <w:spacing w:after="240"/>
        <w:ind w:left="1065"/>
        <w:jc w:val="center"/>
      </w:pPr>
      <w:r>
        <w:lastRenderedPageBreak/>
        <w:t>Бланк практического задания</w:t>
      </w:r>
      <w:r w:rsidR="00E556A1">
        <w:t xml:space="preserve"> 12</w:t>
      </w:r>
    </w:p>
    <w:p w:rsidR="00E556A1" w:rsidRDefault="00E556A1" w:rsidP="00E556A1">
      <w:pPr>
        <w:widowControl w:val="0"/>
        <w:overflowPunct w:val="0"/>
        <w:autoSpaceDE w:val="0"/>
        <w:autoSpaceDN w:val="0"/>
        <w:adjustRightInd w:val="0"/>
        <w:spacing w:after="0" w:line="360" w:lineRule="auto"/>
        <w:contextualSpacing/>
        <w:jc w:val="right"/>
        <w:textAlignment w:val="baseline"/>
        <w:rPr>
          <w:rFonts w:ascii="Times New Roman" w:eastAsia="Times New Roman" w:hAnsi="Times New Roman" w:cs="Times New Roman"/>
          <w:sz w:val="28"/>
          <w:szCs w:val="20"/>
          <w:lang w:eastAsia="ru-RU"/>
        </w:rPr>
      </w:pPr>
      <w:r w:rsidRPr="005C32AE">
        <w:rPr>
          <w:rFonts w:ascii="Times New Roman" w:eastAsia="Times New Roman" w:hAnsi="Times New Roman" w:cs="Times New Roman"/>
          <w:bCs/>
          <w:sz w:val="28"/>
          <w:szCs w:val="20"/>
          <w:lang w:eastAsia="ru-RU"/>
        </w:rPr>
        <w:t>Таблица 1</w:t>
      </w:r>
    </w:p>
    <w:p w:rsidR="00E556A1" w:rsidRPr="005C32AE" w:rsidRDefault="00E556A1" w:rsidP="00E556A1">
      <w:pPr>
        <w:widowControl w:val="0"/>
        <w:overflowPunct w:val="0"/>
        <w:autoSpaceDE w:val="0"/>
        <w:autoSpaceDN w:val="0"/>
        <w:adjustRightInd w:val="0"/>
        <w:spacing w:after="0" w:line="360" w:lineRule="auto"/>
        <w:contextualSpacing/>
        <w:jc w:val="center"/>
        <w:textAlignment w:val="baseline"/>
        <w:rPr>
          <w:rFonts w:ascii="Times New Roman" w:eastAsia="Times New Roman" w:hAnsi="Times New Roman" w:cs="Times New Roman"/>
          <w:bCs/>
          <w:sz w:val="28"/>
          <w:szCs w:val="20"/>
          <w:lang w:eastAsia="ru-RU"/>
        </w:rPr>
      </w:pPr>
      <w:r w:rsidRPr="005C32AE">
        <w:rPr>
          <w:rFonts w:ascii="Times New Roman" w:eastAsia="Times New Roman" w:hAnsi="Times New Roman" w:cs="Times New Roman"/>
          <w:bCs/>
          <w:sz w:val="28"/>
          <w:szCs w:val="20"/>
          <w:lang w:eastAsia="ru-RU"/>
        </w:rPr>
        <w:t>Госэкспертиза проектов МЧС России</w:t>
      </w:r>
    </w:p>
    <w:tbl>
      <w:tblPr>
        <w:tblStyle w:val="a3"/>
        <w:tblW w:w="0" w:type="auto"/>
        <w:tblLook w:val="04A0" w:firstRow="1" w:lastRow="0" w:firstColumn="1" w:lastColumn="0" w:noHBand="0" w:noVBand="1"/>
      </w:tblPr>
      <w:tblGrid>
        <w:gridCol w:w="2911"/>
        <w:gridCol w:w="2911"/>
        <w:gridCol w:w="2911"/>
        <w:gridCol w:w="2911"/>
        <w:gridCol w:w="2859"/>
      </w:tblGrid>
      <w:tr w:rsidR="00E556A1" w:rsidTr="00FF3A48">
        <w:tc>
          <w:tcPr>
            <w:tcW w:w="2957" w:type="dxa"/>
          </w:tcPr>
          <w:p w:rsidR="00E556A1" w:rsidRDefault="00E556A1" w:rsidP="00FF3A48">
            <w:pPr>
              <w:spacing w:after="240"/>
              <w:jc w:val="center"/>
              <w:rPr>
                <w:b/>
                <w:sz w:val="28"/>
              </w:rPr>
            </w:pPr>
            <w:r>
              <w:rPr>
                <w:b/>
                <w:sz w:val="28"/>
              </w:rPr>
              <w:t>Цель государственной экспертизы</w:t>
            </w:r>
          </w:p>
        </w:tc>
        <w:tc>
          <w:tcPr>
            <w:tcW w:w="2957" w:type="dxa"/>
          </w:tcPr>
          <w:p w:rsidR="00E556A1" w:rsidRDefault="00E556A1" w:rsidP="00FF3A48">
            <w:pPr>
              <w:spacing w:after="240"/>
              <w:jc w:val="center"/>
              <w:rPr>
                <w:b/>
                <w:sz w:val="28"/>
              </w:rPr>
            </w:pPr>
            <w:r>
              <w:rPr>
                <w:b/>
                <w:sz w:val="28"/>
              </w:rPr>
              <w:t>Принципы государственной экспертизы</w:t>
            </w:r>
          </w:p>
        </w:tc>
        <w:tc>
          <w:tcPr>
            <w:tcW w:w="2957" w:type="dxa"/>
          </w:tcPr>
          <w:p w:rsidR="00E556A1" w:rsidRDefault="00E556A1" w:rsidP="00FF3A48">
            <w:pPr>
              <w:spacing w:after="240"/>
              <w:jc w:val="center"/>
              <w:rPr>
                <w:b/>
                <w:sz w:val="28"/>
              </w:rPr>
            </w:pPr>
            <w:r>
              <w:rPr>
                <w:b/>
                <w:sz w:val="28"/>
              </w:rPr>
              <w:t>Кто и что подлежит государственной экспертизе</w:t>
            </w:r>
          </w:p>
        </w:tc>
        <w:tc>
          <w:tcPr>
            <w:tcW w:w="2957" w:type="dxa"/>
          </w:tcPr>
          <w:p w:rsidR="00E556A1" w:rsidRDefault="00E556A1" w:rsidP="00FF3A48">
            <w:pPr>
              <w:spacing w:after="240"/>
              <w:jc w:val="center"/>
              <w:rPr>
                <w:b/>
                <w:sz w:val="28"/>
              </w:rPr>
            </w:pPr>
            <w:r>
              <w:rPr>
                <w:b/>
                <w:sz w:val="28"/>
              </w:rPr>
              <w:t>Условия проведения государственной экспертизы</w:t>
            </w:r>
          </w:p>
        </w:tc>
        <w:tc>
          <w:tcPr>
            <w:tcW w:w="2958" w:type="dxa"/>
          </w:tcPr>
          <w:p w:rsidR="00E556A1" w:rsidRDefault="00E556A1" w:rsidP="00FF3A48">
            <w:pPr>
              <w:spacing w:after="240"/>
              <w:jc w:val="center"/>
              <w:rPr>
                <w:b/>
                <w:sz w:val="28"/>
              </w:rPr>
            </w:pPr>
            <w:r>
              <w:rPr>
                <w:b/>
                <w:sz w:val="28"/>
              </w:rPr>
              <w:t>Общая экспертная оценка</w:t>
            </w:r>
          </w:p>
        </w:tc>
      </w:tr>
      <w:tr w:rsidR="00E556A1" w:rsidTr="00FF3A48">
        <w:trPr>
          <w:trHeight w:val="1308"/>
        </w:trPr>
        <w:tc>
          <w:tcPr>
            <w:tcW w:w="2957" w:type="dxa"/>
          </w:tcPr>
          <w:p w:rsidR="00E556A1" w:rsidRDefault="00E556A1" w:rsidP="00FF3A48">
            <w:pPr>
              <w:spacing w:after="240" w:line="360" w:lineRule="auto"/>
              <w:rPr>
                <w:b/>
                <w:sz w:val="28"/>
              </w:rPr>
            </w:pPr>
          </w:p>
        </w:tc>
        <w:tc>
          <w:tcPr>
            <w:tcW w:w="2957" w:type="dxa"/>
          </w:tcPr>
          <w:p w:rsidR="00E556A1" w:rsidRDefault="00E556A1" w:rsidP="00FF3A48">
            <w:pPr>
              <w:spacing w:after="240" w:line="360" w:lineRule="auto"/>
              <w:rPr>
                <w:b/>
                <w:sz w:val="28"/>
              </w:rPr>
            </w:pPr>
          </w:p>
        </w:tc>
        <w:tc>
          <w:tcPr>
            <w:tcW w:w="2957" w:type="dxa"/>
          </w:tcPr>
          <w:p w:rsidR="00E556A1" w:rsidRDefault="00E556A1" w:rsidP="00FF3A48">
            <w:pPr>
              <w:spacing w:after="240" w:line="360" w:lineRule="auto"/>
              <w:rPr>
                <w:b/>
                <w:sz w:val="28"/>
              </w:rPr>
            </w:pPr>
          </w:p>
        </w:tc>
        <w:tc>
          <w:tcPr>
            <w:tcW w:w="2957" w:type="dxa"/>
          </w:tcPr>
          <w:p w:rsidR="00E556A1" w:rsidRDefault="00E556A1" w:rsidP="00FF3A48">
            <w:pPr>
              <w:spacing w:after="240" w:line="360" w:lineRule="auto"/>
              <w:rPr>
                <w:b/>
                <w:sz w:val="28"/>
              </w:rPr>
            </w:pPr>
          </w:p>
        </w:tc>
        <w:tc>
          <w:tcPr>
            <w:tcW w:w="2958" w:type="dxa"/>
          </w:tcPr>
          <w:p w:rsidR="00E556A1" w:rsidRDefault="00E556A1" w:rsidP="00FF3A48">
            <w:pPr>
              <w:spacing w:after="240" w:line="360" w:lineRule="auto"/>
              <w:rPr>
                <w:b/>
                <w:sz w:val="28"/>
              </w:rPr>
            </w:pPr>
          </w:p>
        </w:tc>
      </w:tr>
    </w:tbl>
    <w:p w:rsidR="00E556A1" w:rsidRPr="005C32AE" w:rsidRDefault="00E556A1" w:rsidP="00E556A1">
      <w:pPr>
        <w:spacing w:after="240" w:line="360" w:lineRule="auto"/>
        <w:rPr>
          <w:rFonts w:ascii="Times New Roman" w:eastAsia="Times New Roman" w:hAnsi="Times New Roman" w:cs="Times New Roman"/>
          <w:b/>
          <w:sz w:val="28"/>
          <w:szCs w:val="20"/>
        </w:rPr>
        <w:sectPr w:rsidR="00E556A1" w:rsidRPr="005C32AE" w:rsidSect="00FF3A48">
          <w:type w:val="continuous"/>
          <w:pgSz w:w="16838" w:h="11906" w:orient="landscape"/>
          <w:pgMar w:top="1134" w:right="850" w:bottom="1134" w:left="1701" w:header="708" w:footer="708" w:gutter="0"/>
          <w:cols w:space="708"/>
          <w:docGrid w:linePitch="360"/>
        </w:sectPr>
      </w:pPr>
    </w:p>
    <w:p w:rsidR="00E556A1" w:rsidRPr="00770DA3" w:rsidRDefault="006C6AF8" w:rsidP="00E556A1">
      <w:pPr>
        <w:pStyle w:val="1"/>
        <w:spacing w:after="240"/>
        <w:jc w:val="center"/>
      </w:pPr>
      <w:r>
        <w:lastRenderedPageBreak/>
        <w:t>Практическое задание</w:t>
      </w:r>
      <w:r w:rsidR="00E556A1" w:rsidRPr="00770DA3">
        <w:t xml:space="preserve"> 13</w:t>
      </w:r>
    </w:p>
    <w:p w:rsidR="00E556A1" w:rsidRPr="00163FA0" w:rsidRDefault="00E556A1" w:rsidP="00E556A1">
      <w:pPr>
        <w:jc w:val="center"/>
        <w:rPr>
          <w:rFonts w:ascii="Times New Roman" w:hAnsi="Times New Roman" w:cs="Times New Roman"/>
          <w:b/>
          <w:sz w:val="28"/>
          <w:szCs w:val="28"/>
        </w:rPr>
      </w:pPr>
      <w:r w:rsidRPr="00163FA0">
        <w:rPr>
          <w:rFonts w:ascii="Times New Roman" w:hAnsi="Times New Roman" w:cs="Times New Roman"/>
          <w:b/>
          <w:sz w:val="28"/>
          <w:szCs w:val="28"/>
        </w:rPr>
        <w:t>Система мониторинга и прогнозирования чрезвычайных ситуаций</w:t>
      </w:r>
    </w:p>
    <w:p w:rsidR="00E556A1" w:rsidRPr="00163FA0" w:rsidRDefault="00E556A1" w:rsidP="00E556A1">
      <w:pPr>
        <w:jc w:val="center"/>
        <w:rPr>
          <w:rFonts w:ascii="Times New Roman" w:hAnsi="Times New Roman" w:cs="Times New Roman"/>
          <w:b/>
          <w:sz w:val="28"/>
          <w:szCs w:val="28"/>
        </w:rPr>
      </w:pPr>
      <w:r w:rsidRPr="00163FA0">
        <w:rPr>
          <w:rFonts w:ascii="Times New Roman" w:hAnsi="Times New Roman" w:cs="Times New Roman"/>
          <w:b/>
          <w:sz w:val="28"/>
          <w:szCs w:val="28"/>
        </w:rPr>
        <w:t>Тема 13. Государственный контроль и надзор за обеспечением радиационной безопасности. Обеспечение безопасности при радиационной аварии. Нормы радиационной безопасности</w:t>
      </w:r>
    </w:p>
    <w:p w:rsidR="00E556A1" w:rsidRDefault="00E556A1" w:rsidP="00E556A1">
      <w:pPr>
        <w:spacing w:line="360" w:lineRule="auto"/>
        <w:ind w:firstLine="709"/>
        <w:jc w:val="both"/>
        <w:rPr>
          <w:rFonts w:ascii="Times New Roman" w:hAnsi="Times New Roman" w:cs="Times New Roman"/>
          <w:b/>
          <w:sz w:val="28"/>
          <w:szCs w:val="28"/>
        </w:rPr>
      </w:pPr>
    </w:p>
    <w:p w:rsidR="00E556A1" w:rsidRPr="00B215CB" w:rsidRDefault="00E556A1" w:rsidP="00E556A1">
      <w:pPr>
        <w:spacing w:line="360" w:lineRule="auto"/>
        <w:ind w:firstLine="709"/>
        <w:jc w:val="both"/>
        <w:rPr>
          <w:rFonts w:ascii="Times New Roman" w:hAnsi="Times New Roman" w:cs="Times New Roman"/>
          <w:b/>
          <w:sz w:val="28"/>
          <w:szCs w:val="28"/>
        </w:rPr>
      </w:pPr>
      <w:r w:rsidRPr="00BC72D4">
        <w:rPr>
          <w:rFonts w:ascii="Times New Roman" w:hAnsi="Times New Roman" w:cs="Times New Roman"/>
          <w:b/>
          <w:sz w:val="28"/>
          <w:szCs w:val="28"/>
        </w:rPr>
        <w:t>Формулировка задания:</w:t>
      </w:r>
      <w:r>
        <w:rPr>
          <w:rFonts w:ascii="Times New Roman" w:hAnsi="Times New Roman" w:cs="Times New Roman"/>
          <w:b/>
          <w:sz w:val="28"/>
          <w:szCs w:val="28"/>
        </w:rPr>
        <w:t xml:space="preserve"> </w:t>
      </w:r>
      <w:r>
        <w:rPr>
          <w:rFonts w:ascii="Times New Roman" w:hAnsi="Times New Roman" w:cs="Times New Roman"/>
          <w:sz w:val="28"/>
          <w:szCs w:val="28"/>
        </w:rPr>
        <w:t>н</w:t>
      </w:r>
      <w:r w:rsidRPr="00FD50D2">
        <w:rPr>
          <w:rFonts w:ascii="Times New Roman" w:hAnsi="Times New Roman" w:cs="Times New Roman"/>
          <w:sz w:val="28"/>
          <w:szCs w:val="28"/>
        </w:rPr>
        <w:t>а основе нормативных и законодательных документов и на основе показателей мониторинга и прогнозирования чрезвычайных ситуаций охарактеризовать источники природных и техногенных чрезвычайных ситуаций.</w:t>
      </w:r>
    </w:p>
    <w:p w:rsidR="00E556A1" w:rsidRPr="00B40043"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rPr>
      </w:pPr>
      <w:r w:rsidRPr="00B40043">
        <w:rPr>
          <w:rFonts w:ascii="Times New Roman" w:eastAsia="Times New Roman" w:hAnsi="Times New Roman" w:cs="Times New Roman"/>
          <w:b/>
          <w:bCs/>
          <w:sz w:val="28"/>
          <w:szCs w:val="20"/>
          <w:lang w:eastAsia="ru-RU"/>
        </w:rPr>
        <w:t xml:space="preserve">Цель занятия: </w:t>
      </w:r>
      <w:r w:rsidRPr="00B40043">
        <w:rPr>
          <w:rFonts w:ascii="Times New Roman" w:eastAsia="Times New Roman" w:hAnsi="Times New Roman" w:cs="Times New Roman"/>
          <w:bCs/>
          <w:sz w:val="28"/>
          <w:szCs w:val="20"/>
          <w:lang w:eastAsia="ru-RU"/>
        </w:rPr>
        <w:t>изучить систему мониторинга и прогнозирования чрезвычайных ситуаций.</w:t>
      </w:r>
    </w:p>
    <w:p w:rsidR="00E556A1" w:rsidRPr="00B40043"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
          <w:bCs/>
          <w:sz w:val="28"/>
          <w:szCs w:val="20"/>
          <w:lang w:eastAsia="ru-RU"/>
        </w:rPr>
      </w:pPr>
      <w:r w:rsidRPr="00B40043">
        <w:rPr>
          <w:rFonts w:ascii="Times New Roman" w:eastAsia="Times New Roman" w:hAnsi="Times New Roman" w:cs="Times New Roman"/>
          <w:b/>
          <w:bCs/>
          <w:sz w:val="28"/>
          <w:szCs w:val="20"/>
          <w:lang w:eastAsia="ru-RU"/>
        </w:rPr>
        <w:t>Нормативные документы</w:t>
      </w:r>
      <w:r>
        <w:rPr>
          <w:rFonts w:ascii="Times New Roman" w:eastAsia="Times New Roman" w:hAnsi="Times New Roman" w:cs="Times New Roman"/>
          <w:b/>
          <w:bCs/>
          <w:sz w:val="28"/>
          <w:szCs w:val="20"/>
          <w:lang w:eastAsia="ru-RU"/>
        </w:rPr>
        <w:t>:</w:t>
      </w:r>
    </w:p>
    <w:p w:rsidR="00E556A1" w:rsidRPr="00CB417D" w:rsidRDefault="00E556A1" w:rsidP="00E556A1">
      <w:pPr>
        <w:pStyle w:val="a4"/>
        <w:numPr>
          <w:ilvl w:val="0"/>
          <w:numId w:val="76"/>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22.1.01-97 «Безопасность в чрезвычайных ситуациях. Мониторинг и прогнозирование. Основные положения»;</w:t>
      </w:r>
    </w:p>
    <w:p w:rsidR="00E556A1" w:rsidRPr="00CB417D" w:rsidRDefault="00E556A1" w:rsidP="00E556A1">
      <w:pPr>
        <w:pStyle w:val="a4"/>
        <w:numPr>
          <w:ilvl w:val="0"/>
          <w:numId w:val="76"/>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Р 22.0.02-94 «Безопасность в чрезвычайных ситуациях. Термины и определения основных понятий»;</w:t>
      </w:r>
    </w:p>
    <w:p w:rsidR="00E556A1" w:rsidRPr="00CB417D" w:rsidRDefault="00E556A1" w:rsidP="00E556A1">
      <w:pPr>
        <w:pStyle w:val="a4"/>
        <w:numPr>
          <w:ilvl w:val="0"/>
          <w:numId w:val="76"/>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22.0.03-97/ГОСТ Р 22.0.03-95 «Безопасность в чрезвычайных ситуациях. Природные чрезвычайные ситуации. Термины и определения»;</w:t>
      </w:r>
    </w:p>
    <w:p w:rsidR="00E556A1" w:rsidRPr="00CB417D" w:rsidRDefault="00E556A1" w:rsidP="00E556A1">
      <w:pPr>
        <w:pStyle w:val="a4"/>
        <w:numPr>
          <w:ilvl w:val="0"/>
          <w:numId w:val="76"/>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22.0.04-97/ГОСТ Р 22.0.04-95 «Безопасность в чрезвычайных ситуациях. Биолого-социальные чрезвычайные ситуации. Термины и определения»;</w:t>
      </w:r>
    </w:p>
    <w:p w:rsidR="00E556A1" w:rsidRPr="00CB417D" w:rsidRDefault="00E556A1" w:rsidP="00E556A1">
      <w:pPr>
        <w:pStyle w:val="a4"/>
        <w:numPr>
          <w:ilvl w:val="0"/>
          <w:numId w:val="76"/>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22.0.05-97/</w:t>
      </w:r>
      <w:r w:rsidR="00ED263A" w:rsidRPr="00CB417D">
        <w:rPr>
          <w:rFonts w:ascii="Times New Roman" w:hAnsi="Times New Roman" w:cs="Times New Roman"/>
          <w:sz w:val="28"/>
          <w:szCs w:val="28"/>
        </w:rPr>
        <w:t>ГОС</w:t>
      </w:r>
      <w:r w:rsidR="00ED263A">
        <w:rPr>
          <w:rFonts w:ascii="Times New Roman" w:hAnsi="Times New Roman" w:cs="Times New Roman"/>
          <w:sz w:val="28"/>
          <w:szCs w:val="28"/>
        </w:rPr>
        <w:t>Т</w:t>
      </w:r>
      <w:r w:rsidR="00ED263A" w:rsidRPr="00CB417D">
        <w:rPr>
          <w:rFonts w:ascii="Times New Roman" w:hAnsi="Times New Roman" w:cs="Times New Roman"/>
          <w:sz w:val="28"/>
          <w:szCs w:val="28"/>
        </w:rPr>
        <w:t xml:space="preserve"> </w:t>
      </w:r>
      <w:r w:rsidRPr="00CB417D">
        <w:rPr>
          <w:rFonts w:ascii="Times New Roman" w:hAnsi="Times New Roman" w:cs="Times New Roman"/>
          <w:sz w:val="28"/>
          <w:szCs w:val="28"/>
        </w:rPr>
        <w:t>Р 22.0.05-94 «Безопасность в чрезвычайных ситуациях. Техногенные чрезвычайные ситуации. Термины и определения»;</w:t>
      </w:r>
    </w:p>
    <w:p w:rsidR="00E556A1" w:rsidRPr="00CB417D" w:rsidRDefault="00E556A1" w:rsidP="00E556A1">
      <w:pPr>
        <w:pStyle w:val="a4"/>
        <w:numPr>
          <w:ilvl w:val="0"/>
          <w:numId w:val="76"/>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22.0.06-97/ГОС</w:t>
      </w:r>
      <w:r w:rsidR="00ED263A">
        <w:rPr>
          <w:rFonts w:ascii="Times New Roman" w:hAnsi="Times New Roman" w:cs="Times New Roman"/>
          <w:sz w:val="28"/>
          <w:szCs w:val="28"/>
        </w:rPr>
        <w:t>Т</w:t>
      </w:r>
      <w:r w:rsidRPr="00CB417D">
        <w:rPr>
          <w:rFonts w:ascii="Times New Roman" w:hAnsi="Times New Roman" w:cs="Times New Roman"/>
          <w:sz w:val="28"/>
          <w:szCs w:val="28"/>
        </w:rPr>
        <w:t xml:space="preserve"> Р 22.0.06-95 «Безопасность в чрезвычайных ситуациях. Источники природных чрезвычайных </w:t>
      </w:r>
      <w:r w:rsidRPr="00CB417D">
        <w:rPr>
          <w:rFonts w:ascii="Times New Roman" w:hAnsi="Times New Roman" w:cs="Times New Roman"/>
          <w:sz w:val="28"/>
          <w:szCs w:val="28"/>
        </w:rPr>
        <w:lastRenderedPageBreak/>
        <w:t>ситуаций. Поражающие факторы. Номенклатура параметров поражающих воздействий».</w:t>
      </w:r>
    </w:p>
    <w:p w:rsidR="00E556A1" w:rsidRPr="00B40043" w:rsidRDefault="00E556A1" w:rsidP="00E556A1">
      <w:pPr>
        <w:ind w:firstLine="709"/>
        <w:rPr>
          <w:rFonts w:ascii="Times New Roman" w:hAnsi="Times New Roman" w:cs="Times New Roman"/>
          <w:b/>
          <w:sz w:val="28"/>
          <w:szCs w:val="28"/>
        </w:rPr>
      </w:pPr>
      <w:r w:rsidRPr="00B40043">
        <w:rPr>
          <w:rFonts w:ascii="Times New Roman" w:hAnsi="Times New Roman" w:cs="Times New Roman"/>
          <w:b/>
          <w:sz w:val="28"/>
          <w:szCs w:val="28"/>
        </w:rPr>
        <w:t>Теоретический материал</w:t>
      </w:r>
    </w:p>
    <w:p w:rsidR="00E556A1" w:rsidRPr="00B40043" w:rsidRDefault="00E556A1" w:rsidP="00E556A1">
      <w:pPr>
        <w:spacing w:after="0" w:line="360" w:lineRule="auto"/>
        <w:ind w:firstLine="708"/>
        <w:jc w:val="both"/>
        <w:rPr>
          <w:rFonts w:ascii="Times New Roman" w:hAnsi="Times New Roman" w:cs="Times New Roman"/>
          <w:sz w:val="28"/>
          <w:szCs w:val="28"/>
        </w:rPr>
      </w:pPr>
      <w:r w:rsidRPr="00B40043">
        <w:rPr>
          <w:rFonts w:ascii="Times New Roman" w:hAnsi="Times New Roman" w:cs="Times New Roman"/>
          <w:sz w:val="28"/>
          <w:szCs w:val="28"/>
        </w:rPr>
        <w:t>Система мониторинга и прогнозирования чрезвычайных ситуаций состоит из следующих основных элементов:</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t>организационной структуры;</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t>общей модели системы, включая объекты мониторинга;</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t>комплекса технических средств:</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t>моделей ситуации;</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t>методов наблюдени</w:t>
      </w:r>
      <w:r>
        <w:rPr>
          <w:rFonts w:ascii="Times New Roman" w:hAnsi="Times New Roman" w:cs="Times New Roman"/>
          <w:sz w:val="28"/>
          <w:szCs w:val="28"/>
        </w:rPr>
        <w:t>я</w:t>
      </w:r>
      <w:r w:rsidRPr="00770DA3">
        <w:rPr>
          <w:rFonts w:ascii="Times New Roman" w:hAnsi="Times New Roman" w:cs="Times New Roman"/>
          <w:sz w:val="28"/>
          <w:szCs w:val="28"/>
        </w:rPr>
        <w:t>, обработки данных, анализа ситуаций и прогнозирования;</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t>информационной системы.</w:t>
      </w:r>
    </w:p>
    <w:p w:rsidR="00E556A1" w:rsidRPr="00B40043" w:rsidRDefault="00E556A1" w:rsidP="00E556A1">
      <w:pPr>
        <w:spacing w:after="0" w:line="360" w:lineRule="auto"/>
        <w:ind w:firstLine="708"/>
        <w:jc w:val="both"/>
        <w:rPr>
          <w:rFonts w:ascii="Times New Roman" w:hAnsi="Times New Roman" w:cs="Times New Roman"/>
          <w:sz w:val="28"/>
          <w:szCs w:val="28"/>
        </w:rPr>
      </w:pPr>
      <w:r w:rsidRPr="00B40043">
        <w:rPr>
          <w:rFonts w:ascii="Times New Roman" w:hAnsi="Times New Roman" w:cs="Times New Roman"/>
          <w:sz w:val="28"/>
          <w:szCs w:val="28"/>
        </w:rPr>
        <w:t>Организационная структура в общем случае включает в себя:</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t>орган управления системы мониторинга соответствующего уровня</w:t>
      </w:r>
      <w:r w:rsidR="0061034E">
        <w:rPr>
          <w:rFonts w:ascii="Times New Roman" w:hAnsi="Times New Roman" w:cs="Times New Roman"/>
          <w:sz w:val="28"/>
          <w:szCs w:val="28"/>
        </w:rPr>
        <w:t>;</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t>службу наблюдения и контроля;</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t>службу сбора и обработки информации и выработки рекомендаций по комплексу мероприятий, направленных на предупреждение возникновения чрезвычайных ситуаций или уменьшени</w:t>
      </w:r>
      <w:r>
        <w:rPr>
          <w:rFonts w:ascii="Times New Roman" w:hAnsi="Times New Roman" w:cs="Times New Roman"/>
          <w:sz w:val="28"/>
          <w:szCs w:val="28"/>
        </w:rPr>
        <w:t>е</w:t>
      </w:r>
      <w:r w:rsidRPr="00770DA3">
        <w:rPr>
          <w:rFonts w:ascii="Times New Roman" w:hAnsi="Times New Roman" w:cs="Times New Roman"/>
          <w:sz w:val="28"/>
          <w:szCs w:val="28"/>
        </w:rPr>
        <w:t xml:space="preserve"> их вредного воздействия на окружающую среду и человека;</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t>службу технического обеспечения деятельности системы.</w:t>
      </w:r>
    </w:p>
    <w:p w:rsidR="00E556A1" w:rsidRPr="00B40043" w:rsidRDefault="00E556A1" w:rsidP="00E556A1">
      <w:pPr>
        <w:spacing w:after="0" w:line="360" w:lineRule="auto"/>
        <w:ind w:firstLine="708"/>
        <w:jc w:val="both"/>
        <w:rPr>
          <w:rFonts w:ascii="Times New Roman" w:hAnsi="Times New Roman" w:cs="Times New Roman"/>
          <w:sz w:val="28"/>
          <w:szCs w:val="28"/>
        </w:rPr>
      </w:pPr>
      <w:r w:rsidRPr="00B40043">
        <w:rPr>
          <w:rFonts w:ascii="Times New Roman" w:hAnsi="Times New Roman" w:cs="Times New Roman"/>
          <w:sz w:val="28"/>
          <w:szCs w:val="28"/>
        </w:rPr>
        <w:t>Комплекс технических средств должен удовлетворять целям наблюдения и контроля:</w:t>
      </w:r>
    </w:p>
    <w:p w:rsidR="00E556A1" w:rsidRPr="00770DA3" w:rsidRDefault="00E556A1" w:rsidP="00E556A1">
      <w:pPr>
        <w:pStyle w:val="a4"/>
        <w:numPr>
          <w:ilvl w:val="0"/>
          <w:numId w:val="48"/>
        </w:numPr>
        <w:spacing w:after="0" w:line="360" w:lineRule="auto"/>
        <w:jc w:val="both"/>
        <w:rPr>
          <w:rFonts w:ascii="Times New Roman" w:hAnsi="Times New Roman" w:cs="Times New Roman"/>
          <w:sz w:val="28"/>
          <w:szCs w:val="28"/>
        </w:rPr>
      </w:pPr>
      <w:r w:rsidRPr="00770DA3">
        <w:rPr>
          <w:rFonts w:ascii="Times New Roman" w:hAnsi="Times New Roman" w:cs="Times New Roman"/>
          <w:sz w:val="28"/>
          <w:szCs w:val="28"/>
        </w:rPr>
        <w:t> обеспечивать осуществление измерения требуемых параметров;</w:t>
      </w:r>
    </w:p>
    <w:p w:rsidR="00E556A1" w:rsidRPr="00770DA3" w:rsidRDefault="00E556A1" w:rsidP="00E556A1">
      <w:pPr>
        <w:pStyle w:val="a4"/>
        <w:numPr>
          <w:ilvl w:val="0"/>
          <w:numId w:val="48"/>
        </w:numPr>
        <w:spacing w:after="0" w:line="360" w:lineRule="auto"/>
        <w:jc w:val="both"/>
        <w:rPr>
          <w:rFonts w:ascii="Times New Roman" w:hAnsi="Times New Roman" w:cs="Times New Roman"/>
          <w:sz w:val="28"/>
          <w:szCs w:val="28"/>
        </w:rPr>
      </w:pPr>
      <w:r w:rsidRPr="00770DA3">
        <w:rPr>
          <w:rFonts w:ascii="Times New Roman" w:hAnsi="Times New Roman" w:cs="Times New Roman"/>
          <w:sz w:val="28"/>
          <w:szCs w:val="28"/>
        </w:rPr>
        <w:t>обладать необходимой для оценки состояния окружающей среды точностью, достоверностью</w:t>
      </w:r>
      <w:r>
        <w:rPr>
          <w:rFonts w:ascii="Times New Roman" w:hAnsi="Times New Roman" w:cs="Times New Roman"/>
          <w:sz w:val="28"/>
          <w:szCs w:val="28"/>
        </w:rPr>
        <w:t>,</w:t>
      </w:r>
      <w:r w:rsidRPr="00770DA3">
        <w:rPr>
          <w:rFonts w:ascii="Times New Roman" w:hAnsi="Times New Roman" w:cs="Times New Roman"/>
          <w:sz w:val="28"/>
          <w:szCs w:val="28"/>
        </w:rPr>
        <w:t xml:space="preserve"> оперативностью, уровнем автоматизации (в соответствии с моделью чрезвычайн</w:t>
      </w:r>
      <w:r>
        <w:rPr>
          <w:rFonts w:ascii="Times New Roman" w:hAnsi="Times New Roman" w:cs="Times New Roman"/>
          <w:sz w:val="28"/>
          <w:szCs w:val="28"/>
        </w:rPr>
        <w:t>ой</w:t>
      </w:r>
      <w:r w:rsidRPr="00770DA3">
        <w:rPr>
          <w:rFonts w:ascii="Times New Roman" w:hAnsi="Times New Roman" w:cs="Times New Roman"/>
          <w:sz w:val="28"/>
          <w:szCs w:val="28"/>
        </w:rPr>
        <w:t xml:space="preserve"> ситуаци</w:t>
      </w:r>
      <w:r>
        <w:rPr>
          <w:rFonts w:ascii="Times New Roman" w:hAnsi="Times New Roman" w:cs="Times New Roman"/>
          <w:sz w:val="28"/>
          <w:szCs w:val="28"/>
        </w:rPr>
        <w:t>и</w:t>
      </w:r>
      <w:r w:rsidRPr="00770DA3">
        <w:rPr>
          <w:rFonts w:ascii="Times New Roman" w:hAnsi="Times New Roman" w:cs="Times New Roman"/>
          <w:sz w:val="28"/>
          <w:szCs w:val="28"/>
        </w:rPr>
        <w:t>).</w:t>
      </w:r>
    </w:p>
    <w:p w:rsidR="00E556A1" w:rsidRPr="00B40043" w:rsidRDefault="00E556A1" w:rsidP="00E556A1">
      <w:pPr>
        <w:spacing w:after="0" w:line="360" w:lineRule="auto"/>
        <w:jc w:val="both"/>
        <w:rPr>
          <w:rFonts w:ascii="Times New Roman" w:hAnsi="Times New Roman" w:cs="Times New Roman"/>
          <w:sz w:val="28"/>
          <w:szCs w:val="28"/>
        </w:rPr>
      </w:pPr>
      <w:r w:rsidRPr="00B40043">
        <w:rPr>
          <w:rFonts w:ascii="Times New Roman" w:hAnsi="Times New Roman" w:cs="Times New Roman"/>
          <w:sz w:val="28"/>
          <w:szCs w:val="28"/>
        </w:rPr>
        <w:t>Методы наблюдения и контроля должны содержать:</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t>описание наблюдаемых процессов, явлений и перечень наблюдаемых параметров;</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lastRenderedPageBreak/>
        <w:t>значения наблюдаемых параметров, принятых в качестве нормальных, допустимых и критических;</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t xml:space="preserve">режим наблюдений </w:t>
      </w:r>
      <w:r>
        <w:rPr>
          <w:rFonts w:ascii="Times New Roman" w:hAnsi="Times New Roman" w:cs="Times New Roman"/>
          <w:sz w:val="28"/>
          <w:szCs w:val="28"/>
        </w:rPr>
        <w:t>–</w:t>
      </w:r>
      <w:r w:rsidRPr="00770DA3">
        <w:rPr>
          <w:rFonts w:ascii="Times New Roman" w:hAnsi="Times New Roman" w:cs="Times New Roman"/>
          <w:sz w:val="28"/>
          <w:szCs w:val="28"/>
        </w:rPr>
        <w:t xml:space="preserve"> непрерывный или периодический;</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t>точность измерений наблюдаемых параметров</w:t>
      </w:r>
      <w:r>
        <w:rPr>
          <w:rFonts w:ascii="Times New Roman" w:hAnsi="Times New Roman" w:cs="Times New Roman"/>
          <w:sz w:val="28"/>
          <w:szCs w:val="28"/>
        </w:rPr>
        <w:t>;</w:t>
      </w:r>
    </w:p>
    <w:p w:rsidR="00E556A1" w:rsidRPr="00770DA3" w:rsidRDefault="00E556A1" w:rsidP="00E556A1">
      <w:pPr>
        <w:pStyle w:val="a4"/>
        <w:numPr>
          <w:ilvl w:val="0"/>
          <w:numId w:val="48"/>
        </w:numPr>
        <w:spacing w:after="0" w:line="360" w:lineRule="auto"/>
        <w:ind w:left="0" w:firstLine="0"/>
        <w:jc w:val="both"/>
        <w:rPr>
          <w:rFonts w:ascii="Times New Roman" w:hAnsi="Times New Roman" w:cs="Times New Roman"/>
          <w:sz w:val="28"/>
          <w:szCs w:val="28"/>
        </w:rPr>
      </w:pPr>
      <w:r w:rsidRPr="00770DA3">
        <w:rPr>
          <w:rFonts w:ascii="Times New Roman" w:hAnsi="Times New Roman" w:cs="Times New Roman"/>
          <w:sz w:val="28"/>
          <w:szCs w:val="28"/>
        </w:rPr>
        <w:t>правила обработки результатов наблюдений и форму их представления.</w:t>
      </w:r>
    </w:p>
    <w:p w:rsidR="00E556A1" w:rsidRPr="00B40043" w:rsidRDefault="00E556A1" w:rsidP="00E556A1">
      <w:pPr>
        <w:spacing w:after="0" w:line="360" w:lineRule="auto"/>
        <w:jc w:val="both"/>
        <w:rPr>
          <w:rFonts w:ascii="Times New Roman" w:hAnsi="Times New Roman" w:cs="Times New Roman"/>
          <w:sz w:val="28"/>
          <w:szCs w:val="28"/>
        </w:rPr>
      </w:pPr>
      <w:r w:rsidRPr="00B40043">
        <w:rPr>
          <w:rFonts w:ascii="Times New Roman" w:hAnsi="Times New Roman" w:cs="Times New Roman"/>
          <w:sz w:val="28"/>
          <w:szCs w:val="28"/>
        </w:rPr>
        <w:t>Методы прогнозирования чрезвычайных ситуаций включают:</w:t>
      </w:r>
    </w:p>
    <w:p w:rsidR="00E556A1" w:rsidRPr="00770DA3" w:rsidRDefault="00E556A1" w:rsidP="00E556A1">
      <w:pPr>
        <w:pStyle w:val="a4"/>
        <w:numPr>
          <w:ilvl w:val="0"/>
          <w:numId w:val="48"/>
        </w:numPr>
        <w:spacing w:after="0" w:line="360" w:lineRule="auto"/>
        <w:jc w:val="both"/>
        <w:rPr>
          <w:rFonts w:ascii="Times New Roman" w:hAnsi="Times New Roman" w:cs="Times New Roman"/>
          <w:sz w:val="28"/>
          <w:szCs w:val="28"/>
        </w:rPr>
      </w:pPr>
      <w:r w:rsidRPr="00770DA3">
        <w:rPr>
          <w:rFonts w:ascii="Times New Roman" w:hAnsi="Times New Roman" w:cs="Times New Roman"/>
          <w:sz w:val="28"/>
          <w:szCs w:val="28"/>
        </w:rPr>
        <w:t>описание прогнозируемых процессов, явлений;</w:t>
      </w:r>
    </w:p>
    <w:p w:rsidR="00E556A1" w:rsidRPr="00770DA3" w:rsidRDefault="00E556A1" w:rsidP="00E556A1">
      <w:pPr>
        <w:pStyle w:val="a4"/>
        <w:numPr>
          <w:ilvl w:val="0"/>
          <w:numId w:val="48"/>
        </w:numPr>
        <w:spacing w:after="0" w:line="360" w:lineRule="auto"/>
        <w:jc w:val="both"/>
        <w:rPr>
          <w:rFonts w:ascii="Times New Roman" w:hAnsi="Times New Roman" w:cs="Times New Roman"/>
          <w:sz w:val="28"/>
          <w:szCs w:val="28"/>
        </w:rPr>
      </w:pPr>
      <w:r w:rsidRPr="00770DA3">
        <w:rPr>
          <w:rFonts w:ascii="Times New Roman" w:hAnsi="Times New Roman" w:cs="Times New Roman"/>
          <w:sz w:val="28"/>
          <w:szCs w:val="28"/>
        </w:rPr>
        <w:t>перечень исходных данных для прогнозирования;</w:t>
      </w:r>
    </w:p>
    <w:p w:rsidR="00E556A1" w:rsidRPr="00770DA3" w:rsidRDefault="00E556A1" w:rsidP="00E556A1">
      <w:pPr>
        <w:pStyle w:val="a4"/>
        <w:numPr>
          <w:ilvl w:val="0"/>
          <w:numId w:val="48"/>
        </w:numPr>
        <w:spacing w:after="0" w:line="360" w:lineRule="auto"/>
        <w:jc w:val="both"/>
        <w:rPr>
          <w:rFonts w:ascii="Times New Roman" w:hAnsi="Times New Roman" w:cs="Times New Roman"/>
          <w:sz w:val="28"/>
          <w:szCs w:val="28"/>
        </w:rPr>
      </w:pPr>
      <w:r w:rsidRPr="00770DA3">
        <w:rPr>
          <w:rFonts w:ascii="Times New Roman" w:hAnsi="Times New Roman" w:cs="Times New Roman"/>
          <w:sz w:val="28"/>
          <w:szCs w:val="28"/>
        </w:rPr>
        <w:t>правила оценки репрезентативности исходных данных;</w:t>
      </w:r>
    </w:p>
    <w:p w:rsidR="00E556A1" w:rsidRPr="00770DA3" w:rsidRDefault="00E556A1" w:rsidP="00E556A1">
      <w:pPr>
        <w:pStyle w:val="a4"/>
        <w:numPr>
          <w:ilvl w:val="0"/>
          <w:numId w:val="48"/>
        </w:numPr>
        <w:spacing w:after="0" w:line="360" w:lineRule="auto"/>
        <w:jc w:val="both"/>
        <w:rPr>
          <w:rFonts w:ascii="Times New Roman" w:hAnsi="Times New Roman" w:cs="Times New Roman"/>
          <w:sz w:val="28"/>
          <w:szCs w:val="28"/>
        </w:rPr>
      </w:pPr>
      <w:r w:rsidRPr="00770DA3">
        <w:rPr>
          <w:rFonts w:ascii="Times New Roman" w:hAnsi="Times New Roman" w:cs="Times New Roman"/>
          <w:sz w:val="28"/>
          <w:szCs w:val="28"/>
        </w:rPr>
        <w:t>алгоритм прогноза и требования к программному и техническому обеспечению;</w:t>
      </w:r>
    </w:p>
    <w:p w:rsidR="00E556A1" w:rsidRPr="00770DA3" w:rsidRDefault="00E556A1" w:rsidP="00E556A1">
      <w:pPr>
        <w:pStyle w:val="a4"/>
        <w:numPr>
          <w:ilvl w:val="0"/>
          <w:numId w:val="48"/>
        </w:numPr>
        <w:spacing w:after="0" w:line="360" w:lineRule="auto"/>
        <w:jc w:val="both"/>
        <w:rPr>
          <w:rFonts w:ascii="Times New Roman" w:hAnsi="Times New Roman" w:cs="Times New Roman"/>
          <w:sz w:val="28"/>
          <w:szCs w:val="28"/>
        </w:rPr>
      </w:pPr>
      <w:r w:rsidRPr="00770DA3">
        <w:rPr>
          <w:rFonts w:ascii="Times New Roman" w:hAnsi="Times New Roman" w:cs="Times New Roman"/>
          <w:sz w:val="28"/>
          <w:szCs w:val="28"/>
        </w:rPr>
        <w:t>перечень выходных данных.</w:t>
      </w:r>
    </w:p>
    <w:p w:rsidR="00E556A1" w:rsidRPr="00B40043" w:rsidRDefault="00E556A1" w:rsidP="00E556A1">
      <w:pPr>
        <w:spacing w:after="0" w:line="360" w:lineRule="auto"/>
        <w:ind w:firstLine="708"/>
        <w:jc w:val="both"/>
        <w:rPr>
          <w:rFonts w:ascii="Times New Roman" w:hAnsi="Times New Roman" w:cs="Times New Roman"/>
          <w:sz w:val="28"/>
          <w:szCs w:val="28"/>
        </w:rPr>
      </w:pPr>
      <w:r w:rsidRPr="00B40043">
        <w:rPr>
          <w:rFonts w:ascii="Times New Roman" w:hAnsi="Times New Roman" w:cs="Times New Roman"/>
          <w:sz w:val="28"/>
          <w:szCs w:val="28"/>
        </w:rPr>
        <w:t>Информационная система мониторинга представляет собой распределенную автоматизированную систему оперативного обмена информацией и содержит сеть центров коммутации и абонентских пунктов, обеспечивающую обмен данными, подготовку, сбор, хранение, обработку, анализ и рассылку информации.</w:t>
      </w:r>
    </w:p>
    <w:p w:rsidR="00E556A1" w:rsidRPr="00B40043" w:rsidRDefault="00E556A1" w:rsidP="00E556A1">
      <w:pPr>
        <w:spacing w:after="0" w:line="360" w:lineRule="auto"/>
        <w:ind w:firstLine="708"/>
        <w:jc w:val="both"/>
        <w:rPr>
          <w:rFonts w:ascii="Times New Roman" w:hAnsi="Times New Roman" w:cs="Times New Roman"/>
          <w:sz w:val="28"/>
          <w:szCs w:val="28"/>
        </w:rPr>
      </w:pPr>
      <w:r w:rsidRPr="00B40043">
        <w:rPr>
          <w:rFonts w:ascii="Times New Roman" w:hAnsi="Times New Roman" w:cs="Times New Roman"/>
          <w:sz w:val="28"/>
          <w:szCs w:val="28"/>
        </w:rPr>
        <w:t>В зависимости от масштаба чрезвычайных ситуаций, установленного в </w:t>
      </w:r>
      <w:hyperlink r:id="rId59" w:history="1">
        <w:r w:rsidRPr="00B40043">
          <w:rPr>
            <w:rFonts w:ascii="Times New Roman" w:hAnsi="Times New Roman" w:cs="Times New Roman"/>
            <w:sz w:val="28"/>
            <w:szCs w:val="28"/>
          </w:rPr>
          <w:t>ГОСТ Р 22.0.02</w:t>
        </w:r>
      </w:hyperlink>
      <w:r w:rsidRPr="00B40043">
        <w:rPr>
          <w:rFonts w:ascii="Times New Roman" w:hAnsi="Times New Roman" w:cs="Times New Roman"/>
          <w:sz w:val="28"/>
          <w:szCs w:val="28"/>
        </w:rPr>
        <w:t>, различают пять уровней мониторинга:</w:t>
      </w:r>
    </w:p>
    <w:p w:rsidR="00E556A1" w:rsidRPr="00B40043" w:rsidRDefault="00E556A1" w:rsidP="00E556A1">
      <w:pPr>
        <w:spacing w:after="0" w:line="360" w:lineRule="auto"/>
        <w:jc w:val="both"/>
        <w:rPr>
          <w:rFonts w:ascii="Times New Roman" w:hAnsi="Times New Roman" w:cs="Times New Roman"/>
          <w:sz w:val="28"/>
          <w:szCs w:val="28"/>
        </w:rPr>
      </w:pPr>
      <w:r w:rsidRPr="00C55DD0">
        <w:rPr>
          <w:rFonts w:ascii="Times New Roman" w:hAnsi="Times New Roman" w:cs="Times New Roman"/>
          <w:sz w:val="28"/>
          <w:szCs w:val="28"/>
        </w:rPr>
        <w:t>–</w:t>
      </w:r>
      <w:r>
        <w:rPr>
          <w:rFonts w:ascii="Times New Roman" w:hAnsi="Times New Roman" w:cs="Times New Roman"/>
          <w:sz w:val="28"/>
          <w:szCs w:val="28"/>
        </w:rPr>
        <w:t xml:space="preserve">  </w:t>
      </w:r>
      <w:r w:rsidRPr="00B40043">
        <w:rPr>
          <w:rFonts w:ascii="Times New Roman" w:hAnsi="Times New Roman" w:cs="Times New Roman"/>
          <w:sz w:val="28"/>
          <w:szCs w:val="28"/>
        </w:rPr>
        <w:t>глобальный;</w:t>
      </w:r>
    </w:p>
    <w:p w:rsidR="00E556A1" w:rsidRPr="00B40043" w:rsidRDefault="00E556A1" w:rsidP="00E556A1">
      <w:pPr>
        <w:spacing w:after="0" w:line="360" w:lineRule="auto"/>
        <w:jc w:val="both"/>
        <w:rPr>
          <w:rFonts w:ascii="Times New Roman" w:hAnsi="Times New Roman" w:cs="Times New Roman"/>
          <w:sz w:val="28"/>
          <w:szCs w:val="28"/>
        </w:rPr>
      </w:pPr>
      <w:r w:rsidRPr="00C55DD0">
        <w:rPr>
          <w:rFonts w:ascii="Times New Roman" w:hAnsi="Times New Roman" w:cs="Times New Roman"/>
          <w:sz w:val="28"/>
          <w:szCs w:val="28"/>
        </w:rPr>
        <w:t>–</w:t>
      </w:r>
      <w:r>
        <w:rPr>
          <w:rFonts w:ascii="Times New Roman" w:hAnsi="Times New Roman" w:cs="Times New Roman"/>
          <w:sz w:val="28"/>
          <w:szCs w:val="28"/>
        </w:rPr>
        <w:t xml:space="preserve">  </w:t>
      </w:r>
      <w:r w:rsidRPr="00B40043">
        <w:rPr>
          <w:rFonts w:ascii="Times New Roman" w:hAnsi="Times New Roman" w:cs="Times New Roman"/>
          <w:sz w:val="28"/>
          <w:szCs w:val="28"/>
        </w:rPr>
        <w:t>национальный;</w:t>
      </w:r>
    </w:p>
    <w:p w:rsidR="00E556A1" w:rsidRPr="00B40043" w:rsidRDefault="00E556A1" w:rsidP="00E556A1">
      <w:pPr>
        <w:spacing w:after="0" w:line="360" w:lineRule="auto"/>
        <w:jc w:val="both"/>
        <w:rPr>
          <w:rFonts w:ascii="Times New Roman" w:hAnsi="Times New Roman" w:cs="Times New Roman"/>
          <w:sz w:val="28"/>
          <w:szCs w:val="28"/>
        </w:rPr>
      </w:pPr>
      <w:r w:rsidRPr="00C55DD0">
        <w:rPr>
          <w:rFonts w:ascii="Times New Roman" w:hAnsi="Times New Roman" w:cs="Times New Roman"/>
          <w:sz w:val="28"/>
          <w:szCs w:val="28"/>
        </w:rPr>
        <w:t>–</w:t>
      </w:r>
      <w:r>
        <w:rPr>
          <w:rFonts w:ascii="Times New Roman" w:hAnsi="Times New Roman" w:cs="Times New Roman"/>
          <w:sz w:val="28"/>
          <w:szCs w:val="28"/>
        </w:rPr>
        <w:t xml:space="preserve">  </w:t>
      </w:r>
      <w:r w:rsidRPr="00B40043">
        <w:rPr>
          <w:rFonts w:ascii="Times New Roman" w:hAnsi="Times New Roman" w:cs="Times New Roman"/>
          <w:sz w:val="28"/>
          <w:szCs w:val="28"/>
        </w:rPr>
        <w:t>региональный;</w:t>
      </w:r>
    </w:p>
    <w:p w:rsidR="00E556A1" w:rsidRPr="00B40043" w:rsidRDefault="00E556A1" w:rsidP="00E556A1">
      <w:pPr>
        <w:spacing w:after="0" w:line="360" w:lineRule="auto"/>
        <w:jc w:val="both"/>
        <w:rPr>
          <w:rFonts w:ascii="Times New Roman" w:hAnsi="Times New Roman" w:cs="Times New Roman"/>
          <w:sz w:val="28"/>
          <w:szCs w:val="28"/>
        </w:rPr>
      </w:pPr>
      <w:r w:rsidRPr="00C55DD0">
        <w:rPr>
          <w:rFonts w:ascii="Times New Roman" w:hAnsi="Times New Roman" w:cs="Times New Roman"/>
          <w:sz w:val="28"/>
          <w:szCs w:val="28"/>
        </w:rPr>
        <w:t>–</w:t>
      </w:r>
      <w:r>
        <w:rPr>
          <w:rFonts w:ascii="Times New Roman" w:hAnsi="Times New Roman" w:cs="Times New Roman"/>
          <w:sz w:val="28"/>
          <w:szCs w:val="28"/>
        </w:rPr>
        <w:t xml:space="preserve">  </w:t>
      </w:r>
      <w:r w:rsidRPr="00B40043">
        <w:rPr>
          <w:rFonts w:ascii="Times New Roman" w:hAnsi="Times New Roman" w:cs="Times New Roman"/>
          <w:sz w:val="28"/>
          <w:szCs w:val="28"/>
        </w:rPr>
        <w:t>местный;</w:t>
      </w:r>
    </w:p>
    <w:p w:rsidR="00E556A1" w:rsidRPr="00B40043" w:rsidRDefault="00E556A1" w:rsidP="00E556A1">
      <w:pPr>
        <w:spacing w:after="0" w:line="360" w:lineRule="auto"/>
        <w:jc w:val="both"/>
        <w:rPr>
          <w:rFonts w:ascii="Times New Roman" w:hAnsi="Times New Roman" w:cs="Times New Roman"/>
          <w:sz w:val="28"/>
          <w:szCs w:val="28"/>
        </w:rPr>
      </w:pPr>
      <w:r w:rsidRPr="00C55DD0">
        <w:rPr>
          <w:rFonts w:ascii="Times New Roman" w:hAnsi="Times New Roman" w:cs="Times New Roman"/>
          <w:sz w:val="28"/>
          <w:szCs w:val="28"/>
        </w:rPr>
        <w:t>–</w:t>
      </w:r>
      <w:r>
        <w:rPr>
          <w:rFonts w:ascii="Times New Roman" w:hAnsi="Times New Roman" w:cs="Times New Roman"/>
          <w:sz w:val="28"/>
          <w:szCs w:val="28"/>
        </w:rPr>
        <w:t xml:space="preserve">  </w:t>
      </w:r>
      <w:r w:rsidRPr="00B40043">
        <w:rPr>
          <w:rFonts w:ascii="Times New Roman" w:hAnsi="Times New Roman" w:cs="Times New Roman"/>
          <w:sz w:val="28"/>
          <w:szCs w:val="28"/>
        </w:rPr>
        <w:t>локальный.</w:t>
      </w:r>
    </w:p>
    <w:p w:rsidR="00E556A1" w:rsidRPr="00B40043" w:rsidRDefault="00E556A1" w:rsidP="00E556A1">
      <w:pPr>
        <w:spacing w:after="0" w:line="360" w:lineRule="auto"/>
        <w:ind w:firstLine="708"/>
        <w:jc w:val="both"/>
        <w:rPr>
          <w:rFonts w:ascii="Times New Roman" w:hAnsi="Times New Roman" w:cs="Times New Roman"/>
          <w:sz w:val="28"/>
          <w:szCs w:val="28"/>
        </w:rPr>
      </w:pPr>
      <w:r w:rsidRPr="00B40043">
        <w:rPr>
          <w:rFonts w:ascii="Times New Roman" w:hAnsi="Times New Roman" w:cs="Times New Roman"/>
          <w:sz w:val="28"/>
          <w:szCs w:val="28"/>
        </w:rPr>
        <w:t>Каждый нижеследующий уровень мониторинга входит составной частью в вышеперечисленный уровень.</w:t>
      </w:r>
    </w:p>
    <w:p w:rsidR="00E556A1" w:rsidRPr="00B40043" w:rsidRDefault="00E556A1" w:rsidP="00E556A1">
      <w:pPr>
        <w:spacing w:after="0" w:line="360" w:lineRule="auto"/>
        <w:ind w:firstLine="708"/>
        <w:jc w:val="both"/>
        <w:rPr>
          <w:rFonts w:ascii="Times New Roman" w:hAnsi="Times New Roman" w:cs="Times New Roman"/>
          <w:sz w:val="28"/>
          <w:szCs w:val="28"/>
        </w:rPr>
      </w:pPr>
      <w:r w:rsidRPr="00B40043">
        <w:rPr>
          <w:rFonts w:ascii="Times New Roman" w:hAnsi="Times New Roman" w:cs="Times New Roman"/>
          <w:sz w:val="28"/>
          <w:szCs w:val="28"/>
        </w:rPr>
        <w:t xml:space="preserve">Метрологическое обеспечение мониторинга и прогнозирования чрезвычайных ситуаций осуществляется в целях получения результатов измерений и контроля, использование которых исключает или сводит к </w:t>
      </w:r>
      <w:r w:rsidRPr="00B40043">
        <w:rPr>
          <w:rFonts w:ascii="Times New Roman" w:hAnsi="Times New Roman" w:cs="Times New Roman"/>
          <w:sz w:val="28"/>
          <w:szCs w:val="28"/>
        </w:rPr>
        <w:lastRenderedPageBreak/>
        <w:t>допустимому уровню риск принять неправильное решение или получить неверный управляющий сигнал в системах управления.</w:t>
      </w:r>
    </w:p>
    <w:p w:rsidR="00E556A1" w:rsidRPr="00B40043" w:rsidRDefault="00E556A1" w:rsidP="00E556A1">
      <w:pPr>
        <w:spacing w:after="0" w:line="360" w:lineRule="auto"/>
        <w:ind w:firstLine="708"/>
        <w:jc w:val="both"/>
        <w:rPr>
          <w:rFonts w:ascii="Times New Roman" w:hAnsi="Times New Roman" w:cs="Times New Roman"/>
          <w:sz w:val="28"/>
          <w:szCs w:val="28"/>
        </w:rPr>
      </w:pPr>
      <w:r w:rsidRPr="00B40043">
        <w:rPr>
          <w:rFonts w:ascii="Times New Roman" w:hAnsi="Times New Roman" w:cs="Times New Roman"/>
          <w:sz w:val="28"/>
          <w:szCs w:val="28"/>
        </w:rPr>
        <w:t>Номенклатура измеряемых величин должна обеспечить оценку и анализ параметров, полно и адекватно отражающих развитие процессов и явлений, их прогноз, и устанавливать на основе создания моделей ситуации.</w:t>
      </w:r>
    </w:p>
    <w:p w:rsidR="00E556A1" w:rsidRDefault="00E556A1" w:rsidP="00E556A1">
      <w:pPr>
        <w:spacing w:after="0" w:line="360" w:lineRule="auto"/>
        <w:ind w:firstLine="708"/>
        <w:jc w:val="both"/>
        <w:rPr>
          <w:rFonts w:ascii="Times New Roman" w:hAnsi="Times New Roman" w:cs="Times New Roman"/>
          <w:sz w:val="28"/>
          <w:szCs w:val="28"/>
        </w:rPr>
      </w:pPr>
      <w:r w:rsidRPr="00B40043">
        <w:rPr>
          <w:rFonts w:ascii="Times New Roman" w:hAnsi="Times New Roman" w:cs="Times New Roman"/>
          <w:sz w:val="28"/>
          <w:szCs w:val="28"/>
        </w:rPr>
        <w:t>Требования к точности измерений устанавливают, исходя из необходимости исключения или снижения до допустимого уровня риска принять неправильное решение о развитии ситуации и на основе значений параметров, принятых в качестве нормальных, допустимых и критических.</w:t>
      </w:r>
    </w:p>
    <w:p w:rsidR="00E556A1" w:rsidRPr="00B40043" w:rsidRDefault="00E556A1" w:rsidP="00E556A1">
      <w:pPr>
        <w:spacing w:after="0" w:line="360" w:lineRule="auto"/>
        <w:ind w:firstLine="708"/>
        <w:jc w:val="both"/>
        <w:rPr>
          <w:rFonts w:ascii="Times New Roman" w:hAnsi="Times New Roman" w:cs="Times New Roman"/>
          <w:sz w:val="28"/>
          <w:szCs w:val="28"/>
        </w:rPr>
      </w:pPr>
    </w:p>
    <w:p w:rsidR="00E556A1" w:rsidRPr="00B40043" w:rsidRDefault="00E556A1" w:rsidP="00E556A1">
      <w:pPr>
        <w:spacing w:after="0" w:line="360" w:lineRule="auto"/>
        <w:ind w:firstLine="709"/>
        <w:jc w:val="both"/>
        <w:rPr>
          <w:rFonts w:ascii="Times New Roman" w:hAnsi="Times New Roman"/>
          <w:b/>
          <w:sz w:val="28"/>
          <w:szCs w:val="28"/>
        </w:rPr>
      </w:pPr>
      <w:r w:rsidRPr="00B40043">
        <w:rPr>
          <w:rFonts w:ascii="Times New Roman" w:hAnsi="Times New Roman"/>
          <w:b/>
          <w:sz w:val="28"/>
          <w:szCs w:val="28"/>
        </w:rPr>
        <w:t>Рекомендации по выполнению задания</w:t>
      </w:r>
    </w:p>
    <w:p w:rsidR="00E556A1" w:rsidRPr="00B40043" w:rsidRDefault="00E556A1" w:rsidP="00E556A1">
      <w:pPr>
        <w:numPr>
          <w:ilvl w:val="0"/>
          <w:numId w:val="47"/>
        </w:numPr>
        <w:spacing w:line="360" w:lineRule="auto"/>
        <w:ind w:left="709" w:hanging="142"/>
        <w:contextualSpacing/>
        <w:jc w:val="both"/>
        <w:rPr>
          <w:rFonts w:ascii="Times New Roman" w:eastAsia="Calibri" w:hAnsi="Times New Roman" w:cs="Times New Roman"/>
          <w:sz w:val="28"/>
          <w:szCs w:val="28"/>
        </w:rPr>
      </w:pPr>
      <w:r w:rsidRPr="00B40043">
        <w:rPr>
          <w:rFonts w:ascii="Times New Roman" w:eastAsia="Calibri" w:hAnsi="Times New Roman" w:cs="Times New Roman"/>
          <w:sz w:val="28"/>
          <w:szCs w:val="28"/>
        </w:rPr>
        <w:t>Изучить теоретический материал и ознакомиться с нормативно-правовой базой.</w:t>
      </w:r>
    </w:p>
    <w:p w:rsidR="00E556A1" w:rsidRDefault="00E556A1" w:rsidP="00E556A1">
      <w:pPr>
        <w:numPr>
          <w:ilvl w:val="0"/>
          <w:numId w:val="47"/>
        </w:numPr>
        <w:spacing w:line="360" w:lineRule="auto"/>
        <w:ind w:left="709" w:hanging="142"/>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Заполнить таблицу</w:t>
      </w:r>
      <w:r w:rsidRPr="00B40043">
        <w:rPr>
          <w:rFonts w:ascii="Times New Roman" w:eastAsia="Calibri" w:hAnsi="Times New Roman" w:cs="Times New Roman"/>
          <w:sz w:val="28"/>
          <w:szCs w:val="28"/>
        </w:rPr>
        <w:t xml:space="preserve"> 1</w:t>
      </w:r>
      <w:r w:rsidRPr="00770DA3">
        <w:rPr>
          <w:rFonts w:ascii="Times New Roman" w:hAnsi="Times New Roman" w:cs="Times New Roman"/>
          <w:sz w:val="28"/>
          <w:szCs w:val="28"/>
        </w:rPr>
        <w:t xml:space="preserve"> </w:t>
      </w:r>
      <w:r>
        <w:rPr>
          <w:rFonts w:ascii="Times New Roman" w:hAnsi="Times New Roman" w:cs="Times New Roman"/>
          <w:sz w:val="28"/>
          <w:szCs w:val="28"/>
        </w:rPr>
        <w:t>«</w:t>
      </w:r>
      <w:r w:rsidRPr="00B40043">
        <w:rPr>
          <w:rFonts w:ascii="Times New Roman" w:hAnsi="Times New Roman" w:cs="Times New Roman"/>
          <w:sz w:val="28"/>
          <w:szCs w:val="28"/>
        </w:rPr>
        <w:t>Характеристика последствий опасных природных явлений, имевших место на территории</w:t>
      </w:r>
      <w:r>
        <w:rPr>
          <w:rFonts w:ascii="Times New Roman" w:hAnsi="Times New Roman" w:cs="Times New Roman"/>
          <w:sz w:val="28"/>
          <w:szCs w:val="28"/>
        </w:rPr>
        <w:t xml:space="preserve"> страны или мира». По предложенным в первой графе источникам природных ЧС подберите реальные чрезвычайные ситуации, произошедшие за последний год в стране или мире. Проанализируйте источники ЧС по обозначенным в таблице параметрам.</w:t>
      </w:r>
    </w:p>
    <w:p w:rsidR="00E556A1" w:rsidRDefault="00E556A1" w:rsidP="00E556A1">
      <w:pPr>
        <w:numPr>
          <w:ilvl w:val="0"/>
          <w:numId w:val="47"/>
        </w:numPr>
        <w:spacing w:line="360" w:lineRule="auto"/>
        <w:ind w:left="709" w:firstLine="0"/>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Заполнить таблицу 2 «</w:t>
      </w:r>
      <w:r w:rsidRPr="00B40043">
        <w:rPr>
          <w:rFonts w:ascii="Times New Roman" w:hAnsi="Times New Roman" w:cs="Times New Roman"/>
          <w:sz w:val="28"/>
          <w:szCs w:val="28"/>
        </w:rPr>
        <w:t>Характеристика последствий крупных аварий, имевших место на объектах, расположенных на территории</w:t>
      </w:r>
      <w:r>
        <w:rPr>
          <w:rFonts w:ascii="Times New Roman" w:hAnsi="Times New Roman" w:cs="Times New Roman"/>
          <w:sz w:val="28"/>
          <w:szCs w:val="28"/>
        </w:rPr>
        <w:t xml:space="preserve"> страны или мира». По предложенным в первой графе источникам техногенных ЧС подберите реальные чрезвычайные ситуации, произошедшие за последний год в стране или мире.</w:t>
      </w:r>
      <w:r w:rsidRPr="00BD6743">
        <w:rPr>
          <w:rFonts w:ascii="Times New Roman" w:hAnsi="Times New Roman" w:cs="Times New Roman"/>
          <w:sz w:val="28"/>
          <w:szCs w:val="28"/>
        </w:rPr>
        <w:t xml:space="preserve"> </w:t>
      </w:r>
      <w:r>
        <w:rPr>
          <w:rFonts w:ascii="Times New Roman" w:hAnsi="Times New Roman" w:cs="Times New Roman"/>
          <w:sz w:val="28"/>
          <w:szCs w:val="28"/>
        </w:rPr>
        <w:t>Проанализируйте источники ЧС по обозначенным в таблице параметрам.</w:t>
      </w:r>
    </w:p>
    <w:p w:rsidR="00E556A1" w:rsidRDefault="00E556A1" w:rsidP="00E556A1">
      <w:pPr>
        <w:numPr>
          <w:ilvl w:val="0"/>
          <w:numId w:val="47"/>
        </w:numPr>
        <w:spacing w:line="360" w:lineRule="auto"/>
        <w:ind w:left="709" w:firstLine="0"/>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Заполнить таблицу 3 «</w:t>
      </w:r>
      <w:r w:rsidRPr="00BD6743">
        <w:rPr>
          <w:rFonts w:ascii="Times New Roman" w:hAnsi="Times New Roman" w:cs="Times New Roman"/>
          <w:sz w:val="28"/>
          <w:szCs w:val="28"/>
        </w:rPr>
        <w:t xml:space="preserve">Характеристика </w:t>
      </w:r>
      <w:r>
        <w:rPr>
          <w:rFonts w:ascii="Times New Roman" w:hAnsi="Times New Roman" w:cs="Times New Roman"/>
          <w:sz w:val="28"/>
          <w:szCs w:val="28"/>
        </w:rPr>
        <w:t xml:space="preserve">последствий </w:t>
      </w:r>
      <w:r w:rsidRPr="00BD6743">
        <w:rPr>
          <w:rFonts w:ascii="Times New Roman" w:hAnsi="Times New Roman" w:cs="Times New Roman"/>
          <w:sz w:val="28"/>
          <w:szCs w:val="28"/>
        </w:rPr>
        <w:t>ЧС антропогенного происхождения, имевших место на территории страны или мира</w:t>
      </w:r>
      <w:r>
        <w:rPr>
          <w:rFonts w:ascii="Times New Roman" w:hAnsi="Times New Roman" w:cs="Times New Roman"/>
          <w:sz w:val="28"/>
          <w:szCs w:val="28"/>
        </w:rPr>
        <w:t xml:space="preserve">». По предложенным в первой графе источникам антропогенных ЧС подберите реальные чрезвычайные ситуации, </w:t>
      </w:r>
      <w:r>
        <w:rPr>
          <w:rFonts w:ascii="Times New Roman" w:hAnsi="Times New Roman" w:cs="Times New Roman"/>
          <w:sz w:val="28"/>
          <w:szCs w:val="28"/>
        </w:rPr>
        <w:lastRenderedPageBreak/>
        <w:t>произошедшие за последний год в стране или мире.</w:t>
      </w:r>
      <w:r w:rsidRPr="00BD6743">
        <w:rPr>
          <w:rFonts w:ascii="Times New Roman" w:hAnsi="Times New Roman" w:cs="Times New Roman"/>
          <w:sz w:val="28"/>
          <w:szCs w:val="28"/>
        </w:rPr>
        <w:t xml:space="preserve"> </w:t>
      </w:r>
      <w:r>
        <w:rPr>
          <w:rFonts w:ascii="Times New Roman" w:hAnsi="Times New Roman" w:cs="Times New Roman"/>
          <w:sz w:val="28"/>
          <w:szCs w:val="28"/>
        </w:rPr>
        <w:t>Проанализируйте источники ЧС по обозначенным в таблице параметрам.</w:t>
      </w:r>
    </w:p>
    <w:p w:rsidR="00E556A1" w:rsidRPr="00B40043" w:rsidRDefault="00E556A1" w:rsidP="00E556A1">
      <w:pPr>
        <w:jc w:val="both"/>
        <w:rPr>
          <w:rFonts w:ascii="Times New Roman" w:hAnsi="Times New Roman" w:cs="Times New Roman"/>
          <w:sz w:val="28"/>
          <w:szCs w:val="28"/>
        </w:rPr>
      </w:pPr>
    </w:p>
    <w:p w:rsidR="00E556A1" w:rsidRPr="00B40043" w:rsidRDefault="00E556A1" w:rsidP="00E556A1">
      <w:pPr>
        <w:jc w:val="both"/>
        <w:rPr>
          <w:rFonts w:ascii="Times New Roman" w:hAnsi="Times New Roman" w:cs="Times New Roman"/>
          <w:sz w:val="28"/>
          <w:szCs w:val="28"/>
        </w:rPr>
        <w:sectPr w:rsidR="00E556A1" w:rsidRPr="00B40043" w:rsidSect="00FF3A48">
          <w:type w:val="continuous"/>
          <w:pgSz w:w="11906" w:h="16838"/>
          <w:pgMar w:top="1134" w:right="850" w:bottom="1134" w:left="1701" w:header="851" w:footer="720" w:gutter="0"/>
          <w:cols w:space="720"/>
          <w:titlePg/>
          <w:docGrid w:linePitch="299"/>
        </w:sectPr>
      </w:pPr>
    </w:p>
    <w:p w:rsidR="00E556A1" w:rsidRDefault="006C6AF8" w:rsidP="00E556A1">
      <w:pPr>
        <w:pStyle w:val="1"/>
        <w:spacing w:after="240"/>
        <w:jc w:val="center"/>
      </w:pPr>
      <w:r>
        <w:lastRenderedPageBreak/>
        <w:t>Бланк практического задания</w:t>
      </w:r>
      <w:r w:rsidR="00E556A1">
        <w:t xml:space="preserve"> 13</w:t>
      </w:r>
    </w:p>
    <w:p w:rsidR="00E556A1" w:rsidRDefault="00E556A1" w:rsidP="00E556A1">
      <w:pPr>
        <w:jc w:val="right"/>
        <w:rPr>
          <w:rFonts w:ascii="Times New Roman" w:eastAsia="Times New Roman" w:hAnsi="Times New Roman" w:cs="Times New Roman"/>
          <w:sz w:val="28"/>
          <w:szCs w:val="20"/>
          <w:lang w:eastAsia="ru-RU"/>
        </w:rPr>
      </w:pPr>
      <w:r w:rsidRPr="00B40043">
        <w:rPr>
          <w:rFonts w:ascii="Times New Roman" w:hAnsi="Times New Roman" w:cs="Times New Roman"/>
          <w:sz w:val="28"/>
          <w:szCs w:val="28"/>
        </w:rPr>
        <w:t>Таблица 1</w:t>
      </w:r>
    </w:p>
    <w:p w:rsidR="00E556A1" w:rsidRPr="00B40043" w:rsidRDefault="00E556A1" w:rsidP="00E556A1">
      <w:pPr>
        <w:jc w:val="center"/>
        <w:rPr>
          <w:rFonts w:ascii="Times New Roman" w:hAnsi="Times New Roman" w:cs="Times New Roman"/>
          <w:sz w:val="28"/>
          <w:szCs w:val="28"/>
        </w:rPr>
      </w:pPr>
      <w:r w:rsidRPr="00B40043">
        <w:rPr>
          <w:rFonts w:ascii="Times New Roman" w:hAnsi="Times New Roman" w:cs="Times New Roman"/>
          <w:sz w:val="28"/>
          <w:szCs w:val="28"/>
        </w:rPr>
        <w:t>Характеристика последствий опасных природных явлений, имевших место на территории</w:t>
      </w:r>
      <w:r>
        <w:rPr>
          <w:rFonts w:ascii="Times New Roman" w:hAnsi="Times New Roman" w:cs="Times New Roman"/>
          <w:sz w:val="28"/>
          <w:szCs w:val="28"/>
        </w:rPr>
        <w:t xml:space="preserve"> страны или мира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96"/>
        <w:gridCol w:w="1752"/>
        <w:gridCol w:w="1742"/>
        <w:gridCol w:w="1233"/>
        <w:gridCol w:w="1358"/>
        <w:gridCol w:w="1377"/>
        <w:gridCol w:w="1490"/>
        <w:gridCol w:w="1737"/>
        <w:gridCol w:w="1782"/>
      </w:tblGrid>
      <w:tr w:rsidR="00E556A1" w:rsidRPr="00B40043" w:rsidTr="00FF3A48">
        <w:trPr>
          <w:tblHeader/>
          <w:jc w:val="center"/>
        </w:trPr>
        <w:tc>
          <w:tcPr>
            <w:tcW w:w="672"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Виды опасных природных явлений</w:t>
            </w:r>
          </w:p>
        </w:tc>
        <w:tc>
          <w:tcPr>
            <w:tcW w:w="616"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Интенсивность явления,</w:t>
            </w:r>
            <w:r>
              <w:rPr>
                <w:rFonts w:ascii="Times New Roman" w:hAnsi="Times New Roman" w:cs="Times New Roman"/>
                <w:b/>
                <w:sz w:val="24"/>
                <w:szCs w:val="24"/>
              </w:rPr>
              <w:t xml:space="preserve"> </w:t>
            </w:r>
            <w:r w:rsidRPr="00B40043">
              <w:rPr>
                <w:rFonts w:ascii="Times New Roman" w:hAnsi="Times New Roman" w:cs="Times New Roman"/>
                <w:b/>
                <w:sz w:val="24"/>
                <w:szCs w:val="24"/>
              </w:rPr>
              <w:t>баллы,</w:t>
            </w:r>
            <w:r>
              <w:rPr>
                <w:rFonts w:ascii="Times New Roman" w:hAnsi="Times New Roman" w:cs="Times New Roman"/>
                <w:b/>
                <w:sz w:val="24"/>
                <w:szCs w:val="24"/>
              </w:rPr>
              <w:t xml:space="preserve"> </w:t>
            </w:r>
            <w:r w:rsidRPr="00B40043">
              <w:rPr>
                <w:rFonts w:ascii="Times New Roman" w:hAnsi="Times New Roman" w:cs="Times New Roman"/>
                <w:b/>
                <w:sz w:val="24"/>
                <w:szCs w:val="24"/>
              </w:rPr>
              <w:t>м/с, га</w:t>
            </w:r>
          </w:p>
        </w:tc>
        <w:tc>
          <w:tcPr>
            <w:tcW w:w="595"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Причины возникновения</w:t>
            </w:r>
          </w:p>
        </w:tc>
        <w:tc>
          <w:tcPr>
            <w:tcW w:w="421"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Место источника ЧС, дата</w:t>
            </w:r>
          </w:p>
        </w:tc>
        <w:tc>
          <w:tcPr>
            <w:tcW w:w="463"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Площадь охваченной</w:t>
            </w:r>
            <w:r>
              <w:rPr>
                <w:rFonts w:ascii="Times New Roman" w:hAnsi="Times New Roman" w:cs="Times New Roman"/>
                <w:b/>
                <w:sz w:val="24"/>
                <w:szCs w:val="24"/>
              </w:rPr>
              <w:t xml:space="preserve"> </w:t>
            </w:r>
            <w:r w:rsidRPr="00B40043">
              <w:rPr>
                <w:rFonts w:ascii="Times New Roman" w:hAnsi="Times New Roman" w:cs="Times New Roman"/>
                <w:b/>
                <w:sz w:val="24"/>
                <w:szCs w:val="24"/>
              </w:rPr>
              <w:t>территории</w:t>
            </w:r>
          </w:p>
        </w:tc>
        <w:tc>
          <w:tcPr>
            <w:tcW w:w="470"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Количество населенных пунктов, попавших в зону ЧС</w:t>
            </w:r>
          </w:p>
        </w:tc>
        <w:tc>
          <w:tcPr>
            <w:tcW w:w="509"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Численность населения, попавшего в зону ЧС</w:t>
            </w:r>
          </w:p>
        </w:tc>
        <w:tc>
          <w:tcPr>
            <w:tcW w:w="1254" w:type="pct"/>
            <w:gridSpan w:val="2"/>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Социально-экономические последствия</w:t>
            </w:r>
          </w:p>
        </w:tc>
      </w:tr>
      <w:tr w:rsidR="00E556A1" w:rsidRPr="00B40043" w:rsidTr="00FF3A48">
        <w:trPr>
          <w:tblHeader/>
          <w:jc w:val="center"/>
        </w:trPr>
        <w:tc>
          <w:tcPr>
            <w:tcW w:w="0" w:type="auto"/>
            <w:vMerge/>
            <w:vAlign w:val="center"/>
            <w:hideMark/>
          </w:tcPr>
          <w:p w:rsidR="00E556A1" w:rsidRPr="00B40043" w:rsidRDefault="00E556A1" w:rsidP="00FF3A48">
            <w:pPr>
              <w:spacing w:line="240" w:lineRule="auto"/>
              <w:jc w:val="both"/>
              <w:rPr>
                <w:rFonts w:ascii="Times New Roman" w:hAnsi="Times New Roman" w:cs="Times New Roman"/>
                <w:b/>
                <w:sz w:val="24"/>
                <w:szCs w:val="24"/>
              </w:rPr>
            </w:pPr>
          </w:p>
        </w:tc>
        <w:tc>
          <w:tcPr>
            <w:tcW w:w="0" w:type="auto"/>
            <w:vMerge/>
            <w:vAlign w:val="center"/>
            <w:hideMark/>
          </w:tcPr>
          <w:p w:rsidR="00E556A1" w:rsidRPr="00B40043" w:rsidRDefault="00E556A1" w:rsidP="00FF3A48">
            <w:pPr>
              <w:spacing w:line="240" w:lineRule="auto"/>
              <w:jc w:val="both"/>
              <w:rPr>
                <w:rFonts w:ascii="Times New Roman" w:hAnsi="Times New Roman" w:cs="Times New Roman"/>
                <w:b/>
                <w:sz w:val="24"/>
                <w:szCs w:val="24"/>
              </w:rPr>
            </w:pPr>
          </w:p>
        </w:tc>
        <w:tc>
          <w:tcPr>
            <w:tcW w:w="0" w:type="auto"/>
            <w:vMerge/>
            <w:vAlign w:val="center"/>
            <w:hideMark/>
          </w:tcPr>
          <w:p w:rsidR="00E556A1" w:rsidRPr="00B40043" w:rsidRDefault="00E556A1" w:rsidP="00FF3A48">
            <w:pPr>
              <w:spacing w:line="240" w:lineRule="auto"/>
              <w:jc w:val="both"/>
              <w:rPr>
                <w:rFonts w:ascii="Times New Roman" w:hAnsi="Times New Roman" w:cs="Times New Roman"/>
                <w:b/>
                <w:sz w:val="24"/>
                <w:szCs w:val="24"/>
              </w:rPr>
            </w:pPr>
          </w:p>
        </w:tc>
        <w:tc>
          <w:tcPr>
            <w:tcW w:w="0" w:type="auto"/>
            <w:vMerge/>
            <w:vAlign w:val="center"/>
            <w:hideMark/>
          </w:tcPr>
          <w:p w:rsidR="00E556A1" w:rsidRPr="00B40043" w:rsidRDefault="00E556A1" w:rsidP="00FF3A48">
            <w:pPr>
              <w:spacing w:line="240" w:lineRule="auto"/>
              <w:jc w:val="both"/>
              <w:rPr>
                <w:rFonts w:ascii="Times New Roman" w:hAnsi="Times New Roman" w:cs="Times New Roman"/>
                <w:b/>
                <w:sz w:val="24"/>
                <w:szCs w:val="24"/>
              </w:rPr>
            </w:pPr>
          </w:p>
        </w:tc>
        <w:tc>
          <w:tcPr>
            <w:tcW w:w="0" w:type="auto"/>
            <w:vMerge/>
            <w:vAlign w:val="center"/>
            <w:hideMark/>
          </w:tcPr>
          <w:p w:rsidR="00E556A1" w:rsidRPr="00B40043" w:rsidRDefault="00E556A1" w:rsidP="00FF3A48">
            <w:pPr>
              <w:spacing w:line="240" w:lineRule="auto"/>
              <w:jc w:val="both"/>
              <w:rPr>
                <w:rFonts w:ascii="Times New Roman" w:hAnsi="Times New Roman" w:cs="Times New Roman"/>
                <w:b/>
                <w:sz w:val="24"/>
                <w:szCs w:val="24"/>
              </w:rPr>
            </w:pPr>
          </w:p>
        </w:tc>
        <w:tc>
          <w:tcPr>
            <w:tcW w:w="0" w:type="auto"/>
            <w:vMerge/>
            <w:vAlign w:val="center"/>
            <w:hideMark/>
          </w:tcPr>
          <w:p w:rsidR="00E556A1" w:rsidRPr="00B40043" w:rsidRDefault="00E556A1" w:rsidP="00FF3A48">
            <w:pPr>
              <w:spacing w:line="240" w:lineRule="auto"/>
              <w:jc w:val="both"/>
              <w:rPr>
                <w:rFonts w:ascii="Times New Roman" w:hAnsi="Times New Roman" w:cs="Times New Roman"/>
                <w:b/>
                <w:sz w:val="24"/>
                <w:szCs w:val="24"/>
              </w:rPr>
            </w:pPr>
          </w:p>
        </w:tc>
        <w:tc>
          <w:tcPr>
            <w:tcW w:w="0" w:type="auto"/>
            <w:vMerge/>
            <w:vAlign w:val="center"/>
            <w:hideMark/>
          </w:tcPr>
          <w:p w:rsidR="00E556A1" w:rsidRPr="00B40043" w:rsidRDefault="00E556A1" w:rsidP="00FF3A48">
            <w:pPr>
              <w:spacing w:line="240" w:lineRule="auto"/>
              <w:jc w:val="both"/>
              <w:rPr>
                <w:rFonts w:ascii="Times New Roman" w:hAnsi="Times New Roman" w:cs="Times New Roman"/>
                <w:b/>
                <w:sz w:val="24"/>
                <w:szCs w:val="24"/>
              </w:rPr>
            </w:pPr>
          </w:p>
        </w:tc>
        <w:tc>
          <w:tcPr>
            <w:tcW w:w="622" w:type="pc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Гибель людей, чел.</w:t>
            </w:r>
          </w:p>
        </w:tc>
        <w:tc>
          <w:tcPr>
            <w:tcW w:w="632" w:type="pc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Травмы, чел.</w:t>
            </w:r>
          </w:p>
        </w:tc>
      </w:tr>
      <w:tr w:rsidR="00E556A1" w:rsidRPr="00B40043" w:rsidTr="00FF3A48">
        <w:trPr>
          <w:trHeight w:val="910"/>
          <w:jc w:val="center"/>
        </w:trPr>
        <w:tc>
          <w:tcPr>
            <w:tcW w:w="67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xml:space="preserve"> Землетрясения </w:t>
            </w:r>
          </w:p>
        </w:tc>
        <w:tc>
          <w:tcPr>
            <w:tcW w:w="616" w:type="pct"/>
            <w:tcMar>
              <w:top w:w="0" w:type="dxa"/>
              <w:left w:w="40" w:type="dxa"/>
              <w:bottom w:w="0" w:type="dxa"/>
              <w:right w:w="40" w:type="dxa"/>
            </w:tcMar>
          </w:tcPr>
          <w:p w:rsidR="00E556A1" w:rsidRPr="00B40043" w:rsidRDefault="00E556A1" w:rsidP="00FF3A48">
            <w:pPr>
              <w:jc w:val="both"/>
              <w:rPr>
                <w:rFonts w:ascii="Times New Roman" w:hAnsi="Times New Roman" w:cs="Times New Roman"/>
                <w:sz w:val="28"/>
                <w:szCs w:val="28"/>
              </w:rPr>
            </w:pP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21"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3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trHeight w:val="884"/>
          <w:jc w:val="center"/>
        </w:trPr>
        <w:tc>
          <w:tcPr>
            <w:tcW w:w="67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Извержения вулканов</w:t>
            </w:r>
          </w:p>
        </w:tc>
        <w:tc>
          <w:tcPr>
            <w:tcW w:w="616"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21"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3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trHeight w:val="433"/>
          <w:jc w:val="center"/>
        </w:trPr>
        <w:tc>
          <w:tcPr>
            <w:tcW w:w="672" w:type="pct"/>
            <w:tcMar>
              <w:top w:w="0" w:type="dxa"/>
              <w:left w:w="40" w:type="dxa"/>
              <w:bottom w:w="0" w:type="dxa"/>
              <w:right w:w="40" w:type="dxa"/>
            </w:tcMar>
            <w:hideMark/>
          </w:tcPr>
          <w:p w:rsidR="00E556A1" w:rsidRPr="00B40043" w:rsidRDefault="00E556A1" w:rsidP="00FF3A48">
            <w:pPr>
              <w:spacing w:after="0"/>
              <w:jc w:val="both"/>
              <w:rPr>
                <w:rFonts w:ascii="Times New Roman" w:hAnsi="Times New Roman" w:cs="Times New Roman"/>
                <w:sz w:val="28"/>
                <w:szCs w:val="28"/>
              </w:rPr>
            </w:pPr>
            <w:r w:rsidRPr="00B40043">
              <w:rPr>
                <w:rFonts w:ascii="Times New Roman" w:hAnsi="Times New Roman" w:cs="Times New Roman"/>
                <w:sz w:val="28"/>
                <w:szCs w:val="28"/>
              </w:rPr>
              <w:t>Оползни</w:t>
            </w:r>
          </w:p>
        </w:tc>
        <w:tc>
          <w:tcPr>
            <w:tcW w:w="616"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21"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3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67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Селевые потоки</w:t>
            </w:r>
          </w:p>
        </w:tc>
        <w:tc>
          <w:tcPr>
            <w:tcW w:w="616"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21"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3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67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Снежные лавины</w:t>
            </w:r>
          </w:p>
        </w:tc>
        <w:tc>
          <w:tcPr>
            <w:tcW w:w="616"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21"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3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67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Ураганы, тайфуны, смерчи</w:t>
            </w:r>
          </w:p>
        </w:tc>
        <w:tc>
          <w:tcPr>
            <w:tcW w:w="616"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21"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3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67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lastRenderedPageBreak/>
              <w:t>Бури</w:t>
            </w:r>
          </w:p>
        </w:tc>
        <w:tc>
          <w:tcPr>
            <w:tcW w:w="616"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21"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3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67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Штормы</w:t>
            </w:r>
          </w:p>
        </w:tc>
        <w:tc>
          <w:tcPr>
            <w:tcW w:w="616"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21"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3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67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Град</w:t>
            </w:r>
          </w:p>
        </w:tc>
        <w:tc>
          <w:tcPr>
            <w:tcW w:w="616"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21"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3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Pr>
                <w:rFonts w:ascii="Times New Roman" w:hAnsi="Times New Roman" w:cs="Times New Roman"/>
                <w:sz w:val="28"/>
                <w:szCs w:val="28"/>
              </w:rPr>
              <w:t xml:space="preserve"> </w:t>
            </w:r>
          </w:p>
        </w:tc>
      </w:tr>
      <w:tr w:rsidR="00E556A1" w:rsidRPr="00B40043" w:rsidTr="00FF3A48">
        <w:trPr>
          <w:jc w:val="center"/>
        </w:trPr>
        <w:tc>
          <w:tcPr>
            <w:tcW w:w="67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Цунами</w:t>
            </w:r>
          </w:p>
        </w:tc>
        <w:tc>
          <w:tcPr>
            <w:tcW w:w="616"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21"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3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Pr>
                <w:rFonts w:ascii="Times New Roman" w:hAnsi="Times New Roman" w:cs="Times New Roman"/>
                <w:sz w:val="28"/>
                <w:szCs w:val="28"/>
              </w:rPr>
              <w:t xml:space="preserve"> </w:t>
            </w:r>
          </w:p>
        </w:tc>
      </w:tr>
      <w:tr w:rsidR="00E556A1" w:rsidRPr="00B40043" w:rsidTr="00FF3A48">
        <w:trPr>
          <w:jc w:val="center"/>
        </w:trPr>
        <w:tc>
          <w:tcPr>
            <w:tcW w:w="67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Наводнения</w:t>
            </w:r>
          </w:p>
        </w:tc>
        <w:tc>
          <w:tcPr>
            <w:tcW w:w="616"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21"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3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Pr>
                <w:rFonts w:ascii="Times New Roman" w:hAnsi="Times New Roman" w:cs="Times New Roman"/>
                <w:sz w:val="28"/>
                <w:szCs w:val="28"/>
              </w:rPr>
              <w:t xml:space="preserve"> </w:t>
            </w:r>
          </w:p>
        </w:tc>
      </w:tr>
      <w:tr w:rsidR="00E556A1" w:rsidRPr="00B40043" w:rsidTr="00FF3A48">
        <w:trPr>
          <w:jc w:val="center"/>
        </w:trPr>
        <w:tc>
          <w:tcPr>
            <w:tcW w:w="67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Подтопления</w:t>
            </w:r>
          </w:p>
        </w:tc>
        <w:tc>
          <w:tcPr>
            <w:tcW w:w="616"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21"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3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Pr>
                <w:rFonts w:ascii="Times New Roman" w:hAnsi="Times New Roman" w:cs="Times New Roman"/>
                <w:sz w:val="28"/>
                <w:szCs w:val="28"/>
              </w:rPr>
              <w:t xml:space="preserve"> </w:t>
            </w:r>
          </w:p>
        </w:tc>
      </w:tr>
      <w:tr w:rsidR="00E556A1" w:rsidRPr="00B40043" w:rsidTr="00FF3A48">
        <w:trPr>
          <w:jc w:val="center"/>
        </w:trPr>
        <w:tc>
          <w:tcPr>
            <w:tcW w:w="67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Пожары природные</w:t>
            </w:r>
          </w:p>
        </w:tc>
        <w:tc>
          <w:tcPr>
            <w:tcW w:w="616"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21"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3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Pr>
                <w:rFonts w:ascii="Times New Roman" w:hAnsi="Times New Roman" w:cs="Times New Roman"/>
                <w:sz w:val="28"/>
                <w:szCs w:val="28"/>
              </w:rPr>
              <w:t xml:space="preserve"> </w:t>
            </w:r>
          </w:p>
        </w:tc>
      </w:tr>
    </w:tbl>
    <w:p w:rsidR="00E556A1" w:rsidRPr="00B40043" w:rsidRDefault="00E556A1" w:rsidP="00E556A1">
      <w:pPr>
        <w:jc w:val="both"/>
        <w:rPr>
          <w:rFonts w:ascii="Times New Roman" w:hAnsi="Times New Roman" w:cs="Times New Roman"/>
          <w:sz w:val="28"/>
          <w:szCs w:val="28"/>
        </w:rPr>
      </w:pPr>
      <w:bookmarkStart w:id="16" w:name="i1012188"/>
      <w:bookmarkStart w:id="17" w:name="i1023178"/>
      <w:bookmarkEnd w:id="16"/>
      <w:bookmarkEnd w:id="17"/>
    </w:p>
    <w:p w:rsidR="00E556A1" w:rsidRDefault="00E556A1" w:rsidP="00E556A1">
      <w:pPr>
        <w:rPr>
          <w:rFonts w:ascii="Times New Roman" w:hAnsi="Times New Roman" w:cs="Times New Roman"/>
          <w:sz w:val="28"/>
          <w:szCs w:val="28"/>
        </w:rPr>
      </w:pPr>
      <w:r>
        <w:rPr>
          <w:rFonts w:ascii="Times New Roman" w:hAnsi="Times New Roman" w:cs="Times New Roman"/>
          <w:sz w:val="28"/>
          <w:szCs w:val="28"/>
        </w:rPr>
        <w:br w:type="page"/>
      </w:r>
    </w:p>
    <w:p w:rsidR="00E556A1" w:rsidRDefault="00E556A1" w:rsidP="00E556A1">
      <w:pPr>
        <w:jc w:val="right"/>
        <w:rPr>
          <w:rFonts w:ascii="Times New Roman" w:eastAsia="Times New Roman" w:hAnsi="Times New Roman" w:cs="Times New Roman"/>
          <w:sz w:val="28"/>
          <w:szCs w:val="20"/>
          <w:lang w:eastAsia="ru-RU"/>
        </w:rPr>
      </w:pPr>
      <w:r w:rsidRPr="00B40043">
        <w:rPr>
          <w:rFonts w:ascii="Times New Roman" w:hAnsi="Times New Roman" w:cs="Times New Roman"/>
          <w:sz w:val="28"/>
          <w:szCs w:val="28"/>
        </w:rPr>
        <w:lastRenderedPageBreak/>
        <w:t>Таблица 2</w:t>
      </w:r>
    </w:p>
    <w:p w:rsidR="00E556A1" w:rsidRPr="00B40043" w:rsidRDefault="00E556A1" w:rsidP="00E556A1">
      <w:pPr>
        <w:jc w:val="center"/>
        <w:rPr>
          <w:rFonts w:ascii="Times New Roman" w:hAnsi="Times New Roman" w:cs="Times New Roman"/>
          <w:sz w:val="28"/>
          <w:szCs w:val="28"/>
        </w:rPr>
      </w:pPr>
      <w:r w:rsidRPr="00B40043">
        <w:rPr>
          <w:rFonts w:ascii="Times New Roman" w:hAnsi="Times New Roman" w:cs="Times New Roman"/>
          <w:sz w:val="28"/>
          <w:szCs w:val="28"/>
        </w:rPr>
        <w:t>Характеристика последствий крупных аварий, имевших место на объектах, расположенных на территории</w:t>
      </w:r>
      <w:r>
        <w:rPr>
          <w:rFonts w:ascii="Times New Roman" w:hAnsi="Times New Roman" w:cs="Times New Roman"/>
          <w:sz w:val="28"/>
          <w:szCs w:val="28"/>
        </w:rPr>
        <w:t xml:space="preserve"> страны или мира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02"/>
        <w:gridCol w:w="2295"/>
        <w:gridCol w:w="1865"/>
        <w:gridCol w:w="1802"/>
        <w:gridCol w:w="1358"/>
        <w:gridCol w:w="949"/>
        <w:gridCol w:w="1154"/>
        <w:gridCol w:w="1942"/>
      </w:tblGrid>
      <w:tr w:rsidR="00E556A1" w:rsidRPr="00B40043" w:rsidTr="00FF3A48">
        <w:trPr>
          <w:tblHeader/>
          <w:jc w:val="center"/>
        </w:trPr>
        <w:tc>
          <w:tcPr>
            <w:tcW w:w="1025"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Виды опасных источников техногенных чрезвычайных ситуаций</w:t>
            </w:r>
          </w:p>
        </w:tc>
        <w:tc>
          <w:tcPr>
            <w:tcW w:w="783"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М</w:t>
            </w:r>
            <w:r>
              <w:rPr>
                <w:rFonts w:ascii="Times New Roman" w:hAnsi="Times New Roman" w:cs="Times New Roman"/>
                <w:b/>
                <w:sz w:val="24"/>
                <w:szCs w:val="24"/>
              </w:rPr>
              <w:t>есторасположение объекта</w:t>
            </w:r>
          </w:p>
        </w:tc>
        <w:tc>
          <w:tcPr>
            <w:tcW w:w="637"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 xml:space="preserve">Вид химических (биологических) веществ, </w:t>
            </w:r>
            <w:r>
              <w:rPr>
                <w:rFonts w:ascii="Times New Roman" w:hAnsi="Times New Roman" w:cs="Times New Roman"/>
                <w:b/>
                <w:sz w:val="24"/>
                <w:szCs w:val="24"/>
              </w:rPr>
              <w:t>их</w:t>
            </w:r>
            <w:r w:rsidRPr="00B40043">
              <w:rPr>
                <w:rFonts w:ascii="Times New Roman" w:hAnsi="Times New Roman" w:cs="Times New Roman"/>
                <w:b/>
                <w:sz w:val="24"/>
                <w:szCs w:val="24"/>
              </w:rPr>
              <w:t xml:space="preserve"> количество (кг)</w:t>
            </w:r>
          </w:p>
        </w:tc>
        <w:tc>
          <w:tcPr>
            <w:tcW w:w="595"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Причины возникновени</w:t>
            </w:r>
            <w:r>
              <w:rPr>
                <w:rFonts w:ascii="Times New Roman" w:hAnsi="Times New Roman" w:cs="Times New Roman"/>
                <w:b/>
                <w:sz w:val="24"/>
                <w:szCs w:val="24"/>
              </w:rPr>
              <w:t xml:space="preserve">я, </w:t>
            </w:r>
            <w:r w:rsidRPr="00B40043">
              <w:rPr>
                <w:rFonts w:ascii="Times New Roman" w:hAnsi="Times New Roman" w:cs="Times New Roman"/>
                <w:b/>
                <w:sz w:val="24"/>
                <w:szCs w:val="24"/>
              </w:rPr>
              <w:t>дата</w:t>
            </w:r>
          </w:p>
        </w:tc>
        <w:tc>
          <w:tcPr>
            <w:tcW w:w="463"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Площадь охваченной</w:t>
            </w:r>
            <w:r>
              <w:rPr>
                <w:rFonts w:ascii="Times New Roman" w:hAnsi="Times New Roman" w:cs="Times New Roman"/>
                <w:b/>
                <w:sz w:val="24"/>
                <w:szCs w:val="24"/>
              </w:rPr>
              <w:t xml:space="preserve"> </w:t>
            </w:r>
            <w:r w:rsidRPr="00B40043">
              <w:rPr>
                <w:rFonts w:ascii="Times New Roman" w:hAnsi="Times New Roman" w:cs="Times New Roman"/>
                <w:b/>
                <w:sz w:val="24"/>
                <w:szCs w:val="24"/>
              </w:rPr>
              <w:t>территории</w:t>
            </w:r>
          </w:p>
        </w:tc>
        <w:tc>
          <w:tcPr>
            <w:tcW w:w="835" w:type="pct"/>
            <w:gridSpan w:val="2"/>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Социально-экономические последствия</w:t>
            </w:r>
          </w:p>
        </w:tc>
        <w:tc>
          <w:tcPr>
            <w:tcW w:w="663"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Численность населения, лишенного различных видов обеспечения (электроэнергии, воды, газа и т.</w:t>
            </w:r>
            <w:r w:rsidR="00523DBC">
              <w:rPr>
                <w:rFonts w:ascii="Times New Roman" w:hAnsi="Times New Roman" w:cs="Times New Roman"/>
                <w:b/>
                <w:sz w:val="24"/>
                <w:szCs w:val="24"/>
              </w:rPr>
              <w:t xml:space="preserve"> </w:t>
            </w:r>
            <w:r w:rsidRPr="00B40043">
              <w:rPr>
                <w:rFonts w:ascii="Times New Roman" w:hAnsi="Times New Roman" w:cs="Times New Roman"/>
                <w:b/>
                <w:sz w:val="24"/>
                <w:szCs w:val="24"/>
              </w:rPr>
              <w:t>п.), чел.</w:t>
            </w:r>
          </w:p>
        </w:tc>
      </w:tr>
      <w:tr w:rsidR="00E556A1" w:rsidRPr="00B40043" w:rsidTr="00FF3A48">
        <w:trPr>
          <w:tblHeader/>
          <w:jc w:val="center"/>
        </w:trPr>
        <w:tc>
          <w:tcPr>
            <w:tcW w:w="0" w:type="auto"/>
            <w:vMerge/>
            <w:vAlign w:val="center"/>
            <w:hideMark/>
          </w:tcPr>
          <w:p w:rsidR="00E556A1" w:rsidRPr="00B40043" w:rsidRDefault="00E556A1" w:rsidP="00FF3A48">
            <w:pPr>
              <w:jc w:val="both"/>
              <w:rPr>
                <w:rFonts w:ascii="Times New Roman" w:hAnsi="Times New Roman" w:cs="Times New Roman"/>
                <w:sz w:val="28"/>
                <w:szCs w:val="28"/>
              </w:rPr>
            </w:pPr>
          </w:p>
        </w:tc>
        <w:tc>
          <w:tcPr>
            <w:tcW w:w="0" w:type="auto"/>
            <w:vMerge/>
            <w:vAlign w:val="center"/>
            <w:hideMark/>
          </w:tcPr>
          <w:p w:rsidR="00E556A1" w:rsidRPr="00B40043" w:rsidRDefault="00E556A1" w:rsidP="00FF3A48">
            <w:pPr>
              <w:jc w:val="both"/>
              <w:rPr>
                <w:rFonts w:ascii="Times New Roman" w:hAnsi="Times New Roman" w:cs="Times New Roman"/>
                <w:sz w:val="28"/>
                <w:szCs w:val="28"/>
              </w:rPr>
            </w:pPr>
          </w:p>
        </w:tc>
        <w:tc>
          <w:tcPr>
            <w:tcW w:w="0" w:type="auto"/>
            <w:vMerge/>
            <w:vAlign w:val="center"/>
            <w:hideMark/>
          </w:tcPr>
          <w:p w:rsidR="00E556A1" w:rsidRPr="00B40043" w:rsidRDefault="00E556A1" w:rsidP="00FF3A48">
            <w:pPr>
              <w:jc w:val="both"/>
              <w:rPr>
                <w:rFonts w:ascii="Times New Roman" w:hAnsi="Times New Roman" w:cs="Times New Roman"/>
                <w:sz w:val="28"/>
                <w:szCs w:val="28"/>
              </w:rPr>
            </w:pPr>
          </w:p>
        </w:tc>
        <w:tc>
          <w:tcPr>
            <w:tcW w:w="0" w:type="auto"/>
            <w:vMerge/>
            <w:vAlign w:val="center"/>
            <w:hideMark/>
          </w:tcPr>
          <w:p w:rsidR="00E556A1" w:rsidRPr="00B40043" w:rsidRDefault="00E556A1" w:rsidP="00FF3A48">
            <w:pPr>
              <w:jc w:val="both"/>
              <w:rPr>
                <w:rFonts w:ascii="Times New Roman" w:hAnsi="Times New Roman" w:cs="Times New Roman"/>
                <w:sz w:val="28"/>
                <w:szCs w:val="28"/>
              </w:rPr>
            </w:pPr>
          </w:p>
        </w:tc>
        <w:tc>
          <w:tcPr>
            <w:tcW w:w="0" w:type="auto"/>
            <w:vMerge/>
            <w:vAlign w:val="center"/>
            <w:hideMark/>
          </w:tcPr>
          <w:p w:rsidR="00E556A1" w:rsidRPr="00B40043" w:rsidRDefault="00E556A1" w:rsidP="00FF3A48">
            <w:pPr>
              <w:jc w:val="both"/>
              <w:rPr>
                <w:rFonts w:ascii="Times New Roman" w:hAnsi="Times New Roman" w:cs="Times New Roman"/>
                <w:sz w:val="28"/>
                <w:szCs w:val="28"/>
              </w:rPr>
            </w:pPr>
          </w:p>
        </w:tc>
        <w:tc>
          <w:tcPr>
            <w:tcW w:w="382" w:type="pct"/>
            <w:tcMar>
              <w:top w:w="0" w:type="dxa"/>
              <w:left w:w="40" w:type="dxa"/>
              <w:bottom w:w="0" w:type="dxa"/>
              <w:right w:w="40" w:type="dxa"/>
            </w:tcMar>
            <w:vAlign w:val="center"/>
            <w:hideMark/>
          </w:tcPr>
          <w:p w:rsidR="00E556A1" w:rsidRPr="00B40043" w:rsidRDefault="00E556A1" w:rsidP="00FF3A48">
            <w:pPr>
              <w:jc w:val="center"/>
              <w:rPr>
                <w:rFonts w:ascii="Times New Roman" w:hAnsi="Times New Roman" w:cs="Times New Roman"/>
                <w:b/>
                <w:sz w:val="24"/>
                <w:szCs w:val="24"/>
              </w:rPr>
            </w:pPr>
            <w:r w:rsidRPr="00B40043">
              <w:rPr>
                <w:rFonts w:ascii="Times New Roman" w:hAnsi="Times New Roman" w:cs="Times New Roman"/>
                <w:b/>
                <w:sz w:val="24"/>
                <w:szCs w:val="24"/>
              </w:rPr>
              <w:t>Гибель людей, чел.</w:t>
            </w:r>
          </w:p>
        </w:tc>
        <w:tc>
          <w:tcPr>
            <w:tcW w:w="453" w:type="pct"/>
            <w:tcMar>
              <w:top w:w="0" w:type="dxa"/>
              <w:left w:w="40" w:type="dxa"/>
              <w:bottom w:w="0" w:type="dxa"/>
              <w:right w:w="40" w:type="dxa"/>
            </w:tcMar>
            <w:vAlign w:val="center"/>
            <w:hideMark/>
          </w:tcPr>
          <w:p w:rsidR="00E556A1" w:rsidRPr="00B40043" w:rsidRDefault="00E556A1" w:rsidP="00FF3A48">
            <w:pPr>
              <w:jc w:val="center"/>
              <w:rPr>
                <w:rFonts w:ascii="Times New Roman" w:hAnsi="Times New Roman" w:cs="Times New Roman"/>
                <w:b/>
                <w:sz w:val="24"/>
                <w:szCs w:val="24"/>
              </w:rPr>
            </w:pPr>
            <w:r w:rsidRPr="00B40043">
              <w:rPr>
                <w:rFonts w:ascii="Times New Roman" w:hAnsi="Times New Roman" w:cs="Times New Roman"/>
                <w:b/>
                <w:sz w:val="24"/>
                <w:szCs w:val="24"/>
              </w:rPr>
              <w:t>Травмы, чел.</w:t>
            </w:r>
          </w:p>
        </w:tc>
        <w:tc>
          <w:tcPr>
            <w:tcW w:w="0" w:type="auto"/>
            <w:vMerge/>
            <w:vAlign w:val="center"/>
            <w:hideMark/>
          </w:tcPr>
          <w:p w:rsidR="00E556A1" w:rsidRPr="00B40043" w:rsidRDefault="00E556A1" w:rsidP="00FF3A48">
            <w:pPr>
              <w:jc w:val="both"/>
              <w:rPr>
                <w:rFonts w:ascii="Times New Roman" w:hAnsi="Times New Roman" w:cs="Times New Roman"/>
                <w:sz w:val="28"/>
                <w:szCs w:val="28"/>
              </w:rPr>
            </w:pPr>
          </w:p>
        </w:tc>
      </w:tr>
      <w:tr w:rsidR="00E556A1" w:rsidRPr="00B40043" w:rsidTr="00FF3A48">
        <w:trPr>
          <w:jc w:val="center"/>
        </w:trPr>
        <w:tc>
          <w:tcPr>
            <w:tcW w:w="102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Аварии на химически опасных объектах (по видам химических веществ)</w:t>
            </w:r>
          </w:p>
        </w:tc>
        <w:tc>
          <w:tcPr>
            <w:tcW w:w="78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p>
        </w:tc>
        <w:tc>
          <w:tcPr>
            <w:tcW w:w="637"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8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102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Аварии на радиационно опасных объектах</w:t>
            </w:r>
          </w:p>
        </w:tc>
        <w:tc>
          <w:tcPr>
            <w:tcW w:w="78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p>
        </w:tc>
        <w:tc>
          <w:tcPr>
            <w:tcW w:w="637"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8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1025" w:type="pct"/>
            <w:tcMar>
              <w:top w:w="0" w:type="dxa"/>
              <w:left w:w="40" w:type="dxa"/>
              <w:bottom w:w="0" w:type="dxa"/>
              <w:right w:w="40" w:type="dxa"/>
            </w:tcMar>
            <w:hideMark/>
          </w:tcPr>
          <w:p w:rsidR="00E556A1" w:rsidRPr="00B40043" w:rsidRDefault="00E556A1" w:rsidP="00FF3A48">
            <w:pPr>
              <w:rPr>
                <w:rFonts w:ascii="Times New Roman" w:hAnsi="Times New Roman" w:cs="Times New Roman"/>
                <w:sz w:val="28"/>
                <w:szCs w:val="28"/>
              </w:rPr>
            </w:pPr>
            <w:r w:rsidRPr="00B40043">
              <w:rPr>
                <w:rFonts w:ascii="Times New Roman" w:hAnsi="Times New Roman" w:cs="Times New Roman"/>
                <w:sz w:val="28"/>
                <w:szCs w:val="28"/>
              </w:rPr>
              <w:t xml:space="preserve">Аварии на биологически опасных объектах (противочумные центры и станции, предприятия </w:t>
            </w:r>
            <w:r w:rsidRPr="00B40043">
              <w:rPr>
                <w:rFonts w:ascii="Times New Roman" w:hAnsi="Times New Roman" w:cs="Times New Roman"/>
                <w:sz w:val="28"/>
                <w:szCs w:val="28"/>
              </w:rPr>
              <w:lastRenderedPageBreak/>
              <w:t xml:space="preserve">микробиологического </w:t>
            </w:r>
            <w:r>
              <w:rPr>
                <w:rFonts w:ascii="Times New Roman" w:hAnsi="Times New Roman" w:cs="Times New Roman"/>
                <w:sz w:val="28"/>
                <w:szCs w:val="28"/>
              </w:rPr>
              <w:t xml:space="preserve">  </w:t>
            </w:r>
            <w:r w:rsidRPr="00B40043">
              <w:rPr>
                <w:rFonts w:ascii="Times New Roman" w:hAnsi="Times New Roman" w:cs="Times New Roman"/>
                <w:sz w:val="28"/>
                <w:szCs w:val="28"/>
              </w:rPr>
              <w:t>синтеза, фармацевтические учреждения и т.</w:t>
            </w:r>
            <w:r>
              <w:rPr>
                <w:rFonts w:ascii="Times New Roman" w:hAnsi="Times New Roman" w:cs="Times New Roman"/>
                <w:sz w:val="28"/>
                <w:szCs w:val="28"/>
              </w:rPr>
              <w:t xml:space="preserve"> </w:t>
            </w:r>
            <w:r w:rsidRPr="00B40043">
              <w:rPr>
                <w:rFonts w:ascii="Times New Roman" w:hAnsi="Times New Roman" w:cs="Times New Roman"/>
                <w:sz w:val="28"/>
                <w:szCs w:val="28"/>
              </w:rPr>
              <w:t>п.)</w:t>
            </w:r>
          </w:p>
        </w:tc>
        <w:tc>
          <w:tcPr>
            <w:tcW w:w="78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p>
        </w:tc>
        <w:tc>
          <w:tcPr>
            <w:tcW w:w="637"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8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102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lastRenderedPageBreak/>
              <w:t>Аварии на пожаро-, взрывоопасных объектах</w:t>
            </w:r>
          </w:p>
        </w:tc>
        <w:tc>
          <w:tcPr>
            <w:tcW w:w="78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p>
        </w:tc>
        <w:tc>
          <w:tcPr>
            <w:tcW w:w="637"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8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1025" w:type="pct"/>
            <w:tcMar>
              <w:top w:w="0" w:type="dxa"/>
              <w:left w:w="40" w:type="dxa"/>
              <w:bottom w:w="0" w:type="dxa"/>
              <w:right w:w="40" w:type="dxa"/>
            </w:tcMar>
            <w:hideMark/>
          </w:tcPr>
          <w:p w:rsidR="00E556A1" w:rsidRPr="00B40043" w:rsidRDefault="00E556A1" w:rsidP="00FF3A48">
            <w:pPr>
              <w:rPr>
                <w:rFonts w:ascii="Times New Roman" w:hAnsi="Times New Roman" w:cs="Times New Roman"/>
                <w:sz w:val="28"/>
                <w:szCs w:val="28"/>
              </w:rPr>
            </w:pPr>
            <w:r w:rsidRPr="00B40043">
              <w:rPr>
                <w:rFonts w:ascii="Times New Roman" w:hAnsi="Times New Roman" w:cs="Times New Roman"/>
                <w:sz w:val="28"/>
                <w:szCs w:val="28"/>
              </w:rPr>
              <w:t>Аварии на электроэнергетических системах</w:t>
            </w:r>
          </w:p>
        </w:tc>
        <w:tc>
          <w:tcPr>
            <w:tcW w:w="78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p>
        </w:tc>
        <w:tc>
          <w:tcPr>
            <w:tcW w:w="637"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8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1025" w:type="pct"/>
            <w:tcMar>
              <w:top w:w="0" w:type="dxa"/>
              <w:left w:w="40" w:type="dxa"/>
              <w:bottom w:w="0" w:type="dxa"/>
              <w:right w:w="40" w:type="dxa"/>
            </w:tcMar>
            <w:hideMark/>
          </w:tcPr>
          <w:p w:rsidR="00E556A1" w:rsidRPr="00B40043" w:rsidRDefault="00E556A1" w:rsidP="00FF3A48">
            <w:pPr>
              <w:rPr>
                <w:rFonts w:ascii="Times New Roman" w:hAnsi="Times New Roman" w:cs="Times New Roman"/>
                <w:sz w:val="28"/>
                <w:szCs w:val="28"/>
              </w:rPr>
            </w:pPr>
            <w:r w:rsidRPr="00B40043">
              <w:rPr>
                <w:rFonts w:ascii="Times New Roman" w:hAnsi="Times New Roman" w:cs="Times New Roman"/>
                <w:sz w:val="28"/>
                <w:szCs w:val="28"/>
              </w:rPr>
              <w:t>Аварии на магистральных нефтепродуктопроводах</w:t>
            </w:r>
          </w:p>
        </w:tc>
        <w:tc>
          <w:tcPr>
            <w:tcW w:w="78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p>
        </w:tc>
        <w:tc>
          <w:tcPr>
            <w:tcW w:w="637"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8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1025" w:type="pct"/>
            <w:tcMar>
              <w:top w:w="0" w:type="dxa"/>
              <w:left w:w="40" w:type="dxa"/>
              <w:bottom w:w="0" w:type="dxa"/>
              <w:right w:w="40" w:type="dxa"/>
            </w:tcMar>
            <w:hideMark/>
          </w:tcPr>
          <w:p w:rsidR="00E556A1" w:rsidRPr="00B40043" w:rsidRDefault="00E556A1" w:rsidP="00FF3A48">
            <w:pPr>
              <w:rPr>
                <w:rFonts w:ascii="Times New Roman" w:hAnsi="Times New Roman" w:cs="Times New Roman"/>
                <w:sz w:val="28"/>
                <w:szCs w:val="28"/>
              </w:rPr>
            </w:pPr>
            <w:r w:rsidRPr="00B40043">
              <w:rPr>
                <w:rFonts w:ascii="Times New Roman" w:hAnsi="Times New Roman" w:cs="Times New Roman"/>
                <w:sz w:val="28"/>
                <w:szCs w:val="28"/>
              </w:rPr>
              <w:t xml:space="preserve">Аварии на коммунальных системах </w:t>
            </w:r>
            <w:r w:rsidRPr="00B40043">
              <w:rPr>
                <w:rFonts w:ascii="Times New Roman" w:hAnsi="Times New Roman" w:cs="Times New Roman"/>
                <w:sz w:val="28"/>
                <w:szCs w:val="28"/>
              </w:rPr>
              <w:lastRenderedPageBreak/>
              <w:t>жизнеобеспечения</w:t>
            </w:r>
          </w:p>
        </w:tc>
        <w:tc>
          <w:tcPr>
            <w:tcW w:w="78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p>
        </w:tc>
        <w:tc>
          <w:tcPr>
            <w:tcW w:w="637"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8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1025" w:type="pct"/>
            <w:tcMar>
              <w:top w:w="0" w:type="dxa"/>
              <w:left w:w="40" w:type="dxa"/>
              <w:bottom w:w="0" w:type="dxa"/>
              <w:right w:w="40" w:type="dxa"/>
            </w:tcMar>
            <w:hideMark/>
          </w:tcPr>
          <w:p w:rsidR="00E556A1" w:rsidRPr="00B40043" w:rsidRDefault="00E556A1" w:rsidP="00FF3A48">
            <w:pPr>
              <w:rPr>
                <w:rFonts w:ascii="Times New Roman" w:hAnsi="Times New Roman" w:cs="Times New Roman"/>
                <w:sz w:val="28"/>
                <w:szCs w:val="28"/>
              </w:rPr>
            </w:pPr>
            <w:r w:rsidRPr="00B40043">
              <w:rPr>
                <w:rFonts w:ascii="Times New Roman" w:hAnsi="Times New Roman" w:cs="Times New Roman"/>
                <w:sz w:val="28"/>
                <w:szCs w:val="28"/>
              </w:rPr>
              <w:lastRenderedPageBreak/>
              <w:t>Аварии на гидродинамически опасных объектах</w:t>
            </w:r>
          </w:p>
        </w:tc>
        <w:tc>
          <w:tcPr>
            <w:tcW w:w="78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p>
        </w:tc>
        <w:tc>
          <w:tcPr>
            <w:tcW w:w="637"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82"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bl>
    <w:p w:rsidR="00E556A1" w:rsidRPr="00B40043" w:rsidRDefault="00E556A1" w:rsidP="00E556A1">
      <w:pPr>
        <w:jc w:val="both"/>
        <w:rPr>
          <w:rFonts w:ascii="Times New Roman" w:hAnsi="Times New Roman" w:cs="Times New Roman"/>
          <w:sz w:val="28"/>
          <w:szCs w:val="28"/>
        </w:rPr>
      </w:pPr>
    </w:p>
    <w:p w:rsidR="00E556A1" w:rsidRDefault="00E556A1" w:rsidP="00E556A1">
      <w:pPr>
        <w:jc w:val="right"/>
        <w:rPr>
          <w:rFonts w:ascii="Times New Roman" w:eastAsia="Times New Roman" w:hAnsi="Times New Roman" w:cs="Times New Roman"/>
          <w:sz w:val="28"/>
          <w:szCs w:val="20"/>
          <w:lang w:eastAsia="ru-RU"/>
        </w:rPr>
      </w:pPr>
      <w:r>
        <w:rPr>
          <w:rFonts w:ascii="Times New Roman" w:hAnsi="Times New Roman" w:cs="Times New Roman"/>
          <w:sz w:val="28"/>
          <w:szCs w:val="28"/>
        </w:rPr>
        <w:t>Таблица 3</w:t>
      </w:r>
    </w:p>
    <w:p w:rsidR="00E556A1" w:rsidRPr="00B40043" w:rsidRDefault="00E556A1" w:rsidP="00E556A1">
      <w:pPr>
        <w:jc w:val="center"/>
        <w:rPr>
          <w:rFonts w:ascii="Times New Roman" w:hAnsi="Times New Roman" w:cs="Times New Roman"/>
          <w:sz w:val="28"/>
          <w:szCs w:val="28"/>
        </w:rPr>
      </w:pPr>
      <w:r w:rsidRPr="00B40043">
        <w:rPr>
          <w:rFonts w:ascii="Times New Roman" w:hAnsi="Times New Roman" w:cs="Times New Roman"/>
          <w:sz w:val="28"/>
          <w:szCs w:val="28"/>
        </w:rPr>
        <w:t xml:space="preserve">Характеристика </w:t>
      </w:r>
      <w:r>
        <w:rPr>
          <w:rFonts w:ascii="Times New Roman" w:hAnsi="Times New Roman" w:cs="Times New Roman"/>
          <w:sz w:val="28"/>
          <w:szCs w:val="28"/>
        </w:rPr>
        <w:t xml:space="preserve">последствий </w:t>
      </w:r>
      <w:r w:rsidRPr="00B40043">
        <w:rPr>
          <w:rFonts w:ascii="Times New Roman" w:hAnsi="Times New Roman" w:cs="Times New Roman"/>
          <w:sz w:val="28"/>
          <w:szCs w:val="28"/>
        </w:rPr>
        <w:t>ЧС антропогенного происхождения, имевших место на территории</w:t>
      </w:r>
      <w:r>
        <w:rPr>
          <w:rFonts w:ascii="Times New Roman" w:hAnsi="Times New Roman" w:cs="Times New Roman"/>
          <w:sz w:val="28"/>
          <w:szCs w:val="28"/>
        </w:rPr>
        <w:t xml:space="preserve"> страны или мира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92"/>
        <w:gridCol w:w="1233"/>
        <w:gridCol w:w="1742"/>
        <w:gridCol w:w="694"/>
        <w:gridCol w:w="1358"/>
        <w:gridCol w:w="1377"/>
        <w:gridCol w:w="1490"/>
        <w:gridCol w:w="921"/>
        <w:gridCol w:w="1035"/>
        <w:gridCol w:w="1825"/>
      </w:tblGrid>
      <w:tr w:rsidR="00E556A1" w:rsidRPr="00B40043" w:rsidTr="00FF3A48">
        <w:trPr>
          <w:tblHeader/>
          <w:jc w:val="center"/>
        </w:trPr>
        <w:tc>
          <w:tcPr>
            <w:tcW w:w="960"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Источники антропогенных опасностей</w:t>
            </w:r>
          </w:p>
        </w:tc>
        <w:tc>
          <w:tcPr>
            <w:tcW w:w="421" w:type="pct"/>
            <w:vMerge w:val="restart"/>
            <w:tcMar>
              <w:top w:w="0" w:type="dxa"/>
              <w:left w:w="40" w:type="dxa"/>
              <w:bottom w:w="0" w:type="dxa"/>
              <w:right w:w="40" w:type="dxa"/>
            </w:tcMar>
            <w:vAlign w:val="center"/>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Место источника ЧС</w:t>
            </w:r>
          </w:p>
        </w:tc>
        <w:tc>
          <w:tcPr>
            <w:tcW w:w="595"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Причины возникновения</w:t>
            </w:r>
          </w:p>
        </w:tc>
        <w:tc>
          <w:tcPr>
            <w:tcW w:w="264"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Дата</w:t>
            </w:r>
          </w:p>
        </w:tc>
        <w:tc>
          <w:tcPr>
            <w:tcW w:w="463"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Площадь охваченной</w:t>
            </w:r>
            <w:r>
              <w:rPr>
                <w:rFonts w:ascii="Times New Roman" w:hAnsi="Times New Roman" w:cs="Times New Roman"/>
                <w:b/>
                <w:sz w:val="24"/>
                <w:szCs w:val="24"/>
              </w:rPr>
              <w:t xml:space="preserve"> </w:t>
            </w:r>
            <w:r w:rsidRPr="00B40043">
              <w:rPr>
                <w:rFonts w:ascii="Times New Roman" w:hAnsi="Times New Roman" w:cs="Times New Roman"/>
                <w:b/>
                <w:sz w:val="24"/>
                <w:szCs w:val="24"/>
              </w:rPr>
              <w:t>территории</w:t>
            </w:r>
          </w:p>
        </w:tc>
        <w:tc>
          <w:tcPr>
            <w:tcW w:w="470"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Количество населенных пунктов, попавших в зону ЧС</w:t>
            </w:r>
          </w:p>
        </w:tc>
        <w:tc>
          <w:tcPr>
            <w:tcW w:w="509" w:type="pct"/>
            <w:vMerge w:val="restar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Численность населения, попавшего в зону ЧС</w:t>
            </w:r>
          </w:p>
        </w:tc>
        <w:tc>
          <w:tcPr>
            <w:tcW w:w="1319" w:type="pct"/>
            <w:gridSpan w:val="3"/>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Социально-экономические последствия</w:t>
            </w:r>
          </w:p>
        </w:tc>
      </w:tr>
      <w:tr w:rsidR="00E556A1" w:rsidRPr="00B40043" w:rsidTr="00FF3A48">
        <w:trPr>
          <w:tblHeader/>
          <w:jc w:val="center"/>
        </w:trPr>
        <w:tc>
          <w:tcPr>
            <w:tcW w:w="0" w:type="auto"/>
            <w:vMerge/>
            <w:vAlign w:val="center"/>
            <w:hideMark/>
          </w:tcPr>
          <w:p w:rsidR="00E556A1" w:rsidRPr="00B40043" w:rsidRDefault="00E556A1" w:rsidP="00FF3A48">
            <w:pPr>
              <w:spacing w:line="240" w:lineRule="auto"/>
              <w:jc w:val="both"/>
              <w:rPr>
                <w:rFonts w:ascii="Times New Roman" w:hAnsi="Times New Roman" w:cs="Times New Roman"/>
                <w:b/>
                <w:sz w:val="28"/>
                <w:szCs w:val="28"/>
              </w:rPr>
            </w:pPr>
          </w:p>
        </w:tc>
        <w:tc>
          <w:tcPr>
            <w:tcW w:w="0" w:type="auto"/>
            <w:vMerge/>
            <w:vAlign w:val="center"/>
          </w:tcPr>
          <w:p w:rsidR="00E556A1" w:rsidRPr="00B40043" w:rsidRDefault="00E556A1" w:rsidP="00FF3A48">
            <w:pPr>
              <w:spacing w:line="240" w:lineRule="auto"/>
              <w:jc w:val="both"/>
              <w:rPr>
                <w:rFonts w:ascii="Times New Roman" w:hAnsi="Times New Roman" w:cs="Times New Roman"/>
                <w:b/>
                <w:sz w:val="28"/>
                <w:szCs w:val="28"/>
              </w:rPr>
            </w:pPr>
          </w:p>
        </w:tc>
        <w:tc>
          <w:tcPr>
            <w:tcW w:w="0" w:type="auto"/>
            <w:vMerge/>
            <w:vAlign w:val="center"/>
            <w:hideMark/>
          </w:tcPr>
          <w:p w:rsidR="00E556A1" w:rsidRPr="00B40043" w:rsidRDefault="00E556A1" w:rsidP="00FF3A48">
            <w:pPr>
              <w:spacing w:line="240" w:lineRule="auto"/>
              <w:jc w:val="both"/>
              <w:rPr>
                <w:rFonts w:ascii="Times New Roman" w:hAnsi="Times New Roman" w:cs="Times New Roman"/>
                <w:b/>
                <w:sz w:val="28"/>
                <w:szCs w:val="28"/>
              </w:rPr>
            </w:pPr>
          </w:p>
        </w:tc>
        <w:tc>
          <w:tcPr>
            <w:tcW w:w="0" w:type="auto"/>
            <w:vMerge/>
            <w:vAlign w:val="center"/>
            <w:hideMark/>
          </w:tcPr>
          <w:p w:rsidR="00E556A1" w:rsidRPr="00B40043" w:rsidRDefault="00E556A1" w:rsidP="00FF3A48">
            <w:pPr>
              <w:spacing w:line="240" w:lineRule="auto"/>
              <w:jc w:val="both"/>
              <w:rPr>
                <w:rFonts w:ascii="Times New Roman" w:hAnsi="Times New Roman" w:cs="Times New Roman"/>
                <w:b/>
                <w:sz w:val="28"/>
                <w:szCs w:val="28"/>
              </w:rPr>
            </w:pPr>
          </w:p>
        </w:tc>
        <w:tc>
          <w:tcPr>
            <w:tcW w:w="0" w:type="auto"/>
            <w:vMerge/>
            <w:vAlign w:val="center"/>
            <w:hideMark/>
          </w:tcPr>
          <w:p w:rsidR="00E556A1" w:rsidRPr="00B40043" w:rsidRDefault="00E556A1" w:rsidP="00FF3A48">
            <w:pPr>
              <w:spacing w:line="240" w:lineRule="auto"/>
              <w:jc w:val="both"/>
              <w:rPr>
                <w:rFonts w:ascii="Times New Roman" w:hAnsi="Times New Roman" w:cs="Times New Roman"/>
                <w:b/>
                <w:sz w:val="28"/>
                <w:szCs w:val="28"/>
              </w:rPr>
            </w:pPr>
          </w:p>
        </w:tc>
        <w:tc>
          <w:tcPr>
            <w:tcW w:w="0" w:type="auto"/>
            <w:vMerge/>
            <w:vAlign w:val="center"/>
            <w:hideMark/>
          </w:tcPr>
          <w:p w:rsidR="00E556A1" w:rsidRPr="00B40043" w:rsidRDefault="00E556A1" w:rsidP="00FF3A48">
            <w:pPr>
              <w:spacing w:line="240" w:lineRule="auto"/>
              <w:jc w:val="both"/>
              <w:rPr>
                <w:rFonts w:ascii="Times New Roman" w:hAnsi="Times New Roman" w:cs="Times New Roman"/>
                <w:b/>
                <w:sz w:val="28"/>
                <w:szCs w:val="28"/>
              </w:rPr>
            </w:pPr>
          </w:p>
        </w:tc>
        <w:tc>
          <w:tcPr>
            <w:tcW w:w="0" w:type="auto"/>
            <w:vMerge/>
            <w:vAlign w:val="center"/>
            <w:hideMark/>
          </w:tcPr>
          <w:p w:rsidR="00E556A1" w:rsidRPr="00B40043" w:rsidRDefault="00E556A1" w:rsidP="00FF3A48">
            <w:pPr>
              <w:spacing w:line="240" w:lineRule="auto"/>
              <w:jc w:val="both"/>
              <w:rPr>
                <w:rFonts w:ascii="Times New Roman" w:hAnsi="Times New Roman" w:cs="Times New Roman"/>
                <w:b/>
                <w:sz w:val="28"/>
                <w:szCs w:val="28"/>
              </w:rPr>
            </w:pPr>
          </w:p>
        </w:tc>
        <w:tc>
          <w:tcPr>
            <w:tcW w:w="343" w:type="pc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Гибель людей, чел.</w:t>
            </w:r>
          </w:p>
        </w:tc>
        <w:tc>
          <w:tcPr>
            <w:tcW w:w="353" w:type="pc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Травмы, чел.</w:t>
            </w:r>
          </w:p>
        </w:tc>
        <w:tc>
          <w:tcPr>
            <w:tcW w:w="623" w:type="pct"/>
            <w:tcMar>
              <w:top w:w="0" w:type="dxa"/>
              <w:left w:w="40" w:type="dxa"/>
              <w:bottom w:w="0" w:type="dxa"/>
              <w:right w:w="40" w:type="dxa"/>
            </w:tcMar>
            <w:vAlign w:val="center"/>
            <w:hideMark/>
          </w:tcPr>
          <w:p w:rsidR="00E556A1" w:rsidRPr="00B40043" w:rsidRDefault="00E556A1" w:rsidP="00FF3A48">
            <w:pPr>
              <w:spacing w:line="240" w:lineRule="auto"/>
              <w:jc w:val="center"/>
              <w:rPr>
                <w:rFonts w:ascii="Times New Roman" w:hAnsi="Times New Roman" w:cs="Times New Roman"/>
                <w:b/>
                <w:sz w:val="24"/>
                <w:szCs w:val="24"/>
              </w:rPr>
            </w:pPr>
            <w:r w:rsidRPr="00B40043">
              <w:rPr>
                <w:rFonts w:ascii="Times New Roman" w:hAnsi="Times New Roman" w:cs="Times New Roman"/>
                <w:b/>
                <w:sz w:val="24"/>
                <w:szCs w:val="24"/>
              </w:rPr>
              <w:t>Экономический ущерб, млн руб.</w:t>
            </w:r>
          </w:p>
        </w:tc>
      </w:tr>
      <w:tr w:rsidR="00E556A1" w:rsidRPr="00B40043" w:rsidTr="00FF3A48">
        <w:trPr>
          <w:jc w:val="center"/>
        </w:trPr>
        <w:tc>
          <w:tcPr>
            <w:tcW w:w="96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xml:space="preserve">Терроризм </w:t>
            </w:r>
          </w:p>
        </w:tc>
        <w:tc>
          <w:tcPr>
            <w:tcW w:w="421" w:type="pct"/>
            <w:tcMar>
              <w:top w:w="0" w:type="dxa"/>
              <w:left w:w="40" w:type="dxa"/>
              <w:bottom w:w="0" w:type="dxa"/>
              <w:right w:w="40" w:type="dxa"/>
            </w:tcMar>
          </w:tcPr>
          <w:p w:rsidR="00E556A1" w:rsidRPr="00B40043" w:rsidRDefault="00E556A1" w:rsidP="00FF3A48">
            <w:pPr>
              <w:jc w:val="both"/>
              <w:rPr>
                <w:rFonts w:ascii="Times New Roman" w:hAnsi="Times New Roman" w:cs="Times New Roman"/>
                <w:sz w:val="28"/>
                <w:szCs w:val="28"/>
              </w:rPr>
            </w:pP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264"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4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96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Диверсии</w:t>
            </w:r>
          </w:p>
        </w:tc>
        <w:tc>
          <w:tcPr>
            <w:tcW w:w="421" w:type="pct"/>
            <w:tcMar>
              <w:top w:w="0" w:type="dxa"/>
              <w:left w:w="40" w:type="dxa"/>
              <w:bottom w:w="0" w:type="dxa"/>
              <w:right w:w="40" w:type="dxa"/>
            </w:tcMar>
          </w:tcPr>
          <w:p w:rsidR="00E556A1" w:rsidRPr="00B40043" w:rsidRDefault="00E556A1" w:rsidP="00FF3A48">
            <w:pPr>
              <w:jc w:val="both"/>
              <w:rPr>
                <w:rFonts w:ascii="Times New Roman" w:hAnsi="Times New Roman" w:cs="Times New Roman"/>
                <w:sz w:val="28"/>
                <w:szCs w:val="28"/>
              </w:rPr>
            </w:pP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264"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4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96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lastRenderedPageBreak/>
              <w:t>Нарушение правил эксплуатации систем жизнеобеспечения</w:t>
            </w:r>
          </w:p>
        </w:tc>
        <w:tc>
          <w:tcPr>
            <w:tcW w:w="421" w:type="pct"/>
            <w:tcMar>
              <w:top w:w="0" w:type="dxa"/>
              <w:left w:w="40" w:type="dxa"/>
              <w:bottom w:w="0" w:type="dxa"/>
              <w:right w:w="40" w:type="dxa"/>
            </w:tcMar>
          </w:tcPr>
          <w:p w:rsidR="00E556A1" w:rsidRPr="00B40043" w:rsidRDefault="00E556A1" w:rsidP="00FF3A48">
            <w:pPr>
              <w:jc w:val="both"/>
              <w:rPr>
                <w:rFonts w:ascii="Times New Roman" w:hAnsi="Times New Roman" w:cs="Times New Roman"/>
                <w:sz w:val="28"/>
                <w:szCs w:val="28"/>
              </w:rPr>
            </w:pP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264"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4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96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Осуществление взрыва</w:t>
            </w:r>
          </w:p>
        </w:tc>
        <w:tc>
          <w:tcPr>
            <w:tcW w:w="421" w:type="pct"/>
            <w:tcMar>
              <w:top w:w="0" w:type="dxa"/>
              <w:left w:w="40" w:type="dxa"/>
              <w:bottom w:w="0" w:type="dxa"/>
              <w:right w:w="40" w:type="dxa"/>
            </w:tcMar>
          </w:tcPr>
          <w:p w:rsidR="00E556A1" w:rsidRPr="00B40043" w:rsidRDefault="00E556A1" w:rsidP="00FF3A48">
            <w:pPr>
              <w:jc w:val="both"/>
              <w:rPr>
                <w:rFonts w:ascii="Times New Roman" w:hAnsi="Times New Roman" w:cs="Times New Roman"/>
                <w:sz w:val="28"/>
                <w:szCs w:val="28"/>
              </w:rPr>
            </w:pP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264"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4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96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Поджог</w:t>
            </w:r>
          </w:p>
        </w:tc>
        <w:tc>
          <w:tcPr>
            <w:tcW w:w="421" w:type="pct"/>
            <w:tcMar>
              <w:top w:w="0" w:type="dxa"/>
              <w:left w:w="40" w:type="dxa"/>
              <w:bottom w:w="0" w:type="dxa"/>
              <w:right w:w="40" w:type="dxa"/>
            </w:tcMar>
          </w:tcPr>
          <w:p w:rsidR="00E556A1" w:rsidRPr="00B40043" w:rsidRDefault="00E556A1" w:rsidP="00FF3A48">
            <w:pPr>
              <w:jc w:val="both"/>
              <w:rPr>
                <w:rFonts w:ascii="Times New Roman" w:hAnsi="Times New Roman" w:cs="Times New Roman"/>
                <w:sz w:val="28"/>
                <w:szCs w:val="28"/>
              </w:rPr>
            </w:pP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264"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4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96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Нарушение правил пожарной безопасности</w:t>
            </w:r>
          </w:p>
        </w:tc>
        <w:tc>
          <w:tcPr>
            <w:tcW w:w="421" w:type="pct"/>
            <w:tcMar>
              <w:top w:w="0" w:type="dxa"/>
              <w:left w:w="40" w:type="dxa"/>
              <w:bottom w:w="0" w:type="dxa"/>
              <w:right w:w="40" w:type="dxa"/>
            </w:tcMar>
          </w:tcPr>
          <w:p w:rsidR="00E556A1" w:rsidRPr="00B40043" w:rsidRDefault="00E556A1" w:rsidP="00FF3A48">
            <w:pPr>
              <w:jc w:val="both"/>
              <w:rPr>
                <w:rFonts w:ascii="Times New Roman" w:hAnsi="Times New Roman" w:cs="Times New Roman"/>
                <w:sz w:val="28"/>
                <w:szCs w:val="28"/>
              </w:rPr>
            </w:pP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264"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4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96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Нарушение технологических процессов</w:t>
            </w:r>
          </w:p>
        </w:tc>
        <w:tc>
          <w:tcPr>
            <w:tcW w:w="421" w:type="pct"/>
            <w:tcMar>
              <w:top w:w="0" w:type="dxa"/>
              <w:left w:w="40" w:type="dxa"/>
              <w:bottom w:w="0" w:type="dxa"/>
              <w:right w:w="40" w:type="dxa"/>
            </w:tcMar>
          </w:tcPr>
          <w:p w:rsidR="00E556A1" w:rsidRPr="00B40043" w:rsidRDefault="00E556A1" w:rsidP="00FF3A48">
            <w:pPr>
              <w:jc w:val="both"/>
              <w:rPr>
                <w:rFonts w:ascii="Times New Roman" w:hAnsi="Times New Roman" w:cs="Times New Roman"/>
                <w:sz w:val="28"/>
                <w:szCs w:val="28"/>
              </w:rPr>
            </w:pP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264"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4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96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Нарушение правил эксплуатации</w:t>
            </w:r>
            <w:r>
              <w:rPr>
                <w:rFonts w:ascii="Times New Roman" w:hAnsi="Times New Roman" w:cs="Times New Roman"/>
                <w:sz w:val="28"/>
                <w:szCs w:val="28"/>
              </w:rPr>
              <w:t xml:space="preserve"> оборудования или объекта</w:t>
            </w:r>
            <w:r w:rsidRPr="00B40043">
              <w:rPr>
                <w:rFonts w:ascii="Times New Roman" w:hAnsi="Times New Roman" w:cs="Times New Roman"/>
                <w:sz w:val="28"/>
                <w:szCs w:val="28"/>
              </w:rPr>
              <w:t>, правил электробезопасности</w:t>
            </w:r>
          </w:p>
        </w:tc>
        <w:tc>
          <w:tcPr>
            <w:tcW w:w="421" w:type="pct"/>
            <w:tcMar>
              <w:top w:w="0" w:type="dxa"/>
              <w:left w:w="40" w:type="dxa"/>
              <w:bottom w:w="0" w:type="dxa"/>
              <w:right w:w="40" w:type="dxa"/>
            </w:tcMar>
          </w:tcPr>
          <w:p w:rsidR="00E556A1" w:rsidRPr="00B40043" w:rsidRDefault="00E556A1" w:rsidP="00FF3A48">
            <w:pPr>
              <w:jc w:val="both"/>
              <w:rPr>
                <w:rFonts w:ascii="Times New Roman" w:hAnsi="Times New Roman" w:cs="Times New Roman"/>
                <w:sz w:val="28"/>
                <w:szCs w:val="28"/>
              </w:rPr>
            </w:pP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264"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4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r w:rsidR="00E556A1" w:rsidRPr="00B40043" w:rsidTr="00FF3A48">
        <w:trPr>
          <w:jc w:val="center"/>
        </w:trPr>
        <w:tc>
          <w:tcPr>
            <w:tcW w:w="96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lastRenderedPageBreak/>
              <w:t>Ошибки оператора, ошибки пользователей</w:t>
            </w:r>
          </w:p>
        </w:tc>
        <w:tc>
          <w:tcPr>
            <w:tcW w:w="421"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95"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264"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6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470"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509"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4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35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c>
          <w:tcPr>
            <w:tcW w:w="623" w:type="pct"/>
            <w:tcMar>
              <w:top w:w="0" w:type="dxa"/>
              <w:left w:w="40" w:type="dxa"/>
              <w:bottom w:w="0" w:type="dxa"/>
              <w:right w:w="40" w:type="dxa"/>
            </w:tcMar>
            <w:hideMark/>
          </w:tcPr>
          <w:p w:rsidR="00E556A1" w:rsidRPr="00B40043" w:rsidRDefault="00E556A1" w:rsidP="00FF3A48">
            <w:pPr>
              <w:jc w:val="both"/>
              <w:rPr>
                <w:rFonts w:ascii="Times New Roman" w:hAnsi="Times New Roman" w:cs="Times New Roman"/>
                <w:sz w:val="28"/>
                <w:szCs w:val="28"/>
              </w:rPr>
            </w:pPr>
            <w:r w:rsidRPr="00B40043">
              <w:rPr>
                <w:rFonts w:ascii="Times New Roman" w:hAnsi="Times New Roman" w:cs="Times New Roman"/>
                <w:sz w:val="28"/>
                <w:szCs w:val="28"/>
              </w:rPr>
              <w:t> </w:t>
            </w:r>
          </w:p>
        </w:tc>
      </w:tr>
    </w:tbl>
    <w:p w:rsidR="00E556A1" w:rsidRPr="00B40043" w:rsidRDefault="00E556A1" w:rsidP="00E556A1">
      <w:pPr>
        <w:jc w:val="both"/>
        <w:rPr>
          <w:rFonts w:ascii="Times New Roman" w:hAnsi="Times New Roman" w:cs="Times New Roman"/>
          <w:sz w:val="28"/>
          <w:szCs w:val="28"/>
        </w:rPr>
        <w:sectPr w:rsidR="00E556A1" w:rsidRPr="00B40043" w:rsidSect="00FF3A48">
          <w:type w:val="continuous"/>
          <w:pgSz w:w="16838" w:h="11906" w:orient="landscape"/>
          <w:pgMar w:top="1134" w:right="850" w:bottom="1134" w:left="1701" w:header="851" w:footer="720" w:gutter="0"/>
          <w:cols w:space="720"/>
          <w:titlePg/>
          <w:docGrid w:linePitch="299"/>
        </w:sectPr>
      </w:pPr>
    </w:p>
    <w:p w:rsidR="00E556A1" w:rsidRPr="00250FB9" w:rsidRDefault="006C6AF8" w:rsidP="00E556A1">
      <w:pPr>
        <w:pStyle w:val="1"/>
        <w:spacing w:after="240"/>
        <w:jc w:val="center"/>
        <w:rPr>
          <w:rFonts w:ascii="Times New Roman" w:hAnsi="Times New Roman"/>
        </w:rPr>
      </w:pPr>
      <w:r>
        <w:rPr>
          <w:rFonts w:ascii="Times New Roman" w:hAnsi="Times New Roman"/>
        </w:rPr>
        <w:lastRenderedPageBreak/>
        <w:t>Практическое задание</w:t>
      </w:r>
      <w:r w:rsidR="00E556A1" w:rsidRPr="00250FB9">
        <w:rPr>
          <w:rFonts w:ascii="Times New Roman" w:hAnsi="Times New Roman"/>
        </w:rPr>
        <w:t xml:space="preserve"> 14</w:t>
      </w:r>
    </w:p>
    <w:p w:rsidR="00E556A1" w:rsidRPr="00163FA0" w:rsidRDefault="00E556A1" w:rsidP="00E556A1">
      <w:pPr>
        <w:jc w:val="center"/>
        <w:rPr>
          <w:rFonts w:ascii="Times New Roman" w:hAnsi="Times New Roman" w:cs="Times New Roman"/>
          <w:b/>
          <w:sz w:val="28"/>
          <w:szCs w:val="28"/>
        </w:rPr>
      </w:pPr>
      <w:r w:rsidRPr="00163FA0">
        <w:rPr>
          <w:rFonts w:ascii="Times New Roman" w:hAnsi="Times New Roman" w:cs="Times New Roman"/>
          <w:b/>
          <w:sz w:val="28"/>
          <w:szCs w:val="28"/>
        </w:rPr>
        <w:t>Методы прогнозирования чрезвычайных ситуаций</w:t>
      </w:r>
    </w:p>
    <w:p w:rsidR="00E556A1" w:rsidRPr="00163FA0" w:rsidRDefault="00E556A1" w:rsidP="00E556A1">
      <w:pPr>
        <w:jc w:val="center"/>
        <w:rPr>
          <w:rFonts w:ascii="Times New Roman" w:hAnsi="Times New Roman" w:cs="Times New Roman"/>
          <w:b/>
          <w:sz w:val="28"/>
          <w:szCs w:val="28"/>
        </w:rPr>
      </w:pPr>
      <w:r>
        <w:rPr>
          <w:rFonts w:ascii="Times New Roman" w:hAnsi="Times New Roman" w:cs="Times New Roman"/>
          <w:b/>
          <w:sz w:val="28"/>
          <w:szCs w:val="28"/>
        </w:rPr>
        <w:t>Тема 1</w:t>
      </w:r>
      <w:r w:rsidRPr="00DB11FA">
        <w:rPr>
          <w:rFonts w:ascii="Times New Roman" w:hAnsi="Times New Roman" w:cs="Times New Roman"/>
          <w:b/>
          <w:sz w:val="28"/>
          <w:szCs w:val="28"/>
        </w:rPr>
        <w:t>4</w:t>
      </w:r>
      <w:r w:rsidRPr="00163FA0">
        <w:rPr>
          <w:rFonts w:ascii="Times New Roman" w:hAnsi="Times New Roman" w:cs="Times New Roman"/>
          <w:b/>
          <w:sz w:val="28"/>
          <w:szCs w:val="28"/>
        </w:rPr>
        <w:t>. Мониторинг и прогнозирование чрезвычайных ситуаций</w:t>
      </w:r>
      <w:r>
        <w:rPr>
          <w:rFonts w:ascii="Times New Roman" w:hAnsi="Times New Roman" w:cs="Times New Roman"/>
          <w:b/>
          <w:sz w:val="28"/>
          <w:szCs w:val="28"/>
        </w:rPr>
        <w:t xml:space="preserve"> </w:t>
      </w:r>
    </w:p>
    <w:p w:rsidR="00E556A1" w:rsidRPr="00BC72D4" w:rsidRDefault="00E556A1" w:rsidP="00E556A1">
      <w:pPr>
        <w:spacing w:line="360" w:lineRule="auto"/>
        <w:ind w:firstLine="709"/>
        <w:jc w:val="both"/>
        <w:rPr>
          <w:rFonts w:ascii="Times New Roman" w:hAnsi="Times New Roman" w:cs="Times New Roman"/>
          <w:b/>
          <w:sz w:val="28"/>
          <w:szCs w:val="28"/>
        </w:rPr>
      </w:pPr>
      <w:r w:rsidRPr="00BC72D4">
        <w:rPr>
          <w:rFonts w:ascii="Times New Roman" w:hAnsi="Times New Roman" w:cs="Times New Roman"/>
          <w:b/>
          <w:sz w:val="28"/>
          <w:szCs w:val="28"/>
        </w:rPr>
        <w:t>Формулировка задания:</w:t>
      </w:r>
      <w:r>
        <w:rPr>
          <w:rFonts w:ascii="Times New Roman" w:hAnsi="Times New Roman" w:cs="Times New Roman"/>
          <w:b/>
          <w:sz w:val="28"/>
          <w:szCs w:val="28"/>
        </w:rPr>
        <w:t xml:space="preserve"> </w:t>
      </w:r>
      <w:r>
        <w:rPr>
          <w:rFonts w:ascii="Times New Roman" w:eastAsia="Calibri" w:hAnsi="Times New Roman" w:cs="Times New Roman"/>
          <w:sz w:val="28"/>
          <w:szCs w:val="28"/>
        </w:rPr>
        <w:t>на основе нормативных документов и методов прогнозирования чрезвычайных ситуаций о</w:t>
      </w:r>
      <w:r w:rsidRPr="00250FB9">
        <w:rPr>
          <w:rFonts w:ascii="Times New Roman" w:eastAsia="Calibri" w:hAnsi="Times New Roman" w:cs="Times New Roman"/>
          <w:sz w:val="28"/>
          <w:szCs w:val="28"/>
        </w:rPr>
        <w:t>пределить контролируемые параметры источников природных чрезвычайных ситуаций</w:t>
      </w:r>
      <w:r>
        <w:rPr>
          <w:rFonts w:ascii="Times New Roman" w:eastAsia="Calibri" w:hAnsi="Times New Roman" w:cs="Times New Roman"/>
          <w:sz w:val="28"/>
          <w:szCs w:val="28"/>
        </w:rPr>
        <w:t xml:space="preserve"> и техногенных чрезвычайных ситуаций.</w:t>
      </w:r>
    </w:p>
    <w:p w:rsidR="00E556A1" w:rsidRPr="00250FB9"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rPr>
      </w:pPr>
      <w:r w:rsidRPr="00250FB9">
        <w:rPr>
          <w:rFonts w:ascii="Times New Roman" w:eastAsia="Times New Roman" w:hAnsi="Times New Roman" w:cs="Times New Roman"/>
          <w:b/>
          <w:bCs/>
          <w:sz w:val="28"/>
          <w:szCs w:val="20"/>
          <w:lang w:eastAsia="ru-RU"/>
        </w:rPr>
        <w:t xml:space="preserve">Цель занятия: </w:t>
      </w:r>
      <w:r w:rsidRPr="00250FB9">
        <w:rPr>
          <w:rFonts w:ascii="Times New Roman" w:eastAsia="Times New Roman" w:hAnsi="Times New Roman" w:cs="Times New Roman"/>
          <w:bCs/>
          <w:sz w:val="28"/>
          <w:szCs w:val="20"/>
          <w:lang w:eastAsia="ru-RU"/>
        </w:rPr>
        <w:t>изучить методы прогнозирования чрезвычайных ситуаций.</w:t>
      </w:r>
    </w:p>
    <w:p w:rsidR="00E556A1" w:rsidRPr="00250FB9"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
          <w:bCs/>
          <w:sz w:val="28"/>
          <w:szCs w:val="20"/>
          <w:lang w:eastAsia="ru-RU"/>
        </w:rPr>
      </w:pPr>
      <w:r w:rsidRPr="00250FB9">
        <w:rPr>
          <w:rFonts w:ascii="Times New Roman" w:eastAsia="Times New Roman" w:hAnsi="Times New Roman" w:cs="Times New Roman"/>
          <w:b/>
          <w:bCs/>
          <w:sz w:val="28"/>
          <w:szCs w:val="20"/>
          <w:lang w:eastAsia="ru-RU"/>
        </w:rPr>
        <w:t>Нормативные документы</w:t>
      </w:r>
      <w:r>
        <w:rPr>
          <w:rFonts w:ascii="Times New Roman" w:eastAsia="Times New Roman" w:hAnsi="Times New Roman" w:cs="Times New Roman"/>
          <w:b/>
          <w:bCs/>
          <w:sz w:val="28"/>
          <w:szCs w:val="20"/>
          <w:lang w:eastAsia="ru-RU"/>
        </w:rPr>
        <w:t>:</w:t>
      </w:r>
    </w:p>
    <w:p w:rsidR="00E556A1" w:rsidRPr="00CB417D" w:rsidRDefault="00E556A1" w:rsidP="00E556A1">
      <w:pPr>
        <w:pStyle w:val="a4"/>
        <w:numPr>
          <w:ilvl w:val="0"/>
          <w:numId w:val="77"/>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22.1.01-97 «Безопасность в чрезвычайных ситуациях. Мониторинг и прогнозирование. Основные положения»;</w:t>
      </w:r>
    </w:p>
    <w:p w:rsidR="00E556A1" w:rsidRPr="00CB417D" w:rsidRDefault="00E556A1" w:rsidP="00E556A1">
      <w:pPr>
        <w:pStyle w:val="a4"/>
        <w:numPr>
          <w:ilvl w:val="0"/>
          <w:numId w:val="77"/>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Р 22.0.02-94 «Безопасность в чрезвычайных ситуациях. Термины и определения основных понятий»;</w:t>
      </w:r>
    </w:p>
    <w:p w:rsidR="00E556A1" w:rsidRPr="00CB417D" w:rsidRDefault="00E556A1" w:rsidP="00E556A1">
      <w:pPr>
        <w:pStyle w:val="a4"/>
        <w:numPr>
          <w:ilvl w:val="0"/>
          <w:numId w:val="77"/>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Р 22.0.03-95 «Безопасность в чрезвычайных ситуациях. Природные чрезвычайные ситуации. Термины и определения»;</w:t>
      </w:r>
    </w:p>
    <w:p w:rsidR="00E556A1" w:rsidRPr="00CB417D" w:rsidRDefault="00E556A1" w:rsidP="00E556A1">
      <w:pPr>
        <w:pStyle w:val="a4"/>
        <w:numPr>
          <w:ilvl w:val="0"/>
          <w:numId w:val="77"/>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Р 22.0.04-95 «Безопасность в чрезвычайных ситуациях. Биолого-социальные чрезвычайные ситуации. Термины и определения»;</w:t>
      </w:r>
    </w:p>
    <w:p w:rsidR="00E556A1" w:rsidRPr="00CB417D" w:rsidRDefault="00E556A1" w:rsidP="00E556A1">
      <w:pPr>
        <w:pStyle w:val="a4"/>
        <w:numPr>
          <w:ilvl w:val="0"/>
          <w:numId w:val="77"/>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Р 22.0.05-94 «Безопасность в чрезвычайных ситуациях. Техногенные чрезвычайные ситуации. Термины и определения»;</w:t>
      </w:r>
    </w:p>
    <w:p w:rsidR="00E556A1" w:rsidRPr="00CB417D" w:rsidRDefault="00E556A1" w:rsidP="00E556A1">
      <w:pPr>
        <w:pStyle w:val="a4"/>
        <w:numPr>
          <w:ilvl w:val="0"/>
          <w:numId w:val="77"/>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Р 22.1.06-99 «Безопасность в чрезвычайных ситуациях. Мониторинг и прогнозирование опасных геологических явлений и процессов. Общие требования»;</w:t>
      </w:r>
    </w:p>
    <w:p w:rsidR="00E556A1" w:rsidRPr="00CB417D" w:rsidRDefault="00E556A1" w:rsidP="00E556A1">
      <w:pPr>
        <w:pStyle w:val="a4"/>
        <w:numPr>
          <w:ilvl w:val="0"/>
          <w:numId w:val="77"/>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Р 22.1.04-96 «Безопасность в чрезвычайных ситуациях. Мониторинг аэрокосмический. Номенклатура контролируемых параметров чрезвычайных ситуаций»;</w:t>
      </w:r>
    </w:p>
    <w:p w:rsidR="00E556A1" w:rsidRPr="00CB417D" w:rsidRDefault="00E556A1" w:rsidP="00E556A1">
      <w:pPr>
        <w:pStyle w:val="a4"/>
        <w:numPr>
          <w:ilvl w:val="0"/>
          <w:numId w:val="77"/>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lastRenderedPageBreak/>
        <w:t>ГОСТ Р 22.1.02-95 «Безопасность в чрезвычайных ситуациях. Мониторинг и прогнозирование. Термины и определения»;</w:t>
      </w:r>
    </w:p>
    <w:p w:rsidR="00E556A1" w:rsidRPr="00CB417D" w:rsidRDefault="00E556A1" w:rsidP="00E556A1">
      <w:pPr>
        <w:pStyle w:val="a4"/>
        <w:numPr>
          <w:ilvl w:val="0"/>
          <w:numId w:val="77"/>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Р 22.1.07-99 «Безопасность в чрезвычайных ситуациях. Мониторинг и прогнозирование опасных метеорологических явлений и процессов. Общие требования».</w:t>
      </w:r>
    </w:p>
    <w:p w:rsidR="00E556A1" w:rsidRPr="00250FB9" w:rsidRDefault="00E556A1" w:rsidP="00E556A1">
      <w:pPr>
        <w:ind w:firstLine="709"/>
        <w:rPr>
          <w:rFonts w:ascii="Times New Roman" w:hAnsi="Times New Roman" w:cs="Times New Roman"/>
          <w:b/>
          <w:sz w:val="28"/>
          <w:szCs w:val="28"/>
        </w:rPr>
      </w:pPr>
      <w:r w:rsidRPr="00250FB9">
        <w:rPr>
          <w:rFonts w:ascii="Times New Roman" w:hAnsi="Times New Roman" w:cs="Times New Roman"/>
          <w:b/>
          <w:sz w:val="28"/>
          <w:szCs w:val="28"/>
        </w:rPr>
        <w:t>Теоретический материал</w:t>
      </w:r>
    </w:p>
    <w:p w:rsidR="00E556A1" w:rsidRDefault="00E556A1" w:rsidP="00E556A1">
      <w:pPr>
        <w:spacing w:after="0" w:line="360" w:lineRule="auto"/>
        <w:ind w:firstLine="708"/>
        <w:jc w:val="both"/>
        <w:rPr>
          <w:rFonts w:ascii="Times New Roman" w:hAnsi="Times New Roman" w:cs="Times New Roman"/>
          <w:sz w:val="28"/>
          <w:szCs w:val="28"/>
        </w:rPr>
      </w:pPr>
      <w:r w:rsidRPr="00250FB9">
        <w:rPr>
          <w:rFonts w:ascii="Times New Roman" w:hAnsi="Times New Roman" w:cs="Times New Roman"/>
          <w:sz w:val="28"/>
          <w:szCs w:val="28"/>
        </w:rPr>
        <w:t xml:space="preserve">Методы прогнозирования масштабов чрезвычайных ситуаций по времени проведения делятся </w:t>
      </w:r>
      <w:r>
        <w:rPr>
          <w:rFonts w:ascii="Times New Roman" w:hAnsi="Times New Roman" w:cs="Times New Roman"/>
          <w:sz w:val="28"/>
          <w:szCs w:val="28"/>
        </w:rPr>
        <w:t>н</w:t>
      </w:r>
      <w:r w:rsidRPr="00250FB9">
        <w:rPr>
          <w:rFonts w:ascii="Times New Roman" w:hAnsi="Times New Roman" w:cs="Times New Roman"/>
          <w:sz w:val="28"/>
          <w:szCs w:val="28"/>
        </w:rPr>
        <w:t xml:space="preserve">а две группы: </w:t>
      </w:r>
    </w:p>
    <w:p w:rsidR="00E556A1" w:rsidRPr="00357F20" w:rsidRDefault="00E556A1" w:rsidP="00E556A1">
      <w:pPr>
        <w:pStyle w:val="a4"/>
        <w:numPr>
          <w:ilvl w:val="0"/>
          <w:numId w:val="52"/>
        </w:numPr>
        <w:spacing w:after="0" w:line="360" w:lineRule="auto"/>
        <w:ind w:left="0" w:firstLine="0"/>
        <w:jc w:val="both"/>
        <w:rPr>
          <w:rFonts w:ascii="Times New Roman" w:hAnsi="Times New Roman" w:cs="Times New Roman"/>
          <w:sz w:val="28"/>
          <w:szCs w:val="28"/>
        </w:rPr>
      </w:pPr>
      <w:r w:rsidRPr="00357F20">
        <w:rPr>
          <w:rFonts w:ascii="Times New Roman" w:hAnsi="Times New Roman" w:cs="Times New Roman"/>
          <w:sz w:val="28"/>
          <w:szCs w:val="28"/>
        </w:rPr>
        <w:t>методы, основанные на предполагаемых оценках, полученных с помощью теоретических моделей и аналогий;</w:t>
      </w:r>
    </w:p>
    <w:p w:rsidR="00E556A1" w:rsidRPr="00357F20" w:rsidRDefault="00E556A1" w:rsidP="00E556A1">
      <w:pPr>
        <w:pStyle w:val="a4"/>
        <w:numPr>
          <w:ilvl w:val="0"/>
          <w:numId w:val="52"/>
        </w:numPr>
        <w:spacing w:after="0" w:line="360" w:lineRule="auto"/>
        <w:ind w:left="0" w:firstLine="0"/>
        <w:jc w:val="both"/>
        <w:rPr>
          <w:rFonts w:ascii="Times New Roman" w:hAnsi="Times New Roman" w:cs="Times New Roman"/>
          <w:sz w:val="28"/>
          <w:szCs w:val="28"/>
        </w:rPr>
      </w:pPr>
      <w:r w:rsidRPr="00357F20">
        <w:rPr>
          <w:rFonts w:ascii="Times New Roman" w:hAnsi="Times New Roman" w:cs="Times New Roman"/>
          <w:sz w:val="28"/>
          <w:szCs w:val="28"/>
        </w:rPr>
        <w:t xml:space="preserve">методы, основанные </w:t>
      </w:r>
      <w:r>
        <w:rPr>
          <w:rFonts w:ascii="Times New Roman" w:hAnsi="Times New Roman" w:cs="Times New Roman"/>
          <w:sz w:val="28"/>
          <w:szCs w:val="28"/>
        </w:rPr>
        <w:t>н</w:t>
      </w:r>
      <w:r w:rsidRPr="00357F20">
        <w:rPr>
          <w:rFonts w:ascii="Times New Roman" w:hAnsi="Times New Roman" w:cs="Times New Roman"/>
          <w:sz w:val="28"/>
          <w:szCs w:val="28"/>
        </w:rPr>
        <w:t>а апостериорных оценках.</w:t>
      </w:r>
    </w:p>
    <w:p w:rsidR="00E556A1" w:rsidRPr="00250FB9" w:rsidRDefault="00E556A1" w:rsidP="00E556A1">
      <w:pPr>
        <w:spacing w:after="0" w:line="360" w:lineRule="auto"/>
        <w:ind w:firstLine="708"/>
        <w:jc w:val="both"/>
        <w:rPr>
          <w:rFonts w:ascii="Times New Roman" w:hAnsi="Times New Roman" w:cs="Times New Roman"/>
          <w:sz w:val="28"/>
          <w:szCs w:val="28"/>
        </w:rPr>
      </w:pPr>
      <w:r w:rsidRPr="00250FB9">
        <w:rPr>
          <w:rFonts w:ascii="Times New Roman" w:hAnsi="Times New Roman" w:cs="Times New Roman"/>
          <w:sz w:val="28"/>
          <w:szCs w:val="28"/>
        </w:rPr>
        <w:t xml:space="preserve">Процедуру оценки техногенного риска для региона можно представить следующими этапами: </w:t>
      </w:r>
    </w:p>
    <w:p w:rsidR="00E556A1" w:rsidRPr="00250FB9" w:rsidRDefault="00E556A1" w:rsidP="00E556A1">
      <w:pPr>
        <w:spacing w:after="0" w:line="360" w:lineRule="auto"/>
        <w:jc w:val="both"/>
        <w:rPr>
          <w:rFonts w:ascii="Times New Roman" w:hAnsi="Times New Roman" w:cs="Times New Roman"/>
          <w:sz w:val="28"/>
          <w:szCs w:val="28"/>
        </w:rPr>
      </w:pPr>
      <w:r w:rsidRPr="00250FB9">
        <w:rPr>
          <w:rFonts w:ascii="Times New Roman" w:hAnsi="Times New Roman" w:cs="Times New Roman"/>
          <w:sz w:val="28"/>
          <w:szCs w:val="28"/>
        </w:rPr>
        <w:t>1. Создание базы данных для изучаемого региона, в которую входит информация о географии региона</w:t>
      </w:r>
      <w:r>
        <w:rPr>
          <w:rFonts w:ascii="Times New Roman" w:hAnsi="Times New Roman" w:cs="Times New Roman"/>
          <w:sz w:val="28"/>
          <w:szCs w:val="28"/>
        </w:rPr>
        <w:t>,</w:t>
      </w:r>
      <w:r w:rsidRPr="00250FB9">
        <w:rPr>
          <w:rFonts w:ascii="Times New Roman" w:hAnsi="Times New Roman" w:cs="Times New Roman"/>
          <w:sz w:val="28"/>
          <w:szCs w:val="28"/>
        </w:rPr>
        <w:t xml:space="preserve"> метеорологии, топологии, инфраструктуре, распределении населения и демографии</w:t>
      </w:r>
      <w:r>
        <w:rPr>
          <w:rFonts w:ascii="Times New Roman" w:hAnsi="Times New Roman" w:cs="Times New Roman"/>
          <w:sz w:val="28"/>
          <w:szCs w:val="28"/>
        </w:rPr>
        <w:t>. А также</w:t>
      </w:r>
      <w:r w:rsidRPr="00250FB9">
        <w:rPr>
          <w:rFonts w:ascii="Times New Roman" w:hAnsi="Times New Roman" w:cs="Times New Roman"/>
          <w:sz w:val="28"/>
          <w:szCs w:val="28"/>
        </w:rPr>
        <w:t xml:space="preserve"> </w:t>
      </w:r>
      <w:r>
        <w:rPr>
          <w:rFonts w:ascii="Times New Roman" w:hAnsi="Times New Roman" w:cs="Times New Roman"/>
          <w:sz w:val="28"/>
          <w:szCs w:val="28"/>
        </w:rPr>
        <w:t xml:space="preserve">о </w:t>
      </w:r>
      <w:r w:rsidRPr="00250FB9">
        <w:rPr>
          <w:rFonts w:ascii="Times New Roman" w:hAnsi="Times New Roman" w:cs="Times New Roman"/>
          <w:sz w:val="28"/>
          <w:szCs w:val="28"/>
        </w:rPr>
        <w:t>расположени</w:t>
      </w:r>
      <w:r>
        <w:rPr>
          <w:rFonts w:ascii="Times New Roman" w:hAnsi="Times New Roman" w:cs="Times New Roman"/>
          <w:sz w:val="28"/>
          <w:szCs w:val="28"/>
        </w:rPr>
        <w:t>и</w:t>
      </w:r>
      <w:r w:rsidRPr="00250FB9">
        <w:rPr>
          <w:rFonts w:ascii="Times New Roman" w:hAnsi="Times New Roman" w:cs="Times New Roman"/>
          <w:sz w:val="28"/>
          <w:szCs w:val="28"/>
        </w:rPr>
        <w:t xml:space="preserve"> промышленных и иных потенциально опасных производств и объектов, основных транспортных потоках, хранилищах пром</w:t>
      </w:r>
      <w:r>
        <w:rPr>
          <w:rFonts w:ascii="Times New Roman" w:hAnsi="Times New Roman" w:cs="Times New Roman"/>
          <w:sz w:val="28"/>
          <w:szCs w:val="28"/>
        </w:rPr>
        <w:t>ышленных и бытовых отходов</w:t>
      </w:r>
      <w:r w:rsidRPr="00250FB9">
        <w:rPr>
          <w:rFonts w:ascii="Times New Roman" w:hAnsi="Times New Roman" w:cs="Times New Roman"/>
          <w:sz w:val="28"/>
          <w:szCs w:val="28"/>
        </w:rPr>
        <w:t xml:space="preserve">. </w:t>
      </w:r>
    </w:p>
    <w:p w:rsidR="00E556A1" w:rsidRPr="00250FB9" w:rsidRDefault="00E556A1" w:rsidP="00E556A1">
      <w:pPr>
        <w:spacing w:after="0" w:line="360" w:lineRule="auto"/>
        <w:jc w:val="both"/>
        <w:rPr>
          <w:rFonts w:ascii="Times New Roman" w:hAnsi="Times New Roman" w:cs="Times New Roman"/>
          <w:sz w:val="28"/>
          <w:szCs w:val="28"/>
        </w:rPr>
      </w:pPr>
      <w:r w:rsidRPr="00250FB9">
        <w:rPr>
          <w:rFonts w:ascii="Times New Roman" w:hAnsi="Times New Roman" w:cs="Times New Roman"/>
          <w:sz w:val="28"/>
          <w:szCs w:val="28"/>
        </w:rPr>
        <w:t xml:space="preserve">2. Идентификация и инвентаризация опасных видов хозяйственной деятельности, выделение приоритетных объектов для дальнейшего анализа. На этом этапе выявляются и ранжируются по степени опасности виды хозяйственной деятельности. </w:t>
      </w:r>
    </w:p>
    <w:p w:rsidR="00E556A1" w:rsidRPr="00250FB9" w:rsidRDefault="00E556A1" w:rsidP="00E556A1">
      <w:pPr>
        <w:spacing w:after="0" w:line="360" w:lineRule="auto"/>
        <w:jc w:val="both"/>
        <w:rPr>
          <w:rFonts w:ascii="Times New Roman" w:hAnsi="Times New Roman" w:cs="Times New Roman"/>
          <w:sz w:val="28"/>
          <w:szCs w:val="28"/>
        </w:rPr>
      </w:pPr>
      <w:r w:rsidRPr="00250FB9">
        <w:rPr>
          <w:rFonts w:ascii="Times New Roman" w:hAnsi="Times New Roman" w:cs="Times New Roman"/>
          <w:sz w:val="28"/>
          <w:szCs w:val="28"/>
        </w:rPr>
        <w:t>3. Количественная оценка риска для окружа</w:t>
      </w:r>
      <w:r>
        <w:rPr>
          <w:rFonts w:ascii="Times New Roman" w:hAnsi="Times New Roman" w:cs="Times New Roman"/>
          <w:sz w:val="28"/>
          <w:szCs w:val="28"/>
        </w:rPr>
        <w:t>ющей среды и здоровья населения. Она включает</w:t>
      </w:r>
      <w:r w:rsidRPr="00250FB9">
        <w:rPr>
          <w:rFonts w:ascii="Times New Roman" w:hAnsi="Times New Roman" w:cs="Times New Roman"/>
          <w:sz w:val="28"/>
          <w:szCs w:val="28"/>
        </w:rPr>
        <w:t xml:space="preserve"> количественный анализ воздействия опасностей в течение всего срока эксплуатации предприятия с учетом риска возникновения аварийных выбросов опасных веществ, анализ воздействия опасных отходов, анализ риска при транспортировке опасных веществ. </w:t>
      </w:r>
    </w:p>
    <w:p w:rsidR="00E556A1" w:rsidRPr="00250FB9" w:rsidRDefault="00E556A1" w:rsidP="00E556A1">
      <w:pPr>
        <w:spacing w:after="0" w:line="360" w:lineRule="auto"/>
        <w:jc w:val="both"/>
        <w:rPr>
          <w:rFonts w:ascii="Times New Roman" w:hAnsi="Times New Roman" w:cs="Times New Roman"/>
          <w:sz w:val="28"/>
          <w:szCs w:val="28"/>
        </w:rPr>
      </w:pPr>
      <w:r w:rsidRPr="00250FB9">
        <w:rPr>
          <w:rFonts w:ascii="Times New Roman" w:hAnsi="Times New Roman" w:cs="Times New Roman"/>
          <w:sz w:val="28"/>
          <w:szCs w:val="28"/>
        </w:rPr>
        <w:t xml:space="preserve">4. Анализ инфраструктуры и организации систем обеспечения безопасности включает планирование действий в случае ЧС с учетом взаимодействия </w:t>
      </w:r>
      <w:r w:rsidRPr="00250FB9">
        <w:rPr>
          <w:rFonts w:ascii="Times New Roman" w:hAnsi="Times New Roman" w:cs="Times New Roman"/>
          <w:sz w:val="28"/>
          <w:szCs w:val="28"/>
        </w:rPr>
        <w:lastRenderedPageBreak/>
        <w:t>различных служб с органами государ</w:t>
      </w:r>
      <w:r>
        <w:rPr>
          <w:rFonts w:ascii="Times New Roman" w:hAnsi="Times New Roman" w:cs="Times New Roman"/>
          <w:sz w:val="28"/>
          <w:szCs w:val="28"/>
        </w:rPr>
        <w:t xml:space="preserve">ственного управления и контроля, </w:t>
      </w:r>
      <w:r w:rsidRPr="00250FB9">
        <w:rPr>
          <w:rFonts w:ascii="Times New Roman" w:hAnsi="Times New Roman" w:cs="Times New Roman"/>
          <w:sz w:val="28"/>
          <w:szCs w:val="28"/>
        </w:rPr>
        <w:t xml:space="preserve">с представителями общественности и населением, </w:t>
      </w:r>
      <w:r>
        <w:rPr>
          <w:rFonts w:ascii="Times New Roman" w:hAnsi="Times New Roman" w:cs="Times New Roman"/>
          <w:sz w:val="28"/>
          <w:szCs w:val="28"/>
        </w:rPr>
        <w:t>а</w:t>
      </w:r>
      <w:r w:rsidRPr="00250FB9">
        <w:rPr>
          <w:rFonts w:ascii="Times New Roman" w:hAnsi="Times New Roman" w:cs="Times New Roman"/>
          <w:sz w:val="28"/>
          <w:szCs w:val="28"/>
        </w:rPr>
        <w:t xml:space="preserve"> также анализ систем и служб противопожарной безопасности с учетом пожароопасности предприятий, объектов повышенной опасности, систем транспортировки энергии и энергоносителей</w:t>
      </w:r>
      <w:r>
        <w:rPr>
          <w:rFonts w:ascii="Times New Roman" w:hAnsi="Times New Roman" w:cs="Times New Roman"/>
          <w:sz w:val="28"/>
          <w:szCs w:val="28"/>
        </w:rPr>
        <w:t xml:space="preserve">. </w:t>
      </w:r>
    </w:p>
    <w:p w:rsidR="00E556A1" w:rsidRPr="00250FB9" w:rsidRDefault="00E556A1" w:rsidP="00E556A1">
      <w:pPr>
        <w:spacing w:after="0" w:line="360" w:lineRule="auto"/>
        <w:jc w:val="both"/>
        <w:rPr>
          <w:rFonts w:ascii="Times New Roman" w:hAnsi="Times New Roman" w:cs="Times New Roman"/>
          <w:sz w:val="28"/>
          <w:szCs w:val="28"/>
        </w:rPr>
      </w:pPr>
      <w:r w:rsidRPr="00250FB9">
        <w:rPr>
          <w:rFonts w:ascii="Times New Roman" w:hAnsi="Times New Roman" w:cs="Times New Roman"/>
          <w:sz w:val="28"/>
          <w:szCs w:val="28"/>
        </w:rPr>
        <w:t xml:space="preserve">5. Разработка и обоснование стратегий и оперативных планов действий, призванных эффективно реализовывать решения в сфере безопасности и гарантировать достижение поставленных целей. </w:t>
      </w:r>
    </w:p>
    <w:p w:rsidR="00E556A1" w:rsidRPr="00250FB9" w:rsidRDefault="00E556A1" w:rsidP="00E556A1">
      <w:pPr>
        <w:spacing w:after="0" w:line="360" w:lineRule="auto"/>
        <w:jc w:val="both"/>
        <w:rPr>
          <w:rFonts w:ascii="Times New Roman" w:hAnsi="Times New Roman" w:cs="Times New Roman"/>
          <w:sz w:val="28"/>
          <w:szCs w:val="28"/>
        </w:rPr>
      </w:pPr>
      <w:r w:rsidRPr="00250FB9">
        <w:rPr>
          <w:rFonts w:ascii="Times New Roman" w:hAnsi="Times New Roman" w:cs="Times New Roman"/>
          <w:sz w:val="28"/>
          <w:szCs w:val="28"/>
        </w:rPr>
        <w:t>6. Формулировка интегральных стратегий управления и разрабо</w:t>
      </w:r>
      <w:r>
        <w:rPr>
          <w:rFonts w:ascii="Times New Roman" w:hAnsi="Times New Roman" w:cs="Times New Roman"/>
          <w:sz w:val="28"/>
          <w:szCs w:val="28"/>
        </w:rPr>
        <w:t>тка оперативных планов действий. Она включает</w:t>
      </w:r>
      <w:r w:rsidRPr="00250FB9">
        <w:rPr>
          <w:rFonts w:ascii="Times New Roman" w:hAnsi="Times New Roman" w:cs="Times New Roman"/>
          <w:sz w:val="28"/>
          <w:szCs w:val="28"/>
        </w:rPr>
        <w:t xml:space="preserve"> оптимизацию затрат на обеспе</w:t>
      </w:r>
      <w:r>
        <w:rPr>
          <w:rFonts w:ascii="Times New Roman" w:hAnsi="Times New Roman" w:cs="Times New Roman"/>
          <w:sz w:val="28"/>
          <w:szCs w:val="28"/>
        </w:rPr>
        <w:t>чение промышленной безопасности,</w:t>
      </w:r>
      <w:r w:rsidRPr="00250FB9">
        <w:rPr>
          <w:rFonts w:ascii="Times New Roman" w:hAnsi="Times New Roman" w:cs="Times New Roman"/>
          <w:sz w:val="28"/>
          <w:szCs w:val="28"/>
        </w:rPr>
        <w:t xml:space="preserve"> определение очередности осуществления организационных мероприятий по повышению устойчивости функционирования. </w:t>
      </w:r>
    </w:p>
    <w:p w:rsidR="00E556A1" w:rsidRPr="00250FB9" w:rsidRDefault="00E556A1" w:rsidP="00E556A1">
      <w:pPr>
        <w:spacing w:after="0" w:line="360" w:lineRule="auto"/>
        <w:jc w:val="both"/>
        <w:rPr>
          <w:rFonts w:ascii="Times New Roman" w:hAnsi="Times New Roman" w:cs="Times New Roman"/>
          <w:sz w:val="28"/>
          <w:szCs w:val="28"/>
        </w:rPr>
      </w:pPr>
      <w:r w:rsidRPr="00250FB9">
        <w:rPr>
          <w:rFonts w:ascii="Times New Roman" w:hAnsi="Times New Roman" w:cs="Times New Roman"/>
          <w:sz w:val="28"/>
          <w:szCs w:val="28"/>
        </w:rPr>
        <w:t>7. Система управления риском должна содержать технические, оперативные, организационные и топографические элементы.</w:t>
      </w:r>
    </w:p>
    <w:p w:rsidR="00E556A1" w:rsidRPr="00250FB9" w:rsidRDefault="00E556A1" w:rsidP="00E556A1">
      <w:pPr>
        <w:spacing w:after="0" w:line="360" w:lineRule="auto"/>
        <w:ind w:firstLine="708"/>
        <w:jc w:val="both"/>
        <w:rPr>
          <w:rFonts w:ascii="Times New Roman" w:hAnsi="Times New Roman" w:cs="Times New Roman"/>
          <w:sz w:val="28"/>
          <w:szCs w:val="28"/>
        </w:rPr>
      </w:pPr>
      <w:r w:rsidRPr="00250FB9">
        <w:rPr>
          <w:rFonts w:ascii="Times New Roman" w:hAnsi="Times New Roman" w:cs="Times New Roman"/>
          <w:sz w:val="28"/>
          <w:szCs w:val="28"/>
        </w:rPr>
        <w:t>В целях получения оперативной информации для прогнозирования существует операция проведения экологической экспертизы. Главные цели оптимизации эколого-экономической экспертизы состоят в определении экологического прогноза, дальнодействия эффекта антропогенного</w:t>
      </w:r>
      <w:r>
        <w:rPr>
          <w:rFonts w:ascii="Times New Roman" w:hAnsi="Times New Roman" w:cs="Times New Roman"/>
          <w:sz w:val="28"/>
          <w:szCs w:val="28"/>
        </w:rPr>
        <w:t xml:space="preserve"> изменения и его направленности. А также</w:t>
      </w:r>
      <w:r w:rsidRPr="00250FB9">
        <w:rPr>
          <w:rFonts w:ascii="Times New Roman" w:hAnsi="Times New Roman" w:cs="Times New Roman"/>
          <w:sz w:val="28"/>
          <w:szCs w:val="28"/>
        </w:rPr>
        <w:t xml:space="preserve"> в установлении</w:t>
      </w:r>
      <w:r>
        <w:rPr>
          <w:rFonts w:ascii="Times New Roman" w:hAnsi="Times New Roman" w:cs="Times New Roman"/>
          <w:sz w:val="28"/>
          <w:szCs w:val="28"/>
        </w:rPr>
        <w:t xml:space="preserve"> границ измененной природы, то есть</w:t>
      </w:r>
      <w:r w:rsidRPr="00250FB9">
        <w:rPr>
          <w:rFonts w:ascii="Times New Roman" w:hAnsi="Times New Roman" w:cs="Times New Roman"/>
          <w:sz w:val="28"/>
          <w:szCs w:val="28"/>
        </w:rPr>
        <w:t xml:space="preserve"> зоны влияния объекта, оценки степени и характера изменения природы. </w:t>
      </w:r>
    </w:p>
    <w:p w:rsidR="00E556A1" w:rsidRPr="00250FB9" w:rsidRDefault="00E556A1" w:rsidP="00E556A1">
      <w:pPr>
        <w:spacing w:after="0" w:line="360" w:lineRule="auto"/>
        <w:ind w:firstLine="708"/>
        <w:jc w:val="both"/>
        <w:rPr>
          <w:rFonts w:ascii="Times New Roman" w:hAnsi="Times New Roman" w:cs="Times New Roman"/>
          <w:sz w:val="28"/>
          <w:szCs w:val="28"/>
        </w:rPr>
      </w:pPr>
      <w:r w:rsidRPr="00250FB9">
        <w:rPr>
          <w:rFonts w:ascii="Times New Roman" w:hAnsi="Times New Roman" w:cs="Times New Roman"/>
          <w:sz w:val="28"/>
          <w:szCs w:val="28"/>
        </w:rPr>
        <w:t>В процессе эколого-экономического прогнозирования должны определяться вероятностные сроки достижения объектом того или иного состояния. Наиболее перспективны</w:t>
      </w:r>
      <w:r>
        <w:rPr>
          <w:rFonts w:ascii="Times New Roman" w:hAnsi="Times New Roman" w:cs="Times New Roman"/>
          <w:sz w:val="28"/>
          <w:szCs w:val="28"/>
        </w:rPr>
        <w:t>м</w:t>
      </w:r>
      <w:r w:rsidRPr="00250FB9">
        <w:rPr>
          <w:rFonts w:ascii="Times New Roman" w:hAnsi="Times New Roman" w:cs="Times New Roman"/>
          <w:sz w:val="28"/>
          <w:szCs w:val="28"/>
        </w:rPr>
        <w:t xml:space="preserve"> при этом является вероятностный метод, позволяющий использовать различные варианты оценки риска: теоретико-вероятностный, эвристический и статистический. Результаты количественных оценок позволяют проводить районирование территорий по степени техногенного риска на картографической основе.</w:t>
      </w:r>
    </w:p>
    <w:p w:rsidR="00E556A1" w:rsidRPr="00250FB9" w:rsidRDefault="00E556A1" w:rsidP="00E556A1">
      <w:pPr>
        <w:spacing w:after="0" w:line="360" w:lineRule="auto"/>
        <w:ind w:firstLine="708"/>
        <w:jc w:val="both"/>
        <w:rPr>
          <w:rFonts w:ascii="Times New Roman" w:hAnsi="Times New Roman" w:cs="Times New Roman"/>
          <w:sz w:val="28"/>
          <w:szCs w:val="28"/>
        </w:rPr>
      </w:pPr>
      <w:r w:rsidRPr="00250FB9">
        <w:rPr>
          <w:rFonts w:ascii="Times New Roman" w:hAnsi="Times New Roman" w:cs="Times New Roman"/>
          <w:sz w:val="28"/>
          <w:szCs w:val="28"/>
        </w:rPr>
        <w:lastRenderedPageBreak/>
        <w:t>Разработана общая модель оценки устойчивости развития крупных промышленных городов, с помощью которой была проанализирована система существующих градостроительных решений. В результате выделены зоны с высокой экологической нагрузкой, поля факторов риска здоровью нанесены в виде слоев на электронной карте города. Создание отдельных слоев потенциальных рисков здоровью населения и совмещени</w:t>
      </w:r>
      <w:r>
        <w:rPr>
          <w:rFonts w:ascii="Times New Roman" w:hAnsi="Times New Roman" w:cs="Times New Roman"/>
          <w:sz w:val="28"/>
          <w:szCs w:val="28"/>
        </w:rPr>
        <w:t>е</w:t>
      </w:r>
      <w:r w:rsidRPr="00250FB9">
        <w:rPr>
          <w:rFonts w:ascii="Times New Roman" w:hAnsi="Times New Roman" w:cs="Times New Roman"/>
          <w:sz w:val="28"/>
          <w:szCs w:val="28"/>
        </w:rPr>
        <w:t xml:space="preserve"> их с ГИС города позволяют проводить расчеты популяционного риска.</w:t>
      </w:r>
    </w:p>
    <w:p w:rsidR="00E556A1" w:rsidRPr="00250FB9" w:rsidRDefault="00E556A1" w:rsidP="00E556A1">
      <w:pPr>
        <w:spacing w:after="0" w:line="360" w:lineRule="auto"/>
        <w:ind w:firstLine="708"/>
        <w:jc w:val="both"/>
        <w:rPr>
          <w:rFonts w:ascii="Times New Roman" w:hAnsi="Times New Roman" w:cs="Times New Roman"/>
          <w:sz w:val="28"/>
          <w:szCs w:val="28"/>
        </w:rPr>
      </w:pPr>
      <w:r w:rsidRPr="00250FB9">
        <w:rPr>
          <w:rFonts w:ascii="Times New Roman" w:hAnsi="Times New Roman" w:cs="Times New Roman"/>
          <w:sz w:val="28"/>
          <w:szCs w:val="28"/>
        </w:rPr>
        <w:t>Аэрокосмический мониторинг окружающей среды предназначен для повышения эффективности мероприятий по предупреждению и ликвидации чрезвычайных ситуаций</w:t>
      </w:r>
      <w:r>
        <w:rPr>
          <w:rFonts w:ascii="Times New Roman" w:hAnsi="Times New Roman" w:cs="Times New Roman"/>
          <w:sz w:val="28"/>
          <w:szCs w:val="28"/>
        </w:rPr>
        <w:t xml:space="preserve"> </w:t>
      </w:r>
      <w:r w:rsidRPr="00250FB9">
        <w:rPr>
          <w:rFonts w:ascii="Times New Roman" w:hAnsi="Times New Roman" w:cs="Times New Roman"/>
          <w:sz w:val="28"/>
          <w:szCs w:val="28"/>
        </w:rPr>
        <w:t>на всех уровнях для обеспечения безопасности населения и объектов производственного и социального назначения в природных и те</w:t>
      </w:r>
      <w:r>
        <w:rPr>
          <w:rFonts w:ascii="Times New Roman" w:hAnsi="Times New Roman" w:cs="Times New Roman"/>
          <w:sz w:val="28"/>
          <w:szCs w:val="28"/>
        </w:rPr>
        <w:t>хногенных чрезвычайных ситуациях. А также для</w:t>
      </w:r>
      <w:r w:rsidRPr="00250FB9">
        <w:rPr>
          <w:rFonts w:ascii="Times New Roman" w:hAnsi="Times New Roman" w:cs="Times New Roman"/>
          <w:sz w:val="28"/>
          <w:szCs w:val="28"/>
        </w:rPr>
        <w:t xml:space="preserve"> выработки рекомендаций по уменьшению ущерба и принятия решений в процессе ликвидации чрезвычайных ситуаций.</w:t>
      </w:r>
    </w:p>
    <w:p w:rsidR="00E556A1" w:rsidRPr="00250FB9" w:rsidRDefault="00E556A1" w:rsidP="00E556A1">
      <w:pPr>
        <w:spacing w:after="0" w:line="360" w:lineRule="auto"/>
        <w:ind w:firstLine="708"/>
        <w:jc w:val="both"/>
        <w:rPr>
          <w:rFonts w:ascii="Times New Roman" w:hAnsi="Times New Roman" w:cs="Times New Roman"/>
          <w:sz w:val="28"/>
          <w:szCs w:val="28"/>
        </w:rPr>
      </w:pPr>
      <w:r w:rsidRPr="00250FB9">
        <w:rPr>
          <w:rFonts w:ascii="Times New Roman" w:hAnsi="Times New Roman" w:cs="Times New Roman"/>
          <w:sz w:val="28"/>
          <w:szCs w:val="28"/>
        </w:rPr>
        <w:t>Объектом стандартизации является номенклатура контролируемых параметров физических полей и явлений, возникающих в процессе природных и техногенных чрезвычайных ситуаций, выявляемых и измеряемых с помощью аэрокосмических средств.</w:t>
      </w:r>
      <w:r>
        <w:rPr>
          <w:rFonts w:ascii="Times New Roman" w:hAnsi="Times New Roman" w:cs="Times New Roman"/>
          <w:sz w:val="28"/>
          <w:szCs w:val="28"/>
        </w:rPr>
        <w:t xml:space="preserve"> Она представлена в таблице 1</w:t>
      </w:r>
      <w:r w:rsidRPr="00F97253">
        <w:rPr>
          <w:rFonts w:ascii="Times New Roman" w:hAnsi="Times New Roman" w:cs="Times New Roman"/>
          <w:sz w:val="28"/>
          <w:szCs w:val="28"/>
        </w:rPr>
        <w:t xml:space="preserve"> </w:t>
      </w:r>
      <w:r>
        <w:rPr>
          <w:rFonts w:ascii="Times New Roman" w:hAnsi="Times New Roman" w:cs="Times New Roman"/>
          <w:sz w:val="28"/>
          <w:szCs w:val="28"/>
        </w:rPr>
        <w:t>«Контролируемые параметры</w:t>
      </w:r>
      <w:r w:rsidRPr="00250FB9">
        <w:rPr>
          <w:rFonts w:ascii="Times New Roman" w:hAnsi="Times New Roman" w:cs="Times New Roman"/>
          <w:sz w:val="28"/>
          <w:szCs w:val="28"/>
        </w:rPr>
        <w:t xml:space="preserve"> природных ЧС</w:t>
      </w:r>
      <w:r>
        <w:rPr>
          <w:rFonts w:ascii="Times New Roman" w:hAnsi="Times New Roman" w:cs="Times New Roman"/>
          <w:sz w:val="28"/>
          <w:szCs w:val="28"/>
        </w:rPr>
        <w:t>» и в таблице 2 «К</w:t>
      </w:r>
      <w:r w:rsidRPr="00250FB9">
        <w:rPr>
          <w:rFonts w:ascii="Times New Roman" w:hAnsi="Times New Roman" w:cs="Times New Roman"/>
          <w:sz w:val="28"/>
          <w:szCs w:val="28"/>
        </w:rPr>
        <w:t>онтролируемы</w:t>
      </w:r>
      <w:r>
        <w:rPr>
          <w:rFonts w:ascii="Times New Roman" w:hAnsi="Times New Roman" w:cs="Times New Roman"/>
          <w:sz w:val="28"/>
          <w:szCs w:val="28"/>
        </w:rPr>
        <w:t>е</w:t>
      </w:r>
      <w:r w:rsidRPr="00250FB9">
        <w:rPr>
          <w:rFonts w:ascii="Times New Roman" w:hAnsi="Times New Roman" w:cs="Times New Roman"/>
          <w:sz w:val="28"/>
          <w:szCs w:val="28"/>
        </w:rPr>
        <w:t xml:space="preserve"> параметр</w:t>
      </w:r>
      <w:r>
        <w:rPr>
          <w:rFonts w:ascii="Times New Roman" w:hAnsi="Times New Roman" w:cs="Times New Roman"/>
          <w:sz w:val="28"/>
          <w:szCs w:val="28"/>
        </w:rPr>
        <w:t>ы</w:t>
      </w:r>
      <w:r w:rsidRPr="00250FB9">
        <w:rPr>
          <w:rFonts w:ascii="Times New Roman" w:hAnsi="Times New Roman" w:cs="Times New Roman"/>
          <w:sz w:val="28"/>
          <w:szCs w:val="28"/>
        </w:rPr>
        <w:t xml:space="preserve"> техногенных чрезвычайных ситуаций</w:t>
      </w:r>
      <w:r>
        <w:rPr>
          <w:rFonts w:ascii="Times New Roman" w:hAnsi="Times New Roman" w:cs="Times New Roman"/>
          <w:sz w:val="28"/>
          <w:szCs w:val="28"/>
        </w:rPr>
        <w:t>».</w:t>
      </w:r>
    </w:p>
    <w:p w:rsidR="00E556A1" w:rsidRDefault="00E556A1" w:rsidP="00E556A1">
      <w:pPr>
        <w:spacing w:after="0" w:line="360" w:lineRule="auto"/>
        <w:ind w:firstLine="708"/>
        <w:jc w:val="both"/>
        <w:rPr>
          <w:rFonts w:ascii="Times New Roman" w:hAnsi="Times New Roman" w:cs="Times New Roman"/>
          <w:sz w:val="28"/>
          <w:szCs w:val="28"/>
        </w:rPr>
      </w:pPr>
      <w:r w:rsidRPr="00250FB9">
        <w:rPr>
          <w:rFonts w:ascii="Times New Roman" w:hAnsi="Times New Roman" w:cs="Times New Roman"/>
          <w:sz w:val="28"/>
          <w:szCs w:val="28"/>
        </w:rPr>
        <w:t xml:space="preserve">Физические принципы обнаружения и наблюдения контролируемых параметров определяют требуемый технический уровень аппаратуры и аэрокосмических средств, устанавливаемых на искусственных спутниках Земли и летательных аппаратах. </w:t>
      </w:r>
    </w:p>
    <w:p w:rsidR="00E556A1" w:rsidRPr="00250FB9" w:rsidRDefault="00E556A1" w:rsidP="00E556A1">
      <w:pPr>
        <w:spacing w:after="0" w:line="360" w:lineRule="auto"/>
        <w:ind w:firstLine="708"/>
        <w:jc w:val="both"/>
        <w:rPr>
          <w:rFonts w:ascii="Times New Roman" w:hAnsi="Times New Roman" w:cs="Times New Roman"/>
          <w:sz w:val="28"/>
          <w:szCs w:val="28"/>
        </w:rPr>
        <w:sectPr w:rsidR="00E556A1" w:rsidRPr="00250FB9" w:rsidSect="00FF3A48">
          <w:type w:val="continuous"/>
          <w:pgSz w:w="11906" w:h="16838"/>
          <w:pgMar w:top="1134" w:right="850" w:bottom="1134" w:left="1701" w:header="851" w:footer="720" w:gutter="0"/>
          <w:cols w:space="720"/>
          <w:titlePg/>
          <w:docGrid w:linePitch="299"/>
        </w:sectPr>
      </w:pPr>
    </w:p>
    <w:p w:rsidR="00E556A1" w:rsidRPr="0051116B" w:rsidRDefault="00E556A1" w:rsidP="00E556A1">
      <w:pPr>
        <w:jc w:val="right"/>
        <w:rPr>
          <w:rFonts w:ascii="Times New Roman" w:eastAsia="Times New Roman" w:hAnsi="Times New Roman" w:cs="Times New Roman"/>
          <w:sz w:val="28"/>
          <w:szCs w:val="28"/>
          <w:lang w:eastAsia="ru-RU"/>
        </w:rPr>
      </w:pPr>
      <w:r w:rsidRPr="004A37F5">
        <w:rPr>
          <w:rFonts w:ascii="Times New Roman" w:hAnsi="Times New Roman" w:cs="Times New Roman"/>
          <w:sz w:val="28"/>
          <w:szCs w:val="28"/>
        </w:rPr>
        <w:lastRenderedPageBreak/>
        <w:t>Таблица 1</w:t>
      </w:r>
    </w:p>
    <w:p w:rsidR="00E556A1" w:rsidRPr="004A37F5" w:rsidRDefault="00E556A1" w:rsidP="00E556A1">
      <w:pPr>
        <w:jc w:val="center"/>
        <w:rPr>
          <w:rFonts w:ascii="Times New Roman" w:hAnsi="Times New Roman" w:cs="Times New Roman"/>
          <w:sz w:val="28"/>
          <w:szCs w:val="28"/>
        </w:rPr>
      </w:pPr>
      <w:r w:rsidRPr="004A37F5">
        <w:rPr>
          <w:rFonts w:ascii="Times New Roman" w:hAnsi="Times New Roman" w:cs="Times New Roman"/>
          <w:sz w:val="28"/>
          <w:szCs w:val="28"/>
        </w:rPr>
        <w:t>Контролируемые параметры природных ЧС</w:t>
      </w:r>
    </w:p>
    <w:tbl>
      <w:tblPr>
        <w:tblStyle w:val="a3"/>
        <w:tblW w:w="0" w:type="auto"/>
        <w:tblLook w:val="04A0" w:firstRow="1" w:lastRow="0" w:firstColumn="1" w:lastColumn="0" w:noHBand="0" w:noVBand="1"/>
      </w:tblPr>
      <w:tblGrid>
        <w:gridCol w:w="4823"/>
        <w:gridCol w:w="4826"/>
        <w:gridCol w:w="4854"/>
      </w:tblGrid>
      <w:tr w:rsidR="00E556A1" w:rsidRPr="004A37F5" w:rsidTr="00FF3A48">
        <w:tc>
          <w:tcPr>
            <w:tcW w:w="4928" w:type="dxa"/>
          </w:tcPr>
          <w:p w:rsidR="00E556A1" w:rsidRPr="004A37F5" w:rsidRDefault="00E556A1" w:rsidP="00FF3A48">
            <w:pPr>
              <w:jc w:val="center"/>
              <w:rPr>
                <w:b/>
                <w:sz w:val="28"/>
                <w:szCs w:val="28"/>
              </w:rPr>
            </w:pPr>
            <w:bookmarkStart w:id="18" w:name="i83428"/>
            <w:r w:rsidRPr="00CB417D">
              <w:rPr>
                <w:b/>
                <w:sz w:val="28"/>
                <w:szCs w:val="28"/>
              </w:rPr>
              <w:t>Чрезвычайная ситуация</w:t>
            </w:r>
            <w:bookmarkEnd w:id="18"/>
          </w:p>
        </w:tc>
        <w:tc>
          <w:tcPr>
            <w:tcW w:w="4929" w:type="dxa"/>
          </w:tcPr>
          <w:p w:rsidR="00E556A1" w:rsidRPr="00CB417D" w:rsidRDefault="00E556A1" w:rsidP="00FF3A48">
            <w:pPr>
              <w:jc w:val="center"/>
              <w:rPr>
                <w:b/>
                <w:sz w:val="28"/>
                <w:szCs w:val="28"/>
              </w:rPr>
            </w:pPr>
            <w:r w:rsidRPr="00CB417D">
              <w:rPr>
                <w:b/>
                <w:sz w:val="28"/>
                <w:szCs w:val="28"/>
              </w:rPr>
              <w:t>Объект мониторинга</w:t>
            </w:r>
          </w:p>
          <w:p w:rsidR="00E556A1" w:rsidRPr="004A37F5" w:rsidRDefault="00E556A1" w:rsidP="00FF3A48">
            <w:pPr>
              <w:jc w:val="both"/>
              <w:rPr>
                <w:b/>
                <w:sz w:val="28"/>
                <w:szCs w:val="28"/>
              </w:rPr>
            </w:pPr>
          </w:p>
        </w:tc>
        <w:tc>
          <w:tcPr>
            <w:tcW w:w="4929" w:type="dxa"/>
          </w:tcPr>
          <w:p w:rsidR="00E556A1" w:rsidRPr="004A37F5" w:rsidRDefault="00E556A1" w:rsidP="00FF3A48">
            <w:pPr>
              <w:jc w:val="center"/>
              <w:rPr>
                <w:b/>
                <w:sz w:val="28"/>
                <w:szCs w:val="28"/>
              </w:rPr>
            </w:pPr>
            <w:r w:rsidRPr="00CB417D">
              <w:rPr>
                <w:b/>
                <w:sz w:val="28"/>
                <w:szCs w:val="28"/>
              </w:rPr>
              <w:t>Контролируемые параметры</w:t>
            </w:r>
          </w:p>
        </w:tc>
      </w:tr>
      <w:tr w:rsidR="00E556A1" w:rsidRPr="004A37F5" w:rsidTr="00FF3A48">
        <w:tc>
          <w:tcPr>
            <w:tcW w:w="4928" w:type="dxa"/>
          </w:tcPr>
          <w:p w:rsidR="00E556A1" w:rsidRPr="004A37F5" w:rsidRDefault="00E556A1" w:rsidP="00FF3A48">
            <w:pPr>
              <w:jc w:val="both"/>
              <w:rPr>
                <w:sz w:val="28"/>
                <w:szCs w:val="28"/>
              </w:rPr>
            </w:pPr>
            <w:r w:rsidRPr="00CB417D">
              <w:rPr>
                <w:sz w:val="28"/>
                <w:szCs w:val="28"/>
              </w:rPr>
              <w:t>Землетрясения</w:t>
            </w:r>
          </w:p>
        </w:tc>
        <w:tc>
          <w:tcPr>
            <w:tcW w:w="4929" w:type="dxa"/>
          </w:tcPr>
          <w:p w:rsidR="00E556A1" w:rsidRPr="004A37F5" w:rsidRDefault="00E556A1" w:rsidP="00FF3A48">
            <w:pPr>
              <w:jc w:val="both"/>
              <w:rPr>
                <w:sz w:val="28"/>
                <w:szCs w:val="28"/>
              </w:rPr>
            </w:pPr>
            <w:r w:rsidRPr="00CB417D">
              <w:rPr>
                <w:sz w:val="28"/>
                <w:szCs w:val="28"/>
              </w:rPr>
              <w:t>Сейсмически опасные районы</w:t>
            </w:r>
          </w:p>
        </w:tc>
        <w:tc>
          <w:tcPr>
            <w:tcW w:w="4929" w:type="dxa"/>
          </w:tcPr>
          <w:p w:rsidR="00E556A1" w:rsidRPr="00CB417D" w:rsidRDefault="00E556A1" w:rsidP="00FF3A48">
            <w:pPr>
              <w:jc w:val="both"/>
              <w:rPr>
                <w:sz w:val="28"/>
                <w:szCs w:val="28"/>
              </w:rPr>
            </w:pPr>
            <w:r w:rsidRPr="00CB417D">
              <w:rPr>
                <w:sz w:val="28"/>
                <w:szCs w:val="28"/>
              </w:rPr>
              <w:t>Координаты и размеры зоны ЧС.</w:t>
            </w:r>
          </w:p>
          <w:p w:rsidR="00E556A1" w:rsidRPr="00CB417D" w:rsidRDefault="00E556A1" w:rsidP="00FF3A48">
            <w:pPr>
              <w:jc w:val="both"/>
              <w:rPr>
                <w:sz w:val="28"/>
                <w:szCs w:val="28"/>
              </w:rPr>
            </w:pPr>
            <w:r w:rsidRPr="00CB417D">
              <w:rPr>
                <w:sz w:val="28"/>
                <w:szCs w:val="28"/>
              </w:rPr>
              <w:t>Величина вертикального смещения.</w:t>
            </w:r>
          </w:p>
          <w:p w:rsidR="00E556A1" w:rsidRPr="00CB417D" w:rsidRDefault="00E556A1" w:rsidP="00FF3A48">
            <w:pPr>
              <w:jc w:val="both"/>
              <w:rPr>
                <w:sz w:val="28"/>
                <w:szCs w:val="28"/>
              </w:rPr>
            </w:pPr>
            <w:r w:rsidRPr="00CB417D">
              <w:rPr>
                <w:sz w:val="28"/>
                <w:szCs w:val="28"/>
              </w:rPr>
              <w:t>Скорость тектонических движений рельефа.</w:t>
            </w:r>
          </w:p>
          <w:p w:rsidR="00E556A1" w:rsidRPr="004A37F5" w:rsidRDefault="00E556A1" w:rsidP="00FF3A48">
            <w:pPr>
              <w:jc w:val="both"/>
              <w:rPr>
                <w:sz w:val="28"/>
                <w:szCs w:val="28"/>
              </w:rPr>
            </w:pPr>
            <w:r w:rsidRPr="00CB417D">
              <w:rPr>
                <w:sz w:val="28"/>
                <w:szCs w:val="28"/>
              </w:rPr>
              <w:t>Наличие и характер разрушений</w:t>
            </w:r>
          </w:p>
        </w:tc>
      </w:tr>
      <w:tr w:rsidR="00E556A1" w:rsidRPr="004A37F5" w:rsidTr="00FF3A48">
        <w:tc>
          <w:tcPr>
            <w:tcW w:w="4928" w:type="dxa"/>
          </w:tcPr>
          <w:p w:rsidR="00E556A1" w:rsidRPr="004A37F5" w:rsidRDefault="00E556A1" w:rsidP="00FF3A48">
            <w:pPr>
              <w:jc w:val="both"/>
              <w:rPr>
                <w:sz w:val="28"/>
                <w:szCs w:val="28"/>
              </w:rPr>
            </w:pPr>
            <w:r w:rsidRPr="00CB417D">
              <w:rPr>
                <w:sz w:val="28"/>
                <w:szCs w:val="28"/>
              </w:rPr>
              <w:t>Извержение вулканов</w:t>
            </w:r>
          </w:p>
        </w:tc>
        <w:tc>
          <w:tcPr>
            <w:tcW w:w="4929" w:type="dxa"/>
          </w:tcPr>
          <w:p w:rsidR="00E556A1" w:rsidRPr="004A37F5" w:rsidRDefault="00E556A1" w:rsidP="00FF3A48">
            <w:pPr>
              <w:jc w:val="both"/>
              <w:rPr>
                <w:sz w:val="28"/>
                <w:szCs w:val="28"/>
              </w:rPr>
            </w:pPr>
            <w:r w:rsidRPr="00CB417D">
              <w:rPr>
                <w:sz w:val="28"/>
                <w:szCs w:val="28"/>
              </w:rPr>
              <w:t>Зоны (районы) вулканической деятельности</w:t>
            </w:r>
          </w:p>
        </w:tc>
        <w:tc>
          <w:tcPr>
            <w:tcW w:w="4929" w:type="dxa"/>
          </w:tcPr>
          <w:p w:rsidR="00E556A1" w:rsidRPr="00CB417D" w:rsidRDefault="00E556A1" w:rsidP="00FF3A48">
            <w:pPr>
              <w:jc w:val="both"/>
              <w:rPr>
                <w:sz w:val="28"/>
                <w:szCs w:val="28"/>
              </w:rPr>
            </w:pPr>
            <w:r w:rsidRPr="00CB417D">
              <w:rPr>
                <w:sz w:val="28"/>
                <w:szCs w:val="28"/>
              </w:rPr>
              <w:t>Координаты зоны ЧС.</w:t>
            </w:r>
          </w:p>
          <w:p w:rsidR="00E556A1" w:rsidRPr="00CB417D" w:rsidRDefault="00E556A1" w:rsidP="00FF3A48">
            <w:pPr>
              <w:jc w:val="both"/>
              <w:rPr>
                <w:sz w:val="28"/>
                <w:szCs w:val="28"/>
              </w:rPr>
            </w:pPr>
            <w:r w:rsidRPr="00CB417D">
              <w:rPr>
                <w:sz w:val="28"/>
                <w:szCs w:val="28"/>
              </w:rPr>
              <w:t>Размеры, направление и скорость движения потоков лавы.</w:t>
            </w:r>
          </w:p>
          <w:p w:rsidR="00E556A1" w:rsidRPr="00CB417D" w:rsidRDefault="00E556A1" w:rsidP="00FF3A48">
            <w:pPr>
              <w:jc w:val="both"/>
              <w:rPr>
                <w:sz w:val="28"/>
                <w:szCs w:val="28"/>
              </w:rPr>
            </w:pPr>
            <w:r w:rsidRPr="00CB417D">
              <w:rPr>
                <w:sz w:val="28"/>
                <w:szCs w:val="28"/>
              </w:rPr>
              <w:t>Высота, размеры и направление движения выбросов вулканической деятельности.</w:t>
            </w:r>
          </w:p>
          <w:p w:rsidR="00E556A1" w:rsidRPr="004A37F5" w:rsidRDefault="00E556A1" w:rsidP="00FF3A48">
            <w:pPr>
              <w:jc w:val="both"/>
              <w:rPr>
                <w:sz w:val="28"/>
                <w:szCs w:val="28"/>
              </w:rPr>
            </w:pPr>
            <w:r w:rsidRPr="00CB417D">
              <w:rPr>
                <w:sz w:val="28"/>
                <w:szCs w:val="28"/>
              </w:rPr>
              <w:t>Наличие и концентрация ядовитых примесей в приземном слое атмосферы</w:t>
            </w:r>
          </w:p>
        </w:tc>
      </w:tr>
      <w:tr w:rsidR="00E556A1" w:rsidRPr="004A37F5" w:rsidTr="00FF3A48">
        <w:tc>
          <w:tcPr>
            <w:tcW w:w="4928" w:type="dxa"/>
          </w:tcPr>
          <w:p w:rsidR="00E556A1" w:rsidRPr="004A37F5" w:rsidRDefault="00E556A1" w:rsidP="00FF3A48">
            <w:pPr>
              <w:jc w:val="both"/>
              <w:rPr>
                <w:sz w:val="28"/>
                <w:szCs w:val="28"/>
              </w:rPr>
            </w:pPr>
            <w:r w:rsidRPr="00CB417D">
              <w:rPr>
                <w:sz w:val="28"/>
                <w:szCs w:val="28"/>
              </w:rPr>
              <w:lastRenderedPageBreak/>
              <w:t>Оползни</w:t>
            </w:r>
          </w:p>
        </w:tc>
        <w:tc>
          <w:tcPr>
            <w:tcW w:w="4929" w:type="dxa"/>
          </w:tcPr>
          <w:p w:rsidR="00E556A1" w:rsidRPr="004A37F5" w:rsidRDefault="00E556A1" w:rsidP="00FF3A48">
            <w:pPr>
              <w:jc w:val="both"/>
              <w:rPr>
                <w:sz w:val="28"/>
                <w:szCs w:val="28"/>
              </w:rPr>
            </w:pPr>
            <w:r w:rsidRPr="00CB417D">
              <w:rPr>
                <w:sz w:val="28"/>
                <w:szCs w:val="28"/>
              </w:rPr>
              <w:t>Горные районы, берега рек</w:t>
            </w:r>
          </w:p>
        </w:tc>
        <w:tc>
          <w:tcPr>
            <w:tcW w:w="4929" w:type="dxa"/>
          </w:tcPr>
          <w:p w:rsidR="00E556A1" w:rsidRPr="00CB417D" w:rsidRDefault="00E556A1" w:rsidP="00FF3A48">
            <w:pPr>
              <w:jc w:val="both"/>
              <w:rPr>
                <w:sz w:val="28"/>
                <w:szCs w:val="28"/>
              </w:rPr>
            </w:pPr>
            <w:r w:rsidRPr="00CB417D">
              <w:rPr>
                <w:sz w:val="28"/>
                <w:szCs w:val="28"/>
              </w:rPr>
              <w:t>Координаты, размеры, направление и скорость перемещения оползней.</w:t>
            </w:r>
          </w:p>
          <w:p w:rsidR="00E556A1" w:rsidRPr="00CB417D" w:rsidRDefault="00E556A1" w:rsidP="00FF3A48">
            <w:pPr>
              <w:jc w:val="both"/>
              <w:rPr>
                <w:sz w:val="28"/>
                <w:szCs w:val="28"/>
              </w:rPr>
            </w:pPr>
            <w:r w:rsidRPr="00CB417D">
              <w:rPr>
                <w:sz w:val="28"/>
                <w:szCs w:val="28"/>
              </w:rPr>
              <w:t>Крутизна рельефа.</w:t>
            </w:r>
          </w:p>
          <w:p w:rsidR="00E556A1" w:rsidRPr="004A37F5" w:rsidRDefault="00E556A1" w:rsidP="00FF3A48">
            <w:pPr>
              <w:jc w:val="both"/>
              <w:rPr>
                <w:sz w:val="28"/>
                <w:szCs w:val="28"/>
              </w:rPr>
            </w:pPr>
            <w:r w:rsidRPr="00CB417D">
              <w:rPr>
                <w:sz w:val="28"/>
                <w:szCs w:val="28"/>
              </w:rPr>
              <w:t>Структура поверхности Земли в зоне ЧС</w:t>
            </w:r>
          </w:p>
        </w:tc>
      </w:tr>
      <w:tr w:rsidR="00E556A1" w:rsidRPr="004A37F5" w:rsidTr="00FF3A48">
        <w:tc>
          <w:tcPr>
            <w:tcW w:w="4928" w:type="dxa"/>
          </w:tcPr>
          <w:p w:rsidR="00E556A1" w:rsidRPr="004A37F5" w:rsidRDefault="00E556A1" w:rsidP="00FF3A48">
            <w:pPr>
              <w:jc w:val="both"/>
              <w:rPr>
                <w:sz w:val="28"/>
                <w:szCs w:val="28"/>
              </w:rPr>
            </w:pPr>
            <w:r w:rsidRPr="00CB417D">
              <w:rPr>
                <w:sz w:val="28"/>
                <w:szCs w:val="28"/>
              </w:rPr>
              <w:t>Сели</w:t>
            </w:r>
          </w:p>
        </w:tc>
        <w:tc>
          <w:tcPr>
            <w:tcW w:w="4929" w:type="dxa"/>
          </w:tcPr>
          <w:p w:rsidR="00E556A1" w:rsidRPr="004A37F5" w:rsidRDefault="00E556A1" w:rsidP="00FF3A48">
            <w:pPr>
              <w:jc w:val="both"/>
              <w:rPr>
                <w:sz w:val="28"/>
                <w:szCs w:val="28"/>
              </w:rPr>
            </w:pPr>
            <w:r w:rsidRPr="00CB417D">
              <w:rPr>
                <w:sz w:val="28"/>
                <w:szCs w:val="28"/>
              </w:rPr>
              <w:t>Горные, предгорные селеопасные районы</w:t>
            </w:r>
          </w:p>
        </w:tc>
        <w:tc>
          <w:tcPr>
            <w:tcW w:w="4929" w:type="dxa"/>
          </w:tcPr>
          <w:p w:rsidR="00E556A1" w:rsidRPr="00CB417D" w:rsidRDefault="00E556A1" w:rsidP="00FF3A48">
            <w:pPr>
              <w:jc w:val="both"/>
              <w:rPr>
                <w:sz w:val="28"/>
                <w:szCs w:val="28"/>
              </w:rPr>
            </w:pPr>
            <w:r w:rsidRPr="00CB417D">
              <w:rPr>
                <w:sz w:val="28"/>
                <w:szCs w:val="28"/>
              </w:rPr>
              <w:t>Координаты, размеры, направление и скорость перемещения селевого потока.</w:t>
            </w:r>
          </w:p>
          <w:p w:rsidR="00E556A1" w:rsidRPr="00CB417D" w:rsidRDefault="00E556A1" w:rsidP="00FF3A48">
            <w:pPr>
              <w:jc w:val="both"/>
              <w:rPr>
                <w:sz w:val="28"/>
                <w:szCs w:val="28"/>
              </w:rPr>
            </w:pPr>
            <w:r w:rsidRPr="00CB417D">
              <w:rPr>
                <w:sz w:val="28"/>
                <w:szCs w:val="28"/>
              </w:rPr>
              <w:t>Крутизна рельефа.</w:t>
            </w:r>
          </w:p>
          <w:p w:rsidR="00E556A1" w:rsidRPr="004A37F5" w:rsidRDefault="00E556A1" w:rsidP="00FF3A48">
            <w:pPr>
              <w:jc w:val="both"/>
              <w:rPr>
                <w:sz w:val="28"/>
                <w:szCs w:val="28"/>
              </w:rPr>
            </w:pPr>
            <w:r w:rsidRPr="00CB417D">
              <w:rPr>
                <w:sz w:val="28"/>
                <w:szCs w:val="28"/>
              </w:rPr>
              <w:t>Структура поверхности Земли в зоне ЧС</w:t>
            </w:r>
          </w:p>
        </w:tc>
      </w:tr>
      <w:tr w:rsidR="00E556A1" w:rsidRPr="004A37F5" w:rsidTr="00FF3A48">
        <w:tc>
          <w:tcPr>
            <w:tcW w:w="4928" w:type="dxa"/>
          </w:tcPr>
          <w:p w:rsidR="00E556A1" w:rsidRPr="004A37F5" w:rsidRDefault="00E556A1" w:rsidP="00FF3A48">
            <w:pPr>
              <w:jc w:val="both"/>
              <w:rPr>
                <w:sz w:val="28"/>
                <w:szCs w:val="28"/>
              </w:rPr>
            </w:pPr>
            <w:r w:rsidRPr="00CB417D">
              <w:rPr>
                <w:sz w:val="28"/>
                <w:szCs w:val="28"/>
              </w:rPr>
              <w:t>Обвалы (провалы)</w:t>
            </w:r>
          </w:p>
        </w:tc>
        <w:tc>
          <w:tcPr>
            <w:tcW w:w="4929" w:type="dxa"/>
          </w:tcPr>
          <w:p w:rsidR="00E556A1" w:rsidRPr="004A37F5" w:rsidRDefault="00E556A1" w:rsidP="00FF3A48">
            <w:pPr>
              <w:jc w:val="both"/>
              <w:rPr>
                <w:sz w:val="28"/>
                <w:szCs w:val="28"/>
              </w:rPr>
            </w:pPr>
            <w:r w:rsidRPr="00CB417D">
              <w:rPr>
                <w:sz w:val="28"/>
                <w:szCs w:val="28"/>
              </w:rPr>
              <w:t>Горные районы, берега рек</w:t>
            </w:r>
          </w:p>
        </w:tc>
        <w:tc>
          <w:tcPr>
            <w:tcW w:w="4929" w:type="dxa"/>
          </w:tcPr>
          <w:p w:rsidR="00E556A1" w:rsidRPr="00CB417D" w:rsidRDefault="00E556A1" w:rsidP="00FF3A48">
            <w:pPr>
              <w:jc w:val="both"/>
              <w:rPr>
                <w:sz w:val="28"/>
                <w:szCs w:val="28"/>
              </w:rPr>
            </w:pPr>
            <w:r w:rsidRPr="00CB417D">
              <w:rPr>
                <w:sz w:val="28"/>
                <w:szCs w:val="28"/>
              </w:rPr>
              <w:t>Координаты и размеры зоны обвалов (провалов)</w:t>
            </w:r>
          </w:p>
          <w:p w:rsidR="00E556A1" w:rsidRPr="004A37F5" w:rsidRDefault="00E556A1" w:rsidP="00FF3A48">
            <w:pPr>
              <w:jc w:val="both"/>
              <w:rPr>
                <w:sz w:val="28"/>
                <w:szCs w:val="28"/>
              </w:rPr>
            </w:pPr>
            <w:r w:rsidRPr="00CB417D">
              <w:rPr>
                <w:sz w:val="28"/>
                <w:szCs w:val="28"/>
              </w:rPr>
              <w:t>Крутизна рельефа, высота подъема воды в реках</w:t>
            </w:r>
          </w:p>
        </w:tc>
      </w:tr>
      <w:tr w:rsidR="00E556A1" w:rsidRPr="004A37F5" w:rsidTr="00FF3A48">
        <w:tc>
          <w:tcPr>
            <w:tcW w:w="4928" w:type="dxa"/>
          </w:tcPr>
          <w:p w:rsidR="00E556A1" w:rsidRPr="004A37F5" w:rsidRDefault="00E556A1" w:rsidP="00FF3A48">
            <w:pPr>
              <w:jc w:val="both"/>
              <w:rPr>
                <w:sz w:val="28"/>
                <w:szCs w:val="28"/>
              </w:rPr>
            </w:pPr>
            <w:r w:rsidRPr="00CB417D">
              <w:rPr>
                <w:sz w:val="28"/>
                <w:szCs w:val="28"/>
              </w:rPr>
              <w:t>Лавины</w:t>
            </w:r>
          </w:p>
        </w:tc>
        <w:tc>
          <w:tcPr>
            <w:tcW w:w="4929" w:type="dxa"/>
          </w:tcPr>
          <w:p w:rsidR="00E556A1" w:rsidRPr="004A37F5" w:rsidRDefault="00E556A1" w:rsidP="00FF3A48">
            <w:pPr>
              <w:jc w:val="both"/>
              <w:rPr>
                <w:sz w:val="28"/>
                <w:szCs w:val="28"/>
              </w:rPr>
            </w:pPr>
            <w:r w:rsidRPr="00CB417D">
              <w:rPr>
                <w:sz w:val="28"/>
                <w:szCs w:val="28"/>
              </w:rPr>
              <w:t>Горные лавиноопасные районы</w:t>
            </w:r>
          </w:p>
        </w:tc>
        <w:tc>
          <w:tcPr>
            <w:tcW w:w="4929" w:type="dxa"/>
          </w:tcPr>
          <w:p w:rsidR="00E556A1" w:rsidRPr="004A37F5" w:rsidRDefault="00E556A1" w:rsidP="00FF3A48">
            <w:pPr>
              <w:jc w:val="both"/>
              <w:rPr>
                <w:sz w:val="28"/>
                <w:szCs w:val="28"/>
              </w:rPr>
            </w:pPr>
            <w:r w:rsidRPr="00CB417D">
              <w:rPr>
                <w:sz w:val="28"/>
                <w:szCs w:val="28"/>
              </w:rPr>
              <w:t>Координаты, размеры, направление и скорость движения лавин</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Тайфуны</w:t>
            </w:r>
          </w:p>
        </w:tc>
        <w:tc>
          <w:tcPr>
            <w:tcW w:w="4929" w:type="dxa"/>
          </w:tcPr>
          <w:p w:rsidR="00E556A1" w:rsidRPr="00CB417D" w:rsidRDefault="00E556A1" w:rsidP="00FF3A48">
            <w:pPr>
              <w:jc w:val="both"/>
              <w:rPr>
                <w:sz w:val="28"/>
                <w:szCs w:val="28"/>
              </w:rPr>
            </w:pPr>
            <w:r w:rsidRPr="00CB417D">
              <w:rPr>
                <w:sz w:val="28"/>
                <w:szCs w:val="28"/>
              </w:rPr>
              <w:t>Зоны воздействия тайфунов.</w:t>
            </w:r>
          </w:p>
          <w:p w:rsidR="00E556A1" w:rsidRPr="00CB417D" w:rsidRDefault="00E556A1" w:rsidP="00FF3A48">
            <w:pPr>
              <w:jc w:val="both"/>
              <w:rPr>
                <w:sz w:val="28"/>
                <w:szCs w:val="28"/>
              </w:rPr>
            </w:pPr>
            <w:r w:rsidRPr="00CB417D">
              <w:rPr>
                <w:sz w:val="28"/>
                <w:szCs w:val="28"/>
              </w:rPr>
              <w:t>Облачные структуры</w:t>
            </w:r>
          </w:p>
        </w:tc>
        <w:tc>
          <w:tcPr>
            <w:tcW w:w="4929" w:type="dxa"/>
          </w:tcPr>
          <w:p w:rsidR="00E556A1" w:rsidRPr="00CB417D" w:rsidRDefault="00E556A1" w:rsidP="00FF3A48">
            <w:pPr>
              <w:jc w:val="both"/>
              <w:rPr>
                <w:sz w:val="28"/>
                <w:szCs w:val="28"/>
              </w:rPr>
            </w:pPr>
            <w:r w:rsidRPr="00CB417D">
              <w:rPr>
                <w:sz w:val="28"/>
                <w:szCs w:val="28"/>
              </w:rPr>
              <w:t>Координаты и размеры зоны ЧС.</w:t>
            </w:r>
          </w:p>
          <w:p w:rsidR="00E556A1" w:rsidRPr="00CB417D" w:rsidRDefault="00E556A1" w:rsidP="00FF3A48">
            <w:pPr>
              <w:jc w:val="both"/>
              <w:rPr>
                <w:sz w:val="28"/>
                <w:szCs w:val="28"/>
              </w:rPr>
            </w:pPr>
            <w:r w:rsidRPr="00CB417D">
              <w:rPr>
                <w:sz w:val="28"/>
                <w:szCs w:val="28"/>
              </w:rPr>
              <w:t>Интенсивность осадков.</w:t>
            </w:r>
          </w:p>
          <w:p w:rsidR="00E556A1" w:rsidRPr="00CB417D" w:rsidRDefault="00E556A1" w:rsidP="00FF3A48">
            <w:pPr>
              <w:jc w:val="both"/>
              <w:rPr>
                <w:sz w:val="28"/>
                <w:szCs w:val="28"/>
              </w:rPr>
            </w:pPr>
            <w:r w:rsidRPr="00CB417D">
              <w:rPr>
                <w:sz w:val="28"/>
                <w:szCs w:val="28"/>
              </w:rPr>
              <w:lastRenderedPageBreak/>
              <w:t>Скорость и направление перемещения тайфуна.</w:t>
            </w:r>
          </w:p>
          <w:p w:rsidR="00E556A1" w:rsidRPr="00CB417D" w:rsidRDefault="00E556A1" w:rsidP="00FF3A48">
            <w:pPr>
              <w:jc w:val="both"/>
              <w:rPr>
                <w:sz w:val="28"/>
                <w:szCs w:val="28"/>
              </w:rPr>
            </w:pPr>
            <w:r w:rsidRPr="00CB417D">
              <w:rPr>
                <w:sz w:val="28"/>
                <w:szCs w:val="28"/>
              </w:rPr>
              <w:t>Скорости ветра на различных высотах.</w:t>
            </w:r>
          </w:p>
          <w:p w:rsidR="00E556A1" w:rsidRPr="00CB417D" w:rsidRDefault="00E556A1" w:rsidP="00FF3A48">
            <w:pPr>
              <w:jc w:val="both"/>
              <w:rPr>
                <w:sz w:val="28"/>
                <w:szCs w:val="28"/>
              </w:rPr>
            </w:pPr>
            <w:r w:rsidRPr="00CB417D">
              <w:rPr>
                <w:sz w:val="28"/>
                <w:szCs w:val="28"/>
              </w:rPr>
              <w:t>Характер разрушений</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lastRenderedPageBreak/>
              <w:t>Смерчи</w:t>
            </w:r>
          </w:p>
        </w:tc>
        <w:tc>
          <w:tcPr>
            <w:tcW w:w="4929" w:type="dxa"/>
          </w:tcPr>
          <w:p w:rsidR="00E556A1" w:rsidRPr="00CB417D" w:rsidRDefault="00E556A1" w:rsidP="00FF3A48">
            <w:pPr>
              <w:jc w:val="both"/>
              <w:rPr>
                <w:sz w:val="28"/>
                <w:szCs w:val="28"/>
              </w:rPr>
            </w:pPr>
            <w:r w:rsidRPr="00CB417D">
              <w:rPr>
                <w:sz w:val="28"/>
                <w:szCs w:val="28"/>
              </w:rPr>
              <w:t>Зоны прохождения смерча.</w:t>
            </w:r>
          </w:p>
          <w:p w:rsidR="00E556A1" w:rsidRPr="00CB417D" w:rsidRDefault="00E556A1" w:rsidP="00FF3A48">
            <w:pPr>
              <w:jc w:val="both"/>
              <w:rPr>
                <w:sz w:val="28"/>
                <w:szCs w:val="28"/>
              </w:rPr>
            </w:pPr>
            <w:r w:rsidRPr="00CB417D">
              <w:rPr>
                <w:sz w:val="28"/>
                <w:szCs w:val="28"/>
              </w:rPr>
              <w:t>Облачные структуры.</w:t>
            </w:r>
          </w:p>
          <w:p w:rsidR="00E556A1" w:rsidRPr="00CB417D" w:rsidRDefault="00E556A1" w:rsidP="00FF3A48">
            <w:pPr>
              <w:jc w:val="both"/>
              <w:rPr>
                <w:sz w:val="28"/>
                <w:szCs w:val="28"/>
              </w:rPr>
            </w:pPr>
            <w:r w:rsidRPr="00CB417D">
              <w:rPr>
                <w:sz w:val="28"/>
                <w:szCs w:val="28"/>
              </w:rPr>
              <w:t>Вихри</w:t>
            </w:r>
          </w:p>
        </w:tc>
        <w:tc>
          <w:tcPr>
            <w:tcW w:w="4929" w:type="dxa"/>
          </w:tcPr>
          <w:p w:rsidR="00E556A1" w:rsidRPr="00CB417D" w:rsidRDefault="00E556A1" w:rsidP="00FF3A48">
            <w:pPr>
              <w:jc w:val="both"/>
              <w:rPr>
                <w:sz w:val="28"/>
                <w:szCs w:val="28"/>
              </w:rPr>
            </w:pPr>
            <w:r w:rsidRPr="00CB417D">
              <w:rPr>
                <w:sz w:val="28"/>
                <w:szCs w:val="28"/>
              </w:rPr>
              <w:t>Координаты зоны ЧС.</w:t>
            </w:r>
          </w:p>
          <w:p w:rsidR="00E556A1" w:rsidRPr="00CB417D" w:rsidRDefault="00E556A1" w:rsidP="00FF3A48">
            <w:pPr>
              <w:jc w:val="both"/>
              <w:rPr>
                <w:sz w:val="28"/>
                <w:szCs w:val="28"/>
              </w:rPr>
            </w:pPr>
            <w:r w:rsidRPr="00CB417D">
              <w:rPr>
                <w:sz w:val="28"/>
                <w:szCs w:val="28"/>
              </w:rPr>
              <w:t>Скорости ветра.</w:t>
            </w:r>
          </w:p>
          <w:p w:rsidR="00E556A1" w:rsidRPr="00CB417D" w:rsidRDefault="00E556A1" w:rsidP="00FF3A48">
            <w:pPr>
              <w:jc w:val="both"/>
              <w:rPr>
                <w:sz w:val="28"/>
                <w:szCs w:val="28"/>
              </w:rPr>
            </w:pPr>
            <w:r w:rsidRPr="00CB417D">
              <w:rPr>
                <w:sz w:val="28"/>
                <w:szCs w:val="28"/>
              </w:rPr>
              <w:t>Характер и размеры разрушений в городских и сельскохозяйственных районах</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Пыльные и песчаные бури, снежные бураны</w:t>
            </w:r>
          </w:p>
        </w:tc>
        <w:tc>
          <w:tcPr>
            <w:tcW w:w="4929" w:type="dxa"/>
          </w:tcPr>
          <w:p w:rsidR="00E556A1" w:rsidRPr="00CB417D" w:rsidRDefault="00E556A1" w:rsidP="00FF3A48">
            <w:pPr>
              <w:jc w:val="both"/>
              <w:rPr>
                <w:sz w:val="28"/>
                <w:szCs w:val="28"/>
              </w:rPr>
            </w:pPr>
            <w:r w:rsidRPr="00CB417D">
              <w:rPr>
                <w:sz w:val="28"/>
                <w:szCs w:val="28"/>
              </w:rPr>
              <w:t>Облачные структуры.</w:t>
            </w:r>
          </w:p>
          <w:p w:rsidR="00E556A1" w:rsidRPr="00CB417D" w:rsidRDefault="00E556A1" w:rsidP="00FF3A48">
            <w:pPr>
              <w:jc w:val="both"/>
              <w:rPr>
                <w:sz w:val="28"/>
                <w:szCs w:val="28"/>
              </w:rPr>
            </w:pPr>
            <w:r w:rsidRPr="00CB417D">
              <w:rPr>
                <w:sz w:val="28"/>
                <w:szCs w:val="28"/>
              </w:rPr>
              <w:t>Состояние поверхности Земли</w:t>
            </w:r>
          </w:p>
        </w:tc>
        <w:tc>
          <w:tcPr>
            <w:tcW w:w="4929" w:type="dxa"/>
          </w:tcPr>
          <w:p w:rsidR="00E556A1" w:rsidRPr="00CB417D" w:rsidRDefault="00E556A1" w:rsidP="00FF3A48">
            <w:pPr>
              <w:jc w:val="both"/>
              <w:rPr>
                <w:sz w:val="28"/>
                <w:szCs w:val="28"/>
              </w:rPr>
            </w:pPr>
            <w:r w:rsidRPr="00CB417D">
              <w:rPr>
                <w:sz w:val="28"/>
                <w:szCs w:val="28"/>
              </w:rPr>
              <w:t>Координаты и размеры зоны ЧС.</w:t>
            </w:r>
          </w:p>
          <w:p w:rsidR="00E556A1" w:rsidRPr="00CB417D" w:rsidRDefault="00E556A1" w:rsidP="00FF3A48">
            <w:pPr>
              <w:jc w:val="both"/>
              <w:rPr>
                <w:sz w:val="28"/>
                <w:szCs w:val="28"/>
              </w:rPr>
            </w:pPr>
            <w:r w:rsidRPr="00CB417D">
              <w:rPr>
                <w:sz w:val="28"/>
                <w:szCs w:val="28"/>
              </w:rPr>
              <w:t>Размер и форма облаков.</w:t>
            </w:r>
          </w:p>
          <w:p w:rsidR="00E556A1" w:rsidRPr="00CB417D" w:rsidRDefault="00E556A1" w:rsidP="00FF3A48">
            <w:pPr>
              <w:jc w:val="both"/>
              <w:rPr>
                <w:sz w:val="28"/>
                <w:szCs w:val="28"/>
              </w:rPr>
            </w:pPr>
            <w:r w:rsidRPr="00CB417D">
              <w:rPr>
                <w:sz w:val="28"/>
                <w:szCs w:val="28"/>
              </w:rPr>
              <w:t>Скорость и направление ветра.</w:t>
            </w:r>
          </w:p>
          <w:p w:rsidR="00E556A1" w:rsidRPr="00CB417D" w:rsidRDefault="00E556A1" w:rsidP="00FF3A48">
            <w:pPr>
              <w:jc w:val="both"/>
              <w:rPr>
                <w:sz w:val="28"/>
                <w:szCs w:val="28"/>
              </w:rPr>
            </w:pPr>
            <w:r w:rsidRPr="00CB417D">
              <w:rPr>
                <w:sz w:val="28"/>
                <w:szCs w:val="28"/>
              </w:rPr>
              <w:t>Температура и давление.</w:t>
            </w:r>
          </w:p>
          <w:p w:rsidR="00E556A1" w:rsidRPr="00CB417D" w:rsidRDefault="00E556A1" w:rsidP="00FF3A48">
            <w:pPr>
              <w:jc w:val="both"/>
              <w:rPr>
                <w:sz w:val="28"/>
                <w:szCs w:val="28"/>
              </w:rPr>
            </w:pPr>
            <w:r w:rsidRPr="00CB417D">
              <w:rPr>
                <w:sz w:val="28"/>
                <w:szCs w:val="28"/>
              </w:rPr>
              <w:t>Характер разрушений</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Цунами</w:t>
            </w:r>
          </w:p>
        </w:tc>
        <w:tc>
          <w:tcPr>
            <w:tcW w:w="4929" w:type="dxa"/>
          </w:tcPr>
          <w:p w:rsidR="00E556A1" w:rsidRPr="00CB417D" w:rsidRDefault="00E556A1" w:rsidP="00FF3A48">
            <w:pPr>
              <w:jc w:val="both"/>
              <w:rPr>
                <w:sz w:val="28"/>
                <w:szCs w:val="28"/>
              </w:rPr>
            </w:pPr>
            <w:r w:rsidRPr="00CB417D">
              <w:rPr>
                <w:sz w:val="28"/>
                <w:szCs w:val="28"/>
              </w:rPr>
              <w:t>Прибрежные тихоокеанские акватории</w:t>
            </w:r>
          </w:p>
        </w:tc>
        <w:tc>
          <w:tcPr>
            <w:tcW w:w="4929" w:type="dxa"/>
          </w:tcPr>
          <w:p w:rsidR="00E556A1" w:rsidRPr="00CB417D" w:rsidRDefault="00E556A1" w:rsidP="00FF3A48">
            <w:pPr>
              <w:jc w:val="both"/>
              <w:rPr>
                <w:sz w:val="28"/>
                <w:szCs w:val="28"/>
              </w:rPr>
            </w:pPr>
            <w:r w:rsidRPr="00CB417D">
              <w:rPr>
                <w:sz w:val="28"/>
                <w:szCs w:val="28"/>
              </w:rPr>
              <w:t>Координаты, площадь и характер разрушений.</w:t>
            </w:r>
          </w:p>
          <w:p w:rsidR="00E556A1" w:rsidRPr="00CB417D" w:rsidRDefault="00E556A1" w:rsidP="00FF3A48">
            <w:pPr>
              <w:jc w:val="both"/>
              <w:rPr>
                <w:sz w:val="28"/>
                <w:szCs w:val="28"/>
              </w:rPr>
            </w:pPr>
            <w:r w:rsidRPr="00CB417D">
              <w:rPr>
                <w:sz w:val="28"/>
                <w:szCs w:val="28"/>
              </w:rPr>
              <w:t>Высота и длина волн.</w:t>
            </w:r>
          </w:p>
          <w:p w:rsidR="00E556A1" w:rsidRPr="00CB417D" w:rsidRDefault="00E556A1" w:rsidP="00FF3A48">
            <w:pPr>
              <w:jc w:val="both"/>
              <w:rPr>
                <w:sz w:val="28"/>
                <w:szCs w:val="28"/>
              </w:rPr>
            </w:pPr>
            <w:r w:rsidRPr="00CB417D">
              <w:rPr>
                <w:sz w:val="28"/>
                <w:szCs w:val="28"/>
              </w:rPr>
              <w:lastRenderedPageBreak/>
              <w:t>Направление и скорость перемещения волн.</w:t>
            </w:r>
          </w:p>
          <w:p w:rsidR="00E556A1" w:rsidRPr="00CB417D" w:rsidRDefault="00E556A1" w:rsidP="00FF3A48">
            <w:pPr>
              <w:jc w:val="both"/>
              <w:rPr>
                <w:sz w:val="28"/>
                <w:szCs w:val="28"/>
              </w:rPr>
            </w:pPr>
            <w:r w:rsidRPr="00CB417D">
              <w:rPr>
                <w:sz w:val="28"/>
                <w:szCs w:val="28"/>
              </w:rPr>
              <w:t>Глубина проникновения приливной волны</w:t>
            </w:r>
          </w:p>
        </w:tc>
      </w:tr>
      <w:tr w:rsidR="00E556A1" w:rsidRPr="004A37F5" w:rsidTr="00FF3A48">
        <w:tc>
          <w:tcPr>
            <w:tcW w:w="4928" w:type="dxa"/>
          </w:tcPr>
          <w:p w:rsidR="00E556A1" w:rsidRPr="004A37F5" w:rsidRDefault="00E556A1" w:rsidP="00FF3A48">
            <w:pPr>
              <w:jc w:val="both"/>
              <w:rPr>
                <w:sz w:val="28"/>
                <w:szCs w:val="28"/>
              </w:rPr>
            </w:pPr>
            <w:r w:rsidRPr="00CB417D">
              <w:rPr>
                <w:sz w:val="28"/>
                <w:szCs w:val="28"/>
              </w:rPr>
              <w:lastRenderedPageBreak/>
              <w:t>Подъем воды, наводнения и затопления</w:t>
            </w:r>
          </w:p>
        </w:tc>
        <w:tc>
          <w:tcPr>
            <w:tcW w:w="4929" w:type="dxa"/>
          </w:tcPr>
          <w:p w:rsidR="00E556A1" w:rsidRPr="00CB417D" w:rsidRDefault="00E556A1" w:rsidP="00FF3A48">
            <w:pPr>
              <w:jc w:val="both"/>
              <w:rPr>
                <w:sz w:val="28"/>
                <w:szCs w:val="28"/>
              </w:rPr>
            </w:pPr>
            <w:r w:rsidRPr="00CB417D">
              <w:rPr>
                <w:sz w:val="28"/>
                <w:szCs w:val="28"/>
              </w:rPr>
              <w:t>Поймы рек, водохранилища, дамбы, плотины, морские прибрежные зоны</w:t>
            </w:r>
          </w:p>
        </w:tc>
        <w:tc>
          <w:tcPr>
            <w:tcW w:w="4929" w:type="dxa"/>
          </w:tcPr>
          <w:p w:rsidR="00E556A1" w:rsidRPr="00CB417D" w:rsidRDefault="00E556A1" w:rsidP="00FF3A48">
            <w:pPr>
              <w:jc w:val="both"/>
              <w:rPr>
                <w:sz w:val="28"/>
                <w:szCs w:val="28"/>
              </w:rPr>
            </w:pPr>
            <w:r w:rsidRPr="00CB417D">
              <w:rPr>
                <w:sz w:val="28"/>
                <w:szCs w:val="28"/>
              </w:rPr>
              <w:t>Координаты зоны ЧС.</w:t>
            </w:r>
          </w:p>
          <w:p w:rsidR="00E556A1" w:rsidRPr="00CB417D" w:rsidRDefault="00E556A1" w:rsidP="00FF3A48">
            <w:pPr>
              <w:jc w:val="both"/>
              <w:rPr>
                <w:sz w:val="28"/>
                <w:szCs w:val="28"/>
              </w:rPr>
            </w:pPr>
            <w:r w:rsidRPr="00CB417D">
              <w:rPr>
                <w:sz w:val="28"/>
                <w:szCs w:val="28"/>
              </w:rPr>
              <w:t>Высота подъема воды, площадь водной поверхности.</w:t>
            </w:r>
          </w:p>
          <w:p w:rsidR="00E556A1" w:rsidRPr="00CB417D" w:rsidRDefault="00E556A1" w:rsidP="00FF3A48">
            <w:pPr>
              <w:jc w:val="both"/>
              <w:rPr>
                <w:sz w:val="28"/>
                <w:szCs w:val="28"/>
              </w:rPr>
            </w:pPr>
            <w:r w:rsidRPr="00CB417D">
              <w:rPr>
                <w:sz w:val="28"/>
                <w:szCs w:val="28"/>
              </w:rPr>
              <w:t>Площадь затопления.</w:t>
            </w:r>
          </w:p>
          <w:p w:rsidR="00E556A1" w:rsidRPr="00CB417D" w:rsidRDefault="00E556A1" w:rsidP="00FF3A48">
            <w:pPr>
              <w:jc w:val="both"/>
              <w:rPr>
                <w:sz w:val="28"/>
                <w:szCs w:val="28"/>
              </w:rPr>
            </w:pPr>
            <w:r w:rsidRPr="00CB417D">
              <w:rPr>
                <w:sz w:val="28"/>
                <w:szCs w:val="28"/>
              </w:rPr>
              <w:t>Интенсивность осадков. Высота снежного покрова</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Природные пожары</w:t>
            </w:r>
          </w:p>
        </w:tc>
        <w:tc>
          <w:tcPr>
            <w:tcW w:w="4929" w:type="dxa"/>
          </w:tcPr>
          <w:p w:rsidR="00E556A1" w:rsidRPr="00CB417D" w:rsidRDefault="00E556A1" w:rsidP="00FF3A48">
            <w:pPr>
              <w:jc w:val="both"/>
              <w:rPr>
                <w:sz w:val="28"/>
                <w:szCs w:val="28"/>
              </w:rPr>
            </w:pPr>
            <w:r w:rsidRPr="00CB417D">
              <w:rPr>
                <w:sz w:val="28"/>
                <w:szCs w:val="28"/>
              </w:rPr>
              <w:t>Леса, степи, торфяники, угольные и нефтяные месторождения</w:t>
            </w:r>
          </w:p>
        </w:tc>
        <w:tc>
          <w:tcPr>
            <w:tcW w:w="4929" w:type="dxa"/>
          </w:tcPr>
          <w:p w:rsidR="00E556A1" w:rsidRPr="00CB417D" w:rsidRDefault="00E556A1" w:rsidP="00FF3A48">
            <w:pPr>
              <w:jc w:val="both"/>
              <w:rPr>
                <w:sz w:val="28"/>
                <w:szCs w:val="28"/>
              </w:rPr>
            </w:pPr>
            <w:r w:rsidRPr="00CB417D">
              <w:rPr>
                <w:sz w:val="28"/>
                <w:szCs w:val="28"/>
              </w:rPr>
              <w:t>Координаты зоны ЧС.</w:t>
            </w:r>
          </w:p>
          <w:p w:rsidR="00E556A1" w:rsidRPr="00CB417D" w:rsidRDefault="00E556A1" w:rsidP="00FF3A48">
            <w:pPr>
              <w:jc w:val="both"/>
              <w:rPr>
                <w:sz w:val="28"/>
                <w:szCs w:val="28"/>
              </w:rPr>
            </w:pPr>
            <w:r w:rsidRPr="00CB417D">
              <w:rPr>
                <w:sz w:val="28"/>
                <w:szCs w:val="28"/>
              </w:rPr>
              <w:t>Размер дымового шлейфа, площадь огневой зоны, температура, площадь гарей.</w:t>
            </w:r>
          </w:p>
          <w:p w:rsidR="00E556A1" w:rsidRPr="00CB417D" w:rsidRDefault="00E556A1" w:rsidP="00FF3A48">
            <w:pPr>
              <w:jc w:val="both"/>
              <w:rPr>
                <w:sz w:val="28"/>
                <w:szCs w:val="28"/>
              </w:rPr>
            </w:pPr>
            <w:r w:rsidRPr="00CB417D">
              <w:rPr>
                <w:sz w:val="28"/>
                <w:szCs w:val="28"/>
              </w:rPr>
              <w:t>Направление и скорость распространения зоны горения.</w:t>
            </w:r>
          </w:p>
          <w:p w:rsidR="00E556A1" w:rsidRPr="00CB417D" w:rsidRDefault="00E556A1" w:rsidP="00FF3A48">
            <w:pPr>
              <w:jc w:val="both"/>
              <w:rPr>
                <w:sz w:val="28"/>
                <w:szCs w:val="28"/>
              </w:rPr>
            </w:pPr>
            <w:r w:rsidRPr="00CB417D">
              <w:rPr>
                <w:sz w:val="28"/>
                <w:szCs w:val="28"/>
              </w:rPr>
              <w:t>Параметры предпожарной обстановки (температура и влажность)</w:t>
            </w:r>
          </w:p>
        </w:tc>
      </w:tr>
    </w:tbl>
    <w:p w:rsidR="00E556A1" w:rsidRPr="004A37F5" w:rsidRDefault="00E556A1" w:rsidP="00E556A1">
      <w:pPr>
        <w:rPr>
          <w:rFonts w:ascii="Times New Roman" w:hAnsi="Times New Roman" w:cs="Times New Roman"/>
          <w:sz w:val="28"/>
          <w:szCs w:val="28"/>
        </w:rPr>
      </w:pPr>
    </w:p>
    <w:p w:rsidR="00E556A1" w:rsidRPr="004A37F5" w:rsidRDefault="00E556A1" w:rsidP="00E556A1">
      <w:pPr>
        <w:jc w:val="center"/>
        <w:rPr>
          <w:rFonts w:ascii="Times New Roman" w:hAnsi="Times New Roman" w:cs="Times New Roman"/>
          <w:sz w:val="28"/>
          <w:szCs w:val="28"/>
        </w:rPr>
      </w:pPr>
    </w:p>
    <w:p w:rsidR="00E556A1" w:rsidRPr="0051116B" w:rsidRDefault="00E556A1" w:rsidP="00E556A1">
      <w:pPr>
        <w:jc w:val="right"/>
        <w:rPr>
          <w:rFonts w:ascii="Times New Roman" w:eastAsia="Times New Roman" w:hAnsi="Times New Roman" w:cs="Times New Roman"/>
          <w:sz w:val="28"/>
          <w:szCs w:val="28"/>
          <w:lang w:eastAsia="ru-RU"/>
        </w:rPr>
      </w:pPr>
      <w:r w:rsidRPr="004A37F5">
        <w:rPr>
          <w:rFonts w:ascii="Times New Roman" w:hAnsi="Times New Roman" w:cs="Times New Roman"/>
          <w:sz w:val="28"/>
          <w:szCs w:val="28"/>
        </w:rPr>
        <w:lastRenderedPageBreak/>
        <w:t>Таблица 2</w:t>
      </w:r>
    </w:p>
    <w:p w:rsidR="00E556A1" w:rsidRPr="004A37F5" w:rsidRDefault="00E556A1" w:rsidP="00E556A1">
      <w:pPr>
        <w:jc w:val="center"/>
        <w:rPr>
          <w:rFonts w:ascii="Times New Roman" w:hAnsi="Times New Roman" w:cs="Times New Roman"/>
          <w:sz w:val="28"/>
          <w:szCs w:val="28"/>
        </w:rPr>
      </w:pPr>
      <w:r w:rsidRPr="004A37F5">
        <w:rPr>
          <w:rFonts w:ascii="Times New Roman" w:hAnsi="Times New Roman" w:cs="Times New Roman"/>
          <w:sz w:val="28"/>
          <w:szCs w:val="28"/>
        </w:rPr>
        <w:t>Контролируемые параметры техногенных чрезвычайных ситуаций</w:t>
      </w:r>
    </w:p>
    <w:tbl>
      <w:tblPr>
        <w:tblStyle w:val="a3"/>
        <w:tblW w:w="0" w:type="auto"/>
        <w:tblLook w:val="04A0" w:firstRow="1" w:lastRow="0" w:firstColumn="1" w:lastColumn="0" w:noHBand="0" w:noVBand="1"/>
      </w:tblPr>
      <w:tblGrid>
        <w:gridCol w:w="4851"/>
        <w:gridCol w:w="4821"/>
        <w:gridCol w:w="4831"/>
      </w:tblGrid>
      <w:tr w:rsidR="00E556A1" w:rsidRPr="004A37F5" w:rsidTr="00FF3A48">
        <w:tc>
          <w:tcPr>
            <w:tcW w:w="4928" w:type="dxa"/>
          </w:tcPr>
          <w:p w:rsidR="00E556A1" w:rsidRPr="00CB417D" w:rsidRDefault="00E556A1" w:rsidP="00FF3A48">
            <w:pPr>
              <w:jc w:val="center"/>
              <w:rPr>
                <w:b/>
                <w:sz w:val="28"/>
                <w:szCs w:val="28"/>
              </w:rPr>
            </w:pPr>
            <w:bookmarkStart w:id="19" w:name="i93315"/>
            <w:r w:rsidRPr="00CB417D">
              <w:rPr>
                <w:b/>
                <w:sz w:val="28"/>
                <w:szCs w:val="28"/>
              </w:rPr>
              <w:t>Чрезвычайная ситуация</w:t>
            </w:r>
            <w:bookmarkEnd w:id="19"/>
          </w:p>
        </w:tc>
        <w:tc>
          <w:tcPr>
            <w:tcW w:w="4929" w:type="dxa"/>
          </w:tcPr>
          <w:p w:rsidR="00E556A1" w:rsidRPr="00CB417D" w:rsidRDefault="00E556A1" w:rsidP="00FF3A48">
            <w:pPr>
              <w:jc w:val="center"/>
              <w:rPr>
                <w:b/>
                <w:sz w:val="28"/>
                <w:szCs w:val="28"/>
              </w:rPr>
            </w:pPr>
            <w:r w:rsidRPr="00CB417D">
              <w:rPr>
                <w:b/>
                <w:sz w:val="28"/>
                <w:szCs w:val="28"/>
              </w:rPr>
              <w:t>Объект мониторинга</w:t>
            </w:r>
          </w:p>
          <w:p w:rsidR="00E556A1" w:rsidRPr="00CB417D" w:rsidRDefault="00E556A1" w:rsidP="00FF3A48">
            <w:pPr>
              <w:jc w:val="both"/>
              <w:rPr>
                <w:b/>
                <w:sz w:val="28"/>
                <w:szCs w:val="28"/>
              </w:rPr>
            </w:pPr>
          </w:p>
        </w:tc>
        <w:tc>
          <w:tcPr>
            <w:tcW w:w="4929" w:type="dxa"/>
          </w:tcPr>
          <w:p w:rsidR="00E556A1" w:rsidRPr="00CB417D" w:rsidRDefault="00E556A1" w:rsidP="00FF3A48">
            <w:pPr>
              <w:jc w:val="center"/>
              <w:rPr>
                <w:b/>
                <w:sz w:val="28"/>
                <w:szCs w:val="28"/>
              </w:rPr>
            </w:pPr>
            <w:r w:rsidRPr="00CB417D">
              <w:rPr>
                <w:b/>
                <w:sz w:val="28"/>
                <w:szCs w:val="28"/>
              </w:rPr>
              <w:t>Контролируемые параметры</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Аварии и крушения на железных дорогах</w:t>
            </w:r>
          </w:p>
        </w:tc>
        <w:tc>
          <w:tcPr>
            <w:tcW w:w="4929" w:type="dxa"/>
          </w:tcPr>
          <w:p w:rsidR="00E556A1" w:rsidRPr="00CB417D" w:rsidRDefault="00E556A1" w:rsidP="00FF3A48">
            <w:pPr>
              <w:jc w:val="both"/>
              <w:rPr>
                <w:sz w:val="28"/>
                <w:szCs w:val="28"/>
              </w:rPr>
            </w:pPr>
            <w:r w:rsidRPr="00CB417D">
              <w:rPr>
                <w:sz w:val="28"/>
                <w:szCs w:val="28"/>
              </w:rPr>
              <w:t>Транспортные магистрали, мосты, тоннели, подвижные средства</w:t>
            </w:r>
          </w:p>
        </w:tc>
        <w:tc>
          <w:tcPr>
            <w:tcW w:w="4929" w:type="dxa"/>
          </w:tcPr>
          <w:p w:rsidR="00E556A1" w:rsidRPr="00CB417D" w:rsidRDefault="00E556A1" w:rsidP="00FF3A48">
            <w:pPr>
              <w:jc w:val="both"/>
              <w:rPr>
                <w:sz w:val="28"/>
                <w:szCs w:val="28"/>
              </w:rPr>
            </w:pPr>
            <w:r w:rsidRPr="00CB417D">
              <w:rPr>
                <w:sz w:val="28"/>
                <w:szCs w:val="28"/>
              </w:rPr>
              <w:t>Координаты и характер разрушений транспортных магистралей.</w:t>
            </w:r>
          </w:p>
          <w:p w:rsidR="00E556A1" w:rsidRPr="00CB417D" w:rsidRDefault="00E556A1" w:rsidP="00FF3A48">
            <w:pPr>
              <w:jc w:val="both"/>
              <w:rPr>
                <w:sz w:val="28"/>
                <w:szCs w:val="28"/>
              </w:rPr>
            </w:pPr>
            <w:r w:rsidRPr="00CB417D">
              <w:rPr>
                <w:sz w:val="28"/>
                <w:szCs w:val="28"/>
              </w:rPr>
              <w:t>Площадь загрязнений от транспортируемых грузов</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Аварии и катастрофы морского и речного транспорта</w:t>
            </w:r>
          </w:p>
        </w:tc>
        <w:tc>
          <w:tcPr>
            <w:tcW w:w="4929" w:type="dxa"/>
          </w:tcPr>
          <w:p w:rsidR="00E556A1" w:rsidRPr="00CB417D" w:rsidRDefault="00E556A1" w:rsidP="00FF3A48">
            <w:pPr>
              <w:jc w:val="both"/>
              <w:rPr>
                <w:sz w:val="28"/>
                <w:szCs w:val="28"/>
              </w:rPr>
            </w:pPr>
            <w:r w:rsidRPr="00CB417D">
              <w:rPr>
                <w:sz w:val="28"/>
                <w:szCs w:val="28"/>
              </w:rPr>
              <w:t>Районы морского судоходства, порты</w:t>
            </w:r>
          </w:p>
        </w:tc>
        <w:tc>
          <w:tcPr>
            <w:tcW w:w="4929" w:type="dxa"/>
          </w:tcPr>
          <w:p w:rsidR="00E556A1" w:rsidRPr="00CB417D" w:rsidRDefault="00E556A1" w:rsidP="00FF3A48">
            <w:pPr>
              <w:jc w:val="both"/>
              <w:rPr>
                <w:sz w:val="28"/>
                <w:szCs w:val="28"/>
              </w:rPr>
            </w:pPr>
            <w:r w:rsidRPr="00CB417D">
              <w:rPr>
                <w:sz w:val="28"/>
                <w:szCs w:val="28"/>
              </w:rPr>
              <w:t>Координаты зоны бедствия.</w:t>
            </w:r>
          </w:p>
          <w:p w:rsidR="00E556A1" w:rsidRPr="00CB417D" w:rsidRDefault="00E556A1" w:rsidP="00FF3A48">
            <w:pPr>
              <w:jc w:val="both"/>
              <w:rPr>
                <w:sz w:val="28"/>
                <w:szCs w:val="28"/>
              </w:rPr>
            </w:pPr>
            <w:r w:rsidRPr="00CB417D">
              <w:rPr>
                <w:sz w:val="28"/>
                <w:szCs w:val="28"/>
              </w:rPr>
              <w:t>Площадь и направление движения загрязнений</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Аварии и катастрофы на авиационном транспорте</w:t>
            </w:r>
          </w:p>
        </w:tc>
        <w:tc>
          <w:tcPr>
            <w:tcW w:w="4929" w:type="dxa"/>
          </w:tcPr>
          <w:p w:rsidR="00E556A1" w:rsidRPr="00CB417D" w:rsidRDefault="00E556A1" w:rsidP="00FF3A48">
            <w:pPr>
              <w:jc w:val="both"/>
              <w:rPr>
                <w:sz w:val="28"/>
                <w:szCs w:val="28"/>
              </w:rPr>
            </w:pPr>
            <w:r w:rsidRPr="00CB417D">
              <w:rPr>
                <w:sz w:val="28"/>
                <w:szCs w:val="28"/>
              </w:rPr>
              <w:t>Районы авиасообщений, аэродромы</w:t>
            </w:r>
          </w:p>
        </w:tc>
        <w:tc>
          <w:tcPr>
            <w:tcW w:w="4929" w:type="dxa"/>
          </w:tcPr>
          <w:p w:rsidR="00E556A1" w:rsidRPr="00CB417D" w:rsidRDefault="00E556A1" w:rsidP="00FF3A48">
            <w:pPr>
              <w:jc w:val="both"/>
              <w:rPr>
                <w:sz w:val="28"/>
                <w:szCs w:val="28"/>
              </w:rPr>
            </w:pPr>
            <w:r w:rsidRPr="00CB417D">
              <w:rPr>
                <w:sz w:val="28"/>
                <w:szCs w:val="28"/>
              </w:rPr>
              <w:t>Координаты района катастрофы, характер разрушений (пожаров), площадь загрязнений</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Аварии на дорогах</w:t>
            </w:r>
          </w:p>
        </w:tc>
        <w:tc>
          <w:tcPr>
            <w:tcW w:w="4929" w:type="dxa"/>
          </w:tcPr>
          <w:p w:rsidR="00E556A1" w:rsidRPr="00CB417D" w:rsidRDefault="00E556A1" w:rsidP="00FF3A48">
            <w:pPr>
              <w:jc w:val="both"/>
              <w:rPr>
                <w:sz w:val="28"/>
                <w:szCs w:val="28"/>
              </w:rPr>
            </w:pPr>
            <w:r w:rsidRPr="00CB417D">
              <w:rPr>
                <w:sz w:val="28"/>
                <w:szCs w:val="28"/>
              </w:rPr>
              <w:t>Автодороги и прилегающие территории</w:t>
            </w:r>
          </w:p>
        </w:tc>
        <w:tc>
          <w:tcPr>
            <w:tcW w:w="4929" w:type="dxa"/>
          </w:tcPr>
          <w:p w:rsidR="00E556A1" w:rsidRPr="00CB417D" w:rsidRDefault="00E556A1" w:rsidP="00FF3A48">
            <w:pPr>
              <w:jc w:val="both"/>
              <w:rPr>
                <w:sz w:val="28"/>
                <w:szCs w:val="28"/>
              </w:rPr>
            </w:pPr>
            <w:r w:rsidRPr="00CB417D">
              <w:rPr>
                <w:sz w:val="28"/>
                <w:szCs w:val="28"/>
              </w:rPr>
              <w:t>Координаты зоны ЧС.</w:t>
            </w:r>
          </w:p>
          <w:p w:rsidR="00E556A1" w:rsidRPr="00CB417D" w:rsidRDefault="00E556A1" w:rsidP="00FF3A48">
            <w:pPr>
              <w:jc w:val="both"/>
              <w:rPr>
                <w:sz w:val="28"/>
                <w:szCs w:val="28"/>
              </w:rPr>
            </w:pPr>
            <w:r w:rsidRPr="00CB417D">
              <w:rPr>
                <w:sz w:val="28"/>
                <w:szCs w:val="28"/>
              </w:rPr>
              <w:t>Характер и площадь разрушений.</w:t>
            </w:r>
          </w:p>
          <w:p w:rsidR="00E556A1" w:rsidRPr="00CB417D" w:rsidRDefault="00E556A1" w:rsidP="00FF3A48">
            <w:pPr>
              <w:jc w:val="both"/>
              <w:rPr>
                <w:sz w:val="28"/>
                <w:szCs w:val="28"/>
              </w:rPr>
            </w:pPr>
            <w:r w:rsidRPr="00CB417D">
              <w:rPr>
                <w:sz w:val="28"/>
                <w:szCs w:val="28"/>
              </w:rPr>
              <w:t>Площадь загрязнений от транспортируемых грузов</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lastRenderedPageBreak/>
              <w:t>Аварии на трубопроводах и промыслах</w:t>
            </w:r>
          </w:p>
        </w:tc>
        <w:tc>
          <w:tcPr>
            <w:tcW w:w="4929" w:type="dxa"/>
          </w:tcPr>
          <w:p w:rsidR="00E556A1" w:rsidRPr="00CB417D" w:rsidRDefault="00E556A1" w:rsidP="00FF3A48">
            <w:pPr>
              <w:jc w:val="both"/>
              <w:rPr>
                <w:sz w:val="28"/>
                <w:szCs w:val="28"/>
              </w:rPr>
            </w:pPr>
            <w:r w:rsidRPr="00CB417D">
              <w:rPr>
                <w:sz w:val="28"/>
                <w:szCs w:val="28"/>
              </w:rPr>
              <w:t>Объекты аварий</w:t>
            </w:r>
          </w:p>
        </w:tc>
        <w:tc>
          <w:tcPr>
            <w:tcW w:w="4929" w:type="dxa"/>
          </w:tcPr>
          <w:p w:rsidR="00E556A1" w:rsidRPr="00CB417D" w:rsidRDefault="00E556A1" w:rsidP="00FF3A48">
            <w:pPr>
              <w:jc w:val="both"/>
              <w:rPr>
                <w:sz w:val="28"/>
                <w:szCs w:val="28"/>
              </w:rPr>
            </w:pPr>
            <w:r w:rsidRPr="00CB417D">
              <w:rPr>
                <w:sz w:val="28"/>
                <w:szCs w:val="28"/>
              </w:rPr>
              <w:t>Координаты и площадь ЧС.</w:t>
            </w:r>
          </w:p>
          <w:p w:rsidR="00E556A1" w:rsidRPr="00CB417D" w:rsidRDefault="00E556A1" w:rsidP="00FF3A48">
            <w:pPr>
              <w:jc w:val="both"/>
              <w:rPr>
                <w:sz w:val="28"/>
                <w:szCs w:val="28"/>
              </w:rPr>
            </w:pPr>
            <w:r w:rsidRPr="00CB417D">
              <w:rPr>
                <w:sz w:val="28"/>
                <w:szCs w:val="28"/>
              </w:rPr>
              <w:t>Характер, размеры и площадь разливов нефти и других загрязняющих почву продуктов</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Пожары на промышленных предприятиях, транспорте, шахтах и жилых зданиях</w:t>
            </w:r>
          </w:p>
        </w:tc>
        <w:tc>
          <w:tcPr>
            <w:tcW w:w="4929" w:type="dxa"/>
          </w:tcPr>
          <w:p w:rsidR="00E556A1" w:rsidRPr="00CB417D" w:rsidRDefault="00E556A1" w:rsidP="00FF3A48">
            <w:pPr>
              <w:jc w:val="both"/>
              <w:rPr>
                <w:sz w:val="28"/>
                <w:szCs w:val="28"/>
              </w:rPr>
            </w:pPr>
            <w:r w:rsidRPr="00CB417D">
              <w:rPr>
                <w:sz w:val="28"/>
                <w:szCs w:val="28"/>
              </w:rPr>
              <w:t>Объекты аварий</w:t>
            </w:r>
          </w:p>
        </w:tc>
        <w:tc>
          <w:tcPr>
            <w:tcW w:w="4929" w:type="dxa"/>
          </w:tcPr>
          <w:p w:rsidR="00E556A1" w:rsidRPr="00CB417D" w:rsidRDefault="00E556A1" w:rsidP="00FF3A48">
            <w:pPr>
              <w:jc w:val="both"/>
              <w:rPr>
                <w:sz w:val="28"/>
                <w:szCs w:val="28"/>
              </w:rPr>
            </w:pPr>
            <w:r w:rsidRPr="00CB417D">
              <w:rPr>
                <w:sz w:val="28"/>
                <w:szCs w:val="28"/>
              </w:rPr>
              <w:t>Координаты и площадь дымового шлейфа, огневой зоны.</w:t>
            </w:r>
          </w:p>
          <w:p w:rsidR="00E556A1" w:rsidRPr="00CB417D" w:rsidRDefault="00E556A1" w:rsidP="00FF3A48">
            <w:pPr>
              <w:jc w:val="both"/>
              <w:rPr>
                <w:sz w:val="28"/>
                <w:szCs w:val="28"/>
              </w:rPr>
            </w:pPr>
            <w:r w:rsidRPr="00CB417D">
              <w:rPr>
                <w:sz w:val="28"/>
                <w:szCs w:val="28"/>
              </w:rPr>
              <w:t>Химический состав дымов</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Аварии на химически опасных объектах</w:t>
            </w:r>
          </w:p>
        </w:tc>
        <w:tc>
          <w:tcPr>
            <w:tcW w:w="4929" w:type="dxa"/>
          </w:tcPr>
          <w:p w:rsidR="00E556A1" w:rsidRPr="00CB417D" w:rsidRDefault="00E556A1" w:rsidP="00FF3A48">
            <w:pPr>
              <w:jc w:val="both"/>
              <w:rPr>
                <w:sz w:val="28"/>
                <w:szCs w:val="28"/>
              </w:rPr>
            </w:pPr>
            <w:r w:rsidRPr="00CB417D">
              <w:rPr>
                <w:sz w:val="28"/>
                <w:szCs w:val="28"/>
              </w:rPr>
              <w:t>Аварийные объекты: промышленные предприятия, водоемы вблизи них, атмосфера в районе аварии</w:t>
            </w:r>
          </w:p>
        </w:tc>
        <w:tc>
          <w:tcPr>
            <w:tcW w:w="4929" w:type="dxa"/>
          </w:tcPr>
          <w:p w:rsidR="00E556A1" w:rsidRPr="00CB417D" w:rsidRDefault="00E556A1" w:rsidP="00FF3A48">
            <w:pPr>
              <w:jc w:val="both"/>
              <w:rPr>
                <w:sz w:val="28"/>
                <w:szCs w:val="28"/>
              </w:rPr>
            </w:pPr>
            <w:r w:rsidRPr="00CB417D">
              <w:rPr>
                <w:sz w:val="28"/>
                <w:szCs w:val="28"/>
              </w:rPr>
              <w:t>Координаты и площадь зоны ЧС.</w:t>
            </w:r>
          </w:p>
          <w:p w:rsidR="00E556A1" w:rsidRPr="00CB417D" w:rsidRDefault="00E556A1" w:rsidP="00FF3A48">
            <w:pPr>
              <w:jc w:val="both"/>
              <w:rPr>
                <w:sz w:val="28"/>
                <w:szCs w:val="28"/>
              </w:rPr>
            </w:pPr>
            <w:r w:rsidRPr="00CB417D">
              <w:rPr>
                <w:sz w:val="28"/>
                <w:szCs w:val="28"/>
              </w:rPr>
              <w:t>Направление, температура и скорость движения дымового и (или) газового шлейфа.</w:t>
            </w:r>
          </w:p>
          <w:p w:rsidR="00E556A1" w:rsidRPr="00CB417D" w:rsidRDefault="00E556A1" w:rsidP="00FF3A48">
            <w:pPr>
              <w:jc w:val="both"/>
              <w:rPr>
                <w:sz w:val="28"/>
                <w:szCs w:val="28"/>
              </w:rPr>
            </w:pPr>
            <w:r w:rsidRPr="00CB417D">
              <w:rPr>
                <w:sz w:val="28"/>
                <w:szCs w:val="28"/>
              </w:rPr>
              <w:t>Химический состав воздушной среды в зоне ЧС</w:t>
            </w:r>
          </w:p>
          <w:p w:rsidR="00E556A1" w:rsidRPr="00CB417D" w:rsidRDefault="00E556A1" w:rsidP="00FF3A48">
            <w:pPr>
              <w:jc w:val="both"/>
              <w:rPr>
                <w:sz w:val="28"/>
                <w:szCs w:val="28"/>
              </w:rPr>
            </w:pPr>
            <w:r w:rsidRPr="00CB417D">
              <w:rPr>
                <w:sz w:val="28"/>
                <w:szCs w:val="28"/>
              </w:rPr>
              <w:t>Количество облаков и интенсивность осадков в зоне ЧС.</w:t>
            </w:r>
          </w:p>
          <w:p w:rsidR="00E556A1" w:rsidRPr="00CB417D" w:rsidRDefault="00E556A1" w:rsidP="00FF3A48">
            <w:pPr>
              <w:jc w:val="both"/>
              <w:rPr>
                <w:sz w:val="28"/>
                <w:szCs w:val="28"/>
              </w:rPr>
            </w:pPr>
            <w:r w:rsidRPr="00CB417D">
              <w:rPr>
                <w:sz w:val="28"/>
                <w:szCs w:val="28"/>
              </w:rPr>
              <w:t>Направление и скорость ветра</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Аварии на радиационно</w:t>
            </w:r>
            <w:r>
              <w:rPr>
                <w:sz w:val="28"/>
                <w:szCs w:val="28"/>
              </w:rPr>
              <w:t xml:space="preserve"> </w:t>
            </w:r>
            <w:r w:rsidRPr="00CB417D">
              <w:rPr>
                <w:sz w:val="28"/>
                <w:szCs w:val="28"/>
              </w:rPr>
              <w:t>опасных объектах</w:t>
            </w:r>
          </w:p>
        </w:tc>
        <w:tc>
          <w:tcPr>
            <w:tcW w:w="4929" w:type="dxa"/>
          </w:tcPr>
          <w:p w:rsidR="00E556A1" w:rsidRPr="00CB417D" w:rsidRDefault="00E556A1" w:rsidP="00FF3A48">
            <w:pPr>
              <w:jc w:val="both"/>
              <w:rPr>
                <w:sz w:val="28"/>
                <w:szCs w:val="28"/>
              </w:rPr>
            </w:pPr>
            <w:r w:rsidRPr="00CB417D">
              <w:rPr>
                <w:sz w:val="28"/>
                <w:szCs w:val="28"/>
              </w:rPr>
              <w:t>Атомные электростанции и другие радиационно</w:t>
            </w:r>
            <w:r>
              <w:rPr>
                <w:sz w:val="28"/>
                <w:szCs w:val="28"/>
              </w:rPr>
              <w:t xml:space="preserve"> </w:t>
            </w:r>
            <w:r w:rsidRPr="00CB417D">
              <w:rPr>
                <w:sz w:val="28"/>
                <w:szCs w:val="28"/>
              </w:rPr>
              <w:t>опасные объекты</w:t>
            </w:r>
          </w:p>
        </w:tc>
        <w:tc>
          <w:tcPr>
            <w:tcW w:w="4929" w:type="dxa"/>
          </w:tcPr>
          <w:p w:rsidR="00E556A1" w:rsidRPr="00CB417D" w:rsidRDefault="00E556A1" w:rsidP="00FF3A48">
            <w:pPr>
              <w:jc w:val="both"/>
              <w:rPr>
                <w:sz w:val="28"/>
                <w:szCs w:val="28"/>
              </w:rPr>
            </w:pPr>
            <w:r w:rsidRPr="00CB417D">
              <w:rPr>
                <w:sz w:val="28"/>
                <w:szCs w:val="28"/>
              </w:rPr>
              <w:t>Координаты и площадь зоны ЧС.</w:t>
            </w:r>
          </w:p>
          <w:p w:rsidR="00E556A1" w:rsidRPr="00CB417D" w:rsidRDefault="00E556A1" w:rsidP="00FF3A48">
            <w:pPr>
              <w:jc w:val="both"/>
              <w:rPr>
                <w:sz w:val="28"/>
                <w:szCs w:val="28"/>
              </w:rPr>
            </w:pPr>
            <w:r w:rsidRPr="00CB417D">
              <w:rPr>
                <w:sz w:val="28"/>
                <w:szCs w:val="28"/>
              </w:rPr>
              <w:t>Наличие и характер разрушений, пожаров и радиоактивного заражения.</w:t>
            </w:r>
          </w:p>
          <w:p w:rsidR="00E556A1" w:rsidRPr="00CB417D" w:rsidRDefault="00E556A1" w:rsidP="00FF3A48">
            <w:pPr>
              <w:jc w:val="both"/>
              <w:rPr>
                <w:sz w:val="28"/>
                <w:szCs w:val="28"/>
              </w:rPr>
            </w:pPr>
            <w:r w:rsidRPr="00CB417D">
              <w:rPr>
                <w:sz w:val="28"/>
                <w:szCs w:val="28"/>
              </w:rPr>
              <w:lastRenderedPageBreak/>
              <w:t>Количество облаков и интенсивность осадков.</w:t>
            </w:r>
          </w:p>
          <w:p w:rsidR="00E556A1" w:rsidRPr="00CB417D" w:rsidRDefault="00E556A1" w:rsidP="00FF3A48">
            <w:pPr>
              <w:jc w:val="both"/>
              <w:rPr>
                <w:sz w:val="28"/>
                <w:szCs w:val="28"/>
              </w:rPr>
            </w:pPr>
            <w:r w:rsidRPr="00CB417D">
              <w:rPr>
                <w:sz w:val="28"/>
                <w:szCs w:val="28"/>
              </w:rPr>
              <w:t>Интенсивность радиоактивного излучения.</w:t>
            </w:r>
          </w:p>
          <w:p w:rsidR="00E556A1" w:rsidRPr="00CB417D" w:rsidRDefault="00E556A1" w:rsidP="00FF3A48">
            <w:pPr>
              <w:jc w:val="both"/>
              <w:rPr>
                <w:sz w:val="28"/>
                <w:szCs w:val="28"/>
              </w:rPr>
            </w:pPr>
            <w:r w:rsidRPr="00CB417D">
              <w:rPr>
                <w:sz w:val="28"/>
                <w:szCs w:val="28"/>
              </w:rPr>
              <w:t>Направление и скорость ветра</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lastRenderedPageBreak/>
              <w:t>Разрушения зданий и промышленных объектов</w:t>
            </w:r>
          </w:p>
        </w:tc>
        <w:tc>
          <w:tcPr>
            <w:tcW w:w="4929" w:type="dxa"/>
          </w:tcPr>
          <w:p w:rsidR="00E556A1" w:rsidRPr="00CB417D" w:rsidRDefault="00E556A1" w:rsidP="00FF3A48">
            <w:pPr>
              <w:jc w:val="both"/>
              <w:rPr>
                <w:sz w:val="28"/>
                <w:szCs w:val="28"/>
              </w:rPr>
            </w:pPr>
            <w:r w:rsidRPr="00CB417D">
              <w:rPr>
                <w:sz w:val="28"/>
                <w:szCs w:val="28"/>
              </w:rPr>
              <w:t>Районы аварий</w:t>
            </w:r>
          </w:p>
        </w:tc>
        <w:tc>
          <w:tcPr>
            <w:tcW w:w="4929" w:type="dxa"/>
          </w:tcPr>
          <w:p w:rsidR="00E556A1" w:rsidRPr="00CB417D" w:rsidRDefault="00E556A1" w:rsidP="00FF3A48">
            <w:pPr>
              <w:jc w:val="both"/>
              <w:rPr>
                <w:sz w:val="28"/>
                <w:szCs w:val="28"/>
              </w:rPr>
            </w:pPr>
            <w:r w:rsidRPr="00CB417D">
              <w:rPr>
                <w:sz w:val="28"/>
                <w:szCs w:val="28"/>
              </w:rPr>
              <w:t>Координаты зоны ЧС.</w:t>
            </w:r>
          </w:p>
          <w:p w:rsidR="00E556A1" w:rsidRPr="00CB417D" w:rsidRDefault="00E556A1" w:rsidP="00FF3A48">
            <w:pPr>
              <w:jc w:val="both"/>
              <w:rPr>
                <w:sz w:val="28"/>
                <w:szCs w:val="28"/>
              </w:rPr>
            </w:pPr>
            <w:r w:rsidRPr="00CB417D">
              <w:rPr>
                <w:sz w:val="28"/>
                <w:szCs w:val="28"/>
              </w:rPr>
              <w:t>Площадь, характер и степень разрушений</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Аварии на электроэнергетических системах</w:t>
            </w:r>
          </w:p>
        </w:tc>
        <w:tc>
          <w:tcPr>
            <w:tcW w:w="4929" w:type="dxa"/>
          </w:tcPr>
          <w:p w:rsidR="00E556A1" w:rsidRPr="00CB417D" w:rsidRDefault="00E556A1" w:rsidP="00FF3A48">
            <w:pPr>
              <w:jc w:val="both"/>
              <w:rPr>
                <w:sz w:val="28"/>
                <w:szCs w:val="28"/>
              </w:rPr>
            </w:pPr>
            <w:r w:rsidRPr="00CB417D">
              <w:rPr>
                <w:sz w:val="28"/>
                <w:szCs w:val="28"/>
              </w:rPr>
              <w:t>ТЭЦ, ГРЭС, ГЭС, ЛЭП и др.</w:t>
            </w:r>
          </w:p>
        </w:tc>
        <w:tc>
          <w:tcPr>
            <w:tcW w:w="4929" w:type="dxa"/>
          </w:tcPr>
          <w:p w:rsidR="00E556A1" w:rsidRPr="00CB417D" w:rsidRDefault="00E556A1" w:rsidP="00FF3A48">
            <w:pPr>
              <w:jc w:val="both"/>
              <w:rPr>
                <w:sz w:val="28"/>
                <w:szCs w:val="28"/>
              </w:rPr>
            </w:pPr>
            <w:r w:rsidRPr="00CB417D">
              <w:rPr>
                <w:sz w:val="28"/>
                <w:szCs w:val="28"/>
              </w:rPr>
              <w:t>Координаты зоны ЧС.</w:t>
            </w:r>
          </w:p>
          <w:p w:rsidR="00E556A1" w:rsidRPr="00CB417D" w:rsidRDefault="00E556A1" w:rsidP="00FF3A48">
            <w:pPr>
              <w:jc w:val="both"/>
              <w:rPr>
                <w:sz w:val="28"/>
                <w:szCs w:val="28"/>
              </w:rPr>
            </w:pPr>
            <w:r w:rsidRPr="00CB417D">
              <w:rPr>
                <w:sz w:val="28"/>
                <w:szCs w:val="28"/>
              </w:rPr>
              <w:t>Характер и степень разрушений, площадь зоны.</w:t>
            </w:r>
          </w:p>
          <w:p w:rsidR="00E556A1" w:rsidRPr="00CB417D" w:rsidRDefault="00E556A1" w:rsidP="00FF3A48">
            <w:pPr>
              <w:jc w:val="both"/>
              <w:rPr>
                <w:sz w:val="28"/>
                <w:szCs w:val="28"/>
              </w:rPr>
            </w:pPr>
            <w:r w:rsidRPr="00CB417D">
              <w:rPr>
                <w:sz w:val="28"/>
                <w:szCs w:val="28"/>
              </w:rPr>
              <w:t>Размеры дымовых шлейфов и наличие тепловых аномалий</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Аварии на коммунальных системах жизнеобеспечения</w:t>
            </w:r>
          </w:p>
        </w:tc>
        <w:tc>
          <w:tcPr>
            <w:tcW w:w="4929" w:type="dxa"/>
          </w:tcPr>
          <w:p w:rsidR="00E556A1" w:rsidRPr="00CB417D" w:rsidRDefault="00E556A1" w:rsidP="00FF3A48">
            <w:pPr>
              <w:jc w:val="both"/>
              <w:rPr>
                <w:sz w:val="28"/>
                <w:szCs w:val="28"/>
              </w:rPr>
            </w:pPr>
            <w:r w:rsidRPr="00CB417D">
              <w:rPr>
                <w:sz w:val="28"/>
                <w:szCs w:val="28"/>
              </w:rPr>
              <w:t>Водозаборы, очистные сооружения и др.</w:t>
            </w:r>
          </w:p>
        </w:tc>
        <w:tc>
          <w:tcPr>
            <w:tcW w:w="4929" w:type="dxa"/>
          </w:tcPr>
          <w:p w:rsidR="00E556A1" w:rsidRPr="00CB417D" w:rsidRDefault="00E556A1" w:rsidP="00FF3A48">
            <w:pPr>
              <w:jc w:val="both"/>
              <w:rPr>
                <w:sz w:val="28"/>
                <w:szCs w:val="28"/>
              </w:rPr>
            </w:pPr>
            <w:r w:rsidRPr="00CB417D">
              <w:rPr>
                <w:sz w:val="28"/>
                <w:szCs w:val="28"/>
              </w:rPr>
              <w:t>Координаты зоны ЧС.</w:t>
            </w:r>
          </w:p>
          <w:p w:rsidR="00E556A1" w:rsidRPr="00CB417D" w:rsidRDefault="00E556A1" w:rsidP="00FF3A48">
            <w:pPr>
              <w:jc w:val="both"/>
              <w:rPr>
                <w:sz w:val="28"/>
                <w:szCs w:val="28"/>
              </w:rPr>
            </w:pPr>
            <w:r w:rsidRPr="00CB417D">
              <w:rPr>
                <w:sz w:val="28"/>
                <w:szCs w:val="28"/>
              </w:rPr>
              <w:t>Характер разрушений.</w:t>
            </w:r>
          </w:p>
          <w:p w:rsidR="00E556A1" w:rsidRPr="00CB417D" w:rsidRDefault="00E556A1" w:rsidP="00FF3A48">
            <w:pPr>
              <w:jc w:val="both"/>
              <w:rPr>
                <w:sz w:val="28"/>
                <w:szCs w:val="28"/>
              </w:rPr>
            </w:pPr>
            <w:r w:rsidRPr="00CB417D">
              <w:rPr>
                <w:sz w:val="28"/>
                <w:szCs w:val="28"/>
              </w:rPr>
              <w:t>Химический состав и концентрация аэрозолей в облаках, наличие и амплитуды тепловых аномалий</w:t>
            </w:r>
          </w:p>
        </w:tc>
      </w:tr>
      <w:tr w:rsidR="00E556A1" w:rsidRPr="004A37F5" w:rsidTr="00FF3A48">
        <w:tc>
          <w:tcPr>
            <w:tcW w:w="4928" w:type="dxa"/>
          </w:tcPr>
          <w:p w:rsidR="00E556A1" w:rsidRPr="00CB417D" w:rsidRDefault="00E556A1" w:rsidP="00FF3A48">
            <w:pPr>
              <w:jc w:val="both"/>
              <w:rPr>
                <w:sz w:val="28"/>
                <w:szCs w:val="28"/>
              </w:rPr>
            </w:pPr>
            <w:r w:rsidRPr="00CB417D">
              <w:rPr>
                <w:sz w:val="28"/>
                <w:szCs w:val="28"/>
              </w:rPr>
              <w:t>Гидродинамические аварии</w:t>
            </w:r>
          </w:p>
        </w:tc>
        <w:tc>
          <w:tcPr>
            <w:tcW w:w="4929" w:type="dxa"/>
          </w:tcPr>
          <w:p w:rsidR="00E556A1" w:rsidRPr="00CB417D" w:rsidRDefault="00E556A1" w:rsidP="00FF3A48">
            <w:pPr>
              <w:jc w:val="both"/>
              <w:rPr>
                <w:sz w:val="28"/>
                <w:szCs w:val="28"/>
              </w:rPr>
            </w:pPr>
            <w:r w:rsidRPr="00CB417D">
              <w:rPr>
                <w:sz w:val="28"/>
                <w:szCs w:val="28"/>
              </w:rPr>
              <w:t>Водохранилища, дамбы, плотины</w:t>
            </w:r>
          </w:p>
        </w:tc>
        <w:tc>
          <w:tcPr>
            <w:tcW w:w="4929" w:type="dxa"/>
          </w:tcPr>
          <w:p w:rsidR="00E556A1" w:rsidRPr="00CB417D" w:rsidRDefault="00E556A1" w:rsidP="00FF3A48">
            <w:pPr>
              <w:jc w:val="both"/>
              <w:rPr>
                <w:sz w:val="28"/>
                <w:szCs w:val="28"/>
              </w:rPr>
            </w:pPr>
            <w:r w:rsidRPr="00CB417D">
              <w:rPr>
                <w:sz w:val="28"/>
                <w:szCs w:val="28"/>
              </w:rPr>
              <w:t xml:space="preserve">Координаты зоны ЧС. Высота </w:t>
            </w:r>
            <w:r w:rsidRPr="00CB417D">
              <w:rPr>
                <w:sz w:val="28"/>
                <w:szCs w:val="28"/>
              </w:rPr>
              <w:lastRenderedPageBreak/>
              <w:t>подъема воды, площадь затопления</w:t>
            </w:r>
          </w:p>
        </w:tc>
      </w:tr>
    </w:tbl>
    <w:p w:rsidR="00E556A1" w:rsidRPr="00250FB9" w:rsidRDefault="00E556A1" w:rsidP="00E556A1">
      <w:pPr>
        <w:jc w:val="center"/>
        <w:rPr>
          <w:rFonts w:ascii="Times New Roman" w:hAnsi="Times New Roman" w:cs="Times New Roman"/>
          <w:sz w:val="28"/>
          <w:szCs w:val="28"/>
        </w:rPr>
      </w:pPr>
    </w:p>
    <w:p w:rsidR="00E556A1" w:rsidRPr="00250FB9" w:rsidRDefault="00E556A1" w:rsidP="00E556A1">
      <w:pPr>
        <w:jc w:val="both"/>
        <w:rPr>
          <w:rFonts w:ascii="Times New Roman" w:hAnsi="Times New Roman" w:cs="Times New Roman"/>
          <w:sz w:val="24"/>
          <w:szCs w:val="24"/>
        </w:rPr>
      </w:pPr>
    </w:p>
    <w:p w:rsidR="00E556A1" w:rsidRPr="00250FB9" w:rsidRDefault="00E556A1" w:rsidP="00E556A1">
      <w:pPr>
        <w:jc w:val="both"/>
        <w:rPr>
          <w:rFonts w:ascii="Times New Roman" w:hAnsi="Times New Roman" w:cs="Times New Roman"/>
          <w:sz w:val="28"/>
          <w:szCs w:val="28"/>
        </w:rPr>
        <w:sectPr w:rsidR="00E556A1" w:rsidRPr="00250FB9" w:rsidSect="00FF3A48">
          <w:type w:val="continuous"/>
          <w:pgSz w:w="16838" w:h="11906" w:orient="landscape"/>
          <w:pgMar w:top="1134" w:right="850" w:bottom="1134" w:left="1701" w:header="851" w:footer="720" w:gutter="0"/>
          <w:cols w:space="720"/>
          <w:titlePg/>
          <w:docGrid w:linePitch="299"/>
        </w:sectPr>
      </w:pPr>
    </w:p>
    <w:p w:rsidR="00E556A1" w:rsidRPr="00250FB9" w:rsidRDefault="00E556A1" w:rsidP="00E556A1">
      <w:pPr>
        <w:spacing w:after="0" w:line="360" w:lineRule="auto"/>
        <w:ind w:firstLine="708"/>
        <w:jc w:val="both"/>
        <w:rPr>
          <w:rFonts w:ascii="Times New Roman" w:hAnsi="Times New Roman" w:cs="Times New Roman"/>
          <w:sz w:val="28"/>
          <w:szCs w:val="28"/>
        </w:rPr>
      </w:pPr>
      <w:r w:rsidRPr="00250FB9">
        <w:rPr>
          <w:rFonts w:ascii="Times New Roman" w:hAnsi="Times New Roman" w:cs="Times New Roman"/>
          <w:sz w:val="28"/>
          <w:szCs w:val="28"/>
        </w:rPr>
        <w:lastRenderedPageBreak/>
        <w:t xml:space="preserve">При определении возможности использования аэрокосмических средств для обнаружения и наблюдения природных и техногенных чрезвычайных ситуаций следует учитывать ограничения, накладываемые сезонными, метеорологическими, географическими условиями и техническими возможностями аппаратуры, осуществляющей наблюдение и измерение контролируемых параметров. </w:t>
      </w:r>
    </w:p>
    <w:p w:rsidR="00E556A1" w:rsidRPr="00250FB9" w:rsidRDefault="00E556A1" w:rsidP="00E556A1">
      <w:pPr>
        <w:spacing w:after="0" w:line="360" w:lineRule="auto"/>
        <w:ind w:firstLine="708"/>
        <w:jc w:val="both"/>
        <w:rPr>
          <w:rFonts w:ascii="Times New Roman" w:hAnsi="Times New Roman" w:cs="Times New Roman"/>
          <w:sz w:val="28"/>
          <w:szCs w:val="28"/>
        </w:rPr>
      </w:pPr>
      <w:r w:rsidRPr="00250FB9">
        <w:rPr>
          <w:rFonts w:ascii="Times New Roman" w:hAnsi="Times New Roman" w:cs="Times New Roman"/>
          <w:sz w:val="28"/>
          <w:szCs w:val="28"/>
        </w:rPr>
        <w:t>Мониторинг геологической среды является составной частью мониторинга окружающей природной среды и реализуется через специализированную систему наблюдений</w:t>
      </w:r>
      <w:r>
        <w:rPr>
          <w:rFonts w:ascii="Times New Roman" w:hAnsi="Times New Roman" w:cs="Times New Roman"/>
          <w:sz w:val="28"/>
          <w:szCs w:val="28"/>
        </w:rPr>
        <w:t xml:space="preserve"> – </w:t>
      </w:r>
      <w:r w:rsidRPr="00250FB9">
        <w:rPr>
          <w:rFonts w:ascii="Times New Roman" w:hAnsi="Times New Roman" w:cs="Times New Roman"/>
          <w:sz w:val="28"/>
          <w:szCs w:val="28"/>
        </w:rPr>
        <w:t>Единую государственную систему экологического мониторинга, порядок функционирования которой определяется соответствующим Положением, утвержденным Правительством России.</w:t>
      </w:r>
    </w:p>
    <w:p w:rsidR="00E556A1" w:rsidRPr="00250FB9" w:rsidRDefault="00E556A1" w:rsidP="00E556A1">
      <w:pPr>
        <w:spacing w:after="0" w:line="360" w:lineRule="auto"/>
        <w:ind w:firstLine="708"/>
        <w:jc w:val="both"/>
        <w:rPr>
          <w:rFonts w:ascii="Times New Roman" w:hAnsi="Times New Roman" w:cs="Times New Roman"/>
          <w:sz w:val="28"/>
          <w:szCs w:val="28"/>
        </w:rPr>
      </w:pPr>
      <w:r w:rsidRPr="00250FB9">
        <w:rPr>
          <w:rFonts w:ascii="Times New Roman" w:hAnsi="Times New Roman" w:cs="Times New Roman"/>
          <w:sz w:val="28"/>
          <w:szCs w:val="28"/>
        </w:rPr>
        <w:t>Мониторинг и прогнозирование опасных геологических явлений осуществляется специализированными службами министерств, ведомств или специально уполномоченными организациями, которые функционально, по своему назначению, являются информационными подсистемами в составе единой государственной системы предупреждения и ликвидации чрезвычайных ситуаций.</w:t>
      </w:r>
    </w:p>
    <w:p w:rsidR="00E556A1" w:rsidRPr="00250FB9" w:rsidRDefault="00E556A1" w:rsidP="00E556A1">
      <w:pPr>
        <w:spacing w:after="0" w:line="360" w:lineRule="auto"/>
        <w:ind w:firstLine="708"/>
        <w:jc w:val="both"/>
        <w:rPr>
          <w:rFonts w:ascii="Times New Roman" w:hAnsi="Times New Roman" w:cs="Times New Roman"/>
          <w:sz w:val="28"/>
          <w:szCs w:val="28"/>
        </w:rPr>
      </w:pPr>
      <w:r w:rsidRPr="00250FB9">
        <w:rPr>
          <w:rFonts w:ascii="Times New Roman" w:hAnsi="Times New Roman" w:cs="Times New Roman"/>
          <w:sz w:val="28"/>
          <w:szCs w:val="28"/>
        </w:rPr>
        <w:t>Основной задачей мониторинга и прогнозирования опасных геологических явлений</w:t>
      </w:r>
      <w:r>
        <w:rPr>
          <w:rFonts w:ascii="Times New Roman" w:hAnsi="Times New Roman" w:cs="Times New Roman"/>
          <w:sz w:val="28"/>
          <w:szCs w:val="28"/>
        </w:rPr>
        <w:t xml:space="preserve"> </w:t>
      </w:r>
      <w:r w:rsidRPr="00250FB9">
        <w:rPr>
          <w:rFonts w:ascii="Times New Roman" w:hAnsi="Times New Roman" w:cs="Times New Roman"/>
          <w:sz w:val="28"/>
          <w:szCs w:val="28"/>
        </w:rPr>
        <w:t>является своевременное выявление и прогнозирование развития опасных геологических процессов, влияющих на безопасное состояние геологической среды, в целях разработки и реализации мер по предупреждению и ликвидации чрезвычайных ситуаций для обеспечения безопасности населения и объектов экономики страны в природных чрезвычайных ситуаци</w:t>
      </w:r>
      <w:r>
        <w:rPr>
          <w:rFonts w:ascii="Times New Roman" w:hAnsi="Times New Roman" w:cs="Times New Roman"/>
          <w:sz w:val="28"/>
          <w:szCs w:val="28"/>
        </w:rPr>
        <w:t>ях</w:t>
      </w:r>
      <w:r w:rsidRPr="00250FB9">
        <w:rPr>
          <w:rFonts w:ascii="Times New Roman" w:hAnsi="Times New Roman" w:cs="Times New Roman"/>
          <w:sz w:val="28"/>
          <w:szCs w:val="28"/>
        </w:rPr>
        <w:t>.</w:t>
      </w:r>
    </w:p>
    <w:p w:rsidR="00E556A1" w:rsidRPr="00250FB9" w:rsidRDefault="00E556A1" w:rsidP="00E556A1">
      <w:pPr>
        <w:spacing w:after="0" w:line="360" w:lineRule="auto"/>
        <w:ind w:firstLine="708"/>
        <w:jc w:val="both"/>
        <w:rPr>
          <w:rFonts w:ascii="Times New Roman" w:hAnsi="Times New Roman" w:cs="Times New Roman"/>
          <w:sz w:val="28"/>
          <w:szCs w:val="28"/>
        </w:rPr>
      </w:pPr>
      <w:r w:rsidRPr="00250FB9">
        <w:rPr>
          <w:rFonts w:ascii="Times New Roman" w:hAnsi="Times New Roman" w:cs="Times New Roman"/>
          <w:sz w:val="28"/>
          <w:szCs w:val="28"/>
        </w:rPr>
        <w:t xml:space="preserve">Система мониторинга и прогнозирования опасных геологических явлений: </w:t>
      </w:r>
    </w:p>
    <w:p w:rsidR="00E556A1" w:rsidRPr="00250FB9" w:rsidRDefault="00E556A1" w:rsidP="00E556A1">
      <w:pPr>
        <w:numPr>
          <w:ilvl w:val="0"/>
          <w:numId w:val="49"/>
        </w:numPr>
        <w:spacing w:after="0"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организационная структура</w:t>
      </w:r>
      <w:r>
        <w:rPr>
          <w:rFonts w:ascii="Times New Roman" w:eastAsia="Calibri" w:hAnsi="Times New Roman" w:cs="Times New Roman"/>
          <w:sz w:val="28"/>
          <w:szCs w:val="28"/>
        </w:rPr>
        <w:t>;</w:t>
      </w:r>
    </w:p>
    <w:p w:rsidR="00E556A1" w:rsidRPr="00250FB9" w:rsidRDefault="00E556A1" w:rsidP="00E556A1">
      <w:pPr>
        <w:numPr>
          <w:ilvl w:val="0"/>
          <w:numId w:val="49"/>
        </w:numPr>
        <w:spacing w:after="0"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объекты мониторинга</w:t>
      </w:r>
      <w:r>
        <w:rPr>
          <w:rFonts w:ascii="Times New Roman" w:eastAsia="Calibri" w:hAnsi="Times New Roman" w:cs="Times New Roman"/>
          <w:sz w:val="28"/>
          <w:szCs w:val="28"/>
        </w:rPr>
        <w:t>;</w:t>
      </w:r>
    </w:p>
    <w:p w:rsidR="00E556A1" w:rsidRPr="00250FB9" w:rsidRDefault="00E556A1" w:rsidP="00E556A1">
      <w:pPr>
        <w:numPr>
          <w:ilvl w:val="0"/>
          <w:numId w:val="49"/>
        </w:numPr>
        <w:spacing w:after="0"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общая модель мониторинга</w:t>
      </w:r>
      <w:r>
        <w:rPr>
          <w:rFonts w:ascii="Times New Roman" w:eastAsia="Calibri" w:hAnsi="Times New Roman" w:cs="Times New Roman"/>
          <w:sz w:val="28"/>
          <w:szCs w:val="28"/>
        </w:rPr>
        <w:t>;</w:t>
      </w:r>
    </w:p>
    <w:p w:rsidR="00E556A1" w:rsidRPr="00250FB9" w:rsidRDefault="00E556A1" w:rsidP="00E556A1">
      <w:pPr>
        <w:numPr>
          <w:ilvl w:val="0"/>
          <w:numId w:val="49"/>
        </w:numPr>
        <w:spacing w:after="0"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lastRenderedPageBreak/>
        <w:t>модели развития опасных геологических явлений</w:t>
      </w:r>
      <w:r>
        <w:rPr>
          <w:rFonts w:ascii="Times New Roman" w:eastAsia="Calibri" w:hAnsi="Times New Roman" w:cs="Times New Roman"/>
          <w:sz w:val="28"/>
          <w:szCs w:val="28"/>
        </w:rPr>
        <w:t>;</w:t>
      </w:r>
    </w:p>
    <w:p w:rsidR="00E556A1" w:rsidRPr="00250FB9" w:rsidRDefault="00E556A1" w:rsidP="00E556A1">
      <w:pPr>
        <w:numPr>
          <w:ilvl w:val="0"/>
          <w:numId w:val="49"/>
        </w:numPr>
        <w:spacing w:after="0"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комплекс технических средств</w:t>
      </w:r>
      <w:r>
        <w:rPr>
          <w:rFonts w:ascii="Times New Roman" w:eastAsia="Calibri" w:hAnsi="Times New Roman" w:cs="Times New Roman"/>
          <w:sz w:val="28"/>
          <w:szCs w:val="28"/>
        </w:rPr>
        <w:t>;</w:t>
      </w:r>
    </w:p>
    <w:p w:rsidR="00E556A1" w:rsidRPr="00250FB9" w:rsidRDefault="00E556A1" w:rsidP="00E556A1">
      <w:pPr>
        <w:numPr>
          <w:ilvl w:val="0"/>
          <w:numId w:val="49"/>
        </w:numPr>
        <w:spacing w:after="0"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методы наблюдения</w:t>
      </w:r>
      <w:r>
        <w:rPr>
          <w:rFonts w:ascii="Times New Roman" w:eastAsia="Calibri" w:hAnsi="Times New Roman" w:cs="Times New Roman"/>
          <w:sz w:val="28"/>
          <w:szCs w:val="28"/>
        </w:rPr>
        <w:t>;</w:t>
      </w:r>
    </w:p>
    <w:p w:rsidR="00E556A1" w:rsidRPr="00250FB9" w:rsidRDefault="00E556A1" w:rsidP="00E556A1">
      <w:pPr>
        <w:numPr>
          <w:ilvl w:val="0"/>
          <w:numId w:val="49"/>
        </w:numPr>
        <w:spacing w:after="0"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методы обработки данных</w:t>
      </w:r>
      <w:r>
        <w:rPr>
          <w:rFonts w:ascii="Times New Roman" w:eastAsia="Calibri" w:hAnsi="Times New Roman" w:cs="Times New Roman"/>
          <w:sz w:val="28"/>
          <w:szCs w:val="28"/>
        </w:rPr>
        <w:t>;</w:t>
      </w:r>
    </w:p>
    <w:p w:rsidR="00E556A1" w:rsidRPr="00250FB9" w:rsidRDefault="00E556A1" w:rsidP="00E556A1">
      <w:pPr>
        <w:numPr>
          <w:ilvl w:val="0"/>
          <w:numId w:val="49"/>
        </w:numPr>
        <w:spacing w:after="0"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 xml:space="preserve">методы анализа ситуаций </w:t>
      </w:r>
      <w:r>
        <w:rPr>
          <w:rFonts w:ascii="Times New Roman" w:eastAsia="Calibri" w:hAnsi="Times New Roman" w:cs="Times New Roman"/>
          <w:sz w:val="28"/>
          <w:szCs w:val="28"/>
        </w:rPr>
        <w:t xml:space="preserve">и </w:t>
      </w:r>
      <w:r w:rsidRPr="00250FB9">
        <w:rPr>
          <w:rFonts w:ascii="Times New Roman" w:eastAsia="Calibri" w:hAnsi="Times New Roman" w:cs="Times New Roman"/>
          <w:sz w:val="28"/>
          <w:szCs w:val="28"/>
        </w:rPr>
        <w:t>прогнозирования</w:t>
      </w:r>
      <w:r>
        <w:rPr>
          <w:rFonts w:ascii="Times New Roman" w:eastAsia="Calibri" w:hAnsi="Times New Roman" w:cs="Times New Roman"/>
          <w:sz w:val="28"/>
          <w:szCs w:val="28"/>
        </w:rPr>
        <w:t>;</w:t>
      </w:r>
    </w:p>
    <w:p w:rsidR="00E556A1" w:rsidRPr="00250FB9" w:rsidRDefault="00E556A1" w:rsidP="00E556A1">
      <w:pPr>
        <w:numPr>
          <w:ilvl w:val="0"/>
          <w:numId w:val="49"/>
        </w:numPr>
        <w:spacing w:after="0"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информационно-коммуникационная подсистема</w:t>
      </w:r>
      <w:r>
        <w:rPr>
          <w:rFonts w:ascii="Times New Roman" w:eastAsia="Calibri" w:hAnsi="Times New Roman" w:cs="Times New Roman"/>
          <w:sz w:val="28"/>
          <w:szCs w:val="28"/>
        </w:rPr>
        <w:t>.</w:t>
      </w:r>
    </w:p>
    <w:p w:rsidR="00E556A1" w:rsidRPr="00250FB9" w:rsidRDefault="00E556A1" w:rsidP="00E556A1">
      <w:pPr>
        <w:spacing w:after="0" w:line="360" w:lineRule="auto"/>
        <w:ind w:firstLine="709"/>
        <w:jc w:val="both"/>
        <w:rPr>
          <w:rFonts w:ascii="Times New Roman" w:hAnsi="Times New Roman" w:cs="Times New Roman"/>
          <w:sz w:val="28"/>
          <w:szCs w:val="28"/>
        </w:rPr>
      </w:pPr>
      <w:r w:rsidRPr="00250FB9">
        <w:rPr>
          <w:rFonts w:ascii="Times New Roman" w:hAnsi="Times New Roman" w:cs="Times New Roman"/>
          <w:sz w:val="28"/>
          <w:szCs w:val="28"/>
        </w:rPr>
        <w:t>Объектами мониторинга являются территории распространения опасных геологических явлений, выделяемые по данным специализированных геологических исследований как учетные единицы таксономического ряда объектов наблюдений</w:t>
      </w:r>
      <w:r>
        <w:rPr>
          <w:rFonts w:ascii="Times New Roman" w:hAnsi="Times New Roman" w:cs="Times New Roman"/>
          <w:sz w:val="28"/>
          <w:szCs w:val="28"/>
        </w:rPr>
        <w:t>:</w:t>
      </w:r>
      <w:r w:rsidRPr="00250FB9">
        <w:rPr>
          <w:rFonts w:ascii="Times New Roman" w:hAnsi="Times New Roman" w:cs="Times New Roman"/>
          <w:sz w:val="28"/>
          <w:szCs w:val="28"/>
        </w:rPr>
        <w:t xml:space="preserve"> регион, область, район, участок, временная зона.</w:t>
      </w:r>
    </w:p>
    <w:p w:rsidR="00E556A1" w:rsidRPr="00250FB9" w:rsidRDefault="00E556A1" w:rsidP="00E556A1">
      <w:pPr>
        <w:spacing w:after="0" w:line="360" w:lineRule="auto"/>
        <w:ind w:firstLine="709"/>
        <w:jc w:val="both"/>
        <w:rPr>
          <w:rFonts w:ascii="Times New Roman" w:hAnsi="Times New Roman" w:cs="Times New Roman"/>
          <w:sz w:val="28"/>
          <w:szCs w:val="28"/>
        </w:rPr>
      </w:pPr>
      <w:r w:rsidRPr="00250FB9">
        <w:rPr>
          <w:rFonts w:ascii="Times New Roman" w:hAnsi="Times New Roman" w:cs="Times New Roman"/>
          <w:sz w:val="28"/>
          <w:szCs w:val="28"/>
        </w:rPr>
        <w:t>Методы прогнозирования опасных геологических явлений, перечень исходных данных, правила оценки, алгоритмы прогноза и оценки достоверности, перечень выходных данных должны соответствовать требованиям ГОСТ Р 22.1.01.</w:t>
      </w:r>
    </w:p>
    <w:p w:rsidR="00E556A1" w:rsidRPr="00250FB9" w:rsidRDefault="00E556A1" w:rsidP="00E556A1">
      <w:pPr>
        <w:spacing w:after="0" w:line="360" w:lineRule="auto"/>
        <w:ind w:firstLine="709"/>
        <w:jc w:val="both"/>
        <w:rPr>
          <w:rFonts w:ascii="Times New Roman" w:hAnsi="Times New Roman" w:cs="Times New Roman"/>
          <w:sz w:val="28"/>
          <w:szCs w:val="28"/>
        </w:rPr>
      </w:pPr>
      <w:r w:rsidRPr="00250FB9">
        <w:rPr>
          <w:rFonts w:ascii="Times New Roman" w:hAnsi="Times New Roman" w:cs="Times New Roman"/>
          <w:sz w:val="28"/>
          <w:szCs w:val="28"/>
        </w:rPr>
        <w:t xml:space="preserve">Система мониторинга и прогнозирования опасных явлений и процессов водных объектов представлена следующим образом: </w:t>
      </w:r>
    </w:p>
    <w:p w:rsidR="00E556A1" w:rsidRPr="00250FB9" w:rsidRDefault="00E556A1" w:rsidP="00E556A1">
      <w:pPr>
        <w:numPr>
          <w:ilvl w:val="0"/>
          <w:numId w:val="50"/>
        </w:numPr>
        <w:spacing w:after="0"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организационная структура, объекты мониторинга</w:t>
      </w:r>
      <w:r>
        <w:rPr>
          <w:rFonts w:ascii="Times New Roman" w:eastAsia="Calibri" w:hAnsi="Times New Roman" w:cs="Times New Roman"/>
          <w:sz w:val="28"/>
          <w:szCs w:val="28"/>
        </w:rPr>
        <w:t>;</w:t>
      </w:r>
      <w:r w:rsidRPr="00250FB9">
        <w:rPr>
          <w:rFonts w:ascii="Times New Roman" w:eastAsia="Calibri" w:hAnsi="Times New Roman" w:cs="Times New Roman"/>
          <w:sz w:val="28"/>
          <w:szCs w:val="28"/>
        </w:rPr>
        <w:t xml:space="preserve"> </w:t>
      </w:r>
    </w:p>
    <w:p w:rsidR="00E556A1" w:rsidRPr="00250FB9" w:rsidRDefault="00E556A1" w:rsidP="00E556A1">
      <w:pPr>
        <w:numPr>
          <w:ilvl w:val="0"/>
          <w:numId w:val="50"/>
        </w:numPr>
        <w:spacing w:after="0"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комплекс технических средств</w:t>
      </w:r>
      <w:r>
        <w:rPr>
          <w:rFonts w:ascii="Times New Roman" w:eastAsia="Calibri" w:hAnsi="Times New Roman" w:cs="Times New Roman"/>
          <w:sz w:val="28"/>
          <w:szCs w:val="28"/>
        </w:rPr>
        <w:t>;</w:t>
      </w:r>
      <w:r w:rsidRPr="00250FB9">
        <w:rPr>
          <w:rFonts w:ascii="Times New Roman" w:eastAsia="Calibri" w:hAnsi="Times New Roman" w:cs="Times New Roman"/>
          <w:sz w:val="28"/>
          <w:szCs w:val="28"/>
        </w:rPr>
        <w:t xml:space="preserve"> </w:t>
      </w:r>
    </w:p>
    <w:p w:rsidR="00E556A1" w:rsidRPr="00250FB9" w:rsidRDefault="00E556A1" w:rsidP="00E556A1">
      <w:pPr>
        <w:numPr>
          <w:ilvl w:val="0"/>
          <w:numId w:val="50"/>
        </w:numPr>
        <w:spacing w:after="0"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методы наблюдений</w:t>
      </w:r>
      <w:r>
        <w:rPr>
          <w:rFonts w:ascii="Times New Roman" w:eastAsia="Calibri" w:hAnsi="Times New Roman" w:cs="Times New Roman"/>
          <w:sz w:val="28"/>
          <w:szCs w:val="28"/>
        </w:rPr>
        <w:t>;</w:t>
      </w:r>
      <w:r w:rsidRPr="00250FB9">
        <w:rPr>
          <w:rFonts w:ascii="Times New Roman" w:eastAsia="Calibri" w:hAnsi="Times New Roman" w:cs="Times New Roman"/>
          <w:sz w:val="28"/>
          <w:szCs w:val="28"/>
        </w:rPr>
        <w:t xml:space="preserve"> </w:t>
      </w:r>
    </w:p>
    <w:p w:rsidR="00E556A1" w:rsidRPr="00250FB9" w:rsidRDefault="00D947AA" w:rsidP="00E556A1">
      <w:pPr>
        <w:numPr>
          <w:ilvl w:val="0"/>
          <w:numId w:val="50"/>
        </w:numPr>
        <w:spacing w:after="0"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 xml:space="preserve">методы </w:t>
      </w:r>
      <w:r w:rsidR="00E556A1" w:rsidRPr="00250FB9">
        <w:rPr>
          <w:rFonts w:ascii="Times New Roman" w:eastAsia="Calibri" w:hAnsi="Times New Roman" w:cs="Times New Roman"/>
          <w:sz w:val="28"/>
          <w:szCs w:val="28"/>
        </w:rPr>
        <w:t>обработки данных</w:t>
      </w:r>
      <w:r w:rsidR="00E556A1">
        <w:rPr>
          <w:rFonts w:ascii="Times New Roman" w:eastAsia="Calibri" w:hAnsi="Times New Roman" w:cs="Times New Roman"/>
          <w:sz w:val="28"/>
          <w:szCs w:val="28"/>
        </w:rPr>
        <w:t>;</w:t>
      </w:r>
      <w:r w:rsidR="00E556A1" w:rsidRPr="00250FB9">
        <w:rPr>
          <w:rFonts w:ascii="Times New Roman" w:eastAsia="Calibri" w:hAnsi="Times New Roman" w:cs="Times New Roman"/>
          <w:sz w:val="28"/>
          <w:szCs w:val="28"/>
        </w:rPr>
        <w:t xml:space="preserve"> </w:t>
      </w:r>
    </w:p>
    <w:p w:rsidR="00E556A1" w:rsidRDefault="00D947AA" w:rsidP="00E556A1">
      <w:pPr>
        <w:numPr>
          <w:ilvl w:val="0"/>
          <w:numId w:val="50"/>
        </w:numPr>
        <w:spacing w:after="0"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 xml:space="preserve">методы </w:t>
      </w:r>
      <w:r w:rsidR="00E556A1" w:rsidRPr="00250FB9">
        <w:rPr>
          <w:rFonts w:ascii="Times New Roman" w:eastAsia="Calibri" w:hAnsi="Times New Roman" w:cs="Times New Roman"/>
          <w:sz w:val="28"/>
          <w:szCs w:val="28"/>
        </w:rPr>
        <w:t>анализ</w:t>
      </w:r>
      <w:r>
        <w:rPr>
          <w:rFonts w:ascii="Times New Roman" w:eastAsia="Calibri" w:hAnsi="Times New Roman" w:cs="Times New Roman"/>
          <w:sz w:val="28"/>
          <w:szCs w:val="28"/>
        </w:rPr>
        <w:t>а</w:t>
      </w:r>
      <w:r w:rsidR="00E556A1" w:rsidRPr="00250FB9">
        <w:rPr>
          <w:rFonts w:ascii="Times New Roman" w:eastAsia="Calibri" w:hAnsi="Times New Roman" w:cs="Times New Roman"/>
          <w:sz w:val="28"/>
          <w:szCs w:val="28"/>
        </w:rPr>
        <w:t xml:space="preserve"> ситуаций и прогнозирования. </w:t>
      </w:r>
    </w:p>
    <w:p w:rsidR="00E556A1" w:rsidRPr="00250FB9" w:rsidRDefault="00E556A1" w:rsidP="00E556A1">
      <w:pPr>
        <w:spacing w:after="0" w:line="360" w:lineRule="auto"/>
        <w:ind w:left="1069"/>
        <w:contextualSpacing/>
        <w:jc w:val="both"/>
        <w:rPr>
          <w:rFonts w:ascii="Times New Roman" w:eastAsia="Calibri" w:hAnsi="Times New Roman" w:cs="Times New Roman"/>
          <w:sz w:val="28"/>
          <w:szCs w:val="28"/>
        </w:rPr>
      </w:pPr>
    </w:p>
    <w:p w:rsidR="00E556A1" w:rsidRPr="00250FB9" w:rsidRDefault="00E556A1" w:rsidP="00E556A1">
      <w:pPr>
        <w:spacing w:after="0" w:line="360" w:lineRule="auto"/>
        <w:ind w:firstLine="709"/>
        <w:jc w:val="both"/>
        <w:rPr>
          <w:rFonts w:ascii="Times New Roman" w:hAnsi="Times New Roman"/>
          <w:b/>
          <w:sz w:val="28"/>
          <w:szCs w:val="28"/>
        </w:rPr>
      </w:pPr>
      <w:r w:rsidRPr="00250FB9">
        <w:rPr>
          <w:rFonts w:ascii="Times New Roman" w:hAnsi="Times New Roman"/>
          <w:b/>
          <w:sz w:val="28"/>
          <w:szCs w:val="28"/>
        </w:rPr>
        <w:t>Рекомендации по выполнению задания</w:t>
      </w:r>
    </w:p>
    <w:p w:rsidR="00E556A1" w:rsidRPr="00250FB9" w:rsidRDefault="00E556A1" w:rsidP="00E556A1">
      <w:pPr>
        <w:numPr>
          <w:ilvl w:val="0"/>
          <w:numId w:val="51"/>
        </w:numPr>
        <w:spacing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Изучить теоретический материал и ознакомиться с нормативно-правовой базой.</w:t>
      </w:r>
    </w:p>
    <w:p w:rsidR="00E556A1" w:rsidRPr="00250FB9" w:rsidRDefault="00E556A1" w:rsidP="00E556A1">
      <w:pPr>
        <w:numPr>
          <w:ilvl w:val="0"/>
          <w:numId w:val="51"/>
        </w:numPr>
        <w:spacing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Определить в таблице 3</w:t>
      </w:r>
      <w:r w:rsidRPr="00250FB9">
        <w:rPr>
          <w:rFonts w:ascii="Times New Roman" w:eastAsia="Calibri" w:hAnsi="Times New Roman" w:cs="Times New Roman"/>
          <w:sz w:val="28"/>
          <w:szCs w:val="28"/>
        </w:rPr>
        <w:t xml:space="preserve"> контролируемые параметры </w:t>
      </w:r>
      <w:r>
        <w:rPr>
          <w:rFonts w:ascii="Times New Roman" w:eastAsia="Calibri" w:hAnsi="Times New Roman" w:cs="Times New Roman"/>
          <w:sz w:val="28"/>
          <w:szCs w:val="28"/>
        </w:rPr>
        <w:t xml:space="preserve">представленных </w:t>
      </w:r>
      <w:r w:rsidRPr="00250FB9">
        <w:rPr>
          <w:rFonts w:ascii="Times New Roman" w:eastAsia="Calibri" w:hAnsi="Times New Roman" w:cs="Times New Roman"/>
          <w:sz w:val="28"/>
          <w:szCs w:val="28"/>
        </w:rPr>
        <w:t>источников природных чрезвычайных ситуаций.</w:t>
      </w:r>
    </w:p>
    <w:p w:rsidR="00E556A1" w:rsidRDefault="00E556A1" w:rsidP="00E556A1">
      <w:pPr>
        <w:numPr>
          <w:ilvl w:val="0"/>
          <w:numId w:val="51"/>
        </w:numPr>
        <w:spacing w:line="360" w:lineRule="auto"/>
        <w:contextualSpacing/>
        <w:jc w:val="both"/>
        <w:rPr>
          <w:rFonts w:ascii="Times New Roman" w:eastAsia="Calibri" w:hAnsi="Times New Roman" w:cs="Times New Roman"/>
          <w:sz w:val="28"/>
          <w:szCs w:val="28"/>
        </w:rPr>
      </w:pPr>
      <w:r w:rsidRPr="00250FB9">
        <w:rPr>
          <w:rFonts w:ascii="Times New Roman" w:eastAsia="Calibri" w:hAnsi="Times New Roman" w:cs="Times New Roman"/>
          <w:sz w:val="28"/>
          <w:szCs w:val="28"/>
        </w:rPr>
        <w:t>Определит</w:t>
      </w:r>
      <w:r>
        <w:rPr>
          <w:rFonts w:ascii="Times New Roman" w:eastAsia="Calibri" w:hAnsi="Times New Roman" w:cs="Times New Roman"/>
          <w:sz w:val="28"/>
          <w:szCs w:val="28"/>
        </w:rPr>
        <w:t>ь в таблице 4</w:t>
      </w:r>
      <w:r w:rsidRPr="00250FB9">
        <w:rPr>
          <w:rFonts w:ascii="Times New Roman" w:eastAsia="Calibri" w:hAnsi="Times New Roman" w:cs="Times New Roman"/>
          <w:sz w:val="28"/>
          <w:szCs w:val="28"/>
        </w:rPr>
        <w:t xml:space="preserve"> контролируемые параметры источников </w:t>
      </w:r>
      <w:r w:rsidRPr="00701B46">
        <w:rPr>
          <w:rFonts w:ascii="Times New Roman" w:eastAsia="Calibri" w:hAnsi="Times New Roman" w:cs="Times New Roman"/>
          <w:sz w:val="28"/>
          <w:szCs w:val="28"/>
        </w:rPr>
        <w:t xml:space="preserve">представленных </w:t>
      </w:r>
      <w:r w:rsidRPr="00250FB9">
        <w:rPr>
          <w:rFonts w:ascii="Times New Roman" w:eastAsia="Calibri" w:hAnsi="Times New Roman" w:cs="Times New Roman"/>
          <w:sz w:val="28"/>
          <w:szCs w:val="28"/>
        </w:rPr>
        <w:t>техногенных чрезвычайных ситуаций.</w:t>
      </w:r>
    </w:p>
    <w:p w:rsidR="00E556A1" w:rsidRDefault="006C6AF8" w:rsidP="00E556A1">
      <w:pPr>
        <w:pStyle w:val="1"/>
        <w:spacing w:after="240"/>
        <w:jc w:val="center"/>
      </w:pPr>
      <w:r>
        <w:lastRenderedPageBreak/>
        <w:t>Бланк практического задания</w:t>
      </w:r>
      <w:r w:rsidR="00E556A1">
        <w:t xml:space="preserve"> 14</w:t>
      </w:r>
    </w:p>
    <w:p w:rsidR="00E556A1" w:rsidRDefault="00E556A1" w:rsidP="00E556A1">
      <w:pPr>
        <w:jc w:val="right"/>
        <w:rPr>
          <w:rFonts w:ascii="Times New Roman" w:eastAsia="Times New Roman" w:hAnsi="Times New Roman" w:cs="Times New Roman"/>
          <w:sz w:val="28"/>
          <w:szCs w:val="20"/>
          <w:lang w:eastAsia="ru-RU"/>
        </w:rPr>
      </w:pPr>
      <w:r>
        <w:rPr>
          <w:rFonts w:ascii="Times New Roman" w:hAnsi="Times New Roman" w:cs="Times New Roman"/>
          <w:sz w:val="28"/>
          <w:szCs w:val="28"/>
        </w:rPr>
        <w:t>Таблица 3</w:t>
      </w:r>
    </w:p>
    <w:p w:rsidR="00E556A1" w:rsidRPr="00250FB9" w:rsidRDefault="00E556A1" w:rsidP="00E556A1">
      <w:pPr>
        <w:jc w:val="center"/>
        <w:rPr>
          <w:rFonts w:ascii="Times New Roman" w:hAnsi="Times New Roman" w:cs="Times New Roman"/>
          <w:sz w:val="28"/>
          <w:szCs w:val="28"/>
        </w:rPr>
      </w:pPr>
      <w:r w:rsidRPr="00250FB9">
        <w:rPr>
          <w:rFonts w:ascii="Times New Roman" w:hAnsi="Times New Roman" w:cs="Times New Roman"/>
          <w:sz w:val="28"/>
          <w:szCs w:val="28"/>
        </w:rPr>
        <w:t>Контролируемые параметры источников природных чрезвычайных ситуаций</w:t>
      </w:r>
    </w:p>
    <w:tbl>
      <w:tblPr>
        <w:tblStyle w:val="a3"/>
        <w:tblW w:w="0" w:type="auto"/>
        <w:tblLook w:val="04A0" w:firstRow="1" w:lastRow="0" w:firstColumn="1" w:lastColumn="0" w:noHBand="0" w:noVBand="1"/>
      </w:tblPr>
      <w:tblGrid>
        <w:gridCol w:w="797"/>
        <w:gridCol w:w="4276"/>
        <w:gridCol w:w="4498"/>
      </w:tblGrid>
      <w:tr w:rsidR="00E556A1" w:rsidRPr="00250FB9" w:rsidTr="00FF3A48">
        <w:tc>
          <w:tcPr>
            <w:tcW w:w="817" w:type="dxa"/>
          </w:tcPr>
          <w:p w:rsidR="00E556A1" w:rsidRPr="00250FB9" w:rsidRDefault="00E556A1" w:rsidP="00FF3A48">
            <w:pPr>
              <w:jc w:val="center"/>
              <w:rPr>
                <w:b/>
                <w:sz w:val="28"/>
                <w:szCs w:val="28"/>
              </w:rPr>
            </w:pPr>
            <w:r w:rsidRPr="00250FB9">
              <w:rPr>
                <w:b/>
                <w:sz w:val="28"/>
                <w:szCs w:val="28"/>
              </w:rPr>
              <w:t>№</w:t>
            </w:r>
          </w:p>
        </w:tc>
        <w:tc>
          <w:tcPr>
            <w:tcW w:w="4394" w:type="dxa"/>
          </w:tcPr>
          <w:p w:rsidR="00E556A1" w:rsidRPr="00250FB9" w:rsidRDefault="00E556A1" w:rsidP="00FF3A48">
            <w:pPr>
              <w:jc w:val="center"/>
              <w:rPr>
                <w:b/>
                <w:sz w:val="28"/>
                <w:szCs w:val="28"/>
              </w:rPr>
            </w:pPr>
            <w:r w:rsidRPr="00250FB9">
              <w:rPr>
                <w:b/>
                <w:sz w:val="28"/>
                <w:szCs w:val="28"/>
              </w:rPr>
              <w:t>Источник природной чрезвычайной ситуации</w:t>
            </w:r>
          </w:p>
        </w:tc>
        <w:tc>
          <w:tcPr>
            <w:tcW w:w="4643" w:type="dxa"/>
          </w:tcPr>
          <w:p w:rsidR="00E556A1" w:rsidRPr="00250FB9" w:rsidRDefault="00E556A1" w:rsidP="00FF3A48">
            <w:pPr>
              <w:jc w:val="center"/>
              <w:rPr>
                <w:b/>
                <w:sz w:val="28"/>
                <w:szCs w:val="28"/>
              </w:rPr>
            </w:pPr>
            <w:r>
              <w:rPr>
                <w:b/>
                <w:sz w:val="28"/>
                <w:szCs w:val="28"/>
              </w:rPr>
              <w:t>Контролируемые п</w:t>
            </w:r>
            <w:r w:rsidRPr="00250FB9">
              <w:rPr>
                <w:b/>
                <w:sz w:val="28"/>
                <w:szCs w:val="28"/>
              </w:rPr>
              <w:t>араметры</w:t>
            </w:r>
          </w:p>
        </w:tc>
      </w:tr>
      <w:tr w:rsidR="00E556A1" w:rsidRPr="00250FB9" w:rsidTr="00FF3A48">
        <w:tc>
          <w:tcPr>
            <w:tcW w:w="817" w:type="dxa"/>
          </w:tcPr>
          <w:p w:rsidR="00E556A1" w:rsidRPr="00250FB9" w:rsidRDefault="00E556A1" w:rsidP="00FF3A48">
            <w:pPr>
              <w:jc w:val="both"/>
              <w:rPr>
                <w:sz w:val="28"/>
                <w:szCs w:val="28"/>
              </w:rPr>
            </w:pPr>
            <w:r w:rsidRPr="00250FB9">
              <w:rPr>
                <w:sz w:val="28"/>
                <w:szCs w:val="28"/>
              </w:rPr>
              <w:t>1</w:t>
            </w:r>
          </w:p>
        </w:tc>
        <w:tc>
          <w:tcPr>
            <w:tcW w:w="4394" w:type="dxa"/>
          </w:tcPr>
          <w:p w:rsidR="00E556A1" w:rsidRPr="00250FB9" w:rsidRDefault="00E556A1" w:rsidP="00FF3A48">
            <w:pPr>
              <w:jc w:val="both"/>
              <w:rPr>
                <w:color w:val="000000"/>
                <w:sz w:val="28"/>
                <w:szCs w:val="28"/>
              </w:rPr>
            </w:pPr>
            <w:r w:rsidRPr="00250FB9">
              <w:rPr>
                <w:color w:val="000000"/>
                <w:sz w:val="28"/>
                <w:szCs w:val="28"/>
              </w:rPr>
              <w:t>В результате землетрясения с</w:t>
            </w:r>
            <w:r>
              <w:rPr>
                <w:color w:val="000000"/>
                <w:sz w:val="28"/>
                <w:szCs w:val="28"/>
              </w:rPr>
              <w:t>илой</w:t>
            </w:r>
            <w:r w:rsidRPr="00250FB9">
              <w:rPr>
                <w:color w:val="000000"/>
                <w:sz w:val="28"/>
                <w:szCs w:val="28"/>
              </w:rPr>
              <w:t xml:space="preserve"> 8 баллов</w:t>
            </w:r>
            <w:r w:rsidR="002C2C08">
              <w:rPr>
                <w:color w:val="000000"/>
                <w:sz w:val="28"/>
                <w:szCs w:val="28"/>
              </w:rPr>
              <w:t xml:space="preserve"> </w:t>
            </w:r>
            <w:r w:rsidRPr="00250FB9">
              <w:rPr>
                <w:color w:val="000000"/>
                <w:sz w:val="28"/>
                <w:szCs w:val="28"/>
              </w:rPr>
              <w:t>на территории одного из городов погибло от 250 до 300 тысяч человек. Вслед за землетрясением начался крупномасштабный пожар, который</w:t>
            </w:r>
            <w:r>
              <w:rPr>
                <w:color w:val="000000"/>
                <w:sz w:val="28"/>
                <w:szCs w:val="28"/>
              </w:rPr>
              <w:t xml:space="preserve"> </w:t>
            </w:r>
            <w:r w:rsidRPr="00250FB9">
              <w:rPr>
                <w:color w:val="000000"/>
                <w:sz w:val="28"/>
                <w:szCs w:val="28"/>
              </w:rPr>
              <w:t>разруша</w:t>
            </w:r>
            <w:r>
              <w:rPr>
                <w:color w:val="000000"/>
                <w:sz w:val="28"/>
                <w:szCs w:val="28"/>
              </w:rPr>
              <w:t>л</w:t>
            </w:r>
            <w:r w:rsidRPr="00250FB9">
              <w:rPr>
                <w:color w:val="000000"/>
                <w:sz w:val="28"/>
                <w:szCs w:val="28"/>
              </w:rPr>
              <w:t xml:space="preserve"> здания</w:t>
            </w:r>
          </w:p>
        </w:tc>
        <w:tc>
          <w:tcPr>
            <w:tcW w:w="4643" w:type="dxa"/>
          </w:tcPr>
          <w:p w:rsidR="00E556A1" w:rsidRPr="00250FB9" w:rsidRDefault="00E556A1" w:rsidP="00FF3A48">
            <w:pPr>
              <w:jc w:val="both"/>
              <w:rPr>
                <w:sz w:val="28"/>
                <w:szCs w:val="28"/>
              </w:rPr>
            </w:pPr>
          </w:p>
        </w:tc>
      </w:tr>
      <w:tr w:rsidR="00E556A1" w:rsidRPr="00250FB9" w:rsidTr="00FF3A48">
        <w:tc>
          <w:tcPr>
            <w:tcW w:w="817" w:type="dxa"/>
          </w:tcPr>
          <w:p w:rsidR="00E556A1" w:rsidRPr="00250FB9" w:rsidRDefault="00E556A1" w:rsidP="00FF3A48">
            <w:pPr>
              <w:jc w:val="both"/>
              <w:rPr>
                <w:sz w:val="28"/>
                <w:szCs w:val="28"/>
              </w:rPr>
            </w:pPr>
            <w:r w:rsidRPr="00250FB9">
              <w:rPr>
                <w:sz w:val="28"/>
                <w:szCs w:val="28"/>
              </w:rPr>
              <w:t>2</w:t>
            </w:r>
          </w:p>
        </w:tc>
        <w:tc>
          <w:tcPr>
            <w:tcW w:w="4394" w:type="dxa"/>
          </w:tcPr>
          <w:p w:rsidR="00E556A1" w:rsidRPr="00250FB9" w:rsidRDefault="00E556A1" w:rsidP="00FF3A48">
            <w:pPr>
              <w:jc w:val="both"/>
              <w:rPr>
                <w:color w:val="000000"/>
                <w:sz w:val="28"/>
                <w:szCs w:val="28"/>
              </w:rPr>
            </w:pPr>
            <w:r w:rsidRPr="00250FB9">
              <w:rPr>
                <w:color w:val="000000"/>
                <w:sz w:val="28"/>
                <w:szCs w:val="28"/>
              </w:rPr>
              <w:t xml:space="preserve">Циклон обрушился на портовую </w:t>
            </w:r>
            <w:r>
              <w:rPr>
                <w:color w:val="000000"/>
                <w:sz w:val="28"/>
                <w:szCs w:val="28"/>
              </w:rPr>
              <w:t>деревню. Он</w:t>
            </w:r>
            <w:r w:rsidRPr="00250FB9">
              <w:rPr>
                <w:color w:val="000000"/>
                <w:sz w:val="28"/>
                <w:szCs w:val="28"/>
              </w:rPr>
              <w:t xml:space="preserve"> вызвал 12-метровую волну, разрушившую почти всю деревню и большинство кораблей на прилегающих территориях. Около 20 тысяч человек погибло в море, а общее количество жертв циклона составило 300 тысяч</w:t>
            </w:r>
          </w:p>
        </w:tc>
        <w:tc>
          <w:tcPr>
            <w:tcW w:w="4643" w:type="dxa"/>
          </w:tcPr>
          <w:p w:rsidR="00E556A1" w:rsidRPr="00250FB9" w:rsidRDefault="00E556A1" w:rsidP="00FF3A48">
            <w:pPr>
              <w:jc w:val="both"/>
              <w:rPr>
                <w:sz w:val="28"/>
                <w:szCs w:val="28"/>
              </w:rPr>
            </w:pPr>
          </w:p>
        </w:tc>
      </w:tr>
      <w:tr w:rsidR="00E556A1" w:rsidRPr="00250FB9" w:rsidTr="00FF3A48">
        <w:tc>
          <w:tcPr>
            <w:tcW w:w="817" w:type="dxa"/>
          </w:tcPr>
          <w:p w:rsidR="00E556A1" w:rsidRPr="00250FB9" w:rsidRDefault="00E556A1" w:rsidP="00FF3A48">
            <w:pPr>
              <w:jc w:val="both"/>
              <w:rPr>
                <w:sz w:val="28"/>
                <w:szCs w:val="28"/>
              </w:rPr>
            </w:pPr>
            <w:r w:rsidRPr="00250FB9">
              <w:rPr>
                <w:sz w:val="28"/>
                <w:szCs w:val="28"/>
              </w:rPr>
              <w:t>3</w:t>
            </w:r>
          </w:p>
        </w:tc>
        <w:tc>
          <w:tcPr>
            <w:tcW w:w="4394" w:type="dxa"/>
          </w:tcPr>
          <w:p w:rsidR="00E556A1" w:rsidRPr="00250FB9" w:rsidRDefault="00E556A1" w:rsidP="00FF3A48">
            <w:pPr>
              <w:jc w:val="both"/>
              <w:rPr>
                <w:color w:val="000000"/>
                <w:sz w:val="28"/>
                <w:szCs w:val="28"/>
              </w:rPr>
            </w:pPr>
            <w:r w:rsidRPr="00250FB9">
              <w:rPr>
                <w:color w:val="000000"/>
                <w:sz w:val="28"/>
                <w:szCs w:val="28"/>
              </w:rPr>
              <w:t xml:space="preserve">Сель уничтожил одну четвертую часть города, погибло </w:t>
            </w:r>
            <w:r>
              <w:rPr>
                <w:color w:val="000000"/>
                <w:sz w:val="28"/>
                <w:szCs w:val="28"/>
              </w:rPr>
              <w:t>4 000</w:t>
            </w:r>
            <w:r w:rsidRPr="00250FB9">
              <w:rPr>
                <w:color w:val="000000"/>
                <w:sz w:val="28"/>
                <w:szCs w:val="28"/>
              </w:rPr>
              <w:t xml:space="preserve"> человек. </w:t>
            </w:r>
            <w:r>
              <w:rPr>
                <w:color w:val="000000"/>
                <w:sz w:val="28"/>
                <w:szCs w:val="28"/>
              </w:rPr>
              <w:t>Селевой поток вызвал разрушение плотины реки, что привело к наводнению</w:t>
            </w:r>
          </w:p>
        </w:tc>
        <w:tc>
          <w:tcPr>
            <w:tcW w:w="4643" w:type="dxa"/>
          </w:tcPr>
          <w:p w:rsidR="00E556A1" w:rsidRPr="00250FB9" w:rsidRDefault="00E556A1" w:rsidP="00FF3A48">
            <w:pPr>
              <w:jc w:val="both"/>
              <w:rPr>
                <w:sz w:val="28"/>
                <w:szCs w:val="28"/>
              </w:rPr>
            </w:pPr>
          </w:p>
        </w:tc>
      </w:tr>
      <w:tr w:rsidR="00E556A1" w:rsidRPr="00250FB9" w:rsidTr="00FF3A48">
        <w:tc>
          <w:tcPr>
            <w:tcW w:w="817" w:type="dxa"/>
          </w:tcPr>
          <w:p w:rsidR="00E556A1" w:rsidRPr="00250FB9" w:rsidRDefault="00E556A1" w:rsidP="00FF3A48">
            <w:pPr>
              <w:jc w:val="both"/>
              <w:rPr>
                <w:sz w:val="28"/>
                <w:szCs w:val="28"/>
              </w:rPr>
            </w:pPr>
            <w:r w:rsidRPr="00250FB9">
              <w:rPr>
                <w:sz w:val="28"/>
                <w:szCs w:val="28"/>
              </w:rPr>
              <w:t>4</w:t>
            </w:r>
          </w:p>
        </w:tc>
        <w:tc>
          <w:tcPr>
            <w:tcW w:w="4394" w:type="dxa"/>
          </w:tcPr>
          <w:p w:rsidR="00E556A1" w:rsidRPr="00250FB9" w:rsidRDefault="00E556A1" w:rsidP="00FF3A48">
            <w:pPr>
              <w:jc w:val="both"/>
              <w:rPr>
                <w:sz w:val="28"/>
                <w:szCs w:val="28"/>
              </w:rPr>
            </w:pPr>
            <w:r w:rsidRPr="00250FB9">
              <w:rPr>
                <w:sz w:val="28"/>
                <w:szCs w:val="28"/>
              </w:rPr>
              <w:t xml:space="preserve">Землетрясение и два сильных семибалльных афтершока вызвали проседание гребня плотины одного из озер. </w:t>
            </w:r>
            <w:r>
              <w:rPr>
                <w:sz w:val="28"/>
                <w:szCs w:val="28"/>
              </w:rPr>
              <w:t>Плотину прорвало, и гигантская масса воды</w:t>
            </w:r>
            <w:r w:rsidRPr="00250FB9">
              <w:rPr>
                <w:sz w:val="28"/>
                <w:szCs w:val="28"/>
              </w:rPr>
              <w:t xml:space="preserve"> обрушилась на долину реки. </w:t>
            </w:r>
            <w:r>
              <w:rPr>
                <w:sz w:val="28"/>
                <w:szCs w:val="28"/>
              </w:rPr>
              <w:t>Водокаменный</w:t>
            </w:r>
            <w:r w:rsidRPr="00250FB9">
              <w:rPr>
                <w:sz w:val="28"/>
                <w:szCs w:val="28"/>
              </w:rPr>
              <w:t xml:space="preserve"> сель име</w:t>
            </w:r>
            <w:r>
              <w:rPr>
                <w:sz w:val="28"/>
                <w:szCs w:val="28"/>
              </w:rPr>
              <w:t>л</w:t>
            </w:r>
            <w:r w:rsidRPr="00250FB9">
              <w:rPr>
                <w:sz w:val="28"/>
                <w:szCs w:val="28"/>
              </w:rPr>
              <w:t xml:space="preserve"> высоту 12 м</w:t>
            </w:r>
          </w:p>
        </w:tc>
        <w:tc>
          <w:tcPr>
            <w:tcW w:w="4643" w:type="dxa"/>
          </w:tcPr>
          <w:p w:rsidR="00E556A1" w:rsidRPr="00250FB9" w:rsidRDefault="00E556A1" w:rsidP="00FF3A48">
            <w:pPr>
              <w:jc w:val="both"/>
              <w:rPr>
                <w:sz w:val="28"/>
                <w:szCs w:val="28"/>
              </w:rPr>
            </w:pPr>
          </w:p>
        </w:tc>
      </w:tr>
      <w:tr w:rsidR="00E556A1" w:rsidRPr="00250FB9" w:rsidTr="00FF3A48">
        <w:tc>
          <w:tcPr>
            <w:tcW w:w="817" w:type="dxa"/>
          </w:tcPr>
          <w:p w:rsidR="00E556A1" w:rsidRPr="00250FB9" w:rsidRDefault="00E556A1" w:rsidP="00FF3A48">
            <w:pPr>
              <w:jc w:val="both"/>
              <w:rPr>
                <w:sz w:val="28"/>
                <w:szCs w:val="28"/>
              </w:rPr>
            </w:pPr>
            <w:r w:rsidRPr="00250FB9">
              <w:rPr>
                <w:sz w:val="28"/>
                <w:szCs w:val="28"/>
              </w:rPr>
              <w:lastRenderedPageBreak/>
              <w:t>5</w:t>
            </w:r>
          </w:p>
        </w:tc>
        <w:tc>
          <w:tcPr>
            <w:tcW w:w="4394" w:type="dxa"/>
          </w:tcPr>
          <w:p w:rsidR="00E556A1" w:rsidRPr="00250FB9" w:rsidRDefault="00E556A1" w:rsidP="00FF3A48">
            <w:pPr>
              <w:jc w:val="both"/>
              <w:rPr>
                <w:sz w:val="28"/>
                <w:szCs w:val="28"/>
              </w:rPr>
            </w:pPr>
            <w:r w:rsidRPr="00250FB9">
              <w:rPr>
                <w:sz w:val="28"/>
                <w:szCs w:val="28"/>
              </w:rPr>
              <w:t>Огромной силы смерч возник в 15 км от города</w:t>
            </w:r>
            <w:r>
              <w:rPr>
                <w:sz w:val="28"/>
                <w:szCs w:val="28"/>
              </w:rPr>
              <w:t xml:space="preserve"> – </w:t>
            </w:r>
            <w:r w:rsidRPr="00250FB9">
              <w:rPr>
                <w:sz w:val="28"/>
                <w:szCs w:val="28"/>
              </w:rPr>
              <w:t>прош</w:t>
            </w:r>
            <w:r>
              <w:rPr>
                <w:sz w:val="28"/>
                <w:szCs w:val="28"/>
              </w:rPr>
              <w:t>е</w:t>
            </w:r>
            <w:r w:rsidRPr="00250FB9">
              <w:rPr>
                <w:sz w:val="28"/>
                <w:szCs w:val="28"/>
              </w:rPr>
              <w:t>л около 100 км, от смерча пострадало 680 жилых домов и 200 объектов промышленного и сельского хозяйства. Более 20 человек погибло. Деревья вырывало с корнем и ломало</w:t>
            </w:r>
            <w:r>
              <w:rPr>
                <w:sz w:val="28"/>
                <w:szCs w:val="28"/>
              </w:rPr>
              <w:t>,</w:t>
            </w:r>
            <w:r w:rsidRPr="00250FB9">
              <w:rPr>
                <w:sz w:val="28"/>
                <w:szCs w:val="28"/>
              </w:rPr>
              <w:t xml:space="preserve"> </w:t>
            </w:r>
            <w:r>
              <w:rPr>
                <w:sz w:val="28"/>
                <w:szCs w:val="28"/>
              </w:rPr>
              <w:t>а</w:t>
            </w:r>
            <w:r w:rsidRPr="00250FB9">
              <w:rPr>
                <w:sz w:val="28"/>
                <w:szCs w:val="28"/>
              </w:rPr>
              <w:t>втомобили превращались в груды металла</w:t>
            </w:r>
          </w:p>
        </w:tc>
        <w:tc>
          <w:tcPr>
            <w:tcW w:w="4643" w:type="dxa"/>
          </w:tcPr>
          <w:p w:rsidR="00E556A1" w:rsidRPr="00250FB9" w:rsidRDefault="00E556A1" w:rsidP="00FF3A48">
            <w:pPr>
              <w:jc w:val="both"/>
              <w:rPr>
                <w:sz w:val="28"/>
                <w:szCs w:val="28"/>
              </w:rPr>
            </w:pPr>
          </w:p>
        </w:tc>
      </w:tr>
    </w:tbl>
    <w:p w:rsidR="00E556A1" w:rsidRPr="00250FB9" w:rsidRDefault="00E556A1" w:rsidP="00E556A1">
      <w:pPr>
        <w:jc w:val="both"/>
        <w:rPr>
          <w:rFonts w:ascii="Times New Roman" w:hAnsi="Times New Roman" w:cs="Times New Roman"/>
          <w:sz w:val="28"/>
          <w:szCs w:val="28"/>
        </w:rPr>
      </w:pPr>
    </w:p>
    <w:p w:rsidR="00E556A1" w:rsidRDefault="00E556A1" w:rsidP="00E556A1">
      <w:pPr>
        <w:jc w:val="right"/>
        <w:rPr>
          <w:rFonts w:ascii="Times New Roman" w:eastAsia="Times New Roman" w:hAnsi="Times New Roman" w:cs="Times New Roman"/>
          <w:sz w:val="28"/>
          <w:szCs w:val="20"/>
          <w:lang w:eastAsia="ru-RU"/>
        </w:rPr>
      </w:pPr>
      <w:r>
        <w:rPr>
          <w:rFonts w:ascii="Times New Roman" w:hAnsi="Times New Roman" w:cs="Times New Roman"/>
          <w:sz w:val="28"/>
          <w:szCs w:val="28"/>
        </w:rPr>
        <w:t>Таблица 4</w:t>
      </w:r>
    </w:p>
    <w:p w:rsidR="00E556A1" w:rsidRPr="00250FB9" w:rsidRDefault="00E556A1" w:rsidP="00E556A1">
      <w:pPr>
        <w:jc w:val="center"/>
        <w:rPr>
          <w:rFonts w:ascii="Times New Roman" w:hAnsi="Times New Roman" w:cs="Times New Roman"/>
          <w:sz w:val="28"/>
          <w:szCs w:val="28"/>
        </w:rPr>
      </w:pPr>
      <w:r w:rsidRPr="00250FB9">
        <w:rPr>
          <w:rFonts w:ascii="Times New Roman" w:hAnsi="Times New Roman" w:cs="Times New Roman"/>
          <w:sz w:val="28"/>
          <w:szCs w:val="28"/>
        </w:rPr>
        <w:t>Контролируемые параметры источников техногенных чрезвычайных ситуаций</w:t>
      </w:r>
    </w:p>
    <w:tbl>
      <w:tblPr>
        <w:tblStyle w:val="a3"/>
        <w:tblW w:w="0" w:type="auto"/>
        <w:tblLook w:val="04A0" w:firstRow="1" w:lastRow="0" w:firstColumn="1" w:lastColumn="0" w:noHBand="0" w:noVBand="1"/>
      </w:tblPr>
      <w:tblGrid>
        <w:gridCol w:w="797"/>
        <w:gridCol w:w="4274"/>
        <w:gridCol w:w="4500"/>
      </w:tblGrid>
      <w:tr w:rsidR="00E556A1" w:rsidRPr="00250FB9" w:rsidTr="00FF3A48">
        <w:tc>
          <w:tcPr>
            <w:tcW w:w="817" w:type="dxa"/>
          </w:tcPr>
          <w:p w:rsidR="00E556A1" w:rsidRPr="00250FB9" w:rsidRDefault="00E556A1" w:rsidP="00FF3A48">
            <w:pPr>
              <w:jc w:val="center"/>
              <w:rPr>
                <w:rFonts w:eastAsiaTheme="minorHAnsi"/>
                <w:b/>
                <w:sz w:val="28"/>
                <w:szCs w:val="28"/>
              </w:rPr>
            </w:pPr>
            <w:r w:rsidRPr="00250FB9">
              <w:rPr>
                <w:rFonts w:eastAsiaTheme="minorHAnsi"/>
                <w:b/>
                <w:sz w:val="28"/>
                <w:szCs w:val="28"/>
              </w:rPr>
              <w:t>№</w:t>
            </w:r>
          </w:p>
        </w:tc>
        <w:tc>
          <w:tcPr>
            <w:tcW w:w="4394" w:type="dxa"/>
          </w:tcPr>
          <w:p w:rsidR="00E556A1" w:rsidRPr="00250FB9" w:rsidRDefault="00E556A1" w:rsidP="00FF3A48">
            <w:pPr>
              <w:jc w:val="center"/>
              <w:rPr>
                <w:rFonts w:eastAsiaTheme="minorHAnsi"/>
                <w:b/>
                <w:sz w:val="28"/>
                <w:szCs w:val="28"/>
              </w:rPr>
            </w:pPr>
            <w:r w:rsidRPr="00250FB9">
              <w:rPr>
                <w:rFonts w:eastAsiaTheme="minorHAnsi"/>
                <w:b/>
                <w:sz w:val="28"/>
                <w:szCs w:val="28"/>
              </w:rPr>
              <w:t>Источник техногенной</w:t>
            </w:r>
            <w:r>
              <w:rPr>
                <w:rFonts w:eastAsiaTheme="minorHAnsi"/>
                <w:b/>
                <w:sz w:val="28"/>
                <w:szCs w:val="28"/>
              </w:rPr>
              <w:t xml:space="preserve"> </w:t>
            </w:r>
            <w:r w:rsidRPr="00250FB9">
              <w:rPr>
                <w:rFonts w:eastAsiaTheme="minorHAnsi"/>
                <w:b/>
                <w:sz w:val="28"/>
                <w:szCs w:val="28"/>
              </w:rPr>
              <w:t>чрезвычайной ситуации</w:t>
            </w:r>
          </w:p>
        </w:tc>
        <w:tc>
          <w:tcPr>
            <w:tcW w:w="4643" w:type="dxa"/>
          </w:tcPr>
          <w:p w:rsidR="00E556A1" w:rsidRPr="00250FB9" w:rsidRDefault="00E556A1" w:rsidP="00FF3A48">
            <w:pPr>
              <w:jc w:val="center"/>
              <w:rPr>
                <w:rFonts w:eastAsiaTheme="minorHAnsi"/>
                <w:b/>
                <w:sz w:val="28"/>
                <w:szCs w:val="28"/>
              </w:rPr>
            </w:pPr>
            <w:r>
              <w:rPr>
                <w:rFonts w:eastAsiaTheme="minorHAnsi"/>
                <w:b/>
                <w:sz w:val="28"/>
                <w:szCs w:val="28"/>
              </w:rPr>
              <w:t>Контролируемые п</w:t>
            </w:r>
            <w:r w:rsidRPr="00250FB9">
              <w:rPr>
                <w:rFonts w:eastAsiaTheme="minorHAnsi"/>
                <w:b/>
                <w:sz w:val="28"/>
                <w:szCs w:val="28"/>
              </w:rPr>
              <w:t>араметры</w:t>
            </w:r>
          </w:p>
        </w:tc>
      </w:tr>
      <w:tr w:rsidR="00E556A1" w:rsidRPr="00250FB9" w:rsidTr="00FF3A48">
        <w:tc>
          <w:tcPr>
            <w:tcW w:w="817" w:type="dxa"/>
          </w:tcPr>
          <w:p w:rsidR="00E556A1" w:rsidRPr="00250FB9" w:rsidRDefault="00E556A1" w:rsidP="00FF3A48">
            <w:pPr>
              <w:jc w:val="both"/>
              <w:rPr>
                <w:rFonts w:eastAsiaTheme="minorHAnsi"/>
                <w:sz w:val="28"/>
                <w:szCs w:val="28"/>
              </w:rPr>
            </w:pPr>
            <w:r w:rsidRPr="00250FB9">
              <w:rPr>
                <w:rFonts w:eastAsiaTheme="minorHAnsi"/>
                <w:sz w:val="28"/>
                <w:szCs w:val="28"/>
              </w:rPr>
              <w:t>1</w:t>
            </w:r>
          </w:p>
        </w:tc>
        <w:tc>
          <w:tcPr>
            <w:tcW w:w="4394" w:type="dxa"/>
          </w:tcPr>
          <w:p w:rsidR="00E556A1" w:rsidRPr="00250FB9" w:rsidRDefault="00E556A1" w:rsidP="00FF3A48">
            <w:pPr>
              <w:spacing w:after="240"/>
              <w:rPr>
                <w:sz w:val="28"/>
                <w:szCs w:val="28"/>
              </w:rPr>
            </w:pPr>
            <w:r w:rsidRPr="00250FB9">
              <w:rPr>
                <w:sz w:val="28"/>
                <w:szCs w:val="28"/>
              </w:rPr>
              <w:t xml:space="preserve">Авария с полным разрушением всех хранилищ с АХОВ на крупных химически опасных предприятиях, когда создается </w:t>
            </w:r>
            <w:r>
              <w:rPr>
                <w:sz w:val="28"/>
                <w:szCs w:val="28"/>
              </w:rPr>
              <w:t>угроза жизнедеятельности населения нескольких регионов</w:t>
            </w:r>
          </w:p>
        </w:tc>
        <w:tc>
          <w:tcPr>
            <w:tcW w:w="4643" w:type="dxa"/>
          </w:tcPr>
          <w:p w:rsidR="00E556A1" w:rsidRPr="00250FB9" w:rsidRDefault="00E556A1" w:rsidP="00FF3A48">
            <w:pPr>
              <w:jc w:val="both"/>
              <w:rPr>
                <w:rFonts w:eastAsiaTheme="minorHAnsi"/>
                <w:sz w:val="28"/>
                <w:szCs w:val="28"/>
              </w:rPr>
            </w:pPr>
          </w:p>
        </w:tc>
      </w:tr>
      <w:tr w:rsidR="00E556A1" w:rsidRPr="00250FB9" w:rsidTr="00FF3A48">
        <w:tc>
          <w:tcPr>
            <w:tcW w:w="817" w:type="dxa"/>
          </w:tcPr>
          <w:p w:rsidR="00E556A1" w:rsidRPr="00250FB9" w:rsidRDefault="00E556A1" w:rsidP="00FF3A48">
            <w:pPr>
              <w:jc w:val="both"/>
              <w:rPr>
                <w:sz w:val="28"/>
                <w:szCs w:val="28"/>
              </w:rPr>
            </w:pPr>
            <w:r w:rsidRPr="00250FB9">
              <w:rPr>
                <w:sz w:val="28"/>
                <w:szCs w:val="28"/>
              </w:rPr>
              <w:t>2</w:t>
            </w:r>
          </w:p>
        </w:tc>
        <w:tc>
          <w:tcPr>
            <w:tcW w:w="4394" w:type="dxa"/>
          </w:tcPr>
          <w:p w:rsidR="00E556A1" w:rsidRPr="00250FB9" w:rsidRDefault="00E556A1" w:rsidP="00FF3A48">
            <w:pPr>
              <w:spacing w:after="240"/>
              <w:rPr>
                <w:sz w:val="28"/>
                <w:szCs w:val="28"/>
              </w:rPr>
            </w:pPr>
            <w:r w:rsidRPr="00250FB9">
              <w:rPr>
                <w:sz w:val="28"/>
                <w:szCs w:val="28"/>
              </w:rPr>
              <w:t>Авария на очистных сооружениях</w:t>
            </w:r>
          </w:p>
        </w:tc>
        <w:tc>
          <w:tcPr>
            <w:tcW w:w="4643" w:type="dxa"/>
          </w:tcPr>
          <w:p w:rsidR="00E556A1" w:rsidRPr="00250FB9" w:rsidRDefault="00E556A1" w:rsidP="00FF3A48">
            <w:pPr>
              <w:jc w:val="both"/>
              <w:rPr>
                <w:sz w:val="28"/>
                <w:szCs w:val="28"/>
              </w:rPr>
            </w:pPr>
          </w:p>
        </w:tc>
      </w:tr>
      <w:tr w:rsidR="00E556A1" w:rsidRPr="00250FB9" w:rsidTr="00FF3A48">
        <w:tc>
          <w:tcPr>
            <w:tcW w:w="817" w:type="dxa"/>
          </w:tcPr>
          <w:p w:rsidR="00E556A1" w:rsidRPr="00250FB9" w:rsidRDefault="00E556A1" w:rsidP="00FF3A48">
            <w:pPr>
              <w:jc w:val="both"/>
              <w:rPr>
                <w:sz w:val="28"/>
                <w:szCs w:val="28"/>
              </w:rPr>
            </w:pPr>
            <w:r w:rsidRPr="00250FB9">
              <w:rPr>
                <w:sz w:val="28"/>
                <w:szCs w:val="28"/>
              </w:rPr>
              <w:t>3</w:t>
            </w:r>
          </w:p>
        </w:tc>
        <w:tc>
          <w:tcPr>
            <w:tcW w:w="4394" w:type="dxa"/>
          </w:tcPr>
          <w:p w:rsidR="00E556A1" w:rsidRPr="00250FB9" w:rsidRDefault="00E556A1" w:rsidP="00FF3A48">
            <w:pPr>
              <w:spacing w:after="240"/>
              <w:rPr>
                <w:sz w:val="28"/>
                <w:szCs w:val="28"/>
              </w:rPr>
            </w:pPr>
            <w:r w:rsidRPr="00250FB9">
              <w:rPr>
                <w:sz w:val="28"/>
                <w:szCs w:val="28"/>
              </w:rPr>
              <w:t>Атомная электростанция – авария с выбросом газоаэр</w:t>
            </w:r>
            <w:r>
              <w:rPr>
                <w:sz w:val="28"/>
                <w:szCs w:val="28"/>
              </w:rPr>
              <w:t>о</w:t>
            </w:r>
            <w:r w:rsidRPr="00250FB9">
              <w:rPr>
                <w:sz w:val="28"/>
                <w:szCs w:val="28"/>
              </w:rPr>
              <w:t xml:space="preserve">зольной активности в атмосферу, загрязнение территории в </w:t>
            </w:r>
            <w:r>
              <w:rPr>
                <w:sz w:val="28"/>
                <w:szCs w:val="28"/>
              </w:rPr>
              <w:t>30-километровой</w:t>
            </w:r>
            <w:r w:rsidRPr="00250FB9">
              <w:rPr>
                <w:sz w:val="28"/>
                <w:szCs w:val="28"/>
              </w:rPr>
              <w:t xml:space="preserve"> зоне, прилегающей к АЭС</w:t>
            </w:r>
          </w:p>
        </w:tc>
        <w:tc>
          <w:tcPr>
            <w:tcW w:w="4643" w:type="dxa"/>
          </w:tcPr>
          <w:p w:rsidR="00E556A1" w:rsidRPr="00250FB9" w:rsidRDefault="00E556A1" w:rsidP="00FF3A48">
            <w:pPr>
              <w:jc w:val="both"/>
              <w:rPr>
                <w:sz w:val="28"/>
                <w:szCs w:val="28"/>
              </w:rPr>
            </w:pPr>
          </w:p>
        </w:tc>
      </w:tr>
      <w:tr w:rsidR="00E556A1" w:rsidRPr="00250FB9" w:rsidTr="00FF3A48">
        <w:tc>
          <w:tcPr>
            <w:tcW w:w="817" w:type="dxa"/>
          </w:tcPr>
          <w:p w:rsidR="00E556A1" w:rsidRPr="00250FB9" w:rsidRDefault="00E556A1" w:rsidP="00FF3A48">
            <w:pPr>
              <w:jc w:val="both"/>
              <w:rPr>
                <w:sz w:val="28"/>
                <w:szCs w:val="28"/>
              </w:rPr>
            </w:pPr>
            <w:r w:rsidRPr="00250FB9">
              <w:rPr>
                <w:sz w:val="28"/>
                <w:szCs w:val="28"/>
              </w:rPr>
              <w:t>4</w:t>
            </w:r>
          </w:p>
        </w:tc>
        <w:tc>
          <w:tcPr>
            <w:tcW w:w="4394" w:type="dxa"/>
          </w:tcPr>
          <w:p w:rsidR="00E556A1" w:rsidRPr="00250FB9" w:rsidRDefault="00E556A1" w:rsidP="00FF3A48">
            <w:pPr>
              <w:spacing w:after="240"/>
              <w:rPr>
                <w:sz w:val="28"/>
                <w:szCs w:val="28"/>
              </w:rPr>
            </w:pPr>
            <w:r w:rsidRPr="00250FB9">
              <w:rPr>
                <w:sz w:val="28"/>
                <w:szCs w:val="28"/>
              </w:rPr>
              <w:t>На объекте нефтегазового комплекса произошел взрыв</w:t>
            </w:r>
          </w:p>
        </w:tc>
        <w:tc>
          <w:tcPr>
            <w:tcW w:w="4643" w:type="dxa"/>
          </w:tcPr>
          <w:p w:rsidR="00E556A1" w:rsidRPr="00250FB9" w:rsidRDefault="00E556A1" w:rsidP="00FF3A48">
            <w:pPr>
              <w:jc w:val="both"/>
              <w:rPr>
                <w:sz w:val="28"/>
                <w:szCs w:val="28"/>
              </w:rPr>
            </w:pPr>
          </w:p>
        </w:tc>
      </w:tr>
      <w:tr w:rsidR="00E556A1" w:rsidRPr="00250FB9" w:rsidTr="00FF3A48">
        <w:tc>
          <w:tcPr>
            <w:tcW w:w="817" w:type="dxa"/>
          </w:tcPr>
          <w:p w:rsidR="00E556A1" w:rsidRPr="00250FB9" w:rsidRDefault="00E556A1" w:rsidP="00FF3A48">
            <w:pPr>
              <w:jc w:val="both"/>
              <w:rPr>
                <w:sz w:val="28"/>
                <w:szCs w:val="28"/>
              </w:rPr>
            </w:pPr>
            <w:r w:rsidRPr="00250FB9">
              <w:rPr>
                <w:sz w:val="28"/>
                <w:szCs w:val="28"/>
              </w:rPr>
              <w:t>5</w:t>
            </w:r>
          </w:p>
        </w:tc>
        <w:tc>
          <w:tcPr>
            <w:tcW w:w="4394" w:type="dxa"/>
          </w:tcPr>
          <w:p w:rsidR="00E556A1" w:rsidRPr="00250FB9" w:rsidRDefault="00E556A1" w:rsidP="00FF3A48">
            <w:pPr>
              <w:spacing w:after="240"/>
              <w:rPr>
                <w:sz w:val="28"/>
                <w:szCs w:val="28"/>
              </w:rPr>
            </w:pPr>
            <w:r w:rsidRPr="00250FB9">
              <w:rPr>
                <w:sz w:val="28"/>
                <w:szCs w:val="28"/>
              </w:rPr>
              <w:t xml:space="preserve">Отказ оборудования на одном из химических заводов: взрыв и </w:t>
            </w:r>
            <w:r w:rsidRPr="00250FB9">
              <w:rPr>
                <w:sz w:val="28"/>
                <w:szCs w:val="28"/>
              </w:rPr>
              <w:lastRenderedPageBreak/>
              <w:t xml:space="preserve">пожар </w:t>
            </w:r>
            <w:r>
              <w:rPr>
                <w:sz w:val="28"/>
                <w:szCs w:val="28"/>
              </w:rPr>
              <w:t xml:space="preserve">в </w:t>
            </w:r>
            <w:r w:rsidRPr="00250FB9">
              <w:rPr>
                <w:sz w:val="28"/>
                <w:szCs w:val="28"/>
              </w:rPr>
              <w:t>хранилищ</w:t>
            </w:r>
            <w:r>
              <w:rPr>
                <w:sz w:val="28"/>
                <w:szCs w:val="28"/>
              </w:rPr>
              <w:t>е</w:t>
            </w:r>
            <w:r w:rsidRPr="00250FB9">
              <w:rPr>
                <w:sz w:val="28"/>
                <w:szCs w:val="28"/>
              </w:rPr>
              <w:t xml:space="preserve"> сжиженного газа, уничтожено все в радиусе </w:t>
            </w:r>
            <w:r>
              <w:rPr>
                <w:sz w:val="28"/>
                <w:szCs w:val="28"/>
              </w:rPr>
              <w:t>одного километра</w:t>
            </w:r>
          </w:p>
        </w:tc>
        <w:tc>
          <w:tcPr>
            <w:tcW w:w="4643" w:type="dxa"/>
          </w:tcPr>
          <w:p w:rsidR="00E556A1" w:rsidRPr="00250FB9" w:rsidRDefault="00E556A1" w:rsidP="00FF3A48">
            <w:pPr>
              <w:jc w:val="both"/>
              <w:rPr>
                <w:sz w:val="28"/>
                <w:szCs w:val="28"/>
              </w:rPr>
            </w:pPr>
          </w:p>
        </w:tc>
      </w:tr>
    </w:tbl>
    <w:p w:rsidR="00E556A1" w:rsidRPr="00250FB9" w:rsidRDefault="00E556A1" w:rsidP="00E556A1">
      <w:pPr>
        <w:jc w:val="both"/>
        <w:rPr>
          <w:rFonts w:ascii="Times New Roman" w:hAnsi="Times New Roman" w:cs="Times New Roman"/>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240A78" w:rsidRDefault="00240A78" w:rsidP="00E556A1">
      <w:pPr>
        <w:spacing w:line="240" w:lineRule="auto"/>
        <w:jc w:val="center"/>
        <w:rPr>
          <w:sz w:val="28"/>
          <w:szCs w:val="28"/>
        </w:rPr>
      </w:pPr>
    </w:p>
    <w:p w:rsidR="00CF2D1F" w:rsidRPr="00984FAF" w:rsidRDefault="00CF2D1F" w:rsidP="00984FAF"/>
    <w:p w:rsidR="00EF3A85" w:rsidRDefault="00EF3A85" w:rsidP="00984FAF">
      <w:pPr>
        <w:pStyle w:val="1"/>
        <w:spacing w:after="240"/>
      </w:pPr>
    </w:p>
    <w:p w:rsidR="00E556A1" w:rsidRPr="008E7103" w:rsidRDefault="006C6AF8" w:rsidP="00E556A1">
      <w:pPr>
        <w:pStyle w:val="1"/>
        <w:spacing w:after="240"/>
        <w:jc w:val="center"/>
      </w:pPr>
      <w:r>
        <w:t>Практическое задание</w:t>
      </w:r>
      <w:r w:rsidR="00E556A1" w:rsidRPr="008E7103">
        <w:t xml:space="preserve"> 15</w:t>
      </w:r>
    </w:p>
    <w:p w:rsidR="00E556A1" w:rsidRPr="00163FA0" w:rsidRDefault="00E556A1" w:rsidP="00E556A1">
      <w:pPr>
        <w:spacing w:line="360" w:lineRule="auto"/>
        <w:ind w:right="-1"/>
        <w:jc w:val="center"/>
        <w:rPr>
          <w:rFonts w:ascii="Times New Roman" w:hAnsi="Times New Roman" w:cs="Times New Roman"/>
          <w:b/>
          <w:sz w:val="28"/>
          <w:szCs w:val="28"/>
        </w:rPr>
      </w:pPr>
      <w:r w:rsidRPr="00163FA0">
        <w:rPr>
          <w:rFonts w:ascii="Times New Roman" w:hAnsi="Times New Roman" w:cs="Times New Roman"/>
          <w:b/>
          <w:sz w:val="28"/>
          <w:szCs w:val="28"/>
        </w:rPr>
        <w:t>Технические средства мониторинга параметров природных и техногенных чрезвычайных ситуаций</w:t>
      </w:r>
    </w:p>
    <w:p w:rsidR="00E556A1" w:rsidRPr="00DB11FA" w:rsidRDefault="00E556A1" w:rsidP="00E556A1">
      <w:pPr>
        <w:spacing w:line="360" w:lineRule="auto"/>
        <w:ind w:right="-1"/>
        <w:jc w:val="center"/>
        <w:rPr>
          <w:rFonts w:ascii="Times New Roman" w:hAnsi="Times New Roman" w:cs="Times New Roman"/>
          <w:b/>
          <w:sz w:val="28"/>
          <w:szCs w:val="28"/>
        </w:rPr>
      </w:pPr>
      <w:r w:rsidRPr="00163FA0">
        <w:rPr>
          <w:rFonts w:ascii="Times New Roman" w:hAnsi="Times New Roman" w:cs="Times New Roman"/>
          <w:b/>
          <w:sz w:val="28"/>
          <w:szCs w:val="28"/>
        </w:rPr>
        <w:t>Тема 1</w:t>
      </w:r>
      <w:r w:rsidRPr="00DB11FA">
        <w:rPr>
          <w:rFonts w:ascii="Times New Roman" w:hAnsi="Times New Roman" w:cs="Times New Roman"/>
          <w:b/>
          <w:sz w:val="28"/>
          <w:szCs w:val="28"/>
        </w:rPr>
        <w:t>5</w:t>
      </w:r>
      <w:r w:rsidRPr="00163FA0">
        <w:rPr>
          <w:rFonts w:ascii="Times New Roman" w:hAnsi="Times New Roman" w:cs="Times New Roman"/>
          <w:b/>
          <w:sz w:val="28"/>
          <w:szCs w:val="28"/>
        </w:rPr>
        <w:t xml:space="preserve">. </w:t>
      </w:r>
      <w:r w:rsidRPr="0038649F">
        <w:rPr>
          <w:rFonts w:ascii="Times New Roman" w:hAnsi="Times New Roman" w:cs="Times New Roman"/>
          <w:b/>
          <w:sz w:val="28"/>
          <w:szCs w:val="28"/>
        </w:rPr>
        <w:t xml:space="preserve">Технические средства мониторинга чрезвычайных ситуаций природного и техногенного характера. Правила нанесения на карты обстановки о чрезвычайных ситуациях </w:t>
      </w:r>
    </w:p>
    <w:p w:rsidR="00E556A1" w:rsidRPr="00BC72D4" w:rsidRDefault="00E556A1" w:rsidP="00E556A1">
      <w:pPr>
        <w:spacing w:line="360" w:lineRule="auto"/>
        <w:ind w:right="-1" w:firstLine="709"/>
        <w:jc w:val="both"/>
        <w:rPr>
          <w:rFonts w:ascii="Times New Roman" w:hAnsi="Times New Roman" w:cs="Times New Roman"/>
          <w:b/>
          <w:sz w:val="28"/>
          <w:szCs w:val="28"/>
        </w:rPr>
      </w:pPr>
      <w:r w:rsidRPr="00BC72D4">
        <w:rPr>
          <w:rFonts w:ascii="Times New Roman" w:hAnsi="Times New Roman" w:cs="Times New Roman"/>
          <w:b/>
          <w:sz w:val="28"/>
          <w:szCs w:val="28"/>
        </w:rPr>
        <w:t>Формулировка задания:</w:t>
      </w:r>
      <w:r>
        <w:rPr>
          <w:rFonts w:ascii="Times New Roman" w:hAnsi="Times New Roman" w:cs="Times New Roman"/>
          <w:b/>
          <w:sz w:val="28"/>
          <w:szCs w:val="28"/>
        </w:rPr>
        <w:t xml:space="preserve"> </w:t>
      </w:r>
      <w:r>
        <w:rPr>
          <w:rFonts w:ascii="Times New Roman" w:eastAsia="Times New Roman" w:hAnsi="Times New Roman" w:cs="Times New Roman"/>
          <w:sz w:val="28"/>
          <w:szCs w:val="20"/>
        </w:rPr>
        <w:t>на основе нормативных документов соотнести технические средства мониторинга с</w:t>
      </w:r>
      <w:r w:rsidRPr="00F51612">
        <w:rPr>
          <w:rFonts w:ascii="Times New Roman" w:hAnsi="Times New Roman" w:cs="Times New Roman"/>
          <w:sz w:val="28"/>
          <w:szCs w:val="28"/>
        </w:rPr>
        <w:t xml:space="preserve"> источниками</w:t>
      </w:r>
      <w:r>
        <w:t xml:space="preserve"> </w:t>
      </w:r>
      <w:r w:rsidRPr="00F51612">
        <w:rPr>
          <w:rFonts w:ascii="Times New Roman" w:eastAsia="Times New Roman" w:hAnsi="Times New Roman" w:cs="Times New Roman"/>
          <w:sz w:val="28"/>
          <w:szCs w:val="20"/>
        </w:rPr>
        <w:t>природных и техногенных чрезвычайных ситуаций</w:t>
      </w:r>
    </w:p>
    <w:p w:rsidR="00E556A1" w:rsidRPr="008E7103" w:rsidRDefault="00E556A1" w:rsidP="00E556A1">
      <w:pPr>
        <w:widowControl w:val="0"/>
        <w:overflowPunct w:val="0"/>
        <w:autoSpaceDE w:val="0"/>
        <w:autoSpaceDN w:val="0"/>
        <w:adjustRightInd w:val="0"/>
        <w:spacing w:after="0" w:line="360" w:lineRule="auto"/>
        <w:ind w:right="-1" w:firstLine="708"/>
        <w:jc w:val="both"/>
        <w:textAlignment w:val="baseline"/>
        <w:rPr>
          <w:rFonts w:ascii="Times New Roman" w:eastAsia="Times New Roman" w:hAnsi="Times New Roman" w:cs="Times New Roman"/>
          <w:bCs/>
          <w:sz w:val="28"/>
          <w:szCs w:val="20"/>
        </w:rPr>
      </w:pPr>
      <w:r w:rsidRPr="008E7103">
        <w:rPr>
          <w:rFonts w:ascii="Times New Roman" w:eastAsia="Times New Roman" w:hAnsi="Times New Roman" w:cs="Times New Roman"/>
          <w:b/>
          <w:bCs/>
          <w:sz w:val="28"/>
          <w:szCs w:val="20"/>
          <w:lang w:eastAsia="ru-RU"/>
        </w:rPr>
        <w:t xml:space="preserve">Цель занятия: </w:t>
      </w:r>
      <w:r w:rsidRPr="008E7103">
        <w:rPr>
          <w:rFonts w:ascii="Times New Roman" w:eastAsia="Times New Roman" w:hAnsi="Times New Roman" w:cs="Times New Roman"/>
          <w:bCs/>
          <w:sz w:val="28"/>
          <w:szCs w:val="20"/>
          <w:lang w:eastAsia="ru-RU"/>
        </w:rPr>
        <w:t>изучить технические средства мониторинга параметров природных и техногенных чрезвычайных ситуаций.</w:t>
      </w:r>
    </w:p>
    <w:p w:rsidR="00E556A1" w:rsidRPr="008E7103" w:rsidRDefault="00E556A1" w:rsidP="00E556A1">
      <w:pPr>
        <w:widowControl w:val="0"/>
        <w:overflowPunct w:val="0"/>
        <w:autoSpaceDE w:val="0"/>
        <w:autoSpaceDN w:val="0"/>
        <w:adjustRightInd w:val="0"/>
        <w:spacing w:after="0" w:line="360" w:lineRule="auto"/>
        <w:ind w:right="-1" w:firstLine="708"/>
        <w:jc w:val="both"/>
        <w:textAlignment w:val="baseline"/>
        <w:rPr>
          <w:rFonts w:ascii="Times New Roman" w:eastAsia="Times New Roman" w:hAnsi="Times New Roman" w:cs="Times New Roman"/>
          <w:b/>
          <w:bCs/>
          <w:sz w:val="28"/>
          <w:szCs w:val="20"/>
          <w:lang w:eastAsia="ru-RU"/>
        </w:rPr>
      </w:pPr>
      <w:r w:rsidRPr="008E7103">
        <w:rPr>
          <w:rFonts w:ascii="Times New Roman" w:eastAsia="Times New Roman" w:hAnsi="Times New Roman" w:cs="Times New Roman"/>
          <w:b/>
          <w:bCs/>
          <w:sz w:val="28"/>
          <w:szCs w:val="20"/>
          <w:lang w:eastAsia="ru-RU"/>
        </w:rPr>
        <w:t>Нормативные документы</w:t>
      </w:r>
      <w:r>
        <w:rPr>
          <w:rFonts w:ascii="Times New Roman" w:eastAsia="Times New Roman" w:hAnsi="Times New Roman" w:cs="Times New Roman"/>
          <w:b/>
          <w:bCs/>
          <w:sz w:val="28"/>
          <w:szCs w:val="20"/>
          <w:lang w:eastAsia="ru-RU"/>
        </w:rPr>
        <w:t>:</w:t>
      </w:r>
    </w:p>
    <w:p w:rsidR="00E556A1" w:rsidRPr="00CB417D" w:rsidRDefault="00E556A1" w:rsidP="00E556A1">
      <w:pPr>
        <w:pStyle w:val="a4"/>
        <w:numPr>
          <w:ilvl w:val="0"/>
          <w:numId w:val="78"/>
        </w:numPr>
        <w:spacing w:after="0" w:line="360" w:lineRule="auto"/>
        <w:ind w:right="-1"/>
        <w:jc w:val="both"/>
        <w:rPr>
          <w:rFonts w:ascii="Times New Roman" w:eastAsia="Times New Roman" w:hAnsi="Times New Roman" w:cs="Times New Roman"/>
          <w:sz w:val="28"/>
          <w:szCs w:val="20"/>
        </w:rPr>
      </w:pPr>
      <w:r w:rsidRPr="00CB417D">
        <w:rPr>
          <w:rFonts w:ascii="Times New Roman" w:eastAsia="Times New Roman" w:hAnsi="Times New Roman" w:cs="Times New Roman"/>
          <w:sz w:val="28"/>
          <w:szCs w:val="20"/>
        </w:rPr>
        <w:t>ГОСТ Р 22.1.15-2014 «Безопасность в чрезвычайных ситуациях. Технические средства мониторинга чрезвычайных ситуаций природного и техногенного характера. Классификация. Общие технические требования»;</w:t>
      </w:r>
    </w:p>
    <w:p w:rsidR="00E556A1" w:rsidRPr="00CB417D" w:rsidRDefault="00E556A1" w:rsidP="00E556A1">
      <w:pPr>
        <w:pStyle w:val="a4"/>
        <w:numPr>
          <w:ilvl w:val="0"/>
          <w:numId w:val="78"/>
        </w:numPr>
        <w:spacing w:after="0" w:line="360" w:lineRule="auto"/>
        <w:ind w:right="-1"/>
        <w:jc w:val="both"/>
        <w:rPr>
          <w:rFonts w:ascii="Times New Roman" w:eastAsia="Times New Roman" w:hAnsi="Times New Roman" w:cs="Times New Roman"/>
          <w:sz w:val="28"/>
          <w:szCs w:val="20"/>
        </w:rPr>
      </w:pPr>
      <w:r w:rsidRPr="00CB417D">
        <w:rPr>
          <w:rFonts w:ascii="Times New Roman" w:eastAsia="Times New Roman" w:hAnsi="Times New Roman" w:cs="Times New Roman"/>
          <w:sz w:val="28"/>
          <w:szCs w:val="20"/>
        </w:rPr>
        <w:t>ГОСТ 22.0.03-97 «Безопасность в чрезвычайных ситуациях. Природные чрезвычайные ситуации. Термины и определения»;</w:t>
      </w:r>
    </w:p>
    <w:p w:rsidR="00E556A1" w:rsidRPr="00CB417D" w:rsidRDefault="00E556A1" w:rsidP="00E556A1">
      <w:pPr>
        <w:pStyle w:val="a4"/>
        <w:numPr>
          <w:ilvl w:val="0"/>
          <w:numId w:val="78"/>
        </w:numPr>
        <w:spacing w:after="0" w:line="360" w:lineRule="auto"/>
        <w:ind w:right="-1"/>
        <w:jc w:val="both"/>
        <w:rPr>
          <w:rFonts w:ascii="Times New Roman" w:eastAsia="Times New Roman" w:hAnsi="Times New Roman" w:cs="Times New Roman"/>
          <w:sz w:val="28"/>
          <w:szCs w:val="20"/>
        </w:rPr>
      </w:pPr>
      <w:r w:rsidRPr="00CB417D">
        <w:rPr>
          <w:rFonts w:ascii="Times New Roman" w:eastAsia="Times New Roman" w:hAnsi="Times New Roman" w:cs="Times New Roman"/>
          <w:sz w:val="28"/>
          <w:szCs w:val="20"/>
        </w:rPr>
        <w:t>ГОСТ 22.0.05-97 «Безопасность в чрезвычайных ситуациях. Техногенные чрезвычайные ситуации. Термины и определения»;</w:t>
      </w:r>
    </w:p>
    <w:p w:rsidR="00E556A1" w:rsidRPr="00CB417D" w:rsidRDefault="00E556A1" w:rsidP="00E556A1">
      <w:pPr>
        <w:pStyle w:val="a4"/>
        <w:numPr>
          <w:ilvl w:val="0"/>
          <w:numId w:val="78"/>
        </w:numPr>
        <w:spacing w:after="0" w:line="360" w:lineRule="auto"/>
        <w:ind w:right="-1"/>
        <w:jc w:val="both"/>
        <w:rPr>
          <w:rFonts w:ascii="Times New Roman" w:eastAsia="Times New Roman" w:hAnsi="Times New Roman" w:cs="Times New Roman"/>
          <w:sz w:val="28"/>
          <w:szCs w:val="20"/>
        </w:rPr>
      </w:pPr>
      <w:r w:rsidRPr="00CB417D">
        <w:rPr>
          <w:rFonts w:ascii="Times New Roman" w:eastAsia="Times New Roman" w:hAnsi="Times New Roman" w:cs="Times New Roman"/>
          <w:sz w:val="28"/>
          <w:szCs w:val="20"/>
        </w:rPr>
        <w:t>ГОСТ Р 22.0.11-99 «Безопасность в чрезвычайных ситуациях. Предупреждение природных чрезвычайных ситуаций. Термины и определения»;</w:t>
      </w:r>
    </w:p>
    <w:p w:rsidR="00E556A1" w:rsidRPr="00CB417D" w:rsidRDefault="00E556A1" w:rsidP="00E556A1">
      <w:pPr>
        <w:pStyle w:val="a4"/>
        <w:numPr>
          <w:ilvl w:val="0"/>
          <w:numId w:val="78"/>
        </w:numPr>
        <w:spacing w:after="0" w:line="360" w:lineRule="auto"/>
        <w:ind w:right="-1"/>
        <w:jc w:val="both"/>
        <w:rPr>
          <w:rFonts w:ascii="Times New Roman" w:eastAsia="Times New Roman" w:hAnsi="Times New Roman" w:cs="Times New Roman"/>
          <w:sz w:val="28"/>
          <w:szCs w:val="20"/>
        </w:rPr>
      </w:pPr>
      <w:r w:rsidRPr="00CB417D">
        <w:rPr>
          <w:rFonts w:ascii="Times New Roman" w:eastAsia="Times New Roman" w:hAnsi="Times New Roman" w:cs="Times New Roman"/>
          <w:sz w:val="28"/>
          <w:szCs w:val="20"/>
        </w:rPr>
        <w:t>ГОСТ Р 22.1.02-95 «Безопасность в чрезвычайных ситуациях. Мониторинг и прогнозирование. Термины и определения».</w:t>
      </w:r>
    </w:p>
    <w:p w:rsidR="00E556A1" w:rsidRPr="008E7103" w:rsidRDefault="00E556A1" w:rsidP="00E556A1">
      <w:pPr>
        <w:spacing w:after="0" w:line="360" w:lineRule="auto"/>
        <w:ind w:right="-1" w:firstLine="709"/>
        <w:rPr>
          <w:rFonts w:ascii="Times New Roman" w:eastAsia="Times New Roman" w:hAnsi="Times New Roman" w:cs="Times New Roman"/>
          <w:b/>
          <w:sz w:val="28"/>
          <w:szCs w:val="20"/>
        </w:rPr>
      </w:pPr>
      <w:r w:rsidRPr="008E7103">
        <w:rPr>
          <w:rFonts w:ascii="Times New Roman" w:eastAsia="Times New Roman" w:hAnsi="Times New Roman" w:cs="Times New Roman"/>
          <w:b/>
          <w:sz w:val="28"/>
          <w:szCs w:val="20"/>
        </w:rPr>
        <w:t>Теоретический материал</w:t>
      </w:r>
    </w:p>
    <w:p w:rsidR="00E556A1" w:rsidRPr="008E7103" w:rsidRDefault="00E556A1" w:rsidP="00E556A1">
      <w:pPr>
        <w:spacing w:after="0" w:line="360" w:lineRule="auto"/>
        <w:ind w:right="-1" w:firstLine="567"/>
        <w:jc w:val="both"/>
        <w:rPr>
          <w:rFonts w:ascii="Times New Roman" w:eastAsia="Times New Roman" w:hAnsi="Times New Roman" w:cs="Times New Roman"/>
          <w:sz w:val="28"/>
          <w:szCs w:val="20"/>
        </w:rPr>
      </w:pPr>
      <w:r w:rsidRPr="008E7103">
        <w:rPr>
          <w:rFonts w:ascii="Times New Roman" w:eastAsia="Times New Roman" w:hAnsi="Times New Roman" w:cs="Times New Roman"/>
          <w:sz w:val="28"/>
          <w:szCs w:val="20"/>
        </w:rPr>
        <w:lastRenderedPageBreak/>
        <w:t xml:space="preserve">Технические средства мониторинга чрезвычайных ситуаций в </w:t>
      </w:r>
      <w:r w:rsidR="00EF3A85" w:rsidRPr="00CB417D">
        <w:rPr>
          <w:rFonts w:ascii="Times New Roman" w:eastAsia="Times New Roman" w:hAnsi="Times New Roman" w:cs="Times New Roman"/>
          <w:sz w:val="28"/>
          <w:szCs w:val="20"/>
        </w:rPr>
        <w:t>ГОСТ Р 22.1.15-2014</w:t>
      </w:r>
      <w:r w:rsidRPr="008E7103">
        <w:rPr>
          <w:rFonts w:ascii="Times New Roman" w:eastAsia="Times New Roman" w:hAnsi="Times New Roman" w:cs="Times New Roman"/>
          <w:sz w:val="28"/>
          <w:szCs w:val="20"/>
        </w:rPr>
        <w:t xml:space="preserve"> классифицируются:</w:t>
      </w:r>
    </w:p>
    <w:p w:rsidR="00E556A1" w:rsidRPr="00752ECD" w:rsidRDefault="00E556A1" w:rsidP="00E556A1">
      <w:pPr>
        <w:pStyle w:val="a4"/>
        <w:numPr>
          <w:ilvl w:val="0"/>
          <w:numId w:val="54"/>
        </w:numPr>
        <w:spacing w:after="0" w:line="360" w:lineRule="auto"/>
        <w:ind w:left="0" w:right="-1" w:firstLine="0"/>
        <w:jc w:val="both"/>
        <w:rPr>
          <w:rFonts w:ascii="Times New Roman" w:eastAsia="Times New Roman" w:hAnsi="Times New Roman" w:cs="Times New Roman"/>
          <w:sz w:val="28"/>
          <w:szCs w:val="20"/>
        </w:rPr>
      </w:pPr>
      <w:r w:rsidRPr="008E7103">
        <w:rPr>
          <w:rFonts w:ascii="Times New Roman" w:eastAsia="Times New Roman" w:hAnsi="Times New Roman" w:cs="Times New Roman"/>
          <w:sz w:val="28"/>
          <w:szCs w:val="20"/>
        </w:rPr>
        <w:t>по</w:t>
      </w:r>
      <w:r w:rsidRPr="00752ECD">
        <w:rPr>
          <w:rFonts w:ascii="Times New Roman" w:eastAsia="Times New Roman" w:hAnsi="Times New Roman" w:cs="Times New Roman"/>
          <w:sz w:val="28"/>
          <w:szCs w:val="20"/>
        </w:rPr>
        <w:t xml:space="preserve"> функциональному назначению;</w:t>
      </w:r>
    </w:p>
    <w:p w:rsidR="00E556A1" w:rsidRPr="00752ECD" w:rsidRDefault="00E556A1" w:rsidP="00E556A1">
      <w:pPr>
        <w:pStyle w:val="a4"/>
        <w:numPr>
          <w:ilvl w:val="0"/>
          <w:numId w:val="54"/>
        </w:numPr>
        <w:spacing w:after="0" w:line="360" w:lineRule="auto"/>
        <w:ind w:left="0" w:right="-1" w:firstLine="0"/>
        <w:jc w:val="both"/>
        <w:rPr>
          <w:rFonts w:ascii="Times New Roman" w:eastAsia="Times New Roman" w:hAnsi="Times New Roman" w:cs="Times New Roman"/>
          <w:sz w:val="28"/>
          <w:szCs w:val="20"/>
        </w:rPr>
      </w:pPr>
      <w:r w:rsidRPr="00752ECD">
        <w:rPr>
          <w:rFonts w:ascii="Times New Roman" w:eastAsia="Times New Roman" w:hAnsi="Times New Roman" w:cs="Times New Roman"/>
          <w:sz w:val="28"/>
          <w:szCs w:val="20"/>
        </w:rPr>
        <w:t>режиму работы;</w:t>
      </w:r>
    </w:p>
    <w:p w:rsidR="00E556A1" w:rsidRPr="00752ECD" w:rsidRDefault="00E556A1" w:rsidP="00E556A1">
      <w:pPr>
        <w:pStyle w:val="a4"/>
        <w:numPr>
          <w:ilvl w:val="0"/>
          <w:numId w:val="54"/>
        </w:numPr>
        <w:spacing w:after="0" w:line="360" w:lineRule="auto"/>
        <w:ind w:left="0" w:right="-1" w:firstLine="0"/>
        <w:jc w:val="both"/>
        <w:rPr>
          <w:rFonts w:ascii="Times New Roman" w:eastAsia="Times New Roman" w:hAnsi="Times New Roman" w:cs="Times New Roman"/>
          <w:sz w:val="28"/>
          <w:szCs w:val="20"/>
        </w:rPr>
      </w:pPr>
      <w:r w:rsidRPr="00752ECD">
        <w:rPr>
          <w:rFonts w:ascii="Times New Roman" w:eastAsia="Times New Roman" w:hAnsi="Times New Roman" w:cs="Times New Roman"/>
          <w:sz w:val="28"/>
          <w:szCs w:val="20"/>
        </w:rPr>
        <w:t>объекту мониторинга;</w:t>
      </w:r>
    </w:p>
    <w:p w:rsidR="00E556A1" w:rsidRPr="00752ECD" w:rsidRDefault="00E556A1" w:rsidP="00E556A1">
      <w:pPr>
        <w:pStyle w:val="a4"/>
        <w:numPr>
          <w:ilvl w:val="0"/>
          <w:numId w:val="54"/>
        </w:numPr>
        <w:spacing w:after="0" w:line="360" w:lineRule="auto"/>
        <w:ind w:left="0" w:right="-1" w:firstLine="0"/>
        <w:jc w:val="both"/>
        <w:rPr>
          <w:rFonts w:ascii="Times New Roman" w:eastAsia="Times New Roman" w:hAnsi="Times New Roman" w:cs="Times New Roman"/>
          <w:sz w:val="28"/>
          <w:szCs w:val="20"/>
        </w:rPr>
      </w:pPr>
      <w:r w:rsidRPr="00752ECD">
        <w:rPr>
          <w:rFonts w:ascii="Times New Roman" w:eastAsia="Times New Roman" w:hAnsi="Times New Roman" w:cs="Times New Roman"/>
          <w:sz w:val="28"/>
          <w:szCs w:val="20"/>
        </w:rPr>
        <w:t>контролируемым параметрам;</w:t>
      </w:r>
    </w:p>
    <w:p w:rsidR="00E556A1" w:rsidRPr="00752ECD" w:rsidRDefault="00E556A1" w:rsidP="00E556A1">
      <w:pPr>
        <w:pStyle w:val="a4"/>
        <w:numPr>
          <w:ilvl w:val="0"/>
          <w:numId w:val="54"/>
        </w:numPr>
        <w:spacing w:after="0" w:line="360" w:lineRule="auto"/>
        <w:ind w:left="0" w:right="-1" w:firstLine="0"/>
        <w:jc w:val="both"/>
        <w:rPr>
          <w:rFonts w:ascii="Times New Roman" w:eastAsia="Times New Roman" w:hAnsi="Times New Roman" w:cs="Times New Roman"/>
          <w:sz w:val="28"/>
          <w:szCs w:val="20"/>
        </w:rPr>
      </w:pPr>
      <w:r w:rsidRPr="00752ECD">
        <w:rPr>
          <w:rFonts w:ascii="Times New Roman" w:eastAsia="Times New Roman" w:hAnsi="Times New Roman" w:cs="Times New Roman"/>
          <w:sz w:val="28"/>
          <w:szCs w:val="20"/>
        </w:rPr>
        <w:t>другим признакам.</w:t>
      </w:r>
    </w:p>
    <w:p w:rsidR="00E556A1" w:rsidRPr="00CB417D" w:rsidRDefault="00E556A1" w:rsidP="00E556A1">
      <w:pPr>
        <w:spacing w:after="0" w:line="360" w:lineRule="auto"/>
        <w:ind w:right="-1" w:firstLine="567"/>
        <w:jc w:val="both"/>
        <w:rPr>
          <w:rFonts w:ascii="Times New Roman" w:eastAsia="Times New Roman" w:hAnsi="Times New Roman" w:cs="Times New Roman"/>
          <w:sz w:val="28"/>
          <w:szCs w:val="20"/>
        </w:rPr>
      </w:pPr>
      <w:r w:rsidRPr="00CB417D">
        <w:rPr>
          <w:rFonts w:ascii="Times New Roman" w:eastAsia="Times New Roman" w:hAnsi="Times New Roman" w:cs="Times New Roman"/>
          <w:sz w:val="28"/>
          <w:szCs w:val="20"/>
        </w:rPr>
        <w:t>Технические средства мониторинга чрезвычайных ситуаций природного и техногенного характера по функциональному назначению подразделяются:</w:t>
      </w:r>
    </w:p>
    <w:p w:rsidR="00E556A1" w:rsidRPr="00CB417D" w:rsidRDefault="00E556A1" w:rsidP="00E556A1">
      <w:pPr>
        <w:pStyle w:val="a4"/>
        <w:numPr>
          <w:ilvl w:val="0"/>
          <w:numId w:val="83"/>
        </w:numPr>
        <w:spacing w:after="0" w:line="360" w:lineRule="auto"/>
        <w:ind w:left="426" w:right="-1"/>
        <w:jc w:val="both"/>
        <w:rPr>
          <w:rFonts w:ascii="Times New Roman" w:eastAsia="Times New Roman" w:hAnsi="Times New Roman" w:cs="Times New Roman"/>
          <w:sz w:val="28"/>
          <w:szCs w:val="20"/>
        </w:rPr>
      </w:pPr>
      <w:r w:rsidRPr="00CB417D">
        <w:rPr>
          <w:rFonts w:ascii="Times New Roman" w:eastAsia="Times New Roman" w:hAnsi="Times New Roman" w:cs="Times New Roman"/>
          <w:sz w:val="28"/>
          <w:szCs w:val="20"/>
        </w:rPr>
        <w:t>на технические средства мониторинга чрезвычайных ситуаций техногенного характера;</w:t>
      </w:r>
    </w:p>
    <w:p w:rsidR="00E556A1" w:rsidRPr="00CB417D" w:rsidRDefault="00E556A1" w:rsidP="00E556A1">
      <w:pPr>
        <w:pStyle w:val="a4"/>
        <w:numPr>
          <w:ilvl w:val="0"/>
          <w:numId w:val="83"/>
        </w:numPr>
        <w:spacing w:after="0" w:line="360" w:lineRule="auto"/>
        <w:ind w:left="426" w:right="-1"/>
        <w:jc w:val="both"/>
        <w:rPr>
          <w:rFonts w:ascii="Times New Roman" w:eastAsia="Times New Roman" w:hAnsi="Times New Roman" w:cs="Times New Roman"/>
          <w:sz w:val="28"/>
          <w:szCs w:val="20"/>
        </w:rPr>
      </w:pPr>
      <w:r w:rsidRPr="00CB417D">
        <w:rPr>
          <w:rFonts w:ascii="Times New Roman" w:eastAsia="Times New Roman" w:hAnsi="Times New Roman" w:cs="Times New Roman"/>
          <w:sz w:val="28"/>
          <w:szCs w:val="20"/>
        </w:rPr>
        <w:t>технические средства мониторинга чрезвычайных ситуаций природного характера.</w:t>
      </w:r>
    </w:p>
    <w:p w:rsidR="00E556A1" w:rsidRPr="008E7103" w:rsidRDefault="00E556A1" w:rsidP="00E556A1">
      <w:pPr>
        <w:spacing w:after="0" w:line="360" w:lineRule="auto"/>
        <w:ind w:left="567" w:right="-1" w:firstLine="708"/>
        <w:jc w:val="both"/>
        <w:rPr>
          <w:rFonts w:ascii="Times New Roman" w:eastAsia="Times New Roman" w:hAnsi="Times New Roman" w:cs="Times New Roman"/>
          <w:sz w:val="28"/>
          <w:szCs w:val="20"/>
        </w:rPr>
      </w:pPr>
      <w:r w:rsidRPr="008E7103">
        <w:rPr>
          <w:rFonts w:ascii="Times New Roman" w:eastAsia="Times New Roman" w:hAnsi="Times New Roman" w:cs="Times New Roman"/>
          <w:sz w:val="28"/>
          <w:szCs w:val="20"/>
        </w:rPr>
        <w:t>Технические средства мониторинга чрезвычайных ситуаций техногенного характера по режиму работы подразделяются:</w:t>
      </w:r>
      <w:r w:rsidRPr="008E7103">
        <w:rPr>
          <w:rFonts w:ascii="Times New Roman" w:eastAsia="Times New Roman" w:hAnsi="Times New Roman" w:cs="Times New Roman"/>
          <w:sz w:val="28"/>
          <w:szCs w:val="20"/>
        </w:rPr>
        <w:br/>
      </w:r>
      <w:r>
        <w:rPr>
          <w:rFonts w:ascii="Times New Roman" w:eastAsia="Times New Roman" w:hAnsi="Times New Roman" w:cs="Times New Roman"/>
          <w:sz w:val="28"/>
          <w:szCs w:val="20"/>
        </w:rPr>
        <w:t xml:space="preserve">– </w:t>
      </w:r>
      <w:r w:rsidRPr="008E7103">
        <w:rPr>
          <w:rFonts w:ascii="Times New Roman" w:eastAsia="Times New Roman" w:hAnsi="Times New Roman" w:cs="Times New Roman"/>
          <w:sz w:val="28"/>
          <w:szCs w:val="20"/>
        </w:rPr>
        <w:t>на технические средства, функционирующие в непрерывном режиме работы;</w:t>
      </w:r>
    </w:p>
    <w:p w:rsidR="00E556A1" w:rsidRPr="008E7103" w:rsidRDefault="00E556A1" w:rsidP="00E556A1">
      <w:pPr>
        <w:spacing w:after="0" w:line="360" w:lineRule="auto"/>
        <w:ind w:left="567" w:right="-1"/>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 </w:t>
      </w:r>
      <w:r w:rsidRPr="008E7103">
        <w:rPr>
          <w:rFonts w:ascii="Times New Roman" w:eastAsia="Times New Roman" w:hAnsi="Times New Roman" w:cs="Times New Roman"/>
          <w:sz w:val="28"/>
          <w:szCs w:val="20"/>
        </w:rPr>
        <w:t>технические средства, функционирующие в режиме периодического наблюдения и выдачи данных мониторинга.</w:t>
      </w:r>
    </w:p>
    <w:p w:rsidR="00E556A1" w:rsidRPr="008E7103" w:rsidRDefault="00E556A1" w:rsidP="00E556A1">
      <w:pPr>
        <w:spacing w:after="0" w:line="360" w:lineRule="auto"/>
        <w:ind w:left="567" w:right="-1" w:firstLine="708"/>
        <w:jc w:val="both"/>
        <w:rPr>
          <w:rFonts w:ascii="Times New Roman" w:eastAsia="Times New Roman" w:hAnsi="Times New Roman" w:cs="Times New Roman"/>
          <w:sz w:val="28"/>
          <w:szCs w:val="20"/>
        </w:rPr>
      </w:pPr>
      <w:r w:rsidRPr="008E7103">
        <w:rPr>
          <w:rFonts w:ascii="Times New Roman" w:eastAsia="Times New Roman" w:hAnsi="Times New Roman" w:cs="Times New Roman"/>
          <w:sz w:val="28"/>
          <w:szCs w:val="20"/>
        </w:rPr>
        <w:t>Технические средства мониторинга чрезвычайных ситуаций техногенного характера по объекту мониторинга подразделяются:</w:t>
      </w:r>
    </w:p>
    <w:p w:rsidR="00E556A1" w:rsidRPr="00752ECD" w:rsidRDefault="00EF3A85" w:rsidP="00E556A1">
      <w:pPr>
        <w:pStyle w:val="a4"/>
        <w:numPr>
          <w:ilvl w:val="0"/>
          <w:numId w:val="55"/>
        </w:numPr>
        <w:spacing w:after="0" w:line="360" w:lineRule="auto"/>
        <w:ind w:right="-1"/>
        <w:jc w:val="both"/>
        <w:rPr>
          <w:rFonts w:ascii="Times New Roman" w:eastAsia="Times New Roman" w:hAnsi="Times New Roman" w:cs="Times New Roman"/>
          <w:sz w:val="28"/>
          <w:szCs w:val="20"/>
        </w:rPr>
      </w:pPr>
      <w:r w:rsidRPr="008E7103">
        <w:rPr>
          <w:rFonts w:ascii="Times New Roman" w:eastAsia="Times New Roman" w:hAnsi="Times New Roman" w:cs="Times New Roman"/>
          <w:sz w:val="28"/>
          <w:szCs w:val="20"/>
        </w:rPr>
        <w:t>на</w:t>
      </w:r>
      <w:r w:rsidRPr="00752ECD">
        <w:rPr>
          <w:rFonts w:ascii="Times New Roman" w:eastAsia="Times New Roman" w:hAnsi="Times New Roman" w:cs="Times New Roman"/>
          <w:sz w:val="28"/>
          <w:szCs w:val="20"/>
        </w:rPr>
        <w:t xml:space="preserve"> </w:t>
      </w:r>
      <w:r w:rsidR="00E556A1" w:rsidRPr="00752ECD">
        <w:rPr>
          <w:rFonts w:ascii="Times New Roman" w:eastAsia="Times New Roman" w:hAnsi="Times New Roman" w:cs="Times New Roman"/>
          <w:sz w:val="28"/>
          <w:szCs w:val="20"/>
        </w:rPr>
        <w:t>технические средства мониторинга технологических процессов;</w:t>
      </w:r>
    </w:p>
    <w:p w:rsidR="00E556A1" w:rsidRPr="00752ECD" w:rsidRDefault="00E556A1" w:rsidP="00E556A1">
      <w:pPr>
        <w:pStyle w:val="a4"/>
        <w:numPr>
          <w:ilvl w:val="0"/>
          <w:numId w:val="55"/>
        </w:numPr>
        <w:spacing w:after="0" w:line="360" w:lineRule="auto"/>
        <w:ind w:right="-1"/>
        <w:jc w:val="both"/>
        <w:rPr>
          <w:rFonts w:ascii="Times New Roman" w:eastAsia="Times New Roman" w:hAnsi="Times New Roman" w:cs="Times New Roman"/>
          <w:sz w:val="28"/>
          <w:szCs w:val="20"/>
        </w:rPr>
      </w:pPr>
      <w:r w:rsidRPr="00752ECD">
        <w:rPr>
          <w:rFonts w:ascii="Times New Roman" w:eastAsia="Times New Roman" w:hAnsi="Times New Roman" w:cs="Times New Roman"/>
          <w:sz w:val="28"/>
          <w:szCs w:val="20"/>
        </w:rPr>
        <w:t>технические средства мониторинга инженерных систем жизнеобеспечения и безопасности;</w:t>
      </w:r>
    </w:p>
    <w:p w:rsidR="00E556A1" w:rsidRPr="00752ECD" w:rsidRDefault="00E556A1" w:rsidP="00E556A1">
      <w:pPr>
        <w:pStyle w:val="a4"/>
        <w:numPr>
          <w:ilvl w:val="0"/>
          <w:numId w:val="55"/>
        </w:numPr>
        <w:spacing w:after="0" w:line="360" w:lineRule="auto"/>
        <w:ind w:right="-1"/>
        <w:jc w:val="both"/>
        <w:rPr>
          <w:rFonts w:ascii="Times New Roman" w:eastAsia="Times New Roman" w:hAnsi="Times New Roman" w:cs="Times New Roman"/>
          <w:sz w:val="28"/>
          <w:szCs w:val="20"/>
        </w:rPr>
      </w:pPr>
      <w:r w:rsidRPr="00752ECD">
        <w:rPr>
          <w:rFonts w:ascii="Times New Roman" w:eastAsia="Times New Roman" w:hAnsi="Times New Roman" w:cs="Times New Roman"/>
          <w:sz w:val="28"/>
          <w:szCs w:val="20"/>
        </w:rPr>
        <w:t>технические средства мониторинга инженерных конструкций зданий и сооружений;</w:t>
      </w:r>
    </w:p>
    <w:p w:rsidR="00E556A1" w:rsidRPr="00752ECD" w:rsidRDefault="00E556A1" w:rsidP="00E556A1">
      <w:pPr>
        <w:pStyle w:val="a4"/>
        <w:numPr>
          <w:ilvl w:val="0"/>
          <w:numId w:val="55"/>
        </w:numPr>
        <w:spacing w:after="0" w:line="360" w:lineRule="auto"/>
        <w:ind w:right="-1"/>
        <w:jc w:val="both"/>
        <w:rPr>
          <w:rFonts w:ascii="Times New Roman" w:eastAsia="Times New Roman" w:hAnsi="Times New Roman" w:cs="Times New Roman"/>
          <w:sz w:val="28"/>
          <w:szCs w:val="20"/>
        </w:rPr>
      </w:pPr>
      <w:r w:rsidRPr="00752ECD">
        <w:rPr>
          <w:rFonts w:ascii="Times New Roman" w:eastAsia="Times New Roman" w:hAnsi="Times New Roman" w:cs="Times New Roman"/>
          <w:sz w:val="28"/>
          <w:szCs w:val="20"/>
        </w:rPr>
        <w:t>технические средства мониторинга объектов транспортировки и хранения опасных химических, ядовитых и взрывчатых веществ.</w:t>
      </w:r>
    </w:p>
    <w:p w:rsidR="00E556A1" w:rsidRPr="008E7103" w:rsidRDefault="00E556A1" w:rsidP="00E556A1">
      <w:pPr>
        <w:spacing w:after="0" w:line="360" w:lineRule="auto"/>
        <w:ind w:left="567" w:right="-1" w:firstLine="426"/>
        <w:jc w:val="both"/>
        <w:rPr>
          <w:rFonts w:ascii="Times New Roman" w:eastAsia="Times New Roman" w:hAnsi="Times New Roman" w:cs="Times New Roman"/>
          <w:sz w:val="28"/>
          <w:szCs w:val="20"/>
        </w:rPr>
      </w:pPr>
      <w:r w:rsidRPr="008E7103">
        <w:rPr>
          <w:rFonts w:ascii="Times New Roman" w:eastAsia="Times New Roman" w:hAnsi="Times New Roman" w:cs="Times New Roman"/>
          <w:sz w:val="28"/>
          <w:szCs w:val="20"/>
        </w:rPr>
        <w:t>Технические средства мониторинга чрезвычайных ситуаций природного характера по объекту мониторинга подразделяются:</w:t>
      </w:r>
      <w:r>
        <w:rPr>
          <w:rFonts w:ascii="Times New Roman" w:eastAsia="Times New Roman" w:hAnsi="Times New Roman" w:cs="Times New Roman"/>
          <w:sz w:val="28"/>
          <w:szCs w:val="20"/>
        </w:rPr>
        <w:br/>
      </w:r>
      <w:r>
        <w:rPr>
          <w:rFonts w:ascii="Times New Roman" w:eastAsia="Times New Roman" w:hAnsi="Times New Roman" w:cs="Times New Roman"/>
          <w:sz w:val="28"/>
          <w:szCs w:val="20"/>
        </w:rPr>
        <w:lastRenderedPageBreak/>
        <w:t>1) н</w:t>
      </w:r>
      <w:r w:rsidRPr="008E7103">
        <w:rPr>
          <w:rFonts w:ascii="Times New Roman" w:eastAsia="Times New Roman" w:hAnsi="Times New Roman" w:cs="Times New Roman"/>
          <w:sz w:val="28"/>
          <w:szCs w:val="20"/>
        </w:rPr>
        <w:t>а</w:t>
      </w:r>
      <w:r>
        <w:rPr>
          <w:rFonts w:ascii="Times New Roman" w:eastAsia="Times New Roman" w:hAnsi="Times New Roman" w:cs="Times New Roman"/>
          <w:sz w:val="28"/>
          <w:szCs w:val="20"/>
        </w:rPr>
        <w:t xml:space="preserve"> т</w:t>
      </w:r>
      <w:r w:rsidRPr="008E7103">
        <w:rPr>
          <w:rFonts w:ascii="Times New Roman" w:eastAsia="Times New Roman" w:hAnsi="Times New Roman" w:cs="Times New Roman"/>
          <w:sz w:val="28"/>
          <w:szCs w:val="20"/>
        </w:rPr>
        <w:t>ехнические средства мониторинга геологических процессов и явлений;</w:t>
      </w:r>
      <w:r>
        <w:rPr>
          <w:rFonts w:ascii="Times New Roman" w:eastAsia="Times New Roman" w:hAnsi="Times New Roman" w:cs="Times New Roman"/>
          <w:sz w:val="28"/>
          <w:szCs w:val="20"/>
        </w:rPr>
        <w:br/>
        <w:t>2) т</w:t>
      </w:r>
      <w:r w:rsidRPr="008E7103">
        <w:rPr>
          <w:rFonts w:ascii="Times New Roman" w:eastAsia="Times New Roman" w:hAnsi="Times New Roman" w:cs="Times New Roman"/>
          <w:sz w:val="28"/>
          <w:szCs w:val="20"/>
        </w:rPr>
        <w:t>ехнические средства мониторинга атмосферных процессов и явлений.</w:t>
      </w:r>
    </w:p>
    <w:p w:rsidR="00E556A1" w:rsidRPr="008E7103" w:rsidRDefault="00E556A1" w:rsidP="00E556A1">
      <w:pPr>
        <w:spacing w:after="0" w:line="360" w:lineRule="auto"/>
        <w:ind w:left="567" w:right="-1" w:firstLine="426"/>
        <w:jc w:val="both"/>
        <w:rPr>
          <w:rFonts w:ascii="Times New Roman" w:eastAsia="Times New Roman" w:hAnsi="Times New Roman" w:cs="Times New Roman"/>
          <w:sz w:val="28"/>
          <w:szCs w:val="20"/>
        </w:rPr>
      </w:pPr>
      <w:r w:rsidRPr="008E7103">
        <w:rPr>
          <w:rFonts w:ascii="Times New Roman" w:eastAsia="Times New Roman" w:hAnsi="Times New Roman" w:cs="Times New Roman"/>
          <w:sz w:val="28"/>
          <w:szCs w:val="20"/>
        </w:rPr>
        <w:t>Технические средства мониторинга чрезвычайных ситуаций техногенного характера по контролируемым параметрам подразделяются:</w:t>
      </w:r>
      <w:r>
        <w:rPr>
          <w:rFonts w:ascii="Times New Roman" w:eastAsia="Times New Roman" w:hAnsi="Times New Roman" w:cs="Times New Roman"/>
          <w:sz w:val="28"/>
          <w:szCs w:val="20"/>
        </w:rPr>
        <w:br/>
        <w:t xml:space="preserve">1) </w:t>
      </w:r>
      <w:r w:rsidRPr="008E7103">
        <w:rPr>
          <w:rFonts w:ascii="Times New Roman" w:eastAsia="Times New Roman" w:hAnsi="Times New Roman" w:cs="Times New Roman"/>
          <w:sz w:val="28"/>
          <w:szCs w:val="20"/>
        </w:rPr>
        <w:t>на</w:t>
      </w:r>
      <w:r>
        <w:rPr>
          <w:rFonts w:ascii="Times New Roman" w:eastAsia="Times New Roman" w:hAnsi="Times New Roman" w:cs="Times New Roman"/>
          <w:sz w:val="28"/>
          <w:szCs w:val="20"/>
        </w:rPr>
        <w:t xml:space="preserve"> т</w:t>
      </w:r>
      <w:r w:rsidRPr="008E7103">
        <w:rPr>
          <w:rFonts w:ascii="Times New Roman" w:eastAsia="Times New Roman" w:hAnsi="Times New Roman" w:cs="Times New Roman"/>
          <w:sz w:val="28"/>
          <w:szCs w:val="20"/>
        </w:rPr>
        <w:t>ехнические средства мониторинга параметров технологических процессов;</w:t>
      </w:r>
      <w:r>
        <w:rPr>
          <w:rFonts w:ascii="Times New Roman" w:eastAsia="Times New Roman" w:hAnsi="Times New Roman" w:cs="Times New Roman"/>
          <w:sz w:val="28"/>
          <w:szCs w:val="20"/>
        </w:rPr>
        <w:br/>
        <w:t>2) т</w:t>
      </w:r>
      <w:r w:rsidRPr="008E7103">
        <w:rPr>
          <w:rFonts w:ascii="Times New Roman" w:eastAsia="Times New Roman" w:hAnsi="Times New Roman" w:cs="Times New Roman"/>
          <w:sz w:val="28"/>
          <w:szCs w:val="20"/>
        </w:rPr>
        <w:t>ехнические средства мониторинга параметров инженерных систем жизнеобеспечения и безопасности;</w:t>
      </w:r>
      <w:r>
        <w:rPr>
          <w:rFonts w:ascii="Times New Roman" w:eastAsia="Times New Roman" w:hAnsi="Times New Roman" w:cs="Times New Roman"/>
          <w:sz w:val="28"/>
          <w:szCs w:val="20"/>
        </w:rPr>
        <w:br/>
        <w:t>3) т</w:t>
      </w:r>
      <w:r w:rsidRPr="008E7103">
        <w:rPr>
          <w:rFonts w:ascii="Times New Roman" w:eastAsia="Times New Roman" w:hAnsi="Times New Roman" w:cs="Times New Roman"/>
          <w:sz w:val="28"/>
          <w:szCs w:val="20"/>
        </w:rPr>
        <w:t>ехнические средства мониторинга параметров инженерных (несущих) конструкций зданий и сооружений;</w:t>
      </w:r>
      <w:r>
        <w:rPr>
          <w:rFonts w:ascii="Times New Roman" w:eastAsia="Times New Roman" w:hAnsi="Times New Roman" w:cs="Times New Roman"/>
          <w:sz w:val="28"/>
          <w:szCs w:val="20"/>
        </w:rPr>
        <w:br/>
        <w:t>4) т</w:t>
      </w:r>
      <w:r w:rsidRPr="008E7103">
        <w:rPr>
          <w:rFonts w:ascii="Times New Roman" w:eastAsia="Times New Roman" w:hAnsi="Times New Roman" w:cs="Times New Roman"/>
          <w:sz w:val="28"/>
          <w:szCs w:val="20"/>
        </w:rPr>
        <w:t>ехнические средства мониторинга загрязнения окружающей среды.</w:t>
      </w:r>
    </w:p>
    <w:p w:rsidR="00E556A1" w:rsidRPr="00CB417D" w:rsidRDefault="00E556A1" w:rsidP="00E556A1">
      <w:pPr>
        <w:spacing w:after="0" w:line="360" w:lineRule="auto"/>
        <w:ind w:left="709" w:right="-1"/>
        <w:jc w:val="both"/>
        <w:rPr>
          <w:rFonts w:ascii="Times New Roman" w:eastAsia="Times New Roman" w:hAnsi="Times New Roman" w:cs="Times New Roman"/>
          <w:sz w:val="28"/>
          <w:szCs w:val="20"/>
        </w:rPr>
      </w:pPr>
      <w:r w:rsidRPr="00CB417D">
        <w:rPr>
          <w:rFonts w:ascii="Times New Roman" w:eastAsia="Times New Roman" w:hAnsi="Times New Roman" w:cs="Times New Roman"/>
          <w:sz w:val="28"/>
          <w:szCs w:val="20"/>
        </w:rPr>
        <w:t>Технические средства мониторинга параметров природных процессов и явлений по контролируемым параметрам подразделяются:</w:t>
      </w:r>
      <w:r w:rsidRPr="00CB417D">
        <w:rPr>
          <w:rFonts w:ascii="Times New Roman" w:eastAsia="Times New Roman" w:hAnsi="Times New Roman" w:cs="Times New Roman"/>
          <w:sz w:val="28"/>
          <w:szCs w:val="20"/>
        </w:rPr>
        <w:br/>
      </w:r>
      <w:r w:rsidRPr="00EA398B">
        <w:rPr>
          <w:rFonts w:ascii="Times New Roman" w:eastAsia="Times New Roman" w:hAnsi="Times New Roman" w:cs="Times New Roman"/>
          <w:sz w:val="28"/>
          <w:szCs w:val="20"/>
        </w:rPr>
        <w:t>–</w:t>
      </w:r>
      <w:r>
        <w:rPr>
          <w:rFonts w:ascii="Times New Roman" w:eastAsia="Times New Roman" w:hAnsi="Times New Roman" w:cs="Times New Roman"/>
          <w:sz w:val="28"/>
          <w:szCs w:val="20"/>
        </w:rPr>
        <w:t xml:space="preserve"> </w:t>
      </w:r>
      <w:r w:rsidRPr="00CB417D">
        <w:rPr>
          <w:rFonts w:ascii="Times New Roman" w:eastAsia="Times New Roman" w:hAnsi="Times New Roman" w:cs="Times New Roman"/>
          <w:sz w:val="28"/>
          <w:szCs w:val="20"/>
        </w:rPr>
        <w:t>на технические средства мониторинга параметров геологических процессов и явлений;</w:t>
      </w:r>
      <w:r w:rsidRPr="00CB417D">
        <w:rPr>
          <w:rFonts w:ascii="Times New Roman" w:eastAsia="Times New Roman" w:hAnsi="Times New Roman" w:cs="Times New Roman"/>
          <w:sz w:val="28"/>
          <w:szCs w:val="20"/>
        </w:rPr>
        <w:br/>
      </w:r>
      <w:r w:rsidRPr="00EA398B">
        <w:rPr>
          <w:rFonts w:ascii="Times New Roman" w:eastAsia="Times New Roman" w:hAnsi="Times New Roman" w:cs="Times New Roman"/>
          <w:sz w:val="28"/>
          <w:szCs w:val="20"/>
        </w:rPr>
        <w:t>–</w:t>
      </w:r>
      <w:r>
        <w:rPr>
          <w:rFonts w:ascii="Times New Roman" w:eastAsia="Times New Roman" w:hAnsi="Times New Roman" w:cs="Times New Roman"/>
          <w:sz w:val="28"/>
          <w:szCs w:val="20"/>
        </w:rPr>
        <w:t xml:space="preserve"> </w:t>
      </w:r>
      <w:r w:rsidRPr="00CB417D">
        <w:rPr>
          <w:rFonts w:ascii="Times New Roman" w:eastAsia="Times New Roman" w:hAnsi="Times New Roman" w:cs="Times New Roman"/>
          <w:sz w:val="28"/>
          <w:szCs w:val="20"/>
        </w:rPr>
        <w:t>технические средства мониторинга параметров атмосферных процессов и явлений;</w:t>
      </w:r>
      <w:r w:rsidRPr="00CB417D">
        <w:rPr>
          <w:rFonts w:ascii="Times New Roman" w:eastAsia="Times New Roman" w:hAnsi="Times New Roman" w:cs="Times New Roman"/>
          <w:sz w:val="28"/>
          <w:szCs w:val="20"/>
        </w:rPr>
        <w:br/>
      </w:r>
      <w:r w:rsidRPr="00EA398B">
        <w:rPr>
          <w:rFonts w:ascii="Times New Roman" w:eastAsia="Times New Roman" w:hAnsi="Times New Roman" w:cs="Times New Roman"/>
          <w:sz w:val="28"/>
          <w:szCs w:val="20"/>
        </w:rPr>
        <w:t>–</w:t>
      </w:r>
      <w:r>
        <w:rPr>
          <w:rFonts w:ascii="Times New Roman" w:eastAsia="Times New Roman" w:hAnsi="Times New Roman" w:cs="Times New Roman"/>
          <w:sz w:val="28"/>
          <w:szCs w:val="20"/>
        </w:rPr>
        <w:t xml:space="preserve"> </w:t>
      </w:r>
      <w:r w:rsidRPr="00CB417D">
        <w:rPr>
          <w:rFonts w:ascii="Times New Roman" w:eastAsia="Times New Roman" w:hAnsi="Times New Roman" w:cs="Times New Roman"/>
          <w:sz w:val="28"/>
          <w:szCs w:val="20"/>
        </w:rPr>
        <w:t>технические средства мониторинга гидрологических процессов и явлений;</w:t>
      </w:r>
      <w:r w:rsidRPr="00CB417D">
        <w:rPr>
          <w:rFonts w:ascii="Times New Roman" w:eastAsia="Times New Roman" w:hAnsi="Times New Roman" w:cs="Times New Roman"/>
          <w:sz w:val="28"/>
          <w:szCs w:val="20"/>
        </w:rPr>
        <w:br/>
      </w:r>
      <w:r w:rsidRPr="00EA398B">
        <w:rPr>
          <w:rFonts w:ascii="Times New Roman" w:eastAsia="Times New Roman" w:hAnsi="Times New Roman" w:cs="Times New Roman"/>
          <w:sz w:val="28"/>
          <w:szCs w:val="20"/>
        </w:rPr>
        <w:t>–</w:t>
      </w:r>
      <w:r>
        <w:rPr>
          <w:rFonts w:ascii="Times New Roman" w:eastAsia="Times New Roman" w:hAnsi="Times New Roman" w:cs="Times New Roman"/>
          <w:sz w:val="28"/>
          <w:szCs w:val="20"/>
        </w:rPr>
        <w:t xml:space="preserve"> </w:t>
      </w:r>
      <w:r w:rsidRPr="00CB417D">
        <w:rPr>
          <w:rFonts w:ascii="Times New Roman" w:eastAsia="Times New Roman" w:hAnsi="Times New Roman" w:cs="Times New Roman"/>
          <w:sz w:val="28"/>
          <w:szCs w:val="20"/>
        </w:rPr>
        <w:t>технические средства мониторинга природных пожаров.</w:t>
      </w:r>
    </w:p>
    <w:p w:rsidR="00E556A1" w:rsidRPr="008E7103" w:rsidRDefault="00E556A1" w:rsidP="00E556A1">
      <w:pPr>
        <w:spacing w:after="0" w:line="360" w:lineRule="auto"/>
        <w:ind w:left="567" w:right="-1" w:firstLine="708"/>
        <w:jc w:val="both"/>
        <w:rPr>
          <w:rFonts w:ascii="Times New Roman" w:eastAsia="Times New Roman" w:hAnsi="Times New Roman" w:cs="Times New Roman"/>
          <w:sz w:val="28"/>
          <w:szCs w:val="20"/>
        </w:rPr>
      </w:pPr>
      <w:r w:rsidRPr="008E7103">
        <w:rPr>
          <w:rFonts w:ascii="Times New Roman" w:eastAsia="Times New Roman" w:hAnsi="Times New Roman" w:cs="Times New Roman"/>
          <w:sz w:val="28"/>
          <w:szCs w:val="20"/>
        </w:rPr>
        <w:t>Технические средства мониторинга чрезвычайных ситуаций природного и техногенного характера должны обеспечивать:</w:t>
      </w:r>
    </w:p>
    <w:p w:rsidR="00E556A1" w:rsidRPr="008E7103" w:rsidRDefault="00E556A1" w:rsidP="00E556A1">
      <w:pPr>
        <w:spacing w:after="0" w:line="360" w:lineRule="auto"/>
        <w:ind w:left="567" w:right="-1"/>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 Н</w:t>
      </w:r>
      <w:r w:rsidRPr="008E7103">
        <w:rPr>
          <w:rFonts w:ascii="Times New Roman" w:eastAsia="Times New Roman" w:hAnsi="Times New Roman" w:cs="Times New Roman"/>
          <w:sz w:val="28"/>
          <w:szCs w:val="20"/>
        </w:rPr>
        <w:t>аблюдение за окружающей средой, техногенными объектами</w:t>
      </w:r>
      <w:r>
        <w:rPr>
          <w:rFonts w:ascii="Times New Roman" w:eastAsia="Times New Roman" w:hAnsi="Times New Roman" w:cs="Times New Roman"/>
          <w:sz w:val="28"/>
          <w:szCs w:val="20"/>
        </w:rPr>
        <w:t>. Ц</w:t>
      </w:r>
      <w:r w:rsidRPr="008E7103">
        <w:rPr>
          <w:rFonts w:ascii="Times New Roman" w:eastAsia="Times New Roman" w:hAnsi="Times New Roman" w:cs="Times New Roman"/>
          <w:sz w:val="28"/>
          <w:szCs w:val="20"/>
        </w:rPr>
        <w:t>ель</w:t>
      </w:r>
      <w:r>
        <w:rPr>
          <w:rFonts w:ascii="Times New Roman" w:eastAsia="Times New Roman" w:hAnsi="Times New Roman" w:cs="Times New Roman"/>
          <w:sz w:val="28"/>
          <w:szCs w:val="20"/>
        </w:rPr>
        <w:t xml:space="preserve"> состоит в</w:t>
      </w:r>
      <w:r w:rsidRPr="008E7103">
        <w:rPr>
          <w:rFonts w:ascii="Times New Roman" w:eastAsia="Times New Roman" w:hAnsi="Times New Roman" w:cs="Times New Roman"/>
          <w:sz w:val="28"/>
          <w:szCs w:val="20"/>
        </w:rPr>
        <w:t xml:space="preserve"> оценк</w:t>
      </w:r>
      <w:r>
        <w:rPr>
          <w:rFonts w:ascii="Times New Roman" w:eastAsia="Times New Roman" w:hAnsi="Times New Roman" w:cs="Times New Roman"/>
          <w:sz w:val="28"/>
          <w:szCs w:val="20"/>
        </w:rPr>
        <w:t>е,</w:t>
      </w:r>
      <w:r w:rsidRPr="008E7103">
        <w:rPr>
          <w:rFonts w:ascii="Times New Roman" w:eastAsia="Times New Roman" w:hAnsi="Times New Roman" w:cs="Times New Roman"/>
          <w:sz w:val="28"/>
          <w:szCs w:val="20"/>
        </w:rPr>
        <w:t xml:space="preserve"> своевременно</w:t>
      </w:r>
      <w:r>
        <w:rPr>
          <w:rFonts w:ascii="Times New Roman" w:eastAsia="Times New Roman" w:hAnsi="Times New Roman" w:cs="Times New Roman"/>
          <w:sz w:val="28"/>
          <w:szCs w:val="20"/>
        </w:rPr>
        <w:t>м</w:t>
      </w:r>
      <w:r w:rsidRPr="008E7103">
        <w:rPr>
          <w:rFonts w:ascii="Times New Roman" w:eastAsia="Times New Roman" w:hAnsi="Times New Roman" w:cs="Times New Roman"/>
          <w:sz w:val="28"/>
          <w:szCs w:val="20"/>
        </w:rPr>
        <w:t xml:space="preserve"> выявлени</w:t>
      </w:r>
      <w:r>
        <w:rPr>
          <w:rFonts w:ascii="Times New Roman" w:eastAsia="Times New Roman" w:hAnsi="Times New Roman" w:cs="Times New Roman"/>
          <w:sz w:val="28"/>
          <w:szCs w:val="20"/>
        </w:rPr>
        <w:t>и</w:t>
      </w:r>
      <w:r w:rsidRPr="008E7103">
        <w:rPr>
          <w:rFonts w:ascii="Times New Roman" w:eastAsia="Times New Roman" w:hAnsi="Times New Roman" w:cs="Times New Roman"/>
          <w:sz w:val="28"/>
          <w:szCs w:val="20"/>
        </w:rPr>
        <w:t xml:space="preserve"> изменений их состояния, происходящих в них процессов и явлений, а также </w:t>
      </w:r>
      <w:r>
        <w:rPr>
          <w:rFonts w:ascii="Times New Roman" w:eastAsia="Times New Roman" w:hAnsi="Times New Roman" w:cs="Times New Roman"/>
          <w:sz w:val="28"/>
          <w:szCs w:val="20"/>
        </w:rPr>
        <w:t>в</w:t>
      </w:r>
      <w:r w:rsidRPr="008E7103">
        <w:rPr>
          <w:rFonts w:ascii="Times New Roman" w:eastAsia="Times New Roman" w:hAnsi="Times New Roman" w:cs="Times New Roman"/>
          <w:sz w:val="28"/>
          <w:szCs w:val="20"/>
        </w:rPr>
        <w:t xml:space="preserve"> информационной поддержк</w:t>
      </w:r>
      <w:r>
        <w:rPr>
          <w:rFonts w:ascii="Times New Roman" w:eastAsia="Times New Roman" w:hAnsi="Times New Roman" w:cs="Times New Roman"/>
          <w:sz w:val="28"/>
          <w:szCs w:val="20"/>
        </w:rPr>
        <w:t>е</w:t>
      </w:r>
      <w:r w:rsidRPr="008E7103">
        <w:rPr>
          <w:rFonts w:ascii="Times New Roman" w:eastAsia="Times New Roman" w:hAnsi="Times New Roman" w:cs="Times New Roman"/>
          <w:sz w:val="28"/>
          <w:szCs w:val="20"/>
        </w:rPr>
        <w:t xml:space="preserve"> принятия решений по предупреждению и ликвидации </w:t>
      </w:r>
      <w:r>
        <w:rPr>
          <w:rFonts w:ascii="Times New Roman" w:eastAsia="Times New Roman" w:hAnsi="Times New Roman" w:cs="Times New Roman"/>
          <w:sz w:val="28"/>
          <w:szCs w:val="20"/>
        </w:rPr>
        <w:t xml:space="preserve">ЧС </w:t>
      </w:r>
      <w:r w:rsidRPr="008E7103">
        <w:rPr>
          <w:rFonts w:ascii="Times New Roman" w:eastAsia="Times New Roman" w:hAnsi="Times New Roman" w:cs="Times New Roman"/>
          <w:sz w:val="28"/>
          <w:szCs w:val="20"/>
        </w:rPr>
        <w:t>природного и техногенного характера;</w:t>
      </w:r>
    </w:p>
    <w:p w:rsidR="00E556A1" w:rsidRPr="008E7103" w:rsidRDefault="00E556A1" w:rsidP="00E556A1">
      <w:pPr>
        <w:spacing w:after="0" w:line="360" w:lineRule="auto"/>
        <w:ind w:left="567" w:right="-1"/>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lastRenderedPageBreak/>
        <w:t>2. П</w:t>
      </w:r>
      <w:r w:rsidRPr="008E7103">
        <w:rPr>
          <w:rFonts w:ascii="Times New Roman" w:eastAsia="Times New Roman" w:hAnsi="Times New Roman" w:cs="Times New Roman"/>
          <w:sz w:val="28"/>
          <w:szCs w:val="20"/>
        </w:rPr>
        <w:t>роведение оперативной обработки данных с целью:</w:t>
      </w:r>
    </w:p>
    <w:p w:rsidR="00E556A1" w:rsidRPr="008E7103" w:rsidRDefault="00E556A1" w:rsidP="00E556A1">
      <w:pPr>
        <w:spacing w:after="0" w:line="360" w:lineRule="auto"/>
        <w:ind w:left="567" w:right="-1"/>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1) о</w:t>
      </w:r>
      <w:r w:rsidRPr="008E7103">
        <w:rPr>
          <w:rFonts w:ascii="Times New Roman" w:eastAsia="Times New Roman" w:hAnsi="Times New Roman" w:cs="Times New Roman"/>
          <w:sz w:val="28"/>
          <w:szCs w:val="20"/>
        </w:rPr>
        <w:t xml:space="preserve">бнаружения и индикации признаков радиоактивного, химического, биологического заражения </w:t>
      </w:r>
      <w:r>
        <w:rPr>
          <w:rFonts w:ascii="Times New Roman" w:eastAsia="Times New Roman" w:hAnsi="Times New Roman" w:cs="Times New Roman"/>
          <w:sz w:val="28"/>
          <w:szCs w:val="20"/>
        </w:rPr>
        <w:t>объектов окружающей среды. А также заражения</w:t>
      </w:r>
      <w:r w:rsidRPr="008E7103">
        <w:rPr>
          <w:rFonts w:ascii="Times New Roman" w:eastAsia="Times New Roman" w:hAnsi="Times New Roman" w:cs="Times New Roman"/>
          <w:sz w:val="28"/>
          <w:szCs w:val="20"/>
        </w:rPr>
        <w:t xml:space="preserve"> продовольствия, питьевой воды, пищевого и фуражного сырья на объектах мониторинга, представляющих угрозу возникновения и развития</w:t>
      </w:r>
      <w:r>
        <w:rPr>
          <w:rFonts w:ascii="Times New Roman" w:eastAsia="Times New Roman" w:hAnsi="Times New Roman" w:cs="Times New Roman"/>
          <w:sz w:val="28"/>
          <w:szCs w:val="20"/>
        </w:rPr>
        <w:t xml:space="preserve"> ЧС</w:t>
      </w:r>
      <w:r w:rsidRPr="008E7103">
        <w:rPr>
          <w:rFonts w:ascii="Times New Roman" w:eastAsia="Times New Roman" w:hAnsi="Times New Roman" w:cs="Times New Roman"/>
          <w:sz w:val="28"/>
          <w:szCs w:val="20"/>
        </w:rPr>
        <w:t>;</w:t>
      </w:r>
    </w:p>
    <w:p w:rsidR="00E556A1" w:rsidRPr="008E7103" w:rsidRDefault="00E556A1" w:rsidP="00E556A1">
      <w:pPr>
        <w:spacing w:after="0" w:line="360" w:lineRule="auto"/>
        <w:ind w:left="567" w:right="-1"/>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2)</w:t>
      </w:r>
      <w:r w:rsidRPr="008E7103">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ф</w:t>
      </w:r>
      <w:r w:rsidRPr="008E7103">
        <w:rPr>
          <w:rFonts w:ascii="Times New Roman" w:eastAsia="Times New Roman" w:hAnsi="Times New Roman" w:cs="Times New Roman"/>
          <w:sz w:val="28"/>
          <w:szCs w:val="20"/>
        </w:rPr>
        <w:t>ормирования исходных данных мониторинга для прогнозирования развития чрезвычайных ситуаций;</w:t>
      </w:r>
    </w:p>
    <w:p w:rsidR="00E556A1" w:rsidRPr="008E7103" w:rsidRDefault="00E556A1" w:rsidP="00E556A1">
      <w:pPr>
        <w:spacing w:after="0" w:line="360" w:lineRule="auto"/>
        <w:ind w:left="567" w:right="-1"/>
        <w:jc w:val="both"/>
        <w:rPr>
          <w:rFonts w:ascii="Times New Roman" w:eastAsia="Times New Roman" w:hAnsi="Times New Roman" w:cs="Times New Roman"/>
          <w:sz w:val="28"/>
          <w:szCs w:val="20"/>
        </w:rPr>
      </w:pPr>
      <w:r w:rsidRPr="008E7103">
        <w:rPr>
          <w:rFonts w:ascii="Times New Roman" w:eastAsia="Times New Roman" w:hAnsi="Times New Roman" w:cs="Times New Roman"/>
          <w:sz w:val="28"/>
          <w:szCs w:val="20"/>
        </w:rPr>
        <w:t>3</w:t>
      </w:r>
      <w:r>
        <w:rPr>
          <w:rFonts w:ascii="Times New Roman" w:eastAsia="Times New Roman" w:hAnsi="Times New Roman" w:cs="Times New Roman"/>
          <w:sz w:val="28"/>
          <w:szCs w:val="20"/>
        </w:rPr>
        <w:t>)</w:t>
      </w:r>
      <w:r w:rsidRPr="008E7103">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о</w:t>
      </w:r>
      <w:r w:rsidRPr="008E7103">
        <w:rPr>
          <w:rFonts w:ascii="Times New Roman" w:eastAsia="Times New Roman" w:hAnsi="Times New Roman" w:cs="Times New Roman"/>
          <w:sz w:val="28"/>
          <w:szCs w:val="20"/>
        </w:rPr>
        <w:t>тображения информации, обеспечивающей выполнение мероприятий предупреждения и ликвидации чрезвычайных ситуаций</w:t>
      </w:r>
      <w:r>
        <w:rPr>
          <w:rFonts w:ascii="Times New Roman" w:eastAsia="Times New Roman" w:hAnsi="Times New Roman" w:cs="Times New Roman"/>
          <w:sz w:val="28"/>
          <w:szCs w:val="20"/>
        </w:rPr>
        <w:t xml:space="preserve"> </w:t>
      </w:r>
      <w:r w:rsidRPr="008E7103">
        <w:rPr>
          <w:rFonts w:ascii="Times New Roman" w:eastAsia="Times New Roman" w:hAnsi="Times New Roman" w:cs="Times New Roman"/>
          <w:sz w:val="28"/>
          <w:szCs w:val="20"/>
        </w:rPr>
        <w:t>природного и техногенного характера;</w:t>
      </w:r>
    </w:p>
    <w:p w:rsidR="00E556A1" w:rsidRPr="008E7103" w:rsidRDefault="00E556A1" w:rsidP="00E556A1">
      <w:pPr>
        <w:spacing w:after="0" w:line="360" w:lineRule="auto"/>
        <w:ind w:left="567" w:right="-1"/>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4)</w:t>
      </w:r>
      <w:r w:rsidRPr="008E7103">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о</w:t>
      </w:r>
      <w:r w:rsidRPr="008E7103">
        <w:rPr>
          <w:rFonts w:ascii="Times New Roman" w:eastAsia="Times New Roman" w:hAnsi="Times New Roman" w:cs="Times New Roman"/>
          <w:sz w:val="28"/>
          <w:szCs w:val="20"/>
        </w:rPr>
        <w:t xml:space="preserve">перативного информирования органов повседневного управления </w:t>
      </w:r>
      <w:r w:rsidR="00EF3A85">
        <w:rPr>
          <w:rFonts w:ascii="Times New Roman" w:eastAsia="Times New Roman" w:hAnsi="Times New Roman" w:cs="Times New Roman"/>
          <w:sz w:val="28"/>
          <w:szCs w:val="20"/>
        </w:rPr>
        <w:t>е</w:t>
      </w:r>
      <w:r w:rsidR="00EF3A85" w:rsidRPr="008E7103">
        <w:rPr>
          <w:rFonts w:ascii="Times New Roman" w:eastAsia="Times New Roman" w:hAnsi="Times New Roman" w:cs="Times New Roman"/>
          <w:sz w:val="28"/>
          <w:szCs w:val="20"/>
        </w:rPr>
        <w:t xml:space="preserve">диной </w:t>
      </w:r>
      <w:r w:rsidRPr="008E7103">
        <w:rPr>
          <w:rFonts w:ascii="Times New Roman" w:eastAsia="Times New Roman" w:hAnsi="Times New Roman" w:cs="Times New Roman"/>
          <w:sz w:val="28"/>
          <w:szCs w:val="20"/>
        </w:rPr>
        <w:t xml:space="preserve">государственной системы предупреждения и ликвидации </w:t>
      </w:r>
      <w:r>
        <w:rPr>
          <w:rFonts w:ascii="Times New Roman" w:eastAsia="Times New Roman" w:hAnsi="Times New Roman" w:cs="Times New Roman"/>
          <w:sz w:val="28"/>
          <w:szCs w:val="20"/>
        </w:rPr>
        <w:t xml:space="preserve">ЧС </w:t>
      </w:r>
      <w:r w:rsidRPr="008E7103">
        <w:rPr>
          <w:rFonts w:ascii="Times New Roman" w:eastAsia="Times New Roman" w:hAnsi="Times New Roman" w:cs="Times New Roman"/>
          <w:sz w:val="28"/>
          <w:szCs w:val="20"/>
        </w:rPr>
        <w:t xml:space="preserve">о признаках, угрозах, источниках и масштабах </w:t>
      </w:r>
      <w:r>
        <w:rPr>
          <w:rFonts w:ascii="Times New Roman" w:eastAsia="Times New Roman" w:hAnsi="Times New Roman" w:cs="Times New Roman"/>
          <w:sz w:val="28"/>
          <w:szCs w:val="20"/>
        </w:rPr>
        <w:t xml:space="preserve">ЧС </w:t>
      </w:r>
      <w:r w:rsidRPr="008E7103">
        <w:rPr>
          <w:rFonts w:ascii="Times New Roman" w:eastAsia="Times New Roman" w:hAnsi="Times New Roman" w:cs="Times New Roman"/>
          <w:sz w:val="28"/>
          <w:szCs w:val="20"/>
        </w:rPr>
        <w:t>природного и техногенного характера;</w:t>
      </w:r>
    </w:p>
    <w:p w:rsidR="00E556A1" w:rsidRPr="008E7103" w:rsidRDefault="00E556A1" w:rsidP="00E556A1">
      <w:pPr>
        <w:spacing w:after="0" w:line="360" w:lineRule="auto"/>
        <w:ind w:left="567" w:right="-1"/>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5)</w:t>
      </w:r>
      <w:r w:rsidRPr="008E7103">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и</w:t>
      </w:r>
      <w:r w:rsidRPr="008E7103">
        <w:rPr>
          <w:rFonts w:ascii="Times New Roman" w:eastAsia="Times New Roman" w:hAnsi="Times New Roman" w:cs="Times New Roman"/>
          <w:sz w:val="28"/>
          <w:szCs w:val="20"/>
        </w:rPr>
        <w:t>нформационной поддержки принятия решений органами повседневного управления РСЧС по предупреждению чрезвычайных ситуаций</w:t>
      </w:r>
      <w:r>
        <w:rPr>
          <w:rFonts w:ascii="Times New Roman" w:eastAsia="Times New Roman" w:hAnsi="Times New Roman" w:cs="Times New Roman"/>
          <w:sz w:val="28"/>
          <w:szCs w:val="20"/>
        </w:rPr>
        <w:t xml:space="preserve"> </w:t>
      </w:r>
      <w:r w:rsidRPr="008E7103">
        <w:rPr>
          <w:rFonts w:ascii="Times New Roman" w:eastAsia="Times New Roman" w:hAnsi="Times New Roman" w:cs="Times New Roman"/>
          <w:sz w:val="28"/>
          <w:szCs w:val="20"/>
        </w:rPr>
        <w:t>и ликвидации их последствий.</w:t>
      </w:r>
    </w:p>
    <w:p w:rsidR="00E556A1" w:rsidRPr="008E7103" w:rsidRDefault="00E556A1" w:rsidP="00E556A1">
      <w:pPr>
        <w:spacing w:after="0" w:line="360" w:lineRule="auto"/>
        <w:ind w:left="567" w:right="-1" w:firstLine="708"/>
        <w:jc w:val="both"/>
        <w:rPr>
          <w:rFonts w:ascii="Times New Roman" w:eastAsia="Times New Roman" w:hAnsi="Times New Roman" w:cs="Times New Roman"/>
          <w:sz w:val="28"/>
          <w:szCs w:val="20"/>
        </w:rPr>
      </w:pPr>
      <w:r w:rsidRPr="008E7103">
        <w:rPr>
          <w:rFonts w:ascii="Times New Roman" w:eastAsia="Times New Roman" w:hAnsi="Times New Roman" w:cs="Times New Roman"/>
          <w:sz w:val="28"/>
          <w:szCs w:val="20"/>
        </w:rPr>
        <w:t>Средства мониторинга должны обеспечивать возможность передачи информации в автоматизированные системы органов повседневного управления РСЧС средствами различных сетей связи:</w:t>
      </w:r>
    </w:p>
    <w:p w:rsidR="00E556A1" w:rsidRPr="00752ECD" w:rsidRDefault="00E556A1" w:rsidP="00E556A1">
      <w:pPr>
        <w:pStyle w:val="a4"/>
        <w:numPr>
          <w:ilvl w:val="2"/>
          <w:numId w:val="56"/>
        </w:numPr>
        <w:spacing w:after="0" w:line="360" w:lineRule="auto"/>
        <w:ind w:left="0" w:right="-1" w:firstLine="0"/>
        <w:jc w:val="both"/>
        <w:rPr>
          <w:rFonts w:ascii="Times New Roman" w:eastAsia="Times New Roman" w:hAnsi="Times New Roman" w:cs="Times New Roman"/>
          <w:sz w:val="28"/>
          <w:szCs w:val="20"/>
        </w:rPr>
      </w:pPr>
      <w:r w:rsidRPr="00752ECD">
        <w:rPr>
          <w:rFonts w:ascii="Times New Roman" w:eastAsia="Times New Roman" w:hAnsi="Times New Roman" w:cs="Times New Roman"/>
          <w:sz w:val="28"/>
          <w:szCs w:val="20"/>
        </w:rPr>
        <w:t>проводной;</w:t>
      </w:r>
    </w:p>
    <w:p w:rsidR="00E556A1" w:rsidRPr="00752ECD" w:rsidRDefault="00E556A1" w:rsidP="00E556A1">
      <w:pPr>
        <w:pStyle w:val="a4"/>
        <w:numPr>
          <w:ilvl w:val="2"/>
          <w:numId w:val="56"/>
        </w:numPr>
        <w:spacing w:after="0" w:line="360" w:lineRule="auto"/>
        <w:ind w:left="0" w:right="-1" w:firstLine="0"/>
        <w:jc w:val="both"/>
        <w:rPr>
          <w:rFonts w:ascii="Times New Roman" w:eastAsia="Times New Roman" w:hAnsi="Times New Roman" w:cs="Times New Roman"/>
          <w:sz w:val="28"/>
          <w:szCs w:val="20"/>
        </w:rPr>
      </w:pPr>
      <w:r w:rsidRPr="00752ECD">
        <w:rPr>
          <w:rFonts w:ascii="Times New Roman" w:eastAsia="Times New Roman" w:hAnsi="Times New Roman" w:cs="Times New Roman"/>
          <w:sz w:val="28"/>
          <w:szCs w:val="20"/>
        </w:rPr>
        <w:t>радио;</w:t>
      </w:r>
    </w:p>
    <w:p w:rsidR="00E556A1" w:rsidRPr="00752ECD" w:rsidRDefault="00E556A1" w:rsidP="00E556A1">
      <w:pPr>
        <w:pStyle w:val="a4"/>
        <w:numPr>
          <w:ilvl w:val="2"/>
          <w:numId w:val="56"/>
        </w:numPr>
        <w:spacing w:after="0" w:line="360" w:lineRule="auto"/>
        <w:ind w:left="0" w:right="-1" w:firstLine="0"/>
        <w:jc w:val="both"/>
        <w:rPr>
          <w:rFonts w:ascii="Times New Roman" w:eastAsia="Times New Roman" w:hAnsi="Times New Roman" w:cs="Times New Roman"/>
          <w:sz w:val="28"/>
          <w:szCs w:val="20"/>
        </w:rPr>
      </w:pPr>
      <w:r w:rsidRPr="00752ECD">
        <w:rPr>
          <w:rFonts w:ascii="Times New Roman" w:eastAsia="Times New Roman" w:hAnsi="Times New Roman" w:cs="Times New Roman"/>
          <w:sz w:val="28"/>
          <w:szCs w:val="20"/>
        </w:rPr>
        <w:t>оптико-волоконной;</w:t>
      </w:r>
    </w:p>
    <w:p w:rsidR="00E556A1" w:rsidRPr="00752ECD" w:rsidRDefault="00E556A1" w:rsidP="00E556A1">
      <w:pPr>
        <w:pStyle w:val="a4"/>
        <w:numPr>
          <w:ilvl w:val="2"/>
          <w:numId w:val="56"/>
        </w:numPr>
        <w:spacing w:after="0" w:line="360" w:lineRule="auto"/>
        <w:ind w:left="0" w:right="-1" w:firstLine="0"/>
        <w:jc w:val="both"/>
        <w:rPr>
          <w:rFonts w:ascii="Times New Roman" w:eastAsia="Times New Roman" w:hAnsi="Times New Roman" w:cs="Times New Roman"/>
          <w:sz w:val="28"/>
          <w:szCs w:val="20"/>
        </w:rPr>
      </w:pPr>
      <w:r w:rsidRPr="00752ECD">
        <w:rPr>
          <w:rFonts w:ascii="Times New Roman" w:eastAsia="Times New Roman" w:hAnsi="Times New Roman" w:cs="Times New Roman"/>
          <w:sz w:val="28"/>
          <w:szCs w:val="20"/>
        </w:rPr>
        <w:t>каналами в технологических сетях;</w:t>
      </w:r>
    </w:p>
    <w:p w:rsidR="00E556A1" w:rsidRPr="00752ECD" w:rsidRDefault="00E556A1" w:rsidP="00E556A1">
      <w:pPr>
        <w:pStyle w:val="a4"/>
        <w:numPr>
          <w:ilvl w:val="2"/>
          <w:numId w:val="56"/>
        </w:numPr>
        <w:spacing w:after="0" w:line="360" w:lineRule="auto"/>
        <w:ind w:left="0" w:right="-1" w:firstLine="0"/>
        <w:jc w:val="both"/>
        <w:rPr>
          <w:rFonts w:ascii="Times New Roman" w:eastAsia="Times New Roman" w:hAnsi="Times New Roman" w:cs="Times New Roman"/>
          <w:sz w:val="28"/>
          <w:szCs w:val="20"/>
        </w:rPr>
      </w:pPr>
      <w:r w:rsidRPr="00752ECD">
        <w:rPr>
          <w:rFonts w:ascii="Times New Roman" w:eastAsia="Times New Roman" w:hAnsi="Times New Roman" w:cs="Times New Roman"/>
          <w:sz w:val="28"/>
          <w:szCs w:val="20"/>
        </w:rPr>
        <w:t>выделенных сетях или сетях специального назначения.</w:t>
      </w:r>
    </w:p>
    <w:p w:rsidR="00E556A1" w:rsidRDefault="00E556A1" w:rsidP="00E556A1">
      <w:pPr>
        <w:spacing w:after="0" w:line="360" w:lineRule="auto"/>
        <w:ind w:left="567" w:right="-1" w:firstLine="567"/>
        <w:jc w:val="both"/>
        <w:rPr>
          <w:rFonts w:ascii="Times New Roman" w:eastAsia="Times New Roman" w:hAnsi="Times New Roman" w:cs="Times New Roman"/>
          <w:sz w:val="28"/>
          <w:szCs w:val="20"/>
        </w:rPr>
      </w:pPr>
      <w:r w:rsidRPr="008E7103">
        <w:rPr>
          <w:rFonts w:ascii="Times New Roman" w:eastAsia="Times New Roman" w:hAnsi="Times New Roman" w:cs="Times New Roman"/>
          <w:sz w:val="28"/>
          <w:szCs w:val="20"/>
        </w:rPr>
        <w:t>При передаче информации должна осуществляться ее защита от несанкционированного воздействия. Допускается использовать каналы сети общего пользования. В случае сбоя передачи информации средства мониторинга должны обеспечивать:</w:t>
      </w:r>
      <w:r>
        <w:rPr>
          <w:rFonts w:ascii="Times New Roman" w:eastAsia="Times New Roman" w:hAnsi="Times New Roman" w:cs="Times New Roman"/>
          <w:sz w:val="28"/>
          <w:szCs w:val="20"/>
        </w:rPr>
        <w:br/>
      </w:r>
      <w:r>
        <w:rPr>
          <w:rFonts w:ascii="Times New Roman" w:eastAsia="Times New Roman" w:hAnsi="Times New Roman" w:cs="Times New Roman"/>
          <w:sz w:val="28"/>
          <w:szCs w:val="20"/>
        </w:rPr>
        <w:lastRenderedPageBreak/>
        <w:t>1. С</w:t>
      </w:r>
      <w:r w:rsidRPr="008E7103">
        <w:rPr>
          <w:rFonts w:ascii="Times New Roman" w:eastAsia="Times New Roman" w:hAnsi="Times New Roman" w:cs="Times New Roman"/>
          <w:sz w:val="28"/>
          <w:szCs w:val="20"/>
        </w:rPr>
        <w:t>охранность передаваемой инфор</w:t>
      </w:r>
      <w:r>
        <w:rPr>
          <w:rFonts w:ascii="Times New Roman" w:eastAsia="Times New Roman" w:hAnsi="Times New Roman" w:cs="Times New Roman"/>
          <w:sz w:val="28"/>
          <w:szCs w:val="20"/>
        </w:rPr>
        <w:t>мации в очереди.</w:t>
      </w:r>
      <w:r>
        <w:rPr>
          <w:rFonts w:ascii="Times New Roman" w:eastAsia="Times New Roman" w:hAnsi="Times New Roman" w:cs="Times New Roman"/>
          <w:sz w:val="28"/>
          <w:szCs w:val="20"/>
        </w:rPr>
        <w:br/>
        <w:t>2. Ц</w:t>
      </w:r>
      <w:r w:rsidRPr="008E7103">
        <w:rPr>
          <w:rFonts w:ascii="Times New Roman" w:eastAsia="Times New Roman" w:hAnsi="Times New Roman" w:cs="Times New Roman"/>
          <w:sz w:val="28"/>
          <w:szCs w:val="20"/>
        </w:rPr>
        <w:t>икличный повтор попыток передачи информации из очереди вплоть до успешного завершения данной операции</w:t>
      </w:r>
      <w:r>
        <w:rPr>
          <w:rFonts w:ascii="Times New Roman" w:eastAsia="Times New Roman" w:hAnsi="Times New Roman" w:cs="Times New Roman"/>
          <w:sz w:val="28"/>
          <w:szCs w:val="20"/>
        </w:rPr>
        <w:t>.</w:t>
      </w:r>
      <w:r>
        <w:rPr>
          <w:rFonts w:ascii="Times New Roman" w:eastAsia="Times New Roman" w:hAnsi="Times New Roman" w:cs="Times New Roman"/>
          <w:sz w:val="28"/>
          <w:szCs w:val="20"/>
        </w:rPr>
        <w:br/>
        <w:t>3. О</w:t>
      </w:r>
      <w:r w:rsidRPr="008E7103">
        <w:rPr>
          <w:rFonts w:ascii="Times New Roman" w:eastAsia="Times New Roman" w:hAnsi="Times New Roman" w:cs="Times New Roman"/>
          <w:sz w:val="28"/>
          <w:szCs w:val="20"/>
        </w:rPr>
        <w:t>чистку очереди при успешной передаче всей информации.</w:t>
      </w:r>
    </w:p>
    <w:p w:rsidR="00E556A1" w:rsidRPr="008E7103" w:rsidRDefault="00E556A1" w:rsidP="00E556A1">
      <w:pPr>
        <w:spacing w:after="0" w:line="360" w:lineRule="auto"/>
        <w:ind w:left="567" w:right="-1" w:firstLine="567"/>
        <w:jc w:val="both"/>
        <w:rPr>
          <w:rFonts w:ascii="Times New Roman" w:eastAsia="Times New Roman" w:hAnsi="Times New Roman" w:cs="Times New Roman"/>
          <w:sz w:val="28"/>
          <w:szCs w:val="20"/>
        </w:rPr>
      </w:pPr>
    </w:p>
    <w:p w:rsidR="00E556A1" w:rsidRPr="008E7103" w:rsidRDefault="00E556A1" w:rsidP="00E556A1">
      <w:pPr>
        <w:ind w:right="-1" w:firstLine="709"/>
        <w:rPr>
          <w:rFonts w:ascii="Times New Roman" w:hAnsi="Times New Roman"/>
          <w:b/>
          <w:sz w:val="28"/>
          <w:szCs w:val="28"/>
        </w:rPr>
      </w:pPr>
      <w:r w:rsidRPr="008E7103">
        <w:rPr>
          <w:rFonts w:ascii="Times New Roman" w:hAnsi="Times New Roman"/>
          <w:b/>
          <w:sz w:val="28"/>
          <w:szCs w:val="28"/>
        </w:rPr>
        <w:t>Рекомендации по выполнению задания</w:t>
      </w:r>
    </w:p>
    <w:p w:rsidR="00E556A1" w:rsidRPr="008E7103" w:rsidRDefault="00E556A1" w:rsidP="00E556A1">
      <w:pPr>
        <w:numPr>
          <w:ilvl w:val="0"/>
          <w:numId w:val="53"/>
        </w:numPr>
        <w:spacing w:after="240" w:line="360" w:lineRule="auto"/>
        <w:ind w:left="851" w:right="-1" w:firstLine="0"/>
        <w:contextualSpacing/>
        <w:jc w:val="both"/>
        <w:rPr>
          <w:rFonts w:ascii="Times New Roman" w:eastAsia="Times New Roman" w:hAnsi="Times New Roman" w:cs="Times New Roman"/>
          <w:sz w:val="28"/>
          <w:szCs w:val="20"/>
        </w:rPr>
      </w:pPr>
      <w:r w:rsidRPr="008E7103">
        <w:rPr>
          <w:rFonts w:ascii="Times New Roman" w:eastAsia="Times New Roman" w:hAnsi="Times New Roman" w:cs="Times New Roman"/>
          <w:sz w:val="28"/>
          <w:szCs w:val="20"/>
        </w:rPr>
        <w:t>Изучить теоретический материал и ознакомиться с нормативно-правовой базой.</w:t>
      </w:r>
    </w:p>
    <w:p w:rsidR="00E556A1" w:rsidRDefault="00E556A1" w:rsidP="00E556A1">
      <w:pPr>
        <w:numPr>
          <w:ilvl w:val="0"/>
          <w:numId w:val="53"/>
        </w:numPr>
        <w:spacing w:after="240" w:line="360" w:lineRule="auto"/>
        <w:ind w:left="851" w:right="-1" w:firstLine="0"/>
        <w:contextualSpacing/>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Выбрать произвольно из таблицы 1 «</w:t>
      </w:r>
      <w:r w:rsidRPr="008B486D">
        <w:rPr>
          <w:rFonts w:ascii="Times New Roman" w:hAnsi="Times New Roman" w:cs="Times New Roman"/>
          <w:color w:val="000000"/>
          <w:sz w:val="28"/>
          <w:szCs w:val="28"/>
        </w:rPr>
        <w:t>Источники природных чрезвычайных ситуаций</w:t>
      </w:r>
      <w:r>
        <w:rPr>
          <w:rFonts w:ascii="Times New Roman" w:hAnsi="Times New Roman" w:cs="Times New Roman"/>
          <w:color w:val="000000"/>
          <w:sz w:val="28"/>
          <w:szCs w:val="28"/>
        </w:rPr>
        <w:t>» не менее 5 вариантов.</w:t>
      </w:r>
    </w:p>
    <w:p w:rsidR="00E556A1" w:rsidRDefault="00E556A1" w:rsidP="00E556A1">
      <w:pPr>
        <w:numPr>
          <w:ilvl w:val="0"/>
          <w:numId w:val="53"/>
        </w:numPr>
        <w:spacing w:after="240" w:line="360" w:lineRule="auto"/>
        <w:ind w:left="851" w:right="-1" w:firstLine="0"/>
        <w:contextualSpacing/>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Заполнить таблицу </w:t>
      </w:r>
      <w:r w:rsidRPr="003E070C">
        <w:rPr>
          <w:rFonts w:ascii="Times New Roman" w:eastAsia="Times New Roman" w:hAnsi="Times New Roman" w:cs="Times New Roman"/>
          <w:sz w:val="28"/>
          <w:szCs w:val="20"/>
        </w:rPr>
        <w:t>3</w:t>
      </w:r>
      <w:r w:rsidRPr="002D280A">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w:t>
      </w:r>
      <w:r w:rsidRPr="008E7103">
        <w:rPr>
          <w:rFonts w:ascii="Times New Roman" w:eastAsia="Times New Roman" w:hAnsi="Times New Roman" w:cs="Times New Roman"/>
          <w:sz w:val="28"/>
          <w:szCs w:val="20"/>
        </w:rPr>
        <w:t>Технические средства мониторинга чрезвычайных ситуаций природного характера</w:t>
      </w:r>
      <w:r>
        <w:rPr>
          <w:rFonts w:ascii="Times New Roman" w:eastAsia="Times New Roman" w:hAnsi="Times New Roman" w:cs="Times New Roman"/>
          <w:sz w:val="28"/>
          <w:szCs w:val="20"/>
        </w:rPr>
        <w:t>». Выберите любые 5 вариантов источников чрезвычайных ситуаций из таблицы 1. Соотнесите их с техническими средствами мониторинга, опираясь на теоретический материал, и определите поражающие факторы анализируемой ЧС.</w:t>
      </w:r>
    </w:p>
    <w:p w:rsidR="00E556A1" w:rsidRDefault="00E556A1" w:rsidP="00E556A1">
      <w:pPr>
        <w:numPr>
          <w:ilvl w:val="0"/>
          <w:numId w:val="53"/>
        </w:numPr>
        <w:spacing w:after="240" w:line="360" w:lineRule="auto"/>
        <w:ind w:left="851" w:right="-1" w:firstLine="0"/>
        <w:contextualSpacing/>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 xml:space="preserve">Заполнить таблицу </w:t>
      </w:r>
      <w:r w:rsidRPr="003E070C">
        <w:rPr>
          <w:rFonts w:ascii="Times New Roman" w:eastAsia="Times New Roman" w:hAnsi="Times New Roman" w:cs="Times New Roman"/>
          <w:sz w:val="28"/>
          <w:szCs w:val="20"/>
        </w:rPr>
        <w:t>4</w:t>
      </w:r>
      <w:r>
        <w:rPr>
          <w:rFonts w:ascii="Times New Roman" w:eastAsia="Times New Roman" w:hAnsi="Times New Roman" w:cs="Times New Roman"/>
          <w:sz w:val="28"/>
          <w:szCs w:val="20"/>
        </w:rPr>
        <w:t xml:space="preserve"> «</w:t>
      </w:r>
      <w:r w:rsidRPr="008E7103">
        <w:rPr>
          <w:rFonts w:ascii="Times New Roman" w:eastAsia="Times New Roman" w:hAnsi="Times New Roman" w:cs="Times New Roman"/>
          <w:sz w:val="28"/>
          <w:szCs w:val="20"/>
        </w:rPr>
        <w:t>Технические средства мониторинга чрезвычайных ситуаций техногенного характера</w:t>
      </w:r>
      <w:r>
        <w:rPr>
          <w:rFonts w:ascii="Times New Roman" w:eastAsia="Times New Roman" w:hAnsi="Times New Roman" w:cs="Times New Roman"/>
          <w:sz w:val="28"/>
          <w:szCs w:val="20"/>
        </w:rPr>
        <w:t>».</w:t>
      </w:r>
      <w:r w:rsidRPr="008E7103">
        <w:rPr>
          <w:rFonts w:ascii="Times New Roman" w:eastAsia="Times New Roman" w:hAnsi="Times New Roman" w:cs="Times New Roman"/>
          <w:sz w:val="28"/>
          <w:szCs w:val="20"/>
        </w:rPr>
        <w:t xml:space="preserve"> </w:t>
      </w:r>
      <w:r>
        <w:rPr>
          <w:rFonts w:ascii="Times New Roman" w:eastAsia="Times New Roman" w:hAnsi="Times New Roman" w:cs="Times New Roman"/>
          <w:sz w:val="28"/>
          <w:szCs w:val="20"/>
        </w:rPr>
        <w:t xml:space="preserve">Выберите любые 5 вариантов источников чрезвычайных ситуаций </w:t>
      </w:r>
      <w:r w:rsidRPr="008E7103">
        <w:rPr>
          <w:rFonts w:ascii="Times New Roman" w:eastAsia="Times New Roman" w:hAnsi="Times New Roman" w:cs="Times New Roman"/>
          <w:sz w:val="28"/>
          <w:szCs w:val="20"/>
        </w:rPr>
        <w:t>техногенного характера</w:t>
      </w:r>
      <w:r>
        <w:rPr>
          <w:rFonts w:ascii="Times New Roman" w:eastAsia="Times New Roman" w:hAnsi="Times New Roman" w:cs="Times New Roman"/>
          <w:sz w:val="28"/>
          <w:szCs w:val="20"/>
        </w:rPr>
        <w:t xml:space="preserve"> из таблицы 2. Соотнесите их с техническими средствами мониторинга, опираясь на теоретический материал, и определите поражающие факторы анализируемой ЧС.</w:t>
      </w:r>
    </w:p>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rPr>
          <w:rFonts w:ascii="Times New Roman" w:eastAsia="Times New Roman" w:hAnsi="Times New Roman" w:cs="Times New Roman"/>
          <w:sz w:val="28"/>
          <w:szCs w:val="20"/>
        </w:rPr>
      </w:pPr>
      <w:r>
        <w:rPr>
          <w:rFonts w:ascii="Times New Roman" w:eastAsia="Times New Roman" w:hAnsi="Times New Roman" w:cs="Times New Roman"/>
          <w:sz w:val="28"/>
          <w:szCs w:val="20"/>
        </w:rPr>
        <w:br w:type="page"/>
      </w:r>
    </w:p>
    <w:p w:rsidR="00E556A1" w:rsidRDefault="00E556A1" w:rsidP="00E556A1">
      <w:pPr>
        <w:spacing w:before="100" w:beforeAutospacing="1" w:after="100" w:afterAutospacing="1" w:line="240" w:lineRule="auto"/>
        <w:ind w:left="709"/>
        <w:jc w:val="right"/>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rPr>
        <w:lastRenderedPageBreak/>
        <w:t>Таблица 1</w:t>
      </w:r>
    </w:p>
    <w:p w:rsidR="00E556A1" w:rsidRDefault="00E556A1" w:rsidP="00E556A1">
      <w:pPr>
        <w:spacing w:before="100" w:beforeAutospacing="1" w:after="100" w:afterAutospacing="1" w:line="240" w:lineRule="auto"/>
        <w:ind w:left="709"/>
        <w:jc w:val="center"/>
        <w:rPr>
          <w:rFonts w:ascii="Times New Roman" w:eastAsia="Times New Roman" w:hAnsi="Times New Roman" w:cs="Times New Roman"/>
          <w:sz w:val="28"/>
          <w:szCs w:val="20"/>
        </w:rPr>
      </w:pPr>
      <w:r w:rsidRPr="008B486D">
        <w:rPr>
          <w:rFonts w:ascii="Times New Roman" w:hAnsi="Times New Roman" w:cs="Times New Roman"/>
          <w:color w:val="000000"/>
          <w:sz w:val="28"/>
          <w:szCs w:val="28"/>
        </w:rPr>
        <w:t>Источники природных чрезвычайных ситуаций</w:t>
      </w:r>
    </w:p>
    <w:tbl>
      <w:tblPr>
        <w:tblStyle w:val="8"/>
        <w:tblW w:w="0" w:type="auto"/>
        <w:tblLook w:val="04A0" w:firstRow="1" w:lastRow="0" w:firstColumn="1" w:lastColumn="0" w:noHBand="0" w:noVBand="1"/>
      </w:tblPr>
      <w:tblGrid>
        <w:gridCol w:w="1404"/>
        <w:gridCol w:w="8167"/>
      </w:tblGrid>
      <w:tr w:rsidR="00E556A1" w:rsidRPr="0051289E" w:rsidTr="00FF3A48">
        <w:tc>
          <w:tcPr>
            <w:tcW w:w="1284" w:type="dxa"/>
          </w:tcPr>
          <w:p w:rsidR="00E556A1" w:rsidRPr="00CB417D" w:rsidRDefault="00E556A1" w:rsidP="00FF3A48">
            <w:pPr>
              <w:jc w:val="center"/>
              <w:rPr>
                <w:rFonts w:ascii="Times New Roman" w:hAnsi="Times New Roman" w:cs="Times New Roman"/>
                <w:b/>
                <w:sz w:val="28"/>
                <w:szCs w:val="28"/>
              </w:rPr>
            </w:pPr>
            <w:r w:rsidRPr="00CB417D">
              <w:rPr>
                <w:rFonts w:ascii="Times New Roman" w:hAnsi="Times New Roman" w:cs="Times New Roman"/>
                <w:b/>
                <w:sz w:val="28"/>
                <w:szCs w:val="28"/>
              </w:rPr>
              <w:t>№ варианта</w:t>
            </w:r>
          </w:p>
        </w:tc>
        <w:tc>
          <w:tcPr>
            <w:tcW w:w="8287" w:type="dxa"/>
          </w:tcPr>
          <w:p w:rsidR="00E556A1" w:rsidRPr="00CB417D" w:rsidRDefault="00E556A1" w:rsidP="00FF3A48">
            <w:pPr>
              <w:jc w:val="center"/>
              <w:rPr>
                <w:rFonts w:ascii="Times New Roman" w:hAnsi="Times New Roman" w:cs="Times New Roman"/>
                <w:b/>
                <w:sz w:val="28"/>
                <w:szCs w:val="28"/>
              </w:rPr>
            </w:pPr>
            <w:r w:rsidRPr="00CB417D">
              <w:rPr>
                <w:rFonts w:ascii="Times New Roman" w:hAnsi="Times New Roman" w:cs="Times New Roman"/>
                <w:b/>
                <w:sz w:val="28"/>
                <w:szCs w:val="28"/>
              </w:rPr>
              <w:t>Источник природной чрезвычайной ситуации</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землетрясения с</w:t>
            </w:r>
            <w:r>
              <w:rPr>
                <w:rFonts w:ascii="Times New Roman" w:hAnsi="Times New Roman" w:cs="Times New Roman"/>
                <w:sz w:val="28"/>
                <w:szCs w:val="28"/>
              </w:rPr>
              <w:t>илой</w:t>
            </w:r>
            <w:r w:rsidRPr="008B486D">
              <w:rPr>
                <w:rFonts w:ascii="Times New Roman" w:hAnsi="Times New Roman" w:cs="Times New Roman"/>
                <w:sz w:val="28"/>
                <w:szCs w:val="28"/>
              </w:rPr>
              <w:t xml:space="preserve"> 8 баллов</w:t>
            </w:r>
            <w:r w:rsidR="00D947AA">
              <w:rPr>
                <w:rFonts w:ascii="Times New Roman" w:hAnsi="Times New Roman" w:cs="Times New Roman"/>
                <w:sz w:val="28"/>
                <w:szCs w:val="28"/>
              </w:rPr>
              <w:t xml:space="preserve"> </w:t>
            </w:r>
            <w:r w:rsidRPr="008B486D">
              <w:rPr>
                <w:rFonts w:ascii="Times New Roman" w:hAnsi="Times New Roman" w:cs="Times New Roman"/>
                <w:sz w:val="28"/>
                <w:szCs w:val="28"/>
              </w:rPr>
              <w:t>на территории одного из городов погибло от 250 до 300 тысяч человек. Вслед за землетрясением начался крупномасштабный пожар, который</w:t>
            </w:r>
            <w:r>
              <w:rPr>
                <w:rFonts w:ascii="Times New Roman" w:hAnsi="Times New Roman" w:cs="Times New Roman"/>
                <w:sz w:val="28"/>
                <w:szCs w:val="28"/>
              </w:rPr>
              <w:t xml:space="preserve"> </w:t>
            </w:r>
            <w:r w:rsidRPr="008B486D">
              <w:rPr>
                <w:rFonts w:ascii="Times New Roman" w:hAnsi="Times New Roman" w:cs="Times New Roman"/>
                <w:sz w:val="28"/>
                <w:szCs w:val="28"/>
              </w:rPr>
              <w:t>разруша</w:t>
            </w:r>
            <w:r>
              <w:rPr>
                <w:rFonts w:ascii="Times New Roman" w:hAnsi="Times New Roman" w:cs="Times New Roman"/>
                <w:sz w:val="28"/>
                <w:szCs w:val="28"/>
              </w:rPr>
              <w:t>л</w:t>
            </w:r>
            <w:r w:rsidRPr="008B486D">
              <w:rPr>
                <w:rFonts w:ascii="Times New Roman" w:hAnsi="Times New Roman" w:cs="Times New Roman"/>
                <w:sz w:val="28"/>
                <w:szCs w:val="28"/>
              </w:rPr>
              <w:t xml:space="preserve"> здания</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2</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Циклон обрушился на портовую </w:t>
            </w:r>
            <w:r>
              <w:rPr>
                <w:rFonts w:ascii="Times New Roman" w:hAnsi="Times New Roman" w:cs="Times New Roman"/>
                <w:sz w:val="28"/>
                <w:szCs w:val="28"/>
              </w:rPr>
              <w:t>деревню. Он</w:t>
            </w:r>
            <w:r w:rsidRPr="008B486D">
              <w:rPr>
                <w:rFonts w:ascii="Times New Roman" w:hAnsi="Times New Roman" w:cs="Times New Roman"/>
                <w:sz w:val="28"/>
                <w:szCs w:val="28"/>
              </w:rPr>
              <w:t xml:space="preserve"> вызвал 12-метровую волну, разрушившую почти всю деревню и большинство кораблей на прилегающих территориях. Около 20 тысяч человек погибло в море, а общее количество жертв циклона составило 300 тысяч</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3</w:t>
            </w:r>
          </w:p>
        </w:tc>
        <w:tc>
          <w:tcPr>
            <w:tcW w:w="8287" w:type="dxa"/>
          </w:tcPr>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На территории одного из регионов температура воздуха достигла 48 градусов Цельсия</w:t>
            </w:r>
            <w:r w:rsidRPr="008B486D">
              <w:rPr>
                <w:rFonts w:ascii="Times New Roman" w:hAnsi="Times New Roman" w:cs="Times New Roman"/>
                <w:sz w:val="28"/>
                <w:szCs w:val="28"/>
              </w:rPr>
              <w:t>,</w:t>
            </w:r>
            <w:r>
              <w:rPr>
                <w:rFonts w:ascii="Times New Roman" w:hAnsi="Times New Roman" w:cs="Times New Roman"/>
                <w:sz w:val="28"/>
                <w:szCs w:val="28"/>
              </w:rPr>
              <w:t xml:space="preserve"> </w:t>
            </w:r>
            <w:r w:rsidRPr="008B486D">
              <w:rPr>
                <w:rFonts w:ascii="Times New Roman" w:hAnsi="Times New Roman" w:cs="Times New Roman"/>
                <w:sz w:val="28"/>
                <w:szCs w:val="28"/>
              </w:rPr>
              <w:t>пронеслись обширные лесные пожары: под огнем оказались почти пять процентов сельской местности и десять процентов лесов</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4</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Извержение вулкана с выбросом вулканического пепла на высоту в несколько километров</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5</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Крупное землетрясение </w:t>
            </w:r>
            <w:r>
              <w:rPr>
                <w:rFonts w:ascii="Times New Roman" w:hAnsi="Times New Roman" w:cs="Times New Roman"/>
                <w:sz w:val="28"/>
                <w:szCs w:val="28"/>
              </w:rPr>
              <w:t>силой 9,1-9,3</w:t>
            </w:r>
            <w:r w:rsidRPr="008B486D">
              <w:rPr>
                <w:rFonts w:ascii="Times New Roman" w:hAnsi="Times New Roman" w:cs="Times New Roman"/>
                <w:sz w:val="28"/>
                <w:szCs w:val="28"/>
              </w:rPr>
              <w:t>. Оно вызвало гигантскую волну высотой до 15 метров, которая разошлась во все стороны океана и смысла с лица Земли сотни населенных пунктов, а также всемирно популярные морские курорты</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6</w:t>
            </w:r>
          </w:p>
        </w:tc>
        <w:tc>
          <w:tcPr>
            <w:tcW w:w="8287" w:type="dxa"/>
          </w:tcPr>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 xml:space="preserve">Ураган Катрина обрушился </w:t>
            </w:r>
            <w:r w:rsidRPr="008B486D">
              <w:rPr>
                <w:rFonts w:ascii="Times New Roman" w:hAnsi="Times New Roman" w:cs="Times New Roman"/>
                <w:sz w:val="28"/>
                <w:szCs w:val="28"/>
              </w:rPr>
              <w:t xml:space="preserve">на одно из побережий. Поднявшийся уровень воды в нескольких местах прорвал дамбу, защищающую </w:t>
            </w:r>
            <w:r>
              <w:rPr>
                <w:rFonts w:ascii="Times New Roman" w:hAnsi="Times New Roman" w:cs="Times New Roman"/>
                <w:sz w:val="28"/>
                <w:szCs w:val="28"/>
              </w:rPr>
              <w:t>город,</w:t>
            </w:r>
            <w:r w:rsidRPr="008B486D">
              <w:rPr>
                <w:rFonts w:ascii="Times New Roman" w:hAnsi="Times New Roman" w:cs="Times New Roman"/>
                <w:sz w:val="28"/>
                <w:szCs w:val="28"/>
              </w:rPr>
              <w:t xml:space="preserve"> около 80 процентов территории города оказались под водой. В этот момент были разрушены целые районы, уничтожены инфраструктурные объекты, транспортные развязки и коммуникации</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7</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Толчки с</w:t>
            </w:r>
            <w:r>
              <w:rPr>
                <w:rFonts w:ascii="Times New Roman" w:hAnsi="Times New Roman" w:cs="Times New Roman"/>
                <w:sz w:val="28"/>
                <w:szCs w:val="28"/>
              </w:rPr>
              <w:t xml:space="preserve">илой </w:t>
            </w:r>
            <w:r w:rsidRPr="008B486D">
              <w:rPr>
                <w:rFonts w:ascii="Times New Roman" w:hAnsi="Times New Roman" w:cs="Times New Roman"/>
                <w:sz w:val="28"/>
                <w:szCs w:val="28"/>
              </w:rPr>
              <w:t>9-9,1</w:t>
            </w:r>
            <w:r>
              <w:rPr>
                <w:rFonts w:ascii="Times New Roman" w:hAnsi="Times New Roman" w:cs="Times New Roman"/>
                <w:sz w:val="28"/>
                <w:szCs w:val="28"/>
              </w:rPr>
              <w:t>балла</w:t>
            </w:r>
            <w:r w:rsidRPr="008B486D">
              <w:rPr>
                <w:rFonts w:ascii="Times New Roman" w:hAnsi="Times New Roman" w:cs="Times New Roman"/>
                <w:sz w:val="28"/>
                <w:szCs w:val="28"/>
              </w:rPr>
              <w:t xml:space="preserve"> в океане привели к появлению волны цунами высотой до 7 метров. Она обрушилась на берег, смыв множество прибрежных объектов и уйдя вглубь на десятки километров</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lastRenderedPageBreak/>
              <w:t>8</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Сильное извержение вулкана. Ударом были убиты десятки тысяч людей, в атмосферу было выброшено гигантское облако пепла. В результате извержения пыль двигалась по небу, блокируя солнечные лучи, отчего температура снизилась на три градуса и погодные условия изменились на весь последующий год. В соседнем государстве извержение вызвало потоп, изменивший один из заливов</w:t>
            </w:r>
            <w:r>
              <w:rPr>
                <w:rFonts w:ascii="Times New Roman" w:hAnsi="Times New Roman" w:cs="Times New Roman"/>
                <w:sz w:val="28"/>
                <w:szCs w:val="28"/>
              </w:rPr>
              <w:t xml:space="preserve"> </w:t>
            </w:r>
            <w:r w:rsidRPr="008B486D">
              <w:rPr>
                <w:rFonts w:ascii="Times New Roman" w:hAnsi="Times New Roman" w:cs="Times New Roman"/>
                <w:sz w:val="28"/>
                <w:szCs w:val="28"/>
              </w:rPr>
              <w:t>одного из океанов.</w:t>
            </w:r>
            <w:r>
              <w:rPr>
                <w:rFonts w:ascii="Times New Roman" w:hAnsi="Times New Roman" w:cs="Times New Roman"/>
                <w:sz w:val="28"/>
                <w:szCs w:val="28"/>
              </w:rPr>
              <w:t xml:space="preserve"> </w:t>
            </w:r>
            <w:r w:rsidRPr="008B486D">
              <w:rPr>
                <w:rFonts w:ascii="Times New Roman" w:hAnsi="Times New Roman" w:cs="Times New Roman"/>
                <w:sz w:val="28"/>
                <w:szCs w:val="28"/>
              </w:rPr>
              <w:t xml:space="preserve">В результате наводнения погибло население, </w:t>
            </w:r>
            <w:r>
              <w:rPr>
                <w:rFonts w:ascii="Times New Roman" w:hAnsi="Times New Roman" w:cs="Times New Roman"/>
                <w:sz w:val="28"/>
                <w:szCs w:val="28"/>
              </w:rPr>
              <w:t xml:space="preserve">это привело впоследствии </w:t>
            </w:r>
            <w:r w:rsidRPr="008B486D">
              <w:rPr>
                <w:rFonts w:ascii="Times New Roman" w:hAnsi="Times New Roman" w:cs="Times New Roman"/>
                <w:sz w:val="28"/>
                <w:szCs w:val="28"/>
              </w:rPr>
              <w:t xml:space="preserve">к распространению холеры, убившей миллионы людей. В соседних странах шли затяжные дожди, а холод привел к голоду и беспорядкам. </w:t>
            </w:r>
            <w:r>
              <w:rPr>
                <w:rFonts w:ascii="Times New Roman" w:hAnsi="Times New Roman" w:cs="Times New Roman"/>
                <w:sz w:val="28"/>
                <w:szCs w:val="28"/>
              </w:rPr>
              <w:t>В некоторых</w:t>
            </w:r>
            <w:r w:rsidRPr="008B486D">
              <w:rPr>
                <w:rFonts w:ascii="Times New Roman" w:hAnsi="Times New Roman" w:cs="Times New Roman"/>
                <w:sz w:val="28"/>
                <w:szCs w:val="28"/>
              </w:rPr>
              <w:t xml:space="preserve"> городах других </w:t>
            </w:r>
            <w:r>
              <w:rPr>
                <w:rFonts w:ascii="Times New Roman" w:hAnsi="Times New Roman" w:cs="Times New Roman"/>
                <w:sz w:val="28"/>
                <w:szCs w:val="28"/>
              </w:rPr>
              <w:t>государств в июне пошел</w:t>
            </w:r>
            <w:r w:rsidRPr="008B486D">
              <w:rPr>
                <w:rFonts w:ascii="Times New Roman" w:hAnsi="Times New Roman" w:cs="Times New Roman"/>
                <w:sz w:val="28"/>
                <w:szCs w:val="28"/>
              </w:rPr>
              <w:t xml:space="preserve"> снег, что привело к гибели урожая и подорвало экономику</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9</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На территории одного из государств возникла сильная засуха. Сухой воздух создал идеальные условия для саранчи. Через какое-то время на свет появились миллиарды насекомых, которые направились в различные города</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10</w:t>
            </w:r>
          </w:p>
        </w:tc>
        <w:tc>
          <w:tcPr>
            <w:tcW w:w="8287" w:type="dxa"/>
          </w:tcPr>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Из-за извержения одного из вулканов</w:t>
            </w:r>
            <w:r w:rsidRPr="008B486D">
              <w:rPr>
                <w:rFonts w:ascii="Times New Roman" w:hAnsi="Times New Roman" w:cs="Times New Roman"/>
                <w:sz w:val="28"/>
                <w:szCs w:val="28"/>
              </w:rPr>
              <w:t xml:space="preserve"> облако пыли и песка внезапно накрыло большую часть планеты, скрывая солнечный свет и снижая температуру на несколько лет. Внезапное пылевое затмение привело к засухе и исчезновению урожая, что вызвало голод во многих странах</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11</w:t>
            </w:r>
          </w:p>
        </w:tc>
        <w:tc>
          <w:tcPr>
            <w:tcW w:w="8287" w:type="dxa"/>
          </w:tcPr>
          <w:p w:rsidR="00E556A1" w:rsidRPr="008B486D" w:rsidRDefault="00E556A1">
            <w:pPr>
              <w:rPr>
                <w:rFonts w:ascii="Times New Roman" w:hAnsi="Times New Roman" w:cs="Times New Roman"/>
                <w:sz w:val="28"/>
                <w:szCs w:val="28"/>
              </w:rPr>
            </w:pPr>
            <w:r w:rsidRPr="008B486D">
              <w:rPr>
                <w:rFonts w:ascii="Times New Roman" w:hAnsi="Times New Roman" w:cs="Times New Roman"/>
                <w:sz w:val="28"/>
                <w:szCs w:val="28"/>
              </w:rPr>
              <w:t>Подводное землетрясение силой 9,3 балл</w:t>
            </w:r>
            <w:r>
              <w:rPr>
                <w:rFonts w:ascii="Times New Roman" w:hAnsi="Times New Roman" w:cs="Times New Roman"/>
                <w:sz w:val="28"/>
                <w:szCs w:val="28"/>
              </w:rPr>
              <w:t>а</w:t>
            </w:r>
            <w:r w:rsidRPr="008B486D">
              <w:rPr>
                <w:rFonts w:ascii="Times New Roman" w:hAnsi="Times New Roman" w:cs="Times New Roman"/>
                <w:sz w:val="28"/>
                <w:szCs w:val="28"/>
              </w:rPr>
              <w:t xml:space="preserve"> вызвало разрушительное цунами, которое обрушилось на берега нескольких стран </w:t>
            </w:r>
            <w:r>
              <w:rPr>
                <w:rFonts w:ascii="Times New Roman" w:hAnsi="Times New Roman" w:cs="Times New Roman"/>
                <w:sz w:val="28"/>
                <w:szCs w:val="28"/>
              </w:rPr>
              <w:t>Южной и Юго-</w:t>
            </w:r>
            <w:r w:rsidR="006F3CFD">
              <w:rPr>
                <w:rFonts w:ascii="Times New Roman" w:hAnsi="Times New Roman" w:cs="Times New Roman"/>
                <w:sz w:val="28"/>
                <w:szCs w:val="28"/>
              </w:rPr>
              <w:t xml:space="preserve">Восточной </w:t>
            </w:r>
            <w:r>
              <w:rPr>
                <w:rFonts w:ascii="Times New Roman" w:hAnsi="Times New Roman" w:cs="Times New Roman"/>
                <w:sz w:val="28"/>
                <w:szCs w:val="28"/>
              </w:rPr>
              <w:t>Азии</w:t>
            </w:r>
            <w:r w:rsidRPr="008B486D">
              <w:rPr>
                <w:rFonts w:ascii="Times New Roman" w:hAnsi="Times New Roman" w:cs="Times New Roman"/>
                <w:sz w:val="28"/>
                <w:szCs w:val="28"/>
              </w:rPr>
              <w:t>. В результате погибло от 225 до 230 тысяч людей</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12</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Циклон Бхола вызвал сильнейшее наводнение. По приблизительным подсчетам</w:t>
            </w:r>
            <w:r>
              <w:rPr>
                <w:rFonts w:ascii="Times New Roman" w:hAnsi="Times New Roman" w:cs="Times New Roman"/>
                <w:sz w:val="28"/>
                <w:szCs w:val="28"/>
              </w:rPr>
              <w:t>,</w:t>
            </w:r>
            <w:r w:rsidRPr="008B486D">
              <w:rPr>
                <w:rFonts w:ascii="Times New Roman" w:hAnsi="Times New Roman" w:cs="Times New Roman"/>
                <w:sz w:val="28"/>
                <w:szCs w:val="28"/>
              </w:rPr>
              <w:t xml:space="preserve"> от наводнений, вызванных ливневыми дождями и разливом рек, погибло около 500 тысяч жителей</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13</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В результате обильных дождей </w:t>
            </w:r>
            <w:r>
              <w:rPr>
                <w:rFonts w:ascii="Times New Roman" w:hAnsi="Times New Roman" w:cs="Times New Roman"/>
                <w:sz w:val="28"/>
                <w:szCs w:val="28"/>
              </w:rPr>
              <w:t xml:space="preserve">воды реки </w:t>
            </w:r>
            <w:r w:rsidRPr="008B486D">
              <w:rPr>
                <w:rFonts w:ascii="Times New Roman" w:hAnsi="Times New Roman" w:cs="Times New Roman"/>
                <w:sz w:val="28"/>
                <w:szCs w:val="28"/>
              </w:rPr>
              <w:t>прорвали дамбы в провинции одного из городов. Наводнение разрушило около 11 крупных городов и сотни деревень, оставив миллионы жителей без крова. Паводковые воды затопили территорию в 130 тысяч квадратных километров, забрав жизни 900 тысяч</w:t>
            </w:r>
            <w:r>
              <w:rPr>
                <w:rFonts w:ascii="Times New Roman" w:hAnsi="Times New Roman" w:cs="Times New Roman"/>
                <w:sz w:val="28"/>
                <w:szCs w:val="28"/>
              </w:rPr>
              <w:t xml:space="preserve"> </w:t>
            </w:r>
            <w:r w:rsidRPr="008B486D">
              <w:rPr>
                <w:rFonts w:ascii="Times New Roman" w:hAnsi="Times New Roman" w:cs="Times New Roman"/>
                <w:sz w:val="28"/>
                <w:szCs w:val="28"/>
              </w:rPr>
              <w:t>человек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14</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Сила землетрясения составила 9,5 балл</w:t>
            </w:r>
            <w:r>
              <w:rPr>
                <w:rFonts w:ascii="Times New Roman" w:hAnsi="Times New Roman" w:cs="Times New Roman"/>
                <w:sz w:val="28"/>
                <w:szCs w:val="28"/>
              </w:rPr>
              <w:t>а</w:t>
            </w:r>
            <w:r w:rsidRPr="008B486D">
              <w:rPr>
                <w:rFonts w:ascii="Times New Roman" w:hAnsi="Times New Roman" w:cs="Times New Roman"/>
                <w:sz w:val="28"/>
                <w:szCs w:val="28"/>
              </w:rPr>
              <w:t xml:space="preserve"> по шкале Рихтера, и 8,5 </w:t>
            </w:r>
            <w:r>
              <w:rPr>
                <w:rFonts w:ascii="Times New Roman" w:hAnsi="Times New Roman" w:cs="Times New Roman"/>
                <w:sz w:val="28"/>
                <w:szCs w:val="28"/>
              </w:rPr>
              <w:t>–</w:t>
            </w:r>
            <w:r w:rsidRPr="008B486D">
              <w:rPr>
                <w:rFonts w:ascii="Times New Roman" w:hAnsi="Times New Roman" w:cs="Times New Roman"/>
                <w:sz w:val="28"/>
                <w:szCs w:val="28"/>
              </w:rPr>
              <w:t xml:space="preserve"> </w:t>
            </w:r>
            <w:r w:rsidRPr="008B486D">
              <w:rPr>
                <w:rFonts w:ascii="Times New Roman" w:hAnsi="Times New Roman" w:cs="Times New Roman"/>
                <w:sz w:val="28"/>
                <w:szCs w:val="28"/>
              </w:rPr>
              <w:lastRenderedPageBreak/>
              <w:t xml:space="preserve">магнитуда поверхностных волн. Эпицентр землетрясения находился в 60 км ниже океанского дна в Тихом </w:t>
            </w:r>
            <w:r>
              <w:rPr>
                <w:rFonts w:ascii="Times New Roman" w:hAnsi="Times New Roman" w:cs="Times New Roman"/>
                <w:sz w:val="28"/>
                <w:szCs w:val="28"/>
              </w:rPr>
              <w:t>о</w:t>
            </w:r>
            <w:r w:rsidRPr="008B486D">
              <w:rPr>
                <w:rFonts w:ascii="Times New Roman" w:hAnsi="Times New Roman" w:cs="Times New Roman"/>
                <w:sz w:val="28"/>
                <w:szCs w:val="28"/>
              </w:rPr>
              <w:t>кеане. Ближайшие города на берегу получили огромные повреждения из-за близости к центру массивных колебаний. В результате толчков произошли огромные оползни, селевые потоки обрушились с горных склонов. Некоторые оползни были такими большими, что изменили направление главных рек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lastRenderedPageBreak/>
              <w:t>15</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Мощный паводок, который привел к масштабному наводнению. Наводнение охватило пять субъектов федерального округа, общая площадь затопленных территорий составила более 8 миллионов квадратных километров. Всего с начала паводка было подтоплено 37 муниципальных районов, 235 населенных пунктов и более 13 тысяч жилых домов. Пострадало свыше 100 тысяч человек.</w:t>
            </w:r>
            <w:r>
              <w:rPr>
                <w:rFonts w:ascii="Times New Roman" w:hAnsi="Times New Roman" w:cs="Times New Roman"/>
                <w:sz w:val="28"/>
                <w:szCs w:val="28"/>
              </w:rPr>
              <w:t xml:space="preserve"> 23 000</w:t>
            </w:r>
            <w:r w:rsidRPr="008B486D">
              <w:rPr>
                <w:rFonts w:ascii="Times New Roman" w:hAnsi="Times New Roman" w:cs="Times New Roman"/>
                <w:sz w:val="28"/>
                <w:szCs w:val="28"/>
              </w:rPr>
              <w:t xml:space="preserve"> человек нуждаются в эвакуации</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16</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Землетрясение в 7 баллов ударило по побережью, не вызвав сильного цунами. Однако землетрясение вызвало большой подводный оползень, который</w:t>
            </w:r>
            <w:r>
              <w:rPr>
                <w:rFonts w:ascii="Times New Roman" w:hAnsi="Times New Roman" w:cs="Times New Roman"/>
                <w:sz w:val="28"/>
                <w:szCs w:val="28"/>
              </w:rPr>
              <w:t>,</w:t>
            </w:r>
            <w:r w:rsidRPr="008B486D">
              <w:rPr>
                <w:rFonts w:ascii="Times New Roman" w:hAnsi="Times New Roman" w:cs="Times New Roman"/>
                <w:sz w:val="28"/>
                <w:szCs w:val="28"/>
              </w:rPr>
              <w:t xml:space="preserve"> в свою очередь</w:t>
            </w:r>
            <w:r>
              <w:rPr>
                <w:rFonts w:ascii="Times New Roman" w:hAnsi="Times New Roman" w:cs="Times New Roman"/>
                <w:sz w:val="28"/>
                <w:szCs w:val="28"/>
              </w:rPr>
              <w:t>,</w:t>
            </w:r>
            <w:r w:rsidRPr="008B486D">
              <w:rPr>
                <w:rFonts w:ascii="Times New Roman" w:hAnsi="Times New Roman" w:cs="Times New Roman"/>
                <w:sz w:val="28"/>
                <w:szCs w:val="28"/>
              </w:rPr>
              <w:t xml:space="preserve"> произвел </w:t>
            </w:r>
            <w:r>
              <w:rPr>
                <w:rFonts w:ascii="Times New Roman" w:hAnsi="Times New Roman" w:cs="Times New Roman"/>
                <w:sz w:val="28"/>
                <w:szCs w:val="28"/>
              </w:rPr>
              <w:t>волны 15 метров высотой</w:t>
            </w:r>
            <w:r w:rsidRPr="008B486D">
              <w:rPr>
                <w:rFonts w:ascii="Times New Roman" w:hAnsi="Times New Roman" w:cs="Times New Roman"/>
                <w:sz w:val="28"/>
                <w:szCs w:val="28"/>
              </w:rPr>
              <w:t xml:space="preserve">. Когда </w:t>
            </w:r>
            <w:r>
              <w:rPr>
                <w:rFonts w:ascii="Times New Roman" w:hAnsi="Times New Roman" w:cs="Times New Roman"/>
                <w:sz w:val="28"/>
                <w:szCs w:val="28"/>
              </w:rPr>
              <w:t>цунами поразило побережье</w:t>
            </w:r>
            <w:r w:rsidRPr="008B486D">
              <w:rPr>
                <w:rFonts w:ascii="Times New Roman" w:hAnsi="Times New Roman" w:cs="Times New Roman"/>
                <w:sz w:val="28"/>
                <w:szCs w:val="28"/>
              </w:rPr>
              <w:t xml:space="preserve">, оно повлекло </w:t>
            </w:r>
            <w:r>
              <w:rPr>
                <w:rFonts w:ascii="Times New Roman" w:hAnsi="Times New Roman" w:cs="Times New Roman"/>
                <w:sz w:val="28"/>
                <w:szCs w:val="28"/>
              </w:rPr>
              <w:t>2 183</w:t>
            </w:r>
            <w:r w:rsidRPr="008B486D">
              <w:rPr>
                <w:rFonts w:ascii="Times New Roman" w:hAnsi="Times New Roman" w:cs="Times New Roman"/>
                <w:sz w:val="28"/>
                <w:szCs w:val="28"/>
              </w:rPr>
              <w:t xml:space="preserve"> смертельных случая, </w:t>
            </w:r>
            <w:r>
              <w:rPr>
                <w:rFonts w:ascii="Times New Roman" w:hAnsi="Times New Roman" w:cs="Times New Roman"/>
                <w:sz w:val="28"/>
                <w:szCs w:val="28"/>
              </w:rPr>
              <w:t>500 пропавших и</w:t>
            </w:r>
            <w:r w:rsidRPr="008B486D">
              <w:rPr>
                <w:rFonts w:ascii="Times New Roman" w:hAnsi="Times New Roman" w:cs="Times New Roman"/>
                <w:sz w:val="28"/>
                <w:szCs w:val="28"/>
              </w:rPr>
              <w:t xml:space="preserve"> сделало приблизительно </w:t>
            </w:r>
            <w:r>
              <w:rPr>
                <w:rFonts w:ascii="Times New Roman" w:hAnsi="Times New Roman" w:cs="Times New Roman"/>
                <w:sz w:val="28"/>
                <w:szCs w:val="28"/>
              </w:rPr>
              <w:t>10 000</w:t>
            </w:r>
            <w:r w:rsidRPr="008B486D">
              <w:rPr>
                <w:rFonts w:ascii="Times New Roman" w:hAnsi="Times New Roman" w:cs="Times New Roman"/>
                <w:sz w:val="28"/>
                <w:szCs w:val="28"/>
              </w:rPr>
              <w:t xml:space="preserve"> жителей бездомными. </w:t>
            </w:r>
            <w:r>
              <w:rPr>
                <w:rFonts w:ascii="Times New Roman" w:hAnsi="Times New Roman" w:cs="Times New Roman"/>
                <w:sz w:val="28"/>
                <w:szCs w:val="28"/>
              </w:rPr>
              <w:t>Многие деревни</w:t>
            </w:r>
            <w:r w:rsidRPr="008B486D">
              <w:rPr>
                <w:rFonts w:ascii="Times New Roman" w:hAnsi="Times New Roman" w:cs="Times New Roman"/>
                <w:sz w:val="28"/>
                <w:szCs w:val="28"/>
              </w:rPr>
              <w:t xml:space="preserve"> были сильно повреждены, другие были полностью уничтожены. Вследствие ограниченности острова и в связи с </w:t>
            </w:r>
            <w:r>
              <w:rPr>
                <w:rFonts w:ascii="Times New Roman" w:hAnsi="Times New Roman" w:cs="Times New Roman"/>
                <w:sz w:val="28"/>
                <w:szCs w:val="28"/>
              </w:rPr>
              <w:t>перебоями в снабжении водой</w:t>
            </w:r>
            <w:r w:rsidRPr="008B486D">
              <w:rPr>
                <w:rFonts w:ascii="Times New Roman" w:hAnsi="Times New Roman" w:cs="Times New Roman"/>
                <w:sz w:val="28"/>
                <w:szCs w:val="28"/>
              </w:rPr>
              <w:t xml:space="preserve"> были отмечены массовые кишечные заболевания</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17</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Торнадо категории EF-4 со скоростью ветра</w:t>
            </w:r>
            <w:r>
              <w:rPr>
                <w:rFonts w:ascii="Times New Roman" w:hAnsi="Times New Roman" w:cs="Times New Roman"/>
                <w:sz w:val="28"/>
                <w:szCs w:val="28"/>
              </w:rPr>
              <w:t xml:space="preserve"> </w:t>
            </w:r>
            <w:r w:rsidRPr="008B486D">
              <w:rPr>
                <w:rFonts w:ascii="Times New Roman" w:hAnsi="Times New Roman" w:cs="Times New Roman"/>
                <w:sz w:val="28"/>
                <w:szCs w:val="28"/>
              </w:rPr>
              <w:t>267 км/час, шириной 3</w:t>
            </w:r>
            <w:r>
              <w:rPr>
                <w:rFonts w:ascii="Times New Roman" w:hAnsi="Times New Roman" w:cs="Times New Roman"/>
                <w:sz w:val="28"/>
                <w:szCs w:val="28"/>
              </w:rPr>
              <w:t xml:space="preserve"> </w:t>
            </w:r>
            <w:r w:rsidRPr="008B486D">
              <w:rPr>
                <w:rFonts w:ascii="Times New Roman" w:hAnsi="Times New Roman" w:cs="Times New Roman"/>
                <w:sz w:val="28"/>
                <w:szCs w:val="28"/>
              </w:rPr>
              <w:t xml:space="preserve">и </w:t>
            </w:r>
            <w:r>
              <w:rPr>
                <w:rFonts w:ascii="Times New Roman" w:hAnsi="Times New Roman" w:cs="Times New Roman"/>
                <w:sz w:val="28"/>
                <w:szCs w:val="28"/>
              </w:rPr>
              <w:t>длиной 27 км. В течение 40 минут прошел в городе с</w:t>
            </w:r>
            <w:r w:rsidRPr="008B486D">
              <w:rPr>
                <w:rFonts w:ascii="Times New Roman" w:hAnsi="Times New Roman" w:cs="Times New Roman"/>
                <w:sz w:val="28"/>
                <w:szCs w:val="28"/>
              </w:rPr>
              <w:t xml:space="preserve"> населением около 56 000 человек.</w:t>
            </w:r>
          </w:p>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стихии погибло 24 человека, более 230 человек получили ранения и по крайней мере 100 человек были вызволены</w:t>
            </w:r>
            <w:r>
              <w:rPr>
                <w:rFonts w:ascii="Times New Roman" w:hAnsi="Times New Roman" w:cs="Times New Roman"/>
                <w:sz w:val="28"/>
                <w:szCs w:val="28"/>
              </w:rPr>
              <w:t xml:space="preserve"> </w:t>
            </w:r>
            <w:r w:rsidRPr="008B486D">
              <w:rPr>
                <w:rFonts w:ascii="Times New Roman" w:hAnsi="Times New Roman" w:cs="Times New Roman"/>
                <w:sz w:val="28"/>
                <w:szCs w:val="28"/>
              </w:rPr>
              <w:t xml:space="preserve">из-под завалов спасателями. Больше </w:t>
            </w:r>
            <w:r>
              <w:rPr>
                <w:rFonts w:ascii="Times New Roman" w:hAnsi="Times New Roman" w:cs="Times New Roman"/>
                <w:sz w:val="28"/>
                <w:szCs w:val="28"/>
              </w:rPr>
              <w:t>20 000</w:t>
            </w:r>
            <w:r w:rsidRPr="008B486D">
              <w:rPr>
                <w:rFonts w:ascii="Times New Roman" w:hAnsi="Times New Roman" w:cs="Times New Roman"/>
                <w:sz w:val="28"/>
                <w:szCs w:val="28"/>
              </w:rPr>
              <w:t xml:space="preserve"> жителей остались без жилья</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18</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землетрясения произош</w:t>
            </w:r>
            <w:r>
              <w:rPr>
                <w:rFonts w:ascii="Times New Roman" w:hAnsi="Times New Roman" w:cs="Times New Roman"/>
                <w:sz w:val="28"/>
                <w:szCs w:val="28"/>
              </w:rPr>
              <w:t>е</w:t>
            </w:r>
            <w:r w:rsidRPr="008B486D">
              <w:rPr>
                <w:rFonts w:ascii="Times New Roman" w:hAnsi="Times New Roman" w:cs="Times New Roman"/>
                <w:sz w:val="28"/>
                <w:szCs w:val="28"/>
              </w:rPr>
              <w:t>л оползень шириной 400 м и длиной 4,5 км. Огромные массы земли накрыли поселок. Погреб</w:t>
            </w:r>
            <w:r>
              <w:rPr>
                <w:rFonts w:ascii="Times New Roman" w:hAnsi="Times New Roman" w:cs="Times New Roman"/>
                <w:sz w:val="28"/>
                <w:szCs w:val="28"/>
              </w:rPr>
              <w:t>е</w:t>
            </w:r>
            <w:r w:rsidRPr="008B486D">
              <w:rPr>
                <w:rFonts w:ascii="Times New Roman" w:hAnsi="Times New Roman" w:cs="Times New Roman"/>
                <w:sz w:val="28"/>
                <w:szCs w:val="28"/>
              </w:rPr>
              <w:t>нными оказались 50 домов, погибло 207 человек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19</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В результате многодневных ливневых дождей произошел </w:t>
            </w:r>
            <w:r w:rsidRPr="008B486D">
              <w:rPr>
                <w:rFonts w:ascii="Times New Roman" w:hAnsi="Times New Roman" w:cs="Times New Roman"/>
                <w:sz w:val="28"/>
                <w:szCs w:val="28"/>
              </w:rPr>
              <w:lastRenderedPageBreak/>
              <w:t>оползень, а спустя время населенные пункты настиг селевой поток. 260 человек погибло, 24 000 строений разрушено, 180 000 семей остались без крова</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lastRenderedPageBreak/>
              <w:t>20</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Северо-западный ветер во время снегопадов способствовал образованию на подветренных склонах еще более значительных скоплений снега. С каждым новым снегопадом размеры лавин и их разрушительный эффект увеличивались. В одной из стран за период </w:t>
            </w:r>
            <w:r>
              <w:rPr>
                <w:rFonts w:ascii="Times New Roman" w:hAnsi="Times New Roman" w:cs="Times New Roman"/>
                <w:sz w:val="28"/>
                <w:szCs w:val="28"/>
              </w:rPr>
              <w:t>19–25</w:t>
            </w:r>
            <w:r w:rsidRPr="008B486D">
              <w:rPr>
                <w:rFonts w:ascii="Times New Roman" w:hAnsi="Times New Roman" w:cs="Times New Roman"/>
                <w:sz w:val="28"/>
                <w:szCs w:val="28"/>
              </w:rPr>
              <w:t xml:space="preserve"> февраля был отмечен сход более 200 особо крупных лавин. Многие лавины затронули считавшиеся безопасными в лавинном отношении территории – дальность их выброса превысила все расчетные значения. Лавина ударила в самый центр поселка. Ширина зоны поражения составила около 500 метров. Разрушенные здания, раздавленные автомобили стали местом гибели 31 человека</w:t>
            </w:r>
          </w:p>
        </w:tc>
      </w:tr>
    </w:tbl>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spacing w:line="360" w:lineRule="auto"/>
        <w:ind w:firstLine="709"/>
        <w:jc w:val="right"/>
        <w:rPr>
          <w:rFonts w:ascii="Times New Roman" w:hAnsi="Times New Roman" w:cs="Times New Roman"/>
          <w:sz w:val="28"/>
          <w:szCs w:val="28"/>
        </w:rPr>
      </w:pPr>
      <w:r w:rsidRPr="00794068">
        <w:rPr>
          <w:rFonts w:ascii="Times New Roman" w:hAnsi="Times New Roman" w:cs="Times New Roman"/>
          <w:sz w:val="28"/>
          <w:szCs w:val="28"/>
        </w:rPr>
        <w:t xml:space="preserve">Таблица 2 </w:t>
      </w:r>
    </w:p>
    <w:p w:rsidR="00E556A1" w:rsidRPr="00794068" w:rsidRDefault="00E556A1" w:rsidP="00E556A1">
      <w:pPr>
        <w:spacing w:line="360" w:lineRule="auto"/>
        <w:ind w:firstLine="709"/>
        <w:jc w:val="center"/>
        <w:rPr>
          <w:rFonts w:ascii="Times New Roman" w:hAnsi="Times New Roman" w:cs="Times New Roman"/>
          <w:sz w:val="28"/>
          <w:szCs w:val="28"/>
        </w:rPr>
      </w:pPr>
      <w:r w:rsidRPr="00794068">
        <w:rPr>
          <w:rFonts w:ascii="Times New Roman" w:hAnsi="Times New Roman" w:cs="Times New Roman"/>
          <w:sz w:val="28"/>
          <w:szCs w:val="28"/>
        </w:rPr>
        <w:t>Выбор источников техногенных чрезвычайных ситуаций по вариантам</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7842"/>
      </w:tblGrid>
      <w:tr w:rsidR="00E556A1" w:rsidRPr="00794068" w:rsidTr="00FF3A48">
        <w:tc>
          <w:tcPr>
            <w:tcW w:w="1764" w:type="dxa"/>
            <w:shd w:val="clear" w:color="auto" w:fill="auto"/>
          </w:tcPr>
          <w:p w:rsidR="00E556A1" w:rsidRPr="00794068" w:rsidRDefault="00E556A1" w:rsidP="00FF3A48">
            <w:pPr>
              <w:spacing w:after="0"/>
              <w:jc w:val="center"/>
              <w:rPr>
                <w:rFonts w:ascii="Times New Roman" w:eastAsia="Times New Roman" w:hAnsi="Times New Roman" w:cs="Times New Roman"/>
                <w:b/>
                <w:sz w:val="28"/>
                <w:szCs w:val="28"/>
              </w:rPr>
            </w:pPr>
            <w:r w:rsidRPr="00794068">
              <w:rPr>
                <w:rFonts w:ascii="Times New Roman" w:eastAsia="Times New Roman" w:hAnsi="Times New Roman" w:cs="Times New Roman"/>
                <w:b/>
                <w:sz w:val="28"/>
                <w:szCs w:val="28"/>
              </w:rPr>
              <w:t>№</w:t>
            </w:r>
          </w:p>
          <w:p w:rsidR="00E556A1" w:rsidRPr="00794068" w:rsidRDefault="00E556A1" w:rsidP="00FF3A48">
            <w:pPr>
              <w:spacing w:after="0"/>
              <w:jc w:val="center"/>
              <w:rPr>
                <w:rFonts w:ascii="Times New Roman" w:eastAsia="Times New Roman" w:hAnsi="Times New Roman" w:cs="Times New Roman"/>
                <w:b/>
                <w:sz w:val="28"/>
                <w:szCs w:val="28"/>
              </w:rPr>
            </w:pPr>
            <w:r w:rsidRPr="00794068">
              <w:rPr>
                <w:rFonts w:ascii="Times New Roman" w:eastAsia="Times New Roman" w:hAnsi="Times New Roman" w:cs="Times New Roman"/>
                <w:b/>
                <w:sz w:val="28"/>
                <w:szCs w:val="28"/>
              </w:rPr>
              <w:t>варианта</w:t>
            </w:r>
          </w:p>
        </w:tc>
        <w:tc>
          <w:tcPr>
            <w:tcW w:w="7842" w:type="dxa"/>
            <w:shd w:val="clear" w:color="auto" w:fill="auto"/>
          </w:tcPr>
          <w:p w:rsidR="00E556A1" w:rsidRPr="00794068" w:rsidRDefault="00E556A1" w:rsidP="00FF3A48">
            <w:pPr>
              <w:spacing w:after="240"/>
              <w:ind w:left="360"/>
              <w:jc w:val="center"/>
              <w:rPr>
                <w:rFonts w:ascii="Times New Roman" w:eastAsia="Times New Roman" w:hAnsi="Times New Roman" w:cs="Times New Roman"/>
                <w:b/>
                <w:sz w:val="28"/>
                <w:szCs w:val="28"/>
              </w:rPr>
            </w:pPr>
            <w:r w:rsidRPr="00794068">
              <w:rPr>
                <w:rFonts w:ascii="Times New Roman" w:eastAsia="Times New Roman" w:hAnsi="Times New Roman" w:cs="Times New Roman"/>
                <w:b/>
                <w:sz w:val="28"/>
                <w:szCs w:val="28"/>
              </w:rPr>
              <w:t>Источник чрезвычайной ситуации</w:t>
            </w:r>
          </w:p>
        </w:tc>
      </w:tr>
      <w:tr w:rsidR="00E556A1" w:rsidRPr="00794068" w:rsidTr="00FF3A48">
        <w:trPr>
          <w:trHeight w:val="501"/>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заводе удобрений, который находится в городе с количеством жителей 2,8 тысячи человек, произошел пожар, в результате которого прогремел мощный взрыв. В результате взрыва произошла утечка аммиака. Один из резервуаров с ним начал</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гореть. Многие дома разрушены, под завалами находятся люди.</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Около 200 человек получили ранения, 60 человек погибли. Из-за взрыва в районе нарушено энергоснабжение</w:t>
            </w:r>
          </w:p>
          <w:p w:rsidR="00E556A1" w:rsidRPr="00794068" w:rsidRDefault="00E556A1" w:rsidP="00FF3A48">
            <w:pPr>
              <w:spacing w:after="0"/>
              <w:rPr>
                <w:rFonts w:ascii="Times New Roman" w:eastAsia="Times New Roman" w:hAnsi="Times New Roman" w:cs="Times New Roman"/>
                <w:sz w:val="28"/>
                <w:szCs w:val="28"/>
              </w:rPr>
            </w:pP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нефтезаводе произошла утечка газа, приведшая к мощному взрыву. Возгорание паров пропана произошло в зоне нефтехранилищ. Позже воспламенились два резервуара. Огонь перекинулся на расположенную рядом казарму, трубопроводы и припаркованные поблизости автомобили. В результате катастрофы погибли 42 человека, ранены 150</w:t>
            </w:r>
          </w:p>
          <w:p w:rsidR="00E556A1" w:rsidRPr="00794068" w:rsidRDefault="00E556A1" w:rsidP="00FF3A48">
            <w:pPr>
              <w:spacing w:after="0"/>
              <w:rPr>
                <w:rFonts w:ascii="Times New Roman" w:eastAsia="Times New Roman" w:hAnsi="Times New Roman" w:cs="Times New Roman"/>
                <w:sz w:val="28"/>
                <w:szCs w:val="28"/>
              </w:rPr>
            </w:pP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Товарный сборный состав, не доезжая двух километров до станции, потерпел крушение. 16 вагонов сошли с рельсов и перевернулись, четыре цистерны с перекисью водорода и две с бензином загорелись. Два с половиной километра железнодорожного пути оказались выведенными из строя</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результате п</w:t>
            </w:r>
            <w:r>
              <w:rPr>
                <w:rFonts w:ascii="Times New Roman" w:eastAsia="Times New Roman" w:hAnsi="Times New Roman" w:cs="Times New Roman"/>
                <w:sz w:val="28"/>
                <w:szCs w:val="28"/>
              </w:rPr>
              <w:t>р</w:t>
            </w:r>
            <w:r w:rsidRPr="00794068">
              <w:rPr>
                <w:rFonts w:ascii="Times New Roman" w:eastAsia="Times New Roman" w:hAnsi="Times New Roman" w:cs="Times New Roman"/>
                <w:sz w:val="28"/>
                <w:szCs w:val="28"/>
              </w:rPr>
              <w:t xml:space="preserve">орыва на магистральном нефтепроводе одного из районов произошла утечка нефти в </w:t>
            </w:r>
            <w:r>
              <w:rPr>
                <w:rFonts w:ascii="Times New Roman" w:eastAsia="Times New Roman" w:hAnsi="Times New Roman" w:cs="Times New Roman"/>
                <w:sz w:val="28"/>
                <w:szCs w:val="28"/>
              </w:rPr>
              <w:t>реку</w:t>
            </w:r>
            <w:r w:rsidRPr="00794068">
              <w:rPr>
                <w:rFonts w:ascii="Times New Roman" w:eastAsia="Times New Roman" w:hAnsi="Times New Roman" w:cs="Times New Roman"/>
                <w:sz w:val="28"/>
                <w:szCs w:val="28"/>
              </w:rPr>
              <w:t>, которая впадает в более крупную реку. Авария произошла в 200 метрах от федеральной трассы. Причина аварии – отверстие в трубопроводе</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Взрыв на глиноземном комбинате в 180 километрах от города. Взрыв разрушил плотину резервуара с ядовитыми отходами </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так называемым красным шламом. После взрыва из резервуара вылилось примерно 1,1 миллиона кубометров токсичных веществ, которые затопили несколько близлежащих населенных пунктов</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Бензовоз, перевозивший 32 тысячи литров топлива, упал с моста высотой 100 метров и взорвался вблизи от города в связи с тем, что занесло автомобиль, двигавшийся по встречной полосе</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Авария на АЭС. Сверхмощный выброс раскаленного пара (около 200 градусов по Цельсию) произошел в турбине третьего реактора. Сильные ожоги получили все находившиеся рядом сотрудники. В момент аварии около 200 человек находилось в здании, где расположен третий реактор. Погибли четыре человека, пострадали еще 18 сотрудников</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лаборатории при попытке прочистить трубу в лабораторном устройстве по обогащению урана произошел взрыв гексафторида урана, что привело к образованию опасного вещества – гидрофтористой кислоты. Пять человек, находившихся в это время в лаборатории, пострадали от кислотных ожогов и вдыхания смеси радиоактивных и кислотных паров. Двое из них погибли, а остальные получили серьезные травмы</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 результате массового сброса комбинатом в реку высокоактивных жидких радиоактивных отходов облучению подверглись около 124 тысяч человек в 41 населенном пункте. Наибольшую дозу облучения получили 28 100 человек, проживавших в прибрежных населенных пунктах по реке </w:t>
            </w:r>
            <w:r w:rsidRPr="00794068">
              <w:rPr>
                <w:rFonts w:ascii="Times New Roman" w:eastAsia="Times New Roman" w:hAnsi="Times New Roman" w:cs="Times New Roman"/>
                <w:sz w:val="28"/>
                <w:szCs w:val="28"/>
              </w:rPr>
              <w:lastRenderedPageBreak/>
              <w:t>(средняя индивидуальная доза – 210 мЗв). У части из них были зарегистрированы случаи хронической лучевой болезни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10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хранилище радиоактивных отходов взорвалась емкость, содержавшая 20 миллионов кюри радиоактивности. Специалисты оценили мощность взрыва в 70-100 тонн в тротиловом эквиваленте. Радиоактивное облако от взрыва прошло над тремя областями, образовав так называемый радиоактивный след площадью свыше 20 тысяч кв. км. По оценкам специалистов, в первые часы после взрыва, до эвакуации с промплощадки комбината, подверглись разовому облучению до 100 рентген более пяти тысяч человек</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Автопоезд, не выбрав безопасную дистанцию и скорость, въехал в автобус, который вынесло за пределы дороги на металлическое ограждение. Ограждение проткнуло автобус, прошло через двигатель в салон. Никто из пассажиров не пострадал</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Автобус на большой скорости врезался в стоявшую на дороге фуру, перевозившую удобрения. В них врезался еще один автобус, а также три легковые машины и грузовик. Одиннадцать человек погибли и еще 75 получили ранения</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химическом заводе произошла авария, в результате которой территория площадью более 18 км</w:t>
            </w:r>
            <w:r>
              <w:rPr>
                <w:color w:val="2D2D2D"/>
                <w:spacing w:val="2"/>
                <w:sz w:val="28"/>
                <w:szCs w:val="28"/>
                <w:vertAlign w:val="superscript"/>
              </w:rPr>
              <w:t>2</w:t>
            </w:r>
            <w:r w:rsidRPr="00794068">
              <w:rPr>
                <w:rFonts w:ascii="Times New Roman" w:eastAsia="Times New Roman" w:hAnsi="Times New Roman" w:cs="Times New Roman"/>
                <w:sz w:val="28"/>
                <w:szCs w:val="28"/>
              </w:rPr>
              <w:t xml:space="preserve"> оказалась зараженной диоксином. Пострадали более 1</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000 человек, отмечалась массовая гибель животных. Ликвидация последствий аварии продолжалась более года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Самолет загорелся после вылета из аэропорта. Через 7 минут после вылета произошло возгорание в грузовом отсеке самолета, а экипажем было принято решение вернуться и совершить аварийную посадку в аэропорту. В результате многочисленных ошибок экипажа после успешно проведенной посадки все пассажиры погибли от отравлени</w:t>
            </w:r>
            <w:r>
              <w:rPr>
                <w:rFonts w:ascii="Times New Roman" w:eastAsia="Times New Roman" w:hAnsi="Times New Roman" w:cs="Times New Roman"/>
                <w:sz w:val="28"/>
                <w:szCs w:val="28"/>
              </w:rPr>
              <w:t>я</w:t>
            </w:r>
            <w:r w:rsidRPr="00794068">
              <w:rPr>
                <w:rFonts w:ascii="Times New Roman" w:eastAsia="Times New Roman" w:hAnsi="Times New Roman" w:cs="Times New Roman"/>
                <w:sz w:val="28"/>
                <w:szCs w:val="28"/>
              </w:rPr>
              <w:t xml:space="preserve"> ядовитыми газами, вызванными возгоранием. Всего в авиакатастрофе погиб</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301 человек, никому так и не удалось выбраться из салона горящего самолета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На военно-морской базе неподалеку </w:t>
            </w:r>
            <w:r>
              <w:rPr>
                <w:rFonts w:ascii="Times New Roman" w:eastAsia="Times New Roman" w:hAnsi="Times New Roman" w:cs="Times New Roman"/>
                <w:sz w:val="28"/>
                <w:szCs w:val="28"/>
              </w:rPr>
              <w:t xml:space="preserve">от </w:t>
            </w:r>
            <w:r w:rsidRPr="00794068">
              <w:rPr>
                <w:rFonts w:ascii="Times New Roman" w:eastAsia="Times New Roman" w:hAnsi="Times New Roman" w:cs="Times New Roman"/>
                <w:sz w:val="28"/>
                <w:szCs w:val="28"/>
              </w:rPr>
              <w:t>одного из островов произошел взрыв, который унес 13 жизней и поставил островное государство на грань экономического кризиса, разрушив крупнейшую электростанцию острова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16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Крупный взрыв ракет, артиллерийских снарядов и мин прогремел на складе боеприпасов в одном из близлежащих </w:t>
            </w:r>
            <w:r>
              <w:rPr>
                <w:rFonts w:ascii="Times New Roman" w:eastAsia="Times New Roman" w:hAnsi="Times New Roman" w:cs="Times New Roman"/>
                <w:sz w:val="28"/>
                <w:szCs w:val="28"/>
              </w:rPr>
              <w:t>по</w:t>
            </w:r>
            <w:r w:rsidRPr="00794068">
              <w:rPr>
                <w:rFonts w:ascii="Times New Roman" w:eastAsia="Times New Roman" w:hAnsi="Times New Roman" w:cs="Times New Roman"/>
                <w:sz w:val="28"/>
                <w:szCs w:val="28"/>
              </w:rPr>
              <w:t>селений, расположенном приблизительно в 14 км от центра города. За первым взрывом последовал ряд дополнительных, что привело к гибели 26 человек, ранению более 300 человек, разрушению почти 7</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000 домов и вызвало массовую эвакуацию из жилых кварталов вблизи склада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складе химической фабрики произош</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л пожар. Во время тушения пожара в реку вылилось около 30 тонн сельскохозяйственных ядохимикатов. Погибли миллионы рыб, была заражена питьевая вода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окраине одной из областей произошел п</w:t>
            </w:r>
            <w:r>
              <w:rPr>
                <w:rFonts w:ascii="Times New Roman" w:eastAsia="Times New Roman" w:hAnsi="Times New Roman" w:cs="Times New Roman"/>
                <w:sz w:val="28"/>
                <w:szCs w:val="28"/>
              </w:rPr>
              <w:t>р</w:t>
            </w:r>
            <w:r w:rsidRPr="00794068">
              <w:rPr>
                <w:rFonts w:ascii="Times New Roman" w:eastAsia="Times New Roman" w:hAnsi="Times New Roman" w:cs="Times New Roman"/>
                <w:sz w:val="28"/>
                <w:szCs w:val="28"/>
              </w:rPr>
              <w:t>орыв нефтепровода. Вылилось около 300 куб. метров нефти с последующим возгоранием на площади 600 квадратных метров. В трубопроводе находилось 2,4 тысяч</w:t>
            </w:r>
            <w:r>
              <w:rPr>
                <w:rFonts w:ascii="Times New Roman" w:eastAsia="Times New Roman" w:hAnsi="Times New Roman" w:cs="Times New Roman"/>
                <w:sz w:val="28"/>
                <w:szCs w:val="28"/>
              </w:rPr>
              <w:t>и</w:t>
            </w:r>
            <w:r w:rsidRPr="00794068">
              <w:rPr>
                <w:rFonts w:ascii="Times New Roman" w:eastAsia="Times New Roman" w:hAnsi="Times New Roman" w:cs="Times New Roman"/>
                <w:sz w:val="28"/>
                <w:szCs w:val="28"/>
              </w:rPr>
              <w:t xml:space="preserve"> тонн нефти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одной из трасс</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взорвалась автоцистерна со сжиженным пропиленом. Авария произошла в результате несоблюдения водителем фуры скоростного режима. Число погибших и раненых исчисляется сотнями, так как огненный смерч мгновенно распространился на ближайшей территории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Возле побережья одного из городов в сильный шторм попал нефтяной танкер, в трюмах которого находилось более 77 тысяч тонн высокосернистого мазута. В результате шторма в корпусе судна образовалась трещина длиной около 50 метров. На следующий день танкер разломился пополам и затонул. В результате катастрофы в море попали 64 тысячи тонн мазута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Из-за скопления в железнодорожной выемке большого количества газа, вытекавшего из трубопровода вблизи железной дороги, произошел взрыв, вызвавший пожар. Вырывающаяся из места повреждения газообразная смесь ШФЛУ (широких фракций легких углеводородов) испарялась и смешивалась с воздухом. Облако паров, будучи тяжелее воздуха, стекало в понижения рельефа и ночью достигло полотна магистральной электрифицированной железной дороги. В момент прохождения двух встречных поездов от искры токоприемника электровоза произошел взрыв скопившейся смеси. Сила взрыва составила примерно 300 тонн в тротиловом эквиваленте. В двух пассажирских поездах (37 вагонов) находилось около 1</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200 пассажиров. Количество </w:t>
            </w:r>
            <w:r w:rsidRPr="00794068">
              <w:rPr>
                <w:rFonts w:ascii="Times New Roman" w:eastAsia="Times New Roman" w:hAnsi="Times New Roman" w:cs="Times New Roman"/>
                <w:sz w:val="28"/>
                <w:szCs w:val="28"/>
              </w:rPr>
              <w:lastRenderedPageBreak/>
              <w:t>пострадавших</w:t>
            </w:r>
            <w:r>
              <w:rPr>
                <w:rFonts w:ascii="Times New Roman" w:eastAsia="Times New Roman" w:hAnsi="Times New Roman" w:cs="Times New Roman"/>
                <w:sz w:val="28"/>
                <w:szCs w:val="28"/>
              </w:rPr>
              <w:t xml:space="preserve"> – </w:t>
            </w:r>
            <w:r w:rsidRPr="00794068">
              <w:rPr>
                <w:rFonts w:ascii="Times New Roman" w:eastAsia="Times New Roman" w:hAnsi="Times New Roman" w:cs="Times New Roman"/>
                <w:sz w:val="28"/>
                <w:szCs w:val="28"/>
              </w:rPr>
              <w:t>623 человека</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погибших </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575 человек</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22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Самол</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т из-за последовательного отказа трех из четырех двигателей упал на жилые дома микрорайона сразу после взл</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та. В результате отключения трех двигателей</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самол</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т на одном работающем двигателе с левым креном и малой поступательной скоростью рухнул на жилой дом. Хвост самолета существенно задел еще один дом,</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остальные обломки </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здание детского дома. В катастрофе погибли все находившиеся на борту 23 человека, а также около 45 человек на земле, в том числе 14 детей. В результате разрушения жилого дома без жилья остались более 70 семей. На последствия катастрофы в немалой степени повлияли и мгновенно воспламенившиеся десятки тонн авиационного топлива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При перевозке радиоактивного вещества произошла авария. Тысяча литров опасного раствора была разлита по дорожному полотну. Облучению подверглись не только участники и свидетели аварии, но и люди, ее ликвидировавшие. Причина данной аварии </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грубое нарушение </w:t>
            </w:r>
            <w:r>
              <w:rPr>
                <w:rFonts w:ascii="Times New Roman" w:eastAsia="Times New Roman" w:hAnsi="Times New Roman" w:cs="Times New Roman"/>
                <w:sz w:val="28"/>
                <w:szCs w:val="28"/>
              </w:rPr>
              <w:t>р</w:t>
            </w:r>
            <w:r w:rsidRPr="00794068">
              <w:rPr>
                <w:rFonts w:ascii="Times New Roman" w:eastAsia="Times New Roman" w:hAnsi="Times New Roman" w:cs="Times New Roman"/>
                <w:sz w:val="28"/>
                <w:szCs w:val="28"/>
              </w:rPr>
              <w:t>оссийских правил, регламентирующих перевозку радиоактивных материалов</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Во время железнодорожной катастрофы в центре города произошел разлив гептила, относящегося к АХОВ первого класса токсичности. В зоне возможного поражения оказались около 3 тысяч человек. В ликвидации последствий аварии участвовали около 2 тысяч человек и большое количество техники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Обрушилась крыша спорткомплекса. Общая площадь обрушения здания составила 100 квадратных метров. Пострадала часть конструкций, расположенных над тренажерным залом. По предварительным данным, причиной аварии стало нарушение технологии уборки снега: его скидывали с вышележащей крыши на нижележащую, что вызвало перегруз. При обрушении пострадали два человека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iCs/>
                <w:sz w:val="28"/>
                <w:szCs w:val="28"/>
              </w:rPr>
            </w:pPr>
            <w:r w:rsidRPr="00794068">
              <w:rPr>
                <w:rFonts w:ascii="Times New Roman" w:eastAsia="Times New Roman" w:hAnsi="Times New Roman" w:cs="Times New Roman"/>
                <w:sz w:val="28"/>
                <w:szCs w:val="28"/>
              </w:rPr>
              <w:t xml:space="preserve">Из-за </w:t>
            </w:r>
            <w:r w:rsidRPr="00794068">
              <w:rPr>
                <w:rFonts w:ascii="Times New Roman" w:eastAsia="Times New Roman" w:hAnsi="Times New Roman" w:cs="Times New Roman"/>
                <w:iCs/>
                <w:sz w:val="28"/>
                <w:szCs w:val="28"/>
              </w:rPr>
              <w:t>обрушения дамбы, сдерживавшей сточные воды из шахты по добыче железной руды</w:t>
            </w:r>
            <w:r>
              <w:rPr>
                <w:rFonts w:ascii="Times New Roman" w:eastAsia="Times New Roman" w:hAnsi="Times New Roman" w:cs="Times New Roman"/>
                <w:iCs/>
                <w:sz w:val="28"/>
                <w:szCs w:val="28"/>
              </w:rPr>
              <w:t>,</w:t>
            </w:r>
            <w:r w:rsidRPr="00794068">
              <w:rPr>
                <w:rFonts w:ascii="Times New Roman" w:eastAsia="Times New Roman" w:hAnsi="Times New Roman" w:cs="Times New Roman"/>
                <w:iCs/>
                <w:sz w:val="28"/>
                <w:szCs w:val="28"/>
              </w:rPr>
              <w:t xml:space="preserve"> в городе </w:t>
            </w:r>
            <w:r w:rsidRPr="00794068">
              <w:rPr>
                <w:rFonts w:ascii="Times New Roman" w:eastAsia="Times New Roman" w:hAnsi="Times New Roman" w:cs="Times New Roman"/>
                <w:sz w:val="28"/>
                <w:szCs w:val="28"/>
              </w:rPr>
              <w:t>подверглись</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затоплению около 200 зданий. На людей хлынули токсичные отходы металлургической промышленности, которые сдерживала еще одна дамба. Более 50 человек считаются пропавшими без вести, многие семьи лишились крова, </w:t>
            </w:r>
            <w:r w:rsidRPr="00794068">
              <w:rPr>
                <w:rFonts w:ascii="Times New Roman" w:eastAsia="Times New Roman" w:hAnsi="Times New Roman" w:cs="Times New Roman"/>
                <w:sz w:val="28"/>
                <w:szCs w:val="28"/>
              </w:rPr>
              <w:lastRenderedPageBreak/>
              <w:t>разрушены объекты инфраструктуры, 17 погибших.</w:t>
            </w:r>
            <w:r w:rsidRPr="00794068">
              <w:rPr>
                <w:rFonts w:ascii="Times New Roman" w:eastAsia="Times New Roman" w:hAnsi="Times New Roman" w:cs="Times New Roman"/>
                <w:sz w:val="24"/>
                <w:szCs w:val="24"/>
                <w:lang w:eastAsia="ru-RU"/>
              </w:rPr>
              <w:t xml:space="preserve"> </w:t>
            </w:r>
            <w:r w:rsidRPr="00794068">
              <w:rPr>
                <w:rFonts w:ascii="Times New Roman" w:eastAsia="Times New Roman" w:hAnsi="Times New Roman" w:cs="Times New Roman"/>
                <w:sz w:val="28"/>
                <w:szCs w:val="28"/>
              </w:rPr>
              <w:t>Району грозят большие проблемы с экологией</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27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Произош</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л пожар на шинном заводе, уничтоживший подготовительный цех, в котором находились 905 т каучука, 23 т мазута, 10 т серы, 30 т нефтебитума и 40 т сажи. В тушении пожара были задействованы 310 человек. В горящем здании погиб один человек. Возникла угроза экологической катастрофы и отравления людей</w:t>
            </w:r>
          </w:p>
        </w:tc>
      </w:tr>
      <w:tr w:rsidR="00E556A1" w:rsidRPr="00794068" w:rsidTr="00FF3A48">
        <w:trPr>
          <w:trHeight w:val="785"/>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заводе радио- и телевизионных футляров скопление паров лакокрасочных веществ привело к взрыву. Производственное здание было частично разрушено. Несколько человек погибло</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объедин</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 xml:space="preserve">нном складе вооружения и боеприпасов </w:t>
            </w:r>
            <w:r>
              <w:rPr>
                <w:rFonts w:ascii="Times New Roman" w:eastAsia="Times New Roman" w:hAnsi="Times New Roman" w:cs="Times New Roman"/>
                <w:sz w:val="28"/>
                <w:szCs w:val="28"/>
              </w:rPr>
              <w:t>В</w:t>
            </w:r>
            <w:r w:rsidRPr="00794068">
              <w:rPr>
                <w:rFonts w:ascii="Times New Roman" w:eastAsia="Times New Roman" w:hAnsi="Times New Roman" w:cs="Times New Roman"/>
                <w:sz w:val="28"/>
                <w:szCs w:val="28"/>
              </w:rPr>
              <w:t>оенно-воздушных сил возник пожар с последующими взрывами и разбросом неразорвавшихся боеприпасов в радиусе более 10 км. Из 800 вагонов боеприпасов, имевшихся на складе, 200 были уничтожены. Из опасной зоны были эвакуированы 2,5 тыс. человек</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Детонация во время операций по ликвидации боеприпасов вызвала серию взрывов на складе боеприпасов на окраине города, где хранились артиллерийские боеприпасы и торпеды. </w:t>
            </w:r>
            <w:r>
              <w:rPr>
                <w:rFonts w:ascii="Times New Roman" w:eastAsia="Times New Roman" w:hAnsi="Times New Roman" w:cs="Times New Roman"/>
                <w:sz w:val="28"/>
                <w:szCs w:val="28"/>
              </w:rPr>
              <w:t>Взрывы продолжались</w:t>
            </w:r>
            <w:r w:rsidRPr="00794068">
              <w:rPr>
                <w:rFonts w:ascii="Times New Roman" w:eastAsia="Times New Roman" w:hAnsi="Times New Roman" w:cs="Times New Roman"/>
                <w:sz w:val="28"/>
                <w:szCs w:val="28"/>
              </w:rPr>
              <w:t xml:space="preserve"> несколько часов. Были эвакуированы более 3</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000 местных жителей. 10 человек погибло, несколько человек получило ранения. В ходе операций по ликвидации последствий аварии произошел еще один взрыв</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 результате взрыва </w:t>
            </w:r>
            <w:r>
              <w:rPr>
                <w:rFonts w:ascii="Times New Roman" w:eastAsia="Times New Roman" w:hAnsi="Times New Roman" w:cs="Times New Roman"/>
                <w:sz w:val="28"/>
                <w:szCs w:val="28"/>
              </w:rPr>
              <w:t>на складе вооружения</w:t>
            </w:r>
            <w:r w:rsidRPr="00794068">
              <w:rPr>
                <w:rFonts w:ascii="Times New Roman" w:eastAsia="Times New Roman" w:hAnsi="Times New Roman" w:cs="Times New Roman"/>
                <w:sz w:val="28"/>
                <w:szCs w:val="28"/>
              </w:rPr>
              <w:t xml:space="preserve"> в густонаселенной местности в радиусе 10 км от центра столицы </w:t>
            </w:r>
            <w:r>
              <w:rPr>
                <w:rFonts w:ascii="Times New Roman" w:eastAsia="Times New Roman" w:hAnsi="Times New Roman" w:cs="Times New Roman"/>
                <w:sz w:val="28"/>
                <w:szCs w:val="28"/>
              </w:rPr>
              <w:t>погибло более ста человек, было ранено 500 человек</w:t>
            </w:r>
            <w:r w:rsidRPr="00794068">
              <w:rPr>
                <w:rFonts w:ascii="Times New Roman" w:eastAsia="Times New Roman" w:hAnsi="Times New Roman" w:cs="Times New Roman"/>
                <w:sz w:val="28"/>
                <w:szCs w:val="28"/>
              </w:rPr>
              <w:t>. Неразорвавшиеся боеприпасы продолжали приводить к ранениям людей в течение нескольких последующих дней. Причины: жаркая погода и халатность</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Взрыв на заводе привел к отравлению и гибели </w:t>
            </w:r>
            <w:r>
              <w:rPr>
                <w:rFonts w:ascii="Times New Roman" w:eastAsia="Times New Roman" w:hAnsi="Times New Roman" w:cs="Times New Roman"/>
                <w:sz w:val="28"/>
                <w:szCs w:val="28"/>
              </w:rPr>
              <w:t>4 035</w:t>
            </w:r>
            <w:r w:rsidRPr="00794068">
              <w:rPr>
                <w:rFonts w:ascii="Times New Roman" w:eastAsia="Times New Roman" w:hAnsi="Times New Roman" w:cs="Times New Roman"/>
                <w:sz w:val="28"/>
                <w:szCs w:val="28"/>
              </w:rPr>
              <w:t xml:space="preserve"> человек. Пострадало более 40 тыс. человек. От облака 43 тонн токсичного газа метилизоцианата (токсичность метилизоци</w:t>
            </w:r>
            <w:r>
              <w:rPr>
                <w:rFonts w:ascii="Times New Roman" w:eastAsia="Times New Roman" w:hAnsi="Times New Roman" w:cs="Times New Roman"/>
                <w:sz w:val="28"/>
                <w:szCs w:val="28"/>
              </w:rPr>
              <w:t>а</w:t>
            </w:r>
            <w:r w:rsidRPr="00794068">
              <w:rPr>
                <w:rFonts w:ascii="Times New Roman" w:eastAsia="Times New Roman" w:hAnsi="Times New Roman" w:cs="Times New Roman"/>
                <w:sz w:val="28"/>
                <w:szCs w:val="28"/>
              </w:rPr>
              <w:t>ната превышает токсичность фосгена в 2-3 раза), вырвавшегося с территории завода, была заражена территория длиной 5 км и шириной 2 км</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городе</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произошло обрушение дымовой трубы на территории ТЭЦ. Обвалилась верхняя часть конструкции, примерно до половины всей высоты. Данная труба находилась в резерве и в </w:t>
            </w:r>
            <w:r w:rsidRPr="00794068">
              <w:rPr>
                <w:rFonts w:ascii="Times New Roman" w:eastAsia="Times New Roman" w:hAnsi="Times New Roman" w:cs="Times New Roman"/>
                <w:sz w:val="28"/>
                <w:szCs w:val="28"/>
              </w:rPr>
              <w:lastRenderedPageBreak/>
              <w:t>момент аварии не использовалась. Конструкции дымовой трубы, построенной в 1959 году, проходили экспертизу промышленной безопасности в 2008 году, в результате которой были признаны пригодными для эксплуатации до 2013 года. Пострадавших нет</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34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Железнодорожные вагоны, груженные боеприпасами, взорвались в месте хранения боеприпасов недалеко от областного города. Пять человек было убито, более 300 ранено, а более 5</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000 человек, проживающих в радиусе 15 км от места катастрофы, были вынуждены эвакуироваться. Было разрушено более 300 зданий, в результате аварии были частично или полностью разрушены шесть сел, находящихся в радиусе 40 км от склада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химическом комбинате произошел взрыв, последствия которого считаются одной из крупнейших техногенных катастроф. Взорвалось 300 тонн нитрата аммония, которые находились на складе готовой продукции. В результате погибли 30 человек, общее число раненых превысило 3,5 тысячи, были разрушены или получили серьезные повреждения тысячи жилых домов и многие учреждения, в том числе 79 школ, 11 лицеев, 26 колледжей, два университета, 184 детских сада, 27 тысяч квартир, без крова остались 40 тысяч человек, фактически прекратили деятельность 134 предприятия</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станции</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аэрации водоканала произошла разгерметизация задвижки внутри здания очистных сооружений, и случился выброс воздушно-водяной смеси с парами метана. В это время там находились трое рабочих.</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В результате электромонт</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р и оператор станции скончались от паров ядовитого газа на месте, третий на следующий день скончался в больнице. Все они были без средств индивидуальной защиты</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bCs/>
                <w:sz w:val="28"/>
                <w:szCs w:val="28"/>
              </w:rPr>
              <w:t>В результате аварии на очистных сооружениях произошло загрязнение водоканала.</w:t>
            </w:r>
            <w:r w:rsidRPr="00794068">
              <w:rPr>
                <w:rFonts w:ascii="Times New Roman" w:eastAsia="Times New Roman" w:hAnsi="Times New Roman" w:cs="Times New Roman"/>
                <w:sz w:val="28"/>
                <w:szCs w:val="28"/>
              </w:rPr>
              <w:t xml:space="preserve"> Причиной аварии стало переполнение отстойников, в результате чего произошел сброс неочищенных стоков в канал, который находится в 100 метрах от очистных сооружений. Очистные сооружения, куда поступают стоки от жилых домов, объектов соцкультбыта и сыродельного цеха</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находятся в неудовлетворительном состоянии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38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Во время железнодорожной катастрофы с рельсов сошли 32 цистерны с жидким хлором. В атмосферу было выброшено около 300 тонн хлора. В зоне распространения зараженного воздуха получили поражения различной степени тяжести около 500 человек, из них 17 человек погибли на месте. Из ближайших населенных пунктов было эвакуировано свыше тысячи жителей</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Произошел пожар в результате несанкционированного отбора продукции с эксплуатационной колонны оператором ГПЗ. Отбор производился в месте, где расположен уровнемер. </w:t>
            </w:r>
          </w:p>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Температура продуктов в колонне на момент аварии составляла 770</w:t>
            </w:r>
            <w:r>
              <w:rPr>
                <w:rFonts w:ascii="Times New Roman" w:eastAsia="Times New Roman" w:hAnsi="Times New Roman" w:cs="Times New Roman"/>
                <w:sz w:val="28"/>
                <w:szCs w:val="28"/>
              </w:rPr>
              <w:t xml:space="preserve"> </w:t>
            </w:r>
            <w:r>
              <w:rPr>
                <w:rFonts w:ascii="Calibri" w:eastAsia="Times New Roman" w:hAnsi="Calibri" w:cs="Calibri"/>
                <w:sz w:val="28"/>
                <w:szCs w:val="28"/>
              </w:rPr>
              <w:t>°</w:t>
            </w:r>
            <w:r w:rsidRPr="00794068">
              <w:rPr>
                <w:rFonts w:ascii="Times New Roman" w:eastAsia="Times New Roman" w:hAnsi="Times New Roman" w:cs="Times New Roman"/>
                <w:sz w:val="28"/>
                <w:szCs w:val="28"/>
              </w:rPr>
              <w:t>С (тогда как при атмосферном давлении температура кипения получаемой продукции</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 380</w:t>
            </w:r>
            <w:r>
              <w:rPr>
                <w:rFonts w:ascii="Times New Roman" w:eastAsia="Times New Roman" w:hAnsi="Times New Roman" w:cs="Times New Roman"/>
                <w:sz w:val="28"/>
                <w:szCs w:val="28"/>
              </w:rPr>
              <w:t xml:space="preserve"> </w:t>
            </w:r>
            <w:r>
              <w:rPr>
                <w:rFonts w:ascii="Calibri" w:eastAsia="Times New Roman" w:hAnsi="Calibri" w:cs="Calibri"/>
                <w:sz w:val="28"/>
                <w:szCs w:val="28"/>
              </w:rPr>
              <w:t>°</w:t>
            </w:r>
            <w:r w:rsidRPr="00794068">
              <w:rPr>
                <w:rFonts w:ascii="Times New Roman" w:eastAsia="Times New Roman" w:hAnsi="Times New Roman" w:cs="Times New Roman"/>
                <w:sz w:val="28"/>
                <w:szCs w:val="28"/>
              </w:rPr>
              <w:t>С), т.</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е. фактически производился слив кипящего раствора, что является грубейшим нарушением правил пользования газофракционирующей установкой. Канистра, в которую непосредственно направлялся кипящий раствор, разорвалась</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и произошло воспламенение. Причиной возгорания продукта предположительно является искра, возникшая либо в результате разряда статического электричества, либо в результате удара оторвавшейся горловины канистры о находящееся внутри газофракционирующей установки оборудование</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хранилище сжиженных нефтяных газов в результате утечек большого их количества из трубопровода и резервуара произошло несколько взрывов, начался пожар. Погибло более 500 человек, больше 7</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000 получили травмы,</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разрушены здания</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При строительстве камеры на коллекторе очищенных стоков был поврежден коллектор. Прорвало бетонную трубу диаметром 1</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000 миллиметров. Из-за</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угрозы затопления дачных участков сточные воды перенаправлены</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прямо в реку. Угрозы безопасности местного населения нет</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Обрушение автомобильной</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эстакады, ведущей к мосту через реку. Высота рухнувшего участка составляла свыше 10 метров, длина – около 100 метров. Общая длина моста </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более 15 километров. Он рассчитан на транспортные потоки до 9</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800 автомобилей в час.</w:t>
            </w:r>
            <w:r w:rsidRPr="00794068">
              <w:rPr>
                <w:rFonts w:ascii="Times New Roman" w:eastAsia="Times New Roman" w:hAnsi="Times New Roman" w:cs="Times New Roman"/>
                <w:sz w:val="24"/>
                <w:szCs w:val="24"/>
                <w:lang w:eastAsia="ru-RU"/>
              </w:rPr>
              <w:t xml:space="preserve"> </w:t>
            </w:r>
            <w:r w:rsidRPr="00794068">
              <w:rPr>
                <w:rFonts w:ascii="Times New Roman" w:eastAsia="Times New Roman" w:hAnsi="Times New Roman" w:cs="Times New Roman"/>
                <w:sz w:val="28"/>
                <w:szCs w:val="28"/>
              </w:rPr>
              <w:t xml:space="preserve">Мост имеет 8-полосную двустороннюю трассу, проектная скорость движения </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80 км</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час.</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Мост рухнул </w:t>
            </w:r>
            <w:r w:rsidRPr="00794068">
              <w:rPr>
                <w:rFonts w:ascii="Times New Roman" w:eastAsia="Times New Roman" w:hAnsi="Times New Roman" w:cs="Times New Roman"/>
                <w:sz w:val="28"/>
                <w:szCs w:val="28"/>
              </w:rPr>
              <w:lastRenderedPageBreak/>
              <w:t>под тяжестью четырех одновременно двигавшихся по нему грузовиков. Автомобили опрокинулись при этом на землю.</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Причина в</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нарушении строительных норм</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43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угольной шахте произошел взрыв метана. Около 360 шахтеров оказались заблокированными под землей, 276 человек удалось вскоре вывести на поверхность. Спустя несколько часов произошел второй взрыв, оставивший шахту без воздуха и разрушивший часть наземных построек. В результате была утеряна связь с тремя отрядами спасателей. Погибли 73 горняка, тела еще 18 человек до сих пор не обнаружены, они числятся пропавшими без вести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цехе завода синтетического каучука взорвалась газовоздушная смесь, после чего начался пожар на установке по производству фенола и ацетона. Общее число пострадавших </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11</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Крупное возгорание произошло на заводе резиновой обуви, горел склад резинотехнических изделий. Площадь возгорания составила около 500 квадратных метров. Жертв и пострадавших нет</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заводе по производству мороженого возникло возгорание в холодильнике. Площадь пожара составила одну тысячу квадратных метров, пожару был присвоен второй номер сложности. Позже площадь пожара увеличилась до двух тысяч квадратных метров. Пожару был присвоен четвертый номер сложности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Пожар возник на заводе по производству битумной смеси. На площади 600 квадратных метров произошел разлив топлива. В зоне огня находились четыре грузовика и топливозаправщик, а также четыре бытовки. Площадь пожара составила 150 квадратных метров. Пострадавших нет</w:t>
            </w:r>
          </w:p>
        </w:tc>
      </w:tr>
      <w:tr w:rsidR="00E556A1" w:rsidRPr="00794068" w:rsidTr="00FF3A48">
        <w:trPr>
          <w:trHeight w:val="827"/>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результате химической аварии около 7 тыс. т жидкого аммиака разлилось по территории завода, образовав озеро ядовитой жидкости с поверхностью около 10 тыс.</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кв. м. От возникшего пожара произошло возгорание склада с нитрофоской, ее термическое разложение с выделением ядовитых газов. Глубина распространения зараженного воздуха достигала 30 км</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и только </w:t>
            </w:r>
            <w:r>
              <w:rPr>
                <w:rFonts w:ascii="Times New Roman" w:eastAsia="Times New Roman" w:hAnsi="Times New Roman" w:cs="Times New Roman"/>
                <w:sz w:val="28"/>
                <w:szCs w:val="28"/>
              </w:rPr>
              <w:t xml:space="preserve">благодаря </w:t>
            </w:r>
            <w:r w:rsidRPr="00794068">
              <w:rPr>
                <w:rFonts w:ascii="Times New Roman" w:eastAsia="Times New Roman" w:hAnsi="Times New Roman" w:cs="Times New Roman"/>
                <w:sz w:val="28"/>
                <w:szCs w:val="28"/>
              </w:rPr>
              <w:t>благоприятны</w:t>
            </w:r>
            <w:r>
              <w:rPr>
                <w:rFonts w:ascii="Times New Roman" w:eastAsia="Times New Roman" w:hAnsi="Times New Roman" w:cs="Times New Roman"/>
                <w:sz w:val="28"/>
                <w:szCs w:val="28"/>
              </w:rPr>
              <w:t>м</w:t>
            </w:r>
            <w:r w:rsidRPr="00794068">
              <w:rPr>
                <w:rFonts w:ascii="Times New Roman" w:eastAsia="Times New Roman" w:hAnsi="Times New Roman" w:cs="Times New Roman"/>
                <w:sz w:val="28"/>
                <w:szCs w:val="28"/>
              </w:rPr>
              <w:t xml:space="preserve"> метеорологически</w:t>
            </w:r>
            <w:r>
              <w:rPr>
                <w:rFonts w:ascii="Times New Roman" w:eastAsia="Times New Roman" w:hAnsi="Times New Roman" w:cs="Times New Roman"/>
                <w:sz w:val="28"/>
                <w:szCs w:val="28"/>
              </w:rPr>
              <w:t xml:space="preserve">м </w:t>
            </w:r>
            <w:r w:rsidRPr="00794068">
              <w:rPr>
                <w:rFonts w:ascii="Times New Roman" w:eastAsia="Times New Roman" w:hAnsi="Times New Roman" w:cs="Times New Roman"/>
                <w:sz w:val="28"/>
                <w:szCs w:val="28"/>
              </w:rPr>
              <w:t>условия</w:t>
            </w:r>
            <w:r>
              <w:rPr>
                <w:rFonts w:ascii="Times New Roman" w:eastAsia="Times New Roman" w:hAnsi="Times New Roman" w:cs="Times New Roman"/>
                <w:sz w:val="28"/>
                <w:szCs w:val="28"/>
              </w:rPr>
              <w:t>м это</w:t>
            </w:r>
            <w:r w:rsidRPr="00794068">
              <w:rPr>
                <w:rFonts w:ascii="Times New Roman" w:eastAsia="Times New Roman" w:hAnsi="Times New Roman" w:cs="Times New Roman"/>
                <w:sz w:val="28"/>
                <w:szCs w:val="28"/>
              </w:rPr>
              <w:t xml:space="preserve"> не привел</w:t>
            </w:r>
            <w:r>
              <w:rPr>
                <w:rFonts w:ascii="Times New Roman" w:eastAsia="Times New Roman" w:hAnsi="Times New Roman" w:cs="Times New Roman"/>
                <w:sz w:val="28"/>
                <w:szCs w:val="28"/>
              </w:rPr>
              <w:t>о</w:t>
            </w:r>
            <w:r w:rsidRPr="00794068">
              <w:rPr>
                <w:rFonts w:ascii="Times New Roman" w:eastAsia="Times New Roman" w:hAnsi="Times New Roman" w:cs="Times New Roman"/>
                <w:sz w:val="28"/>
                <w:szCs w:val="28"/>
              </w:rPr>
              <w:t xml:space="preserve"> к поражению людей</w:t>
            </w:r>
          </w:p>
        </w:tc>
      </w:tr>
      <w:tr w:rsidR="00E556A1" w:rsidRPr="00794068" w:rsidTr="00FF3A48">
        <w:trPr>
          <w:trHeight w:val="887"/>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Прорвало плотину одного из водохранилищ. Произошел нештатный сброс воды – 8,6 миллион</w:t>
            </w:r>
            <w:r>
              <w:rPr>
                <w:rFonts w:ascii="Times New Roman" w:eastAsia="Times New Roman" w:hAnsi="Times New Roman" w:cs="Times New Roman"/>
                <w:sz w:val="28"/>
                <w:szCs w:val="28"/>
              </w:rPr>
              <w:t>а</w:t>
            </w:r>
            <w:r w:rsidRPr="00794068">
              <w:rPr>
                <w:rFonts w:ascii="Times New Roman" w:eastAsia="Times New Roman" w:hAnsi="Times New Roman" w:cs="Times New Roman"/>
                <w:sz w:val="28"/>
                <w:szCs w:val="28"/>
              </w:rPr>
              <w:t xml:space="preserve"> м</w:t>
            </w:r>
            <w:r w:rsidRPr="00794068">
              <w:rPr>
                <w:rFonts w:ascii="Times New Roman" w:eastAsia="Times New Roman" w:hAnsi="Times New Roman" w:cs="Times New Roman"/>
                <w:sz w:val="28"/>
                <w:szCs w:val="28"/>
                <w:vertAlign w:val="superscript"/>
              </w:rPr>
              <w:t>3</w:t>
            </w:r>
            <w:r w:rsidRPr="00794068">
              <w:rPr>
                <w:rFonts w:ascii="Times New Roman" w:eastAsia="Times New Roman" w:hAnsi="Times New Roman" w:cs="Times New Roman"/>
                <w:sz w:val="28"/>
                <w:szCs w:val="28"/>
              </w:rPr>
              <w:t>. Затопило четыре небольших населенных пункта, было полностью разрушено 85 жилых домов, частично – 200. Погибло 29 человек, без крова осталось 786</w:t>
            </w:r>
          </w:p>
        </w:tc>
      </w:tr>
      <w:tr w:rsidR="00E556A1" w:rsidRPr="00794068" w:rsidTr="00FF3A48">
        <w:trPr>
          <w:trHeight w:val="947"/>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50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газоперерабатывающем заводе</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во время ремонтных работ по устранению свища в одной из веток конденсатопровода произошел взрыв, при этом погиб один человек и шестеро получили ожоги различной степени тяжести</w:t>
            </w:r>
          </w:p>
        </w:tc>
      </w:tr>
    </w:tbl>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spacing w:line="360" w:lineRule="auto"/>
        <w:ind w:left="1407"/>
        <w:contextualSpacing/>
        <w:rPr>
          <w:rFonts w:ascii="Times New Roman" w:eastAsia="Times New Roman" w:hAnsi="Times New Roman" w:cs="Times New Roman"/>
          <w:sz w:val="28"/>
          <w:szCs w:val="20"/>
        </w:rPr>
      </w:pPr>
    </w:p>
    <w:p w:rsidR="00E556A1" w:rsidRDefault="00E556A1" w:rsidP="00E556A1">
      <w:pPr>
        <w:spacing w:line="360" w:lineRule="auto"/>
        <w:ind w:left="1407"/>
        <w:contextualSpacing/>
        <w:rPr>
          <w:rFonts w:ascii="Times New Roman" w:eastAsia="Times New Roman" w:hAnsi="Times New Roman" w:cs="Times New Roman"/>
          <w:sz w:val="28"/>
          <w:szCs w:val="20"/>
        </w:rPr>
      </w:pPr>
    </w:p>
    <w:p w:rsidR="00CF2D1F" w:rsidRDefault="00CF2D1F" w:rsidP="00E556A1">
      <w:pPr>
        <w:spacing w:line="360" w:lineRule="auto"/>
        <w:ind w:left="1407"/>
        <w:contextualSpacing/>
        <w:rPr>
          <w:rFonts w:ascii="Times New Roman" w:eastAsia="Times New Roman" w:hAnsi="Times New Roman" w:cs="Times New Roman"/>
          <w:sz w:val="28"/>
          <w:szCs w:val="20"/>
        </w:rPr>
      </w:pPr>
    </w:p>
    <w:p w:rsidR="00CF2D1F" w:rsidRDefault="00CF2D1F" w:rsidP="00E556A1">
      <w:pPr>
        <w:spacing w:line="360" w:lineRule="auto"/>
        <w:ind w:left="1407"/>
        <w:contextualSpacing/>
        <w:rPr>
          <w:rFonts w:ascii="Times New Roman" w:eastAsia="Times New Roman" w:hAnsi="Times New Roman" w:cs="Times New Roman"/>
          <w:sz w:val="28"/>
          <w:szCs w:val="20"/>
        </w:rPr>
      </w:pPr>
    </w:p>
    <w:p w:rsidR="00CF2D1F" w:rsidRDefault="00CF2D1F" w:rsidP="00E556A1">
      <w:pPr>
        <w:spacing w:line="360" w:lineRule="auto"/>
        <w:ind w:left="1407"/>
        <w:contextualSpacing/>
        <w:rPr>
          <w:rFonts w:ascii="Times New Roman" w:eastAsia="Times New Roman" w:hAnsi="Times New Roman" w:cs="Times New Roman"/>
          <w:sz w:val="28"/>
          <w:szCs w:val="20"/>
        </w:rPr>
      </w:pPr>
    </w:p>
    <w:p w:rsidR="00CF2D1F" w:rsidRDefault="00CF2D1F" w:rsidP="00E556A1">
      <w:pPr>
        <w:spacing w:line="360" w:lineRule="auto"/>
        <w:ind w:left="1407"/>
        <w:contextualSpacing/>
        <w:rPr>
          <w:rFonts w:ascii="Times New Roman" w:eastAsia="Times New Roman" w:hAnsi="Times New Roman" w:cs="Times New Roman"/>
          <w:sz w:val="28"/>
          <w:szCs w:val="20"/>
        </w:rPr>
      </w:pPr>
    </w:p>
    <w:p w:rsidR="00CF2D1F" w:rsidRDefault="00CF2D1F" w:rsidP="00E556A1">
      <w:pPr>
        <w:spacing w:line="360" w:lineRule="auto"/>
        <w:ind w:left="1407"/>
        <w:contextualSpacing/>
        <w:rPr>
          <w:rFonts w:ascii="Times New Roman" w:eastAsia="Times New Roman" w:hAnsi="Times New Roman" w:cs="Times New Roman"/>
          <w:sz w:val="28"/>
          <w:szCs w:val="20"/>
        </w:rPr>
      </w:pPr>
    </w:p>
    <w:p w:rsidR="00CF2D1F" w:rsidRDefault="00CF2D1F" w:rsidP="00E556A1">
      <w:pPr>
        <w:spacing w:line="360" w:lineRule="auto"/>
        <w:ind w:left="1407"/>
        <w:contextualSpacing/>
        <w:rPr>
          <w:rFonts w:ascii="Times New Roman" w:eastAsia="Times New Roman" w:hAnsi="Times New Roman" w:cs="Times New Roman"/>
          <w:sz w:val="28"/>
          <w:szCs w:val="20"/>
        </w:rPr>
      </w:pPr>
    </w:p>
    <w:p w:rsidR="00CF2D1F" w:rsidRDefault="00CF2D1F" w:rsidP="00E556A1">
      <w:pPr>
        <w:spacing w:line="360" w:lineRule="auto"/>
        <w:ind w:left="1407"/>
        <w:contextualSpacing/>
        <w:rPr>
          <w:rFonts w:ascii="Times New Roman" w:eastAsia="Times New Roman" w:hAnsi="Times New Roman" w:cs="Times New Roman"/>
          <w:sz w:val="28"/>
          <w:szCs w:val="20"/>
        </w:rPr>
      </w:pPr>
    </w:p>
    <w:p w:rsidR="00E556A1" w:rsidRPr="00D56424" w:rsidRDefault="006C6AF8" w:rsidP="00E556A1">
      <w:pPr>
        <w:pStyle w:val="1"/>
        <w:jc w:val="center"/>
      </w:pPr>
      <w:r>
        <w:lastRenderedPageBreak/>
        <w:t>Бланк практического задания</w:t>
      </w:r>
      <w:r w:rsidR="00E556A1">
        <w:t xml:space="preserve"> </w:t>
      </w:r>
      <w:r w:rsidR="00E556A1" w:rsidRPr="00D56424">
        <w:t>15</w:t>
      </w:r>
    </w:p>
    <w:p w:rsidR="00E556A1" w:rsidRDefault="00E556A1" w:rsidP="00E556A1">
      <w:pPr>
        <w:jc w:val="center"/>
        <w:rPr>
          <w:rFonts w:ascii="Times New Roman" w:hAnsi="Times New Roman" w:cs="Times New Roman"/>
          <w:sz w:val="28"/>
          <w:szCs w:val="28"/>
        </w:rPr>
      </w:pPr>
    </w:p>
    <w:p w:rsidR="00E556A1" w:rsidRDefault="00E556A1" w:rsidP="00E556A1">
      <w:pPr>
        <w:jc w:val="right"/>
        <w:rPr>
          <w:rFonts w:ascii="Times New Roman" w:eastAsia="Times New Roman" w:hAnsi="Times New Roman" w:cs="Times New Roman"/>
          <w:sz w:val="28"/>
          <w:szCs w:val="20"/>
          <w:lang w:eastAsia="ru-RU"/>
        </w:rPr>
      </w:pPr>
      <w:r>
        <w:rPr>
          <w:rFonts w:ascii="Times New Roman" w:hAnsi="Times New Roman" w:cs="Times New Roman"/>
          <w:sz w:val="28"/>
          <w:szCs w:val="28"/>
        </w:rPr>
        <w:t>Таблица 3</w:t>
      </w:r>
    </w:p>
    <w:p w:rsidR="00E556A1" w:rsidRPr="00D56424" w:rsidRDefault="00E556A1" w:rsidP="00E556A1">
      <w:pPr>
        <w:jc w:val="center"/>
        <w:rPr>
          <w:rFonts w:ascii="Times New Roman" w:hAnsi="Times New Roman" w:cs="Times New Roman"/>
          <w:sz w:val="28"/>
          <w:szCs w:val="28"/>
        </w:rPr>
      </w:pPr>
      <w:r w:rsidRPr="00D56424">
        <w:rPr>
          <w:rFonts w:ascii="Times New Roman" w:hAnsi="Times New Roman" w:cs="Times New Roman"/>
          <w:sz w:val="28"/>
          <w:szCs w:val="28"/>
        </w:rPr>
        <w:t>Технические средства мониторинга чрезвычайных ситуаций природного характера</w:t>
      </w:r>
    </w:p>
    <w:tbl>
      <w:tblPr>
        <w:tblStyle w:val="a3"/>
        <w:tblW w:w="9497" w:type="dxa"/>
        <w:tblInd w:w="360" w:type="dxa"/>
        <w:tblLayout w:type="fixed"/>
        <w:tblLook w:val="04A0" w:firstRow="1" w:lastRow="0" w:firstColumn="1" w:lastColumn="0" w:noHBand="0" w:noVBand="1"/>
      </w:tblPr>
      <w:tblGrid>
        <w:gridCol w:w="1024"/>
        <w:gridCol w:w="3659"/>
        <w:gridCol w:w="2548"/>
        <w:gridCol w:w="2266"/>
      </w:tblGrid>
      <w:tr w:rsidR="00E556A1" w:rsidRPr="008E7103" w:rsidTr="00FF3A48">
        <w:tc>
          <w:tcPr>
            <w:tcW w:w="1024" w:type="dxa"/>
          </w:tcPr>
          <w:p w:rsidR="00E556A1" w:rsidRPr="008E7103" w:rsidRDefault="00E556A1" w:rsidP="00FF3A48">
            <w:pPr>
              <w:spacing w:after="240"/>
              <w:jc w:val="both"/>
              <w:rPr>
                <w:b/>
                <w:sz w:val="28"/>
                <w:szCs w:val="28"/>
              </w:rPr>
            </w:pPr>
            <w:r w:rsidRPr="008E7103">
              <w:rPr>
                <w:b/>
                <w:sz w:val="28"/>
                <w:szCs w:val="28"/>
              </w:rPr>
              <w:t>№</w:t>
            </w:r>
            <w:r>
              <w:rPr>
                <w:b/>
                <w:sz w:val="28"/>
                <w:szCs w:val="28"/>
              </w:rPr>
              <w:t xml:space="preserve"> </w:t>
            </w:r>
            <w:r w:rsidRPr="008E7103">
              <w:rPr>
                <w:b/>
                <w:sz w:val="28"/>
                <w:szCs w:val="28"/>
              </w:rPr>
              <w:t>вар</w:t>
            </w:r>
            <w:r>
              <w:rPr>
                <w:b/>
                <w:sz w:val="28"/>
                <w:szCs w:val="28"/>
              </w:rPr>
              <w:t>и-</w:t>
            </w:r>
            <w:r w:rsidRPr="008E7103">
              <w:rPr>
                <w:b/>
                <w:sz w:val="28"/>
                <w:szCs w:val="28"/>
              </w:rPr>
              <w:t>анта</w:t>
            </w:r>
          </w:p>
        </w:tc>
        <w:tc>
          <w:tcPr>
            <w:tcW w:w="3659" w:type="dxa"/>
          </w:tcPr>
          <w:p w:rsidR="00E556A1" w:rsidRPr="008E7103" w:rsidRDefault="00E556A1" w:rsidP="00FF3A48">
            <w:pPr>
              <w:spacing w:after="240"/>
              <w:jc w:val="center"/>
              <w:rPr>
                <w:b/>
                <w:sz w:val="28"/>
                <w:szCs w:val="28"/>
              </w:rPr>
            </w:pPr>
            <w:r w:rsidRPr="008E7103">
              <w:rPr>
                <w:b/>
                <w:sz w:val="28"/>
                <w:szCs w:val="28"/>
              </w:rPr>
              <w:t>Наименование источника природной чрезвычайной ситуации</w:t>
            </w:r>
          </w:p>
        </w:tc>
        <w:tc>
          <w:tcPr>
            <w:tcW w:w="2548" w:type="dxa"/>
          </w:tcPr>
          <w:p w:rsidR="00E556A1" w:rsidRPr="008E7103" w:rsidRDefault="00E556A1" w:rsidP="00FF3A48">
            <w:pPr>
              <w:jc w:val="center"/>
              <w:rPr>
                <w:b/>
                <w:sz w:val="28"/>
                <w:szCs w:val="28"/>
              </w:rPr>
            </w:pPr>
            <w:r w:rsidRPr="008E7103">
              <w:rPr>
                <w:b/>
                <w:sz w:val="28"/>
                <w:szCs w:val="28"/>
              </w:rPr>
              <w:t>Технические средства мониторинга чрезвычайных ситуаций природного характера</w:t>
            </w:r>
          </w:p>
        </w:tc>
        <w:tc>
          <w:tcPr>
            <w:tcW w:w="2266" w:type="dxa"/>
          </w:tcPr>
          <w:p w:rsidR="00E556A1" w:rsidRPr="008E7103" w:rsidRDefault="00E556A1" w:rsidP="00FF3A48">
            <w:pPr>
              <w:jc w:val="center"/>
              <w:rPr>
                <w:b/>
                <w:sz w:val="28"/>
                <w:szCs w:val="28"/>
              </w:rPr>
            </w:pPr>
            <w:r w:rsidRPr="008E7103">
              <w:rPr>
                <w:b/>
                <w:sz w:val="28"/>
                <w:szCs w:val="28"/>
              </w:rPr>
              <w:t>Наименование поражающего фактора источника природной чрезвычайной ситуации</w:t>
            </w:r>
          </w:p>
        </w:tc>
      </w:tr>
      <w:tr w:rsidR="00E556A1" w:rsidRPr="008E7103" w:rsidTr="00FF3A48">
        <w:tc>
          <w:tcPr>
            <w:tcW w:w="1024" w:type="dxa"/>
            <w:vMerge w:val="restart"/>
          </w:tcPr>
          <w:p w:rsidR="00E556A1" w:rsidRPr="008E7103" w:rsidRDefault="00E556A1" w:rsidP="00FF3A48">
            <w:pPr>
              <w:spacing w:after="240"/>
              <w:jc w:val="both"/>
              <w:rPr>
                <w:b/>
                <w:sz w:val="28"/>
                <w:szCs w:val="28"/>
              </w:rPr>
            </w:pPr>
          </w:p>
        </w:tc>
        <w:tc>
          <w:tcPr>
            <w:tcW w:w="3659" w:type="dxa"/>
            <w:vMerge w:val="restart"/>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функциональному назначению</w:t>
            </w:r>
          </w:p>
        </w:tc>
        <w:tc>
          <w:tcPr>
            <w:tcW w:w="2266" w:type="dxa"/>
            <w:vMerge w:val="restart"/>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режиму работы</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объекту мониторинга</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контролируемым параметрам</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val="restart"/>
          </w:tcPr>
          <w:p w:rsidR="00E556A1" w:rsidRPr="008E7103" w:rsidRDefault="00E556A1" w:rsidP="00FF3A48">
            <w:pPr>
              <w:spacing w:after="240"/>
              <w:jc w:val="both"/>
              <w:rPr>
                <w:b/>
                <w:sz w:val="28"/>
                <w:szCs w:val="28"/>
              </w:rPr>
            </w:pPr>
          </w:p>
        </w:tc>
        <w:tc>
          <w:tcPr>
            <w:tcW w:w="3659" w:type="dxa"/>
            <w:vMerge w:val="restart"/>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функциональному назначению</w:t>
            </w:r>
          </w:p>
        </w:tc>
        <w:tc>
          <w:tcPr>
            <w:tcW w:w="2266" w:type="dxa"/>
            <w:vMerge w:val="restart"/>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режиму работы</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объекту мониторинга</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контролируемым параметрам</w:t>
            </w:r>
          </w:p>
        </w:tc>
        <w:tc>
          <w:tcPr>
            <w:tcW w:w="2266" w:type="dxa"/>
            <w:vMerge/>
          </w:tcPr>
          <w:p w:rsidR="00E556A1" w:rsidRPr="008E7103" w:rsidRDefault="00E556A1" w:rsidP="00FF3A48">
            <w:pPr>
              <w:rPr>
                <w:b/>
                <w:sz w:val="28"/>
                <w:szCs w:val="28"/>
              </w:rPr>
            </w:pPr>
          </w:p>
        </w:tc>
      </w:tr>
      <w:tr w:rsidR="00EF0E96" w:rsidRPr="008E7103" w:rsidTr="00FF3A48">
        <w:tc>
          <w:tcPr>
            <w:tcW w:w="1024" w:type="dxa"/>
            <w:vMerge w:val="restart"/>
          </w:tcPr>
          <w:p w:rsidR="00EF0E96" w:rsidRPr="008E7103" w:rsidRDefault="00EF0E96" w:rsidP="00FF3A48">
            <w:pPr>
              <w:spacing w:after="240"/>
              <w:jc w:val="both"/>
              <w:rPr>
                <w:b/>
                <w:sz w:val="28"/>
                <w:szCs w:val="28"/>
              </w:rPr>
            </w:pPr>
          </w:p>
        </w:tc>
        <w:tc>
          <w:tcPr>
            <w:tcW w:w="3659" w:type="dxa"/>
            <w:vMerge w:val="restart"/>
          </w:tcPr>
          <w:p w:rsidR="00EF0E96" w:rsidRPr="008E7103" w:rsidRDefault="00EF0E96" w:rsidP="00FF3A48">
            <w:pPr>
              <w:spacing w:after="240"/>
              <w:jc w:val="both"/>
              <w:rPr>
                <w:b/>
                <w:sz w:val="28"/>
                <w:szCs w:val="28"/>
              </w:rPr>
            </w:pPr>
          </w:p>
        </w:tc>
        <w:tc>
          <w:tcPr>
            <w:tcW w:w="2548" w:type="dxa"/>
          </w:tcPr>
          <w:p w:rsidR="00EF0E96" w:rsidRPr="008E7103" w:rsidRDefault="00EF0E96" w:rsidP="00FF3A48">
            <w:pPr>
              <w:spacing w:after="240"/>
              <w:jc w:val="both"/>
              <w:rPr>
                <w:sz w:val="28"/>
                <w:szCs w:val="28"/>
              </w:rPr>
            </w:pPr>
            <w:r w:rsidRPr="008E7103">
              <w:rPr>
                <w:sz w:val="28"/>
              </w:rPr>
              <w:t xml:space="preserve">По </w:t>
            </w:r>
            <w:r w:rsidRPr="008E7103">
              <w:rPr>
                <w:sz w:val="28"/>
              </w:rPr>
              <w:lastRenderedPageBreak/>
              <w:t>функциональному назначению</w:t>
            </w:r>
          </w:p>
        </w:tc>
        <w:tc>
          <w:tcPr>
            <w:tcW w:w="2266" w:type="dxa"/>
            <w:vMerge w:val="restart"/>
          </w:tcPr>
          <w:p w:rsidR="00EF0E96" w:rsidRPr="008E7103" w:rsidRDefault="00EF0E96" w:rsidP="00FF3A48">
            <w:pPr>
              <w:rPr>
                <w:b/>
                <w:sz w:val="28"/>
                <w:szCs w:val="28"/>
              </w:rPr>
            </w:pPr>
          </w:p>
        </w:tc>
      </w:tr>
      <w:tr w:rsidR="00EF0E96" w:rsidRPr="008E7103" w:rsidTr="00FF3A48">
        <w:tc>
          <w:tcPr>
            <w:tcW w:w="1024" w:type="dxa"/>
            <w:vMerge/>
          </w:tcPr>
          <w:p w:rsidR="00EF0E96" w:rsidRPr="008E7103" w:rsidRDefault="00EF0E96" w:rsidP="00FF3A48">
            <w:pPr>
              <w:spacing w:after="240"/>
              <w:jc w:val="both"/>
              <w:rPr>
                <w:b/>
                <w:sz w:val="28"/>
                <w:szCs w:val="28"/>
              </w:rPr>
            </w:pPr>
          </w:p>
        </w:tc>
        <w:tc>
          <w:tcPr>
            <w:tcW w:w="3659" w:type="dxa"/>
            <w:vMerge/>
          </w:tcPr>
          <w:p w:rsidR="00EF0E96" w:rsidRPr="008E7103" w:rsidRDefault="00EF0E96" w:rsidP="00FF3A48">
            <w:pPr>
              <w:spacing w:after="240"/>
              <w:jc w:val="both"/>
              <w:rPr>
                <w:b/>
                <w:sz w:val="28"/>
                <w:szCs w:val="28"/>
              </w:rPr>
            </w:pPr>
          </w:p>
        </w:tc>
        <w:tc>
          <w:tcPr>
            <w:tcW w:w="2548" w:type="dxa"/>
          </w:tcPr>
          <w:p w:rsidR="00EF0E96" w:rsidRPr="008E7103" w:rsidRDefault="00EF0E96" w:rsidP="00FF3A48">
            <w:pPr>
              <w:spacing w:after="240"/>
              <w:jc w:val="both"/>
              <w:rPr>
                <w:sz w:val="28"/>
                <w:szCs w:val="28"/>
              </w:rPr>
            </w:pPr>
            <w:r w:rsidRPr="008E7103">
              <w:rPr>
                <w:sz w:val="28"/>
              </w:rPr>
              <w:t>По режиму работы</w:t>
            </w:r>
          </w:p>
        </w:tc>
        <w:tc>
          <w:tcPr>
            <w:tcW w:w="2266" w:type="dxa"/>
            <w:vMerge/>
          </w:tcPr>
          <w:p w:rsidR="00EF0E96" w:rsidRPr="008E7103" w:rsidRDefault="00EF0E96" w:rsidP="00FF3A48">
            <w:pPr>
              <w:rPr>
                <w:b/>
                <w:sz w:val="28"/>
                <w:szCs w:val="28"/>
              </w:rPr>
            </w:pPr>
          </w:p>
        </w:tc>
      </w:tr>
      <w:tr w:rsidR="00EF0E96" w:rsidRPr="008E7103" w:rsidTr="00FF3A48">
        <w:tc>
          <w:tcPr>
            <w:tcW w:w="1024" w:type="dxa"/>
            <w:vMerge/>
          </w:tcPr>
          <w:p w:rsidR="00EF0E96" w:rsidRPr="008E7103" w:rsidRDefault="00EF0E96" w:rsidP="00FF3A48">
            <w:pPr>
              <w:spacing w:after="240"/>
              <w:jc w:val="both"/>
              <w:rPr>
                <w:b/>
                <w:sz w:val="28"/>
                <w:szCs w:val="28"/>
              </w:rPr>
            </w:pPr>
          </w:p>
        </w:tc>
        <w:tc>
          <w:tcPr>
            <w:tcW w:w="3659" w:type="dxa"/>
            <w:vMerge/>
          </w:tcPr>
          <w:p w:rsidR="00EF0E96" w:rsidRPr="008E7103" w:rsidRDefault="00EF0E96" w:rsidP="00FF3A48">
            <w:pPr>
              <w:spacing w:after="240"/>
              <w:jc w:val="both"/>
              <w:rPr>
                <w:b/>
                <w:sz w:val="28"/>
                <w:szCs w:val="28"/>
              </w:rPr>
            </w:pPr>
          </w:p>
        </w:tc>
        <w:tc>
          <w:tcPr>
            <w:tcW w:w="2548" w:type="dxa"/>
          </w:tcPr>
          <w:p w:rsidR="00EF0E96" w:rsidRPr="008E7103" w:rsidRDefault="00EF0E96" w:rsidP="00FF3A48">
            <w:pPr>
              <w:spacing w:after="240"/>
              <w:jc w:val="both"/>
              <w:rPr>
                <w:sz w:val="28"/>
                <w:szCs w:val="28"/>
              </w:rPr>
            </w:pPr>
            <w:r w:rsidRPr="008E7103">
              <w:rPr>
                <w:sz w:val="28"/>
              </w:rPr>
              <w:t>По объекту мониторинга</w:t>
            </w:r>
          </w:p>
        </w:tc>
        <w:tc>
          <w:tcPr>
            <w:tcW w:w="2266" w:type="dxa"/>
            <w:vMerge/>
          </w:tcPr>
          <w:p w:rsidR="00EF0E96" w:rsidRPr="008E7103" w:rsidRDefault="00EF0E96" w:rsidP="00FF3A48">
            <w:pPr>
              <w:rPr>
                <w:b/>
                <w:sz w:val="28"/>
                <w:szCs w:val="28"/>
              </w:rPr>
            </w:pPr>
          </w:p>
        </w:tc>
      </w:tr>
      <w:tr w:rsidR="00EF0E96" w:rsidRPr="008E7103" w:rsidTr="00FF3A48">
        <w:tc>
          <w:tcPr>
            <w:tcW w:w="1024" w:type="dxa"/>
            <w:vMerge/>
          </w:tcPr>
          <w:p w:rsidR="00EF0E96" w:rsidRPr="008E7103" w:rsidRDefault="00EF0E96" w:rsidP="00FF3A48">
            <w:pPr>
              <w:spacing w:after="240"/>
              <w:jc w:val="both"/>
              <w:rPr>
                <w:b/>
                <w:sz w:val="28"/>
                <w:szCs w:val="28"/>
              </w:rPr>
            </w:pPr>
          </w:p>
        </w:tc>
        <w:tc>
          <w:tcPr>
            <w:tcW w:w="3659" w:type="dxa"/>
            <w:vMerge/>
          </w:tcPr>
          <w:p w:rsidR="00EF0E96" w:rsidRPr="008E7103" w:rsidRDefault="00EF0E96" w:rsidP="00FF3A48">
            <w:pPr>
              <w:spacing w:after="240"/>
              <w:jc w:val="both"/>
              <w:rPr>
                <w:b/>
                <w:sz w:val="28"/>
                <w:szCs w:val="28"/>
              </w:rPr>
            </w:pPr>
          </w:p>
        </w:tc>
        <w:tc>
          <w:tcPr>
            <w:tcW w:w="2548" w:type="dxa"/>
          </w:tcPr>
          <w:p w:rsidR="00EF0E96" w:rsidRPr="008E7103" w:rsidRDefault="00EF0E96" w:rsidP="00FF3A48">
            <w:pPr>
              <w:spacing w:after="240"/>
              <w:jc w:val="both"/>
              <w:rPr>
                <w:sz w:val="28"/>
                <w:szCs w:val="28"/>
              </w:rPr>
            </w:pPr>
            <w:r w:rsidRPr="008E7103">
              <w:rPr>
                <w:sz w:val="28"/>
              </w:rPr>
              <w:t>По контролируемым параметрам</w:t>
            </w:r>
          </w:p>
        </w:tc>
        <w:tc>
          <w:tcPr>
            <w:tcW w:w="2266" w:type="dxa"/>
            <w:vMerge/>
          </w:tcPr>
          <w:p w:rsidR="00EF0E96" w:rsidRPr="008E7103" w:rsidRDefault="00EF0E96" w:rsidP="00FF3A48">
            <w:pPr>
              <w:rPr>
                <w:b/>
                <w:sz w:val="28"/>
                <w:szCs w:val="28"/>
              </w:rPr>
            </w:pPr>
          </w:p>
        </w:tc>
      </w:tr>
      <w:tr w:rsidR="00E556A1" w:rsidRPr="008E7103" w:rsidTr="00FF3A48">
        <w:tc>
          <w:tcPr>
            <w:tcW w:w="1024" w:type="dxa"/>
            <w:vMerge w:val="restart"/>
          </w:tcPr>
          <w:p w:rsidR="00E556A1" w:rsidRPr="008E7103" w:rsidRDefault="00E556A1" w:rsidP="00FF3A48">
            <w:pPr>
              <w:spacing w:after="240"/>
              <w:jc w:val="both"/>
              <w:rPr>
                <w:b/>
                <w:sz w:val="28"/>
                <w:szCs w:val="28"/>
              </w:rPr>
            </w:pPr>
          </w:p>
        </w:tc>
        <w:tc>
          <w:tcPr>
            <w:tcW w:w="3659" w:type="dxa"/>
            <w:vMerge w:val="restart"/>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функциональному назначению</w:t>
            </w:r>
          </w:p>
        </w:tc>
        <w:tc>
          <w:tcPr>
            <w:tcW w:w="2266" w:type="dxa"/>
            <w:vMerge w:val="restart"/>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режиму работы</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объекту мониторинга</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контролируемым параметрам</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val="restart"/>
          </w:tcPr>
          <w:p w:rsidR="00E556A1" w:rsidRPr="008E7103" w:rsidRDefault="00E556A1" w:rsidP="00FF3A48">
            <w:pPr>
              <w:spacing w:after="240"/>
              <w:jc w:val="both"/>
              <w:rPr>
                <w:b/>
                <w:sz w:val="28"/>
                <w:szCs w:val="28"/>
              </w:rPr>
            </w:pPr>
          </w:p>
        </w:tc>
        <w:tc>
          <w:tcPr>
            <w:tcW w:w="3659" w:type="dxa"/>
            <w:vMerge w:val="restart"/>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функциональному назначению</w:t>
            </w:r>
          </w:p>
        </w:tc>
        <w:tc>
          <w:tcPr>
            <w:tcW w:w="2266" w:type="dxa"/>
            <w:vMerge w:val="restart"/>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режиму работы</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объекту мониторинга</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контролируемым параметрам</w:t>
            </w:r>
          </w:p>
        </w:tc>
        <w:tc>
          <w:tcPr>
            <w:tcW w:w="2266" w:type="dxa"/>
            <w:vMerge/>
          </w:tcPr>
          <w:p w:rsidR="00E556A1" w:rsidRPr="008E7103" w:rsidRDefault="00E556A1" w:rsidP="00FF3A48">
            <w:pPr>
              <w:rPr>
                <w:b/>
                <w:sz w:val="28"/>
                <w:szCs w:val="28"/>
              </w:rPr>
            </w:pPr>
          </w:p>
        </w:tc>
      </w:tr>
    </w:tbl>
    <w:p w:rsidR="00E556A1" w:rsidRPr="008E7103" w:rsidRDefault="00E556A1" w:rsidP="00E556A1">
      <w:pPr>
        <w:spacing w:after="240" w:line="360" w:lineRule="auto"/>
        <w:ind w:left="567" w:right="-284"/>
        <w:jc w:val="center"/>
        <w:rPr>
          <w:rFonts w:ascii="Times New Roman" w:eastAsia="Times New Roman" w:hAnsi="Times New Roman" w:cs="Times New Roman"/>
          <w:b/>
          <w:sz w:val="28"/>
          <w:szCs w:val="20"/>
        </w:rPr>
      </w:pPr>
    </w:p>
    <w:p w:rsidR="00E556A1" w:rsidRDefault="00E556A1" w:rsidP="00E556A1">
      <w:pPr>
        <w:rPr>
          <w:rFonts w:ascii="Times New Roman" w:eastAsia="Times New Roman" w:hAnsi="Times New Roman" w:cs="Times New Roman"/>
          <w:sz w:val="28"/>
          <w:szCs w:val="20"/>
        </w:rPr>
      </w:pPr>
      <w:r>
        <w:rPr>
          <w:rFonts w:ascii="Times New Roman" w:eastAsia="Times New Roman" w:hAnsi="Times New Roman" w:cs="Times New Roman"/>
          <w:sz w:val="28"/>
          <w:szCs w:val="20"/>
        </w:rPr>
        <w:br w:type="page"/>
      </w:r>
    </w:p>
    <w:p w:rsidR="00E556A1" w:rsidRDefault="00E556A1" w:rsidP="00E556A1">
      <w:pPr>
        <w:spacing w:after="240" w:line="360" w:lineRule="auto"/>
        <w:ind w:left="567" w:right="-284"/>
        <w:jc w:val="right"/>
        <w:rPr>
          <w:rFonts w:ascii="Times New Roman" w:eastAsia="Times New Roman" w:hAnsi="Times New Roman" w:cs="Times New Roman"/>
          <w:sz w:val="28"/>
          <w:szCs w:val="20"/>
        </w:rPr>
      </w:pPr>
      <w:r>
        <w:rPr>
          <w:rFonts w:ascii="Times New Roman" w:eastAsia="Times New Roman" w:hAnsi="Times New Roman" w:cs="Times New Roman"/>
          <w:sz w:val="28"/>
          <w:szCs w:val="20"/>
        </w:rPr>
        <w:lastRenderedPageBreak/>
        <w:t>Таблица 4</w:t>
      </w:r>
    </w:p>
    <w:p w:rsidR="00E556A1" w:rsidRPr="008E7103" w:rsidRDefault="00E556A1" w:rsidP="00E556A1">
      <w:pPr>
        <w:spacing w:after="240" w:line="360" w:lineRule="auto"/>
        <w:ind w:left="567" w:right="-284"/>
        <w:jc w:val="center"/>
        <w:rPr>
          <w:rFonts w:ascii="Times New Roman" w:eastAsia="Times New Roman" w:hAnsi="Times New Roman" w:cs="Times New Roman"/>
          <w:sz w:val="28"/>
          <w:szCs w:val="20"/>
        </w:rPr>
      </w:pPr>
      <w:r w:rsidRPr="008E7103">
        <w:rPr>
          <w:rFonts w:ascii="Times New Roman" w:eastAsia="Times New Roman" w:hAnsi="Times New Roman" w:cs="Times New Roman"/>
          <w:sz w:val="28"/>
          <w:szCs w:val="20"/>
        </w:rPr>
        <w:t>Технические средства мониторинга чрезвычайных ситуаций техногенного характера</w:t>
      </w:r>
    </w:p>
    <w:tbl>
      <w:tblPr>
        <w:tblStyle w:val="a3"/>
        <w:tblW w:w="9497" w:type="dxa"/>
        <w:tblInd w:w="360" w:type="dxa"/>
        <w:tblLayout w:type="fixed"/>
        <w:tblLook w:val="04A0" w:firstRow="1" w:lastRow="0" w:firstColumn="1" w:lastColumn="0" w:noHBand="0" w:noVBand="1"/>
      </w:tblPr>
      <w:tblGrid>
        <w:gridCol w:w="1024"/>
        <w:gridCol w:w="3659"/>
        <w:gridCol w:w="2548"/>
        <w:gridCol w:w="2266"/>
      </w:tblGrid>
      <w:tr w:rsidR="00E556A1" w:rsidRPr="008E7103" w:rsidTr="00FF3A48">
        <w:tc>
          <w:tcPr>
            <w:tcW w:w="1024" w:type="dxa"/>
          </w:tcPr>
          <w:p w:rsidR="00E556A1" w:rsidRPr="008E7103" w:rsidRDefault="00E556A1" w:rsidP="00FF3A48">
            <w:pPr>
              <w:spacing w:after="240"/>
              <w:jc w:val="both"/>
              <w:rPr>
                <w:b/>
                <w:sz w:val="28"/>
                <w:szCs w:val="28"/>
              </w:rPr>
            </w:pPr>
            <w:r w:rsidRPr="008E7103">
              <w:rPr>
                <w:b/>
                <w:sz w:val="28"/>
                <w:szCs w:val="28"/>
              </w:rPr>
              <w:t>№</w:t>
            </w:r>
          </w:p>
          <w:p w:rsidR="00E556A1" w:rsidRPr="008E7103" w:rsidRDefault="00E556A1" w:rsidP="00FF3A48">
            <w:pPr>
              <w:spacing w:after="240"/>
              <w:jc w:val="both"/>
              <w:rPr>
                <w:b/>
                <w:sz w:val="28"/>
                <w:szCs w:val="28"/>
              </w:rPr>
            </w:pPr>
            <w:r>
              <w:rPr>
                <w:b/>
                <w:sz w:val="28"/>
                <w:szCs w:val="28"/>
              </w:rPr>
              <w:t>в</w:t>
            </w:r>
            <w:r w:rsidRPr="008E7103">
              <w:rPr>
                <w:b/>
                <w:sz w:val="28"/>
                <w:szCs w:val="28"/>
              </w:rPr>
              <w:t>ари</w:t>
            </w:r>
            <w:r>
              <w:rPr>
                <w:b/>
                <w:sz w:val="28"/>
                <w:szCs w:val="28"/>
              </w:rPr>
              <w:t>-</w:t>
            </w:r>
            <w:r w:rsidRPr="008E7103">
              <w:rPr>
                <w:b/>
                <w:sz w:val="28"/>
                <w:szCs w:val="28"/>
              </w:rPr>
              <w:t>анта</w:t>
            </w:r>
          </w:p>
        </w:tc>
        <w:tc>
          <w:tcPr>
            <w:tcW w:w="3659" w:type="dxa"/>
          </w:tcPr>
          <w:p w:rsidR="00E556A1" w:rsidRPr="008E7103" w:rsidRDefault="00E556A1" w:rsidP="00FF3A48">
            <w:pPr>
              <w:spacing w:after="240"/>
              <w:jc w:val="center"/>
              <w:rPr>
                <w:b/>
                <w:sz w:val="28"/>
                <w:szCs w:val="28"/>
              </w:rPr>
            </w:pPr>
            <w:r w:rsidRPr="008E7103">
              <w:rPr>
                <w:b/>
                <w:sz w:val="28"/>
                <w:szCs w:val="28"/>
              </w:rPr>
              <w:t>Наименование источника техногенной чрезвычайной ситуации</w:t>
            </w:r>
          </w:p>
        </w:tc>
        <w:tc>
          <w:tcPr>
            <w:tcW w:w="2548" w:type="dxa"/>
          </w:tcPr>
          <w:p w:rsidR="00E556A1" w:rsidRPr="008E7103" w:rsidRDefault="00E556A1" w:rsidP="00FF3A48">
            <w:pPr>
              <w:jc w:val="center"/>
              <w:rPr>
                <w:b/>
                <w:sz w:val="28"/>
                <w:szCs w:val="28"/>
              </w:rPr>
            </w:pPr>
            <w:r w:rsidRPr="008E7103">
              <w:rPr>
                <w:b/>
                <w:sz w:val="28"/>
                <w:szCs w:val="28"/>
              </w:rPr>
              <w:t>Технические средства мониторинга чрезвычайных ситуаций техногенного характера</w:t>
            </w:r>
          </w:p>
        </w:tc>
        <w:tc>
          <w:tcPr>
            <w:tcW w:w="2266" w:type="dxa"/>
          </w:tcPr>
          <w:p w:rsidR="00E556A1" w:rsidRPr="008E7103" w:rsidRDefault="00E556A1" w:rsidP="00FF3A48">
            <w:pPr>
              <w:jc w:val="center"/>
              <w:rPr>
                <w:b/>
                <w:sz w:val="28"/>
                <w:szCs w:val="28"/>
              </w:rPr>
            </w:pPr>
            <w:r w:rsidRPr="008E7103">
              <w:rPr>
                <w:b/>
                <w:sz w:val="28"/>
                <w:szCs w:val="28"/>
              </w:rPr>
              <w:t>Наименование поражающего фактора источника техногенной чрезвычайной ситуации</w:t>
            </w:r>
          </w:p>
        </w:tc>
      </w:tr>
      <w:tr w:rsidR="00E556A1" w:rsidRPr="008E7103" w:rsidTr="00FF3A48">
        <w:tc>
          <w:tcPr>
            <w:tcW w:w="1024" w:type="dxa"/>
            <w:vMerge w:val="restart"/>
          </w:tcPr>
          <w:p w:rsidR="00E556A1" w:rsidRPr="008E7103" w:rsidRDefault="00E556A1" w:rsidP="00FF3A48">
            <w:pPr>
              <w:spacing w:after="240"/>
              <w:jc w:val="both"/>
              <w:rPr>
                <w:b/>
                <w:sz w:val="28"/>
                <w:szCs w:val="28"/>
              </w:rPr>
            </w:pPr>
          </w:p>
        </w:tc>
        <w:tc>
          <w:tcPr>
            <w:tcW w:w="3659" w:type="dxa"/>
            <w:vMerge w:val="restart"/>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функциональному назначению</w:t>
            </w:r>
          </w:p>
        </w:tc>
        <w:tc>
          <w:tcPr>
            <w:tcW w:w="2266" w:type="dxa"/>
            <w:vMerge w:val="restart"/>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режиму работы</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объекту мониторинга</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контролируемым параметрам</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val="restart"/>
          </w:tcPr>
          <w:p w:rsidR="00E556A1" w:rsidRPr="008E7103" w:rsidRDefault="00E556A1" w:rsidP="00FF3A48">
            <w:pPr>
              <w:spacing w:after="240"/>
              <w:jc w:val="both"/>
              <w:rPr>
                <w:b/>
                <w:sz w:val="28"/>
                <w:szCs w:val="28"/>
              </w:rPr>
            </w:pPr>
          </w:p>
        </w:tc>
        <w:tc>
          <w:tcPr>
            <w:tcW w:w="3659" w:type="dxa"/>
            <w:vMerge w:val="restart"/>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функциональному назначению</w:t>
            </w:r>
          </w:p>
        </w:tc>
        <w:tc>
          <w:tcPr>
            <w:tcW w:w="2266" w:type="dxa"/>
            <w:vMerge w:val="restart"/>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режиму работы</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объекту мониторинга</w:t>
            </w:r>
          </w:p>
        </w:tc>
        <w:tc>
          <w:tcPr>
            <w:tcW w:w="2266" w:type="dxa"/>
            <w:vMerge/>
          </w:tcPr>
          <w:p w:rsidR="00E556A1" w:rsidRPr="008E7103" w:rsidRDefault="00E556A1" w:rsidP="00FF3A48">
            <w:pPr>
              <w:rPr>
                <w:b/>
                <w:sz w:val="28"/>
                <w:szCs w:val="28"/>
              </w:rPr>
            </w:pPr>
          </w:p>
        </w:tc>
      </w:tr>
      <w:tr w:rsidR="00E556A1" w:rsidRPr="008E7103" w:rsidTr="00FF3A48">
        <w:tc>
          <w:tcPr>
            <w:tcW w:w="1024" w:type="dxa"/>
            <w:vMerge/>
          </w:tcPr>
          <w:p w:rsidR="00E556A1" w:rsidRPr="008E7103" w:rsidRDefault="00E556A1" w:rsidP="00FF3A48">
            <w:pPr>
              <w:spacing w:after="240"/>
              <w:jc w:val="both"/>
              <w:rPr>
                <w:b/>
                <w:sz w:val="28"/>
                <w:szCs w:val="28"/>
              </w:rPr>
            </w:pPr>
          </w:p>
        </w:tc>
        <w:tc>
          <w:tcPr>
            <w:tcW w:w="3659" w:type="dxa"/>
            <w:vMerge/>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szCs w:val="28"/>
              </w:rPr>
            </w:pPr>
            <w:r w:rsidRPr="008E7103">
              <w:rPr>
                <w:sz w:val="28"/>
              </w:rPr>
              <w:t>По контролируемым параметрам</w:t>
            </w:r>
          </w:p>
        </w:tc>
        <w:tc>
          <w:tcPr>
            <w:tcW w:w="2266" w:type="dxa"/>
            <w:vMerge/>
          </w:tcPr>
          <w:p w:rsidR="00E556A1" w:rsidRPr="008E7103" w:rsidRDefault="00E556A1" w:rsidP="00FF3A48">
            <w:pPr>
              <w:rPr>
                <w:b/>
                <w:sz w:val="28"/>
                <w:szCs w:val="28"/>
              </w:rPr>
            </w:pPr>
          </w:p>
        </w:tc>
      </w:tr>
      <w:tr w:rsidR="00E556A1" w:rsidRPr="008E7103" w:rsidTr="00FF3A48">
        <w:tc>
          <w:tcPr>
            <w:tcW w:w="1024" w:type="dxa"/>
          </w:tcPr>
          <w:p w:rsidR="00E556A1" w:rsidRPr="008E7103" w:rsidRDefault="00E556A1" w:rsidP="00FF3A48">
            <w:pPr>
              <w:spacing w:after="240"/>
              <w:jc w:val="both"/>
              <w:rPr>
                <w:b/>
                <w:sz w:val="28"/>
                <w:szCs w:val="28"/>
              </w:rPr>
            </w:pPr>
          </w:p>
        </w:tc>
        <w:tc>
          <w:tcPr>
            <w:tcW w:w="3659" w:type="dxa"/>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rPr>
            </w:pPr>
          </w:p>
        </w:tc>
        <w:tc>
          <w:tcPr>
            <w:tcW w:w="2266" w:type="dxa"/>
          </w:tcPr>
          <w:p w:rsidR="00E556A1" w:rsidRPr="008E7103" w:rsidRDefault="00E556A1" w:rsidP="00FF3A48">
            <w:pPr>
              <w:rPr>
                <w:b/>
                <w:sz w:val="28"/>
                <w:szCs w:val="28"/>
              </w:rPr>
            </w:pPr>
          </w:p>
        </w:tc>
      </w:tr>
      <w:tr w:rsidR="00E556A1" w:rsidRPr="008E7103" w:rsidTr="00FF3A48">
        <w:tc>
          <w:tcPr>
            <w:tcW w:w="1024" w:type="dxa"/>
          </w:tcPr>
          <w:p w:rsidR="00E556A1" w:rsidRPr="008E7103" w:rsidRDefault="00E556A1" w:rsidP="00FF3A48">
            <w:pPr>
              <w:spacing w:after="240"/>
              <w:jc w:val="both"/>
              <w:rPr>
                <w:b/>
                <w:sz w:val="28"/>
                <w:szCs w:val="28"/>
              </w:rPr>
            </w:pPr>
          </w:p>
        </w:tc>
        <w:tc>
          <w:tcPr>
            <w:tcW w:w="3659" w:type="dxa"/>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rPr>
            </w:pPr>
          </w:p>
        </w:tc>
        <w:tc>
          <w:tcPr>
            <w:tcW w:w="2266" w:type="dxa"/>
          </w:tcPr>
          <w:p w:rsidR="00E556A1" w:rsidRPr="008E7103" w:rsidRDefault="00E556A1" w:rsidP="00FF3A48">
            <w:pPr>
              <w:rPr>
                <w:b/>
                <w:sz w:val="28"/>
                <w:szCs w:val="28"/>
              </w:rPr>
            </w:pPr>
          </w:p>
        </w:tc>
      </w:tr>
      <w:tr w:rsidR="00E556A1" w:rsidRPr="008E7103" w:rsidTr="00FF3A48">
        <w:tc>
          <w:tcPr>
            <w:tcW w:w="1024" w:type="dxa"/>
          </w:tcPr>
          <w:p w:rsidR="00E556A1" w:rsidRPr="008E7103" w:rsidRDefault="00E556A1" w:rsidP="00FF3A48">
            <w:pPr>
              <w:spacing w:after="240"/>
              <w:jc w:val="both"/>
              <w:rPr>
                <w:b/>
                <w:sz w:val="28"/>
                <w:szCs w:val="28"/>
              </w:rPr>
            </w:pPr>
          </w:p>
        </w:tc>
        <w:tc>
          <w:tcPr>
            <w:tcW w:w="3659" w:type="dxa"/>
          </w:tcPr>
          <w:p w:rsidR="00E556A1" w:rsidRPr="008E7103" w:rsidRDefault="00E556A1" w:rsidP="00FF3A48">
            <w:pPr>
              <w:spacing w:after="240"/>
              <w:jc w:val="both"/>
              <w:rPr>
                <w:b/>
                <w:sz w:val="28"/>
                <w:szCs w:val="28"/>
              </w:rPr>
            </w:pPr>
          </w:p>
        </w:tc>
        <w:tc>
          <w:tcPr>
            <w:tcW w:w="2548" w:type="dxa"/>
          </w:tcPr>
          <w:p w:rsidR="00E556A1" w:rsidRPr="008E7103" w:rsidRDefault="00E556A1" w:rsidP="00FF3A48">
            <w:pPr>
              <w:spacing w:after="240"/>
              <w:jc w:val="both"/>
              <w:rPr>
                <w:sz w:val="28"/>
              </w:rPr>
            </w:pPr>
          </w:p>
        </w:tc>
        <w:tc>
          <w:tcPr>
            <w:tcW w:w="2266" w:type="dxa"/>
          </w:tcPr>
          <w:p w:rsidR="00E556A1" w:rsidRPr="008E7103" w:rsidRDefault="00E556A1" w:rsidP="00FF3A48">
            <w:pPr>
              <w:rPr>
                <w:b/>
                <w:sz w:val="28"/>
                <w:szCs w:val="28"/>
              </w:rPr>
            </w:pPr>
          </w:p>
        </w:tc>
      </w:tr>
    </w:tbl>
    <w:p w:rsidR="00E556A1" w:rsidRPr="008E7103" w:rsidRDefault="00E556A1" w:rsidP="00E556A1">
      <w:pPr>
        <w:jc w:val="both"/>
        <w:rPr>
          <w:rFonts w:ascii="Times New Roman" w:hAnsi="Times New Roman" w:cs="Times New Roman"/>
          <w:sz w:val="28"/>
          <w:szCs w:val="28"/>
        </w:rPr>
      </w:pPr>
    </w:p>
    <w:p w:rsidR="00E556A1" w:rsidRPr="008E7103" w:rsidRDefault="00E556A1" w:rsidP="00E556A1">
      <w:pPr>
        <w:jc w:val="both"/>
        <w:rPr>
          <w:rFonts w:ascii="Times New Roman" w:hAnsi="Times New Roman" w:cs="Times New Roman"/>
          <w:sz w:val="28"/>
          <w:szCs w:val="28"/>
        </w:rPr>
        <w:sectPr w:rsidR="00E556A1" w:rsidRPr="008E7103" w:rsidSect="00FF3A48">
          <w:type w:val="continuous"/>
          <w:pgSz w:w="11906" w:h="16838"/>
          <w:pgMar w:top="1134" w:right="850" w:bottom="1134" w:left="1701" w:header="851" w:footer="720" w:gutter="0"/>
          <w:cols w:space="720"/>
          <w:titlePg/>
          <w:docGrid w:linePitch="299"/>
        </w:sectPr>
      </w:pPr>
    </w:p>
    <w:p w:rsidR="00EF0E96" w:rsidRDefault="00EF0E96" w:rsidP="00E556A1">
      <w:pPr>
        <w:pStyle w:val="1"/>
        <w:spacing w:after="240"/>
        <w:jc w:val="center"/>
        <w:rPr>
          <w:rFonts w:ascii="Times New Roman" w:hAnsi="Times New Roman"/>
        </w:rPr>
      </w:pPr>
    </w:p>
    <w:p w:rsidR="00EF0E96" w:rsidRDefault="00EF0E96" w:rsidP="00E556A1">
      <w:pPr>
        <w:pStyle w:val="1"/>
        <w:spacing w:after="240"/>
        <w:jc w:val="center"/>
        <w:rPr>
          <w:rFonts w:ascii="Times New Roman" w:hAnsi="Times New Roman"/>
        </w:rPr>
      </w:pPr>
    </w:p>
    <w:p w:rsidR="00EF0E96" w:rsidRDefault="00EF0E96" w:rsidP="00E556A1">
      <w:pPr>
        <w:pStyle w:val="1"/>
        <w:spacing w:after="240"/>
        <w:jc w:val="center"/>
        <w:rPr>
          <w:rFonts w:ascii="Times New Roman" w:hAnsi="Times New Roman"/>
        </w:rPr>
      </w:pPr>
    </w:p>
    <w:p w:rsidR="00EF0E96" w:rsidRDefault="00EF0E96" w:rsidP="00E556A1">
      <w:pPr>
        <w:pStyle w:val="1"/>
        <w:spacing w:after="240"/>
        <w:jc w:val="center"/>
        <w:rPr>
          <w:rFonts w:ascii="Times New Roman" w:hAnsi="Times New Roman"/>
        </w:rPr>
      </w:pPr>
    </w:p>
    <w:p w:rsidR="00EF0E96" w:rsidRDefault="00EF0E96" w:rsidP="00E556A1">
      <w:pPr>
        <w:pStyle w:val="1"/>
        <w:spacing w:after="240"/>
        <w:jc w:val="center"/>
        <w:rPr>
          <w:rFonts w:ascii="Times New Roman" w:hAnsi="Times New Roman"/>
        </w:rPr>
      </w:pPr>
    </w:p>
    <w:p w:rsidR="00EF0E96" w:rsidRDefault="00EF0E96" w:rsidP="00E556A1">
      <w:pPr>
        <w:pStyle w:val="1"/>
        <w:spacing w:after="240"/>
        <w:jc w:val="center"/>
        <w:rPr>
          <w:rFonts w:ascii="Times New Roman" w:hAnsi="Times New Roman"/>
        </w:rPr>
      </w:pPr>
    </w:p>
    <w:p w:rsidR="004426BA" w:rsidRDefault="004426BA" w:rsidP="00984FAF"/>
    <w:p w:rsidR="004426BA" w:rsidRDefault="004426BA" w:rsidP="00984FAF"/>
    <w:p w:rsidR="004426BA" w:rsidRDefault="004426BA" w:rsidP="00984FAF"/>
    <w:p w:rsidR="004426BA" w:rsidRDefault="004426BA" w:rsidP="00984FAF"/>
    <w:p w:rsidR="004426BA" w:rsidRDefault="004426BA" w:rsidP="00984FAF"/>
    <w:p w:rsidR="004426BA" w:rsidRDefault="004426BA" w:rsidP="00984FAF"/>
    <w:p w:rsidR="004426BA" w:rsidRDefault="004426BA" w:rsidP="00984FAF"/>
    <w:p w:rsidR="004426BA" w:rsidRDefault="004426BA" w:rsidP="00984FAF"/>
    <w:p w:rsidR="004426BA" w:rsidRDefault="004426BA" w:rsidP="00984FAF"/>
    <w:p w:rsidR="004426BA" w:rsidRDefault="004426BA" w:rsidP="00984FAF"/>
    <w:p w:rsidR="004426BA" w:rsidRDefault="004426BA" w:rsidP="00984FAF"/>
    <w:p w:rsidR="004426BA" w:rsidRDefault="004426BA" w:rsidP="00984FAF"/>
    <w:p w:rsidR="004426BA" w:rsidRPr="00984FAF" w:rsidRDefault="004426BA" w:rsidP="00984FAF"/>
    <w:p w:rsidR="00E556A1" w:rsidRPr="00F1395D" w:rsidRDefault="006C6AF8" w:rsidP="00E556A1">
      <w:pPr>
        <w:pStyle w:val="1"/>
        <w:spacing w:after="240"/>
        <w:jc w:val="center"/>
        <w:rPr>
          <w:rFonts w:ascii="Times New Roman" w:hAnsi="Times New Roman"/>
        </w:rPr>
      </w:pPr>
      <w:r>
        <w:rPr>
          <w:rFonts w:ascii="Times New Roman" w:hAnsi="Times New Roman"/>
        </w:rPr>
        <w:lastRenderedPageBreak/>
        <w:t>Практическое задание</w:t>
      </w:r>
      <w:r w:rsidR="00E556A1" w:rsidRPr="00F1395D">
        <w:rPr>
          <w:rFonts w:ascii="Times New Roman" w:hAnsi="Times New Roman"/>
        </w:rPr>
        <w:t xml:space="preserve"> 16</w:t>
      </w:r>
    </w:p>
    <w:p w:rsidR="00E556A1" w:rsidRPr="00F51612" w:rsidRDefault="00E556A1" w:rsidP="00E556A1">
      <w:pPr>
        <w:jc w:val="center"/>
        <w:rPr>
          <w:rFonts w:ascii="Times New Roman" w:hAnsi="Times New Roman" w:cs="Times New Roman"/>
          <w:b/>
          <w:sz w:val="28"/>
          <w:szCs w:val="28"/>
        </w:rPr>
      </w:pPr>
      <w:r w:rsidRPr="00661CB0">
        <w:rPr>
          <w:rFonts w:ascii="Times New Roman" w:hAnsi="Times New Roman" w:cs="Times New Roman"/>
          <w:b/>
          <w:sz w:val="28"/>
          <w:szCs w:val="28"/>
        </w:rPr>
        <w:t>Информационная работа с населением</w:t>
      </w:r>
    </w:p>
    <w:p w:rsidR="00E556A1" w:rsidRPr="00F51612" w:rsidRDefault="00E556A1" w:rsidP="00E556A1">
      <w:pPr>
        <w:jc w:val="center"/>
        <w:rPr>
          <w:rFonts w:ascii="Times New Roman" w:hAnsi="Times New Roman" w:cs="Times New Roman"/>
          <w:b/>
          <w:sz w:val="28"/>
          <w:szCs w:val="28"/>
        </w:rPr>
      </w:pPr>
      <w:r>
        <w:rPr>
          <w:rFonts w:ascii="Times New Roman" w:hAnsi="Times New Roman" w:cs="Times New Roman"/>
          <w:b/>
          <w:sz w:val="28"/>
          <w:szCs w:val="28"/>
        </w:rPr>
        <w:t>Тема 1</w:t>
      </w:r>
      <w:r w:rsidRPr="00DB11FA">
        <w:rPr>
          <w:rFonts w:ascii="Times New Roman" w:hAnsi="Times New Roman" w:cs="Times New Roman"/>
          <w:b/>
          <w:sz w:val="28"/>
          <w:szCs w:val="28"/>
        </w:rPr>
        <w:t>6</w:t>
      </w:r>
      <w:r w:rsidRPr="00F51612">
        <w:rPr>
          <w:rFonts w:ascii="Times New Roman" w:hAnsi="Times New Roman" w:cs="Times New Roman"/>
          <w:b/>
          <w:sz w:val="28"/>
          <w:szCs w:val="28"/>
        </w:rPr>
        <w:t>. Организация управления, связи и оповещения в ЧС</w:t>
      </w:r>
    </w:p>
    <w:p w:rsidR="00E556A1" w:rsidRDefault="00E556A1" w:rsidP="00E556A1">
      <w:pPr>
        <w:widowControl w:val="0"/>
        <w:overflowPunct w:val="0"/>
        <w:autoSpaceDE w:val="0"/>
        <w:autoSpaceDN w:val="0"/>
        <w:adjustRightInd w:val="0"/>
        <w:spacing w:after="0" w:line="360" w:lineRule="auto"/>
        <w:jc w:val="both"/>
        <w:textAlignment w:val="baseline"/>
        <w:rPr>
          <w:rFonts w:ascii="Times New Roman" w:hAnsi="Times New Roman" w:cs="Times New Roman"/>
          <w:b/>
          <w:sz w:val="28"/>
          <w:szCs w:val="28"/>
        </w:rPr>
      </w:pPr>
    </w:p>
    <w:p w:rsidR="00E556A1" w:rsidRPr="007770D8" w:rsidRDefault="00E556A1" w:rsidP="00E556A1">
      <w:pPr>
        <w:widowControl w:val="0"/>
        <w:overflowPunct w:val="0"/>
        <w:autoSpaceDE w:val="0"/>
        <w:autoSpaceDN w:val="0"/>
        <w:adjustRightInd w:val="0"/>
        <w:spacing w:after="0" w:line="360" w:lineRule="auto"/>
        <w:ind w:firstLine="709"/>
        <w:jc w:val="both"/>
        <w:textAlignment w:val="baseline"/>
        <w:rPr>
          <w:rFonts w:ascii="Times New Roman" w:hAnsi="Times New Roman" w:cs="Times New Roman"/>
          <w:b/>
          <w:sz w:val="28"/>
          <w:szCs w:val="28"/>
        </w:rPr>
      </w:pPr>
      <w:r w:rsidRPr="004317E4">
        <w:rPr>
          <w:rFonts w:ascii="Times New Roman" w:hAnsi="Times New Roman" w:cs="Times New Roman"/>
          <w:b/>
          <w:sz w:val="28"/>
          <w:szCs w:val="28"/>
        </w:rPr>
        <w:t>Формулировка задания:</w:t>
      </w:r>
      <w:r>
        <w:rPr>
          <w:rFonts w:ascii="Times New Roman" w:hAnsi="Times New Roman" w:cs="Times New Roman"/>
          <w:b/>
          <w:sz w:val="28"/>
          <w:szCs w:val="28"/>
        </w:rPr>
        <w:t xml:space="preserve"> </w:t>
      </w:r>
      <w:r>
        <w:rPr>
          <w:rFonts w:ascii="Times New Roman" w:hAnsi="Times New Roman" w:cs="Times New Roman"/>
          <w:sz w:val="28"/>
          <w:szCs w:val="28"/>
        </w:rPr>
        <w:t>н</w:t>
      </w:r>
      <w:r w:rsidRPr="00E513B9">
        <w:rPr>
          <w:rFonts w:ascii="Times New Roman" w:hAnsi="Times New Roman" w:cs="Times New Roman"/>
          <w:sz w:val="28"/>
          <w:szCs w:val="28"/>
        </w:rPr>
        <w:t>а основе нормативных документов необходимо</w:t>
      </w:r>
      <w:r>
        <w:rPr>
          <w:rFonts w:ascii="Times New Roman" w:hAnsi="Times New Roman" w:cs="Times New Roman"/>
          <w:sz w:val="28"/>
          <w:szCs w:val="28"/>
        </w:rPr>
        <w:t xml:space="preserve"> </w:t>
      </w:r>
      <w:r>
        <w:rPr>
          <w:rFonts w:ascii="Times New Roman" w:eastAsia="Calibri" w:hAnsi="Times New Roman" w:cs="Times New Roman"/>
          <w:sz w:val="28"/>
          <w:szCs w:val="28"/>
        </w:rPr>
        <w:t xml:space="preserve">определить </w:t>
      </w:r>
      <w:r>
        <w:rPr>
          <w:rFonts w:ascii="Times New Roman" w:hAnsi="Times New Roman" w:cs="Times New Roman"/>
          <w:sz w:val="28"/>
          <w:szCs w:val="28"/>
        </w:rPr>
        <w:t>критери</w:t>
      </w:r>
      <w:r w:rsidRPr="00A70E2A">
        <w:rPr>
          <w:rFonts w:ascii="Times New Roman" w:hAnsi="Times New Roman" w:cs="Times New Roman"/>
          <w:sz w:val="28"/>
          <w:szCs w:val="28"/>
        </w:rPr>
        <w:t>и, по которым принимается решение об информировании населения через средства массовой информации о ч</w:t>
      </w:r>
      <w:r>
        <w:rPr>
          <w:rFonts w:ascii="Times New Roman" w:hAnsi="Times New Roman" w:cs="Times New Roman"/>
          <w:sz w:val="28"/>
          <w:szCs w:val="28"/>
        </w:rPr>
        <w:t xml:space="preserve">резвычайных ситуациях и пожарах, и </w:t>
      </w:r>
      <w:r>
        <w:rPr>
          <w:rFonts w:ascii="Times New Roman" w:eastAsia="Calibri" w:hAnsi="Times New Roman" w:cs="Times New Roman"/>
          <w:sz w:val="28"/>
          <w:szCs w:val="28"/>
        </w:rPr>
        <w:t xml:space="preserve">сопоставить действия МЧС по </w:t>
      </w:r>
      <w:r w:rsidRPr="00F1395D">
        <w:rPr>
          <w:rFonts w:ascii="Times New Roman" w:eastAsia="Calibri" w:hAnsi="Times New Roman" w:cs="Times New Roman"/>
          <w:sz w:val="28"/>
          <w:szCs w:val="28"/>
        </w:rPr>
        <w:t>информированию с меропри</w:t>
      </w:r>
      <w:r>
        <w:rPr>
          <w:rFonts w:ascii="Times New Roman" w:eastAsia="Calibri" w:hAnsi="Times New Roman" w:cs="Times New Roman"/>
          <w:sz w:val="28"/>
          <w:szCs w:val="28"/>
        </w:rPr>
        <w:t>ятиями, связанными с чрезвычайными ситуациями.</w:t>
      </w:r>
    </w:p>
    <w:p w:rsidR="00E556A1" w:rsidRPr="00F1395D"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rPr>
      </w:pPr>
      <w:r w:rsidRPr="00F1395D">
        <w:rPr>
          <w:rFonts w:ascii="Times New Roman" w:eastAsia="Times New Roman" w:hAnsi="Times New Roman" w:cs="Times New Roman"/>
          <w:b/>
          <w:bCs/>
          <w:sz w:val="28"/>
          <w:szCs w:val="20"/>
          <w:lang w:eastAsia="ru-RU"/>
        </w:rPr>
        <w:t xml:space="preserve">Цель занятия: </w:t>
      </w:r>
      <w:r w:rsidRPr="00F1395D">
        <w:rPr>
          <w:rFonts w:ascii="Times New Roman" w:eastAsia="Times New Roman" w:hAnsi="Times New Roman" w:cs="Times New Roman"/>
          <w:bCs/>
          <w:sz w:val="28"/>
          <w:szCs w:val="20"/>
          <w:lang w:eastAsia="ru-RU"/>
        </w:rPr>
        <w:t>и</w:t>
      </w:r>
      <w:r w:rsidRPr="00F1395D">
        <w:rPr>
          <w:rFonts w:ascii="Times New Roman" w:eastAsia="Times New Roman" w:hAnsi="Times New Roman" w:cs="Times New Roman"/>
          <w:sz w:val="28"/>
          <w:szCs w:val="28"/>
          <w:lang w:eastAsia="ru-RU"/>
        </w:rPr>
        <w:t>зучить планирование и реализацию информационной работы с населением</w:t>
      </w:r>
      <w:r w:rsidRPr="00F1395D">
        <w:rPr>
          <w:rFonts w:ascii="Times New Roman" w:eastAsia="Times New Roman" w:hAnsi="Times New Roman" w:cs="Times New Roman"/>
          <w:bCs/>
          <w:sz w:val="28"/>
          <w:szCs w:val="20"/>
        </w:rPr>
        <w:t>.</w:t>
      </w:r>
    </w:p>
    <w:p w:rsidR="00E556A1" w:rsidRPr="00F1395D"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
          <w:bCs/>
          <w:sz w:val="28"/>
          <w:szCs w:val="20"/>
          <w:lang w:eastAsia="ru-RU"/>
        </w:rPr>
      </w:pPr>
      <w:r w:rsidRPr="00F1395D">
        <w:rPr>
          <w:rFonts w:ascii="Times New Roman" w:eastAsia="Times New Roman" w:hAnsi="Times New Roman" w:cs="Times New Roman"/>
          <w:b/>
          <w:bCs/>
          <w:sz w:val="28"/>
          <w:szCs w:val="20"/>
          <w:lang w:eastAsia="ru-RU"/>
        </w:rPr>
        <w:t>Нормативные документы</w:t>
      </w:r>
      <w:r>
        <w:rPr>
          <w:rFonts w:ascii="Times New Roman" w:eastAsia="Times New Roman" w:hAnsi="Times New Roman" w:cs="Times New Roman"/>
          <w:b/>
          <w:bCs/>
          <w:sz w:val="28"/>
          <w:szCs w:val="20"/>
          <w:lang w:eastAsia="ru-RU"/>
        </w:rPr>
        <w:t>:</w:t>
      </w:r>
    </w:p>
    <w:p w:rsidR="00E556A1" w:rsidRPr="00CB417D" w:rsidRDefault="00E556A1" w:rsidP="00E556A1">
      <w:pPr>
        <w:pStyle w:val="a4"/>
        <w:numPr>
          <w:ilvl w:val="0"/>
          <w:numId w:val="79"/>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ГОСТ Р 22.11.04-2014 «Безопасность в чрезвычайных ситуациях. Безопасность жизнедеятельности населения на радиоактивно загрязненных территориях. Требования к информационной работе с населением. Основные положения»;</w:t>
      </w:r>
    </w:p>
    <w:p w:rsidR="00E556A1" w:rsidRPr="00CB417D" w:rsidRDefault="00E556A1" w:rsidP="00E556A1">
      <w:pPr>
        <w:pStyle w:val="a4"/>
        <w:numPr>
          <w:ilvl w:val="0"/>
          <w:numId w:val="79"/>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Постановление Правительства РФ «Гигиеническое обучение вопросам радиационной безопасности лиц из групп риска населения, подверженных повышенным уровням радиационного воздействия. Методические рекомендации»;</w:t>
      </w:r>
    </w:p>
    <w:p w:rsidR="00E556A1" w:rsidRPr="00CB417D" w:rsidRDefault="00E556A1" w:rsidP="00E556A1">
      <w:pPr>
        <w:pStyle w:val="a4"/>
        <w:numPr>
          <w:ilvl w:val="0"/>
          <w:numId w:val="79"/>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ФЗ «О защите населения и территорий от чрезвычайных ситуаций природного и техногенного характера» (с изменениями на 2 мая 2015 года);</w:t>
      </w:r>
    </w:p>
    <w:p w:rsidR="00E556A1" w:rsidRPr="00CB417D" w:rsidRDefault="00E556A1" w:rsidP="00E556A1">
      <w:pPr>
        <w:pStyle w:val="a4"/>
        <w:numPr>
          <w:ilvl w:val="0"/>
          <w:numId w:val="79"/>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Постановление Правительства РФ от 10.09.2013 № 793;</w:t>
      </w:r>
    </w:p>
    <w:p w:rsidR="00E556A1" w:rsidRPr="00CB417D" w:rsidRDefault="00E556A1" w:rsidP="00E556A1">
      <w:pPr>
        <w:pStyle w:val="a4"/>
        <w:numPr>
          <w:ilvl w:val="0"/>
          <w:numId w:val="79"/>
        </w:numPr>
        <w:spacing w:after="0" w:line="360" w:lineRule="auto"/>
        <w:jc w:val="both"/>
        <w:rPr>
          <w:rFonts w:ascii="Times New Roman" w:hAnsi="Times New Roman" w:cs="Times New Roman"/>
          <w:sz w:val="28"/>
          <w:szCs w:val="28"/>
        </w:rPr>
      </w:pPr>
      <w:r w:rsidRPr="00CB417D">
        <w:rPr>
          <w:rFonts w:ascii="Times New Roman" w:hAnsi="Times New Roman" w:cs="Times New Roman"/>
          <w:sz w:val="28"/>
          <w:szCs w:val="28"/>
        </w:rPr>
        <w:t>Федеральный закон от 09.01.1996 № 3 (ред. от 19.07.2011) «О радиационной безопасности населения».</w:t>
      </w:r>
    </w:p>
    <w:p w:rsidR="00E556A1" w:rsidRPr="00F1395D" w:rsidRDefault="00E556A1" w:rsidP="00E556A1">
      <w:pPr>
        <w:spacing w:after="0" w:line="360" w:lineRule="auto"/>
        <w:ind w:firstLine="709"/>
        <w:rPr>
          <w:rFonts w:ascii="Times New Roman" w:hAnsi="Times New Roman" w:cs="Times New Roman"/>
          <w:b/>
          <w:sz w:val="28"/>
          <w:szCs w:val="28"/>
        </w:rPr>
      </w:pPr>
      <w:r w:rsidRPr="00F1395D">
        <w:rPr>
          <w:rFonts w:ascii="Times New Roman" w:hAnsi="Times New Roman" w:cs="Times New Roman"/>
          <w:b/>
          <w:sz w:val="28"/>
          <w:szCs w:val="28"/>
        </w:rPr>
        <w:t>Теоретический материал</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lastRenderedPageBreak/>
        <w:t>Юридическ</w:t>
      </w:r>
      <w:r>
        <w:rPr>
          <w:rFonts w:ascii="Times New Roman" w:hAnsi="Times New Roman" w:cs="Times New Roman"/>
          <w:sz w:val="28"/>
          <w:szCs w:val="28"/>
        </w:rPr>
        <w:t>и</w:t>
      </w:r>
      <w:r w:rsidRPr="00A70E2A">
        <w:rPr>
          <w:rFonts w:ascii="Times New Roman" w:hAnsi="Times New Roman" w:cs="Times New Roman"/>
          <w:sz w:val="28"/>
          <w:szCs w:val="28"/>
        </w:rPr>
        <w:t>м фактом, являющимся основанием для информирования населения через средства массовой информации о чрезвычайных ситуациях и пожарах, является решение руководителя федерального органа исполнительной власти, органа исполнительной власти субъектов Российской Федерации, органа местного самоуправления и организации о введении режима повышенной готовности или режима чрезвычайной ситуации для соответствующих органов управления и сил единой государственной системы предупреждения и ликвидации чрез</w:t>
      </w:r>
      <w:r>
        <w:rPr>
          <w:rFonts w:ascii="Times New Roman" w:hAnsi="Times New Roman" w:cs="Times New Roman"/>
          <w:sz w:val="28"/>
          <w:szCs w:val="28"/>
        </w:rPr>
        <w:t>вычайных ситуаций</w:t>
      </w:r>
      <w:r w:rsidRPr="00A70E2A">
        <w:rPr>
          <w:rFonts w:ascii="Times New Roman" w:hAnsi="Times New Roman" w:cs="Times New Roman"/>
          <w:sz w:val="28"/>
          <w:szCs w:val="28"/>
        </w:rPr>
        <w:t>.</w:t>
      </w:r>
      <w:r>
        <w:rPr>
          <w:rFonts w:ascii="Times New Roman" w:hAnsi="Times New Roman" w:cs="Times New Roman"/>
          <w:sz w:val="28"/>
          <w:szCs w:val="28"/>
        </w:rPr>
        <w:t xml:space="preserve"> Далее по тексту единая государственная система</w:t>
      </w:r>
      <w:r w:rsidRPr="00A70E2A">
        <w:rPr>
          <w:rFonts w:ascii="Times New Roman" w:hAnsi="Times New Roman" w:cs="Times New Roman"/>
          <w:sz w:val="28"/>
          <w:szCs w:val="28"/>
        </w:rPr>
        <w:t xml:space="preserve"> предупреждения и ликвидации чрез</w:t>
      </w:r>
      <w:r>
        <w:rPr>
          <w:rFonts w:ascii="Times New Roman" w:hAnsi="Times New Roman" w:cs="Times New Roman"/>
          <w:sz w:val="28"/>
          <w:szCs w:val="28"/>
        </w:rPr>
        <w:t>вычайных ситуаций будет обозначена как РСЧС.</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Юридическим фактом для информирования через средства массовой инфо</w:t>
      </w:r>
      <w:r>
        <w:rPr>
          <w:rFonts w:ascii="Times New Roman" w:hAnsi="Times New Roman" w:cs="Times New Roman"/>
          <w:sz w:val="28"/>
          <w:szCs w:val="28"/>
        </w:rPr>
        <w:t xml:space="preserve">рмации населения, проживающего, </w:t>
      </w:r>
      <w:r w:rsidRPr="00A70E2A">
        <w:rPr>
          <w:rFonts w:ascii="Times New Roman" w:hAnsi="Times New Roman" w:cs="Times New Roman"/>
          <w:sz w:val="28"/>
          <w:szCs w:val="28"/>
        </w:rPr>
        <w:t xml:space="preserve">находящегося в опасной зоне потенциально опасного объекта, опасного природного явления может также являться сообщение об указанных происшествиях непосредственно в </w:t>
      </w:r>
      <w:r>
        <w:rPr>
          <w:rFonts w:ascii="Times New Roman" w:hAnsi="Times New Roman" w:cs="Times New Roman"/>
          <w:sz w:val="28"/>
          <w:szCs w:val="28"/>
        </w:rPr>
        <w:t>орган повседневного управления, дежурную службу</w:t>
      </w:r>
      <w:r w:rsidRPr="00A70E2A">
        <w:rPr>
          <w:rFonts w:ascii="Times New Roman" w:hAnsi="Times New Roman" w:cs="Times New Roman"/>
          <w:sz w:val="28"/>
          <w:szCs w:val="28"/>
        </w:rPr>
        <w:t xml:space="preserve"> соответствующего уровня РСЧС.</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Критериями, по которым принимается решение об информировании населения через средства массовой информации о чрезвычайных ситуациях и пожарах, являются:</w:t>
      </w:r>
    </w:p>
    <w:p w:rsidR="00E556A1" w:rsidRPr="00A70E2A" w:rsidRDefault="00E556A1" w:rsidP="00E556A1">
      <w:pPr>
        <w:pStyle w:val="a4"/>
        <w:numPr>
          <w:ilvl w:val="0"/>
          <w:numId w:val="62"/>
        </w:numPr>
        <w:spacing w:after="0" w:line="360" w:lineRule="auto"/>
        <w:ind w:left="0" w:firstLine="0"/>
        <w:jc w:val="both"/>
        <w:rPr>
          <w:rFonts w:ascii="Times New Roman" w:hAnsi="Times New Roman" w:cs="Times New Roman"/>
          <w:sz w:val="28"/>
          <w:szCs w:val="28"/>
        </w:rPr>
      </w:pPr>
      <w:r w:rsidRPr="00A70E2A">
        <w:rPr>
          <w:rFonts w:ascii="Times New Roman" w:hAnsi="Times New Roman" w:cs="Times New Roman"/>
          <w:sz w:val="28"/>
          <w:szCs w:val="28"/>
        </w:rPr>
        <w:t>при локальной чрезвычайной ситуации</w:t>
      </w:r>
      <w:r>
        <w:rPr>
          <w:rFonts w:ascii="Times New Roman" w:hAnsi="Times New Roman" w:cs="Times New Roman"/>
          <w:sz w:val="28"/>
          <w:szCs w:val="28"/>
        </w:rPr>
        <w:t xml:space="preserve"> – </w:t>
      </w:r>
      <w:r w:rsidRPr="00A70E2A">
        <w:rPr>
          <w:rFonts w:ascii="Times New Roman" w:hAnsi="Times New Roman" w:cs="Times New Roman"/>
          <w:sz w:val="28"/>
          <w:szCs w:val="28"/>
        </w:rPr>
        <w:t>пострадало не более 10 человек, либо нарушены условия жизнедеятельности не более 100 человек, либо материальный ущерб составляет не более 1 тыс. минимальных размеров оплаты труда на день возникновения чрезвычайной ситуации и зона чрезвычайной ситуации не выходит за пределы территории объекта производственного или социального назначения;</w:t>
      </w:r>
    </w:p>
    <w:p w:rsidR="00E556A1" w:rsidRPr="00A70E2A" w:rsidRDefault="00E556A1" w:rsidP="00E556A1">
      <w:pPr>
        <w:pStyle w:val="a4"/>
        <w:numPr>
          <w:ilvl w:val="0"/>
          <w:numId w:val="62"/>
        </w:numPr>
        <w:spacing w:after="0" w:line="360" w:lineRule="auto"/>
        <w:ind w:left="0" w:firstLine="0"/>
        <w:jc w:val="both"/>
        <w:rPr>
          <w:rFonts w:ascii="Times New Roman" w:hAnsi="Times New Roman" w:cs="Times New Roman"/>
          <w:sz w:val="28"/>
          <w:szCs w:val="28"/>
        </w:rPr>
      </w:pPr>
      <w:r w:rsidRPr="00A70E2A">
        <w:rPr>
          <w:rFonts w:ascii="Times New Roman" w:hAnsi="Times New Roman" w:cs="Times New Roman"/>
          <w:sz w:val="28"/>
          <w:szCs w:val="28"/>
        </w:rPr>
        <w:t>при местной чрезвычайной ситуации</w:t>
      </w:r>
      <w:r>
        <w:rPr>
          <w:rFonts w:ascii="Times New Roman" w:hAnsi="Times New Roman" w:cs="Times New Roman"/>
          <w:sz w:val="28"/>
          <w:szCs w:val="28"/>
        </w:rPr>
        <w:t xml:space="preserve"> – </w:t>
      </w:r>
      <w:r w:rsidRPr="00A70E2A">
        <w:rPr>
          <w:rFonts w:ascii="Times New Roman" w:hAnsi="Times New Roman" w:cs="Times New Roman"/>
          <w:sz w:val="28"/>
          <w:szCs w:val="28"/>
        </w:rPr>
        <w:t xml:space="preserve">пострадало свыше 10, но не более 50 человек, либо нарушены условия жизнедеятельности свыше 100, но не более 300 человек, либо материальный ущерб составляет свыше 1 тыс., но не более 5 тыс. минимальных размеров оплаты труда на день возникновения </w:t>
      </w:r>
      <w:r w:rsidRPr="00A70E2A">
        <w:rPr>
          <w:rFonts w:ascii="Times New Roman" w:hAnsi="Times New Roman" w:cs="Times New Roman"/>
          <w:sz w:val="28"/>
          <w:szCs w:val="28"/>
        </w:rPr>
        <w:lastRenderedPageBreak/>
        <w:t>чрезвычайной ситуации и зона чрезвычайной ситуации не выходит за пределы населенного пункта, города, района;</w:t>
      </w:r>
    </w:p>
    <w:p w:rsidR="00E556A1" w:rsidRPr="00A70E2A" w:rsidRDefault="00E556A1" w:rsidP="00E556A1">
      <w:pPr>
        <w:pStyle w:val="a4"/>
        <w:numPr>
          <w:ilvl w:val="0"/>
          <w:numId w:val="62"/>
        </w:numPr>
        <w:spacing w:after="0" w:line="360" w:lineRule="auto"/>
        <w:ind w:left="0" w:firstLine="0"/>
        <w:jc w:val="both"/>
        <w:rPr>
          <w:rFonts w:ascii="Times New Roman" w:hAnsi="Times New Roman" w:cs="Times New Roman"/>
          <w:sz w:val="28"/>
          <w:szCs w:val="28"/>
        </w:rPr>
      </w:pPr>
      <w:r w:rsidRPr="00A70E2A">
        <w:rPr>
          <w:rFonts w:ascii="Times New Roman" w:hAnsi="Times New Roman" w:cs="Times New Roman"/>
          <w:sz w:val="28"/>
          <w:szCs w:val="28"/>
        </w:rPr>
        <w:t>при территориальной чрезвычайной ситуации</w:t>
      </w:r>
      <w:r>
        <w:rPr>
          <w:rFonts w:ascii="Times New Roman" w:hAnsi="Times New Roman" w:cs="Times New Roman"/>
          <w:sz w:val="28"/>
          <w:szCs w:val="28"/>
        </w:rPr>
        <w:t xml:space="preserve"> – </w:t>
      </w:r>
      <w:r w:rsidRPr="00A70E2A">
        <w:rPr>
          <w:rFonts w:ascii="Times New Roman" w:hAnsi="Times New Roman" w:cs="Times New Roman"/>
          <w:sz w:val="28"/>
          <w:szCs w:val="28"/>
        </w:rPr>
        <w:t>пострадало свыше 50, но не более 500 человек, либо нарушены условия жизнедеятельности свыше 300, но не более 500 человек, либо материальный ущерб составляет свыше 5 тыс., но не более 0,5 млн минимальных размеров оплаты труда на день возникновения чрезвычайной ситуации и зона чрезвычайной ситуации не выходит за пределы субъекта Российской Федерации;</w:t>
      </w:r>
    </w:p>
    <w:p w:rsidR="00E556A1" w:rsidRPr="00A70E2A" w:rsidRDefault="00E556A1" w:rsidP="00E556A1">
      <w:pPr>
        <w:pStyle w:val="a4"/>
        <w:numPr>
          <w:ilvl w:val="0"/>
          <w:numId w:val="62"/>
        </w:numPr>
        <w:spacing w:after="0" w:line="360" w:lineRule="auto"/>
        <w:ind w:left="0" w:firstLine="0"/>
        <w:jc w:val="both"/>
        <w:rPr>
          <w:rFonts w:ascii="Times New Roman" w:hAnsi="Times New Roman" w:cs="Times New Roman"/>
          <w:sz w:val="28"/>
          <w:szCs w:val="28"/>
        </w:rPr>
      </w:pPr>
      <w:r w:rsidRPr="00A70E2A">
        <w:rPr>
          <w:rFonts w:ascii="Times New Roman" w:hAnsi="Times New Roman" w:cs="Times New Roman"/>
          <w:sz w:val="28"/>
          <w:szCs w:val="28"/>
        </w:rPr>
        <w:t>при региональной чрезвычайной ситуации</w:t>
      </w:r>
      <w:r>
        <w:rPr>
          <w:rFonts w:ascii="Times New Roman" w:hAnsi="Times New Roman" w:cs="Times New Roman"/>
          <w:sz w:val="28"/>
          <w:szCs w:val="28"/>
        </w:rPr>
        <w:t xml:space="preserve"> – </w:t>
      </w:r>
      <w:r w:rsidRPr="00A70E2A">
        <w:rPr>
          <w:rFonts w:ascii="Times New Roman" w:hAnsi="Times New Roman" w:cs="Times New Roman"/>
          <w:sz w:val="28"/>
          <w:szCs w:val="28"/>
        </w:rPr>
        <w:t xml:space="preserve">пострадало свыше 50, но не более 500 человек, либо нарушены условия жизнедеятельности свыше 500, но не </w:t>
      </w:r>
      <w:r>
        <w:rPr>
          <w:rFonts w:ascii="Times New Roman" w:hAnsi="Times New Roman" w:cs="Times New Roman"/>
          <w:sz w:val="28"/>
          <w:szCs w:val="28"/>
        </w:rPr>
        <w:t>более 1 000 человек</w:t>
      </w:r>
      <w:r w:rsidRPr="00A70E2A">
        <w:rPr>
          <w:rFonts w:ascii="Times New Roman" w:hAnsi="Times New Roman" w:cs="Times New Roman"/>
          <w:sz w:val="28"/>
          <w:szCs w:val="28"/>
        </w:rPr>
        <w:t>, либо материальный ущерб составляет свыше 0,5 млн, но не более 5 млн минимальных размеров оплаты труда на день возникновения чрезвычайной ситуации и зона чрезвычайной ситуации охватывает территорию двух субъектов Российской Федерации;</w:t>
      </w:r>
    </w:p>
    <w:p w:rsidR="00E556A1" w:rsidRPr="00A70E2A" w:rsidRDefault="00E556A1" w:rsidP="00E556A1">
      <w:pPr>
        <w:pStyle w:val="a4"/>
        <w:numPr>
          <w:ilvl w:val="0"/>
          <w:numId w:val="62"/>
        </w:numPr>
        <w:spacing w:after="0" w:line="360" w:lineRule="auto"/>
        <w:ind w:left="0" w:firstLine="0"/>
        <w:jc w:val="both"/>
        <w:rPr>
          <w:rFonts w:ascii="Times New Roman" w:hAnsi="Times New Roman" w:cs="Times New Roman"/>
          <w:sz w:val="28"/>
          <w:szCs w:val="28"/>
        </w:rPr>
      </w:pPr>
      <w:r w:rsidRPr="00A70E2A">
        <w:rPr>
          <w:rFonts w:ascii="Times New Roman" w:hAnsi="Times New Roman" w:cs="Times New Roman"/>
          <w:sz w:val="28"/>
          <w:szCs w:val="28"/>
        </w:rPr>
        <w:t>при федеральной чрезвычайной ситуации</w:t>
      </w:r>
      <w:r>
        <w:rPr>
          <w:rFonts w:ascii="Times New Roman" w:hAnsi="Times New Roman" w:cs="Times New Roman"/>
          <w:sz w:val="28"/>
          <w:szCs w:val="28"/>
        </w:rPr>
        <w:t xml:space="preserve"> – </w:t>
      </w:r>
      <w:r w:rsidRPr="00A70E2A">
        <w:rPr>
          <w:rFonts w:ascii="Times New Roman" w:hAnsi="Times New Roman" w:cs="Times New Roman"/>
          <w:sz w:val="28"/>
          <w:szCs w:val="28"/>
        </w:rPr>
        <w:t xml:space="preserve">пострадало свыше 500 человек, либо нарушены условия жизнедеятельности свыше </w:t>
      </w:r>
      <w:r>
        <w:rPr>
          <w:rFonts w:ascii="Times New Roman" w:hAnsi="Times New Roman" w:cs="Times New Roman"/>
          <w:sz w:val="28"/>
          <w:szCs w:val="28"/>
        </w:rPr>
        <w:t>1 000</w:t>
      </w:r>
      <w:r w:rsidRPr="00A70E2A">
        <w:rPr>
          <w:rFonts w:ascii="Times New Roman" w:hAnsi="Times New Roman" w:cs="Times New Roman"/>
          <w:sz w:val="28"/>
          <w:szCs w:val="28"/>
        </w:rPr>
        <w:t xml:space="preserve"> человек, либо материальный ущерб составляет свыше 5 млн минимальных размеров оплаты труда на день возникновения чрезвычайной ситуации и зона чрезвычайной ситуации выходит за пределы более чем двух субъектов Российской Федерации;</w:t>
      </w:r>
    </w:p>
    <w:p w:rsidR="00E556A1" w:rsidRPr="00A70E2A" w:rsidRDefault="00E556A1" w:rsidP="00E556A1">
      <w:pPr>
        <w:pStyle w:val="a4"/>
        <w:numPr>
          <w:ilvl w:val="0"/>
          <w:numId w:val="62"/>
        </w:numPr>
        <w:spacing w:after="0" w:line="360" w:lineRule="auto"/>
        <w:ind w:left="0" w:firstLine="0"/>
        <w:jc w:val="both"/>
        <w:rPr>
          <w:rFonts w:ascii="Times New Roman" w:hAnsi="Times New Roman" w:cs="Times New Roman"/>
          <w:sz w:val="28"/>
          <w:szCs w:val="28"/>
        </w:rPr>
      </w:pPr>
      <w:r w:rsidRPr="00A70E2A">
        <w:rPr>
          <w:rFonts w:ascii="Times New Roman" w:hAnsi="Times New Roman" w:cs="Times New Roman"/>
          <w:sz w:val="28"/>
          <w:szCs w:val="28"/>
        </w:rPr>
        <w:t>при крупных пожарах</w:t>
      </w:r>
      <w:r>
        <w:rPr>
          <w:rFonts w:ascii="Times New Roman" w:hAnsi="Times New Roman" w:cs="Times New Roman"/>
          <w:sz w:val="28"/>
          <w:szCs w:val="28"/>
        </w:rPr>
        <w:t xml:space="preserve"> – </w:t>
      </w:r>
      <w:r w:rsidRPr="00A70E2A">
        <w:rPr>
          <w:rFonts w:ascii="Times New Roman" w:hAnsi="Times New Roman" w:cs="Times New Roman"/>
          <w:sz w:val="28"/>
          <w:szCs w:val="28"/>
        </w:rPr>
        <w:t>погибло 5 человек и более, либо пострадало 10 человек и более, либо материальный ущерб составляет 3</w:t>
      </w:r>
      <w:r>
        <w:rPr>
          <w:rFonts w:ascii="Times New Roman" w:hAnsi="Times New Roman" w:cs="Times New Roman"/>
          <w:sz w:val="28"/>
          <w:szCs w:val="28"/>
        </w:rPr>
        <w:t xml:space="preserve"> </w:t>
      </w:r>
      <w:r w:rsidRPr="00A70E2A">
        <w:rPr>
          <w:rFonts w:ascii="Times New Roman" w:hAnsi="Times New Roman" w:cs="Times New Roman"/>
          <w:sz w:val="28"/>
          <w:szCs w:val="28"/>
        </w:rPr>
        <w:t>420 минимальных размеров оплаты труда на день возникновения пожара.</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 xml:space="preserve">В соответствии с </w:t>
      </w:r>
      <w:r>
        <w:rPr>
          <w:rFonts w:ascii="Times New Roman" w:hAnsi="Times New Roman" w:cs="Times New Roman"/>
          <w:sz w:val="28"/>
          <w:szCs w:val="28"/>
        </w:rPr>
        <w:t>ф</w:t>
      </w:r>
      <w:r w:rsidRPr="00A70E2A">
        <w:rPr>
          <w:rFonts w:ascii="Times New Roman" w:hAnsi="Times New Roman" w:cs="Times New Roman"/>
          <w:sz w:val="28"/>
          <w:szCs w:val="28"/>
        </w:rPr>
        <w:t xml:space="preserve">едеральными законами </w:t>
      </w:r>
      <w:r>
        <w:rPr>
          <w:rFonts w:ascii="Times New Roman" w:hAnsi="Times New Roman" w:cs="Times New Roman"/>
          <w:sz w:val="28"/>
          <w:szCs w:val="28"/>
        </w:rPr>
        <w:t>«</w:t>
      </w:r>
      <w:r w:rsidRPr="00A70E2A">
        <w:rPr>
          <w:rFonts w:ascii="Times New Roman" w:hAnsi="Times New Roman" w:cs="Times New Roman"/>
          <w:sz w:val="28"/>
          <w:szCs w:val="28"/>
        </w:rPr>
        <w:t>О защите населения и территорий от чрезвычайных ситуаций природного и техногенного характера</w:t>
      </w:r>
      <w:r>
        <w:rPr>
          <w:rFonts w:ascii="Times New Roman" w:hAnsi="Times New Roman" w:cs="Times New Roman"/>
          <w:sz w:val="28"/>
          <w:szCs w:val="28"/>
        </w:rPr>
        <w:t>»</w:t>
      </w:r>
      <w:r w:rsidRPr="00A70E2A">
        <w:rPr>
          <w:rFonts w:ascii="Times New Roman" w:hAnsi="Times New Roman" w:cs="Times New Roman"/>
          <w:sz w:val="28"/>
          <w:szCs w:val="28"/>
        </w:rPr>
        <w:t xml:space="preserve"> и </w:t>
      </w:r>
      <w:r>
        <w:rPr>
          <w:rFonts w:ascii="Times New Roman" w:hAnsi="Times New Roman" w:cs="Times New Roman"/>
          <w:sz w:val="28"/>
          <w:szCs w:val="28"/>
        </w:rPr>
        <w:t>«</w:t>
      </w:r>
      <w:r w:rsidRPr="00A70E2A">
        <w:rPr>
          <w:rFonts w:ascii="Times New Roman" w:hAnsi="Times New Roman" w:cs="Times New Roman"/>
          <w:sz w:val="28"/>
          <w:szCs w:val="28"/>
        </w:rPr>
        <w:t>О государственной тайне</w:t>
      </w:r>
      <w:r>
        <w:rPr>
          <w:rFonts w:ascii="Times New Roman" w:hAnsi="Times New Roman" w:cs="Times New Roman"/>
          <w:sz w:val="28"/>
          <w:szCs w:val="28"/>
        </w:rPr>
        <w:t>»</w:t>
      </w:r>
      <w:r w:rsidRPr="00A70E2A">
        <w:rPr>
          <w:rFonts w:ascii="Times New Roman" w:hAnsi="Times New Roman" w:cs="Times New Roman"/>
          <w:sz w:val="28"/>
          <w:szCs w:val="28"/>
        </w:rPr>
        <w:t xml:space="preserve"> информация о чрезвычайных ситуациях, угрожающих безопасности и здоровью граждан, и их последствиях является гласной и открытой. При организации информирования населения через средства массовой информации и по иным каналам о прогнозируемых и возникших чрезвычайных ситуациях и пожарах, </w:t>
      </w:r>
      <w:r w:rsidRPr="00A70E2A">
        <w:rPr>
          <w:rFonts w:ascii="Times New Roman" w:hAnsi="Times New Roman" w:cs="Times New Roman"/>
          <w:sz w:val="28"/>
          <w:szCs w:val="28"/>
        </w:rPr>
        <w:lastRenderedPageBreak/>
        <w:t>мерах по обеспечению безопасности населения и территорий, приемах и способах защиты должностным лицам, ответственным за решение этой задачи, запрещается давать сведения, которые могут вызвать панику среди населения, массовые нарушения общественного порядка, а также информацию, содержащую сведения ограниченного доступа.</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 xml:space="preserve"> Должностными лицами, ответственными за организацию информирования населения через средства массовой информации о чрезвычайных ситуациях и пожарах, являются:</w:t>
      </w:r>
    </w:p>
    <w:p w:rsidR="00E556A1" w:rsidRPr="00A70E2A" w:rsidRDefault="00E556A1" w:rsidP="00E556A1">
      <w:pPr>
        <w:pStyle w:val="a4"/>
        <w:numPr>
          <w:ilvl w:val="0"/>
          <w:numId w:val="62"/>
        </w:numPr>
        <w:spacing w:after="0" w:line="360" w:lineRule="auto"/>
        <w:ind w:left="0" w:firstLine="0"/>
        <w:jc w:val="both"/>
        <w:rPr>
          <w:rFonts w:ascii="Times New Roman" w:hAnsi="Times New Roman" w:cs="Times New Roman"/>
          <w:sz w:val="28"/>
          <w:szCs w:val="28"/>
        </w:rPr>
      </w:pPr>
      <w:r w:rsidRPr="00A70E2A">
        <w:rPr>
          <w:rFonts w:ascii="Times New Roman" w:hAnsi="Times New Roman" w:cs="Times New Roman"/>
          <w:sz w:val="28"/>
          <w:szCs w:val="28"/>
        </w:rPr>
        <w:t>руководители Управления информации и связи с общественностью МЧС России, информационных подразделений региональных центров МЧС России и главных управлений МЧС России по субъектам Российской Федерации;</w:t>
      </w:r>
    </w:p>
    <w:p w:rsidR="00E556A1" w:rsidRPr="00A70E2A" w:rsidRDefault="00E556A1" w:rsidP="00E556A1">
      <w:pPr>
        <w:pStyle w:val="a4"/>
        <w:numPr>
          <w:ilvl w:val="0"/>
          <w:numId w:val="62"/>
        </w:numPr>
        <w:spacing w:after="0" w:line="360" w:lineRule="auto"/>
        <w:ind w:left="0" w:firstLine="0"/>
        <w:jc w:val="both"/>
        <w:rPr>
          <w:rFonts w:ascii="Times New Roman" w:hAnsi="Times New Roman" w:cs="Times New Roman"/>
          <w:sz w:val="28"/>
          <w:szCs w:val="28"/>
        </w:rPr>
      </w:pPr>
      <w:r w:rsidRPr="00A70E2A">
        <w:rPr>
          <w:rFonts w:ascii="Times New Roman" w:hAnsi="Times New Roman" w:cs="Times New Roman"/>
          <w:sz w:val="28"/>
          <w:szCs w:val="28"/>
        </w:rPr>
        <w:t>руководители постоянно действующих органов управления РСЧС;</w:t>
      </w:r>
    </w:p>
    <w:p w:rsidR="00E556A1" w:rsidRPr="00A70E2A" w:rsidRDefault="00E556A1" w:rsidP="00E556A1">
      <w:pPr>
        <w:pStyle w:val="a4"/>
        <w:numPr>
          <w:ilvl w:val="0"/>
          <w:numId w:val="62"/>
        </w:numPr>
        <w:spacing w:after="0" w:line="360" w:lineRule="auto"/>
        <w:ind w:left="0" w:firstLine="0"/>
        <w:jc w:val="both"/>
        <w:rPr>
          <w:rFonts w:ascii="Times New Roman" w:hAnsi="Times New Roman" w:cs="Times New Roman"/>
          <w:sz w:val="28"/>
          <w:szCs w:val="28"/>
        </w:rPr>
      </w:pPr>
      <w:r w:rsidRPr="00A70E2A">
        <w:rPr>
          <w:rFonts w:ascii="Times New Roman" w:hAnsi="Times New Roman" w:cs="Times New Roman"/>
          <w:sz w:val="28"/>
          <w:szCs w:val="28"/>
        </w:rPr>
        <w:t>оперативные дежурные органов повседневного управления РСЧС.</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Максимальный срок выполнения действия по организации информирования населения через средства массовой информации о чрезвычайных ситуациях и пожарах:</w:t>
      </w:r>
    </w:p>
    <w:p w:rsidR="00E556A1" w:rsidRPr="00A70E2A"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70E2A">
        <w:rPr>
          <w:rFonts w:ascii="Times New Roman" w:hAnsi="Times New Roman" w:cs="Times New Roman"/>
          <w:sz w:val="28"/>
          <w:szCs w:val="28"/>
        </w:rPr>
        <w:t>до 30 минут после введения для соответствующих подсистем и звеньев РСЧС режима повышенной готовности;</w:t>
      </w:r>
    </w:p>
    <w:p w:rsidR="00E556A1" w:rsidRPr="00A70E2A" w:rsidRDefault="00E556A1" w:rsidP="00E556A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A70E2A">
        <w:rPr>
          <w:rFonts w:ascii="Times New Roman" w:hAnsi="Times New Roman" w:cs="Times New Roman"/>
          <w:sz w:val="28"/>
          <w:szCs w:val="28"/>
        </w:rPr>
        <w:t>до 20 минут после введения режима чрезвычайной ситуации.</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Права и обязанности должностных лиц по организации информирования населения через средства массовой информации о чрезвычайных ситуациях и пожарах, мерах по обеспечению безопасности населения и территорий, приемах и способах защиты устанавливаются должностными инструкциями и должностными регламентами, утверждаемыми в установленном порядке соответствующими руководителями структурных подразделений, исходя из прав и обязанностей структурного подразделения по решению данной задачи.</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 xml:space="preserve">Управление информации и связи с общественностью МЧС России, информационные подразделения региональных центров по делам </w:t>
      </w:r>
      <w:r w:rsidRPr="00A70E2A">
        <w:rPr>
          <w:rFonts w:ascii="Times New Roman" w:hAnsi="Times New Roman" w:cs="Times New Roman"/>
          <w:sz w:val="28"/>
          <w:szCs w:val="28"/>
        </w:rPr>
        <w:lastRenderedPageBreak/>
        <w:t>гражданской обороны, чрезвычайным ситуациям и ликвидации последствий стихийных бедствий (далее</w:t>
      </w:r>
      <w:r>
        <w:rPr>
          <w:rFonts w:ascii="Times New Roman" w:hAnsi="Times New Roman" w:cs="Times New Roman"/>
          <w:sz w:val="28"/>
          <w:szCs w:val="28"/>
        </w:rPr>
        <w:t xml:space="preserve"> – </w:t>
      </w:r>
      <w:r w:rsidRPr="00A70E2A">
        <w:rPr>
          <w:rFonts w:ascii="Times New Roman" w:hAnsi="Times New Roman" w:cs="Times New Roman"/>
          <w:sz w:val="28"/>
          <w:szCs w:val="28"/>
        </w:rPr>
        <w:t>региональные центры МЧС России) и главных управлений МЧС России по субъектам Российской Федерации:</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а) обязаны:</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регулярно осуществлять подготовку материалов о деятельности МЧС России (территориальных органов МЧС России) для центральных, региональных и местных средств массовой информации;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доводить до населения через средства массовой информации в период не позднее 1,5-2 часов после возникновения чрезвычайной ситуации и до отмены режима чрезвычайной ситуации сведения об обстановке в районе чрезвычайной ситуации и деятельности МЧС России (территориальных органов МЧС России) по ликвидации чрезвычайной ситуации;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устанавливать, поддерживать и развивать в установленном порядке связи с редакциями и корреспондентами центральных, региональных и местных средств массовой информации, в том числе радио и телевидения;</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распространять официальные заявления и сообщения, готовить пресс-релизы и иные информационные материалы для средств массовой информации;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обеспечивать средства массовой информации с периодичностью не реже 4 раз в сутки оперативными сведениями из районов чрезвычайных ситуаций о ходе работ по их ликвидации;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осуществлять сбор, обработку информации о работе МЧС России (территориальных органов МЧС России) и ее регулярное размещение на официальном сайте МЧС России;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организовывать работу журналистов в районе чрезвычайной ситуации, а также выездного пресс-центра МЧС России;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организовывать брифинги, пресс-конференции, радио- и телеинтервью руководства и сотрудников МЧС России в средствах массовой информации;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lastRenderedPageBreak/>
        <w:t>участвовать в подготовке телевизионных и радиопрограмм, публикаций для печатных средств массовой информации по вопросам безопасности населения, предупреждения чрезвычайных ситуаций и профилактики пожаров;</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осуществлять рекламно-пропагандистскую деятельность в целях популяризации сил и средств МЧС России, а также РСЧС;</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б) имеют право:</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оперативно получать информацию о прогнозируемых и возникших на территории Российской Федерации чрезвычайных ситуациях и пожарах и ходе работ по их ликвидации, сведения о планируемых и проводимых подразделениями системы МЧС России мероприятиях по вопросам гражданской обороны, предупреждения и ликвидации чрезвычайных ситуаций, пожарной безопасности и безопасности людей на водных объектах;</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осуществлять контроль и координацию деятельности подразделений и работников, ответственных за связь со средствами массовой информации и общественностью;</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готовить газетные и журнальные публикации для российских и зарубежных средств массовой информации, а также теле- и радиопередачи по наиболее важным проблемам деятельности МЧС России;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проводить фото- и видеодокументирование спасательных работ и мероприятий, проводимых МЧС России;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привлекать в установленном порядке профессиональных журналистов и специалистов для создания теле- и радиопередач по тематике МЧС России, а также рекламно-пропагандистской продукции;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 xml:space="preserve">вести в установленном порядке переписку в пределах своей компетенции с федеральными органами исполнительной власти, органами исполнительной власти субъектов Российской Федерации, органами местного самоуправления, а также с организациями, редакциями </w:t>
      </w:r>
      <w:r w:rsidRPr="007770D8">
        <w:rPr>
          <w:rFonts w:ascii="Times New Roman" w:hAnsi="Times New Roman" w:cs="Times New Roman"/>
          <w:sz w:val="28"/>
          <w:szCs w:val="28"/>
        </w:rPr>
        <w:lastRenderedPageBreak/>
        <w:t>центральных, региональных и местных средств массовой информации, радио и телевидения.</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Постоянно действующие органы управления РСЧС</w:t>
      </w:r>
      <w:r>
        <w:rPr>
          <w:rFonts w:ascii="Times New Roman" w:hAnsi="Times New Roman" w:cs="Times New Roman"/>
          <w:sz w:val="28"/>
          <w:szCs w:val="28"/>
        </w:rPr>
        <w:t>:</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а) обязаны:</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согласовывать информацию, направляемую в средства массовой информации, о чрезвычайных ситуациях и пожарах не своего уровня с Управлением информации и связи с общественностью МЧС России;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перепроверять в установленном порядке полученную информацию, достоверность которой вызывает сомнения, в территориальных центрах мониторинга. Время перепроверки не должно превышать 2 часов;</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б) имеют право:</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осуществлять контроль за прохождением информации, направленной в средства массовой информации, о чрезвычайных ситуациях и пожарах, мерах по обеспечению безопасности населения и территорий, приемах и способах защиты;</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перепроверять полученную информацию, достоверность которой вызывает сомнения;</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запрашивать и получать в установленном порядке необходимую информацию о чрезвычайных ситуациях и пожарах от заинтересованных федеральных органов исполнительной власти, органов исполнительной власти субъектов Российской Федерации, органов местного управления и организаций.</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Органы повседневного управления РСЧС</w:t>
      </w:r>
      <w:r>
        <w:rPr>
          <w:rFonts w:ascii="Times New Roman" w:hAnsi="Times New Roman" w:cs="Times New Roman"/>
          <w:sz w:val="28"/>
          <w:szCs w:val="28"/>
        </w:rPr>
        <w:t>:</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а) обязаны:</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уточнять и проверять в соответствии с утвержденным алгоритмом действий степень достоверности информации о чрезвычайных ситуациях и пожарах;</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подготовить в срок не более 40 мин. после получения информации о чрезвычайной ситуации справочные данные по району чрезвычайной ситуации и</w:t>
      </w:r>
      <w:r w:rsidR="00A0317C">
        <w:rPr>
          <w:rFonts w:ascii="Times New Roman" w:hAnsi="Times New Roman" w:cs="Times New Roman"/>
          <w:sz w:val="28"/>
          <w:szCs w:val="28"/>
        </w:rPr>
        <w:t xml:space="preserve"> о</w:t>
      </w:r>
      <w:r w:rsidRPr="007770D8">
        <w:rPr>
          <w:rFonts w:ascii="Times New Roman" w:hAnsi="Times New Roman" w:cs="Times New Roman"/>
          <w:sz w:val="28"/>
          <w:szCs w:val="28"/>
        </w:rPr>
        <w:t xml:space="preserve"> масштабе чрезвычайной ситуации;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lastRenderedPageBreak/>
        <w:t>поддерживать взаимодействие с заинтересованными федеральными органами исполнительной власти, органами исполнительной власти субъектов Российской Федерации, органами местного управления и организациями;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поставить задачу соответствующим научно-исследовательским учреждениям и центрам мониторинга, лабораторного контроля и прогнозирования чрезвычайных ситуаций на отработку и представление в дежурную смену прогноза развития чрезвычайных ситуаций;</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вести хронологию развития чрезвычайной ситуации и действий сил по ее ликвидации;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выдавать необходимую информацию по запросам Управления информации и связи с общественностью МЧС России, информационных подразделений региональных центров МЧС России и главных управлений МЧС России по субъектам Российской Федерации;</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б) имеют право:</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ставить задачи соответствующим научно-исследовательским учреждениям и центрам мониторинга, лабораторного контроля и прогнозирования чрезвычайных ситуаций на отработку и представление в дежурную смену прогноза развития чрезвычайных ситуаций и на перепроверку достоверности данных;</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осуществлять взаимодействие с заинтересованными федеральными органами исполнительной власти, органами исполнительной власти субъектов Российской Федерации, органами местного управления и организациями;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ставить задачи подчиненным органам повседневного управления РСЧС на подготовку и представление необходимых информационных сведений, в том числе и фотоматериалов.</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 xml:space="preserve">При поступлении противоречивых сведений о прогнозируемых и возникших чрезвычайных ситуациях и пожарах старшее должностное лицо оперативной смены (оперативный дежурный) обязано перепроверить через </w:t>
      </w:r>
      <w:r w:rsidRPr="00A70E2A">
        <w:rPr>
          <w:rFonts w:ascii="Times New Roman" w:hAnsi="Times New Roman" w:cs="Times New Roman"/>
          <w:sz w:val="28"/>
          <w:szCs w:val="28"/>
        </w:rPr>
        <w:lastRenderedPageBreak/>
        <w:t xml:space="preserve">Всероссийский центр мониторинга и прогнозирования чрезвычайных ситуаций природного и техногенного характера МЧС России (Центр </w:t>
      </w:r>
      <w:r>
        <w:rPr>
          <w:rFonts w:ascii="Times New Roman" w:hAnsi="Times New Roman" w:cs="Times New Roman"/>
          <w:sz w:val="28"/>
          <w:szCs w:val="28"/>
        </w:rPr>
        <w:t>«</w:t>
      </w:r>
      <w:r w:rsidRPr="00A70E2A">
        <w:rPr>
          <w:rFonts w:ascii="Times New Roman" w:hAnsi="Times New Roman" w:cs="Times New Roman"/>
          <w:sz w:val="28"/>
          <w:szCs w:val="28"/>
        </w:rPr>
        <w:t>Антистихия</w:t>
      </w:r>
      <w:r>
        <w:rPr>
          <w:rFonts w:ascii="Times New Roman" w:hAnsi="Times New Roman" w:cs="Times New Roman"/>
          <w:sz w:val="28"/>
          <w:szCs w:val="28"/>
        </w:rPr>
        <w:t>»</w:t>
      </w:r>
      <w:r w:rsidRPr="00A70E2A">
        <w:rPr>
          <w:rFonts w:ascii="Times New Roman" w:hAnsi="Times New Roman" w:cs="Times New Roman"/>
          <w:sz w:val="28"/>
          <w:szCs w:val="28"/>
        </w:rPr>
        <w:t>) в течение не более 2 часов поступившие сведения и только после этого довести информацию до соответствующих руководителей (сотрудников) информационных подразделений МЧС России, осуществляющих взаимодействие со средствами массовой информации и общественностью.</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В ходе ликвидации чрезвычайных ситуаций и крупных пожаров, представляющих опасность для населения, проживающего или работающего на предприятиях в опасной зоне, информация об установленных границах зоны возникшей чрезвычайной ситуации и решениях по защите (поведении) указанного выше населения, принятых в установленном порядке руководителем работ по ликвидации возникшей чрезвычайной ситуации (крупного пожара), доводится до указанных групп населения незамедлительно с помощью имеющихся передвижных средств информации.</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Оперативный контроль за своевременной организацией информирования населения через средства массовой информации о чрезвычайных ситуациях и пожарах осуществляется руководителем дежурной смены (оперативным дежурным) органа повседневного управления РСЧС и соответствующего информационного подразделения МЧС России путем фиксации времени передачи информации и времени ее трансляции по имеющимся информационным каналам (с записью времени оповещения в специальном журнале).</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 xml:space="preserve">Дополнительной формой контроля за совершением действий по информированию населения через средства массовой информации о чрезвычайных ситуациях и пожарах и результатами действий является представление ежедневной сводки-доклада дежурной смены (рапорта дежурного) органа повседневного управления соответствующего уровня РСЧС вышестоящему органу повседневного управления РСЧС о </w:t>
      </w:r>
      <w:r w:rsidRPr="00A70E2A">
        <w:rPr>
          <w:rFonts w:ascii="Times New Roman" w:hAnsi="Times New Roman" w:cs="Times New Roman"/>
          <w:sz w:val="28"/>
          <w:szCs w:val="28"/>
        </w:rPr>
        <w:lastRenderedPageBreak/>
        <w:t>происшествиях за истекшие сутки, принятых по ним решениях и результатах их реализации.</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Время получения соответствующим органом повседневного управления РСЧС информации о введении на определенной территории режима повышенной готовности или чрезвычайной ситуации, а также время передачи этим органом необходимых сведений представителю соответствующего информационного подразделения МЧС России для последующей передачи их в средства массовой информации фиксируется автоматически техническими средствами органов повседневного управления и средств массовой информации, а в местах отсутствия такой возможности</w:t>
      </w:r>
      <w:r>
        <w:rPr>
          <w:rFonts w:ascii="Times New Roman" w:hAnsi="Times New Roman" w:cs="Times New Roman"/>
          <w:sz w:val="28"/>
          <w:szCs w:val="28"/>
        </w:rPr>
        <w:t xml:space="preserve"> – </w:t>
      </w:r>
      <w:r w:rsidRPr="00A70E2A">
        <w:rPr>
          <w:rFonts w:ascii="Times New Roman" w:hAnsi="Times New Roman" w:cs="Times New Roman"/>
          <w:sz w:val="28"/>
          <w:szCs w:val="28"/>
        </w:rPr>
        <w:t>нарочными передающей и принимающей сторон.</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Результатом действия по информированию населения через средства массовой информации о чрезвычайных ситуациях и пожарах, мерах по обеспечению безопасности населения и территорий, приемах и способах защиты является доведение соответствующей информации через средства массовой информации, а также организация реализации соответствующих возникшей обстановке защитных мер. Результат действий фиксируется в отчетных (справочных) данных по происшедшим чрезвычайным ситуациям и пожарам.</w:t>
      </w:r>
    </w:p>
    <w:p w:rsidR="00E556A1" w:rsidRPr="00A70E2A"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Рассмотрим о</w:t>
      </w:r>
      <w:r w:rsidRPr="00A70E2A">
        <w:rPr>
          <w:rFonts w:ascii="Times New Roman" w:hAnsi="Times New Roman" w:cs="Times New Roman"/>
          <w:sz w:val="28"/>
          <w:szCs w:val="28"/>
        </w:rPr>
        <w:t>писание последовательности действий по организации пропаганды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 xml:space="preserve">Юридическими фактами, являющимися основанием для организации пропаганды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являются требования </w:t>
      </w:r>
      <w:r>
        <w:rPr>
          <w:rFonts w:ascii="Times New Roman" w:hAnsi="Times New Roman" w:cs="Times New Roman"/>
          <w:sz w:val="28"/>
          <w:szCs w:val="28"/>
        </w:rPr>
        <w:t>ф</w:t>
      </w:r>
      <w:r w:rsidRPr="00A70E2A">
        <w:rPr>
          <w:rFonts w:ascii="Times New Roman" w:hAnsi="Times New Roman" w:cs="Times New Roman"/>
          <w:sz w:val="28"/>
          <w:szCs w:val="28"/>
        </w:rPr>
        <w:t xml:space="preserve">едеральных законов </w:t>
      </w:r>
      <w:r>
        <w:rPr>
          <w:rFonts w:ascii="Times New Roman" w:hAnsi="Times New Roman" w:cs="Times New Roman"/>
          <w:sz w:val="28"/>
          <w:szCs w:val="28"/>
        </w:rPr>
        <w:t>«</w:t>
      </w:r>
      <w:r w:rsidRPr="00A70E2A">
        <w:rPr>
          <w:rFonts w:ascii="Times New Roman" w:hAnsi="Times New Roman" w:cs="Times New Roman"/>
          <w:sz w:val="28"/>
          <w:szCs w:val="28"/>
        </w:rPr>
        <w:t>О защите населения и территорий от чрезвычайных ситуаций природного и техногенного характера</w:t>
      </w:r>
      <w:r>
        <w:rPr>
          <w:rFonts w:ascii="Times New Roman" w:hAnsi="Times New Roman" w:cs="Times New Roman"/>
          <w:sz w:val="28"/>
          <w:szCs w:val="28"/>
        </w:rPr>
        <w:t>»</w:t>
      </w:r>
      <w:r w:rsidRPr="00A70E2A">
        <w:rPr>
          <w:rFonts w:ascii="Times New Roman" w:hAnsi="Times New Roman" w:cs="Times New Roman"/>
          <w:sz w:val="28"/>
          <w:szCs w:val="28"/>
        </w:rPr>
        <w:t xml:space="preserve">, </w:t>
      </w:r>
      <w:r>
        <w:rPr>
          <w:rFonts w:ascii="Times New Roman" w:hAnsi="Times New Roman" w:cs="Times New Roman"/>
          <w:sz w:val="28"/>
          <w:szCs w:val="28"/>
        </w:rPr>
        <w:t>«</w:t>
      </w:r>
      <w:r w:rsidRPr="00A70E2A">
        <w:rPr>
          <w:rFonts w:ascii="Times New Roman" w:hAnsi="Times New Roman" w:cs="Times New Roman"/>
          <w:sz w:val="28"/>
          <w:szCs w:val="28"/>
        </w:rPr>
        <w:t>О пожарной безопасности</w:t>
      </w:r>
      <w:r>
        <w:rPr>
          <w:rFonts w:ascii="Times New Roman" w:hAnsi="Times New Roman" w:cs="Times New Roman"/>
          <w:sz w:val="28"/>
          <w:szCs w:val="28"/>
        </w:rPr>
        <w:t>»</w:t>
      </w:r>
      <w:r w:rsidRPr="00A70E2A">
        <w:rPr>
          <w:rFonts w:ascii="Times New Roman" w:hAnsi="Times New Roman" w:cs="Times New Roman"/>
          <w:sz w:val="28"/>
          <w:szCs w:val="28"/>
        </w:rPr>
        <w:t xml:space="preserve"> и Постановления Правительства Российской Федерации от 2 </w:t>
      </w:r>
      <w:r w:rsidRPr="00A70E2A">
        <w:rPr>
          <w:rFonts w:ascii="Times New Roman" w:hAnsi="Times New Roman" w:cs="Times New Roman"/>
          <w:sz w:val="28"/>
          <w:szCs w:val="28"/>
        </w:rPr>
        <w:lastRenderedPageBreak/>
        <w:t xml:space="preserve">ноября 2000 г. </w:t>
      </w:r>
      <w:r>
        <w:rPr>
          <w:rFonts w:ascii="Times New Roman" w:hAnsi="Times New Roman" w:cs="Times New Roman"/>
          <w:sz w:val="28"/>
          <w:szCs w:val="28"/>
        </w:rPr>
        <w:t>№</w:t>
      </w:r>
      <w:r w:rsidRPr="00A70E2A">
        <w:rPr>
          <w:rFonts w:ascii="Times New Roman" w:hAnsi="Times New Roman" w:cs="Times New Roman"/>
          <w:sz w:val="28"/>
          <w:szCs w:val="28"/>
        </w:rPr>
        <w:t xml:space="preserve"> 841 </w:t>
      </w:r>
      <w:r>
        <w:rPr>
          <w:rFonts w:ascii="Times New Roman" w:hAnsi="Times New Roman" w:cs="Times New Roman"/>
          <w:sz w:val="28"/>
          <w:szCs w:val="28"/>
        </w:rPr>
        <w:t>«</w:t>
      </w:r>
      <w:r w:rsidRPr="00A70E2A">
        <w:rPr>
          <w:rFonts w:ascii="Times New Roman" w:hAnsi="Times New Roman" w:cs="Times New Roman"/>
          <w:sz w:val="28"/>
          <w:szCs w:val="28"/>
        </w:rPr>
        <w:t>Об утверждении Положения об организации обучения населения в области гражданской обороны</w:t>
      </w:r>
      <w:r>
        <w:rPr>
          <w:rFonts w:ascii="Times New Roman" w:hAnsi="Times New Roman" w:cs="Times New Roman"/>
          <w:sz w:val="28"/>
          <w:szCs w:val="28"/>
        </w:rPr>
        <w:t>»</w:t>
      </w:r>
      <w:r w:rsidRPr="00A70E2A">
        <w:rPr>
          <w:rFonts w:ascii="Times New Roman" w:hAnsi="Times New Roman" w:cs="Times New Roman"/>
          <w:sz w:val="28"/>
          <w:szCs w:val="28"/>
        </w:rPr>
        <w:t>.</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Должностными лицами, ответственными за организацию пропаганды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r>
        <w:rPr>
          <w:rFonts w:ascii="Times New Roman" w:hAnsi="Times New Roman" w:cs="Times New Roman"/>
          <w:sz w:val="28"/>
          <w:szCs w:val="28"/>
        </w:rPr>
        <w:t>,</w:t>
      </w:r>
      <w:r w:rsidRPr="00A70E2A">
        <w:rPr>
          <w:rFonts w:ascii="Times New Roman" w:hAnsi="Times New Roman" w:cs="Times New Roman"/>
          <w:sz w:val="28"/>
          <w:szCs w:val="28"/>
        </w:rPr>
        <w:t xml:space="preserve"> являются:</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начальник Управления информации и связи с общественностью МЧС России;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руководители информационных подразделений территориальных органов МЧС России;</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руководители органов (структурных подразделений), специально уполномоченных на решение задач в области защиты населения и территорий от чрезвычайных ситуаций и (или) гражданской обороны при органах местного самоуправления и организаций.</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Организация пропаганды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осуществляется постоянно как в повседневной деятельности, так и при различных степенях готовности гражданской обороны и режимах функционирования РСЧС.</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 xml:space="preserve">Должностные лица имеют право и обязаны организовывать и контролировать регулярную публикацию на официальных сайтах МЧС России, региональных центров МЧС России и главных управлений МЧС России по субъектам Российской Федерации, в центральных и региональных печатных средствах массовой информации, а также в ведомственных изданиях </w:t>
      </w:r>
      <w:r w:rsidR="00F61829">
        <w:rPr>
          <w:rFonts w:ascii="Times New Roman" w:hAnsi="Times New Roman" w:cs="Times New Roman"/>
          <w:sz w:val="28"/>
          <w:szCs w:val="28"/>
        </w:rPr>
        <w:t>(</w:t>
      </w:r>
      <w:r w:rsidRPr="00A70E2A">
        <w:rPr>
          <w:rFonts w:ascii="Times New Roman" w:hAnsi="Times New Roman" w:cs="Times New Roman"/>
          <w:sz w:val="28"/>
          <w:szCs w:val="28"/>
        </w:rPr>
        <w:t xml:space="preserve">журналах </w:t>
      </w:r>
      <w:r>
        <w:rPr>
          <w:rFonts w:ascii="Times New Roman" w:hAnsi="Times New Roman" w:cs="Times New Roman"/>
          <w:sz w:val="28"/>
          <w:szCs w:val="28"/>
        </w:rPr>
        <w:t>«</w:t>
      </w:r>
      <w:r w:rsidRPr="00A70E2A">
        <w:rPr>
          <w:rFonts w:ascii="Times New Roman" w:hAnsi="Times New Roman" w:cs="Times New Roman"/>
          <w:sz w:val="28"/>
          <w:szCs w:val="28"/>
        </w:rPr>
        <w:t>Гражданская защита</w:t>
      </w:r>
      <w:r>
        <w:rPr>
          <w:rFonts w:ascii="Times New Roman" w:hAnsi="Times New Roman" w:cs="Times New Roman"/>
          <w:sz w:val="28"/>
          <w:szCs w:val="28"/>
        </w:rPr>
        <w:t>»</w:t>
      </w:r>
      <w:r w:rsidRPr="00A70E2A">
        <w:rPr>
          <w:rFonts w:ascii="Times New Roman" w:hAnsi="Times New Roman" w:cs="Times New Roman"/>
          <w:sz w:val="28"/>
          <w:szCs w:val="28"/>
        </w:rPr>
        <w:t xml:space="preserve"> и </w:t>
      </w:r>
      <w:r>
        <w:rPr>
          <w:rFonts w:ascii="Times New Roman" w:hAnsi="Times New Roman" w:cs="Times New Roman"/>
          <w:sz w:val="28"/>
          <w:szCs w:val="28"/>
        </w:rPr>
        <w:t>«</w:t>
      </w:r>
      <w:r w:rsidRPr="00A70E2A">
        <w:rPr>
          <w:rFonts w:ascii="Times New Roman" w:hAnsi="Times New Roman" w:cs="Times New Roman"/>
          <w:sz w:val="28"/>
          <w:szCs w:val="28"/>
        </w:rPr>
        <w:t>Пожарное дело</w:t>
      </w:r>
      <w:r>
        <w:rPr>
          <w:rFonts w:ascii="Times New Roman" w:hAnsi="Times New Roman" w:cs="Times New Roman"/>
          <w:sz w:val="28"/>
          <w:szCs w:val="28"/>
        </w:rPr>
        <w:t>»</w:t>
      </w:r>
      <w:r w:rsidRPr="00A70E2A">
        <w:rPr>
          <w:rFonts w:ascii="Times New Roman" w:hAnsi="Times New Roman" w:cs="Times New Roman"/>
          <w:sz w:val="28"/>
          <w:szCs w:val="28"/>
        </w:rPr>
        <w:t xml:space="preserve">, газете </w:t>
      </w:r>
      <w:r>
        <w:rPr>
          <w:rFonts w:ascii="Times New Roman" w:hAnsi="Times New Roman" w:cs="Times New Roman"/>
          <w:sz w:val="28"/>
          <w:szCs w:val="28"/>
        </w:rPr>
        <w:t>«</w:t>
      </w:r>
      <w:r w:rsidRPr="00A70E2A">
        <w:rPr>
          <w:rFonts w:ascii="Times New Roman" w:hAnsi="Times New Roman" w:cs="Times New Roman"/>
          <w:sz w:val="28"/>
          <w:szCs w:val="28"/>
        </w:rPr>
        <w:t>Спасатель МЧС России</w:t>
      </w:r>
      <w:r>
        <w:rPr>
          <w:rFonts w:ascii="Times New Roman" w:hAnsi="Times New Roman" w:cs="Times New Roman"/>
          <w:sz w:val="28"/>
          <w:szCs w:val="28"/>
        </w:rPr>
        <w:t>»</w:t>
      </w:r>
      <w:r w:rsidR="00F61829">
        <w:rPr>
          <w:rFonts w:ascii="Times New Roman" w:hAnsi="Times New Roman" w:cs="Times New Roman"/>
          <w:sz w:val="28"/>
          <w:szCs w:val="28"/>
        </w:rPr>
        <w:t>)</w:t>
      </w:r>
      <w:r w:rsidRPr="00A70E2A">
        <w:rPr>
          <w:rFonts w:ascii="Times New Roman" w:hAnsi="Times New Roman" w:cs="Times New Roman"/>
          <w:sz w:val="28"/>
          <w:szCs w:val="28"/>
        </w:rPr>
        <w:t xml:space="preserve"> материалов по пропаганде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lastRenderedPageBreak/>
        <w:t>Контроль за организацией пропаганды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осуществляется в форме:</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анализа в Управлении информации и связи с общественностью МЧС России ежеквартальных и годовых донесений по организации пропаганды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которые представляются в установленном порядке информационными подразделениями территориальных органов МЧС России, и подготовки соответствующих решений;</w:t>
      </w:r>
    </w:p>
    <w:p w:rsidR="00E556A1" w:rsidRPr="007770D8" w:rsidRDefault="00E556A1" w:rsidP="00E556A1">
      <w:pPr>
        <w:pStyle w:val="a4"/>
        <w:numPr>
          <w:ilvl w:val="0"/>
          <w:numId w:val="63"/>
        </w:numPr>
        <w:tabs>
          <w:tab w:val="left" w:pos="1134"/>
        </w:tabs>
        <w:spacing w:after="0" w:line="360" w:lineRule="auto"/>
        <w:ind w:left="0" w:firstLine="709"/>
        <w:jc w:val="both"/>
        <w:rPr>
          <w:rFonts w:ascii="Times New Roman" w:hAnsi="Times New Roman" w:cs="Times New Roman"/>
          <w:sz w:val="28"/>
          <w:szCs w:val="28"/>
        </w:rPr>
      </w:pPr>
      <w:r w:rsidRPr="007770D8">
        <w:rPr>
          <w:rFonts w:ascii="Times New Roman" w:hAnsi="Times New Roman" w:cs="Times New Roman"/>
          <w:sz w:val="28"/>
          <w:szCs w:val="28"/>
        </w:rPr>
        <w:t>проведения инспекторских и комплексных проверок и оценок состояния функциональных и территориальных подсистем РСЧС, состояния гражданской обороны, а также деятельности территориальных органов МЧС России.</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Инструкции по проверке и оценке деятельности имеют специальные разделы с оценочными показателями по пропаганде знаний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Результаты выполнения действий по организации пропаганды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фиксируются путем учета донесений по организации пропаганды в журнале учета, который ведется в установленном порядке в Управлении информации и связи с общественностью МЧС России.</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 xml:space="preserve">Граждане вправе обжаловать действия (бездействия) и решения, осуществляемые (принятые) в ходе исполнения государственной функции на </w:t>
      </w:r>
      <w:r w:rsidRPr="00A70E2A">
        <w:rPr>
          <w:rFonts w:ascii="Times New Roman" w:hAnsi="Times New Roman" w:cs="Times New Roman"/>
          <w:sz w:val="28"/>
          <w:szCs w:val="28"/>
        </w:rPr>
        <w:lastRenderedPageBreak/>
        <w:t>основании административного регламента, путем письменного или личного обращения к должностным лицам МЧС России и его территориальных органов.</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 xml:space="preserve">Право принятия решений по жалобам на исполнение рассматриваемой государственной функции предоставлено </w:t>
      </w:r>
      <w:r w:rsidR="005C35BF">
        <w:rPr>
          <w:rFonts w:ascii="Times New Roman" w:hAnsi="Times New Roman" w:cs="Times New Roman"/>
          <w:sz w:val="28"/>
          <w:szCs w:val="28"/>
        </w:rPr>
        <w:t>м</w:t>
      </w:r>
      <w:r w:rsidR="005C35BF" w:rsidRPr="00A70E2A">
        <w:rPr>
          <w:rFonts w:ascii="Times New Roman" w:hAnsi="Times New Roman" w:cs="Times New Roman"/>
          <w:sz w:val="28"/>
          <w:szCs w:val="28"/>
        </w:rPr>
        <w:t xml:space="preserve">инистру </w:t>
      </w:r>
      <w:r w:rsidRPr="00A70E2A">
        <w:rPr>
          <w:rFonts w:ascii="Times New Roman" w:hAnsi="Times New Roman" w:cs="Times New Roman"/>
          <w:sz w:val="28"/>
          <w:szCs w:val="28"/>
        </w:rPr>
        <w:t>Российской Федерации по делам гражданской обороны, чрезвычайным ситуациям и ликвидации последствий стихийных бедствий, его заместителям, директорам департаментов территориальной политики, оперативного управления, гражданской защиты, начальникам управлений информации и связи с общественностью, государственного пожарного надзора, Государственной инспекции по маломерным судам, организации пожаротушения и специальной пожарной охраны, а также руководителям территориальных органов МЧС России.</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Обращения граждан в течение месяца со дня обращения подлежат обязательному объективному, всестороннему и своевременному рассмотрению, в том числе в случае необходимости</w:t>
      </w:r>
      <w:r>
        <w:rPr>
          <w:rFonts w:ascii="Times New Roman" w:hAnsi="Times New Roman" w:cs="Times New Roman"/>
          <w:sz w:val="28"/>
          <w:szCs w:val="28"/>
        </w:rPr>
        <w:t xml:space="preserve"> – </w:t>
      </w:r>
      <w:r w:rsidRPr="00A70E2A">
        <w:rPr>
          <w:rFonts w:ascii="Times New Roman" w:hAnsi="Times New Roman" w:cs="Times New Roman"/>
          <w:sz w:val="28"/>
          <w:szCs w:val="28"/>
        </w:rPr>
        <w:t>с участием заявителей.</w:t>
      </w:r>
    </w:p>
    <w:p w:rsidR="00E556A1" w:rsidRPr="00A70E2A"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Обращения граждан считаются разрешенными, если все поставленные в них вопросы рассмотрены, приняты необходимые меры и заявителям в течение месяца со дня обращения даны письменные ответы.</w:t>
      </w:r>
    </w:p>
    <w:p w:rsidR="00E556A1" w:rsidRDefault="00E556A1" w:rsidP="00E556A1">
      <w:pPr>
        <w:spacing w:after="0" w:line="360" w:lineRule="auto"/>
        <w:ind w:firstLine="708"/>
        <w:jc w:val="both"/>
        <w:rPr>
          <w:rFonts w:ascii="Times New Roman" w:hAnsi="Times New Roman" w:cs="Times New Roman"/>
          <w:sz w:val="28"/>
          <w:szCs w:val="28"/>
        </w:rPr>
      </w:pPr>
      <w:r w:rsidRPr="00A70E2A">
        <w:rPr>
          <w:rFonts w:ascii="Times New Roman" w:hAnsi="Times New Roman" w:cs="Times New Roman"/>
          <w:sz w:val="28"/>
          <w:szCs w:val="28"/>
        </w:rPr>
        <w:t>Регистрация и контроль за своевременным рассмотрением обращений граждан и подготовкой им ответов возложены на Административный департамент МЧС России.</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Эффективным средством в работе с населением во время чрезвычайных ситуаций является система оповещения.</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 xml:space="preserve">Кроме того, информирование и оповещение населения осуществляется и на федеральном уровне с привлечением федеральных средств массовой информации, специализированных технических средств информирования и оповещения населения, таких как общероссийская комплексная система информирования и оповещения населения в местах массового пребывания </w:t>
      </w:r>
      <w:r w:rsidRPr="00F1395D">
        <w:rPr>
          <w:rFonts w:ascii="Times New Roman" w:hAnsi="Times New Roman" w:cs="Times New Roman"/>
          <w:sz w:val="28"/>
          <w:szCs w:val="28"/>
        </w:rPr>
        <w:lastRenderedPageBreak/>
        <w:t>людей и система защиты от угроз природного и техногенного характера, информирования и оповещения населения на транспорте.</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 xml:space="preserve">Цель создания системы оповещения города </w:t>
      </w:r>
      <w:r>
        <w:rPr>
          <w:rFonts w:ascii="Times New Roman" w:hAnsi="Times New Roman" w:cs="Times New Roman"/>
          <w:sz w:val="28"/>
          <w:szCs w:val="28"/>
        </w:rPr>
        <w:t>–</w:t>
      </w:r>
      <w:r w:rsidRPr="00F1395D">
        <w:rPr>
          <w:rFonts w:ascii="Times New Roman" w:hAnsi="Times New Roman" w:cs="Times New Roman"/>
          <w:sz w:val="28"/>
          <w:szCs w:val="28"/>
        </w:rPr>
        <w:t xml:space="preserve"> это обеспечение своевременного доведения сигналов оповещения и информации об опасностях, возникающих при ведении военных действий или вследствие этих действий, а также угрозе возникновения или возникновении чрезвычайных ситуаций до населения, органов управления городской территориальной подсистемы РСЧС и ГО. Оповещение начинается с передачи условленных, заранее установленных и предельно понятных населению сигналов оповещения (звук сирены, гудки, частые удары в звучащие предметы и т. д.). </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После этого необходимо довести информацию об опасности и порядке поведения в создавшихся условиях, чтобы избежать поражения людей от вредных поражающих факторов при той или иной чрезвычайной ситуации. Потенциально опасные объекты создают локальные системы оповещения, зоны ответственности, которые выходят за пределы этих объектов.</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2721A8">
        <w:rPr>
          <w:rFonts w:ascii="Times New Roman" w:hAnsi="Times New Roman" w:cs="Times New Roman"/>
          <w:sz w:val="28"/>
          <w:szCs w:val="28"/>
        </w:rPr>
        <w:t>Под системой оповещения населения</w:t>
      </w:r>
      <w:r w:rsidRPr="00F1395D">
        <w:rPr>
          <w:rFonts w:ascii="Times New Roman" w:hAnsi="Times New Roman" w:cs="Times New Roman"/>
          <w:sz w:val="28"/>
          <w:szCs w:val="28"/>
        </w:rPr>
        <w:t xml:space="preserve"> </w:t>
      </w:r>
      <w:r>
        <w:rPr>
          <w:rFonts w:ascii="Times New Roman" w:hAnsi="Times New Roman" w:cs="Times New Roman"/>
          <w:sz w:val="28"/>
          <w:szCs w:val="28"/>
        </w:rPr>
        <w:t xml:space="preserve">понимается </w:t>
      </w:r>
      <w:r w:rsidRPr="00F1395D">
        <w:rPr>
          <w:rFonts w:ascii="Times New Roman" w:hAnsi="Times New Roman" w:cs="Times New Roman"/>
          <w:sz w:val="28"/>
          <w:szCs w:val="28"/>
        </w:rPr>
        <w:t>система оповещения населения города, обеспечивающая доведение распоряжений о проведении экстренных мероприятий защиты населения, сигналов и информации оповещения органов МЧС субъектов до органов управления, руководящего состава, подчиненных сил и проживающего на территории субъекта населения.</w:t>
      </w:r>
    </w:p>
    <w:p w:rsidR="00E556A1"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Система оповещения населения города представляет собой организационно-техническое объединение:</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дежурно-диспетчерских служб</w:t>
      </w:r>
      <w:r>
        <w:rPr>
          <w:rFonts w:ascii="Times New Roman" w:hAnsi="Times New Roman" w:cs="Times New Roman"/>
          <w:sz w:val="28"/>
          <w:szCs w:val="28"/>
        </w:rPr>
        <w:t xml:space="preserve"> </w:t>
      </w:r>
      <w:r w:rsidRPr="00F1395D">
        <w:rPr>
          <w:rFonts w:ascii="Times New Roman" w:hAnsi="Times New Roman" w:cs="Times New Roman"/>
          <w:sz w:val="28"/>
          <w:szCs w:val="28"/>
        </w:rPr>
        <w:t>в рамках Единой системы оперативно-диспетчерского управления в чрезвычайной ситуации города;</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сил, средств, сетей связи и вещания операторов связи, действующих на территории города;</w:t>
      </w:r>
      <w:r>
        <w:rPr>
          <w:rFonts w:ascii="Times New Roman" w:hAnsi="Times New Roman" w:cs="Times New Roman"/>
          <w:sz w:val="28"/>
          <w:szCs w:val="28"/>
        </w:rPr>
        <w:t xml:space="preserve"> </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F1395D">
        <w:rPr>
          <w:rFonts w:ascii="Times New Roman" w:hAnsi="Times New Roman" w:cs="Times New Roman"/>
          <w:sz w:val="28"/>
          <w:szCs w:val="28"/>
        </w:rPr>
        <w:t>сил и средств связи и оповещения органов исполнительной власти города и организаций различных форм собственности, расположенных на территории города;</w:t>
      </w:r>
    </w:p>
    <w:p w:rsidR="00E556A1" w:rsidRPr="00F1395D"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 xml:space="preserve">каналов сети связи, обеспечивающих доведение информации и сигналов оповещения до населения, органов управления городской подсистемы РСЧС и ГО. </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 xml:space="preserve">Система оповещения населения города функционирует на следующих уровнях: </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 xml:space="preserve">а) на территориальном </w:t>
      </w:r>
      <w:r>
        <w:rPr>
          <w:rFonts w:ascii="Times New Roman" w:hAnsi="Times New Roman" w:cs="Times New Roman"/>
          <w:sz w:val="28"/>
          <w:szCs w:val="28"/>
        </w:rPr>
        <w:t>–</w:t>
      </w:r>
      <w:r w:rsidRPr="00F1395D">
        <w:rPr>
          <w:rFonts w:ascii="Times New Roman" w:hAnsi="Times New Roman" w:cs="Times New Roman"/>
          <w:sz w:val="28"/>
          <w:szCs w:val="28"/>
        </w:rPr>
        <w:t xml:space="preserve"> система оповещения населения города; </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б) на объектовом:</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 xml:space="preserve">• организаций (объектов); </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w:t>
      </w:r>
      <w:r>
        <w:rPr>
          <w:rFonts w:ascii="Times New Roman" w:hAnsi="Times New Roman" w:cs="Times New Roman"/>
          <w:sz w:val="28"/>
          <w:szCs w:val="28"/>
        </w:rPr>
        <w:t xml:space="preserve"> </w:t>
      </w:r>
      <w:r w:rsidRPr="00F1395D">
        <w:rPr>
          <w:rFonts w:ascii="Times New Roman" w:hAnsi="Times New Roman" w:cs="Times New Roman"/>
          <w:sz w:val="28"/>
          <w:szCs w:val="28"/>
        </w:rPr>
        <w:t xml:space="preserve">потенциально опасных объектов. </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Системы оповещения территориального и объектового уровней технически и программно сопрягаются. Система оповещения населения города технически и программно сопрягается с федеральной и региональной системой оповещения.</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 xml:space="preserve">Основной задачей системы оповещения населения города является обеспечение доведения информации и сигналов оповещения: </w:t>
      </w:r>
    </w:p>
    <w:p w:rsidR="00E556A1" w:rsidRPr="00F1395D"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 xml:space="preserve">до населения, находящегося на территории города; </w:t>
      </w:r>
    </w:p>
    <w:p w:rsidR="00E556A1" w:rsidRPr="00F1395D"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 xml:space="preserve">Управления ГОЧС города; </w:t>
      </w:r>
    </w:p>
    <w:p w:rsidR="00E556A1" w:rsidRPr="00F1395D"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 xml:space="preserve">органов исполнительной власти города; руководящего состава и сил городского звена территориальной подсистемы РСЧС и ГО; </w:t>
      </w:r>
    </w:p>
    <w:p w:rsidR="00E556A1" w:rsidRPr="00F1395D"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дежурно-диспетчерск</w:t>
      </w:r>
      <w:r>
        <w:rPr>
          <w:rFonts w:ascii="Times New Roman" w:hAnsi="Times New Roman" w:cs="Times New Roman"/>
          <w:sz w:val="28"/>
          <w:szCs w:val="28"/>
        </w:rPr>
        <w:t>их</w:t>
      </w:r>
      <w:r w:rsidRPr="00F1395D">
        <w:rPr>
          <w:rFonts w:ascii="Times New Roman" w:hAnsi="Times New Roman" w:cs="Times New Roman"/>
          <w:sz w:val="28"/>
          <w:szCs w:val="28"/>
        </w:rPr>
        <w:t xml:space="preserve"> служб, входящих или взаимодействующих с ЕСОДУ; </w:t>
      </w:r>
    </w:p>
    <w:p w:rsidR="00E556A1" w:rsidRPr="00F1395D"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дежурно-диспетчерск</w:t>
      </w:r>
      <w:r>
        <w:rPr>
          <w:rFonts w:ascii="Times New Roman" w:hAnsi="Times New Roman" w:cs="Times New Roman"/>
          <w:sz w:val="28"/>
          <w:szCs w:val="28"/>
        </w:rPr>
        <w:t>их</w:t>
      </w:r>
      <w:r w:rsidRPr="00F1395D">
        <w:rPr>
          <w:rFonts w:ascii="Times New Roman" w:hAnsi="Times New Roman" w:cs="Times New Roman"/>
          <w:sz w:val="28"/>
          <w:szCs w:val="28"/>
        </w:rPr>
        <w:t xml:space="preserve"> служб потенциально опасных объектов; </w:t>
      </w:r>
    </w:p>
    <w:p w:rsidR="00E556A1" w:rsidRPr="00F1395D"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 xml:space="preserve">дежурных служб социально значимых объектов. </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 xml:space="preserve">Основным способом оповещения и информирования населения о чрезвычайной ситуации является передача кратких информационных сообщений по всем электронным средствам массовой информации. Система оповещения населения города представлена: </w:t>
      </w:r>
    </w:p>
    <w:p w:rsidR="00E556A1" w:rsidRPr="00F1395D"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F1395D">
        <w:rPr>
          <w:rFonts w:ascii="Times New Roman" w:hAnsi="Times New Roman" w:cs="Times New Roman"/>
          <w:sz w:val="28"/>
          <w:szCs w:val="28"/>
        </w:rPr>
        <w:t xml:space="preserve">сетью электросиренного оповещения; </w:t>
      </w:r>
    </w:p>
    <w:p w:rsidR="00E556A1" w:rsidRPr="00F1395D"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 xml:space="preserve">радиотрансляционной сетью города (сеть проводного радиовещания); </w:t>
      </w:r>
    </w:p>
    <w:p w:rsidR="00E556A1" w:rsidRPr="00F1395D"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 xml:space="preserve">сетью УКВ-ЧМ (радиовещания); </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сетью телевещания (каналы звукового сопровождения);</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сетью кабельного телевидения города;</w:t>
      </w:r>
    </w:p>
    <w:p w:rsidR="00E556A1"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сетью подвижной радиотелефонной связи;</w:t>
      </w:r>
    </w:p>
    <w:p w:rsidR="00E556A1" w:rsidRPr="00F1395D"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 xml:space="preserve">телефонной сетью связи города; </w:t>
      </w:r>
    </w:p>
    <w:p w:rsidR="00E556A1" w:rsidRPr="00F1395D" w:rsidRDefault="00E556A1" w:rsidP="00E556A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F1395D">
        <w:rPr>
          <w:rFonts w:ascii="Times New Roman" w:hAnsi="Times New Roman" w:cs="Times New Roman"/>
          <w:sz w:val="28"/>
          <w:szCs w:val="28"/>
        </w:rPr>
        <w:t>элементами</w:t>
      </w:r>
      <w:r w:rsidRPr="00F1395D">
        <w:t xml:space="preserve"> </w:t>
      </w:r>
      <w:r w:rsidRPr="00F1395D">
        <w:rPr>
          <w:rFonts w:ascii="Times New Roman" w:hAnsi="Times New Roman" w:cs="Times New Roman"/>
          <w:sz w:val="28"/>
          <w:szCs w:val="28"/>
        </w:rPr>
        <w:t>общероссийской комплексной систем</w:t>
      </w:r>
      <w:r>
        <w:rPr>
          <w:rFonts w:ascii="Times New Roman" w:hAnsi="Times New Roman" w:cs="Times New Roman"/>
          <w:sz w:val="28"/>
          <w:szCs w:val="28"/>
        </w:rPr>
        <w:t>ы</w:t>
      </w:r>
      <w:r w:rsidRPr="00F1395D">
        <w:rPr>
          <w:rFonts w:ascii="Times New Roman" w:hAnsi="Times New Roman" w:cs="Times New Roman"/>
          <w:sz w:val="28"/>
          <w:szCs w:val="28"/>
        </w:rPr>
        <w:t xml:space="preserve"> информирования и оповещения. </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 xml:space="preserve">Система обеспечивает надежное оповещение и информирование населения о чрезвычайной ситуации независимо от места его нахождения на территории города. Алгоритм работы системы оповещения населения: </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 xml:space="preserve">1. Включаются сирены, установленные на жилых и административных зданиях. Этот сигнал означает «Внимание всем!». </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 xml:space="preserve">2. После этого по громкоговорителям и радиоточкам, установленным на улицах, в жилых зданиях и на объектах города, гражданам сообщается о том, что нужно предпринимать в сложившейся ситуации. </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 xml:space="preserve">3. На участках города, где еще не установлены стационарные громкоговорители и радиоточки, задействуются автомобили, оборудованные системами громкоговорящей связи. </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 xml:space="preserve">4. После сигнала «Внимание всем!» информация о дальнейших действиях в условиях чрезвычайной ситуации будет также транслироваться представителями МЧС по городскому телевизионному каналу. </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5. Информация об оповещении будет транслироваться и на телевизионных панелях ОКСИОН, установленных в местах массового пребывания людей, и на информационных телеэкранах транспортных средств.</w:t>
      </w:r>
    </w:p>
    <w:p w:rsidR="00E556A1" w:rsidRPr="00F1395D" w:rsidRDefault="00E556A1" w:rsidP="00E556A1">
      <w:pPr>
        <w:spacing w:after="0" w:line="360" w:lineRule="auto"/>
        <w:ind w:firstLine="708"/>
        <w:jc w:val="both"/>
        <w:rPr>
          <w:rFonts w:ascii="Times New Roman" w:hAnsi="Times New Roman" w:cs="Times New Roman"/>
          <w:sz w:val="28"/>
          <w:szCs w:val="28"/>
        </w:rPr>
      </w:pPr>
      <w:r w:rsidRPr="00F1395D">
        <w:rPr>
          <w:rFonts w:ascii="Times New Roman" w:hAnsi="Times New Roman" w:cs="Times New Roman"/>
          <w:sz w:val="28"/>
          <w:szCs w:val="28"/>
        </w:rPr>
        <w:t xml:space="preserve">6. Граждан будут информировать об опасности и по мобильной связи </w:t>
      </w:r>
      <w:r>
        <w:rPr>
          <w:rFonts w:ascii="Times New Roman" w:hAnsi="Times New Roman" w:cs="Times New Roman"/>
          <w:sz w:val="28"/>
          <w:szCs w:val="28"/>
        </w:rPr>
        <w:t>–</w:t>
      </w:r>
      <w:r w:rsidRPr="00F1395D">
        <w:rPr>
          <w:rFonts w:ascii="Times New Roman" w:hAnsi="Times New Roman" w:cs="Times New Roman"/>
          <w:sz w:val="28"/>
          <w:szCs w:val="28"/>
        </w:rPr>
        <w:t xml:space="preserve"> при помощи СМС.</w:t>
      </w:r>
    </w:p>
    <w:p w:rsidR="00E556A1" w:rsidRPr="00F1395D" w:rsidRDefault="00E556A1" w:rsidP="00E556A1">
      <w:pPr>
        <w:spacing w:after="0" w:line="360" w:lineRule="auto"/>
        <w:ind w:firstLine="709"/>
        <w:jc w:val="both"/>
        <w:rPr>
          <w:rFonts w:ascii="Times New Roman" w:eastAsia="Calibri" w:hAnsi="Times New Roman" w:cs="Times New Roman"/>
          <w:sz w:val="28"/>
          <w:szCs w:val="28"/>
        </w:rPr>
      </w:pPr>
      <w:r w:rsidRPr="00F1395D">
        <w:rPr>
          <w:rFonts w:ascii="Times New Roman" w:eastAsia="Calibri" w:hAnsi="Times New Roman" w:cs="Times New Roman"/>
          <w:bCs/>
          <w:sz w:val="28"/>
          <w:szCs w:val="28"/>
        </w:rPr>
        <w:lastRenderedPageBreak/>
        <w:t>Следует рассмотреть в контексте информирования населения устройства автоматического контроля и сигнализации</w:t>
      </w:r>
      <w:r w:rsidRPr="00F1395D">
        <w:rPr>
          <w:rFonts w:ascii="Times New Roman" w:eastAsia="Calibri" w:hAnsi="Times New Roman" w:cs="Times New Roman"/>
          <w:sz w:val="28"/>
          <w:szCs w:val="28"/>
        </w:rPr>
        <w:t>, которые предназначены для контроля, передачи и воспроизведения информации с целью привлечения внимания обслуживающего персонала и принятия им необходимых решений при появлении или возможности возникновения опасного или вредного производственного фактора. Эти устройства по назначению подразделяются на информационные, предупреждающие, аварийные и ответные; по характеру сигнала – на постоянные и пульсирующие. По способу срабатывания они бывают автоматически</w:t>
      </w:r>
      <w:r>
        <w:rPr>
          <w:rFonts w:ascii="Times New Roman" w:eastAsia="Calibri" w:hAnsi="Times New Roman" w:cs="Times New Roman"/>
          <w:sz w:val="28"/>
          <w:szCs w:val="28"/>
        </w:rPr>
        <w:t>ми</w:t>
      </w:r>
      <w:r w:rsidRPr="00F1395D">
        <w:rPr>
          <w:rFonts w:ascii="Times New Roman" w:eastAsia="Calibri" w:hAnsi="Times New Roman" w:cs="Times New Roman"/>
          <w:sz w:val="28"/>
          <w:szCs w:val="28"/>
        </w:rPr>
        <w:t xml:space="preserve"> и полуавтоматически</w:t>
      </w:r>
      <w:r>
        <w:rPr>
          <w:rFonts w:ascii="Times New Roman" w:eastAsia="Calibri" w:hAnsi="Times New Roman" w:cs="Times New Roman"/>
          <w:sz w:val="28"/>
          <w:szCs w:val="28"/>
        </w:rPr>
        <w:t>ми</w:t>
      </w:r>
      <w:r w:rsidRPr="00F1395D">
        <w:rPr>
          <w:rFonts w:ascii="Times New Roman" w:eastAsia="Calibri" w:hAnsi="Times New Roman" w:cs="Times New Roman"/>
          <w:sz w:val="28"/>
          <w:szCs w:val="28"/>
        </w:rPr>
        <w:t>.</w:t>
      </w:r>
    </w:p>
    <w:p w:rsidR="00E556A1" w:rsidRPr="00F1395D" w:rsidRDefault="00E556A1" w:rsidP="00E556A1">
      <w:pPr>
        <w:spacing w:after="0" w:line="360" w:lineRule="auto"/>
        <w:ind w:firstLine="720"/>
        <w:jc w:val="both"/>
        <w:rPr>
          <w:rFonts w:ascii="Times New Roman" w:eastAsia="Calibri" w:hAnsi="Times New Roman" w:cs="Times New Roman"/>
          <w:sz w:val="28"/>
          <w:szCs w:val="28"/>
        </w:rPr>
      </w:pPr>
      <w:r w:rsidRPr="00F1395D">
        <w:rPr>
          <w:rFonts w:ascii="Times New Roman" w:eastAsia="Calibri" w:hAnsi="Times New Roman" w:cs="Times New Roman"/>
          <w:sz w:val="28"/>
          <w:szCs w:val="28"/>
        </w:rPr>
        <w:t>Контролирующие устройства контролируют давление, высоту, расстояние, температуру, влажность, содержание в воздухе вредных веществ, шум, вибрацию, скорость движения, скорость ветра, вылет стрелы крана, частоту оборотов, вредные излучения.</w:t>
      </w:r>
    </w:p>
    <w:p w:rsidR="00E556A1" w:rsidRPr="00F1395D" w:rsidRDefault="00E556A1" w:rsidP="00E556A1">
      <w:pPr>
        <w:spacing w:after="0" w:line="360" w:lineRule="auto"/>
        <w:ind w:firstLine="720"/>
        <w:jc w:val="both"/>
        <w:rPr>
          <w:rFonts w:ascii="Times New Roman" w:eastAsia="Calibri" w:hAnsi="Times New Roman" w:cs="Times New Roman"/>
          <w:sz w:val="28"/>
          <w:szCs w:val="28"/>
        </w:rPr>
      </w:pPr>
      <w:r w:rsidRPr="00F1395D">
        <w:rPr>
          <w:rFonts w:ascii="Times New Roman" w:eastAsia="Calibri" w:hAnsi="Times New Roman" w:cs="Times New Roman"/>
          <w:sz w:val="28"/>
          <w:szCs w:val="28"/>
        </w:rPr>
        <w:t xml:space="preserve">Большое распространение имеет световая и звуковая сигнализация в качестве </w:t>
      </w:r>
      <w:r>
        <w:rPr>
          <w:rFonts w:ascii="Times New Roman" w:eastAsia="Calibri" w:hAnsi="Times New Roman" w:cs="Times New Roman"/>
          <w:sz w:val="28"/>
          <w:szCs w:val="28"/>
        </w:rPr>
        <w:t xml:space="preserve">способов </w:t>
      </w:r>
      <w:r w:rsidRPr="00F1395D">
        <w:rPr>
          <w:rFonts w:ascii="Times New Roman" w:eastAsia="Calibri" w:hAnsi="Times New Roman" w:cs="Times New Roman"/>
          <w:sz w:val="28"/>
          <w:szCs w:val="28"/>
        </w:rPr>
        <w:t>информирования населения. Световая сигнализация в электроустановках предупреждает о наличии или отсутствии напряжения, штатном режиме автоматических линий, маневрах транспортных средств.</w:t>
      </w:r>
    </w:p>
    <w:p w:rsidR="00E556A1" w:rsidRDefault="00E556A1" w:rsidP="00E556A1">
      <w:pPr>
        <w:spacing w:after="0" w:line="360" w:lineRule="auto"/>
        <w:ind w:firstLine="720"/>
        <w:jc w:val="both"/>
        <w:rPr>
          <w:rFonts w:ascii="Times New Roman" w:eastAsia="Calibri" w:hAnsi="Times New Roman" w:cs="Times New Roman"/>
          <w:sz w:val="28"/>
          <w:szCs w:val="28"/>
        </w:rPr>
      </w:pPr>
      <w:r w:rsidRPr="00F1395D">
        <w:rPr>
          <w:rFonts w:ascii="Times New Roman" w:eastAsia="Calibri" w:hAnsi="Times New Roman" w:cs="Times New Roman"/>
          <w:sz w:val="28"/>
          <w:szCs w:val="28"/>
        </w:rPr>
        <w:t>Звуковые сигналы подаются с помощью сирен, звонков, свистков, гудков. Звук сигнала должен сильно отличаться от обычного шума, характерного для данной производственной обстановки. Звуковыми сигналами снабжаются подъемные и транспортные установки; агрегаты, обслуживаемые группой рабочих. Звуковые сигналы могут применяться для предупреждения о достижении ПДК вредных веществ в воздухе рабочей зоны, ПДУ жидкости в резервуарах, предельных температур и давлений в различных установках.</w:t>
      </w:r>
    </w:p>
    <w:p w:rsidR="00E556A1" w:rsidRDefault="00E556A1" w:rsidP="00E556A1">
      <w:r>
        <w:br w:type="page"/>
      </w:r>
    </w:p>
    <w:p w:rsidR="00E556A1" w:rsidRPr="00F1395D" w:rsidRDefault="00E556A1" w:rsidP="00E556A1">
      <w:pPr>
        <w:spacing w:after="0" w:line="360" w:lineRule="auto"/>
        <w:ind w:firstLine="709"/>
        <w:jc w:val="both"/>
        <w:rPr>
          <w:rFonts w:ascii="Times New Roman" w:hAnsi="Times New Roman"/>
          <w:b/>
          <w:sz w:val="28"/>
          <w:szCs w:val="28"/>
        </w:rPr>
      </w:pPr>
      <w:r w:rsidRPr="00F1395D">
        <w:rPr>
          <w:rFonts w:ascii="Times New Roman" w:hAnsi="Times New Roman"/>
          <w:b/>
          <w:sz w:val="28"/>
          <w:szCs w:val="28"/>
        </w:rPr>
        <w:lastRenderedPageBreak/>
        <w:t>Рекомендации по выполнению задания</w:t>
      </w:r>
    </w:p>
    <w:p w:rsidR="00E556A1" w:rsidRPr="00F1395D" w:rsidRDefault="00E556A1" w:rsidP="00E556A1">
      <w:pPr>
        <w:numPr>
          <w:ilvl w:val="0"/>
          <w:numId w:val="57"/>
        </w:numPr>
        <w:spacing w:after="0" w:line="360" w:lineRule="auto"/>
        <w:contextualSpacing/>
        <w:jc w:val="both"/>
        <w:rPr>
          <w:rFonts w:ascii="Times New Roman" w:eastAsia="Calibri" w:hAnsi="Times New Roman" w:cs="Times New Roman"/>
          <w:sz w:val="28"/>
          <w:szCs w:val="28"/>
        </w:rPr>
      </w:pPr>
      <w:r w:rsidRPr="00F1395D">
        <w:rPr>
          <w:rFonts w:ascii="Times New Roman" w:eastAsia="Calibri" w:hAnsi="Times New Roman" w:cs="Times New Roman"/>
          <w:sz w:val="28"/>
          <w:szCs w:val="28"/>
        </w:rPr>
        <w:t>Изучить теоретический материал и ознакомиться с нормативно-правовой базой.</w:t>
      </w:r>
    </w:p>
    <w:p w:rsidR="00E556A1" w:rsidRPr="008F6F2F" w:rsidRDefault="00E556A1" w:rsidP="00E556A1">
      <w:pPr>
        <w:numPr>
          <w:ilvl w:val="0"/>
          <w:numId w:val="57"/>
        </w:num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 таблице 1 «</w:t>
      </w:r>
      <w:r>
        <w:rPr>
          <w:rFonts w:ascii="Times New Roman" w:hAnsi="Times New Roman" w:cs="Times New Roman"/>
          <w:sz w:val="28"/>
          <w:szCs w:val="28"/>
        </w:rPr>
        <w:t>Варианты источников природных чрезвычайных ситуаций» выбрать в произвольной форме не менее 5 вариантов.</w:t>
      </w:r>
    </w:p>
    <w:p w:rsidR="00E556A1" w:rsidRDefault="00E556A1" w:rsidP="00E556A1">
      <w:pPr>
        <w:numPr>
          <w:ilvl w:val="0"/>
          <w:numId w:val="57"/>
        </w:num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таблице 2 согласно выбранным ранее 5 вариантам определить </w:t>
      </w:r>
      <w:r>
        <w:rPr>
          <w:rFonts w:ascii="Times New Roman" w:hAnsi="Times New Roman" w:cs="Times New Roman"/>
          <w:sz w:val="28"/>
          <w:szCs w:val="28"/>
        </w:rPr>
        <w:t>критери</w:t>
      </w:r>
      <w:r w:rsidRPr="00A70E2A">
        <w:rPr>
          <w:rFonts w:ascii="Times New Roman" w:hAnsi="Times New Roman" w:cs="Times New Roman"/>
          <w:sz w:val="28"/>
          <w:szCs w:val="28"/>
        </w:rPr>
        <w:t>и, по которым принимается решение об информировании населения через средства массовой информации о ч</w:t>
      </w:r>
      <w:r>
        <w:rPr>
          <w:rFonts w:ascii="Times New Roman" w:hAnsi="Times New Roman" w:cs="Times New Roman"/>
          <w:sz w:val="28"/>
          <w:szCs w:val="28"/>
        </w:rPr>
        <w:t>резвычайных ситуациях и пожарах.</w:t>
      </w:r>
    </w:p>
    <w:p w:rsidR="00E556A1" w:rsidRPr="00F1395D" w:rsidRDefault="00E556A1" w:rsidP="00E556A1">
      <w:pPr>
        <w:numPr>
          <w:ilvl w:val="0"/>
          <w:numId w:val="57"/>
        </w:numPr>
        <w:spacing w:after="0" w:line="36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В таблице 3</w:t>
      </w:r>
      <w:r w:rsidRPr="00F1395D">
        <w:rPr>
          <w:rFonts w:ascii="Times New Roman" w:eastAsia="Calibri" w:hAnsi="Times New Roman" w:cs="Times New Roman"/>
          <w:sz w:val="28"/>
          <w:szCs w:val="28"/>
        </w:rPr>
        <w:t xml:space="preserve"> сопоставить действия МЧС по</w:t>
      </w:r>
      <w:r>
        <w:rPr>
          <w:rFonts w:ascii="Times New Roman" w:eastAsia="Calibri" w:hAnsi="Times New Roman" w:cs="Times New Roman"/>
          <w:sz w:val="28"/>
          <w:szCs w:val="28"/>
        </w:rPr>
        <w:t xml:space="preserve"> </w:t>
      </w:r>
      <w:r w:rsidRPr="00F1395D">
        <w:rPr>
          <w:rFonts w:ascii="Times New Roman" w:eastAsia="Calibri" w:hAnsi="Times New Roman" w:cs="Times New Roman"/>
          <w:sz w:val="28"/>
          <w:szCs w:val="28"/>
        </w:rPr>
        <w:t>информированию с мероприятиями, связанными с чрезвычайно</w:t>
      </w:r>
      <w:r>
        <w:rPr>
          <w:rFonts w:ascii="Times New Roman" w:eastAsia="Calibri" w:hAnsi="Times New Roman" w:cs="Times New Roman"/>
          <w:sz w:val="28"/>
          <w:szCs w:val="28"/>
        </w:rPr>
        <w:t>й ситуацией, отмети</w:t>
      </w:r>
      <w:r w:rsidRPr="00F1395D">
        <w:rPr>
          <w:rFonts w:ascii="Times New Roman" w:eastAsia="Calibri" w:hAnsi="Times New Roman" w:cs="Times New Roman"/>
          <w:sz w:val="28"/>
          <w:szCs w:val="28"/>
        </w:rPr>
        <w:t>ть положительный ответ знаком «+», отрицательный</w:t>
      </w:r>
      <w:r>
        <w:rPr>
          <w:rFonts w:ascii="Times New Roman" w:eastAsia="Calibri" w:hAnsi="Times New Roman" w:cs="Times New Roman"/>
          <w:sz w:val="28"/>
          <w:szCs w:val="28"/>
        </w:rPr>
        <w:t xml:space="preserve"> </w:t>
      </w:r>
      <w:r w:rsidRPr="007821BD">
        <w:rPr>
          <w:rFonts w:ascii="Times New Roman" w:eastAsia="Calibri" w:hAnsi="Times New Roman" w:cs="Times New Roman"/>
          <w:sz w:val="28"/>
          <w:szCs w:val="28"/>
        </w:rPr>
        <w:t xml:space="preserve">– </w:t>
      </w:r>
      <w:r>
        <w:rPr>
          <w:rFonts w:ascii="Times New Roman" w:eastAsia="Calibri" w:hAnsi="Times New Roman" w:cs="Times New Roman"/>
          <w:sz w:val="28"/>
          <w:szCs w:val="28"/>
        </w:rPr>
        <w:t>знаком</w:t>
      </w:r>
      <w:r w:rsidRPr="00F1395D">
        <w:rPr>
          <w:rFonts w:ascii="Times New Roman" w:eastAsia="Calibri" w:hAnsi="Times New Roman" w:cs="Times New Roman"/>
          <w:sz w:val="28"/>
          <w:szCs w:val="28"/>
        </w:rPr>
        <w:t xml:space="preserve"> «</w:t>
      </w:r>
      <w:r w:rsidRPr="007821BD">
        <w:rPr>
          <w:rFonts w:ascii="Times New Roman" w:eastAsia="Calibri" w:hAnsi="Times New Roman" w:cs="Times New Roman"/>
          <w:sz w:val="28"/>
          <w:szCs w:val="28"/>
        </w:rPr>
        <w:t>–</w:t>
      </w:r>
      <w:r w:rsidRPr="00F1395D">
        <w:rPr>
          <w:rFonts w:ascii="Times New Roman" w:eastAsia="Calibri" w:hAnsi="Times New Roman" w:cs="Times New Roman"/>
          <w:sz w:val="28"/>
          <w:szCs w:val="28"/>
        </w:rPr>
        <w:t>».</w:t>
      </w:r>
    </w:p>
    <w:p w:rsidR="00E556A1" w:rsidRPr="00F1395D" w:rsidRDefault="00E556A1" w:rsidP="00E556A1">
      <w:pPr>
        <w:spacing w:after="0"/>
        <w:ind w:left="360"/>
        <w:jc w:val="both"/>
        <w:rPr>
          <w:szCs w:val="28"/>
        </w:rPr>
      </w:pPr>
    </w:p>
    <w:p w:rsidR="00E556A1" w:rsidRDefault="00E556A1" w:rsidP="00E556A1">
      <w:pPr>
        <w:rPr>
          <w:rFonts w:ascii="Times New Roman" w:hAnsi="Times New Roman" w:cs="Times New Roman"/>
          <w:sz w:val="28"/>
          <w:szCs w:val="28"/>
        </w:rPr>
      </w:pPr>
      <w:r>
        <w:rPr>
          <w:rFonts w:ascii="Times New Roman" w:hAnsi="Times New Roman" w:cs="Times New Roman"/>
          <w:sz w:val="28"/>
          <w:szCs w:val="28"/>
        </w:rPr>
        <w:br w:type="page"/>
      </w:r>
    </w:p>
    <w:p w:rsidR="00E556A1" w:rsidRDefault="00E556A1" w:rsidP="00E556A1">
      <w:pPr>
        <w:spacing w:after="0"/>
        <w:ind w:left="360"/>
        <w:jc w:val="right"/>
        <w:rPr>
          <w:rFonts w:ascii="Times New Roman" w:hAnsi="Times New Roman" w:cs="Times New Roman"/>
          <w:sz w:val="28"/>
          <w:szCs w:val="28"/>
        </w:rPr>
      </w:pPr>
      <w:r>
        <w:rPr>
          <w:rFonts w:ascii="Times New Roman" w:hAnsi="Times New Roman" w:cs="Times New Roman"/>
          <w:sz w:val="28"/>
          <w:szCs w:val="28"/>
        </w:rPr>
        <w:lastRenderedPageBreak/>
        <w:t>Таблица 1</w:t>
      </w:r>
    </w:p>
    <w:p w:rsidR="00E556A1" w:rsidRDefault="00E556A1" w:rsidP="00E556A1">
      <w:pPr>
        <w:spacing w:after="0" w:line="360" w:lineRule="auto"/>
        <w:ind w:left="360"/>
        <w:jc w:val="center"/>
      </w:pPr>
      <w:r>
        <w:rPr>
          <w:rFonts w:ascii="Times New Roman" w:hAnsi="Times New Roman" w:cs="Times New Roman"/>
          <w:sz w:val="28"/>
          <w:szCs w:val="28"/>
        </w:rPr>
        <w:t>Варианты источников природных чрезвычайных ситуаций</w:t>
      </w:r>
    </w:p>
    <w:tbl>
      <w:tblPr>
        <w:tblStyle w:val="8"/>
        <w:tblW w:w="0" w:type="auto"/>
        <w:tblLook w:val="04A0" w:firstRow="1" w:lastRow="0" w:firstColumn="1" w:lastColumn="0" w:noHBand="0" w:noVBand="1"/>
      </w:tblPr>
      <w:tblGrid>
        <w:gridCol w:w="1404"/>
        <w:gridCol w:w="8167"/>
      </w:tblGrid>
      <w:tr w:rsidR="00E556A1" w:rsidRPr="0051289E" w:rsidTr="00FF3A48">
        <w:tc>
          <w:tcPr>
            <w:tcW w:w="1284" w:type="dxa"/>
          </w:tcPr>
          <w:p w:rsidR="00E556A1" w:rsidRPr="00CB417D" w:rsidRDefault="00E556A1" w:rsidP="00FF3A48">
            <w:pPr>
              <w:jc w:val="center"/>
              <w:rPr>
                <w:rFonts w:ascii="Times New Roman" w:hAnsi="Times New Roman" w:cs="Times New Roman"/>
                <w:b/>
                <w:sz w:val="28"/>
                <w:szCs w:val="28"/>
              </w:rPr>
            </w:pPr>
            <w:r w:rsidRPr="00CB417D">
              <w:rPr>
                <w:rFonts w:ascii="Times New Roman" w:hAnsi="Times New Roman" w:cs="Times New Roman"/>
                <w:b/>
                <w:sz w:val="28"/>
                <w:szCs w:val="28"/>
              </w:rPr>
              <w:t>№ варианта</w:t>
            </w:r>
          </w:p>
        </w:tc>
        <w:tc>
          <w:tcPr>
            <w:tcW w:w="8287" w:type="dxa"/>
          </w:tcPr>
          <w:p w:rsidR="00E556A1" w:rsidRPr="00CB417D" w:rsidRDefault="00E556A1" w:rsidP="00FF3A48">
            <w:pPr>
              <w:jc w:val="center"/>
              <w:rPr>
                <w:rFonts w:ascii="Times New Roman" w:hAnsi="Times New Roman" w:cs="Times New Roman"/>
                <w:b/>
                <w:sz w:val="28"/>
                <w:szCs w:val="28"/>
              </w:rPr>
            </w:pPr>
            <w:r w:rsidRPr="00CB417D">
              <w:rPr>
                <w:rFonts w:ascii="Times New Roman" w:hAnsi="Times New Roman" w:cs="Times New Roman"/>
                <w:b/>
                <w:sz w:val="28"/>
                <w:szCs w:val="28"/>
              </w:rPr>
              <w:t>Источник природной чрезвычайной ситуации</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землетрясения с</w:t>
            </w:r>
            <w:r>
              <w:rPr>
                <w:rFonts w:ascii="Times New Roman" w:hAnsi="Times New Roman" w:cs="Times New Roman"/>
                <w:sz w:val="28"/>
                <w:szCs w:val="28"/>
              </w:rPr>
              <w:t>илой</w:t>
            </w:r>
            <w:r w:rsidRPr="008B486D">
              <w:rPr>
                <w:rFonts w:ascii="Times New Roman" w:hAnsi="Times New Roman" w:cs="Times New Roman"/>
                <w:sz w:val="28"/>
                <w:szCs w:val="28"/>
              </w:rPr>
              <w:t xml:space="preserve"> 8 баллов</w:t>
            </w:r>
            <w:r w:rsidR="002C2C08">
              <w:rPr>
                <w:rFonts w:ascii="Times New Roman" w:hAnsi="Times New Roman" w:cs="Times New Roman"/>
                <w:sz w:val="28"/>
                <w:szCs w:val="28"/>
              </w:rPr>
              <w:t xml:space="preserve"> </w:t>
            </w:r>
            <w:r w:rsidRPr="008B486D">
              <w:rPr>
                <w:rFonts w:ascii="Times New Roman" w:hAnsi="Times New Roman" w:cs="Times New Roman"/>
                <w:sz w:val="28"/>
                <w:szCs w:val="28"/>
              </w:rPr>
              <w:t>на территории одного из городов погибло от 250 до 300 тысяч человек. Вслед за землетрясением начался крупномасштабный пожар, который</w:t>
            </w:r>
            <w:r>
              <w:rPr>
                <w:rFonts w:ascii="Times New Roman" w:hAnsi="Times New Roman" w:cs="Times New Roman"/>
                <w:sz w:val="28"/>
                <w:szCs w:val="28"/>
              </w:rPr>
              <w:t xml:space="preserve"> </w:t>
            </w:r>
            <w:r w:rsidRPr="008B486D">
              <w:rPr>
                <w:rFonts w:ascii="Times New Roman" w:hAnsi="Times New Roman" w:cs="Times New Roman"/>
                <w:sz w:val="28"/>
                <w:szCs w:val="28"/>
              </w:rPr>
              <w:t>разруша</w:t>
            </w:r>
            <w:r>
              <w:rPr>
                <w:rFonts w:ascii="Times New Roman" w:hAnsi="Times New Roman" w:cs="Times New Roman"/>
                <w:sz w:val="28"/>
                <w:szCs w:val="28"/>
              </w:rPr>
              <w:t>л</w:t>
            </w:r>
            <w:r w:rsidRPr="008B486D">
              <w:rPr>
                <w:rFonts w:ascii="Times New Roman" w:hAnsi="Times New Roman" w:cs="Times New Roman"/>
                <w:sz w:val="28"/>
                <w:szCs w:val="28"/>
              </w:rPr>
              <w:t xml:space="preserve"> здания</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2</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Циклон обрушился на портовую </w:t>
            </w:r>
            <w:r>
              <w:rPr>
                <w:rFonts w:ascii="Times New Roman" w:hAnsi="Times New Roman" w:cs="Times New Roman"/>
                <w:sz w:val="28"/>
                <w:szCs w:val="28"/>
              </w:rPr>
              <w:t>деревню. Он</w:t>
            </w:r>
            <w:r w:rsidRPr="008B486D">
              <w:rPr>
                <w:rFonts w:ascii="Times New Roman" w:hAnsi="Times New Roman" w:cs="Times New Roman"/>
                <w:sz w:val="28"/>
                <w:szCs w:val="28"/>
              </w:rPr>
              <w:t xml:space="preserve"> вызвал 12-метровую волну, разрушившую почти всю деревню и большинство кораблей на прилегающих территориях. Около 20 тысяч человек погибло в море, а общее количество жертв циклона составило 300 тысяч</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3</w:t>
            </w:r>
          </w:p>
        </w:tc>
        <w:tc>
          <w:tcPr>
            <w:tcW w:w="8287" w:type="dxa"/>
          </w:tcPr>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На территории одного из регионов температура воздуха достигла 48 градусов Цельсия</w:t>
            </w:r>
            <w:r w:rsidRPr="008B486D">
              <w:rPr>
                <w:rFonts w:ascii="Times New Roman" w:hAnsi="Times New Roman" w:cs="Times New Roman"/>
                <w:sz w:val="28"/>
                <w:szCs w:val="28"/>
              </w:rPr>
              <w:t>,</w:t>
            </w:r>
            <w:r>
              <w:rPr>
                <w:rFonts w:ascii="Times New Roman" w:hAnsi="Times New Roman" w:cs="Times New Roman"/>
                <w:sz w:val="28"/>
                <w:szCs w:val="28"/>
              </w:rPr>
              <w:t xml:space="preserve"> </w:t>
            </w:r>
            <w:r w:rsidRPr="008B486D">
              <w:rPr>
                <w:rFonts w:ascii="Times New Roman" w:hAnsi="Times New Roman" w:cs="Times New Roman"/>
                <w:sz w:val="28"/>
                <w:szCs w:val="28"/>
              </w:rPr>
              <w:t>пронеслись обширные лесные пожары: под огнем оказались почти пять процентов сельской местности и десять процентов лесов.</w:t>
            </w:r>
            <w:r w:rsidRPr="00A70E2A">
              <w:rPr>
                <w:rFonts w:ascii="Times New Roman" w:hAnsi="Times New Roman" w:cs="Times New Roman"/>
                <w:sz w:val="28"/>
                <w:szCs w:val="28"/>
              </w:rPr>
              <w:t xml:space="preserve"> </w:t>
            </w:r>
            <w:r>
              <w:rPr>
                <w:rFonts w:ascii="Times New Roman" w:hAnsi="Times New Roman" w:cs="Times New Roman"/>
                <w:sz w:val="28"/>
                <w:szCs w:val="28"/>
              </w:rPr>
              <w:t>Н</w:t>
            </w:r>
            <w:r w:rsidRPr="00A70E2A">
              <w:rPr>
                <w:rFonts w:ascii="Times New Roman" w:hAnsi="Times New Roman" w:cs="Times New Roman"/>
                <w:sz w:val="28"/>
                <w:szCs w:val="28"/>
              </w:rPr>
              <w:t>арушены условия жизнедеятельности</w:t>
            </w:r>
            <w:r>
              <w:rPr>
                <w:rFonts w:ascii="Times New Roman" w:hAnsi="Times New Roman" w:cs="Times New Roman"/>
                <w:sz w:val="28"/>
                <w:szCs w:val="28"/>
              </w:rPr>
              <w:t xml:space="preserve"> в 4 населенных пунктах</w:t>
            </w:r>
            <w:r w:rsidRPr="00A70E2A">
              <w:rPr>
                <w:rFonts w:ascii="Times New Roman" w:hAnsi="Times New Roman" w:cs="Times New Roman"/>
                <w:sz w:val="28"/>
                <w:szCs w:val="28"/>
              </w:rPr>
              <w:t xml:space="preserve"> </w:t>
            </w:r>
            <w:r>
              <w:rPr>
                <w:rFonts w:ascii="Times New Roman" w:hAnsi="Times New Roman" w:cs="Times New Roman"/>
                <w:sz w:val="28"/>
                <w:szCs w:val="28"/>
              </w:rPr>
              <w:t xml:space="preserve">от </w:t>
            </w:r>
            <w:r w:rsidRPr="00A70E2A">
              <w:rPr>
                <w:rFonts w:ascii="Times New Roman" w:hAnsi="Times New Roman" w:cs="Times New Roman"/>
                <w:sz w:val="28"/>
                <w:szCs w:val="28"/>
              </w:rPr>
              <w:t>500</w:t>
            </w:r>
            <w:r>
              <w:rPr>
                <w:rFonts w:ascii="Times New Roman" w:hAnsi="Times New Roman" w:cs="Times New Roman"/>
                <w:sz w:val="28"/>
                <w:szCs w:val="28"/>
              </w:rPr>
              <w:t xml:space="preserve"> до 700 человек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4</w:t>
            </w:r>
          </w:p>
        </w:tc>
        <w:tc>
          <w:tcPr>
            <w:tcW w:w="8287" w:type="dxa"/>
          </w:tcPr>
          <w:p w:rsidR="00E556A1" w:rsidRPr="008B486D" w:rsidRDefault="00E556A1" w:rsidP="00FF3A48">
            <w:pPr>
              <w:rPr>
                <w:rFonts w:ascii="Times New Roman" w:hAnsi="Times New Roman" w:cs="Times New Roman"/>
                <w:sz w:val="28"/>
                <w:szCs w:val="28"/>
              </w:rPr>
            </w:pPr>
            <w:r w:rsidRPr="00D635C3">
              <w:rPr>
                <w:rFonts w:ascii="Times New Roman" w:hAnsi="Times New Roman" w:cs="Times New Roman"/>
                <w:sz w:val="28"/>
                <w:szCs w:val="28"/>
              </w:rPr>
              <w:t>По данным ведомства, селевой поток сош</w:t>
            </w:r>
            <w:r>
              <w:rPr>
                <w:rFonts w:ascii="Times New Roman" w:hAnsi="Times New Roman" w:cs="Times New Roman"/>
                <w:sz w:val="28"/>
                <w:szCs w:val="28"/>
              </w:rPr>
              <w:t>е</w:t>
            </w:r>
            <w:r w:rsidRPr="00D635C3">
              <w:rPr>
                <w:rFonts w:ascii="Times New Roman" w:hAnsi="Times New Roman" w:cs="Times New Roman"/>
                <w:sz w:val="28"/>
                <w:szCs w:val="28"/>
              </w:rPr>
              <w:t xml:space="preserve">л с горного массива </w:t>
            </w:r>
            <w:r>
              <w:rPr>
                <w:rFonts w:ascii="Times New Roman" w:hAnsi="Times New Roman" w:cs="Times New Roman"/>
                <w:sz w:val="28"/>
                <w:szCs w:val="28"/>
              </w:rPr>
              <w:t>по руслу оврага через село</w:t>
            </w:r>
            <w:r w:rsidRPr="00D635C3">
              <w:rPr>
                <w:rFonts w:ascii="Times New Roman" w:hAnsi="Times New Roman" w:cs="Times New Roman"/>
                <w:sz w:val="28"/>
                <w:szCs w:val="28"/>
              </w:rPr>
              <w:t>. В р</w:t>
            </w:r>
            <w:r>
              <w:rPr>
                <w:rFonts w:ascii="Times New Roman" w:hAnsi="Times New Roman" w:cs="Times New Roman"/>
                <w:sz w:val="28"/>
                <w:szCs w:val="28"/>
              </w:rPr>
              <w:t>езультате оказались повреждены 5 жилых домов</w:t>
            </w:r>
            <w:r w:rsidRPr="00D635C3">
              <w:rPr>
                <w:rFonts w:ascii="Times New Roman" w:hAnsi="Times New Roman" w:cs="Times New Roman"/>
                <w:sz w:val="28"/>
                <w:szCs w:val="28"/>
              </w:rPr>
              <w:t xml:space="preserve">, медицинский пункт, дом культуры, 5 опор ЛЭП и хозяйственные постройки в 4 подворьях. В населенном пункте также нарушено электроснабжение. В </w:t>
            </w:r>
            <w:r>
              <w:rPr>
                <w:rFonts w:ascii="Times New Roman" w:hAnsi="Times New Roman" w:cs="Times New Roman"/>
                <w:sz w:val="28"/>
                <w:szCs w:val="28"/>
              </w:rPr>
              <w:t xml:space="preserve">двух </w:t>
            </w:r>
            <w:r w:rsidRPr="00D635C3">
              <w:rPr>
                <w:rFonts w:ascii="Times New Roman" w:hAnsi="Times New Roman" w:cs="Times New Roman"/>
                <w:sz w:val="28"/>
                <w:szCs w:val="28"/>
              </w:rPr>
              <w:t>селах смыты 2 автомобильных моста. В первом случае</w:t>
            </w:r>
            <w:r>
              <w:rPr>
                <w:rFonts w:ascii="Times New Roman" w:hAnsi="Times New Roman" w:cs="Times New Roman"/>
                <w:sz w:val="28"/>
                <w:szCs w:val="28"/>
              </w:rPr>
              <w:t xml:space="preserve"> – </w:t>
            </w:r>
            <w:r w:rsidRPr="00D635C3">
              <w:rPr>
                <w:rFonts w:ascii="Times New Roman" w:hAnsi="Times New Roman" w:cs="Times New Roman"/>
                <w:sz w:val="28"/>
                <w:szCs w:val="28"/>
              </w:rPr>
              <w:t>смыт полностью, во втором</w:t>
            </w:r>
            <w:r>
              <w:rPr>
                <w:rFonts w:ascii="Times New Roman" w:hAnsi="Times New Roman" w:cs="Times New Roman"/>
                <w:sz w:val="28"/>
                <w:szCs w:val="28"/>
              </w:rPr>
              <w:t xml:space="preserve"> – </w:t>
            </w:r>
            <w:r w:rsidRPr="00D635C3">
              <w:rPr>
                <w:rFonts w:ascii="Times New Roman" w:hAnsi="Times New Roman" w:cs="Times New Roman"/>
                <w:sz w:val="28"/>
                <w:szCs w:val="28"/>
              </w:rPr>
              <w:t>частично разрушен</w:t>
            </w:r>
            <w:r>
              <w:rPr>
                <w:rFonts w:ascii="Times New Roman" w:hAnsi="Times New Roman" w:cs="Times New Roman"/>
                <w:sz w:val="28"/>
                <w:szCs w:val="28"/>
              </w:rPr>
              <w:t>.</w:t>
            </w:r>
            <w:r w:rsidRPr="00A70E2A">
              <w:rPr>
                <w:rFonts w:ascii="Times New Roman" w:hAnsi="Times New Roman" w:cs="Times New Roman"/>
                <w:sz w:val="28"/>
                <w:szCs w:val="28"/>
              </w:rPr>
              <w:t xml:space="preserve"> </w:t>
            </w:r>
            <w:r>
              <w:rPr>
                <w:rFonts w:ascii="Times New Roman" w:hAnsi="Times New Roman" w:cs="Times New Roman"/>
                <w:sz w:val="28"/>
                <w:szCs w:val="28"/>
              </w:rPr>
              <w:t>П</w:t>
            </w:r>
            <w:r w:rsidRPr="00A70E2A">
              <w:rPr>
                <w:rFonts w:ascii="Times New Roman" w:hAnsi="Times New Roman" w:cs="Times New Roman"/>
                <w:sz w:val="28"/>
                <w:szCs w:val="28"/>
              </w:rPr>
              <w:t xml:space="preserve">острадало </w:t>
            </w:r>
            <w:r>
              <w:rPr>
                <w:rFonts w:ascii="Times New Roman" w:hAnsi="Times New Roman" w:cs="Times New Roman"/>
                <w:sz w:val="28"/>
                <w:szCs w:val="28"/>
              </w:rPr>
              <w:t xml:space="preserve">12 </w:t>
            </w:r>
            <w:r w:rsidRPr="00A70E2A">
              <w:rPr>
                <w:rFonts w:ascii="Times New Roman" w:hAnsi="Times New Roman" w:cs="Times New Roman"/>
                <w:sz w:val="28"/>
                <w:szCs w:val="28"/>
              </w:rPr>
              <w:t>человек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5</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Крупное землетрясение с</w:t>
            </w:r>
            <w:r>
              <w:rPr>
                <w:rFonts w:ascii="Times New Roman" w:hAnsi="Times New Roman" w:cs="Times New Roman"/>
                <w:sz w:val="28"/>
                <w:szCs w:val="28"/>
              </w:rPr>
              <w:t>илой</w:t>
            </w:r>
            <w:r w:rsidRPr="008B486D">
              <w:rPr>
                <w:rFonts w:ascii="Times New Roman" w:hAnsi="Times New Roman" w:cs="Times New Roman"/>
                <w:sz w:val="28"/>
                <w:szCs w:val="28"/>
              </w:rPr>
              <w:t xml:space="preserve"> 9,1-9,3</w:t>
            </w:r>
            <w:r>
              <w:rPr>
                <w:rFonts w:ascii="Times New Roman" w:hAnsi="Times New Roman" w:cs="Times New Roman"/>
                <w:sz w:val="28"/>
                <w:szCs w:val="28"/>
              </w:rPr>
              <w:t xml:space="preserve">балла </w:t>
            </w:r>
            <w:r w:rsidRPr="008B486D">
              <w:rPr>
                <w:rFonts w:ascii="Times New Roman" w:hAnsi="Times New Roman" w:cs="Times New Roman"/>
                <w:sz w:val="28"/>
                <w:szCs w:val="28"/>
              </w:rPr>
              <w:t xml:space="preserve">вызвало гигантскую волну высотой до 15 метров, которая разошлась во все стороны океана и </w:t>
            </w:r>
            <w:r w:rsidR="002269BF" w:rsidRPr="008B486D">
              <w:rPr>
                <w:rFonts w:ascii="Times New Roman" w:hAnsi="Times New Roman" w:cs="Times New Roman"/>
                <w:sz w:val="28"/>
                <w:szCs w:val="28"/>
              </w:rPr>
              <w:t>смыла</w:t>
            </w:r>
            <w:r w:rsidRPr="008B486D">
              <w:rPr>
                <w:rFonts w:ascii="Times New Roman" w:hAnsi="Times New Roman" w:cs="Times New Roman"/>
                <w:sz w:val="28"/>
                <w:szCs w:val="28"/>
              </w:rPr>
              <w:t xml:space="preserve"> с лица Земли сотни населенных пунктов, а также всемирно популярные морские курорты. </w:t>
            </w:r>
            <w:r>
              <w:rPr>
                <w:rFonts w:ascii="Times New Roman" w:hAnsi="Times New Roman" w:cs="Times New Roman"/>
                <w:sz w:val="28"/>
                <w:szCs w:val="28"/>
              </w:rPr>
              <w:t>Погибло свыше 2</w:t>
            </w:r>
            <w:r w:rsidR="00E84D23">
              <w:rPr>
                <w:rFonts w:ascii="Times New Roman" w:hAnsi="Times New Roman" w:cs="Times New Roman"/>
                <w:sz w:val="28"/>
                <w:szCs w:val="28"/>
              </w:rPr>
              <w:t xml:space="preserve"> </w:t>
            </w:r>
            <w:r>
              <w:rPr>
                <w:rFonts w:ascii="Times New Roman" w:hAnsi="Times New Roman" w:cs="Times New Roman"/>
                <w:sz w:val="28"/>
                <w:szCs w:val="28"/>
              </w:rPr>
              <w:t>000 человек. Пострадало более 1 000 человек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6</w:t>
            </w:r>
          </w:p>
        </w:tc>
        <w:tc>
          <w:tcPr>
            <w:tcW w:w="8287" w:type="dxa"/>
          </w:tcPr>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 xml:space="preserve">Ураган Катрина обрушился </w:t>
            </w:r>
            <w:r w:rsidRPr="008B486D">
              <w:rPr>
                <w:rFonts w:ascii="Times New Roman" w:hAnsi="Times New Roman" w:cs="Times New Roman"/>
                <w:sz w:val="28"/>
                <w:szCs w:val="28"/>
              </w:rPr>
              <w:t xml:space="preserve">на одно из побережий. Поднявшийся уровень воды в нескольких местах прорвал дамбу, защищающую </w:t>
            </w:r>
            <w:r>
              <w:rPr>
                <w:rFonts w:ascii="Times New Roman" w:hAnsi="Times New Roman" w:cs="Times New Roman"/>
                <w:sz w:val="28"/>
                <w:szCs w:val="28"/>
              </w:rPr>
              <w:t>город,</w:t>
            </w:r>
            <w:r w:rsidRPr="008B486D">
              <w:rPr>
                <w:rFonts w:ascii="Times New Roman" w:hAnsi="Times New Roman" w:cs="Times New Roman"/>
                <w:sz w:val="28"/>
                <w:szCs w:val="28"/>
              </w:rPr>
              <w:t xml:space="preserve"> около 80 процентов территории города оказались под водой. В этот момент были разрушены целые районы, уничтожены инфраструктурные объекты, транспортные развязки </w:t>
            </w:r>
            <w:r w:rsidRPr="008B486D">
              <w:rPr>
                <w:rFonts w:ascii="Times New Roman" w:hAnsi="Times New Roman" w:cs="Times New Roman"/>
                <w:sz w:val="28"/>
                <w:szCs w:val="28"/>
              </w:rPr>
              <w:lastRenderedPageBreak/>
              <w:t xml:space="preserve">и коммуникации. </w:t>
            </w:r>
            <w:r>
              <w:rPr>
                <w:rFonts w:ascii="Times New Roman" w:hAnsi="Times New Roman" w:cs="Times New Roman"/>
                <w:sz w:val="28"/>
                <w:szCs w:val="28"/>
              </w:rPr>
              <w:t>П</w:t>
            </w:r>
            <w:r w:rsidRPr="00A70E2A">
              <w:rPr>
                <w:rFonts w:ascii="Times New Roman" w:hAnsi="Times New Roman" w:cs="Times New Roman"/>
                <w:sz w:val="28"/>
                <w:szCs w:val="28"/>
              </w:rPr>
              <w:t>острадало свыше 500 человек, нарушены у</w:t>
            </w:r>
            <w:r>
              <w:rPr>
                <w:rFonts w:ascii="Times New Roman" w:hAnsi="Times New Roman" w:cs="Times New Roman"/>
                <w:sz w:val="28"/>
                <w:szCs w:val="28"/>
              </w:rPr>
              <w:t>словия жизнедеятельности свыше 2</w:t>
            </w:r>
            <w:r w:rsidRPr="00A70E2A">
              <w:rPr>
                <w:rFonts w:ascii="Times New Roman" w:hAnsi="Times New Roman" w:cs="Times New Roman"/>
                <w:sz w:val="28"/>
                <w:szCs w:val="28"/>
              </w:rPr>
              <w:t>000</w:t>
            </w:r>
            <w:r>
              <w:rPr>
                <w:rFonts w:ascii="Times New Roman" w:hAnsi="Times New Roman" w:cs="Times New Roman"/>
                <w:sz w:val="28"/>
                <w:szCs w:val="28"/>
              </w:rPr>
              <w:t xml:space="preserve"> человек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lastRenderedPageBreak/>
              <w:t>7</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Толчки с</w:t>
            </w:r>
            <w:r>
              <w:rPr>
                <w:rFonts w:ascii="Times New Roman" w:hAnsi="Times New Roman" w:cs="Times New Roman"/>
                <w:sz w:val="28"/>
                <w:szCs w:val="28"/>
              </w:rPr>
              <w:t>илой</w:t>
            </w:r>
            <w:r w:rsidRPr="008B486D">
              <w:rPr>
                <w:rFonts w:ascii="Times New Roman" w:hAnsi="Times New Roman" w:cs="Times New Roman"/>
                <w:sz w:val="28"/>
                <w:szCs w:val="28"/>
              </w:rPr>
              <w:t xml:space="preserve"> 9-9,1 </w:t>
            </w:r>
            <w:r>
              <w:rPr>
                <w:rFonts w:ascii="Times New Roman" w:hAnsi="Times New Roman" w:cs="Times New Roman"/>
                <w:sz w:val="28"/>
                <w:szCs w:val="28"/>
              </w:rPr>
              <w:t xml:space="preserve">балла </w:t>
            </w:r>
            <w:r w:rsidRPr="008B486D">
              <w:rPr>
                <w:rFonts w:ascii="Times New Roman" w:hAnsi="Times New Roman" w:cs="Times New Roman"/>
                <w:sz w:val="28"/>
                <w:szCs w:val="28"/>
              </w:rPr>
              <w:t>в океане привели к появлению волны цунами высотой до 7 метров. Она обрушилась на берег, смыв множество прибрежных объектов и уйдя вглубь на десятки километров.</w:t>
            </w:r>
            <w:r>
              <w:rPr>
                <w:rFonts w:ascii="Times New Roman" w:hAnsi="Times New Roman" w:cs="Times New Roman"/>
                <w:sz w:val="28"/>
                <w:szCs w:val="28"/>
              </w:rPr>
              <w:t xml:space="preserve"> П</w:t>
            </w:r>
            <w:r w:rsidRPr="00A70E2A">
              <w:rPr>
                <w:rFonts w:ascii="Times New Roman" w:hAnsi="Times New Roman" w:cs="Times New Roman"/>
                <w:sz w:val="28"/>
                <w:szCs w:val="28"/>
              </w:rPr>
              <w:t xml:space="preserve">острадало </w:t>
            </w:r>
            <w:r>
              <w:rPr>
                <w:rFonts w:ascii="Times New Roman" w:hAnsi="Times New Roman" w:cs="Times New Roman"/>
                <w:sz w:val="28"/>
                <w:szCs w:val="28"/>
              </w:rPr>
              <w:t xml:space="preserve">от </w:t>
            </w:r>
            <w:r w:rsidRPr="00A70E2A">
              <w:rPr>
                <w:rFonts w:ascii="Times New Roman" w:hAnsi="Times New Roman" w:cs="Times New Roman"/>
                <w:sz w:val="28"/>
                <w:szCs w:val="28"/>
              </w:rPr>
              <w:t>50</w:t>
            </w:r>
            <w:r>
              <w:rPr>
                <w:rFonts w:ascii="Times New Roman" w:hAnsi="Times New Roman" w:cs="Times New Roman"/>
                <w:sz w:val="28"/>
                <w:szCs w:val="28"/>
              </w:rPr>
              <w:t xml:space="preserve"> до 400 че</w:t>
            </w:r>
            <w:r w:rsidRPr="00A70E2A">
              <w:rPr>
                <w:rFonts w:ascii="Times New Roman" w:hAnsi="Times New Roman" w:cs="Times New Roman"/>
                <w:sz w:val="28"/>
                <w:szCs w:val="28"/>
              </w:rPr>
              <w:t xml:space="preserve">ловек, нарушены условия жизнедеятельности </w:t>
            </w:r>
            <w:r>
              <w:rPr>
                <w:rFonts w:ascii="Times New Roman" w:hAnsi="Times New Roman" w:cs="Times New Roman"/>
                <w:sz w:val="28"/>
                <w:szCs w:val="28"/>
              </w:rPr>
              <w:t>около 6</w:t>
            </w:r>
            <w:r w:rsidRPr="00A70E2A">
              <w:rPr>
                <w:rFonts w:ascii="Times New Roman" w:hAnsi="Times New Roman" w:cs="Times New Roman"/>
                <w:sz w:val="28"/>
                <w:szCs w:val="28"/>
              </w:rPr>
              <w:t>00</w:t>
            </w:r>
            <w:r>
              <w:rPr>
                <w:rFonts w:ascii="Times New Roman" w:hAnsi="Times New Roman" w:cs="Times New Roman"/>
                <w:sz w:val="28"/>
                <w:szCs w:val="28"/>
              </w:rPr>
              <w:t xml:space="preserve"> </w:t>
            </w:r>
            <w:r w:rsidRPr="00A70E2A">
              <w:rPr>
                <w:rFonts w:ascii="Times New Roman" w:hAnsi="Times New Roman" w:cs="Times New Roman"/>
                <w:sz w:val="28"/>
                <w:szCs w:val="28"/>
              </w:rPr>
              <w:t>человек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8</w:t>
            </w:r>
          </w:p>
        </w:tc>
        <w:tc>
          <w:tcPr>
            <w:tcW w:w="8287" w:type="dxa"/>
          </w:tcPr>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 xml:space="preserve">С 2:30 ночи и до 18:05 следующего дня </w:t>
            </w:r>
            <w:r w:rsidRPr="0003219E">
              <w:rPr>
                <w:rFonts w:ascii="Times New Roman" w:hAnsi="Times New Roman" w:cs="Times New Roman"/>
                <w:sz w:val="28"/>
                <w:szCs w:val="28"/>
              </w:rPr>
              <w:t xml:space="preserve">на территорию </w:t>
            </w:r>
            <w:r>
              <w:rPr>
                <w:rFonts w:ascii="Times New Roman" w:hAnsi="Times New Roman" w:cs="Times New Roman"/>
                <w:sz w:val="28"/>
                <w:szCs w:val="28"/>
              </w:rPr>
              <w:t>одного из городов</w:t>
            </w:r>
            <w:r w:rsidRPr="0003219E">
              <w:rPr>
                <w:rFonts w:ascii="Times New Roman" w:hAnsi="Times New Roman" w:cs="Times New Roman"/>
                <w:sz w:val="28"/>
                <w:szCs w:val="28"/>
              </w:rPr>
              <w:t xml:space="preserve"> и его окрестности четырежды, с интервалами около трех часов, вылилось 362 мм осадков, что составило полугодовую норму</w:t>
            </w:r>
            <w:r w:rsidRPr="00D635C3">
              <w:rPr>
                <w:rFonts w:ascii="Times New Roman" w:hAnsi="Times New Roman" w:cs="Times New Roman"/>
                <w:sz w:val="28"/>
                <w:szCs w:val="28"/>
              </w:rPr>
              <w:t>.</w:t>
            </w:r>
            <w:r w:rsidRPr="00D635C3">
              <w:rPr>
                <w:rFonts w:ascii="Times New Roman" w:hAnsi="Times New Roman" w:cs="Times New Roman"/>
                <w:color w:val="000000"/>
                <w:sz w:val="28"/>
                <w:szCs w:val="28"/>
                <w:shd w:val="clear" w:color="auto" w:fill="FFFFFF"/>
              </w:rPr>
              <w:t xml:space="preserve"> С моря на берег обрушился</w:t>
            </w:r>
            <w:r>
              <w:rPr>
                <w:rFonts w:ascii="Arial" w:hAnsi="Arial" w:cs="Arial"/>
                <w:color w:val="000000"/>
                <w:sz w:val="19"/>
                <w:szCs w:val="19"/>
                <w:shd w:val="clear" w:color="auto" w:fill="FFFFFF"/>
              </w:rPr>
              <w:t xml:space="preserve"> </w:t>
            </w:r>
            <w:r>
              <w:rPr>
                <w:rFonts w:ascii="Times New Roman" w:hAnsi="Times New Roman" w:cs="Times New Roman"/>
                <w:sz w:val="28"/>
                <w:szCs w:val="28"/>
              </w:rPr>
              <w:t xml:space="preserve">водяной смерч. </w:t>
            </w:r>
            <w:r w:rsidRPr="0003219E">
              <w:rPr>
                <w:rFonts w:ascii="Times New Roman" w:hAnsi="Times New Roman" w:cs="Times New Roman"/>
                <w:sz w:val="28"/>
                <w:szCs w:val="28"/>
              </w:rPr>
              <w:t xml:space="preserve">Его ширина </w:t>
            </w:r>
            <w:r>
              <w:rPr>
                <w:rFonts w:ascii="Times New Roman" w:hAnsi="Times New Roman" w:cs="Times New Roman"/>
                <w:sz w:val="28"/>
                <w:szCs w:val="28"/>
              </w:rPr>
              <w:t>составила</w:t>
            </w:r>
            <w:r w:rsidRPr="0003219E">
              <w:rPr>
                <w:rFonts w:ascii="Times New Roman" w:hAnsi="Times New Roman" w:cs="Times New Roman"/>
                <w:sz w:val="28"/>
                <w:szCs w:val="28"/>
              </w:rPr>
              <w:t xml:space="preserve"> более 200 м, высота </w:t>
            </w:r>
            <w:r w:rsidRPr="00C975F5">
              <w:rPr>
                <w:rFonts w:ascii="Times New Roman" w:hAnsi="Times New Roman" w:cs="Times New Roman"/>
                <w:sz w:val="28"/>
                <w:szCs w:val="28"/>
              </w:rPr>
              <w:t>–</w:t>
            </w:r>
            <w:r>
              <w:rPr>
                <w:rFonts w:ascii="Times New Roman" w:hAnsi="Times New Roman" w:cs="Times New Roman"/>
                <w:sz w:val="28"/>
                <w:szCs w:val="28"/>
              </w:rPr>
              <w:t xml:space="preserve"> </w:t>
            </w:r>
            <w:r w:rsidRPr="0003219E">
              <w:rPr>
                <w:rFonts w:ascii="Times New Roman" w:hAnsi="Times New Roman" w:cs="Times New Roman"/>
                <w:sz w:val="28"/>
                <w:szCs w:val="28"/>
              </w:rPr>
              <w:t xml:space="preserve">около 3 километров. </w:t>
            </w:r>
            <w:r>
              <w:rPr>
                <w:rFonts w:ascii="Times New Roman" w:hAnsi="Times New Roman" w:cs="Times New Roman"/>
                <w:sz w:val="28"/>
                <w:szCs w:val="28"/>
              </w:rPr>
              <w:t>С</w:t>
            </w:r>
            <w:r w:rsidRPr="0003219E">
              <w:rPr>
                <w:rFonts w:ascii="Times New Roman" w:hAnsi="Times New Roman" w:cs="Times New Roman"/>
                <w:sz w:val="28"/>
                <w:szCs w:val="28"/>
              </w:rPr>
              <w:t>мерч дошел до берега</w:t>
            </w:r>
            <w:r>
              <w:rPr>
                <w:rFonts w:ascii="Times New Roman" w:hAnsi="Times New Roman" w:cs="Times New Roman"/>
                <w:sz w:val="28"/>
                <w:szCs w:val="28"/>
              </w:rPr>
              <w:t xml:space="preserve"> з</w:t>
            </w:r>
            <w:r w:rsidRPr="0003219E">
              <w:rPr>
                <w:rFonts w:ascii="Times New Roman" w:hAnsi="Times New Roman" w:cs="Times New Roman"/>
                <w:sz w:val="28"/>
                <w:szCs w:val="28"/>
              </w:rPr>
              <w:t>а полторы минуты</w:t>
            </w:r>
            <w:r>
              <w:rPr>
                <w:rFonts w:ascii="Times New Roman" w:hAnsi="Times New Roman" w:cs="Times New Roman"/>
                <w:sz w:val="28"/>
                <w:szCs w:val="28"/>
              </w:rPr>
              <w:t xml:space="preserve">. В результате стихии были разрушены </w:t>
            </w:r>
            <w:r w:rsidRPr="0003219E">
              <w:rPr>
                <w:rFonts w:ascii="Times New Roman" w:hAnsi="Times New Roman" w:cs="Times New Roman"/>
                <w:sz w:val="28"/>
                <w:szCs w:val="28"/>
              </w:rPr>
              <w:t xml:space="preserve">целые кемпинги и палаточные лагеря. </w:t>
            </w:r>
            <w:r>
              <w:rPr>
                <w:rFonts w:ascii="Times New Roman" w:hAnsi="Times New Roman" w:cs="Times New Roman"/>
                <w:sz w:val="28"/>
                <w:szCs w:val="28"/>
              </w:rPr>
              <w:t>П</w:t>
            </w:r>
            <w:r w:rsidRPr="00A70E2A">
              <w:rPr>
                <w:rFonts w:ascii="Times New Roman" w:hAnsi="Times New Roman" w:cs="Times New Roman"/>
                <w:sz w:val="28"/>
                <w:szCs w:val="28"/>
              </w:rPr>
              <w:t>ост</w:t>
            </w:r>
            <w:r>
              <w:rPr>
                <w:rFonts w:ascii="Times New Roman" w:hAnsi="Times New Roman" w:cs="Times New Roman"/>
                <w:sz w:val="28"/>
                <w:szCs w:val="28"/>
              </w:rPr>
              <w:t>радало 435</w:t>
            </w:r>
            <w:r w:rsidRPr="00A70E2A">
              <w:rPr>
                <w:rFonts w:ascii="Times New Roman" w:hAnsi="Times New Roman" w:cs="Times New Roman"/>
                <w:sz w:val="28"/>
                <w:szCs w:val="28"/>
              </w:rPr>
              <w:t xml:space="preserve"> человек, </w:t>
            </w:r>
            <w:r>
              <w:rPr>
                <w:rFonts w:ascii="Times New Roman" w:hAnsi="Times New Roman" w:cs="Times New Roman"/>
                <w:sz w:val="28"/>
                <w:szCs w:val="28"/>
              </w:rPr>
              <w:t>среди них дети. Погибло 122 человека</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9</w:t>
            </w:r>
          </w:p>
        </w:tc>
        <w:tc>
          <w:tcPr>
            <w:tcW w:w="8287" w:type="dxa"/>
          </w:tcPr>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В результате торнадо один из населенных пунктов разрушен полностью. 154 человека погибли и около 350 человек</w:t>
            </w:r>
            <w:r w:rsidRPr="00196978">
              <w:rPr>
                <w:rFonts w:ascii="Times New Roman" w:hAnsi="Times New Roman" w:cs="Times New Roman"/>
                <w:sz w:val="28"/>
                <w:szCs w:val="28"/>
              </w:rPr>
              <w:t xml:space="preserve"> ранены </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10</w:t>
            </w:r>
          </w:p>
        </w:tc>
        <w:tc>
          <w:tcPr>
            <w:tcW w:w="8287" w:type="dxa"/>
          </w:tcPr>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В результате паводка произошло затопление территории. П</w:t>
            </w:r>
            <w:r w:rsidRPr="00196978">
              <w:rPr>
                <w:rFonts w:ascii="Times New Roman" w:hAnsi="Times New Roman" w:cs="Times New Roman"/>
                <w:sz w:val="28"/>
                <w:szCs w:val="28"/>
              </w:rPr>
              <w:t xml:space="preserve">острадало </w:t>
            </w:r>
            <w:r>
              <w:rPr>
                <w:rFonts w:ascii="Times New Roman" w:hAnsi="Times New Roman" w:cs="Times New Roman"/>
                <w:sz w:val="28"/>
                <w:szCs w:val="28"/>
              </w:rPr>
              <w:t>9</w:t>
            </w:r>
            <w:r w:rsidRPr="00196978">
              <w:rPr>
                <w:rFonts w:ascii="Times New Roman" w:hAnsi="Times New Roman" w:cs="Times New Roman"/>
                <w:sz w:val="28"/>
                <w:szCs w:val="28"/>
              </w:rPr>
              <w:t xml:space="preserve"> человек</w:t>
            </w:r>
            <w:r>
              <w:rPr>
                <w:rFonts w:ascii="Times New Roman" w:hAnsi="Times New Roman" w:cs="Times New Roman"/>
                <w:sz w:val="28"/>
                <w:szCs w:val="28"/>
              </w:rPr>
              <w:t>, среди них двое детей</w:t>
            </w:r>
            <w:r w:rsidRPr="00196978">
              <w:rPr>
                <w:rFonts w:ascii="Times New Roman" w:hAnsi="Times New Roman" w:cs="Times New Roman"/>
                <w:sz w:val="28"/>
                <w:szCs w:val="28"/>
              </w:rPr>
              <w:t>, нарушены условия жизнедеятельности</w:t>
            </w:r>
            <w:r>
              <w:rPr>
                <w:rFonts w:ascii="Times New Roman" w:hAnsi="Times New Roman" w:cs="Times New Roman"/>
                <w:sz w:val="28"/>
                <w:szCs w:val="28"/>
              </w:rPr>
              <w:t xml:space="preserve"> у 75 человек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11</w:t>
            </w:r>
          </w:p>
        </w:tc>
        <w:tc>
          <w:tcPr>
            <w:tcW w:w="8287" w:type="dxa"/>
          </w:tcPr>
          <w:p w:rsidR="00E556A1" w:rsidRPr="008B486D" w:rsidRDefault="00E556A1">
            <w:pPr>
              <w:rPr>
                <w:rFonts w:ascii="Times New Roman" w:hAnsi="Times New Roman" w:cs="Times New Roman"/>
                <w:sz w:val="28"/>
                <w:szCs w:val="28"/>
              </w:rPr>
            </w:pPr>
            <w:r w:rsidRPr="008B486D">
              <w:rPr>
                <w:rFonts w:ascii="Times New Roman" w:hAnsi="Times New Roman" w:cs="Times New Roman"/>
                <w:sz w:val="28"/>
                <w:szCs w:val="28"/>
              </w:rPr>
              <w:t>Подводное землетрясение силой 9,3 балл</w:t>
            </w:r>
            <w:r>
              <w:rPr>
                <w:rFonts w:ascii="Times New Roman" w:hAnsi="Times New Roman" w:cs="Times New Roman"/>
                <w:sz w:val="28"/>
                <w:szCs w:val="28"/>
              </w:rPr>
              <w:t>а</w:t>
            </w:r>
            <w:r w:rsidRPr="008B486D">
              <w:rPr>
                <w:rFonts w:ascii="Times New Roman" w:hAnsi="Times New Roman" w:cs="Times New Roman"/>
                <w:sz w:val="28"/>
                <w:szCs w:val="28"/>
              </w:rPr>
              <w:t xml:space="preserve"> вызвало разрушительное цунами, которое обрушилось на берега нескольких стран </w:t>
            </w:r>
            <w:r>
              <w:rPr>
                <w:rFonts w:ascii="Times New Roman" w:hAnsi="Times New Roman" w:cs="Times New Roman"/>
                <w:sz w:val="28"/>
                <w:szCs w:val="28"/>
              </w:rPr>
              <w:t>Южной и Юго-</w:t>
            </w:r>
            <w:r w:rsidR="006F3CFD">
              <w:rPr>
                <w:rFonts w:ascii="Times New Roman" w:hAnsi="Times New Roman" w:cs="Times New Roman"/>
                <w:sz w:val="28"/>
                <w:szCs w:val="28"/>
              </w:rPr>
              <w:t xml:space="preserve">Восточной </w:t>
            </w:r>
            <w:r>
              <w:rPr>
                <w:rFonts w:ascii="Times New Roman" w:hAnsi="Times New Roman" w:cs="Times New Roman"/>
                <w:sz w:val="28"/>
                <w:szCs w:val="28"/>
              </w:rPr>
              <w:t>Азии</w:t>
            </w:r>
            <w:r w:rsidRPr="008B486D">
              <w:rPr>
                <w:rFonts w:ascii="Times New Roman" w:hAnsi="Times New Roman" w:cs="Times New Roman"/>
                <w:sz w:val="28"/>
                <w:szCs w:val="28"/>
              </w:rPr>
              <w:t>. В результате погибло от 225 до 230 тысяч людей</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12</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Циклон Бхола вызвал сильнейшее наводнение. По приблизительным подсчетам</w:t>
            </w:r>
            <w:r>
              <w:rPr>
                <w:rFonts w:ascii="Times New Roman" w:hAnsi="Times New Roman" w:cs="Times New Roman"/>
                <w:sz w:val="28"/>
                <w:szCs w:val="28"/>
              </w:rPr>
              <w:t>,</w:t>
            </w:r>
            <w:r w:rsidRPr="008B486D">
              <w:rPr>
                <w:rFonts w:ascii="Times New Roman" w:hAnsi="Times New Roman" w:cs="Times New Roman"/>
                <w:sz w:val="28"/>
                <w:szCs w:val="28"/>
              </w:rPr>
              <w:t xml:space="preserve"> от наводнений, вызванных ливневыми дождями и разливом рек, погибло около 500 тысяч жителей</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13</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В результате обильных дождей </w:t>
            </w:r>
            <w:r>
              <w:rPr>
                <w:rFonts w:ascii="Times New Roman" w:hAnsi="Times New Roman" w:cs="Times New Roman"/>
                <w:sz w:val="28"/>
                <w:szCs w:val="28"/>
              </w:rPr>
              <w:t xml:space="preserve">воды реки </w:t>
            </w:r>
            <w:r w:rsidRPr="008B486D">
              <w:rPr>
                <w:rFonts w:ascii="Times New Roman" w:hAnsi="Times New Roman" w:cs="Times New Roman"/>
                <w:sz w:val="28"/>
                <w:szCs w:val="28"/>
              </w:rPr>
              <w:t>прорвали дамбы в провинции одного из городов. Наводнение разрушило около 11 крупных городов и сотни деревень, оставив миллионы жителей без крова. Паводковые воды затопили территорию в 130 тысяч квадратных километров, забрав жизни 900 тысяч</w:t>
            </w:r>
            <w:r>
              <w:rPr>
                <w:rFonts w:ascii="Times New Roman" w:hAnsi="Times New Roman" w:cs="Times New Roman"/>
                <w:sz w:val="28"/>
                <w:szCs w:val="28"/>
              </w:rPr>
              <w:t xml:space="preserve"> </w:t>
            </w:r>
            <w:r w:rsidRPr="008B486D">
              <w:rPr>
                <w:rFonts w:ascii="Times New Roman" w:hAnsi="Times New Roman" w:cs="Times New Roman"/>
                <w:sz w:val="28"/>
                <w:szCs w:val="28"/>
              </w:rPr>
              <w:t>человек</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14</w:t>
            </w:r>
          </w:p>
        </w:tc>
        <w:tc>
          <w:tcPr>
            <w:tcW w:w="8287" w:type="dxa"/>
          </w:tcPr>
          <w:p w:rsidR="00E556A1"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Сила землетрясения составила 9,5 балл</w:t>
            </w:r>
            <w:r>
              <w:rPr>
                <w:rFonts w:ascii="Times New Roman" w:hAnsi="Times New Roman" w:cs="Times New Roman"/>
                <w:sz w:val="28"/>
                <w:szCs w:val="28"/>
              </w:rPr>
              <w:t>а</w:t>
            </w:r>
            <w:r w:rsidRPr="008B486D">
              <w:rPr>
                <w:rFonts w:ascii="Times New Roman" w:hAnsi="Times New Roman" w:cs="Times New Roman"/>
                <w:sz w:val="28"/>
                <w:szCs w:val="28"/>
              </w:rPr>
              <w:t xml:space="preserve"> по шкале Рихтера, и 8,5 </w:t>
            </w:r>
            <w:r>
              <w:rPr>
                <w:rFonts w:ascii="Times New Roman" w:hAnsi="Times New Roman" w:cs="Times New Roman"/>
                <w:sz w:val="28"/>
                <w:szCs w:val="28"/>
              </w:rPr>
              <w:t>–</w:t>
            </w:r>
            <w:r w:rsidRPr="008B486D">
              <w:rPr>
                <w:rFonts w:ascii="Times New Roman" w:hAnsi="Times New Roman" w:cs="Times New Roman"/>
                <w:sz w:val="28"/>
                <w:szCs w:val="28"/>
              </w:rPr>
              <w:t xml:space="preserve"> </w:t>
            </w:r>
            <w:r w:rsidRPr="008B486D">
              <w:rPr>
                <w:rFonts w:ascii="Times New Roman" w:hAnsi="Times New Roman" w:cs="Times New Roman"/>
                <w:sz w:val="28"/>
                <w:szCs w:val="28"/>
              </w:rPr>
              <w:lastRenderedPageBreak/>
              <w:t xml:space="preserve">магнитуда </w:t>
            </w:r>
            <w:r w:rsidRPr="0003219E">
              <w:rPr>
                <w:rFonts w:ascii="Times New Roman" w:hAnsi="Times New Roman" w:cs="Times New Roman"/>
                <w:sz w:val="28"/>
                <w:szCs w:val="28"/>
              </w:rPr>
              <w:t>поверхностных волн. Эпицентр землетрясения находился в 60 км ниже океанско</w:t>
            </w:r>
            <w:r>
              <w:rPr>
                <w:rFonts w:ascii="Times New Roman" w:hAnsi="Times New Roman" w:cs="Times New Roman"/>
                <w:sz w:val="28"/>
                <w:szCs w:val="28"/>
              </w:rPr>
              <w:t>го дна в Тихом океане. Ближайший</w:t>
            </w:r>
            <w:r w:rsidRPr="0003219E">
              <w:rPr>
                <w:rFonts w:ascii="Times New Roman" w:hAnsi="Times New Roman" w:cs="Times New Roman"/>
                <w:sz w:val="28"/>
                <w:szCs w:val="28"/>
              </w:rPr>
              <w:t xml:space="preserve"> город на берегу получил огромные повреждения</w:t>
            </w:r>
            <w:r>
              <w:rPr>
                <w:rFonts w:ascii="Times New Roman" w:hAnsi="Times New Roman" w:cs="Times New Roman"/>
                <w:sz w:val="28"/>
                <w:szCs w:val="28"/>
              </w:rPr>
              <w:t>.</w:t>
            </w:r>
          </w:p>
          <w:p w:rsidR="00E556A1" w:rsidRPr="008B486D" w:rsidRDefault="00E556A1" w:rsidP="00FF3A48">
            <w:pPr>
              <w:rPr>
                <w:rFonts w:ascii="Times New Roman" w:hAnsi="Times New Roman" w:cs="Times New Roman"/>
                <w:sz w:val="28"/>
                <w:szCs w:val="28"/>
              </w:rPr>
            </w:pPr>
            <w:r>
              <w:rPr>
                <w:rFonts w:ascii="Times New Roman" w:hAnsi="Times New Roman" w:cs="Times New Roman"/>
                <w:sz w:val="28"/>
                <w:szCs w:val="28"/>
              </w:rPr>
              <w:t>П</w:t>
            </w:r>
            <w:r w:rsidRPr="00A70E2A">
              <w:rPr>
                <w:rFonts w:ascii="Times New Roman" w:hAnsi="Times New Roman" w:cs="Times New Roman"/>
                <w:sz w:val="28"/>
                <w:szCs w:val="28"/>
              </w:rPr>
              <w:t xml:space="preserve">острадало </w:t>
            </w:r>
            <w:r>
              <w:rPr>
                <w:rFonts w:ascii="Times New Roman" w:hAnsi="Times New Roman" w:cs="Times New Roman"/>
                <w:sz w:val="28"/>
                <w:szCs w:val="28"/>
              </w:rPr>
              <w:t>274</w:t>
            </w:r>
            <w:r w:rsidRPr="00A70E2A">
              <w:rPr>
                <w:rFonts w:ascii="Times New Roman" w:hAnsi="Times New Roman" w:cs="Times New Roman"/>
                <w:sz w:val="28"/>
                <w:szCs w:val="28"/>
              </w:rPr>
              <w:t xml:space="preserve"> человек</w:t>
            </w:r>
            <w:r>
              <w:rPr>
                <w:rFonts w:ascii="Times New Roman" w:hAnsi="Times New Roman" w:cs="Times New Roman"/>
                <w:sz w:val="28"/>
                <w:szCs w:val="28"/>
              </w:rPr>
              <w:t xml:space="preserve">а, </w:t>
            </w:r>
            <w:r w:rsidRPr="00A70E2A">
              <w:rPr>
                <w:rFonts w:ascii="Times New Roman" w:hAnsi="Times New Roman" w:cs="Times New Roman"/>
                <w:sz w:val="28"/>
                <w:szCs w:val="28"/>
              </w:rPr>
              <w:t xml:space="preserve">условия жизнедеятельности </w:t>
            </w:r>
            <w:r>
              <w:rPr>
                <w:rFonts w:ascii="Times New Roman" w:hAnsi="Times New Roman" w:cs="Times New Roman"/>
                <w:sz w:val="28"/>
                <w:szCs w:val="28"/>
              </w:rPr>
              <w:t>нарушены у 479</w:t>
            </w:r>
            <w:r w:rsidRPr="00A70E2A">
              <w:rPr>
                <w:rFonts w:ascii="Times New Roman" w:hAnsi="Times New Roman" w:cs="Times New Roman"/>
                <w:sz w:val="28"/>
                <w:szCs w:val="28"/>
              </w:rPr>
              <w:t xml:space="preserve"> человек</w:t>
            </w:r>
            <w:r>
              <w:rPr>
                <w:rFonts w:ascii="Times New Roman" w:hAnsi="Times New Roman" w:cs="Times New Roman"/>
                <w:sz w:val="28"/>
                <w:szCs w:val="28"/>
              </w:rPr>
              <w:t xml:space="preserve">. </w:t>
            </w:r>
            <w:r w:rsidRPr="0003219E">
              <w:rPr>
                <w:rFonts w:ascii="Times New Roman" w:hAnsi="Times New Roman" w:cs="Times New Roman"/>
                <w:sz w:val="28"/>
                <w:szCs w:val="28"/>
              </w:rPr>
              <w:t>В результате толчков произошли огромные оползни, селевые потоки обрушились с горных склонов</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lastRenderedPageBreak/>
              <w:t>15</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Мощный паводок, который привел к масштабному наводнению. Наводнение охватило пять субъектов федерального округа, общая площадь затопленных территорий составила более 8 миллионов квадратных километров. Всего с начала паводка было подтоплено 37 муниципальных районов, 235 населенных пунктов и более 13 тысяч жилых домов. Пострадало свыше 100 </w:t>
            </w:r>
            <w:r>
              <w:rPr>
                <w:rFonts w:ascii="Times New Roman" w:hAnsi="Times New Roman" w:cs="Times New Roman"/>
                <w:sz w:val="28"/>
                <w:szCs w:val="28"/>
              </w:rPr>
              <w:t>000</w:t>
            </w:r>
            <w:r w:rsidRPr="008B486D">
              <w:rPr>
                <w:rFonts w:ascii="Times New Roman" w:hAnsi="Times New Roman" w:cs="Times New Roman"/>
                <w:sz w:val="28"/>
                <w:szCs w:val="28"/>
              </w:rPr>
              <w:t xml:space="preserve"> человек.</w:t>
            </w:r>
            <w:r>
              <w:rPr>
                <w:rFonts w:ascii="Times New Roman" w:hAnsi="Times New Roman" w:cs="Times New Roman"/>
                <w:sz w:val="28"/>
                <w:szCs w:val="28"/>
              </w:rPr>
              <w:t xml:space="preserve"> 23 000</w:t>
            </w:r>
            <w:r w:rsidRPr="008B486D">
              <w:rPr>
                <w:rFonts w:ascii="Times New Roman" w:hAnsi="Times New Roman" w:cs="Times New Roman"/>
                <w:sz w:val="28"/>
                <w:szCs w:val="28"/>
              </w:rPr>
              <w:t xml:space="preserve"> человек нуждаются в эвакуации</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16</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Землетрясение в 7 баллов ударило по побережью, не вызвав сильного цунами. Однако землетрясение вызвало большой подводный оползень, который</w:t>
            </w:r>
            <w:r>
              <w:rPr>
                <w:rFonts w:ascii="Times New Roman" w:hAnsi="Times New Roman" w:cs="Times New Roman"/>
                <w:sz w:val="28"/>
                <w:szCs w:val="28"/>
              </w:rPr>
              <w:t>,</w:t>
            </w:r>
            <w:r w:rsidRPr="008B486D">
              <w:rPr>
                <w:rFonts w:ascii="Times New Roman" w:hAnsi="Times New Roman" w:cs="Times New Roman"/>
                <w:sz w:val="28"/>
                <w:szCs w:val="28"/>
              </w:rPr>
              <w:t xml:space="preserve"> в свою очередь</w:t>
            </w:r>
            <w:r>
              <w:rPr>
                <w:rFonts w:ascii="Times New Roman" w:hAnsi="Times New Roman" w:cs="Times New Roman"/>
                <w:sz w:val="28"/>
                <w:szCs w:val="28"/>
              </w:rPr>
              <w:t>,</w:t>
            </w:r>
            <w:r w:rsidRPr="008B486D">
              <w:rPr>
                <w:rFonts w:ascii="Times New Roman" w:hAnsi="Times New Roman" w:cs="Times New Roman"/>
                <w:sz w:val="28"/>
                <w:szCs w:val="28"/>
              </w:rPr>
              <w:t xml:space="preserve"> произвел </w:t>
            </w:r>
            <w:r>
              <w:rPr>
                <w:rFonts w:ascii="Times New Roman" w:hAnsi="Times New Roman" w:cs="Times New Roman"/>
                <w:sz w:val="28"/>
                <w:szCs w:val="28"/>
              </w:rPr>
              <w:t>волны 15 метров высотой</w:t>
            </w:r>
            <w:r w:rsidRPr="008B486D">
              <w:rPr>
                <w:rFonts w:ascii="Times New Roman" w:hAnsi="Times New Roman" w:cs="Times New Roman"/>
                <w:sz w:val="28"/>
                <w:szCs w:val="28"/>
              </w:rPr>
              <w:t xml:space="preserve">. Когда </w:t>
            </w:r>
            <w:r>
              <w:rPr>
                <w:rFonts w:ascii="Times New Roman" w:hAnsi="Times New Roman" w:cs="Times New Roman"/>
                <w:sz w:val="28"/>
                <w:szCs w:val="28"/>
              </w:rPr>
              <w:t>цунами поразило побережье</w:t>
            </w:r>
            <w:r w:rsidRPr="008B486D">
              <w:rPr>
                <w:rFonts w:ascii="Times New Roman" w:hAnsi="Times New Roman" w:cs="Times New Roman"/>
                <w:sz w:val="28"/>
                <w:szCs w:val="28"/>
              </w:rPr>
              <w:t xml:space="preserve">, оно повлекло </w:t>
            </w:r>
            <w:r>
              <w:rPr>
                <w:rFonts w:ascii="Times New Roman" w:hAnsi="Times New Roman" w:cs="Times New Roman"/>
                <w:sz w:val="28"/>
                <w:szCs w:val="28"/>
              </w:rPr>
              <w:t>2 183</w:t>
            </w:r>
            <w:r w:rsidRPr="008B486D">
              <w:rPr>
                <w:rFonts w:ascii="Times New Roman" w:hAnsi="Times New Roman" w:cs="Times New Roman"/>
                <w:sz w:val="28"/>
                <w:szCs w:val="28"/>
              </w:rPr>
              <w:t xml:space="preserve"> смертельных случая, </w:t>
            </w:r>
            <w:r>
              <w:rPr>
                <w:rFonts w:ascii="Times New Roman" w:hAnsi="Times New Roman" w:cs="Times New Roman"/>
                <w:sz w:val="28"/>
                <w:szCs w:val="28"/>
              </w:rPr>
              <w:t>500 пропавших и</w:t>
            </w:r>
            <w:r w:rsidRPr="008B486D">
              <w:rPr>
                <w:rFonts w:ascii="Times New Roman" w:hAnsi="Times New Roman" w:cs="Times New Roman"/>
                <w:sz w:val="28"/>
                <w:szCs w:val="28"/>
              </w:rPr>
              <w:t xml:space="preserve"> сделало приблизительно </w:t>
            </w:r>
            <w:r>
              <w:rPr>
                <w:rFonts w:ascii="Times New Roman" w:hAnsi="Times New Roman" w:cs="Times New Roman"/>
                <w:sz w:val="28"/>
                <w:szCs w:val="28"/>
              </w:rPr>
              <w:t>10 000</w:t>
            </w:r>
            <w:r w:rsidRPr="008B486D">
              <w:rPr>
                <w:rFonts w:ascii="Times New Roman" w:hAnsi="Times New Roman" w:cs="Times New Roman"/>
                <w:sz w:val="28"/>
                <w:szCs w:val="28"/>
              </w:rPr>
              <w:t xml:space="preserve"> жителей бездомными. </w:t>
            </w:r>
            <w:r>
              <w:rPr>
                <w:rFonts w:ascii="Times New Roman" w:hAnsi="Times New Roman" w:cs="Times New Roman"/>
                <w:sz w:val="28"/>
                <w:szCs w:val="28"/>
              </w:rPr>
              <w:t>Многие деревни</w:t>
            </w:r>
            <w:r w:rsidRPr="008B486D">
              <w:rPr>
                <w:rFonts w:ascii="Times New Roman" w:hAnsi="Times New Roman" w:cs="Times New Roman"/>
                <w:sz w:val="28"/>
                <w:szCs w:val="28"/>
              </w:rPr>
              <w:t xml:space="preserve"> были сильно повреждены, другие были полностью уничтожены. Вследствие ограниченности острова и в связи с </w:t>
            </w:r>
            <w:r>
              <w:rPr>
                <w:rFonts w:ascii="Times New Roman" w:hAnsi="Times New Roman" w:cs="Times New Roman"/>
                <w:sz w:val="28"/>
                <w:szCs w:val="28"/>
              </w:rPr>
              <w:t>перебоями в снабжении водой</w:t>
            </w:r>
            <w:r w:rsidRPr="008B486D">
              <w:rPr>
                <w:rFonts w:ascii="Times New Roman" w:hAnsi="Times New Roman" w:cs="Times New Roman"/>
                <w:sz w:val="28"/>
                <w:szCs w:val="28"/>
              </w:rPr>
              <w:t xml:space="preserve"> были отмечены массовые кишечные заболевания</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17</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Торнадо категории EF-4 со скоростью ветра</w:t>
            </w:r>
            <w:r>
              <w:rPr>
                <w:rFonts w:ascii="Times New Roman" w:hAnsi="Times New Roman" w:cs="Times New Roman"/>
                <w:sz w:val="28"/>
                <w:szCs w:val="28"/>
              </w:rPr>
              <w:t xml:space="preserve"> </w:t>
            </w:r>
            <w:r w:rsidRPr="008B486D">
              <w:rPr>
                <w:rFonts w:ascii="Times New Roman" w:hAnsi="Times New Roman" w:cs="Times New Roman"/>
                <w:sz w:val="28"/>
                <w:szCs w:val="28"/>
              </w:rPr>
              <w:t>267 км/час, шириной 3</w:t>
            </w:r>
            <w:r>
              <w:rPr>
                <w:rFonts w:ascii="Times New Roman" w:hAnsi="Times New Roman" w:cs="Times New Roman"/>
                <w:sz w:val="28"/>
                <w:szCs w:val="28"/>
              </w:rPr>
              <w:t xml:space="preserve"> </w:t>
            </w:r>
            <w:r w:rsidRPr="008B486D">
              <w:rPr>
                <w:rFonts w:ascii="Times New Roman" w:hAnsi="Times New Roman" w:cs="Times New Roman"/>
                <w:sz w:val="28"/>
                <w:szCs w:val="28"/>
              </w:rPr>
              <w:t xml:space="preserve">и </w:t>
            </w:r>
            <w:r>
              <w:rPr>
                <w:rFonts w:ascii="Times New Roman" w:hAnsi="Times New Roman" w:cs="Times New Roman"/>
                <w:sz w:val="28"/>
                <w:szCs w:val="28"/>
              </w:rPr>
              <w:t>длиной 27 км. В течение 40 минут прошел в городе с</w:t>
            </w:r>
            <w:r w:rsidRPr="008B486D">
              <w:rPr>
                <w:rFonts w:ascii="Times New Roman" w:hAnsi="Times New Roman" w:cs="Times New Roman"/>
                <w:sz w:val="28"/>
                <w:szCs w:val="28"/>
              </w:rPr>
              <w:t xml:space="preserve"> населением около 56 000 человек.</w:t>
            </w:r>
          </w:p>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стихии погибло 24 человека, более 230 человек получили ранения и по крайней мере 100 человек были вызволены</w:t>
            </w:r>
            <w:r>
              <w:rPr>
                <w:rFonts w:ascii="Times New Roman" w:hAnsi="Times New Roman" w:cs="Times New Roman"/>
                <w:sz w:val="28"/>
                <w:szCs w:val="28"/>
              </w:rPr>
              <w:t xml:space="preserve"> </w:t>
            </w:r>
            <w:r w:rsidRPr="008B486D">
              <w:rPr>
                <w:rFonts w:ascii="Times New Roman" w:hAnsi="Times New Roman" w:cs="Times New Roman"/>
                <w:sz w:val="28"/>
                <w:szCs w:val="28"/>
              </w:rPr>
              <w:t xml:space="preserve">из-под завалов спасателями. Больше </w:t>
            </w:r>
            <w:r>
              <w:rPr>
                <w:rFonts w:ascii="Times New Roman" w:hAnsi="Times New Roman" w:cs="Times New Roman"/>
                <w:sz w:val="28"/>
                <w:szCs w:val="28"/>
              </w:rPr>
              <w:t>20 000</w:t>
            </w:r>
            <w:r w:rsidRPr="008B486D">
              <w:rPr>
                <w:rFonts w:ascii="Times New Roman" w:hAnsi="Times New Roman" w:cs="Times New Roman"/>
                <w:sz w:val="28"/>
                <w:szCs w:val="28"/>
              </w:rPr>
              <w:t xml:space="preserve"> жителей остались без жилья</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18</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землетрясения произош</w:t>
            </w:r>
            <w:r>
              <w:rPr>
                <w:rFonts w:ascii="Times New Roman" w:hAnsi="Times New Roman" w:cs="Times New Roman"/>
                <w:sz w:val="28"/>
                <w:szCs w:val="28"/>
              </w:rPr>
              <w:t>е</w:t>
            </w:r>
            <w:r w:rsidRPr="008B486D">
              <w:rPr>
                <w:rFonts w:ascii="Times New Roman" w:hAnsi="Times New Roman" w:cs="Times New Roman"/>
                <w:sz w:val="28"/>
                <w:szCs w:val="28"/>
              </w:rPr>
              <w:t>л оползень шириной 400 м и длиной 4,5 км. Огромные массы земли накрыли поселок. Погреб</w:t>
            </w:r>
            <w:r>
              <w:rPr>
                <w:rFonts w:ascii="Times New Roman" w:hAnsi="Times New Roman" w:cs="Times New Roman"/>
                <w:sz w:val="28"/>
                <w:szCs w:val="28"/>
              </w:rPr>
              <w:t>е</w:t>
            </w:r>
            <w:r w:rsidRPr="008B486D">
              <w:rPr>
                <w:rFonts w:ascii="Times New Roman" w:hAnsi="Times New Roman" w:cs="Times New Roman"/>
                <w:sz w:val="28"/>
                <w:szCs w:val="28"/>
              </w:rPr>
              <w:t>нными оказались 50 домов, погибло 207 человек.</w:t>
            </w:r>
            <w:r>
              <w:rPr>
                <w:rFonts w:ascii="Times New Roman" w:hAnsi="Times New Roman" w:cs="Times New Roman"/>
                <w:sz w:val="28"/>
                <w:szCs w:val="28"/>
              </w:rPr>
              <w:t xml:space="preserve"> Пострадало 734 человека</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lastRenderedPageBreak/>
              <w:t>19</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В результате многодневных ливневых дождей произошел оползень, а спустя время населенные пункты настиг селевой поток. 260 человек погибло, 24 000 строений разрушено, 180 000 семей остались без крова</w:t>
            </w:r>
          </w:p>
        </w:tc>
      </w:tr>
      <w:tr w:rsidR="00E556A1" w:rsidRPr="008B486D" w:rsidTr="00FF3A48">
        <w:tc>
          <w:tcPr>
            <w:tcW w:w="1284"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20</w:t>
            </w:r>
          </w:p>
        </w:tc>
        <w:tc>
          <w:tcPr>
            <w:tcW w:w="8287" w:type="dxa"/>
          </w:tcPr>
          <w:p w:rsidR="00E556A1" w:rsidRPr="008B486D" w:rsidRDefault="00E556A1" w:rsidP="00FF3A48">
            <w:pPr>
              <w:rPr>
                <w:rFonts w:ascii="Times New Roman" w:hAnsi="Times New Roman" w:cs="Times New Roman"/>
                <w:sz w:val="28"/>
                <w:szCs w:val="28"/>
              </w:rPr>
            </w:pPr>
            <w:r w:rsidRPr="008B486D">
              <w:rPr>
                <w:rFonts w:ascii="Times New Roman" w:hAnsi="Times New Roman" w:cs="Times New Roman"/>
                <w:sz w:val="28"/>
                <w:szCs w:val="28"/>
              </w:rPr>
              <w:t xml:space="preserve">Северо-западный ветер во время снегопадов способствовал образованию на подветренных склонах еще более значительных скоплений снега. С каждым новым снегопадом размеры лавин и их разрушительный эффект увеличивались. В одной из стран за период </w:t>
            </w:r>
            <w:r>
              <w:rPr>
                <w:rFonts w:ascii="Times New Roman" w:hAnsi="Times New Roman" w:cs="Times New Roman"/>
                <w:sz w:val="28"/>
                <w:szCs w:val="28"/>
              </w:rPr>
              <w:t>19–25</w:t>
            </w:r>
            <w:r w:rsidRPr="008B486D">
              <w:rPr>
                <w:rFonts w:ascii="Times New Roman" w:hAnsi="Times New Roman" w:cs="Times New Roman"/>
                <w:sz w:val="28"/>
                <w:szCs w:val="28"/>
              </w:rPr>
              <w:t xml:space="preserve"> февраля был отмечен сход более 200 особо крупных лавин. Многие лавины затронули считавшиеся безопасными в лавинном отношении территории – дальность их выброса превысила все расчетные значения. Лавина ударила в самый центр поселка. Ширина зоны поражения составила около 500 метров. Разрушенные здания, раздавленные автомобили стали местом гибели 31 человека.</w:t>
            </w:r>
            <w:r>
              <w:rPr>
                <w:rFonts w:ascii="Times New Roman" w:hAnsi="Times New Roman" w:cs="Times New Roman"/>
                <w:sz w:val="28"/>
                <w:szCs w:val="28"/>
              </w:rPr>
              <w:t xml:space="preserve"> 304 человека остались без крова</w:t>
            </w:r>
          </w:p>
        </w:tc>
      </w:tr>
    </w:tbl>
    <w:p w:rsidR="00E556A1" w:rsidRDefault="00E556A1" w:rsidP="00E556A1"/>
    <w:p w:rsidR="00E556A1" w:rsidRDefault="00E556A1" w:rsidP="00E556A1">
      <w:pPr>
        <w:spacing w:after="0"/>
        <w:ind w:left="360"/>
        <w:jc w:val="center"/>
        <w:rPr>
          <w:rFonts w:ascii="Times New Roman" w:hAnsi="Times New Roman" w:cs="Times New Roman"/>
          <w:sz w:val="28"/>
          <w:szCs w:val="28"/>
        </w:rPr>
      </w:pPr>
    </w:p>
    <w:p w:rsidR="00E556A1" w:rsidRDefault="00E556A1" w:rsidP="00E556A1">
      <w:pPr>
        <w:spacing w:after="0"/>
        <w:ind w:left="360"/>
        <w:jc w:val="center"/>
        <w:rPr>
          <w:rFonts w:ascii="Times New Roman" w:hAnsi="Times New Roman" w:cs="Times New Roman"/>
          <w:sz w:val="28"/>
          <w:szCs w:val="28"/>
        </w:rPr>
      </w:pPr>
    </w:p>
    <w:p w:rsidR="00E556A1" w:rsidRDefault="00E556A1" w:rsidP="00E556A1">
      <w:pPr>
        <w:spacing w:after="0"/>
        <w:ind w:left="360"/>
        <w:jc w:val="center"/>
        <w:rPr>
          <w:rFonts w:ascii="Times New Roman" w:hAnsi="Times New Roman" w:cs="Times New Roman"/>
          <w:sz w:val="28"/>
          <w:szCs w:val="28"/>
        </w:rPr>
      </w:pPr>
    </w:p>
    <w:p w:rsidR="00E556A1" w:rsidRDefault="00E556A1" w:rsidP="00E556A1">
      <w:pPr>
        <w:spacing w:after="0"/>
        <w:ind w:left="360"/>
        <w:jc w:val="center"/>
        <w:rPr>
          <w:rFonts w:ascii="Times New Roman" w:hAnsi="Times New Roman" w:cs="Times New Roman"/>
          <w:sz w:val="28"/>
          <w:szCs w:val="28"/>
        </w:rPr>
      </w:pPr>
    </w:p>
    <w:p w:rsidR="00E556A1" w:rsidRDefault="00E556A1" w:rsidP="00E556A1">
      <w:pPr>
        <w:spacing w:after="0"/>
        <w:ind w:left="360"/>
        <w:jc w:val="center"/>
        <w:rPr>
          <w:rFonts w:ascii="Times New Roman" w:hAnsi="Times New Roman" w:cs="Times New Roman"/>
          <w:sz w:val="28"/>
          <w:szCs w:val="28"/>
        </w:rPr>
      </w:pPr>
    </w:p>
    <w:p w:rsidR="00E556A1" w:rsidRDefault="00E556A1" w:rsidP="00E556A1"/>
    <w:p w:rsidR="00E556A1" w:rsidRDefault="00E556A1" w:rsidP="00E556A1"/>
    <w:p w:rsidR="00E556A1" w:rsidRDefault="00E556A1" w:rsidP="00E556A1"/>
    <w:p w:rsidR="00FD7559" w:rsidRDefault="00FD7559" w:rsidP="00E556A1"/>
    <w:p w:rsidR="00FD7559" w:rsidRDefault="00FD7559" w:rsidP="00E556A1"/>
    <w:p w:rsidR="00FD7559" w:rsidRDefault="00FD7559" w:rsidP="00E556A1"/>
    <w:p w:rsidR="00FD7559" w:rsidRDefault="00FD7559" w:rsidP="00E556A1"/>
    <w:p w:rsidR="00FD7559" w:rsidRDefault="00FD7559" w:rsidP="00E556A1"/>
    <w:p w:rsidR="00FD7559" w:rsidRDefault="00FD7559" w:rsidP="00E556A1"/>
    <w:p w:rsidR="00FD7559" w:rsidRDefault="00FD7559" w:rsidP="00E556A1"/>
    <w:p w:rsidR="00E556A1" w:rsidRPr="00347846" w:rsidRDefault="006C6AF8" w:rsidP="00E556A1">
      <w:pPr>
        <w:pStyle w:val="1"/>
        <w:jc w:val="center"/>
      </w:pPr>
      <w:r>
        <w:lastRenderedPageBreak/>
        <w:t>Бланк практического задания</w:t>
      </w:r>
      <w:r w:rsidR="00E556A1">
        <w:t xml:space="preserve"> </w:t>
      </w:r>
      <w:r w:rsidR="00E556A1" w:rsidRPr="00347846">
        <w:t>16</w:t>
      </w:r>
    </w:p>
    <w:p w:rsidR="00E556A1" w:rsidRDefault="00E556A1" w:rsidP="00E556A1">
      <w:pPr>
        <w:spacing w:after="0"/>
        <w:ind w:left="360"/>
        <w:jc w:val="center"/>
        <w:rPr>
          <w:rFonts w:ascii="Times New Roman" w:hAnsi="Times New Roman" w:cs="Times New Roman"/>
          <w:sz w:val="28"/>
          <w:szCs w:val="28"/>
        </w:rPr>
      </w:pPr>
    </w:p>
    <w:p w:rsidR="00E556A1" w:rsidRDefault="00E556A1" w:rsidP="00E556A1">
      <w:pPr>
        <w:spacing w:after="0"/>
        <w:ind w:left="360"/>
        <w:jc w:val="right"/>
        <w:rPr>
          <w:rFonts w:ascii="Times New Roman" w:hAnsi="Times New Roman" w:cs="Times New Roman"/>
          <w:sz w:val="28"/>
          <w:szCs w:val="28"/>
        </w:rPr>
      </w:pPr>
      <w:r>
        <w:rPr>
          <w:rFonts w:ascii="Times New Roman" w:hAnsi="Times New Roman" w:cs="Times New Roman"/>
          <w:sz w:val="28"/>
          <w:szCs w:val="28"/>
        </w:rPr>
        <w:t>Таблица 2</w:t>
      </w:r>
    </w:p>
    <w:p w:rsidR="00E556A1" w:rsidRDefault="00E556A1" w:rsidP="00E556A1">
      <w:pPr>
        <w:spacing w:after="0"/>
        <w:ind w:left="360"/>
        <w:jc w:val="center"/>
        <w:rPr>
          <w:rFonts w:ascii="Times New Roman" w:hAnsi="Times New Roman" w:cs="Times New Roman"/>
          <w:sz w:val="28"/>
          <w:szCs w:val="28"/>
        </w:rPr>
      </w:pPr>
      <w:r>
        <w:rPr>
          <w:rFonts w:ascii="Times New Roman" w:hAnsi="Times New Roman" w:cs="Times New Roman"/>
          <w:sz w:val="28"/>
          <w:szCs w:val="28"/>
        </w:rPr>
        <w:t>К</w:t>
      </w:r>
      <w:r w:rsidRPr="002721A8">
        <w:rPr>
          <w:rFonts w:ascii="Times New Roman" w:hAnsi="Times New Roman" w:cs="Times New Roman"/>
          <w:sz w:val="28"/>
          <w:szCs w:val="28"/>
        </w:rPr>
        <w:t>ритерии</w:t>
      </w:r>
      <w:r>
        <w:rPr>
          <w:rFonts w:ascii="Times New Roman" w:hAnsi="Times New Roman" w:cs="Times New Roman"/>
          <w:sz w:val="28"/>
          <w:szCs w:val="28"/>
        </w:rPr>
        <w:t xml:space="preserve"> решений</w:t>
      </w:r>
      <w:r w:rsidRPr="002721A8">
        <w:rPr>
          <w:rFonts w:ascii="Times New Roman" w:hAnsi="Times New Roman" w:cs="Times New Roman"/>
          <w:sz w:val="28"/>
          <w:szCs w:val="28"/>
        </w:rPr>
        <w:t xml:space="preserve"> об информировании населения через средства массовой информации о чрезвычайных ситуациях и пожарах</w:t>
      </w:r>
    </w:p>
    <w:tbl>
      <w:tblPr>
        <w:tblStyle w:val="a3"/>
        <w:tblW w:w="0" w:type="auto"/>
        <w:tblInd w:w="360" w:type="dxa"/>
        <w:tblLook w:val="04A0" w:firstRow="1" w:lastRow="0" w:firstColumn="1" w:lastColumn="0" w:noHBand="0" w:noVBand="1"/>
      </w:tblPr>
      <w:tblGrid>
        <w:gridCol w:w="1404"/>
        <w:gridCol w:w="4778"/>
        <w:gridCol w:w="3029"/>
      </w:tblGrid>
      <w:tr w:rsidR="00E556A1" w:rsidTr="00FF3A48">
        <w:tc>
          <w:tcPr>
            <w:tcW w:w="1166" w:type="dxa"/>
          </w:tcPr>
          <w:p w:rsidR="00E556A1" w:rsidRPr="002721A8" w:rsidRDefault="00E556A1" w:rsidP="00FF3A48">
            <w:pPr>
              <w:jc w:val="center"/>
              <w:rPr>
                <w:b/>
                <w:sz w:val="28"/>
                <w:szCs w:val="28"/>
              </w:rPr>
            </w:pPr>
            <w:r w:rsidRPr="002721A8">
              <w:rPr>
                <w:b/>
                <w:sz w:val="28"/>
                <w:szCs w:val="28"/>
              </w:rPr>
              <w:t>№ варианта</w:t>
            </w:r>
          </w:p>
        </w:tc>
        <w:tc>
          <w:tcPr>
            <w:tcW w:w="4974" w:type="dxa"/>
          </w:tcPr>
          <w:p w:rsidR="00E556A1" w:rsidRPr="002721A8" w:rsidRDefault="00E556A1" w:rsidP="00FF3A48">
            <w:pPr>
              <w:jc w:val="center"/>
              <w:rPr>
                <w:b/>
                <w:sz w:val="28"/>
                <w:szCs w:val="28"/>
              </w:rPr>
            </w:pPr>
            <w:r w:rsidRPr="002721A8">
              <w:rPr>
                <w:b/>
                <w:sz w:val="28"/>
                <w:szCs w:val="28"/>
              </w:rPr>
              <w:t>Наименование источника природной ЧС</w:t>
            </w:r>
          </w:p>
        </w:tc>
        <w:tc>
          <w:tcPr>
            <w:tcW w:w="3071" w:type="dxa"/>
          </w:tcPr>
          <w:p w:rsidR="00E556A1" w:rsidRPr="002721A8" w:rsidRDefault="00E556A1" w:rsidP="00FF3A48">
            <w:pPr>
              <w:jc w:val="center"/>
              <w:rPr>
                <w:b/>
                <w:sz w:val="28"/>
                <w:szCs w:val="28"/>
              </w:rPr>
            </w:pPr>
            <w:r w:rsidRPr="002721A8">
              <w:rPr>
                <w:b/>
                <w:sz w:val="28"/>
                <w:szCs w:val="28"/>
              </w:rPr>
              <w:t>Критерии решений об информировании населения</w:t>
            </w:r>
          </w:p>
        </w:tc>
      </w:tr>
      <w:tr w:rsidR="00E556A1" w:rsidTr="00FF3A48">
        <w:tc>
          <w:tcPr>
            <w:tcW w:w="1166" w:type="dxa"/>
          </w:tcPr>
          <w:p w:rsidR="00E556A1" w:rsidRDefault="00E556A1" w:rsidP="00FF3A48">
            <w:pPr>
              <w:jc w:val="center"/>
              <w:rPr>
                <w:sz w:val="28"/>
                <w:szCs w:val="28"/>
              </w:rPr>
            </w:pPr>
          </w:p>
        </w:tc>
        <w:tc>
          <w:tcPr>
            <w:tcW w:w="4974" w:type="dxa"/>
          </w:tcPr>
          <w:p w:rsidR="00E556A1" w:rsidRDefault="00E556A1" w:rsidP="00FF3A48">
            <w:pPr>
              <w:jc w:val="center"/>
              <w:rPr>
                <w:sz w:val="28"/>
                <w:szCs w:val="28"/>
              </w:rPr>
            </w:pPr>
          </w:p>
        </w:tc>
        <w:tc>
          <w:tcPr>
            <w:tcW w:w="3071" w:type="dxa"/>
          </w:tcPr>
          <w:p w:rsidR="00E556A1" w:rsidRDefault="00E556A1" w:rsidP="00FF3A48">
            <w:pPr>
              <w:jc w:val="center"/>
              <w:rPr>
                <w:sz w:val="28"/>
                <w:szCs w:val="28"/>
              </w:rPr>
            </w:pPr>
          </w:p>
        </w:tc>
      </w:tr>
      <w:tr w:rsidR="00E556A1" w:rsidTr="00FF3A48">
        <w:tc>
          <w:tcPr>
            <w:tcW w:w="1166" w:type="dxa"/>
          </w:tcPr>
          <w:p w:rsidR="00E556A1" w:rsidRDefault="00E556A1" w:rsidP="00FF3A48">
            <w:pPr>
              <w:jc w:val="center"/>
              <w:rPr>
                <w:sz w:val="28"/>
                <w:szCs w:val="28"/>
              </w:rPr>
            </w:pPr>
          </w:p>
        </w:tc>
        <w:tc>
          <w:tcPr>
            <w:tcW w:w="4974" w:type="dxa"/>
          </w:tcPr>
          <w:p w:rsidR="00E556A1" w:rsidRDefault="00E556A1" w:rsidP="00FF3A48">
            <w:pPr>
              <w:jc w:val="center"/>
              <w:rPr>
                <w:sz w:val="28"/>
                <w:szCs w:val="28"/>
              </w:rPr>
            </w:pPr>
          </w:p>
        </w:tc>
        <w:tc>
          <w:tcPr>
            <w:tcW w:w="3071" w:type="dxa"/>
          </w:tcPr>
          <w:p w:rsidR="00E556A1" w:rsidRDefault="00E556A1" w:rsidP="00FF3A48">
            <w:pPr>
              <w:jc w:val="center"/>
              <w:rPr>
                <w:sz w:val="28"/>
                <w:szCs w:val="28"/>
              </w:rPr>
            </w:pPr>
          </w:p>
        </w:tc>
      </w:tr>
      <w:tr w:rsidR="00E556A1" w:rsidTr="00FF3A48">
        <w:tc>
          <w:tcPr>
            <w:tcW w:w="1166" w:type="dxa"/>
          </w:tcPr>
          <w:p w:rsidR="00E556A1" w:rsidRDefault="00E556A1" w:rsidP="00FF3A48">
            <w:pPr>
              <w:jc w:val="center"/>
              <w:rPr>
                <w:sz w:val="28"/>
                <w:szCs w:val="28"/>
              </w:rPr>
            </w:pPr>
          </w:p>
        </w:tc>
        <w:tc>
          <w:tcPr>
            <w:tcW w:w="4974" w:type="dxa"/>
          </w:tcPr>
          <w:p w:rsidR="00E556A1" w:rsidRDefault="00E556A1" w:rsidP="00FF3A48">
            <w:pPr>
              <w:jc w:val="center"/>
              <w:rPr>
                <w:sz w:val="28"/>
                <w:szCs w:val="28"/>
              </w:rPr>
            </w:pPr>
          </w:p>
        </w:tc>
        <w:tc>
          <w:tcPr>
            <w:tcW w:w="3071" w:type="dxa"/>
          </w:tcPr>
          <w:p w:rsidR="00E556A1" w:rsidRDefault="00E556A1" w:rsidP="00FF3A48">
            <w:pPr>
              <w:jc w:val="center"/>
              <w:rPr>
                <w:sz w:val="28"/>
                <w:szCs w:val="28"/>
              </w:rPr>
            </w:pPr>
          </w:p>
        </w:tc>
      </w:tr>
      <w:tr w:rsidR="00E556A1" w:rsidTr="00FF3A48">
        <w:tc>
          <w:tcPr>
            <w:tcW w:w="1166" w:type="dxa"/>
          </w:tcPr>
          <w:p w:rsidR="00E556A1" w:rsidRDefault="00E556A1" w:rsidP="00FF3A48">
            <w:pPr>
              <w:jc w:val="center"/>
              <w:rPr>
                <w:sz w:val="28"/>
                <w:szCs w:val="28"/>
              </w:rPr>
            </w:pPr>
          </w:p>
        </w:tc>
        <w:tc>
          <w:tcPr>
            <w:tcW w:w="4974" w:type="dxa"/>
          </w:tcPr>
          <w:p w:rsidR="00E556A1" w:rsidRDefault="00E556A1" w:rsidP="00FF3A48">
            <w:pPr>
              <w:jc w:val="center"/>
              <w:rPr>
                <w:sz w:val="28"/>
                <w:szCs w:val="28"/>
              </w:rPr>
            </w:pPr>
          </w:p>
        </w:tc>
        <w:tc>
          <w:tcPr>
            <w:tcW w:w="3071" w:type="dxa"/>
          </w:tcPr>
          <w:p w:rsidR="00E556A1" w:rsidRDefault="00E556A1" w:rsidP="00FF3A48">
            <w:pPr>
              <w:jc w:val="center"/>
              <w:rPr>
                <w:sz w:val="28"/>
                <w:szCs w:val="28"/>
              </w:rPr>
            </w:pPr>
          </w:p>
        </w:tc>
      </w:tr>
      <w:tr w:rsidR="00E556A1" w:rsidTr="00FF3A48">
        <w:tc>
          <w:tcPr>
            <w:tcW w:w="1166" w:type="dxa"/>
          </w:tcPr>
          <w:p w:rsidR="00E556A1" w:rsidRDefault="00E556A1" w:rsidP="00FF3A48">
            <w:pPr>
              <w:jc w:val="center"/>
              <w:rPr>
                <w:sz w:val="28"/>
                <w:szCs w:val="28"/>
              </w:rPr>
            </w:pPr>
          </w:p>
        </w:tc>
        <w:tc>
          <w:tcPr>
            <w:tcW w:w="4974" w:type="dxa"/>
          </w:tcPr>
          <w:p w:rsidR="00E556A1" w:rsidRDefault="00E556A1" w:rsidP="00FF3A48">
            <w:pPr>
              <w:jc w:val="center"/>
              <w:rPr>
                <w:sz w:val="28"/>
                <w:szCs w:val="28"/>
              </w:rPr>
            </w:pPr>
          </w:p>
        </w:tc>
        <w:tc>
          <w:tcPr>
            <w:tcW w:w="3071" w:type="dxa"/>
          </w:tcPr>
          <w:p w:rsidR="00E556A1" w:rsidRDefault="00E556A1" w:rsidP="00FF3A48">
            <w:pPr>
              <w:jc w:val="center"/>
              <w:rPr>
                <w:sz w:val="28"/>
                <w:szCs w:val="28"/>
              </w:rPr>
            </w:pPr>
          </w:p>
        </w:tc>
      </w:tr>
    </w:tbl>
    <w:p w:rsidR="00E556A1" w:rsidRDefault="00E556A1" w:rsidP="00E556A1">
      <w:pPr>
        <w:spacing w:after="0"/>
        <w:ind w:left="360"/>
        <w:jc w:val="center"/>
        <w:rPr>
          <w:rFonts w:ascii="Times New Roman" w:hAnsi="Times New Roman" w:cs="Times New Roman"/>
          <w:sz w:val="28"/>
          <w:szCs w:val="28"/>
        </w:rPr>
      </w:pPr>
    </w:p>
    <w:p w:rsidR="00E556A1" w:rsidRDefault="00E556A1" w:rsidP="00E556A1">
      <w:pPr>
        <w:ind w:left="360"/>
        <w:jc w:val="right"/>
        <w:rPr>
          <w:rFonts w:ascii="Times New Roman" w:hAnsi="Times New Roman" w:cs="Times New Roman"/>
          <w:sz w:val="28"/>
          <w:szCs w:val="28"/>
        </w:rPr>
      </w:pPr>
      <w:r>
        <w:rPr>
          <w:rFonts w:ascii="Times New Roman" w:hAnsi="Times New Roman" w:cs="Times New Roman"/>
          <w:sz w:val="28"/>
          <w:szCs w:val="28"/>
        </w:rPr>
        <w:t>Таблица 3</w:t>
      </w:r>
    </w:p>
    <w:p w:rsidR="00E556A1" w:rsidRPr="00F1395D" w:rsidRDefault="00E556A1" w:rsidP="00E556A1">
      <w:pPr>
        <w:ind w:left="360"/>
        <w:jc w:val="center"/>
        <w:rPr>
          <w:rFonts w:ascii="Times New Roman" w:hAnsi="Times New Roman" w:cs="Times New Roman"/>
          <w:sz w:val="28"/>
          <w:szCs w:val="28"/>
        </w:rPr>
      </w:pPr>
      <w:r w:rsidRPr="00F1395D">
        <w:rPr>
          <w:rFonts w:ascii="Times New Roman" w:hAnsi="Times New Roman" w:cs="Times New Roman"/>
          <w:sz w:val="28"/>
          <w:szCs w:val="28"/>
        </w:rPr>
        <w:t>Информационная работа с населением</w:t>
      </w:r>
    </w:p>
    <w:tbl>
      <w:tblPr>
        <w:tblStyle w:val="9"/>
        <w:tblW w:w="0" w:type="auto"/>
        <w:tblInd w:w="567" w:type="dxa"/>
        <w:tblLayout w:type="fixed"/>
        <w:tblLook w:val="04A0" w:firstRow="1" w:lastRow="0" w:firstColumn="1" w:lastColumn="0" w:noHBand="0" w:noVBand="1"/>
      </w:tblPr>
      <w:tblGrid>
        <w:gridCol w:w="534"/>
        <w:gridCol w:w="2693"/>
        <w:gridCol w:w="681"/>
        <w:gridCol w:w="1274"/>
        <w:gridCol w:w="1274"/>
        <w:gridCol w:w="1274"/>
        <w:gridCol w:w="1274"/>
      </w:tblGrid>
      <w:tr w:rsidR="00E556A1" w:rsidRPr="00F1395D" w:rsidTr="00FF3A48">
        <w:trPr>
          <w:trHeight w:val="505"/>
        </w:trPr>
        <w:tc>
          <w:tcPr>
            <w:tcW w:w="534" w:type="dxa"/>
            <w:vMerge w:val="restart"/>
          </w:tcPr>
          <w:p w:rsidR="00E556A1" w:rsidRPr="00F1395D" w:rsidRDefault="00E556A1" w:rsidP="00FF3A48">
            <w:pPr>
              <w:ind w:right="-284"/>
              <w:jc w:val="both"/>
              <w:rPr>
                <w:b/>
                <w:bCs/>
                <w:sz w:val="28"/>
                <w:szCs w:val="28"/>
              </w:rPr>
            </w:pPr>
            <w:r w:rsidRPr="00F1395D">
              <w:rPr>
                <w:b/>
                <w:bCs/>
                <w:sz w:val="28"/>
                <w:szCs w:val="28"/>
              </w:rPr>
              <w:t>№</w:t>
            </w:r>
          </w:p>
        </w:tc>
        <w:tc>
          <w:tcPr>
            <w:tcW w:w="2693" w:type="dxa"/>
            <w:vMerge w:val="restart"/>
          </w:tcPr>
          <w:p w:rsidR="00E556A1" w:rsidRPr="00F1395D" w:rsidRDefault="00E556A1" w:rsidP="00FF3A48">
            <w:pPr>
              <w:ind w:right="-284"/>
              <w:jc w:val="center"/>
              <w:rPr>
                <w:b/>
                <w:bCs/>
                <w:sz w:val="28"/>
                <w:szCs w:val="28"/>
              </w:rPr>
            </w:pPr>
            <w:r w:rsidRPr="00F1395D">
              <w:rPr>
                <w:b/>
                <w:bCs/>
                <w:sz w:val="28"/>
                <w:szCs w:val="28"/>
              </w:rPr>
              <w:t>Работа с информацией</w:t>
            </w:r>
          </w:p>
        </w:tc>
        <w:tc>
          <w:tcPr>
            <w:tcW w:w="5777" w:type="dxa"/>
            <w:gridSpan w:val="5"/>
          </w:tcPr>
          <w:p w:rsidR="00E556A1" w:rsidRPr="00F1395D" w:rsidRDefault="00E556A1" w:rsidP="00FF3A48">
            <w:pPr>
              <w:ind w:right="-284"/>
              <w:rPr>
                <w:b/>
                <w:bCs/>
                <w:sz w:val="28"/>
                <w:szCs w:val="28"/>
              </w:rPr>
            </w:pPr>
            <w:r w:rsidRPr="00F1395D">
              <w:rPr>
                <w:b/>
                <w:bCs/>
                <w:sz w:val="28"/>
                <w:szCs w:val="28"/>
              </w:rPr>
              <w:t>Мероприятия по чрезвычайным ситуациям</w:t>
            </w:r>
          </w:p>
        </w:tc>
      </w:tr>
      <w:tr w:rsidR="00E556A1" w:rsidRPr="00F1395D" w:rsidTr="00FF3A48">
        <w:trPr>
          <w:cantSplit/>
          <w:trHeight w:val="3959"/>
        </w:trPr>
        <w:tc>
          <w:tcPr>
            <w:tcW w:w="534" w:type="dxa"/>
            <w:vMerge/>
          </w:tcPr>
          <w:p w:rsidR="00E556A1" w:rsidRPr="00F1395D" w:rsidRDefault="00E556A1" w:rsidP="00FF3A48">
            <w:pPr>
              <w:ind w:right="-284"/>
              <w:jc w:val="both"/>
              <w:rPr>
                <w:b/>
                <w:bCs/>
                <w:sz w:val="28"/>
                <w:szCs w:val="28"/>
              </w:rPr>
            </w:pPr>
          </w:p>
        </w:tc>
        <w:tc>
          <w:tcPr>
            <w:tcW w:w="2693" w:type="dxa"/>
            <w:vMerge/>
          </w:tcPr>
          <w:p w:rsidR="00E556A1" w:rsidRPr="00F1395D" w:rsidRDefault="00E556A1" w:rsidP="00FF3A48">
            <w:pPr>
              <w:ind w:right="-284"/>
              <w:jc w:val="both"/>
              <w:rPr>
                <w:b/>
                <w:bCs/>
                <w:sz w:val="28"/>
                <w:szCs w:val="28"/>
              </w:rPr>
            </w:pPr>
          </w:p>
        </w:tc>
        <w:tc>
          <w:tcPr>
            <w:tcW w:w="681" w:type="dxa"/>
            <w:textDirection w:val="btLr"/>
          </w:tcPr>
          <w:p w:rsidR="00E556A1" w:rsidRPr="00F1395D" w:rsidRDefault="00E556A1" w:rsidP="00FF3A48">
            <w:pPr>
              <w:ind w:left="113" w:right="-284"/>
              <w:jc w:val="center"/>
              <w:rPr>
                <w:b/>
                <w:bCs/>
                <w:sz w:val="24"/>
                <w:szCs w:val="24"/>
              </w:rPr>
            </w:pPr>
            <w:r w:rsidRPr="00F1395D">
              <w:rPr>
                <w:b/>
                <w:bCs/>
                <w:sz w:val="24"/>
                <w:szCs w:val="24"/>
              </w:rPr>
              <w:t>Предупрежден</w:t>
            </w:r>
            <w:r>
              <w:rPr>
                <w:b/>
                <w:bCs/>
                <w:sz w:val="24"/>
                <w:szCs w:val="24"/>
              </w:rPr>
              <w:t>ие</w:t>
            </w:r>
          </w:p>
          <w:p w:rsidR="00E556A1" w:rsidRPr="00F1395D" w:rsidRDefault="00E556A1" w:rsidP="00FF3A48">
            <w:pPr>
              <w:ind w:left="113" w:right="-284"/>
              <w:jc w:val="center"/>
              <w:rPr>
                <w:b/>
                <w:bCs/>
                <w:sz w:val="24"/>
                <w:szCs w:val="24"/>
              </w:rPr>
            </w:pPr>
            <w:r w:rsidRPr="00F1395D">
              <w:rPr>
                <w:b/>
                <w:bCs/>
                <w:sz w:val="24"/>
                <w:szCs w:val="24"/>
              </w:rPr>
              <w:t>чрезвычайных ситуаций</w:t>
            </w:r>
          </w:p>
        </w:tc>
        <w:tc>
          <w:tcPr>
            <w:tcW w:w="1274" w:type="dxa"/>
            <w:textDirection w:val="btLr"/>
          </w:tcPr>
          <w:p w:rsidR="00E556A1" w:rsidRPr="00F1395D" w:rsidRDefault="00E556A1" w:rsidP="00FF3A48">
            <w:pPr>
              <w:ind w:left="113" w:right="-284"/>
              <w:jc w:val="center"/>
              <w:rPr>
                <w:b/>
                <w:bCs/>
                <w:sz w:val="24"/>
                <w:szCs w:val="24"/>
              </w:rPr>
            </w:pPr>
            <w:r w:rsidRPr="00F1395D">
              <w:rPr>
                <w:b/>
                <w:bCs/>
                <w:sz w:val="24"/>
                <w:szCs w:val="24"/>
              </w:rPr>
              <w:t>Ликвидация</w:t>
            </w:r>
            <w:r w:rsidRPr="00F1395D">
              <w:rPr>
                <w:b/>
                <w:sz w:val="24"/>
                <w:szCs w:val="24"/>
              </w:rPr>
              <w:t xml:space="preserve"> </w:t>
            </w:r>
            <w:r w:rsidRPr="00F1395D">
              <w:rPr>
                <w:b/>
                <w:bCs/>
                <w:sz w:val="24"/>
                <w:szCs w:val="24"/>
              </w:rPr>
              <w:t>чрезвычайных ситуаций</w:t>
            </w:r>
          </w:p>
        </w:tc>
        <w:tc>
          <w:tcPr>
            <w:tcW w:w="1274" w:type="dxa"/>
            <w:textDirection w:val="btLr"/>
          </w:tcPr>
          <w:p w:rsidR="00E556A1" w:rsidRPr="00F1395D" w:rsidRDefault="00E556A1" w:rsidP="00FF3A48">
            <w:pPr>
              <w:ind w:left="113" w:right="-284"/>
              <w:jc w:val="center"/>
              <w:rPr>
                <w:b/>
                <w:bCs/>
                <w:sz w:val="24"/>
                <w:szCs w:val="24"/>
              </w:rPr>
            </w:pPr>
            <w:r w:rsidRPr="00F1395D">
              <w:rPr>
                <w:b/>
                <w:bCs/>
                <w:sz w:val="24"/>
                <w:szCs w:val="24"/>
              </w:rPr>
              <w:t>Оценка последствий</w:t>
            </w:r>
          </w:p>
        </w:tc>
        <w:tc>
          <w:tcPr>
            <w:tcW w:w="1274" w:type="dxa"/>
            <w:textDirection w:val="btLr"/>
          </w:tcPr>
          <w:p w:rsidR="00E556A1" w:rsidRPr="00F1395D" w:rsidRDefault="00E556A1" w:rsidP="00FF3A48">
            <w:pPr>
              <w:ind w:left="113" w:right="-284"/>
              <w:jc w:val="center"/>
              <w:rPr>
                <w:b/>
                <w:bCs/>
                <w:sz w:val="24"/>
                <w:szCs w:val="24"/>
              </w:rPr>
            </w:pPr>
            <w:r w:rsidRPr="00F1395D">
              <w:rPr>
                <w:b/>
                <w:bCs/>
                <w:sz w:val="24"/>
                <w:szCs w:val="24"/>
              </w:rPr>
              <w:t>Прогнозирование чрезвычайных ситуаций</w:t>
            </w:r>
          </w:p>
        </w:tc>
        <w:tc>
          <w:tcPr>
            <w:tcW w:w="1274" w:type="dxa"/>
            <w:textDirection w:val="btLr"/>
          </w:tcPr>
          <w:p w:rsidR="00E556A1" w:rsidRPr="00F1395D" w:rsidRDefault="00E556A1" w:rsidP="00FF3A48">
            <w:pPr>
              <w:ind w:left="113" w:right="-284"/>
              <w:jc w:val="center"/>
              <w:rPr>
                <w:b/>
                <w:bCs/>
                <w:sz w:val="24"/>
                <w:szCs w:val="24"/>
              </w:rPr>
            </w:pPr>
            <w:r w:rsidRPr="00F1395D">
              <w:rPr>
                <w:b/>
                <w:bCs/>
                <w:sz w:val="24"/>
                <w:szCs w:val="24"/>
              </w:rPr>
              <w:t>Возникновение чрезвычайных ситуаций</w:t>
            </w:r>
          </w:p>
        </w:tc>
      </w:tr>
      <w:tr w:rsidR="00E556A1" w:rsidRPr="00F1395D" w:rsidTr="00FF3A48">
        <w:tc>
          <w:tcPr>
            <w:tcW w:w="534" w:type="dxa"/>
          </w:tcPr>
          <w:p w:rsidR="00E556A1" w:rsidRPr="00F1395D" w:rsidRDefault="00E556A1" w:rsidP="00FF3A48">
            <w:pPr>
              <w:ind w:right="-284"/>
              <w:jc w:val="both"/>
              <w:rPr>
                <w:bCs/>
                <w:sz w:val="28"/>
                <w:szCs w:val="28"/>
              </w:rPr>
            </w:pPr>
            <w:r>
              <w:rPr>
                <w:bCs/>
                <w:sz w:val="28"/>
                <w:szCs w:val="28"/>
              </w:rPr>
              <w:t>1</w:t>
            </w:r>
          </w:p>
        </w:tc>
        <w:tc>
          <w:tcPr>
            <w:tcW w:w="2693" w:type="dxa"/>
          </w:tcPr>
          <w:p w:rsidR="00E556A1" w:rsidRPr="00F1395D" w:rsidRDefault="00E556A1" w:rsidP="00FF3A48">
            <w:pPr>
              <w:ind w:right="-284"/>
              <w:rPr>
                <w:bCs/>
                <w:sz w:val="28"/>
                <w:szCs w:val="28"/>
              </w:rPr>
            </w:pPr>
            <w:r>
              <w:rPr>
                <w:bCs/>
                <w:sz w:val="28"/>
                <w:szCs w:val="28"/>
              </w:rPr>
              <w:t>К</w:t>
            </w:r>
            <w:r w:rsidRPr="00F1395D">
              <w:rPr>
                <w:bCs/>
                <w:sz w:val="28"/>
                <w:szCs w:val="28"/>
              </w:rPr>
              <w:t>оординирует работу по сбору и обмену информацией</w:t>
            </w:r>
          </w:p>
        </w:tc>
        <w:tc>
          <w:tcPr>
            <w:tcW w:w="681"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r>
      <w:tr w:rsidR="00E556A1" w:rsidRPr="00F1395D" w:rsidTr="00FF3A48">
        <w:tc>
          <w:tcPr>
            <w:tcW w:w="534" w:type="dxa"/>
          </w:tcPr>
          <w:p w:rsidR="00E556A1" w:rsidRPr="00F1395D" w:rsidRDefault="00E556A1" w:rsidP="00FF3A48">
            <w:pPr>
              <w:ind w:right="-284"/>
              <w:jc w:val="both"/>
              <w:rPr>
                <w:bCs/>
                <w:sz w:val="28"/>
                <w:szCs w:val="28"/>
              </w:rPr>
            </w:pPr>
            <w:r>
              <w:rPr>
                <w:bCs/>
                <w:sz w:val="28"/>
                <w:szCs w:val="28"/>
              </w:rPr>
              <w:t>2</w:t>
            </w:r>
          </w:p>
        </w:tc>
        <w:tc>
          <w:tcPr>
            <w:tcW w:w="2693" w:type="dxa"/>
          </w:tcPr>
          <w:p w:rsidR="00E556A1" w:rsidRPr="00F1395D" w:rsidRDefault="00E556A1" w:rsidP="00FF3A48">
            <w:pPr>
              <w:ind w:right="-284"/>
              <w:rPr>
                <w:bCs/>
                <w:sz w:val="28"/>
                <w:szCs w:val="28"/>
              </w:rPr>
            </w:pPr>
            <w:r>
              <w:rPr>
                <w:bCs/>
                <w:sz w:val="28"/>
                <w:szCs w:val="28"/>
              </w:rPr>
              <w:t>О</w:t>
            </w:r>
            <w:r w:rsidRPr="00F1395D">
              <w:rPr>
                <w:bCs/>
                <w:sz w:val="28"/>
                <w:szCs w:val="28"/>
              </w:rPr>
              <w:t xml:space="preserve">существляет сбор и обработку </w:t>
            </w:r>
            <w:r w:rsidRPr="00F1395D">
              <w:rPr>
                <w:bCs/>
                <w:sz w:val="28"/>
                <w:szCs w:val="28"/>
              </w:rPr>
              <w:lastRenderedPageBreak/>
              <w:t>информации, представляемой федеральными органами исполнительной власти, органами исполнительной власти субъектов РФ</w:t>
            </w:r>
          </w:p>
        </w:tc>
        <w:tc>
          <w:tcPr>
            <w:tcW w:w="681"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r>
      <w:tr w:rsidR="00E556A1" w:rsidRPr="00F1395D" w:rsidTr="00FF3A48">
        <w:tc>
          <w:tcPr>
            <w:tcW w:w="534" w:type="dxa"/>
          </w:tcPr>
          <w:p w:rsidR="00E556A1" w:rsidRPr="00F1395D" w:rsidRDefault="00E556A1" w:rsidP="00FF3A48">
            <w:pPr>
              <w:ind w:right="-284"/>
              <w:jc w:val="both"/>
              <w:rPr>
                <w:bCs/>
                <w:sz w:val="28"/>
                <w:szCs w:val="28"/>
              </w:rPr>
            </w:pPr>
            <w:r>
              <w:rPr>
                <w:bCs/>
                <w:sz w:val="28"/>
                <w:szCs w:val="28"/>
              </w:rPr>
              <w:lastRenderedPageBreak/>
              <w:t>3</w:t>
            </w:r>
          </w:p>
        </w:tc>
        <w:tc>
          <w:tcPr>
            <w:tcW w:w="2693" w:type="dxa"/>
          </w:tcPr>
          <w:p w:rsidR="00E556A1" w:rsidRPr="00F1395D" w:rsidRDefault="00E556A1" w:rsidP="00FF3A48">
            <w:pPr>
              <w:ind w:right="-284"/>
              <w:rPr>
                <w:bCs/>
                <w:sz w:val="28"/>
                <w:szCs w:val="28"/>
              </w:rPr>
            </w:pPr>
            <w:r>
              <w:rPr>
                <w:bCs/>
                <w:sz w:val="28"/>
                <w:szCs w:val="28"/>
              </w:rPr>
              <w:t>П</w:t>
            </w:r>
            <w:r w:rsidRPr="00F1395D">
              <w:rPr>
                <w:bCs/>
                <w:sz w:val="28"/>
                <w:szCs w:val="28"/>
              </w:rPr>
              <w:t>редставляет в Правительство РФ</w:t>
            </w:r>
          </w:p>
        </w:tc>
        <w:tc>
          <w:tcPr>
            <w:tcW w:w="681"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r>
      <w:tr w:rsidR="00E556A1" w:rsidRPr="00F1395D" w:rsidTr="00FF3A48">
        <w:tc>
          <w:tcPr>
            <w:tcW w:w="534" w:type="dxa"/>
          </w:tcPr>
          <w:p w:rsidR="00E556A1" w:rsidRPr="00F1395D" w:rsidRDefault="00E556A1" w:rsidP="00FF3A48">
            <w:pPr>
              <w:ind w:right="-284"/>
              <w:jc w:val="both"/>
              <w:rPr>
                <w:bCs/>
                <w:sz w:val="28"/>
                <w:szCs w:val="28"/>
              </w:rPr>
            </w:pPr>
            <w:r>
              <w:rPr>
                <w:bCs/>
                <w:sz w:val="28"/>
                <w:szCs w:val="28"/>
              </w:rPr>
              <w:t>4</w:t>
            </w:r>
          </w:p>
        </w:tc>
        <w:tc>
          <w:tcPr>
            <w:tcW w:w="2693" w:type="dxa"/>
          </w:tcPr>
          <w:p w:rsidR="00E556A1" w:rsidRPr="00F1395D" w:rsidRDefault="00E556A1" w:rsidP="00FF3A48">
            <w:pPr>
              <w:ind w:right="-284"/>
              <w:rPr>
                <w:bCs/>
                <w:sz w:val="28"/>
                <w:szCs w:val="28"/>
              </w:rPr>
            </w:pPr>
            <w:r>
              <w:rPr>
                <w:bCs/>
                <w:sz w:val="28"/>
                <w:szCs w:val="28"/>
              </w:rPr>
              <w:t>У</w:t>
            </w:r>
            <w:r w:rsidRPr="00F1395D">
              <w:rPr>
                <w:bCs/>
                <w:sz w:val="28"/>
                <w:szCs w:val="28"/>
              </w:rPr>
              <w:t>станавливает критерии информации о чрезвычайных ситуациях</w:t>
            </w:r>
          </w:p>
        </w:tc>
        <w:tc>
          <w:tcPr>
            <w:tcW w:w="681"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r>
      <w:tr w:rsidR="00E556A1" w:rsidRPr="00F1395D" w:rsidTr="00FF3A48">
        <w:tc>
          <w:tcPr>
            <w:tcW w:w="534" w:type="dxa"/>
          </w:tcPr>
          <w:p w:rsidR="00E556A1" w:rsidRPr="00F1395D" w:rsidRDefault="00E556A1" w:rsidP="00FF3A48">
            <w:pPr>
              <w:ind w:right="-284"/>
              <w:jc w:val="both"/>
              <w:rPr>
                <w:bCs/>
                <w:sz w:val="28"/>
                <w:szCs w:val="28"/>
              </w:rPr>
            </w:pPr>
            <w:r>
              <w:rPr>
                <w:bCs/>
                <w:sz w:val="28"/>
                <w:szCs w:val="28"/>
              </w:rPr>
              <w:t>5</w:t>
            </w:r>
          </w:p>
        </w:tc>
        <w:tc>
          <w:tcPr>
            <w:tcW w:w="2693" w:type="dxa"/>
          </w:tcPr>
          <w:p w:rsidR="00E556A1" w:rsidRPr="00F1395D" w:rsidRDefault="00E556A1" w:rsidP="00FF3A48">
            <w:pPr>
              <w:ind w:right="-284"/>
              <w:rPr>
                <w:bCs/>
                <w:sz w:val="28"/>
                <w:szCs w:val="28"/>
              </w:rPr>
            </w:pPr>
            <w:r>
              <w:rPr>
                <w:bCs/>
                <w:sz w:val="28"/>
                <w:szCs w:val="28"/>
              </w:rPr>
              <w:t>В</w:t>
            </w:r>
            <w:r w:rsidRPr="00F1395D">
              <w:rPr>
                <w:bCs/>
                <w:sz w:val="28"/>
                <w:szCs w:val="28"/>
              </w:rPr>
              <w:t>едет учет чрезвычайных ситуаций</w:t>
            </w:r>
          </w:p>
        </w:tc>
        <w:tc>
          <w:tcPr>
            <w:tcW w:w="681"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c>
          <w:tcPr>
            <w:tcW w:w="1274" w:type="dxa"/>
          </w:tcPr>
          <w:p w:rsidR="00E556A1" w:rsidRPr="00F1395D" w:rsidRDefault="00E556A1" w:rsidP="00FF3A48">
            <w:pPr>
              <w:ind w:right="-284"/>
              <w:jc w:val="both"/>
              <w:rPr>
                <w:bCs/>
                <w:sz w:val="28"/>
                <w:szCs w:val="28"/>
              </w:rPr>
            </w:pPr>
          </w:p>
        </w:tc>
      </w:tr>
    </w:tbl>
    <w:p w:rsidR="00E556A1" w:rsidRPr="00F1395D" w:rsidRDefault="00E556A1" w:rsidP="00E556A1">
      <w:pPr>
        <w:ind w:left="567" w:right="-284"/>
        <w:jc w:val="both"/>
        <w:rPr>
          <w:rFonts w:ascii="Times New Roman" w:hAnsi="Times New Roman" w:cs="Times New Roman"/>
          <w:bCs/>
          <w:sz w:val="28"/>
          <w:szCs w:val="28"/>
        </w:rPr>
      </w:pPr>
    </w:p>
    <w:p w:rsidR="00E556A1" w:rsidRPr="00F1395D" w:rsidRDefault="00E556A1" w:rsidP="00E556A1">
      <w:pPr>
        <w:ind w:left="567" w:right="-284"/>
        <w:jc w:val="both"/>
        <w:rPr>
          <w:rFonts w:ascii="Times New Roman" w:hAnsi="Times New Roman" w:cs="Times New Roman"/>
          <w:bCs/>
          <w:sz w:val="28"/>
          <w:szCs w:val="28"/>
        </w:rPr>
      </w:pPr>
    </w:p>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Pr="00F72BB5" w:rsidRDefault="006C6AF8" w:rsidP="00E556A1">
      <w:pPr>
        <w:pStyle w:val="1"/>
        <w:spacing w:after="240"/>
        <w:jc w:val="center"/>
      </w:pPr>
      <w:r>
        <w:lastRenderedPageBreak/>
        <w:t>Практическое задание</w:t>
      </w:r>
      <w:r w:rsidR="00E556A1" w:rsidRPr="00F72BB5">
        <w:t xml:space="preserve"> 17</w:t>
      </w:r>
    </w:p>
    <w:p w:rsidR="00E556A1" w:rsidRPr="0081145C" w:rsidRDefault="00E556A1" w:rsidP="00E556A1">
      <w:pPr>
        <w:jc w:val="center"/>
        <w:rPr>
          <w:rFonts w:ascii="Times New Roman" w:hAnsi="Times New Roman" w:cs="Times New Roman"/>
          <w:b/>
          <w:sz w:val="28"/>
          <w:szCs w:val="28"/>
        </w:rPr>
      </w:pPr>
      <w:r w:rsidRPr="0081145C">
        <w:rPr>
          <w:rFonts w:ascii="Times New Roman" w:hAnsi="Times New Roman" w:cs="Times New Roman"/>
          <w:b/>
          <w:sz w:val="28"/>
          <w:szCs w:val="28"/>
        </w:rPr>
        <w:t>Оценка технического состояния предприятий технического комплекса</w:t>
      </w:r>
    </w:p>
    <w:p w:rsidR="00E556A1" w:rsidRPr="0081145C" w:rsidRDefault="00E556A1" w:rsidP="00E556A1">
      <w:pPr>
        <w:jc w:val="center"/>
        <w:rPr>
          <w:rFonts w:ascii="Times New Roman" w:hAnsi="Times New Roman" w:cs="Times New Roman"/>
          <w:b/>
          <w:sz w:val="28"/>
          <w:szCs w:val="28"/>
        </w:rPr>
      </w:pPr>
      <w:r>
        <w:rPr>
          <w:rFonts w:ascii="Times New Roman" w:hAnsi="Times New Roman" w:cs="Times New Roman"/>
          <w:b/>
          <w:sz w:val="28"/>
          <w:szCs w:val="28"/>
        </w:rPr>
        <w:t>Тема 17</w:t>
      </w:r>
      <w:r w:rsidRPr="0081145C">
        <w:rPr>
          <w:rFonts w:ascii="Times New Roman" w:hAnsi="Times New Roman" w:cs="Times New Roman"/>
          <w:b/>
          <w:sz w:val="28"/>
          <w:szCs w:val="28"/>
        </w:rPr>
        <w:t>. Государственный надзор в области защиты населения и территорий от чрезвычайных ситуаций природного и техногенного характера</w:t>
      </w:r>
    </w:p>
    <w:p w:rsidR="00E556A1" w:rsidRPr="006268CF" w:rsidRDefault="00E556A1" w:rsidP="00E556A1">
      <w:pPr>
        <w:spacing w:line="360" w:lineRule="auto"/>
        <w:ind w:firstLine="709"/>
        <w:jc w:val="both"/>
        <w:rPr>
          <w:rFonts w:ascii="Times New Roman" w:hAnsi="Times New Roman" w:cs="Times New Roman"/>
          <w:b/>
          <w:sz w:val="28"/>
          <w:szCs w:val="28"/>
        </w:rPr>
      </w:pPr>
      <w:r w:rsidRPr="00B13A92">
        <w:rPr>
          <w:rFonts w:ascii="Times New Roman" w:hAnsi="Times New Roman" w:cs="Times New Roman"/>
          <w:b/>
          <w:sz w:val="28"/>
          <w:szCs w:val="28"/>
        </w:rPr>
        <w:t>Формулировка задания:</w:t>
      </w:r>
      <w:r>
        <w:rPr>
          <w:rFonts w:ascii="Times New Roman" w:hAnsi="Times New Roman" w:cs="Times New Roman"/>
          <w:b/>
          <w:sz w:val="28"/>
          <w:szCs w:val="28"/>
        </w:rPr>
        <w:t xml:space="preserve"> </w:t>
      </w:r>
      <w:r>
        <w:rPr>
          <w:rFonts w:ascii="Times New Roman" w:hAnsi="Times New Roman" w:cs="Times New Roman"/>
          <w:sz w:val="28"/>
          <w:szCs w:val="28"/>
        </w:rPr>
        <w:t>н</w:t>
      </w:r>
      <w:r w:rsidRPr="00DC5955">
        <w:rPr>
          <w:rFonts w:ascii="Times New Roman" w:hAnsi="Times New Roman" w:cs="Times New Roman"/>
          <w:sz w:val="28"/>
          <w:szCs w:val="28"/>
        </w:rPr>
        <w:t xml:space="preserve">а основе нормативных документов определить оценку надежности объекта и определить </w:t>
      </w:r>
      <w:r w:rsidRPr="00DC5955">
        <w:rPr>
          <w:rFonts w:ascii="Times New Roman" w:eastAsia="Times New Roman" w:hAnsi="Times New Roman" w:cs="Times New Roman"/>
          <w:bCs/>
          <w:sz w:val="28"/>
          <w:szCs w:val="20"/>
          <w:lang w:eastAsia="ru-RU"/>
        </w:rPr>
        <w:t xml:space="preserve">причины отказа технологических систем </w:t>
      </w:r>
      <w:r w:rsidRPr="00F72BB5">
        <w:rPr>
          <w:rFonts w:ascii="Times New Roman" w:eastAsia="Times New Roman" w:hAnsi="Times New Roman" w:cs="Times New Roman"/>
          <w:bCs/>
          <w:sz w:val="28"/>
          <w:szCs w:val="20"/>
          <w:lang w:eastAsia="ru-RU"/>
        </w:rPr>
        <w:t>в соответствии с источниками техногенных чрезвычайных ситуаций</w:t>
      </w:r>
      <w:r>
        <w:rPr>
          <w:rFonts w:ascii="Times New Roman" w:eastAsia="Times New Roman" w:hAnsi="Times New Roman" w:cs="Times New Roman"/>
          <w:bCs/>
          <w:sz w:val="28"/>
          <w:szCs w:val="20"/>
          <w:lang w:eastAsia="ru-RU"/>
        </w:rPr>
        <w:t>.</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rPr>
      </w:pPr>
      <w:r w:rsidRPr="00F72BB5">
        <w:rPr>
          <w:rFonts w:ascii="Times New Roman" w:eastAsia="Times New Roman" w:hAnsi="Times New Roman" w:cs="Times New Roman"/>
          <w:b/>
          <w:bCs/>
          <w:sz w:val="28"/>
          <w:szCs w:val="20"/>
          <w:lang w:eastAsia="ru-RU"/>
        </w:rPr>
        <w:t xml:space="preserve">Цель занятия: </w:t>
      </w:r>
      <w:r w:rsidRPr="00F72BB5">
        <w:rPr>
          <w:rFonts w:ascii="Times New Roman" w:eastAsia="Times New Roman" w:hAnsi="Times New Roman" w:cs="Times New Roman"/>
          <w:bCs/>
          <w:sz w:val="28"/>
          <w:szCs w:val="20"/>
          <w:lang w:eastAsia="ru-RU"/>
        </w:rPr>
        <w:t>изучить условия и формы оценки технического состояния предприятий технического комплекса</w:t>
      </w:r>
      <w:r w:rsidR="00BE109D">
        <w:rPr>
          <w:rFonts w:ascii="Times New Roman" w:eastAsia="Times New Roman" w:hAnsi="Times New Roman" w:cs="Times New Roman"/>
          <w:bCs/>
          <w:sz w:val="28"/>
          <w:szCs w:val="20"/>
          <w:lang w:eastAsia="ru-RU"/>
        </w:rPr>
        <w:t>.</w:t>
      </w:r>
    </w:p>
    <w:p w:rsidR="00E556A1" w:rsidRPr="00F72BB5" w:rsidRDefault="00E556A1" w:rsidP="00E556A1">
      <w:pPr>
        <w:widowControl w:val="0"/>
        <w:overflowPunct w:val="0"/>
        <w:autoSpaceDE w:val="0"/>
        <w:autoSpaceDN w:val="0"/>
        <w:adjustRightInd w:val="0"/>
        <w:spacing w:after="0" w:line="360" w:lineRule="auto"/>
        <w:jc w:val="both"/>
        <w:textAlignment w:val="baseline"/>
        <w:rPr>
          <w:rFonts w:ascii="Times New Roman" w:eastAsia="Times New Roman" w:hAnsi="Times New Roman" w:cs="Times New Roman"/>
          <w:b/>
          <w:bCs/>
          <w:sz w:val="28"/>
          <w:szCs w:val="20"/>
          <w:lang w:eastAsia="ru-RU"/>
        </w:rPr>
      </w:pPr>
      <w:r w:rsidRPr="00F72BB5">
        <w:rPr>
          <w:rFonts w:ascii="Times New Roman" w:eastAsia="Times New Roman" w:hAnsi="Times New Roman" w:cs="Times New Roman"/>
          <w:b/>
          <w:bCs/>
          <w:sz w:val="28"/>
          <w:szCs w:val="20"/>
          <w:lang w:eastAsia="ru-RU"/>
        </w:rPr>
        <w:tab/>
        <w:t>Нормативн</w:t>
      </w:r>
      <w:r>
        <w:rPr>
          <w:rFonts w:ascii="Times New Roman" w:eastAsia="Times New Roman" w:hAnsi="Times New Roman" w:cs="Times New Roman"/>
          <w:b/>
          <w:bCs/>
          <w:sz w:val="28"/>
          <w:szCs w:val="20"/>
          <w:lang w:eastAsia="ru-RU"/>
        </w:rPr>
        <w:t>ые</w:t>
      </w:r>
      <w:r w:rsidRPr="00F72BB5">
        <w:rPr>
          <w:rFonts w:ascii="Times New Roman" w:eastAsia="Times New Roman" w:hAnsi="Times New Roman" w:cs="Times New Roman"/>
          <w:b/>
          <w:bCs/>
          <w:sz w:val="28"/>
          <w:szCs w:val="20"/>
          <w:lang w:eastAsia="ru-RU"/>
        </w:rPr>
        <w:t xml:space="preserve"> </w:t>
      </w:r>
      <w:r>
        <w:rPr>
          <w:rFonts w:ascii="Times New Roman" w:eastAsia="Times New Roman" w:hAnsi="Times New Roman" w:cs="Times New Roman"/>
          <w:b/>
          <w:bCs/>
          <w:sz w:val="28"/>
          <w:szCs w:val="20"/>
          <w:lang w:eastAsia="ru-RU"/>
        </w:rPr>
        <w:t>документы</w:t>
      </w:r>
      <w:r w:rsidRPr="00F72BB5">
        <w:rPr>
          <w:rFonts w:ascii="Times New Roman" w:eastAsia="Times New Roman" w:hAnsi="Times New Roman" w:cs="Times New Roman"/>
          <w:b/>
          <w:bCs/>
          <w:sz w:val="28"/>
          <w:szCs w:val="20"/>
          <w:lang w:eastAsia="ru-RU"/>
        </w:rPr>
        <w:t>:</w:t>
      </w:r>
    </w:p>
    <w:p w:rsidR="00E556A1" w:rsidRPr="00CB417D" w:rsidRDefault="00E556A1" w:rsidP="00E556A1">
      <w:pPr>
        <w:pStyle w:val="a4"/>
        <w:widowControl w:val="0"/>
        <w:numPr>
          <w:ilvl w:val="0"/>
          <w:numId w:val="80"/>
        </w:numPr>
        <w:overflowPunct w:val="0"/>
        <w:autoSpaceDE w:val="0"/>
        <w:autoSpaceDN w:val="0"/>
        <w:adjustRightInd w:val="0"/>
        <w:spacing w:after="0" w:line="360" w:lineRule="auto"/>
        <w:jc w:val="both"/>
        <w:textAlignment w:val="baseline"/>
        <w:rPr>
          <w:rFonts w:ascii="Times New Roman" w:eastAsia="Times New Roman" w:hAnsi="Times New Roman" w:cs="Times New Roman"/>
          <w:bCs/>
          <w:sz w:val="28"/>
          <w:szCs w:val="20"/>
          <w:lang w:eastAsia="ru-RU"/>
        </w:rPr>
      </w:pPr>
      <w:r w:rsidRPr="00CB417D">
        <w:rPr>
          <w:rFonts w:ascii="Times New Roman" w:eastAsia="Times New Roman" w:hAnsi="Times New Roman" w:cs="Times New Roman"/>
          <w:bCs/>
          <w:sz w:val="28"/>
          <w:szCs w:val="20"/>
          <w:lang w:eastAsia="ru-RU"/>
        </w:rPr>
        <w:t>ГОСТ 27.004-85 «Надежность в технике. Системы технологические. Термины и определения»;</w:t>
      </w:r>
    </w:p>
    <w:p w:rsidR="00E556A1" w:rsidRPr="00CB417D" w:rsidRDefault="00E556A1" w:rsidP="00E556A1">
      <w:pPr>
        <w:pStyle w:val="a4"/>
        <w:widowControl w:val="0"/>
        <w:numPr>
          <w:ilvl w:val="0"/>
          <w:numId w:val="80"/>
        </w:numPr>
        <w:overflowPunct w:val="0"/>
        <w:autoSpaceDE w:val="0"/>
        <w:autoSpaceDN w:val="0"/>
        <w:adjustRightInd w:val="0"/>
        <w:spacing w:after="0" w:line="360" w:lineRule="auto"/>
        <w:jc w:val="both"/>
        <w:textAlignment w:val="baseline"/>
        <w:rPr>
          <w:rFonts w:ascii="Times New Roman" w:hAnsi="Times New Roman" w:cs="Times New Roman"/>
          <w:sz w:val="28"/>
          <w:szCs w:val="28"/>
        </w:rPr>
      </w:pPr>
      <w:r w:rsidRPr="00CB417D">
        <w:rPr>
          <w:rFonts w:ascii="Times New Roman" w:eastAsia="Times New Roman" w:hAnsi="Times New Roman" w:cs="Times New Roman"/>
          <w:bCs/>
          <w:sz w:val="28"/>
          <w:szCs w:val="20"/>
          <w:lang w:eastAsia="ru-RU"/>
        </w:rPr>
        <w:t>СНиП 2.01.51-90</w:t>
      </w:r>
      <w:r w:rsidRPr="00F72BB5">
        <w:t xml:space="preserve"> </w:t>
      </w:r>
      <w:r w:rsidRPr="00984FAF">
        <w:rPr>
          <w:rFonts w:ascii="Times New Roman" w:hAnsi="Times New Roman" w:cs="Times New Roman"/>
          <w:sz w:val="28"/>
          <w:szCs w:val="28"/>
        </w:rPr>
        <w:t>«</w:t>
      </w:r>
      <w:r w:rsidRPr="00CB417D">
        <w:rPr>
          <w:rFonts w:ascii="Times New Roman" w:hAnsi="Times New Roman" w:cs="Times New Roman"/>
          <w:sz w:val="28"/>
          <w:szCs w:val="28"/>
        </w:rPr>
        <w:t>Инженерно-технические мероприятия гражданской обороны».</w:t>
      </w:r>
    </w:p>
    <w:p w:rsidR="00E556A1" w:rsidRPr="00F72BB5" w:rsidRDefault="00E556A1" w:rsidP="00E556A1">
      <w:pPr>
        <w:widowControl w:val="0"/>
        <w:overflowPunct w:val="0"/>
        <w:autoSpaceDE w:val="0"/>
        <w:autoSpaceDN w:val="0"/>
        <w:adjustRightInd w:val="0"/>
        <w:spacing w:after="0" w:line="360" w:lineRule="auto"/>
        <w:ind w:firstLine="709"/>
        <w:textAlignment w:val="baseline"/>
        <w:rPr>
          <w:rFonts w:ascii="Times New Roman" w:eastAsia="Times New Roman" w:hAnsi="Times New Roman" w:cs="Times New Roman"/>
          <w:b/>
          <w:bCs/>
          <w:sz w:val="28"/>
          <w:szCs w:val="20"/>
          <w:lang w:eastAsia="ru-RU"/>
        </w:rPr>
      </w:pPr>
      <w:r w:rsidRPr="00F72BB5">
        <w:rPr>
          <w:rFonts w:ascii="Times New Roman" w:eastAsia="Times New Roman" w:hAnsi="Times New Roman" w:cs="Times New Roman"/>
          <w:b/>
          <w:bCs/>
          <w:sz w:val="28"/>
          <w:szCs w:val="20"/>
          <w:lang w:eastAsia="ru-RU"/>
        </w:rPr>
        <w:t>Теоретический материал</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К предметам производства относятся: материал, заготовка, полуфабрикат и изделие, находящиеся в соответствии с выполняемым технологическим процессом в стадии хранения, транспортирования, формообразования, обработки, сборки, ремонта, контроля и испытаний. К регламентированным условиям производства относятся: регулярность поступления предметов производства, параметры энергоснабжения, параметры окружающей среды и др.</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Следует различать четыре иерархических уровня технологических систем: технологические системы операций, технологические системы процессов, технологические системы производственных подразделений и технологические системы предприятий.</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 xml:space="preserve">Принято выделять пять </w:t>
      </w:r>
      <w:r>
        <w:rPr>
          <w:rFonts w:ascii="Times New Roman" w:eastAsia="Times New Roman" w:hAnsi="Times New Roman" w:cs="Times New Roman"/>
          <w:bCs/>
          <w:sz w:val="28"/>
          <w:szCs w:val="20"/>
          <w:lang w:eastAsia="ru-RU"/>
        </w:rPr>
        <w:t>состояний</w:t>
      </w:r>
      <w:r w:rsidRPr="00F72BB5">
        <w:rPr>
          <w:rFonts w:ascii="Times New Roman" w:eastAsia="Times New Roman" w:hAnsi="Times New Roman" w:cs="Times New Roman"/>
          <w:bCs/>
          <w:sz w:val="28"/>
          <w:szCs w:val="20"/>
          <w:lang w:eastAsia="ru-RU"/>
        </w:rPr>
        <w:t xml:space="preserve"> технологической системы:</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lastRenderedPageBreak/>
        <w:t xml:space="preserve">– </w:t>
      </w:r>
      <w:r w:rsidRPr="00F72BB5">
        <w:rPr>
          <w:rFonts w:ascii="Times New Roman" w:eastAsia="Times New Roman" w:hAnsi="Times New Roman" w:cs="Times New Roman"/>
          <w:bCs/>
          <w:sz w:val="28"/>
          <w:szCs w:val="20"/>
          <w:lang w:eastAsia="ru-RU"/>
        </w:rPr>
        <w:t>работоспособное состояние технологической системы: состояние технологической системы, при котором значения параметров и (или) показателей качества изготовляемой продукции, производительности, материальных и стоимостных затрат на изготовление продукции соответствуют требованиям, установленным в нормативно-технической и (или) конструкторской и технологической документации. К параметрам производительности относятся: номинальная и цикловая производительность, штучное время и т.</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д. К параметрам материальных и стоимостных затрат относятся: расход сырья, материалов, энергии, инструментов, стоимость технического обслуживания и ремонта и т.</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д.</w:t>
      </w:r>
      <w:r>
        <w:rPr>
          <w:rFonts w:ascii="Times New Roman" w:eastAsia="Times New Roman" w:hAnsi="Times New Roman" w:cs="Times New Roman"/>
          <w:bCs/>
          <w:sz w:val="28"/>
          <w:szCs w:val="20"/>
          <w:lang w:eastAsia="ru-RU"/>
        </w:rPr>
        <w:t>;</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неработоспособное состояние технологической системы: состояние технологической системы, при котором значение хотя бы одного параметра и (или) показателя качества изготовляемой продукции, производительности, материальных и стоимостных затрат на изготовление продукции не соответствует требованиям, установленным в нормативно-технической и (или) конструкторской и технологической документации</w:t>
      </w:r>
      <w:r>
        <w:rPr>
          <w:rFonts w:ascii="Times New Roman" w:eastAsia="Times New Roman" w:hAnsi="Times New Roman" w:cs="Times New Roman"/>
          <w:bCs/>
          <w:sz w:val="28"/>
          <w:szCs w:val="20"/>
          <w:lang w:eastAsia="ru-RU"/>
        </w:rPr>
        <w:t>;</w:t>
      </w:r>
      <w:r w:rsidRPr="00F72BB5">
        <w:rPr>
          <w:rFonts w:ascii="Times New Roman" w:eastAsia="Times New Roman" w:hAnsi="Times New Roman" w:cs="Times New Roman"/>
          <w:bCs/>
          <w:sz w:val="28"/>
          <w:szCs w:val="20"/>
          <w:lang w:eastAsia="ru-RU"/>
        </w:rPr>
        <w:t xml:space="preserve"> </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неработоспособное состояние технологической системы по параметрам продукции: состояние технологической системы, при котором значение хотя бы одного параметра и (или) показателя качества изготовляемой продукции не соответствует требованиям, установленным в нормативно-технической и (или) конструкторской и технологической документации</w:t>
      </w:r>
      <w:r>
        <w:rPr>
          <w:rFonts w:ascii="Times New Roman" w:eastAsia="Times New Roman" w:hAnsi="Times New Roman" w:cs="Times New Roman"/>
          <w:bCs/>
          <w:sz w:val="28"/>
          <w:szCs w:val="20"/>
          <w:lang w:eastAsia="ru-RU"/>
        </w:rPr>
        <w:t>;</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неработоспособное состояние технологической системы по производительности: состояние технологической системы, при котором значение хотя бы одного параметра производительности технологической системы не соответствует требованиям, установленным в нормативно-технической и</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(или) конструкторской и технологической документации</w:t>
      </w:r>
      <w:r>
        <w:rPr>
          <w:rFonts w:ascii="Times New Roman" w:eastAsia="Times New Roman" w:hAnsi="Times New Roman" w:cs="Times New Roman"/>
          <w:bCs/>
          <w:sz w:val="28"/>
          <w:szCs w:val="20"/>
          <w:lang w:eastAsia="ru-RU"/>
        </w:rPr>
        <w:t>;</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неработоспособное состояние технологической системы по затратам: состояние технологической системы, при котором значение хотя бы одного параметра материальных и</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 xml:space="preserve">(или) стоимостных затрат не соответствует </w:t>
      </w:r>
      <w:r w:rsidRPr="00F72BB5">
        <w:rPr>
          <w:rFonts w:ascii="Times New Roman" w:eastAsia="Times New Roman" w:hAnsi="Times New Roman" w:cs="Times New Roman"/>
          <w:bCs/>
          <w:sz w:val="28"/>
          <w:szCs w:val="20"/>
          <w:lang w:eastAsia="ru-RU"/>
        </w:rPr>
        <w:lastRenderedPageBreak/>
        <w:t xml:space="preserve">требованиям, установленным в технической документации. </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 xml:space="preserve">Одной из главных предпосылок техногенных чрезвычайных ситуаций является отказ технологических систем, которые являются причиной аварий на производственных объектах. Классификация отказа технологических систем </w:t>
      </w:r>
      <w:r>
        <w:rPr>
          <w:rFonts w:ascii="Times New Roman" w:eastAsia="Times New Roman" w:hAnsi="Times New Roman" w:cs="Times New Roman"/>
          <w:bCs/>
          <w:sz w:val="28"/>
          <w:szCs w:val="20"/>
          <w:lang w:eastAsia="ru-RU"/>
        </w:rPr>
        <w:t>производится</w:t>
      </w:r>
      <w:r w:rsidRPr="00F72BB5">
        <w:rPr>
          <w:rFonts w:ascii="Times New Roman" w:eastAsia="Times New Roman" w:hAnsi="Times New Roman" w:cs="Times New Roman"/>
          <w:bCs/>
          <w:sz w:val="28"/>
          <w:szCs w:val="20"/>
          <w:lang w:eastAsia="ru-RU"/>
        </w:rPr>
        <w:t xml:space="preserve"> по нескольким признакам:</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по характеру нарушения работоспособности;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по наличию связи с другими объектами;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по параметрам и показателям качества.</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Первый признак</w:t>
      </w:r>
      <w:r>
        <w:rPr>
          <w:rFonts w:ascii="Times New Roman" w:eastAsia="Times New Roman" w:hAnsi="Times New Roman" w:cs="Times New Roman"/>
          <w:bCs/>
          <w:sz w:val="28"/>
          <w:szCs w:val="20"/>
          <w:lang w:eastAsia="ru-RU"/>
        </w:rPr>
        <w:t xml:space="preserve"> – </w:t>
      </w:r>
      <w:r w:rsidRPr="00F72BB5">
        <w:rPr>
          <w:rFonts w:ascii="Times New Roman" w:eastAsia="Times New Roman" w:hAnsi="Times New Roman" w:cs="Times New Roman"/>
          <w:bCs/>
          <w:sz w:val="28"/>
          <w:szCs w:val="20"/>
          <w:lang w:eastAsia="ru-RU"/>
        </w:rPr>
        <w:t>по характеру нарушения работоспособности</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 xml:space="preserve"> характеризуется двумя причинами: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ф</w:t>
      </w:r>
      <w:r w:rsidRPr="00F72BB5">
        <w:rPr>
          <w:rFonts w:ascii="Times New Roman" w:eastAsia="Times New Roman" w:hAnsi="Times New Roman" w:cs="Times New Roman"/>
          <w:bCs/>
          <w:sz w:val="28"/>
          <w:szCs w:val="20"/>
          <w:lang w:eastAsia="ru-RU"/>
        </w:rPr>
        <w:t>ункциональный отказ технологической системы: отказ технологической системы, в результате которого наступает прекращение ее функционирования, не предусмотренное регламентированными условиями производства или в конструкторской документации</w:t>
      </w:r>
      <w:r>
        <w:rPr>
          <w:rFonts w:ascii="Times New Roman" w:eastAsia="Times New Roman" w:hAnsi="Times New Roman" w:cs="Times New Roman"/>
          <w:bCs/>
          <w:sz w:val="28"/>
          <w:szCs w:val="20"/>
          <w:lang w:eastAsia="ru-RU"/>
        </w:rPr>
        <w:t>;</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п</w:t>
      </w:r>
      <w:r w:rsidRPr="00F72BB5">
        <w:rPr>
          <w:rFonts w:ascii="Times New Roman" w:eastAsia="Times New Roman" w:hAnsi="Times New Roman" w:cs="Times New Roman"/>
          <w:bCs/>
          <w:sz w:val="28"/>
          <w:szCs w:val="20"/>
          <w:lang w:eastAsia="ru-RU"/>
        </w:rPr>
        <w:t>араметрический отказ технологической системы: отказ технологической системы, при котором сохраняется ее функционирование, но происходит выход значений одного или нескольких параметров технологического процесса за пределы, установленные в нормативно-технической и (или) конструкторской и технологической документации.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По в</w:t>
      </w:r>
      <w:r w:rsidRPr="00F72BB5">
        <w:rPr>
          <w:rFonts w:ascii="Times New Roman" w:eastAsia="Times New Roman" w:hAnsi="Times New Roman" w:cs="Times New Roman"/>
          <w:bCs/>
          <w:sz w:val="28"/>
          <w:szCs w:val="20"/>
          <w:lang w:eastAsia="ru-RU"/>
        </w:rPr>
        <w:t>торо</w:t>
      </w:r>
      <w:r>
        <w:rPr>
          <w:rFonts w:ascii="Times New Roman" w:eastAsia="Times New Roman" w:hAnsi="Times New Roman" w:cs="Times New Roman"/>
          <w:bCs/>
          <w:sz w:val="28"/>
          <w:szCs w:val="20"/>
          <w:lang w:eastAsia="ru-RU"/>
        </w:rPr>
        <w:t>му</w:t>
      </w:r>
      <w:r w:rsidRPr="00F72BB5">
        <w:rPr>
          <w:rFonts w:ascii="Times New Roman" w:eastAsia="Times New Roman" w:hAnsi="Times New Roman" w:cs="Times New Roman"/>
          <w:bCs/>
          <w:sz w:val="28"/>
          <w:szCs w:val="20"/>
          <w:lang w:eastAsia="ru-RU"/>
        </w:rPr>
        <w:t xml:space="preserve"> признак</w:t>
      </w:r>
      <w:r>
        <w:rPr>
          <w:rFonts w:ascii="Times New Roman" w:eastAsia="Times New Roman" w:hAnsi="Times New Roman" w:cs="Times New Roman"/>
          <w:bCs/>
          <w:sz w:val="28"/>
          <w:szCs w:val="20"/>
          <w:lang w:eastAsia="ru-RU"/>
        </w:rPr>
        <w:t xml:space="preserve">у – </w:t>
      </w:r>
      <w:r w:rsidRPr="00F72BB5">
        <w:rPr>
          <w:rFonts w:ascii="Times New Roman" w:eastAsia="Times New Roman" w:hAnsi="Times New Roman" w:cs="Times New Roman"/>
          <w:bCs/>
          <w:sz w:val="28"/>
          <w:szCs w:val="20"/>
          <w:lang w:eastAsia="ru-RU"/>
        </w:rPr>
        <w:t>наличию связи с другими объектами</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 xml:space="preserve"> </w:t>
      </w:r>
      <w:r>
        <w:rPr>
          <w:rFonts w:ascii="Times New Roman" w:eastAsia="Times New Roman" w:hAnsi="Times New Roman" w:cs="Times New Roman"/>
          <w:bCs/>
          <w:sz w:val="28"/>
          <w:szCs w:val="20"/>
          <w:lang w:eastAsia="ru-RU"/>
        </w:rPr>
        <w:t>можно выделить</w:t>
      </w:r>
      <w:r w:rsidRPr="00F72BB5">
        <w:rPr>
          <w:rFonts w:ascii="Times New Roman" w:eastAsia="Times New Roman" w:hAnsi="Times New Roman" w:cs="Times New Roman"/>
          <w:bCs/>
          <w:sz w:val="28"/>
          <w:szCs w:val="20"/>
          <w:lang w:eastAsia="ru-RU"/>
        </w:rPr>
        <w:t>:</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с</w:t>
      </w:r>
      <w:r w:rsidRPr="00F72BB5">
        <w:rPr>
          <w:rFonts w:ascii="Times New Roman" w:eastAsia="Times New Roman" w:hAnsi="Times New Roman" w:cs="Times New Roman"/>
          <w:bCs/>
          <w:sz w:val="28"/>
          <w:szCs w:val="20"/>
          <w:lang w:eastAsia="ru-RU"/>
        </w:rPr>
        <w:t>обственный отказ технологической системы: отказ технологической системы, вызванный нарушением работоспособного состояния ее элементов и (или) функциональных связей между ними</w:t>
      </w:r>
      <w:r>
        <w:rPr>
          <w:rFonts w:ascii="Times New Roman" w:eastAsia="Times New Roman" w:hAnsi="Times New Roman" w:cs="Times New Roman"/>
          <w:bCs/>
          <w:sz w:val="28"/>
          <w:szCs w:val="20"/>
          <w:lang w:eastAsia="ru-RU"/>
        </w:rPr>
        <w:t>;</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в</w:t>
      </w:r>
      <w:r w:rsidRPr="00F72BB5">
        <w:rPr>
          <w:rFonts w:ascii="Times New Roman" w:eastAsia="Times New Roman" w:hAnsi="Times New Roman" w:cs="Times New Roman"/>
          <w:bCs/>
          <w:sz w:val="28"/>
          <w:szCs w:val="20"/>
          <w:lang w:eastAsia="ru-RU"/>
        </w:rPr>
        <w:t>ынужденный отказ технологической системы: отказ технологической системы, вызванный нарушением регламентированных для этой системы условий производства.</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Третий признак</w:t>
      </w:r>
      <w:r>
        <w:rPr>
          <w:rFonts w:ascii="Times New Roman" w:eastAsia="Times New Roman" w:hAnsi="Times New Roman" w:cs="Times New Roman"/>
          <w:bCs/>
          <w:sz w:val="28"/>
          <w:szCs w:val="20"/>
          <w:lang w:eastAsia="ru-RU"/>
        </w:rPr>
        <w:t xml:space="preserve"> – </w:t>
      </w:r>
      <w:r w:rsidRPr="00F72BB5">
        <w:rPr>
          <w:rFonts w:ascii="Times New Roman" w:eastAsia="Times New Roman" w:hAnsi="Times New Roman" w:cs="Times New Roman"/>
          <w:bCs/>
          <w:sz w:val="28"/>
          <w:szCs w:val="20"/>
          <w:lang w:eastAsia="ru-RU"/>
        </w:rPr>
        <w:t>по параметрам и показателям качества</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 xml:space="preserve"> включает:</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о</w:t>
      </w:r>
      <w:r w:rsidRPr="00F72BB5">
        <w:rPr>
          <w:rFonts w:ascii="Times New Roman" w:eastAsia="Times New Roman" w:hAnsi="Times New Roman" w:cs="Times New Roman"/>
          <w:bCs/>
          <w:sz w:val="28"/>
          <w:szCs w:val="20"/>
          <w:lang w:eastAsia="ru-RU"/>
        </w:rPr>
        <w:t xml:space="preserve">тказ технологической системы по параметрам продукции: </w:t>
      </w:r>
      <w:r>
        <w:rPr>
          <w:rFonts w:ascii="Times New Roman" w:eastAsia="Times New Roman" w:hAnsi="Times New Roman" w:cs="Times New Roman"/>
          <w:bCs/>
          <w:sz w:val="28"/>
          <w:szCs w:val="20"/>
          <w:lang w:eastAsia="ru-RU"/>
        </w:rPr>
        <w:t>о</w:t>
      </w:r>
      <w:r w:rsidRPr="00F72BB5">
        <w:rPr>
          <w:rFonts w:ascii="Times New Roman" w:eastAsia="Times New Roman" w:hAnsi="Times New Roman" w:cs="Times New Roman"/>
          <w:bCs/>
          <w:sz w:val="28"/>
          <w:szCs w:val="20"/>
          <w:lang w:eastAsia="ru-RU"/>
        </w:rPr>
        <w:t xml:space="preserve">тказ технологической системы, в результате которого значение хотя бы одного </w:t>
      </w:r>
      <w:r w:rsidRPr="00F72BB5">
        <w:rPr>
          <w:rFonts w:ascii="Times New Roman" w:eastAsia="Times New Roman" w:hAnsi="Times New Roman" w:cs="Times New Roman"/>
          <w:bCs/>
          <w:sz w:val="28"/>
          <w:szCs w:val="20"/>
          <w:lang w:eastAsia="ru-RU"/>
        </w:rPr>
        <w:lastRenderedPageBreak/>
        <w:t>параметра или показателя качества изготовляемой продукции не соответствует требованиям, установленным в нормативно-технической и (или) конструкторской и технологической документации.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о</w:t>
      </w:r>
      <w:r w:rsidRPr="00F72BB5">
        <w:rPr>
          <w:rFonts w:ascii="Times New Roman" w:eastAsia="Times New Roman" w:hAnsi="Times New Roman" w:cs="Times New Roman"/>
          <w:bCs/>
          <w:sz w:val="28"/>
          <w:szCs w:val="20"/>
          <w:lang w:eastAsia="ru-RU"/>
        </w:rPr>
        <w:t xml:space="preserve">тказ технологической системы по производительности: </w:t>
      </w:r>
      <w:r>
        <w:rPr>
          <w:rFonts w:ascii="Times New Roman" w:eastAsia="Times New Roman" w:hAnsi="Times New Roman" w:cs="Times New Roman"/>
          <w:bCs/>
          <w:sz w:val="28"/>
          <w:szCs w:val="20"/>
          <w:lang w:eastAsia="ru-RU"/>
        </w:rPr>
        <w:t>о</w:t>
      </w:r>
      <w:r w:rsidRPr="00F72BB5">
        <w:rPr>
          <w:rFonts w:ascii="Times New Roman" w:eastAsia="Times New Roman" w:hAnsi="Times New Roman" w:cs="Times New Roman"/>
          <w:bCs/>
          <w:sz w:val="28"/>
          <w:szCs w:val="20"/>
          <w:lang w:eastAsia="ru-RU"/>
        </w:rPr>
        <w:t>тказ технологической системы, в результате которого значение хотя бы одного параметра производительности технологической системы не соответствует значениям, установленным в нормативно-технической и (или) конструкторской документации.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о</w:t>
      </w:r>
      <w:r w:rsidRPr="00F72BB5">
        <w:rPr>
          <w:rFonts w:ascii="Times New Roman" w:eastAsia="Times New Roman" w:hAnsi="Times New Roman" w:cs="Times New Roman"/>
          <w:bCs/>
          <w:sz w:val="28"/>
          <w:szCs w:val="20"/>
          <w:lang w:eastAsia="ru-RU"/>
        </w:rPr>
        <w:t>тказ технологической системы по затратам: отказ технологической системы, в результате которого значение хотя бы одного параметра материальных или стоимостных затрат не соответствует значениям, установленным в технической документации.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 xml:space="preserve">Повышение надежности инженерно-технического комплекса объекта заключается в повышении сопротивляемости зданий, сооружений и конструкций объекта к воздействию поражающих факторов производственных аварий, стихийных бедствий и современных средств поражения, в защите оборудования, в наличии средств связи и других средств, составляющих материальную основу производственного процесса. </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К числу мероприятий, повышающих устойчивость и механическую прочность зданий, сооружений, оборудования и их конструкций, которые могут являться оценкой инженерно</w:t>
      </w:r>
      <w:r>
        <w:rPr>
          <w:rFonts w:ascii="Times New Roman" w:eastAsia="Times New Roman" w:hAnsi="Times New Roman" w:cs="Times New Roman"/>
          <w:bCs/>
          <w:sz w:val="28"/>
          <w:szCs w:val="20"/>
          <w:lang w:eastAsia="ru-RU"/>
        </w:rPr>
        <w:t>-</w:t>
      </w:r>
      <w:r w:rsidRPr="00F72BB5">
        <w:rPr>
          <w:rFonts w:ascii="Times New Roman" w:eastAsia="Times New Roman" w:hAnsi="Times New Roman" w:cs="Times New Roman"/>
          <w:bCs/>
          <w:sz w:val="28"/>
          <w:szCs w:val="20"/>
          <w:lang w:eastAsia="ru-RU"/>
        </w:rPr>
        <w:t>технической надежности объекта</w:t>
      </w:r>
      <w:r>
        <w:rPr>
          <w:rFonts w:ascii="Times New Roman" w:eastAsia="Times New Roman" w:hAnsi="Times New Roman" w:cs="Times New Roman"/>
          <w:bCs/>
          <w:sz w:val="28"/>
          <w:szCs w:val="20"/>
          <w:lang w:eastAsia="ru-RU"/>
        </w:rPr>
        <w:t>,</w:t>
      </w:r>
      <w:r w:rsidRPr="00F72BB5">
        <w:rPr>
          <w:rFonts w:ascii="Times New Roman" w:eastAsia="Times New Roman" w:hAnsi="Times New Roman" w:cs="Times New Roman"/>
          <w:bCs/>
          <w:sz w:val="28"/>
          <w:szCs w:val="20"/>
          <w:lang w:eastAsia="ru-RU"/>
        </w:rPr>
        <w:t xml:space="preserve"> относятся</w:t>
      </w:r>
      <w:r>
        <w:rPr>
          <w:rFonts w:ascii="Times New Roman" w:eastAsia="Times New Roman" w:hAnsi="Times New Roman" w:cs="Times New Roman"/>
          <w:bCs/>
          <w:sz w:val="28"/>
          <w:szCs w:val="20"/>
          <w:lang w:eastAsia="ru-RU"/>
        </w:rPr>
        <w:t xml:space="preserve"> мероприятия, перечисленные ниже.</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Проектирование сооружений с жестким каркасом (металлическим или железобетонным), с увеличенной площадью световых проемов, со стеновым заполнением из облегченных материалов в виде взаимозаменяемых плит сборно-разборной конструкции, с легкой, долговечной и огнестойкой кровлей. Такие материалы способствуют снижению степени разрушения несущих конструкций при землетрясениях, ураганах, взрывах и т.</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 xml:space="preserve">п. бедствиях и уменьшают действие обломков на технологическое оборудование, а также облегчают работы по восстановлению разрушенного </w:t>
      </w:r>
      <w:r w:rsidRPr="00F72BB5">
        <w:rPr>
          <w:rFonts w:ascii="Times New Roman" w:eastAsia="Times New Roman" w:hAnsi="Times New Roman" w:cs="Times New Roman"/>
          <w:bCs/>
          <w:sz w:val="28"/>
          <w:szCs w:val="20"/>
          <w:lang w:eastAsia="ru-RU"/>
        </w:rPr>
        <w:lastRenderedPageBreak/>
        <w:t>сооружения. При наличии жесткого каркаса разрушение стенового заполнения и кровли ослабляет действие взрыва или урагана, превращает здание в открытое каркасное сооружение, обладающее большой сопротивляемостью скоростному напору ветра.</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Применение для несущих конструкций высокопрочных и легких материалов (сталей повышенной прочности, алюминиевых сплавов) для вновь строящихся объектов экономики. В каркасных зданиях большой эффект достигается применением облегченных конструкций стенового заполнения и увеличением световых проемов путем использования стекла, легких панелей из пластиков и других легко разрушающихся материалов; эти материалы и панели, разрушаясь, уменьшают давление ударной волны на каркас сооружения, а обломки их приносят меньший ущерб оборудованию. Очень эффективным является способ применения поворачивающихся панелей, т. е. крепление легких панелей на шарнирах к каркасам колонн сооружений. При действии динамических нагрузок такие панели поворачиваются, что значительно снижает воздействие ударной волны на несущие конструкции сооружений.</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При реконструкции существующих промышленных сооружений, так же как и при строительстве новых, следует применять облегченные междуэтажные перекрытия и лестничные марши, усиливая их крепления к балкам; а также легкие, огнестойкие кровельные материалы. Обрушение этих конструкций и материалов принесет меньший вред оборудованию, чем тяжелые железобетонные перекрытия, кровельные и другие конструкции.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Дополнительное крепление воздушных линий связи, электропередач, наружных трубопроводов на высоких эстакадах в целях защиты от повреждения при ураганах, взрывах и наводнениях, а также скоростного напора воздуха ударной волны ядерного взрыва.</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 xml:space="preserve">Установка в наиболее ответственных сооружениях дополнительных опор для уменьшения пролетов, усиление наиболее слабых узлов и отдельных элементов несущих конструкций. Устраиваются бетонные или </w:t>
      </w:r>
      <w:r w:rsidRPr="00F72BB5">
        <w:rPr>
          <w:rFonts w:ascii="Times New Roman" w:eastAsia="Times New Roman" w:hAnsi="Times New Roman" w:cs="Times New Roman"/>
          <w:bCs/>
          <w:sz w:val="28"/>
          <w:szCs w:val="20"/>
          <w:lang w:eastAsia="ru-RU"/>
        </w:rPr>
        <w:lastRenderedPageBreak/>
        <w:t>металлические пояса, повышающие жесткость конструкции и т. д.</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Повышение устойчивости оборудования путем усиления его наиболее слабых элементов, а также создани</w:t>
      </w:r>
      <w:r>
        <w:rPr>
          <w:rFonts w:ascii="Times New Roman" w:eastAsia="Times New Roman" w:hAnsi="Times New Roman" w:cs="Times New Roman"/>
          <w:bCs/>
          <w:sz w:val="28"/>
          <w:szCs w:val="20"/>
          <w:lang w:eastAsia="ru-RU"/>
        </w:rPr>
        <w:t>я</w:t>
      </w:r>
      <w:r w:rsidRPr="00F72BB5">
        <w:rPr>
          <w:rFonts w:ascii="Times New Roman" w:eastAsia="Times New Roman" w:hAnsi="Times New Roman" w:cs="Times New Roman"/>
          <w:bCs/>
          <w:sz w:val="28"/>
          <w:szCs w:val="20"/>
          <w:lang w:eastAsia="ru-RU"/>
        </w:rPr>
        <w:t xml:space="preserve"> запасов этих элементов, отдельных узлов и деталей, материалов и инструментов для ремонта и восстановления поврежденного оборудования. Большое значение имеет прочное закрепление на фундаментах станков, установок и другого оборудования, имеющих большую высоту и малую площадь опоры; устройство растяжек и дополнительных опор повышает их устойчивость </w:t>
      </w:r>
      <w:r>
        <w:rPr>
          <w:rFonts w:ascii="Times New Roman" w:eastAsia="Times New Roman" w:hAnsi="Times New Roman" w:cs="Times New Roman"/>
          <w:bCs/>
          <w:sz w:val="28"/>
          <w:szCs w:val="20"/>
          <w:lang w:eastAsia="ru-RU"/>
        </w:rPr>
        <w:t>к</w:t>
      </w:r>
      <w:r w:rsidRPr="00F72BB5">
        <w:rPr>
          <w:rFonts w:ascii="Times New Roman" w:eastAsia="Times New Roman" w:hAnsi="Times New Roman" w:cs="Times New Roman"/>
          <w:bCs/>
          <w:sz w:val="28"/>
          <w:szCs w:val="20"/>
          <w:lang w:eastAsia="ru-RU"/>
        </w:rPr>
        <w:t xml:space="preserve"> опрокидывани</w:t>
      </w:r>
      <w:r>
        <w:rPr>
          <w:rFonts w:ascii="Times New Roman" w:eastAsia="Times New Roman" w:hAnsi="Times New Roman" w:cs="Times New Roman"/>
          <w:bCs/>
          <w:sz w:val="28"/>
          <w:szCs w:val="20"/>
          <w:lang w:eastAsia="ru-RU"/>
        </w:rPr>
        <w:t>ю</w:t>
      </w:r>
      <w:r w:rsidRPr="00F72BB5">
        <w:rPr>
          <w:rFonts w:ascii="Times New Roman" w:eastAsia="Times New Roman" w:hAnsi="Times New Roman" w:cs="Times New Roman"/>
          <w:bCs/>
          <w:sz w:val="28"/>
          <w:szCs w:val="20"/>
          <w:lang w:eastAsia="ru-RU"/>
        </w:rPr>
        <w:t xml:space="preserve">. Нежелательно размещать приборы на незакрепленных подставках, тумбах, столах. Тяжелое оборудование размещают, как правило, на нижних этажах производственных зданий. Машины и агрегаты большой ценности рекомендуется размещать в зданиях, имеющих облегченные и труднозагораемые конструкции, обрушение которых не приведет к разрушению этого оборудования. </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 xml:space="preserve">Рациональная компоновка технологического оборудования при разработке объемно-планировочного решения предприятия, чтобы по возможности исключить повреждения его обломками разрушающихся конструкций и ослабить воздействие землетрясений, взрывов и ураганов. Некоторые виды технологического оборудования размещают вне здания на открытой площадке территории объекта под навесами. Это исключит разрушение его обломками ограждающих конструкций. Особо ценное и уникальное оборудование целесообразно размещать в зданиях с повышенными прочностными характеристиками (наличие жесткого каркаса, пониженная высотность и т. д.), в заглубленных, подземных или специально построенных помещениях повышенной прочности. </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 xml:space="preserve">Для его защиты в мирное время разрабатываются и при угрозе нападения противника готовятся специальные индивидуальные энергогасящие устройства: камеры, шатры, кожухи, зонты, шкафы, а также сетки, козырьки, которые устанавливаются над станками, приборами и другим технологическим оборудованием. При создании и применении этих </w:t>
      </w:r>
      <w:r w:rsidRPr="00F72BB5">
        <w:rPr>
          <w:rFonts w:ascii="Times New Roman" w:eastAsia="Times New Roman" w:hAnsi="Times New Roman" w:cs="Times New Roman"/>
          <w:bCs/>
          <w:sz w:val="28"/>
          <w:szCs w:val="20"/>
          <w:lang w:eastAsia="ru-RU"/>
        </w:rPr>
        <w:lastRenderedPageBreak/>
        <w:t xml:space="preserve">устройств следует оценивать эффективность укрытия ими оборудования и исключить возможность их обрушения, срыва и т. п. (например, зонты и козырьки, изготовленные из сплошных листов, могут быть сорваны воздушным потоком). </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Устройство дополнительных конструкций, обеспечивающих быструю эвакуацию людей при пожарах, особенно из высотных зданий.</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 xml:space="preserve">Возведение насыпей и дамб в целях защиты от наводнений. Возведение подпорных стенок, струенаправляющих дамб, селевых ловушек в целях защиты от селевых выносов и т. п. Углубление или надежное укрепление емкостей для хранения и приготовления химикатов, а также </w:t>
      </w:r>
      <w:r>
        <w:rPr>
          <w:rFonts w:ascii="Times New Roman" w:eastAsia="Times New Roman" w:hAnsi="Times New Roman" w:cs="Times New Roman"/>
          <w:bCs/>
          <w:sz w:val="28"/>
          <w:szCs w:val="20"/>
          <w:lang w:eastAsia="ru-RU"/>
        </w:rPr>
        <w:t>установка</w:t>
      </w:r>
      <w:r w:rsidRPr="00F72BB5">
        <w:rPr>
          <w:rFonts w:ascii="Times New Roman" w:eastAsia="Times New Roman" w:hAnsi="Times New Roman" w:cs="Times New Roman"/>
          <w:bCs/>
          <w:sz w:val="28"/>
          <w:szCs w:val="20"/>
          <w:lang w:eastAsia="ru-RU"/>
        </w:rPr>
        <w:t xml:space="preserve"> автоматических отключающих устройств на системах подачи.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Использование для несущих конструкций высокопрочных, легких и огнестойких материалов (алюминиевые сплавы, сталь). Это повышает их устойчивость к воздействию теплового и светового излучений.</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Наиболее важные производственные сооружения следует строить заглубленными или пониженной высотности, прямоугольной формы в плане. Это уменьшает парусность зданий и увеличивает их сопротивляемость воздействию ударной волны при взрывах. При этом хорошей устойчивостью обладают железобетонные здания с металлическими каркасами в бетонной опалубке.</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Должна предусматриваться возможность их герметизации для защиты от химического и радиоактивного заражений.</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Оценку категорий технического состояния несущих конструкций, зданий и сооружений, включая грунтовое основание, проводят на основании результатов обследования и поверочных расчетов, которые в зависимости от типа объекта осуществляют в соответствии с общими правилами проведения обследования и мониторинга технического состояния зданий и сооружений. По этой оценке конструкции, здания и сооружения, включая грунтовое основание, подразделяют на находящиеся:</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в нормативном техническом состоянии;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lastRenderedPageBreak/>
        <w:t xml:space="preserve">– </w:t>
      </w:r>
      <w:r w:rsidRPr="00F72BB5">
        <w:rPr>
          <w:rFonts w:ascii="Times New Roman" w:eastAsia="Times New Roman" w:hAnsi="Times New Roman" w:cs="Times New Roman"/>
          <w:bCs/>
          <w:sz w:val="28"/>
          <w:szCs w:val="20"/>
          <w:lang w:eastAsia="ru-RU"/>
        </w:rPr>
        <w:t>в работоспособном состоянии;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в ограниченно работоспособном состоянии;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в аварийном состоянии.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Для конструкций, зданий и сооружений, включая грунтовое основание, находящихся в нормативном техническом состоянии и работоспособном состоянии, эксплуатация при фактических нагрузках и воздействиях возможна без ограничений. При этом для конструкций, зданий и сооружений, включая грунтовое основание, находящихся в работоспособном состоянии, может устанавливаться требование периодических обследований в процессе эксплуатации.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При ограниченно работоспособном состоянии конструкций, зданий и сооружений, включая грунтовое основание, контролируют их состояние, пров</w:t>
      </w:r>
      <w:r>
        <w:rPr>
          <w:rFonts w:ascii="Times New Roman" w:eastAsia="Times New Roman" w:hAnsi="Times New Roman" w:cs="Times New Roman"/>
          <w:bCs/>
          <w:sz w:val="28"/>
          <w:szCs w:val="20"/>
          <w:lang w:eastAsia="ru-RU"/>
        </w:rPr>
        <w:t>одят</w:t>
      </w:r>
      <w:r w:rsidRPr="00F72BB5">
        <w:rPr>
          <w:rFonts w:ascii="Times New Roman" w:eastAsia="Times New Roman" w:hAnsi="Times New Roman" w:cs="Times New Roman"/>
          <w:bCs/>
          <w:sz w:val="28"/>
          <w:szCs w:val="20"/>
          <w:lang w:eastAsia="ru-RU"/>
        </w:rPr>
        <w:t xml:space="preserve"> мероприяти</w:t>
      </w:r>
      <w:r>
        <w:rPr>
          <w:rFonts w:ascii="Times New Roman" w:eastAsia="Times New Roman" w:hAnsi="Times New Roman" w:cs="Times New Roman"/>
          <w:bCs/>
          <w:sz w:val="28"/>
          <w:szCs w:val="20"/>
          <w:lang w:eastAsia="ru-RU"/>
        </w:rPr>
        <w:t>я</w:t>
      </w:r>
      <w:r w:rsidRPr="00F72BB5">
        <w:rPr>
          <w:rFonts w:ascii="Times New Roman" w:eastAsia="Times New Roman" w:hAnsi="Times New Roman" w:cs="Times New Roman"/>
          <w:bCs/>
          <w:sz w:val="28"/>
          <w:szCs w:val="20"/>
          <w:lang w:eastAsia="ru-RU"/>
        </w:rPr>
        <w:t xml:space="preserve"> по восстановлению или усилению конструкций и (или) грунтового основания и последующ</w:t>
      </w:r>
      <w:r>
        <w:rPr>
          <w:rFonts w:ascii="Times New Roman" w:eastAsia="Times New Roman" w:hAnsi="Times New Roman" w:cs="Times New Roman"/>
          <w:bCs/>
          <w:sz w:val="28"/>
          <w:szCs w:val="20"/>
          <w:lang w:eastAsia="ru-RU"/>
        </w:rPr>
        <w:t>ий</w:t>
      </w:r>
      <w:r w:rsidRPr="00F72BB5">
        <w:rPr>
          <w:rFonts w:ascii="Times New Roman" w:eastAsia="Times New Roman" w:hAnsi="Times New Roman" w:cs="Times New Roman"/>
          <w:bCs/>
          <w:sz w:val="28"/>
          <w:szCs w:val="20"/>
          <w:lang w:eastAsia="ru-RU"/>
        </w:rPr>
        <w:t xml:space="preserve"> мониторинг технического состояния (при необходимости).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Эксплуатация зданий и сооружений при аварийном состоянии конструкций, включая грунтовое основание, не допускается. Устанавливается обязательный режим мониторинга.</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При комплексном обследовании технического состояния зданий и сооружений объектами обследования являются грунты основания, конструкции и их элементы, технические устройства, оборудование и сети.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Внутри зданий целесообразно применять л</w:t>
      </w:r>
      <w:r>
        <w:rPr>
          <w:rFonts w:ascii="Times New Roman" w:eastAsia="Times New Roman" w:hAnsi="Times New Roman" w:cs="Times New Roman"/>
          <w:bCs/>
          <w:sz w:val="28"/>
          <w:szCs w:val="20"/>
          <w:lang w:eastAsia="ru-RU"/>
        </w:rPr>
        <w:t>е</w:t>
      </w:r>
      <w:r w:rsidRPr="00F72BB5">
        <w:rPr>
          <w:rFonts w:ascii="Times New Roman" w:eastAsia="Times New Roman" w:hAnsi="Times New Roman" w:cs="Times New Roman"/>
          <w:bCs/>
          <w:sz w:val="28"/>
          <w:szCs w:val="20"/>
          <w:lang w:eastAsia="ru-RU"/>
        </w:rPr>
        <w:t>гкие ограждающие несгораемые или трудносгораемые конструкции. Большие здания должны разделяться на секции несгораемыми стенами (брандмауэрами).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Кроме того, предусмотрена в</w:t>
      </w:r>
      <w:r w:rsidRPr="00F72BB5">
        <w:rPr>
          <w:rFonts w:ascii="Times New Roman" w:eastAsia="Times New Roman" w:hAnsi="Times New Roman" w:cs="Times New Roman"/>
          <w:bCs/>
          <w:sz w:val="28"/>
          <w:szCs w:val="20"/>
          <w:lang w:eastAsia="ru-RU"/>
        </w:rPr>
        <w:t>озможность использования душевых помещений для санитарной обработки людей в чрезвычайной ситуации.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Система водоснабжения должна базироваться не менее чем на двух независимых источниках воды, один из которых по возможности должен быть подземным, а при невозможности водозабор следует предусмотреть за пределами зон</w:t>
      </w:r>
      <w:r>
        <w:rPr>
          <w:rFonts w:ascii="Times New Roman" w:eastAsia="Times New Roman" w:hAnsi="Times New Roman" w:cs="Times New Roman"/>
          <w:bCs/>
          <w:sz w:val="28"/>
          <w:szCs w:val="20"/>
          <w:lang w:eastAsia="ru-RU"/>
        </w:rPr>
        <w:t>ы</w:t>
      </w:r>
      <w:r w:rsidRPr="00F72BB5">
        <w:rPr>
          <w:rFonts w:ascii="Times New Roman" w:eastAsia="Times New Roman" w:hAnsi="Times New Roman" w:cs="Times New Roman"/>
          <w:bCs/>
          <w:sz w:val="28"/>
          <w:szCs w:val="20"/>
          <w:lang w:eastAsia="ru-RU"/>
        </w:rPr>
        <w:t xml:space="preserve"> возможных сильных разрушений.</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lastRenderedPageBreak/>
        <w:t>Суммарную мощность головных сооружений необходимо рассчитывать по нормам мирного времени из расчета 50 л/сут на человека.</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Сети водоснабжения должны быть собраны по кольцевой схеме, как в городах, так и на объектах. Водопроводное кольцо должно питаться от двух различных городских магистралей.</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Согласно нормативам осуществляется п</w:t>
      </w:r>
      <w:r w:rsidRPr="00F72BB5">
        <w:rPr>
          <w:rFonts w:ascii="Times New Roman" w:eastAsia="Times New Roman" w:hAnsi="Times New Roman" w:cs="Times New Roman"/>
          <w:bCs/>
          <w:sz w:val="28"/>
          <w:szCs w:val="20"/>
          <w:lang w:eastAsia="ru-RU"/>
        </w:rPr>
        <w:t>риспособление глубинных скважин и резервуаров питьевой воды для раздачи в переносные емкости и их надежная защита от всех видов заражения.</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Также предусмотрено з</w:t>
      </w:r>
      <w:r w:rsidRPr="00F72BB5">
        <w:rPr>
          <w:rFonts w:ascii="Times New Roman" w:eastAsia="Times New Roman" w:hAnsi="Times New Roman" w:cs="Times New Roman"/>
          <w:bCs/>
          <w:sz w:val="28"/>
          <w:szCs w:val="20"/>
          <w:lang w:eastAsia="ru-RU"/>
        </w:rPr>
        <w:t>аглубление всех линий водопровода и размещение пожарных гидрантов, отключающих устройств на территории, которая не может быть завалена при разрушении здания.</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Предусматривается обратное использование воды для технических целей, что уменьшает расход воды и загрязнени</w:t>
      </w:r>
      <w:r>
        <w:rPr>
          <w:rFonts w:ascii="Times New Roman" w:eastAsia="Times New Roman" w:hAnsi="Times New Roman" w:cs="Times New Roman"/>
          <w:bCs/>
          <w:sz w:val="28"/>
          <w:szCs w:val="20"/>
          <w:lang w:eastAsia="ru-RU"/>
        </w:rPr>
        <w:t>е</w:t>
      </w:r>
      <w:r w:rsidRPr="00F72BB5">
        <w:rPr>
          <w:rFonts w:ascii="Times New Roman" w:eastAsia="Times New Roman" w:hAnsi="Times New Roman" w:cs="Times New Roman"/>
          <w:bCs/>
          <w:sz w:val="28"/>
          <w:szCs w:val="20"/>
          <w:lang w:eastAsia="ru-RU"/>
        </w:rPr>
        <w:t xml:space="preserve"> водо</w:t>
      </w:r>
      <w:r>
        <w:rPr>
          <w:rFonts w:ascii="Times New Roman" w:eastAsia="Times New Roman" w:hAnsi="Times New Roman" w:cs="Times New Roman"/>
          <w:bCs/>
          <w:sz w:val="28"/>
          <w:szCs w:val="20"/>
          <w:lang w:eastAsia="ru-RU"/>
        </w:rPr>
        <w:t>е</w:t>
      </w:r>
      <w:r w:rsidRPr="00F72BB5">
        <w:rPr>
          <w:rFonts w:ascii="Times New Roman" w:eastAsia="Times New Roman" w:hAnsi="Times New Roman" w:cs="Times New Roman"/>
          <w:bCs/>
          <w:sz w:val="28"/>
          <w:szCs w:val="20"/>
          <w:lang w:eastAsia="ru-RU"/>
        </w:rPr>
        <w:t>мов.</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При проектировании новых водопроводов старые необходимо сохранять в качестве резервных.</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На многих промышленных объектах газ используется как топливо, а на некоторых объектах (химических) – как исходное сырье. При разрушении газовых сетей газ может явиться причиной взрыва и пожара.</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Газ должен подаваться в города и на объектах по двум независимым газопроводам через две газораспределительные станции, что повышает над</w:t>
      </w:r>
      <w:r>
        <w:rPr>
          <w:rFonts w:ascii="Times New Roman" w:eastAsia="Times New Roman" w:hAnsi="Times New Roman" w:cs="Times New Roman"/>
          <w:bCs/>
          <w:sz w:val="28"/>
          <w:szCs w:val="20"/>
          <w:lang w:eastAsia="ru-RU"/>
        </w:rPr>
        <w:t>е</w:t>
      </w:r>
      <w:r w:rsidRPr="00F72BB5">
        <w:rPr>
          <w:rFonts w:ascii="Times New Roman" w:eastAsia="Times New Roman" w:hAnsi="Times New Roman" w:cs="Times New Roman"/>
          <w:bCs/>
          <w:sz w:val="28"/>
          <w:szCs w:val="20"/>
          <w:lang w:eastAsia="ru-RU"/>
        </w:rPr>
        <w:t>жность снабжения.</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 xml:space="preserve">Газораспределительные станции размещаются за пределами города </w:t>
      </w:r>
      <w:r>
        <w:rPr>
          <w:rFonts w:ascii="Times New Roman" w:eastAsia="Times New Roman" w:hAnsi="Times New Roman" w:cs="Times New Roman"/>
          <w:bCs/>
          <w:sz w:val="28"/>
          <w:szCs w:val="20"/>
          <w:lang w:eastAsia="ru-RU"/>
        </w:rPr>
        <w:t xml:space="preserve">в </w:t>
      </w:r>
      <w:r w:rsidRPr="00F72BB5">
        <w:rPr>
          <w:rFonts w:ascii="Times New Roman" w:eastAsia="Times New Roman" w:hAnsi="Times New Roman" w:cs="Times New Roman"/>
          <w:bCs/>
          <w:sz w:val="28"/>
          <w:szCs w:val="20"/>
          <w:lang w:eastAsia="ru-RU"/>
        </w:rPr>
        <w:t>зоне возможных слабых разрушений с разных сторон.</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Н</w:t>
      </w:r>
      <w:r w:rsidRPr="00F72BB5">
        <w:rPr>
          <w:rFonts w:ascii="Times New Roman" w:eastAsia="Times New Roman" w:hAnsi="Times New Roman" w:cs="Times New Roman"/>
          <w:bCs/>
          <w:sz w:val="28"/>
          <w:szCs w:val="20"/>
          <w:lang w:eastAsia="ru-RU"/>
        </w:rPr>
        <w:t>асосны</w:t>
      </w:r>
      <w:r>
        <w:rPr>
          <w:rFonts w:ascii="Times New Roman" w:eastAsia="Times New Roman" w:hAnsi="Times New Roman" w:cs="Times New Roman"/>
          <w:bCs/>
          <w:sz w:val="28"/>
          <w:szCs w:val="20"/>
          <w:lang w:eastAsia="ru-RU"/>
        </w:rPr>
        <w:t>е</w:t>
      </w:r>
      <w:r w:rsidRPr="00F72BB5">
        <w:rPr>
          <w:rFonts w:ascii="Times New Roman" w:eastAsia="Times New Roman" w:hAnsi="Times New Roman" w:cs="Times New Roman"/>
          <w:bCs/>
          <w:sz w:val="28"/>
          <w:szCs w:val="20"/>
          <w:lang w:eastAsia="ru-RU"/>
        </w:rPr>
        <w:t xml:space="preserve"> и компрессорны</w:t>
      </w:r>
      <w:r>
        <w:rPr>
          <w:rFonts w:ascii="Times New Roman" w:eastAsia="Times New Roman" w:hAnsi="Times New Roman" w:cs="Times New Roman"/>
          <w:bCs/>
          <w:sz w:val="28"/>
          <w:szCs w:val="20"/>
          <w:lang w:eastAsia="ru-RU"/>
        </w:rPr>
        <w:t>е</w:t>
      </w:r>
      <w:r w:rsidRPr="00F72BB5">
        <w:rPr>
          <w:rFonts w:ascii="Times New Roman" w:eastAsia="Times New Roman" w:hAnsi="Times New Roman" w:cs="Times New Roman"/>
          <w:bCs/>
          <w:sz w:val="28"/>
          <w:szCs w:val="20"/>
          <w:lang w:eastAsia="ru-RU"/>
        </w:rPr>
        <w:t xml:space="preserve"> станци</w:t>
      </w:r>
      <w:r>
        <w:rPr>
          <w:rFonts w:ascii="Times New Roman" w:eastAsia="Times New Roman" w:hAnsi="Times New Roman" w:cs="Times New Roman"/>
          <w:bCs/>
          <w:sz w:val="28"/>
          <w:szCs w:val="20"/>
          <w:lang w:eastAsia="ru-RU"/>
        </w:rPr>
        <w:t>и</w:t>
      </w:r>
      <w:r w:rsidRPr="00F72BB5">
        <w:rPr>
          <w:rFonts w:ascii="Times New Roman" w:eastAsia="Times New Roman" w:hAnsi="Times New Roman" w:cs="Times New Roman"/>
          <w:bCs/>
          <w:sz w:val="28"/>
          <w:szCs w:val="20"/>
          <w:lang w:eastAsia="ru-RU"/>
        </w:rPr>
        <w:t xml:space="preserve"> магистральных газо- и нефтепроводов </w:t>
      </w:r>
      <w:r>
        <w:rPr>
          <w:rFonts w:ascii="Times New Roman" w:eastAsia="Times New Roman" w:hAnsi="Times New Roman" w:cs="Times New Roman"/>
          <w:bCs/>
          <w:sz w:val="28"/>
          <w:szCs w:val="20"/>
          <w:lang w:eastAsia="ru-RU"/>
        </w:rPr>
        <w:t>р</w:t>
      </w:r>
      <w:r w:rsidRPr="00F72BB5">
        <w:rPr>
          <w:rFonts w:ascii="Times New Roman" w:eastAsia="Times New Roman" w:hAnsi="Times New Roman" w:cs="Times New Roman"/>
          <w:bCs/>
          <w:sz w:val="28"/>
          <w:szCs w:val="20"/>
          <w:lang w:eastAsia="ru-RU"/>
        </w:rPr>
        <w:t>азмещ</w:t>
      </w:r>
      <w:r>
        <w:rPr>
          <w:rFonts w:ascii="Times New Roman" w:eastAsia="Times New Roman" w:hAnsi="Times New Roman" w:cs="Times New Roman"/>
          <w:bCs/>
          <w:sz w:val="28"/>
          <w:szCs w:val="20"/>
          <w:lang w:eastAsia="ru-RU"/>
        </w:rPr>
        <w:t>аются</w:t>
      </w:r>
      <w:r w:rsidRPr="00F72BB5">
        <w:rPr>
          <w:rFonts w:ascii="Times New Roman" w:eastAsia="Times New Roman" w:hAnsi="Times New Roman" w:cs="Times New Roman"/>
          <w:bCs/>
          <w:sz w:val="28"/>
          <w:szCs w:val="20"/>
          <w:lang w:eastAsia="ru-RU"/>
        </w:rPr>
        <w:t xml:space="preserve"> за зонами возможных разрушений.</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Газовые сети в</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категорированных городах и на объекте закольцовываются и прокладываются под землей. На них в определенных местах должны быть установлены отключающие устройства.</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 xml:space="preserve">На газопроводах должна устанавливаться запорная арматура с дистанционным управлением и краны, автоматически прекращающие подачу </w:t>
      </w:r>
      <w:r w:rsidRPr="00F72BB5">
        <w:rPr>
          <w:rFonts w:ascii="Times New Roman" w:eastAsia="Times New Roman" w:hAnsi="Times New Roman" w:cs="Times New Roman"/>
          <w:bCs/>
          <w:sz w:val="28"/>
          <w:szCs w:val="20"/>
          <w:lang w:eastAsia="ru-RU"/>
        </w:rPr>
        <w:lastRenderedPageBreak/>
        <w:t>газа при разрыве труб, что позволяет отключить газовые сети определенных участков промышленного объекта.</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Электроснабжение является основой всякого производства, влияюще</w:t>
      </w:r>
      <w:r>
        <w:rPr>
          <w:rFonts w:ascii="Times New Roman" w:eastAsia="Times New Roman" w:hAnsi="Times New Roman" w:cs="Times New Roman"/>
          <w:bCs/>
          <w:sz w:val="28"/>
          <w:szCs w:val="20"/>
          <w:lang w:eastAsia="ru-RU"/>
        </w:rPr>
        <w:t>й</w:t>
      </w:r>
      <w:r w:rsidRPr="00F72BB5">
        <w:rPr>
          <w:rFonts w:ascii="Times New Roman" w:eastAsia="Times New Roman" w:hAnsi="Times New Roman" w:cs="Times New Roman"/>
          <w:bCs/>
          <w:sz w:val="28"/>
          <w:szCs w:val="20"/>
          <w:lang w:eastAsia="ru-RU"/>
        </w:rPr>
        <w:t xml:space="preserve"> на работу объекта в нормальных условиях и при чрезвычайных условиях. Поэтому энергетические сооружения и электрические сети должны обеспечивать устойчивость электроснабжения. В настоящее время в стране существуют энергосистемы, условно разделяемые на три группы: сформированные на базе линий 500 кВт (</w:t>
      </w:r>
      <w:r>
        <w:rPr>
          <w:rFonts w:ascii="Times New Roman" w:eastAsia="Times New Roman" w:hAnsi="Times New Roman" w:cs="Times New Roman"/>
          <w:bCs/>
          <w:sz w:val="28"/>
          <w:szCs w:val="20"/>
          <w:lang w:eastAsia="ru-RU"/>
        </w:rPr>
        <w:t>Ц</w:t>
      </w:r>
      <w:r w:rsidRPr="00F72BB5">
        <w:rPr>
          <w:rFonts w:ascii="Times New Roman" w:eastAsia="Times New Roman" w:hAnsi="Times New Roman" w:cs="Times New Roman"/>
          <w:bCs/>
          <w:sz w:val="28"/>
          <w:szCs w:val="20"/>
          <w:lang w:eastAsia="ru-RU"/>
        </w:rPr>
        <w:t>ентр, Урал и др.); 330 кВт (Северо-</w:t>
      </w:r>
      <w:r w:rsidR="00EF0E96">
        <w:rPr>
          <w:rFonts w:ascii="Times New Roman" w:eastAsia="Times New Roman" w:hAnsi="Times New Roman" w:cs="Times New Roman"/>
          <w:bCs/>
          <w:sz w:val="28"/>
          <w:szCs w:val="20"/>
          <w:lang w:eastAsia="ru-RU"/>
        </w:rPr>
        <w:t>З</w:t>
      </w:r>
      <w:r w:rsidR="00EF0E96" w:rsidRPr="00F72BB5">
        <w:rPr>
          <w:rFonts w:ascii="Times New Roman" w:eastAsia="Times New Roman" w:hAnsi="Times New Roman" w:cs="Times New Roman"/>
          <w:bCs/>
          <w:sz w:val="28"/>
          <w:szCs w:val="20"/>
          <w:lang w:eastAsia="ru-RU"/>
        </w:rPr>
        <w:t>апад</w:t>
      </w:r>
      <w:r w:rsidRPr="00F72BB5">
        <w:rPr>
          <w:rFonts w:ascii="Times New Roman" w:eastAsia="Times New Roman" w:hAnsi="Times New Roman" w:cs="Times New Roman"/>
          <w:bCs/>
          <w:sz w:val="28"/>
          <w:szCs w:val="20"/>
          <w:lang w:eastAsia="ru-RU"/>
        </w:rPr>
        <w:t>, Юг) и 220 кВт (Забайкалье, Юг, Дальний Восток и др.).</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Энергоснабжение должно осуществляться от энергосистем, в состав которых входят электростанции, работающие на различных видах энергоносителей (газ, нефть, уголь, вода).</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Снабжение электроэнергией крупных городов и объект</w:t>
      </w:r>
      <w:r>
        <w:rPr>
          <w:rFonts w:ascii="Times New Roman" w:eastAsia="Times New Roman" w:hAnsi="Times New Roman" w:cs="Times New Roman"/>
          <w:bCs/>
          <w:sz w:val="28"/>
          <w:szCs w:val="20"/>
          <w:lang w:eastAsia="ru-RU"/>
        </w:rPr>
        <w:t>ов</w:t>
      </w:r>
      <w:r w:rsidRPr="00F72BB5">
        <w:rPr>
          <w:rFonts w:ascii="Times New Roman" w:eastAsia="Times New Roman" w:hAnsi="Times New Roman" w:cs="Times New Roman"/>
          <w:bCs/>
          <w:sz w:val="28"/>
          <w:szCs w:val="20"/>
          <w:lang w:eastAsia="ru-RU"/>
        </w:rPr>
        <w:t xml:space="preserve"> следует предусматривать от двух независимых источников. При снабжении же объекта от одного источника должно быть не менее двух вводов с разных направлений.</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Крупные тепловые электростанции мощностью 600 МВт и более должны размещаться на расстоянии не менее двух радиусов зон возможных сильных разрушений друг от друга и от категорированного города.</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На объектах необходимо создавать резервные источники электроснабжения, а также передвижные (судовые, железнодорожные и др.).</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Электроэнергия к участкам производства должна подаваться по независимым электрокабелям, проложенным под землей.</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Энергосистемы, сети выполняются по кольцевой системе. Сети размещаются вне зон возможных разрушений.</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Линии электропередач</w:t>
      </w:r>
      <w:r w:rsidRPr="00F72BB5">
        <w:t xml:space="preserve"> </w:t>
      </w:r>
      <w:r w:rsidRPr="00F72BB5">
        <w:rPr>
          <w:rFonts w:ascii="Times New Roman" w:eastAsia="Times New Roman" w:hAnsi="Times New Roman" w:cs="Times New Roman"/>
          <w:bCs/>
          <w:sz w:val="28"/>
          <w:szCs w:val="20"/>
          <w:lang w:eastAsia="ru-RU"/>
        </w:rPr>
        <w:t>зоны возможных слабых разрушений должны проходить по разным трассам, закольцовываться и подключаться к нескольким источникам.</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Итак, для управления энергосистемами должны быть отдельные загородные диспетчерские пункты.</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lastRenderedPageBreak/>
        <w:t>З</w:t>
      </w:r>
      <w:r w:rsidRPr="00F72BB5">
        <w:rPr>
          <w:rFonts w:ascii="Times New Roman" w:eastAsia="Times New Roman" w:hAnsi="Times New Roman" w:cs="Times New Roman"/>
          <w:bCs/>
          <w:sz w:val="28"/>
          <w:szCs w:val="20"/>
          <w:lang w:eastAsia="ru-RU"/>
        </w:rPr>
        <w:t>а зоной возможных сильных разрушений, то есть в зоне возможных слабых разрушений</w:t>
      </w:r>
      <w:r>
        <w:rPr>
          <w:rFonts w:ascii="Times New Roman" w:eastAsia="Times New Roman" w:hAnsi="Times New Roman" w:cs="Times New Roman"/>
          <w:bCs/>
          <w:sz w:val="28"/>
          <w:szCs w:val="20"/>
          <w:lang w:eastAsia="ru-RU"/>
        </w:rPr>
        <w:t>,</w:t>
      </w:r>
      <w:r w:rsidRPr="00F72BB5">
        <w:rPr>
          <w:rFonts w:ascii="Times New Roman" w:eastAsia="Times New Roman" w:hAnsi="Times New Roman" w:cs="Times New Roman"/>
          <w:bCs/>
          <w:sz w:val="28"/>
          <w:szCs w:val="20"/>
          <w:lang w:eastAsia="ru-RU"/>
        </w:rPr>
        <w:t xml:space="preserve"> осуществляется</w:t>
      </w:r>
      <w:r w:rsidRPr="00A0227A">
        <w:rPr>
          <w:rFonts w:ascii="Times New Roman" w:eastAsia="Times New Roman" w:hAnsi="Times New Roman" w:cs="Times New Roman"/>
          <w:bCs/>
          <w:sz w:val="28"/>
          <w:szCs w:val="20"/>
          <w:lang w:eastAsia="ru-RU"/>
        </w:rPr>
        <w:t xml:space="preserve"> </w:t>
      </w:r>
      <w:r>
        <w:rPr>
          <w:rFonts w:ascii="Times New Roman" w:eastAsia="Times New Roman" w:hAnsi="Times New Roman" w:cs="Times New Roman"/>
          <w:bCs/>
          <w:sz w:val="28"/>
          <w:szCs w:val="20"/>
          <w:lang w:eastAsia="ru-RU"/>
        </w:rPr>
        <w:t>р</w:t>
      </w:r>
      <w:r w:rsidRPr="00F72BB5">
        <w:rPr>
          <w:rFonts w:ascii="Times New Roman" w:eastAsia="Times New Roman" w:hAnsi="Times New Roman" w:cs="Times New Roman"/>
          <w:bCs/>
          <w:sz w:val="28"/>
          <w:szCs w:val="20"/>
          <w:lang w:eastAsia="ru-RU"/>
        </w:rPr>
        <w:t>азмещение:</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транзитных высоковольтных линий электропередач;</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узловых электростанций;</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подстанций электроснабжения насосных и компрессорных станций магистральных нефте- и газопроводов.</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При размещении атомных электростанций (АЭС, АСТ, АТЭЦ и т.</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п.) на территории страны должны учитываться требования безопасности согласно стандартам. Атомные электростанции можно строить на грунтах, выдерживающих давления 500-800 кПа, то есть на суглинке или скальных грунтах.</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Нельзя строить атомные электростанции</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в местах, где грунтовые воды расположены на глубине менее трех метров. При выборе места для атомны</w:t>
      </w:r>
      <w:r>
        <w:rPr>
          <w:rFonts w:ascii="Times New Roman" w:eastAsia="Times New Roman" w:hAnsi="Times New Roman" w:cs="Times New Roman"/>
          <w:bCs/>
          <w:sz w:val="28"/>
          <w:szCs w:val="20"/>
          <w:lang w:eastAsia="ru-RU"/>
        </w:rPr>
        <w:t>х</w:t>
      </w:r>
      <w:r w:rsidRPr="00F72BB5">
        <w:rPr>
          <w:rFonts w:ascii="Times New Roman" w:eastAsia="Times New Roman" w:hAnsi="Times New Roman" w:cs="Times New Roman"/>
          <w:bCs/>
          <w:sz w:val="28"/>
          <w:szCs w:val="20"/>
          <w:lang w:eastAsia="ru-RU"/>
        </w:rPr>
        <w:t xml:space="preserve"> электростанци</w:t>
      </w:r>
      <w:r>
        <w:rPr>
          <w:rFonts w:ascii="Times New Roman" w:eastAsia="Times New Roman" w:hAnsi="Times New Roman" w:cs="Times New Roman"/>
          <w:bCs/>
          <w:sz w:val="28"/>
          <w:szCs w:val="20"/>
          <w:lang w:eastAsia="ru-RU"/>
        </w:rPr>
        <w:t xml:space="preserve">й </w:t>
      </w:r>
      <w:r w:rsidRPr="00F72BB5">
        <w:rPr>
          <w:rFonts w:ascii="Times New Roman" w:eastAsia="Times New Roman" w:hAnsi="Times New Roman" w:cs="Times New Roman"/>
          <w:bCs/>
          <w:sz w:val="28"/>
          <w:szCs w:val="20"/>
          <w:lang w:eastAsia="ru-RU"/>
        </w:rPr>
        <w:t>необходимо учитывать сейсмичность района, наличие воды, направление ветра и др. Ограничивается расстояние от атомны</w:t>
      </w:r>
      <w:r>
        <w:rPr>
          <w:rFonts w:ascii="Times New Roman" w:eastAsia="Times New Roman" w:hAnsi="Times New Roman" w:cs="Times New Roman"/>
          <w:bCs/>
          <w:sz w:val="28"/>
          <w:szCs w:val="20"/>
          <w:lang w:eastAsia="ru-RU"/>
        </w:rPr>
        <w:t>х</w:t>
      </w:r>
      <w:r w:rsidRPr="00F72BB5">
        <w:rPr>
          <w:rFonts w:ascii="Times New Roman" w:eastAsia="Times New Roman" w:hAnsi="Times New Roman" w:cs="Times New Roman"/>
          <w:bCs/>
          <w:sz w:val="28"/>
          <w:szCs w:val="20"/>
          <w:lang w:eastAsia="ru-RU"/>
        </w:rPr>
        <w:t xml:space="preserve"> электростанци</w:t>
      </w:r>
      <w:r>
        <w:rPr>
          <w:rFonts w:ascii="Times New Roman" w:eastAsia="Times New Roman" w:hAnsi="Times New Roman" w:cs="Times New Roman"/>
          <w:bCs/>
          <w:sz w:val="28"/>
          <w:szCs w:val="20"/>
          <w:lang w:eastAsia="ru-RU"/>
        </w:rPr>
        <w:t xml:space="preserve">й </w:t>
      </w:r>
      <w:r w:rsidRPr="00F72BB5">
        <w:rPr>
          <w:rFonts w:ascii="Times New Roman" w:eastAsia="Times New Roman" w:hAnsi="Times New Roman" w:cs="Times New Roman"/>
          <w:bCs/>
          <w:sz w:val="28"/>
          <w:szCs w:val="20"/>
          <w:lang w:eastAsia="ru-RU"/>
        </w:rPr>
        <w:t>до насел</w:t>
      </w:r>
      <w:r>
        <w:rPr>
          <w:rFonts w:ascii="Times New Roman" w:eastAsia="Times New Roman" w:hAnsi="Times New Roman" w:cs="Times New Roman"/>
          <w:bCs/>
          <w:sz w:val="28"/>
          <w:szCs w:val="20"/>
          <w:lang w:eastAsia="ru-RU"/>
        </w:rPr>
        <w:t>е</w:t>
      </w:r>
      <w:r w:rsidRPr="00F72BB5">
        <w:rPr>
          <w:rFonts w:ascii="Times New Roman" w:eastAsia="Times New Roman" w:hAnsi="Times New Roman" w:cs="Times New Roman"/>
          <w:bCs/>
          <w:sz w:val="28"/>
          <w:szCs w:val="20"/>
          <w:lang w:eastAsia="ru-RU"/>
        </w:rPr>
        <w:t xml:space="preserve">нных пунктов. </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Расстояние</w:t>
      </w:r>
      <w:r w:rsidRPr="00F72BB5">
        <w:rPr>
          <w:rFonts w:ascii="Times New Roman" w:eastAsia="Times New Roman" w:hAnsi="Times New Roman" w:cs="Times New Roman"/>
          <w:bCs/>
          <w:sz w:val="28"/>
          <w:szCs w:val="20"/>
          <w:lang w:eastAsia="ru-RU"/>
        </w:rPr>
        <w:t xml:space="preserve"> </w:t>
      </w:r>
      <w:r w:rsidR="0042116D">
        <w:rPr>
          <w:rFonts w:ascii="Times New Roman" w:eastAsia="Times New Roman" w:hAnsi="Times New Roman" w:cs="Times New Roman"/>
          <w:bCs/>
          <w:sz w:val="28"/>
          <w:szCs w:val="20"/>
          <w:lang w:eastAsia="ru-RU"/>
        </w:rPr>
        <w:t xml:space="preserve">от </w:t>
      </w:r>
      <w:r w:rsidRPr="00F72BB5">
        <w:rPr>
          <w:rFonts w:ascii="Times New Roman" w:eastAsia="Times New Roman" w:hAnsi="Times New Roman" w:cs="Times New Roman"/>
          <w:bCs/>
          <w:sz w:val="28"/>
          <w:szCs w:val="20"/>
          <w:lang w:eastAsia="ru-RU"/>
        </w:rPr>
        <w:t xml:space="preserve">АЭС </w:t>
      </w:r>
      <w:r w:rsidR="0042116D">
        <w:rPr>
          <w:rFonts w:ascii="Times New Roman" w:eastAsia="Times New Roman" w:hAnsi="Times New Roman" w:cs="Times New Roman"/>
          <w:bCs/>
          <w:sz w:val="28"/>
          <w:szCs w:val="20"/>
          <w:lang w:eastAsia="ru-RU"/>
        </w:rPr>
        <w:t>до</w:t>
      </w:r>
      <w:r w:rsidR="0042116D" w:rsidRPr="00F72BB5">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зоны отдыха не должно быть менее 25 км. Плотность населения в 25</w:t>
      </w:r>
      <w:r>
        <w:rPr>
          <w:rFonts w:ascii="Times New Roman" w:eastAsia="Times New Roman" w:hAnsi="Times New Roman" w:cs="Times New Roman"/>
          <w:bCs/>
          <w:sz w:val="28"/>
          <w:szCs w:val="20"/>
          <w:lang w:eastAsia="ru-RU"/>
        </w:rPr>
        <w:t xml:space="preserve">-километровой </w:t>
      </w:r>
      <w:r w:rsidRPr="00F72BB5">
        <w:rPr>
          <w:rFonts w:ascii="Times New Roman" w:eastAsia="Times New Roman" w:hAnsi="Times New Roman" w:cs="Times New Roman"/>
          <w:bCs/>
          <w:sz w:val="28"/>
          <w:szCs w:val="20"/>
          <w:lang w:eastAsia="ru-RU"/>
        </w:rPr>
        <w:t>зоне не должна превышать 100 чел/км</w:t>
      </w:r>
      <w:r>
        <w:rPr>
          <w:color w:val="2D2D2D"/>
          <w:spacing w:val="2"/>
          <w:sz w:val="28"/>
          <w:szCs w:val="28"/>
          <w:vertAlign w:val="superscript"/>
        </w:rPr>
        <w:t>2</w:t>
      </w:r>
      <w:r w:rsidRPr="00F72BB5">
        <w:rPr>
          <w:rFonts w:ascii="Times New Roman" w:eastAsia="Times New Roman" w:hAnsi="Times New Roman" w:cs="Times New Roman"/>
          <w:bCs/>
          <w:sz w:val="28"/>
          <w:szCs w:val="20"/>
          <w:lang w:eastAsia="ru-RU"/>
        </w:rPr>
        <w:t>; дорожная сеть, транспорт должны обеспечивать эвакуацию населения из указанной зоны в течение 4 часов. Численность населения пос</w:t>
      </w:r>
      <w:r>
        <w:rPr>
          <w:rFonts w:ascii="Times New Roman" w:eastAsia="Times New Roman" w:hAnsi="Times New Roman" w:cs="Times New Roman"/>
          <w:bCs/>
          <w:sz w:val="28"/>
          <w:szCs w:val="20"/>
          <w:lang w:eastAsia="ru-RU"/>
        </w:rPr>
        <w:t>е</w:t>
      </w:r>
      <w:r w:rsidRPr="00F72BB5">
        <w:rPr>
          <w:rFonts w:ascii="Times New Roman" w:eastAsia="Times New Roman" w:hAnsi="Times New Roman" w:cs="Times New Roman"/>
          <w:bCs/>
          <w:sz w:val="28"/>
          <w:szCs w:val="20"/>
          <w:lang w:eastAsia="ru-RU"/>
        </w:rPr>
        <w:t>лков для работников на атомны</w:t>
      </w:r>
      <w:r>
        <w:rPr>
          <w:rFonts w:ascii="Times New Roman" w:eastAsia="Times New Roman" w:hAnsi="Times New Roman" w:cs="Times New Roman"/>
          <w:bCs/>
          <w:sz w:val="28"/>
          <w:szCs w:val="20"/>
          <w:lang w:eastAsia="ru-RU"/>
        </w:rPr>
        <w:t>х</w:t>
      </w:r>
      <w:r w:rsidRPr="00F72BB5">
        <w:rPr>
          <w:rFonts w:ascii="Times New Roman" w:eastAsia="Times New Roman" w:hAnsi="Times New Roman" w:cs="Times New Roman"/>
          <w:bCs/>
          <w:sz w:val="28"/>
          <w:szCs w:val="20"/>
          <w:lang w:eastAsia="ru-RU"/>
        </w:rPr>
        <w:t xml:space="preserve"> электростанци</w:t>
      </w:r>
      <w:r>
        <w:rPr>
          <w:rFonts w:ascii="Times New Roman" w:eastAsia="Times New Roman" w:hAnsi="Times New Roman" w:cs="Times New Roman"/>
          <w:bCs/>
          <w:sz w:val="28"/>
          <w:szCs w:val="20"/>
          <w:lang w:eastAsia="ru-RU"/>
        </w:rPr>
        <w:t xml:space="preserve">ях </w:t>
      </w:r>
      <w:r w:rsidRPr="00F72BB5">
        <w:rPr>
          <w:rFonts w:ascii="Times New Roman" w:eastAsia="Times New Roman" w:hAnsi="Times New Roman" w:cs="Times New Roman"/>
          <w:bCs/>
          <w:sz w:val="28"/>
          <w:szCs w:val="20"/>
          <w:lang w:eastAsia="ru-RU"/>
        </w:rPr>
        <w:t xml:space="preserve">не должна превышать </w:t>
      </w:r>
      <w:r>
        <w:rPr>
          <w:rFonts w:ascii="Times New Roman" w:eastAsia="Times New Roman" w:hAnsi="Times New Roman" w:cs="Times New Roman"/>
          <w:bCs/>
          <w:sz w:val="28"/>
          <w:szCs w:val="20"/>
          <w:lang w:eastAsia="ru-RU"/>
        </w:rPr>
        <w:t>5 000</w:t>
      </w:r>
      <w:r w:rsidRPr="00F72BB5">
        <w:rPr>
          <w:rFonts w:ascii="Times New Roman" w:eastAsia="Times New Roman" w:hAnsi="Times New Roman" w:cs="Times New Roman"/>
          <w:bCs/>
          <w:sz w:val="28"/>
          <w:szCs w:val="20"/>
          <w:lang w:eastAsia="ru-RU"/>
        </w:rPr>
        <w:t xml:space="preserve"> чел</w:t>
      </w:r>
      <w:r>
        <w:rPr>
          <w:rFonts w:ascii="Times New Roman" w:eastAsia="Times New Roman" w:hAnsi="Times New Roman" w:cs="Times New Roman"/>
          <w:bCs/>
          <w:sz w:val="28"/>
          <w:szCs w:val="20"/>
          <w:lang w:eastAsia="ru-RU"/>
        </w:rPr>
        <w:t>овек,</w:t>
      </w:r>
      <w:r w:rsidRPr="00F72BB5">
        <w:rPr>
          <w:rFonts w:ascii="Times New Roman" w:eastAsia="Times New Roman" w:hAnsi="Times New Roman" w:cs="Times New Roman"/>
          <w:bCs/>
          <w:sz w:val="28"/>
          <w:szCs w:val="20"/>
          <w:lang w:eastAsia="ru-RU"/>
        </w:rPr>
        <w:t xml:space="preserve"> удаленность этих поселков от границы проектной зоны застройки города</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 не менее 8 км. Расстояние от атомной станции теплоснабжения до границы проектной зоны застройки города</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с численностью населения не более 1</w:t>
      </w:r>
      <w:r>
        <w:rPr>
          <w:rFonts w:ascii="Times New Roman" w:eastAsia="Times New Roman" w:hAnsi="Times New Roman" w:cs="Times New Roman"/>
          <w:bCs/>
          <w:sz w:val="28"/>
          <w:szCs w:val="20"/>
          <w:lang w:eastAsia="ru-RU"/>
        </w:rPr>
        <w:t>,</w:t>
      </w:r>
      <w:r w:rsidRPr="00F72BB5">
        <w:rPr>
          <w:rFonts w:ascii="Times New Roman" w:eastAsia="Times New Roman" w:hAnsi="Times New Roman" w:cs="Times New Roman"/>
          <w:bCs/>
          <w:sz w:val="28"/>
          <w:szCs w:val="20"/>
          <w:lang w:eastAsia="ru-RU"/>
        </w:rPr>
        <w:t>5 млн чел</w:t>
      </w:r>
      <w:r>
        <w:rPr>
          <w:rFonts w:ascii="Times New Roman" w:eastAsia="Times New Roman" w:hAnsi="Times New Roman" w:cs="Times New Roman"/>
          <w:bCs/>
          <w:sz w:val="28"/>
          <w:szCs w:val="20"/>
          <w:lang w:eastAsia="ru-RU"/>
        </w:rPr>
        <w:t>овек</w:t>
      </w:r>
      <w:r w:rsidRPr="00F72BB5">
        <w:rPr>
          <w:rFonts w:ascii="Times New Roman" w:eastAsia="Times New Roman" w:hAnsi="Times New Roman" w:cs="Times New Roman"/>
          <w:bCs/>
          <w:sz w:val="28"/>
          <w:szCs w:val="20"/>
          <w:lang w:eastAsia="ru-RU"/>
        </w:rPr>
        <w:t xml:space="preserve"> должно быть не менее 5 км. В случае размещения атомной электростанции в прибрежной полосе водных объектов общего пользования расстояние от береговой линии этих объектов до атомной электростанции должно быть более 1 км.</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 xml:space="preserve">Кроме того, для профилактики и контроля радиационной обстановки вокруг атомной электростанции при ее нормальной эксплуатации </w:t>
      </w:r>
      <w:r w:rsidRPr="00F72BB5">
        <w:rPr>
          <w:rFonts w:ascii="Times New Roman" w:eastAsia="Times New Roman" w:hAnsi="Times New Roman" w:cs="Times New Roman"/>
          <w:bCs/>
          <w:sz w:val="28"/>
          <w:szCs w:val="20"/>
          <w:lang w:eastAsia="ru-RU"/>
        </w:rPr>
        <w:lastRenderedPageBreak/>
        <w:t>устанавливаются санитарно-защитная зона</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и зона наблюдений в соответствии с нормами радиационной безопасности.</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Санитарно-защитная зона – территория вокруг источника ионизирующего излучения, на которой уровень облучения людей в условиях нормальной эксплуатации данного источника может превышать установленный предел дозы облучения населения.</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Размер санитарно-защитной зоны зависит от типа и мощности реактора, расчетного количества радиоактивных выбросов, климатических условий и т.</w:t>
      </w:r>
      <w:r>
        <w:rPr>
          <w:rFonts w:ascii="Times New Roman" w:eastAsia="Times New Roman" w:hAnsi="Times New Roman" w:cs="Times New Roman"/>
          <w:bCs/>
          <w:sz w:val="28"/>
          <w:szCs w:val="20"/>
          <w:lang w:eastAsia="ru-RU"/>
        </w:rPr>
        <w:t xml:space="preserve"> </w:t>
      </w:r>
      <w:r w:rsidRPr="00F72BB5">
        <w:rPr>
          <w:rFonts w:ascii="Times New Roman" w:eastAsia="Times New Roman" w:hAnsi="Times New Roman" w:cs="Times New Roman"/>
          <w:bCs/>
          <w:sz w:val="28"/>
          <w:szCs w:val="20"/>
          <w:lang w:eastAsia="ru-RU"/>
        </w:rPr>
        <w:t>п. В пределах санитарно-защитной зоны население не проживает, но могут располагаться здания и сооружения обслуживающего назначения.</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Зона наблюдения – территория за пределами санитарно-защитной зоны, на которой проводится радиационный контроль.</w:t>
      </w: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p>
    <w:p w:rsidR="00E556A1" w:rsidRPr="00F72BB5" w:rsidRDefault="00E556A1" w:rsidP="00E556A1">
      <w:pPr>
        <w:widowControl w:val="0"/>
        <w:overflowPunct w:val="0"/>
        <w:autoSpaceDE w:val="0"/>
        <w:autoSpaceDN w:val="0"/>
        <w:adjustRightInd w:val="0"/>
        <w:spacing w:after="0" w:line="360" w:lineRule="auto"/>
        <w:ind w:firstLine="708"/>
        <w:jc w:val="both"/>
        <w:textAlignment w:val="baseline"/>
        <w:rPr>
          <w:rFonts w:ascii="Times New Roman" w:eastAsia="Times New Roman" w:hAnsi="Times New Roman" w:cs="Times New Roman"/>
          <w:bCs/>
          <w:sz w:val="28"/>
          <w:szCs w:val="20"/>
          <w:lang w:eastAsia="ru-RU"/>
        </w:rPr>
      </w:pPr>
      <w:r w:rsidRPr="00B13A92">
        <w:rPr>
          <w:rFonts w:ascii="Times New Roman" w:eastAsia="Times New Roman" w:hAnsi="Times New Roman" w:cs="Times New Roman"/>
          <w:b/>
          <w:bCs/>
          <w:sz w:val="28"/>
          <w:szCs w:val="20"/>
          <w:lang w:eastAsia="ru-RU"/>
        </w:rPr>
        <w:t>Рекомендации по выполнению задания</w:t>
      </w:r>
    </w:p>
    <w:p w:rsidR="00E556A1" w:rsidRPr="00F72BB5" w:rsidRDefault="00E556A1" w:rsidP="00E556A1">
      <w:pPr>
        <w:widowControl w:val="0"/>
        <w:numPr>
          <w:ilvl w:val="0"/>
          <w:numId w:val="58"/>
        </w:numPr>
        <w:overflowPunct w:val="0"/>
        <w:autoSpaceDE w:val="0"/>
        <w:autoSpaceDN w:val="0"/>
        <w:adjustRightInd w:val="0"/>
        <w:spacing w:after="0" w:line="360" w:lineRule="auto"/>
        <w:ind w:left="1134" w:hanging="567"/>
        <w:contextualSpacing/>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Изучить теоретический материал и ознакомиться с нормативно-правовой базой.</w:t>
      </w:r>
    </w:p>
    <w:p w:rsidR="00E556A1" w:rsidRPr="00F72BB5" w:rsidRDefault="00E556A1" w:rsidP="00E556A1">
      <w:pPr>
        <w:widowControl w:val="0"/>
        <w:numPr>
          <w:ilvl w:val="0"/>
          <w:numId w:val="58"/>
        </w:numPr>
        <w:overflowPunct w:val="0"/>
        <w:autoSpaceDE w:val="0"/>
        <w:autoSpaceDN w:val="0"/>
        <w:adjustRightInd w:val="0"/>
        <w:spacing w:after="0" w:line="360" w:lineRule="auto"/>
        <w:ind w:left="1134" w:hanging="567"/>
        <w:contextualSpacing/>
        <w:jc w:val="both"/>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В таблиц</w:t>
      </w:r>
      <w:r>
        <w:rPr>
          <w:rFonts w:ascii="Times New Roman" w:eastAsia="Times New Roman" w:hAnsi="Times New Roman" w:cs="Times New Roman"/>
          <w:bCs/>
          <w:sz w:val="28"/>
          <w:szCs w:val="20"/>
          <w:lang w:eastAsia="ru-RU"/>
        </w:rPr>
        <w:t>е 2</w:t>
      </w:r>
      <w:r w:rsidRPr="00F72BB5">
        <w:rPr>
          <w:rFonts w:ascii="Times New Roman" w:eastAsia="Times New Roman" w:hAnsi="Times New Roman" w:cs="Times New Roman"/>
          <w:bCs/>
          <w:sz w:val="28"/>
          <w:szCs w:val="20"/>
          <w:lang w:eastAsia="ru-RU"/>
        </w:rPr>
        <w:t xml:space="preserve"> </w:t>
      </w:r>
      <w:r>
        <w:rPr>
          <w:rFonts w:ascii="Times New Roman" w:eastAsia="Times New Roman" w:hAnsi="Times New Roman" w:cs="Times New Roman"/>
          <w:bCs/>
          <w:sz w:val="28"/>
          <w:szCs w:val="20"/>
          <w:lang w:eastAsia="ru-RU"/>
        </w:rPr>
        <w:t xml:space="preserve">на основе теоретического материала определить оценку надежности объекта и указать для объекта параметры </w:t>
      </w:r>
      <w:r w:rsidRPr="00F72BB5">
        <w:rPr>
          <w:rFonts w:ascii="Times New Roman" w:eastAsia="Times New Roman" w:hAnsi="Times New Roman" w:cs="Times New Roman"/>
          <w:bCs/>
          <w:sz w:val="28"/>
          <w:szCs w:val="20"/>
          <w:lang w:eastAsia="ru-RU"/>
        </w:rPr>
        <w:t>надежности.</w:t>
      </w:r>
    </w:p>
    <w:p w:rsidR="00E556A1" w:rsidRPr="007927D5" w:rsidRDefault="00E556A1" w:rsidP="00984FAF">
      <w:pPr>
        <w:widowControl w:val="0"/>
        <w:numPr>
          <w:ilvl w:val="0"/>
          <w:numId w:val="58"/>
        </w:numPr>
        <w:overflowPunct w:val="0"/>
        <w:autoSpaceDE w:val="0"/>
        <w:autoSpaceDN w:val="0"/>
        <w:adjustRightInd w:val="0"/>
        <w:spacing w:after="0" w:line="360" w:lineRule="auto"/>
        <w:ind w:left="1134" w:hanging="567"/>
        <w:contextualSpacing/>
        <w:jc w:val="both"/>
        <w:rPr>
          <w:rFonts w:ascii="Times New Roman" w:eastAsia="Times New Roman" w:hAnsi="Times New Roman" w:cs="Times New Roman"/>
          <w:sz w:val="28"/>
          <w:szCs w:val="20"/>
          <w:lang w:eastAsia="ru-RU"/>
        </w:rPr>
      </w:pPr>
      <w:r w:rsidRPr="007927D5">
        <w:rPr>
          <w:rFonts w:ascii="Times New Roman" w:eastAsia="Times New Roman" w:hAnsi="Times New Roman" w:cs="Times New Roman"/>
          <w:sz w:val="28"/>
          <w:szCs w:val="20"/>
          <w:lang w:eastAsia="ru-RU"/>
        </w:rPr>
        <w:t xml:space="preserve">Выбрать </w:t>
      </w:r>
      <w:r>
        <w:rPr>
          <w:rFonts w:ascii="Times New Roman" w:eastAsia="Times New Roman" w:hAnsi="Times New Roman" w:cs="Times New Roman"/>
          <w:sz w:val="28"/>
          <w:szCs w:val="20"/>
          <w:lang w:eastAsia="ru-RU"/>
        </w:rPr>
        <w:t xml:space="preserve">5 </w:t>
      </w:r>
      <w:r w:rsidRPr="007927D5">
        <w:rPr>
          <w:rFonts w:ascii="Times New Roman" w:eastAsia="Times New Roman" w:hAnsi="Times New Roman" w:cs="Times New Roman"/>
          <w:sz w:val="28"/>
          <w:szCs w:val="20"/>
          <w:lang w:eastAsia="ru-RU"/>
        </w:rPr>
        <w:t>вариант</w:t>
      </w:r>
      <w:r>
        <w:rPr>
          <w:rFonts w:ascii="Times New Roman" w:eastAsia="Times New Roman" w:hAnsi="Times New Roman" w:cs="Times New Roman"/>
          <w:sz w:val="28"/>
          <w:szCs w:val="20"/>
          <w:lang w:eastAsia="ru-RU"/>
        </w:rPr>
        <w:t>ов</w:t>
      </w:r>
      <w:r w:rsidRPr="007927D5">
        <w:rPr>
          <w:rFonts w:ascii="Times New Roman" w:eastAsia="Times New Roman" w:hAnsi="Times New Roman" w:cs="Times New Roman"/>
          <w:sz w:val="28"/>
          <w:szCs w:val="20"/>
          <w:lang w:eastAsia="ru-RU"/>
        </w:rPr>
        <w:t xml:space="preserve"> задания произво</w:t>
      </w:r>
      <w:r>
        <w:rPr>
          <w:rFonts w:ascii="Times New Roman" w:eastAsia="Times New Roman" w:hAnsi="Times New Roman" w:cs="Times New Roman"/>
          <w:sz w:val="28"/>
          <w:szCs w:val="20"/>
          <w:lang w:eastAsia="ru-RU"/>
        </w:rPr>
        <w:t>льно в соответствии с таблицей 1</w:t>
      </w:r>
      <w:r w:rsidRPr="007927D5">
        <w:rPr>
          <w:rFonts w:ascii="Times New Roman" w:eastAsia="Times New Roman" w:hAnsi="Times New Roman" w:cs="Times New Roman"/>
          <w:sz w:val="28"/>
          <w:szCs w:val="20"/>
          <w:lang w:eastAsia="ru-RU"/>
        </w:rPr>
        <w:t>.</w:t>
      </w:r>
    </w:p>
    <w:p w:rsidR="00E556A1" w:rsidRPr="002D51FF" w:rsidRDefault="00E556A1" w:rsidP="00E556A1">
      <w:pPr>
        <w:widowControl w:val="0"/>
        <w:numPr>
          <w:ilvl w:val="0"/>
          <w:numId w:val="58"/>
        </w:numPr>
        <w:overflowPunct w:val="0"/>
        <w:autoSpaceDE w:val="0"/>
        <w:autoSpaceDN w:val="0"/>
        <w:adjustRightInd w:val="0"/>
        <w:spacing w:after="0" w:line="360" w:lineRule="auto"/>
        <w:ind w:left="1134" w:hanging="567"/>
        <w:contextualSpacing/>
        <w:jc w:val="both"/>
        <w:textAlignment w:val="baseline"/>
        <w:rPr>
          <w:rFonts w:ascii="Times New Roman" w:eastAsia="Times New Roman" w:hAnsi="Times New Roman" w:cs="Times New Roman"/>
          <w:bCs/>
          <w:sz w:val="28"/>
          <w:szCs w:val="20"/>
          <w:lang w:eastAsia="ru-RU"/>
        </w:rPr>
      </w:pPr>
      <w:r w:rsidRPr="002D51FF">
        <w:rPr>
          <w:rFonts w:ascii="Times New Roman" w:eastAsia="Times New Roman" w:hAnsi="Times New Roman" w:cs="Times New Roman"/>
          <w:sz w:val="28"/>
          <w:szCs w:val="28"/>
          <w:lang w:eastAsia="ru-RU"/>
        </w:rPr>
        <w:t xml:space="preserve">В соответствии с выбранными вариантами источников техногенной чрезвычайной ситуации из таблицы 1 </w:t>
      </w:r>
      <w:r>
        <w:rPr>
          <w:rFonts w:ascii="Times New Roman" w:eastAsia="Times New Roman" w:hAnsi="Times New Roman" w:cs="Times New Roman"/>
          <w:bCs/>
          <w:sz w:val="28"/>
          <w:szCs w:val="20"/>
          <w:lang w:eastAsia="ru-RU"/>
        </w:rPr>
        <w:t>определить и включить в таблицу 3</w:t>
      </w:r>
      <w:r w:rsidRPr="00F72BB5">
        <w:rPr>
          <w:rFonts w:ascii="Times New Roman" w:eastAsia="Times New Roman" w:hAnsi="Times New Roman" w:cs="Times New Roman"/>
          <w:bCs/>
          <w:sz w:val="28"/>
          <w:szCs w:val="20"/>
          <w:lang w:eastAsia="ru-RU"/>
        </w:rPr>
        <w:t xml:space="preserve"> причины отказа технологических систем в соответствии с источниками техногенных чрезвычайных ситуаций</w:t>
      </w:r>
      <w:r w:rsidR="00E33FC9">
        <w:rPr>
          <w:rFonts w:ascii="Times New Roman" w:eastAsia="Times New Roman" w:hAnsi="Times New Roman" w:cs="Times New Roman"/>
          <w:bCs/>
          <w:sz w:val="28"/>
          <w:szCs w:val="20"/>
          <w:lang w:eastAsia="ru-RU"/>
        </w:rPr>
        <w:t>.</w:t>
      </w:r>
    </w:p>
    <w:p w:rsidR="00E556A1" w:rsidRDefault="00E556A1" w:rsidP="00E556A1">
      <w:pPr>
        <w:widowControl w:val="0"/>
        <w:overflowPunct w:val="0"/>
        <w:autoSpaceDE w:val="0"/>
        <w:autoSpaceDN w:val="0"/>
        <w:adjustRightInd w:val="0"/>
        <w:spacing w:after="0" w:line="360" w:lineRule="auto"/>
        <w:ind w:left="2118"/>
        <w:contextualSpacing/>
        <w:jc w:val="both"/>
        <w:textAlignment w:val="baseline"/>
        <w:rPr>
          <w:rFonts w:ascii="Times New Roman" w:eastAsia="Times New Roman" w:hAnsi="Times New Roman" w:cs="Times New Roman"/>
          <w:bCs/>
          <w:sz w:val="28"/>
          <w:szCs w:val="20"/>
          <w:lang w:eastAsia="ru-RU"/>
        </w:rPr>
      </w:pPr>
    </w:p>
    <w:p w:rsidR="00E556A1" w:rsidRDefault="00E556A1" w:rsidP="00E556A1">
      <w:pPr>
        <w:widowControl w:val="0"/>
        <w:overflowPunct w:val="0"/>
        <w:autoSpaceDE w:val="0"/>
        <w:autoSpaceDN w:val="0"/>
        <w:adjustRightInd w:val="0"/>
        <w:spacing w:after="0" w:line="360" w:lineRule="auto"/>
        <w:ind w:left="2118"/>
        <w:contextualSpacing/>
        <w:jc w:val="both"/>
        <w:textAlignment w:val="baseline"/>
        <w:rPr>
          <w:rFonts w:ascii="Times New Roman" w:eastAsia="Times New Roman" w:hAnsi="Times New Roman" w:cs="Times New Roman"/>
          <w:bCs/>
          <w:sz w:val="28"/>
          <w:szCs w:val="20"/>
          <w:lang w:eastAsia="ru-RU"/>
        </w:rPr>
      </w:pPr>
    </w:p>
    <w:p w:rsidR="00E556A1" w:rsidRDefault="00E556A1" w:rsidP="00E556A1">
      <w:pPr>
        <w:widowControl w:val="0"/>
        <w:overflowPunct w:val="0"/>
        <w:autoSpaceDE w:val="0"/>
        <w:autoSpaceDN w:val="0"/>
        <w:adjustRightInd w:val="0"/>
        <w:spacing w:after="0" w:line="360" w:lineRule="auto"/>
        <w:ind w:left="2118"/>
        <w:contextualSpacing/>
        <w:jc w:val="both"/>
        <w:textAlignment w:val="baseline"/>
        <w:rPr>
          <w:rFonts w:ascii="Times New Roman" w:eastAsia="Times New Roman" w:hAnsi="Times New Roman" w:cs="Times New Roman"/>
          <w:bCs/>
          <w:sz w:val="28"/>
          <w:szCs w:val="20"/>
          <w:lang w:eastAsia="ru-RU"/>
        </w:rPr>
      </w:pPr>
    </w:p>
    <w:p w:rsidR="00E556A1" w:rsidRDefault="00E556A1" w:rsidP="00E556A1">
      <w:pPr>
        <w:spacing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1</w:t>
      </w:r>
    </w:p>
    <w:p w:rsidR="00E556A1" w:rsidRPr="00794068" w:rsidRDefault="00E556A1" w:rsidP="00E556A1">
      <w:pPr>
        <w:spacing w:line="360" w:lineRule="auto"/>
        <w:ind w:firstLine="709"/>
        <w:jc w:val="both"/>
        <w:rPr>
          <w:rFonts w:ascii="Times New Roman" w:hAnsi="Times New Roman" w:cs="Times New Roman"/>
          <w:sz w:val="28"/>
          <w:szCs w:val="28"/>
        </w:rPr>
      </w:pPr>
      <w:r w:rsidRPr="00794068">
        <w:rPr>
          <w:rFonts w:ascii="Times New Roman" w:hAnsi="Times New Roman" w:cs="Times New Roman"/>
          <w:sz w:val="28"/>
          <w:szCs w:val="28"/>
        </w:rPr>
        <w:t>Выбор источников техногенных чрезвычайных ситуаций по вариантам</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4"/>
        <w:gridCol w:w="7842"/>
      </w:tblGrid>
      <w:tr w:rsidR="00E556A1" w:rsidRPr="00794068" w:rsidTr="00FF3A48">
        <w:tc>
          <w:tcPr>
            <w:tcW w:w="1764" w:type="dxa"/>
            <w:shd w:val="clear" w:color="auto" w:fill="auto"/>
          </w:tcPr>
          <w:p w:rsidR="00E556A1" w:rsidRPr="00794068" w:rsidRDefault="00E556A1" w:rsidP="00FF3A48">
            <w:pPr>
              <w:spacing w:after="0"/>
              <w:jc w:val="center"/>
              <w:rPr>
                <w:rFonts w:ascii="Times New Roman" w:eastAsia="Times New Roman" w:hAnsi="Times New Roman" w:cs="Times New Roman"/>
                <w:b/>
                <w:sz w:val="28"/>
                <w:szCs w:val="28"/>
              </w:rPr>
            </w:pPr>
            <w:r w:rsidRPr="00794068">
              <w:rPr>
                <w:rFonts w:ascii="Times New Roman" w:eastAsia="Times New Roman" w:hAnsi="Times New Roman" w:cs="Times New Roman"/>
                <w:b/>
                <w:sz w:val="28"/>
                <w:szCs w:val="28"/>
              </w:rPr>
              <w:lastRenderedPageBreak/>
              <w:t>№</w:t>
            </w:r>
          </w:p>
          <w:p w:rsidR="00E556A1" w:rsidRPr="00794068" w:rsidRDefault="00E556A1" w:rsidP="00FF3A48">
            <w:pPr>
              <w:spacing w:after="0"/>
              <w:jc w:val="center"/>
              <w:rPr>
                <w:rFonts w:ascii="Times New Roman" w:eastAsia="Times New Roman" w:hAnsi="Times New Roman" w:cs="Times New Roman"/>
                <w:b/>
                <w:sz w:val="28"/>
                <w:szCs w:val="28"/>
              </w:rPr>
            </w:pPr>
            <w:r w:rsidRPr="00794068">
              <w:rPr>
                <w:rFonts w:ascii="Times New Roman" w:eastAsia="Times New Roman" w:hAnsi="Times New Roman" w:cs="Times New Roman"/>
                <w:b/>
                <w:sz w:val="28"/>
                <w:szCs w:val="28"/>
              </w:rPr>
              <w:t>варианта</w:t>
            </w:r>
          </w:p>
        </w:tc>
        <w:tc>
          <w:tcPr>
            <w:tcW w:w="7842" w:type="dxa"/>
            <w:shd w:val="clear" w:color="auto" w:fill="auto"/>
          </w:tcPr>
          <w:p w:rsidR="00E556A1" w:rsidRPr="00794068" w:rsidRDefault="00E556A1" w:rsidP="00FF3A48">
            <w:pPr>
              <w:spacing w:after="240"/>
              <w:ind w:left="360"/>
              <w:jc w:val="center"/>
              <w:rPr>
                <w:rFonts w:ascii="Times New Roman" w:eastAsia="Times New Roman" w:hAnsi="Times New Roman" w:cs="Times New Roman"/>
                <w:b/>
                <w:sz w:val="28"/>
                <w:szCs w:val="28"/>
              </w:rPr>
            </w:pPr>
            <w:r w:rsidRPr="00794068">
              <w:rPr>
                <w:rFonts w:ascii="Times New Roman" w:eastAsia="Times New Roman" w:hAnsi="Times New Roman" w:cs="Times New Roman"/>
                <w:b/>
                <w:sz w:val="28"/>
                <w:szCs w:val="28"/>
              </w:rPr>
              <w:t>Источник чрезвычайной ситуации</w:t>
            </w:r>
          </w:p>
        </w:tc>
      </w:tr>
      <w:tr w:rsidR="00E556A1" w:rsidRPr="00794068" w:rsidTr="00FF3A48">
        <w:trPr>
          <w:trHeight w:val="501"/>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заводе удобрений, который находится в городе с количеством жителей 2,8 тысячи человек, произошел пожар, в результате которого прогремел мощный взрыв. В результате взрыва произошла утечка аммиака. Один из резервуаров с ним начал</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гореть. Многие дома разрушены, под завалами находятся люди.</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Около 200 человек получили ранения, 60 человек погибли. Из-за взрыва в районе нарушено энергоснабжение</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нефтезаводе произошла утечка газа, приведшая к мощному взрыву. Возгорание паров пропана произошло в зоне нефтехранилищ. Позже воспламенились два резервуара. Огонь перекинулся на расположенную рядом казарму, трубопроводы и припаркованные поблизости автомобили. В результате катастрофы погибли 42 человека, ранены 150</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Товарный сборный состав, не доезжая двух километров до станции, потерпел крушение. 16 вагонов сошли с рельсов и перевернулись, четыре цистерны с перекисью водорода и две с бензином загорелись. Два с половиной километра железнодорожного пути оказались выведенными из строя</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В результате прорыва на магистральном</w:t>
            </w:r>
            <w:r w:rsidRPr="00794068">
              <w:rPr>
                <w:rFonts w:ascii="Times New Roman" w:eastAsia="Times New Roman" w:hAnsi="Times New Roman" w:cs="Times New Roman"/>
                <w:sz w:val="28"/>
                <w:szCs w:val="28"/>
              </w:rPr>
              <w:t xml:space="preserve"> нефтепроводе одного из районов произошла утечка нефти в </w:t>
            </w:r>
            <w:r>
              <w:rPr>
                <w:rFonts w:ascii="Times New Roman" w:eastAsia="Times New Roman" w:hAnsi="Times New Roman" w:cs="Times New Roman"/>
                <w:sz w:val="28"/>
                <w:szCs w:val="28"/>
              </w:rPr>
              <w:t>реку</w:t>
            </w:r>
            <w:r w:rsidRPr="00794068">
              <w:rPr>
                <w:rFonts w:ascii="Times New Roman" w:eastAsia="Times New Roman" w:hAnsi="Times New Roman" w:cs="Times New Roman"/>
                <w:sz w:val="28"/>
                <w:szCs w:val="28"/>
              </w:rPr>
              <w:t xml:space="preserve">, которая впадает в более крупную реку. </w:t>
            </w:r>
            <w:r>
              <w:rPr>
                <w:rFonts w:ascii="Times New Roman" w:eastAsia="Times New Roman" w:hAnsi="Times New Roman" w:cs="Times New Roman"/>
                <w:sz w:val="28"/>
                <w:szCs w:val="28"/>
              </w:rPr>
              <w:t>Авария произошла в 200 метрах</w:t>
            </w:r>
            <w:r w:rsidRPr="00794068">
              <w:rPr>
                <w:rFonts w:ascii="Times New Roman" w:eastAsia="Times New Roman" w:hAnsi="Times New Roman" w:cs="Times New Roman"/>
                <w:sz w:val="28"/>
                <w:szCs w:val="28"/>
              </w:rPr>
              <w:t xml:space="preserve"> от федеральной трассы. Причина аварии – отверстие в трубопроводе</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Взрыв на глиноземном комбинате в 180 километрах от города. Взрыв разрушил плотину резервуара с ядовитыми отходами </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так называемым красным шламом. После взрыва из резервуара вылилось примерно 1,1 миллиона кубометров токсичных веществ, которые затопили несколько близлежащих населенных пунктов</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Бензовоз, перевозивший 32 тысячи литров топлива, упал с моста высотой 100 метров и взорвался вблизи от города в связи с тем, что занесло автомобиль, двигавшийся по встречной полосе</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Авария на АЭС. Сверхмощный выброс раскаленного пара (около 200 градусов по Цельсию) произошел в турбине третьего реактора. Сильные ожоги получили все находившиеся </w:t>
            </w:r>
            <w:r w:rsidRPr="00794068">
              <w:rPr>
                <w:rFonts w:ascii="Times New Roman" w:eastAsia="Times New Roman" w:hAnsi="Times New Roman" w:cs="Times New Roman"/>
                <w:sz w:val="28"/>
                <w:szCs w:val="28"/>
              </w:rPr>
              <w:lastRenderedPageBreak/>
              <w:t>рядом сотрудники. В момент аварии около 200 человек находилось в здании, где расположен третий реактор. Погибли четыре человека, пострадали еще 18 сотрудников</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лаборатории при попытке прочистить трубу в лабораторном устройстве по обогащению урана произошел взрыв гексафторида урана, что привело к образованию опасного вещества – гидрофтористой кислоты. Пять человек, находившихся в это время в лаборатории, пострадали от кислотных ожогов и вдыхания смеси радиоактивных и кислотных паров. Двое из них погибли, а остальные получили серьезные травмы</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 результате массового сброса комбинатом в реку высокоактивных жидких радиоактивных </w:t>
            </w:r>
            <w:r>
              <w:rPr>
                <w:rFonts w:ascii="Times New Roman" w:eastAsia="Times New Roman" w:hAnsi="Times New Roman" w:cs="Times New Roman"/>
                <w:sz w:val="28"/>
                <w:szCs w:val="28"/>
              </w:rPr>
              <w:t>отходов облучению</w:t>
            </w:r>
            <w:r w:rsidRPr="00794068">
              <w:rPr>
                <w:rFonts w:ascii="Times New Roman" w:eastAsia="Times New Roman" w:hAnsi="Times New Roman" w:cs="Times New Roman"/>
                <w:sz w:val="28"/>
                <w:szCs w:val="28"/>
              </w:rPr>
              <w:t xml:space="preserve"> подверглись около 124 тысяч человек в 41 населенном пункте. Наибольшую дозу облучения получили 28 100 человек, проживавших в прибрежных населенных пунктах по реке (средняя индивидуальная доза – 210 мЗв). У части из них были зарегистрированы случаи хронической лучевой болезни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хранилище радиоактивных отходов взорвалась емкость, содержавшая 20 миллионов кюри радиоактивности. Специалисты оценили мощность взрыва в 70-100 тонн в тротиловом эквиваленте. Радиоактивное облако от взрыва прошло над тремя областями, образовав так называемый радиоактивный след площадью свыше 20 тысяч кв. км. По оценкам специалистов, в первые часы после взрыва, до эвакуации с промплощадки комбината, подверглись разовому облучению до 100 рентген более пяти тысяч человек</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Автопоезд, не выбрав безопасную дистанцию и скорость, въехал в автобус, который вынесло за пределы дороги на металлическое ограждение. Ограждение проткнуло автобус, прошло через двигатель в салон. Никто из пассажиров не пострадал</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Автобус на большой скорости врезался в стоявшую на дороге фуру, перевозившую удобрения. В них врезался еще один автобус, а также три легковые машины и грузовик. Одиннадцать человек погибли и еще 75 получили ранения</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химическом заводе произошла авария, в результате которой территория площадью более 18 км</w:t>
            </w:r>
            <w:r>
              <w:rPr>
                <w:color w:val="2D2D2D"/>
                <w:spacing w:val="2"/>
                <w:sz w:val="28"/>
                <w:szCs w:val="28"/>
                <w:vertAlign w:val="superscript"/>
              </w:rPr>
              <w:t>2</w:t>
            </w:r>
            <w:r w:rsidRPr="00794068">
              <w:rPr>
                <w:rFonts w:ascii="Times New Roman" w:eastAsia="Times New Roman" w:hAnsi="Times New Roman" w:cs="Times New Roman"/>
                <w:sz w:val="28"/>
                <w:szCs w:val="28"/>
              </w:rPr>
              <w:t xml:space="preserve"> оказалась зараженной диоксином. Пострадали </w:t>
            </w:r>
            <w:r>
              <w:rPr>
                <w:rFonts w:ascii="Times New Roman" w:eastAsia="Times New Roman" w:hAnsi="Times New Roman" w:cs="Times New Roman"/>
                <w:sz w:val="28"/>
                <w:szCs w:val="28"/>
              </w:rPr>
              <w:t>более 1 000 человек</w:t>
            </w:r>
            <w:r w:rsidRPr="00794068">
              <w:rPr>
                <w:rFonts w:ascii="Times New Roman" w:eastAsia="Times New Roman" w:hAnsi="Times New Roman" w:cs="Times New Roman"/>
                <w:sz w:val="28"/>
                <w:szCs w:val="28"/>
              </w:rPr>
              <w:t xml:space="preserve">, отмечалась </w:t>
            </w:r>
            <w:r w:rsidRPr="00794068">
              <w:rPr>
                <w:rFonts w:ascii="Times New Roman" w:eastAsia="Times New Roman" w:hAnsi="Times New Roman" w:cs="Times New Roman"/>
                <w:sz w:val="28"/>
                <w:szCs w:val="28"/>
              </w:rPr>
              <w:lastRenderedPageBreak/>
              <w:t>массовая гибель животных. Ликвидация последствий аварии продолжалась более года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14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Самолет загорелся после вылета из аэропорта. Через 7 минут после вылета произошло возгорание в грузовом отсеке самолета, а экипажем было принято решение вернуться и совершить аварийную посадку в аэропорту. В результате многочисленных ошибок </w:t>
            </w:r>
            <w:r>
              <w:rPr>
                <w:rFonts w:ascii="Times New Roman" w:eastAsia="Times New Roman" w:hAnsi="Times New Roman" w:cs="Times New Roman"/>
                <w:sz w:val="28"/>
                <w:szCs w:val="28"/>
              </w:rPr>
              <w:t>экипажа после успешно</w:t>
            </w:r>
            <w:r w:rsidRPr="00794068">
              <w:rPr>
                <w:rFonts w:ascii="Times New Roman" w:eastAsia="Times New Roman" w:hAnsi="Times New Roman" w:cs="Times New Roman"/>
                <w:sz w:val="28"/>
                <w:szCs w:val="28"/>
              </w:rPr>
              <w:t xml:space="preserve"> проведенной посадки все пассажиры погибли </w:t>
            </w:r>
            <w:r>
              <w:rPr>
                <w:rFonts w:ascii="Times New Roman" w:eastAsia="Times New Roman" w:hAnsi="Times New Roman" w:cs="Times New Roman"/>
                <w:sz w:val="28"/>
                <w:szCs w:val="28"/>
              </w:rPr>
              <w:t>от отравления ядовитыми</w:t>
            </w:r>
            <w:r w:rsidRPr="00794068">
              <w:rPr>
                <w:rFonts w:ascii="Times New Roman" w:eastAsia="Times New Roman" w:hAnsi="Times New Roman" w:cs="Times New Roman"/>
                <w:sz w:val="28"/>
                <w:szCs w:val="28"/>
              </w:rPr>
              <w:t xml:space="preserve"> газами, вызванными возгоранием. Всего в авиакатастрофе погиб</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301 человек, никому так и не удалось выбраться из салона горящего самолета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На военно-морской базе </w:t>
            </w:r>
            <w:r>
              <w:rPr>
                <w:rFonts w:ascii="Times New Roman" w:eastAsia="Times New Roman" w:hAnsi="Times New Roman" w:cs="Times New Roman"/>
                <w:sz w:val="28"/>
                <w:szCs w:val="28"/>
              </w:rPr>
              <w:t>неподалеку от одного</w:t>
            </w:r>
            <w:r w:rsidRPr="00794068">
              <w:rPr>
                <w:rFonts w:ascii="Times New Roman" w:eastAsia="Times New Roman" w:hAnsi="Times New Roman" w:cs="Times New Roman"/>
                <w:sz w:val="28"/>
                <w:szCs w:val="28"/>
              </w:rPr>
              <w:t xml:space="preserve"> из островов произошел взрыв, который унес 13 жизней и поставил островное государство на грань экономического кризиса, разрушив крупнейшую электростанцию острова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Крупный взрыв ракет, артиллерийских снарядов и мин прогремел на складе боеприпасов в одном из </w:t>
            </w:r>
            <w:r>
              <w:rPr>
                <w:rFonts w:ascii="Times New Roman" w:eastAsia="Times New Roman" w:hAnsi="Times New Roman" w:cs="Times New Roman"/>
                <w:sz w:val="28"/>
                <w:szCs w:val="28"/>
              </w:rPr>
              <w:t>близлежащих поселений</w:t>
            </w:r>
            <w:r w:rsidRPr="00794068">
              <w:rPr>
                <w:rFonts w:ascii="Times New Roman" w:eastAsia="Times New Roman" w:hAnsi="Times New Roman" w:cs="Times New Roman"/>
                <w:sz w:val="28"/>
                <w:szCs w:val="28"/>
              </w:rPr>
              <w:t xml:space="preserve">, расположенном приблизительно в 14 км от центра города. За первым взрывом последовал ряд дополнительных, что привело к гибели 26 человек, ранению более 300 человек, разрушению </w:t>
            </w:r>
            <w:r>
              <w:rPr>
                <w:rFonts w:ascii="Times New Roman" w:eastAsia="Times New Roman" w:hAnsi="Times New Roman" w:cs="Times New Roman"/>
                <w:sz w:val="28"/>
                <w:szCs w:val="28"/>
              </w:rPr>
              <w:t>почти 7 000 домов</w:t>
            </w:r>
            <w:r w:rsidRPr="00794068">
              <w:rPr>
                <w:rFonts w:ascii="Times New Roman" w:eastAsia="Times New Roman" w:hAnsi="Times New Roman" w:cs="Times New Roman"/>
                <w:sz w:val="28"/>
                <w:szCs w:val="28"/>
              </w:rPr>
              <w:t xml:space="preserve"> и вызвало массовую эвакуацию из жилых кварталов вблизи склада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складе химической фабрики произош</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л пожар. Во время тушения пожара в реку вылилось около 30 тонн сельскохозяйственных ядохимикатов. Погибли миллионы рыб, была заражена питьевая вода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На окраине одной из областей </w:t>
            </w:r>
            <w:r>
              <w:rPr>
                <w:rFonts w:ascii="Times New Roman" w:eastAsia="Times New Roman" w:hAnsi="Times New Roman" w:cs="Times New Roman"/>
                <w:sz w:val="28"/>
                <w:szCs w:val="28"/>
              </w:rPr>
              <w:t>произошел прорыв нефтепровода</w:t>
            </w:r>
            <w:r w:rsidRPr="00794068">
              <w:rPr>
                <w:rFonts w:ascii="Times New Roman" w:eastAsia="Times New Roman" w:hAnsi="Times New Roman" w:cs="Times New Roman"/>
                <w:sz w:val="28"/>
                <w:szCs w:val="28"/>
              </w:rPr>
              <w:t xml:space="preserve">. Вылилось около 300 куб. метров нефти с последующим возгоранием на площади 600 квадратных метров. В трубопроводе находилось </w:t>
            </w:r>
            <w:r>
              <w:rPr>
                <w:rFonts w:ascii="Times New Roman" w:eastAsia="Times New Roman" w:hAnsi="Times New Roman" w:cs="Times New Roman"/>
                <w:sz w:val="28"/>
                <w:szCs w:val="28"/>
              </w:rPr>
              <w:t>2,4 тысячи тонн</w:t>
            </w:r>
            <w:r w:rsidRPr="00794068">
              <w:rPr>
                <w:rFonts w:ascii="Times New Roman" w:eastAsia="Times New Roman" w:hAnsi="Times New Roman" w:cs="Times New Roman"/>
                <w:sz w:val="28"/>
                <w:szCs w:val="28"/>
              </w:rPr>
              <w:t xml:space="preserve"> нефти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19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одной из трасс</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взорвалась автоцистерна со сжиженным пропиленом. Авария произошла в результате несоблюдения водителем фуры скоростного режима. Число погибших и раненых исчисляется сотнями, так как огненный смерч мгновенно распространился на ближайшей территории</w:t>
            </w:r>
          </w:p>
          <w:p w:rsidR="00E556A1" w:rsidRPr="00794068" w:rsidRDefault="00E556A1" w:rsidP="00FF3A48">
            <w:pPr>
              <w:spacing w:after="0"/>
              <w:rPr>
                <w:rFonts w:ascii="Times New Roman" w:eastAsia="Times New Roman" w:hAnsi="Times New Roman" w:cs="Times New Roman"/>
                <w:sz w:val="28"/>
                <w:szCs w:val="28"/>
              </w:rPr>
            </w:pP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Возле побережья одного из городов в сильный шторм попал нефтяной танкер, в трюмах которого находилось более 77 тысяч тонн высокосернистого мазута. В результате шторма в </w:t>
            </w:r>
            <w:r w:rsidRPr="00794068">
              <w:rPr>
                <w:rFonts w:ascii="Times New Roman" w:eastAsia="Times New Roman" w:hAnsi="Times New Roman" w:cs="Times New Roman"/>
                <w:sz w:val="28"/>
                <w:szCs w:val="28"/>
              </w:rPr>
              <w:lastRenderedPageBreak/>
              <w:t>корпусе судна образовалась трещина длиной около 50 метров. На следующий день танкер разломился пополам и затонул. В результате катастрофы в море попали 64 тысячи тонн мазута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21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Из-за скопления в железнодорожной выемке большого количества газа, вытекавшего из трубопровода вблизи железной дороги, произошел взрыв, вызвавший пожар. Вырывающаяся из места повреждения газообразная смесь ШФЛУ (широких фракций легких углеводородов) испарялась и смешивалась с воздухом. Облако паров, будучи тяжелее воздуха, стекало в понижения рельефа и ночью достигло полотна магистральной электрифицированной железной дороги. В момент прохождения двух встречных </w:t>
            </w:r>
            <w:r>
              <w:rPr>
                <w:rFonts w:ascii="Times New Roman" w:eastAsia="Times New Roman" w:hAnsi="Times New Roman" w:cs="Times New Roman"/>
                <w:sz w:val="28"/>
                <w:szCs w:val="28"/>
              </w:rPr>
              <w:t>поездов от искры</w:t>
            </w:r>
            <w:r w:rsidRPr="00794068">
              <w:rPr>
                <w:rFonts w:ascii="Times New Roman" w:eastAsia="Times New Roman" w:hAnsi="Times New Roman" w:cs="Times New Roman"/>
                <w:sz w:val="28"/>
                <w:szCs w:val="28"/>
              </w:rPr>
              <w:t xml:space="preserve"> токоприемника электровоза произошел взрыв скопившейся смеси. Сила взрыва составила примерно 300 тонн в тротиловом эквиваленте. В двух пассажирских поездах (37 вагонов) находилось </w:t>
            </w:r>
            <w:r>
              <w:rPr>
                <w:rFonts w:ascii="Times New Roman" w:eastAsia="Times New Roman" w:hAnsi="Times New Roman" w:cs="Times New Roman"/>
                <w:sz w:val="28"/>
                <w:szCs w:val="28"/>
              </w:rPr>
              <w:t>около 1 200 пассажиров</w:t>
            </w:r>
            <w:r w:rsidRPr="00794068">
              <w:rPr>
                <w:rFonts w:ascii="Times New Roman" w:eastAsia="Times New Roman" w:hAnsi="Times New Roman" w:cs="Times New Roman"/>
                <w:sz w:val="28"/>
                <w:szCs w:val="28"/>
              </w:rPr>
              <w:t xml:space="preserve">. Количество пострадавших </w:t>
            </w:r>
            <w:r>
              <w:rPr>
                <w:rFonts w:ascii="Times New Roman" w:eastAsia="Times New Roman" w:hAnsi="Times New Roman" w:cs="Times New Roman"/>
                <w:sz w:val="28"/>
                <w:szCs w:val="28"/>
              </w:rPr>
              <w:t xml:space="preserve">– 623 человека, погибших </w:t>
            </w:r>
            <w:r w:rsidRPr="00794068">
              <w:rPr>
                <w:rFonts w:ascii="Times New Roman" w:eastAsia="Times New Roman" w:hAnsi="Times New Roman" w:cs="Times New Roman"/>
                <w:sz w:val="28"/>
                <w:szCs w:val="28"/>
              </w:rPr>
              <w:t>575 человек</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Самол</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т из-за последовательного отказа трех из четырех двигателей упал на жилые дома микрорайона сразу после взл</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та. В результате отключения трех двигателей</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самол</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т на одном работающем двигателе с левым креном и малой поступательной скоростью рухнул на жилой дом. Хвост самолета существенно задел еще один дом,</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остальные обломки </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здание детского дома. В катастрофе погибли все находившиеся на борту 23 человека, а также около 45 человек на земле, в том числе 14 детей. В результате разрушения жилого дома без жилья остались более 70 семей. На последствия катастрофы в немалой степени повлияли и мгновенно воспламенившиеся десятки тонн авиационного топлива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При перевозке радиоактивного вещества произошла авария. Тысяча литров опасного раствора была разлита по дорожному полотну. Облучению подверглись не только участники и свидетели аварии, но и люди, ее ликвидировавшие. Причина данной </w:t>
            </w:r>
            <w:r>
              <w:rPr>
                <w:rFonts w:ascii="Times New Roman" w:eastAsia="Times New Roman" w:hAnsi="Times New Roman" w:cs="Times New Roman"/>
                <w:sz w:val="28"/>
                <w:szCs w:val="28"/>
              </w:rPr>
              <w:t>аварии – грубое нарушение российских</w:t>
            </w:r>
            <w:r w:rsidRPr="00794068">
              <w:rPr>
                <w:rFonts w:ascii="Times New Roman" w:eastAsia="Times New Roman" w:hAnsi="Times New Roman" w:cs="Times New Roman"/>
                <w:sz w:val="28"/>
                <w:szCs w:val="28"/>
              </w:rPr>
              <w:t xml:space="preserve"> правил, регламентирующих перевозку радиоактивных материалов</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Во время железнодорожной катастрофы в центре города произошел разлив гептила, относящегося к АХОВ первого класса токсичности. В зоне возможного поражения оказались </w:t>
            </w:r>
            <w:r w:rsidRPr="00794068">
              <w:rPr>
                <w:rFonts w:ascii="Times New Roman" w:eastAsia="Times New Roman" w:hAnsi="Times New Roman" w:cs="Times New Roman"/>
                <w:sz w:val="28"/>
                <w:szCs w:val="28"/>
              </w:rPr>
              <w:lastRenderedPageBreak/>
              <w:t>около 3 тысяч человек. В ликвидации последствий аварии участвовали около 2 тысяч человек и большое количество техники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25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Обрушилась крыша спорткомплекса. Общая площадь </w:t>
            </w:r>
            <w:r>
              <w:rPr>
                <w:rFonts w:ascii="Times New Roman" w:eastAsia="Times New Roman" w:hAnsi="Times New Roman" w:cs="Times New Roman"/>
                <w:sz w:val="28"/>
                <w:szCs w:val="28"/>
              </w:rPr>
              <w:t>обрушения здания составила</w:t>
            </w:r>
            <w:r w:rsidRPr="00794068">
              <w:rPr>
                <w:rFonts w:ascii="Times New Roman" w:eastAsia="Times New Roman" w:hAnsi="Times New Roman" w:cs="Times New Roman"/>
                <w:sz w:val="28"/>
                <w:szCs w:val="28"/>
              </w:rPr>
              <w:t xml:space="preserve"> 100 квадратных метров. Пострадала часть конструкций, расположенных над тренажерным залом. По предварительным данным, причиной аварии стало нарушение технологии уборки снега: его скидывали с вышележащей крыши на нижележащую, что вызвало перегруз. При обрушении пострадали два человека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iCs/>
                <w:sz w:val="28"/>
                <w:szCs w:val="28"/>
              </w:rPr>
            </w:pPr>
            <w:r w:rsidRPr="00794068">
              <w:rPr>
                <w:rFonts w:ascii="Times New Roman" w:eastAsia="Times New Roman" w:hAnsi="Times New Roman" w:cs="Times New Roman"/>
                <w:sz w:val="28"/>
                <w:szCs w:val="28"/>
              </w:rPr>
              <w:t xml:space="preserve">Из-за </w:t>
            </w:r>
            <w:r w:rsidRPr="00794068">
              <w:rPr>
                <w:rFonts w:ascii="Times New Roman" w:eastAsia="Times New Roman" w:hAnsi="Times New Roman" w:cs="Times New Roman"/>
                <w:iCs/>
                <w:sz w:val="28"/>
                <w:szCs w:val="28"/>
              </w:rPr>
              <w:t xml:space="preserve">обрушения дамбы, сдерживавшей сточные воды из шахты по добыче железной </w:t>
            </w:r>
            <w:r>
              <w:rPr>
                <w:rFonts w:ascii="Times New Roman" w:eastAsia="Times New Roman" w:hAnsi="Times New Roman" w:cs="Times New Roman"/>
                <w:iCs/>
                <w:sz w:val="28"/>
                <w:szCs w:val="28"/>
              </w:rPr>
              <w:t>руды, в городе</w:t>
            </w:r>
            <w:r w:rsidRPr="00794068">
              <w:rPr>
                <w:rFonts w:ascii="Times New Roman" w:eastAsia="Times New Roman" w:hAnsi="Times New Roman" w:cs="Times New Roman"/>
                <w:iCs/>
                <w:sz w:val="28"/>
                <w:szCs w:val="28"/>
              </w:rPr>
              <w:t xml:space="preserve"> </w:t>
            </w:r>
            <w:r w:rsidRPr="00794068">
              <w:rPr>
                <w:rFonts w:ascii="Times New Roman" w:eastAsia="Times New Roman" w:hAnsi="Times New Roman" w:cs="Times New Roman"/>
                <w:sz w:val="28"/>
                <w:szCs w:val="28"/>
              </w:rPr>
              <w:t>подверглись</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затоплению около 200 зданий. На людей хлынули токсичные отходы металлургической промышленности, которые сдерживала еще одна дамба. Более 50 человек считаются пропавшими без вести, многие семьи лишились крова, разрушены объекты инфраструктуры, 17 погибших.</w:t>
            </w:r>
            <w:r w:rsidRPr="00794068">
              <w:rPr>
                <w:rFonts w:ascii="Times New Roman" w:eastAsia="Times New Roman" w:hAnsi="Times New Roman" w:cs="Times New Roman"/>
                <w:sz w:val="24"/>
                <w:szCs w:val="24"/>
                <w:lang w:eastAsia="ru-RU"/>
              </w:rPr>
              <w:t xml:space="preserve"> </w:t>
            </w:r>
            <w:r w:rsidRPr="00794068">
              <w:rPr>
                <w:rFonts w:ascii="Times New Roman" w:eastAsia="Times New Roman" w:hAnsi="Times New Roman" w:cs="Times New Roman"/>
                <w:sz w:val="28"/>
                <w:szCs w:val="28"/>
              </w:rPr>
              <w:t>Району грозят большие проблемы с экологией</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Произош</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л пожар на шинном заводе, уничтоживший подготовительный цех, в котором находились 905 т каучука, 23 т мазута, 10 т серы, 30 т нефтебитума и 40 т сажи. В тушении пожара были задействованы 310 человек. В горящем здании погиб один человек. Возникла угроза экологической катастрофы и отравления людей</w:t>
            </w:r>
          </w:p>
        </w:tc>
      </w:tr>
      <w:tr w:rsidR="00E556A1" w:rsidRPr="00794068" w:rsidTr="00FF3A48">
        <w:trPr>
          <w:trHeight w:val="785"/>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заводе радио- и телевизионных футляров скопление паров лакокрасочных веществ привело к взрыву. Производственное здание было частично разрушено. Несколько человек погибло</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29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объедин</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 xml:space="preserve">нном складе вооружения и </w:t>
            </w:r>
            <w:r>
              <w:rPr>
                <w:rFonts w:ascii="Times New Roman" w:eastAsia="Times New Roman" w:hAnsi="Times New Roman" w:cs="Times New Roman"/>
                <w:sz w:val="28"/>
                <w:szCs w:val="28"/>
              </w:rPr>
              <w:t>боеприпасов Военно</w:t>
            </w:r>
            <w:r w:rsidRPr="00794068">
              <w:rPr>
                <w:rFonts w:ascii="Times New Roman" w:eastAsia="Times New Roman" w:hAnsi="Times New Roman" w:cs="Times New Roman"/>
                <w:sz w:val="28"/>
                <w:szCs w:val="28"/>
              </w:rPr>
              <w:t>-воздушных сил возник пожар с последующими взрывами и разбросом неразорвавшихся боеприпасов в радиусе более 10 км. Из 800 вагонов боеприпасов, имевшихся на складе, 200 были уничтожены. Из опасной зоны были эвакуированы 2,5 тыс. человек</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Детонация во время операций по ликвидации боеприпасов вызвала серию взрывов на складе боеприпасов на окраине города, где хранились артиллерийские боеприпасы и торпеды. </w:t>
            </w:r>
            <w:r>
              <w:rPr>
                <w:rFonts w:ascii="Times New Roman" w:eastAsia="Times New Roman" w:hAnsi="Times New Roman" w:cs="Times New Roman"/>
                <w:sz w:val="28"/>
                <w:szCs w:val="28"/>
              </w:rPr>
              <w:t>Взрывы продолжались</w:t>
            </w:r>
            <w:r w:rsidRPr="00794068">
              <w:rPr>
                <w:rFonts w:ascii="Times New Roman" w:eastAsia="Times New Roman" w:hAnsi="Times New Roman" w:cs="Times New Roman"/>
                <w:sz w:val="28"/>
                <w:szCs w:val="28"/>
              </w:rPr>
              <w:t xml:space="preserve"> несколько часов. Были эвакуированы </w:t>
            </w:r>
            <w:r>
              <w:rPr>
                <w:rFonts w:ascii="Times New Roman" w:eastAsia="Times New Roman" w:hAnsi="Times New Roman" w:cs="Times New Roman"/>
                <w:sz w:val="28"/>
                <w:szCs w:val="28"/>
              </w:rPr>
              <w:t>более 3 000 местных</w:t>
            </w:r>
            <w:r w:rsidRPr="00794068">
              <w:rPr>
                <w:rFonts w:ascii="Times New Roman" w:eastAsia="Times New Roman" w:hAnsi="Times New Roman" w:cs="Times New Roman"/>
                <w:sz w:val="28"/>
                <w:szCs w:val="28"/>
              </w:rPr>
              <w:t xml:space="preserve"> жителей. 10 человек погибло, несколько человек получило ранения. В ходе операций по ликвидации </w:t>
            </w:r>
            <w:r w:rsidRPr="00794068">
              <w:rPr>
                <w:rFonts w:ascii="Times New Roman" w:eastAsia="Times New Roman" w:hAnsi="Times New Roman" w:cs="Times New Roman"/>
                <w:sz w:val="28"/>
                <w:szCs w:val="28"/>
              </w:rPr>
              <w:lastRenderedPageBreak/>
              <w:t>последствий аварии произошел еще один взрыв</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31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 результате взрыва </w:t>
            </w:r>
            <w:r>
              <w:rPr>
                <w:rFonts w:ascii="Times New Roman" w:eastAsia="Times New Roman" w:hAnsi="Times New Roman" w:cs="Times New Roman"/>
                <w:sz w:val="28"/>
                <w:szCs w:val="28"/>
              </w:rPr>
              <w:t>на складе вооружения</w:t>
            </w:r>
            <w:r w:rsidRPr="00794068">
              <w:rPr>
                <w:rFonts w:ascii="Times New Roman" w:eastAsia="Times New Roman" w:hAnsi="Times New Roman" w:cs="Times New Roman"/>
                <w:sz w:val="28"/>
                <w:szCs w:val="28"/>
              </w:rPr>
              <w:t xml:space="preserve"> в густонаселенной местности в радиусе 10 км от центра </w:t>
            </w:r>
            <w:r>
              <w:rPr>
                <w:rFonts w:ascii="Times New Roman" w:eastAsia="Times New Roman" w:hAnsi="Times New Roman" w:cs="Times New Roman"/>
                <w:sz w:val="28"/>
                <w:szCs w:val="28"/>
              </w:rPr>
              <w:t>столицы погибло более ста человек, было ранено 500 человек</w:t>
            </w:r>
            <w:r w:rsidRPr="00794068">
              <w:rPr>
                <w:rFonts w:ascii="Times New Roman" w:eastAsia="Times New Roman" w:hAnsi="Times New Roman" w:cs="Times New Roman"/>
                <w:sz w:val="28"/>
                <w:szCs w:val="28"/>
              </w:rPr>
              <w:t>. Неразорвавшиеся боеприпасы продолжали приводить к ранениям людей в течение нескольких последующих дней. Причины: жаркая погода и халатность</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Взрыв на заводе привел к отравлению и гибели </w:t>
            </w:r>
            <w:r>
              <w:rPr>
                <w:rFonts w:ascii="Times New Roman" w:eastAsia="Times New Roman" w:hAnsi="Times New Roman" w:cs="Times New Roman"/>
                <w:sz w:val="28"/>
                <w:szCs w:val="28"/>
              </w:rPr>
              <w:t>4 035</w:t>
            </w:r>
            <w:r w:rsidRPr="00794068">
              <w:rPr>
                <w:rFonts w:ascii="Times New Roman" w:eastAsia="Times New Roman" w:hAnsi="Times New Roman" w:cs="Times New Roman"/>
                <w:sz w:val="28"/>
                <w:szCs w:val="28"/>
              </w:rPr>
              <w:t xml:space="preserve"> человек. Пострадало более 40 тыс. человек. От облака 43 тонн токсичного газа метилизоцианата (токсичность </w:t>
            </w:r>
            <w:r>
              <w:rPr>
                <w:rFonts w:ascii="Times New Roman" w:eastAsia="Times New Roman" w:hAnsi="Times New Roman" w:cs="Times New Roman"/>
                <w:sz w:val="28"/>
                <w:szCs w:val="28"/>
              </w:rPr>
              <w:t>метилизоцианата</w:t>
            </w:r>
            <w:r w:rsidRPr="00794068">
              <w:rPr>
                <w:rFonts w:ascii="Times New Roman" w:eastAsia="Times New Roman" w:hAnsi="Times New Roman" w:cs="Times New Roman"/>
                <w:sz w:val="28"/>
                <w:szCs w:val="28"/>
              </w:rPr>
              <w:t xml:space="preserve"> превышает токсичность фосгена в 2-3 раза), вырвавшегося с территории завода, была заражена территория длиной 5 км и шириной 2 км</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городе</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произошло обрушение дымовой трубы на территории ТЭЦ. Обвалилась верхняя часть конструкции, примерно до половины всей высоты. Данная труба находилась в резерве и в момент аварии не использовалась. Конструкции дымовой трубы, построенной в 1959 году, проходили экспертизу промышленной безопасности в 2008 году, в результате которой были признаны пригодными для эксплуатации до 2013 года. Пострадавших нет</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Железнодорожные вагоны, груженные боеприпасами, взорвались в месте хранения боеприпасов недалеко от областного города. Пять человек было убито, более 300 ранено, а </w:t>
            </w:r>
            <w:r>
              <w:rPr>
                <w:rFonts w:ascii="Times New Roman" w:eastAsia="Times New Roman" w:hAnsi="Times New Roman" w:cs="Times New Roman"/>
                <w:sz w:val="28"/>
                <w:szCs w:val="28"/>
              </w:rPr>
              <w:t>более 5 000 человек</w:t>
            </w:r>
            <w:r w:rsidRPr="00794068">
              <w:rPr>
                <w:rFonts w:ascii="Times New Roman" w:eastAsia="Times New Roman" w:hAnsi="Times New Roman" w:cs="Times New Roman"/>
                <w:sz w:val="28"/>
                <w:szCs w:val="28"/>
              </w:rPr>
              <w:t>, проживающих в радиусе 15 км от места катастрофы, были вынуждены эвакуироваться. Было разрушено более 300 зданий, в результате аварии были частично или полностью разрушены шесть сел, находящихся в радиусе 40 км от склада</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На химическом комбинате произошел взрыв, последствия которого считаются одной из крупнейших техногенных катастроф. Взорвалось 300 тонн нитрата аммония, которые находились на складе готовой продукции. В результате погибли 30 человек, общее число раненых превысило 3,5 тысячи, были разрушены или получили серьезные повреждения тысячи жилых домов и многие учреждения, в том числе 79 школ, 11 лицеев, 26 колледжей, два университета, 184 детских сада, 27 тысяч квартир, без крова остались 40 тысяч человек, фактически прекратили деятельность 134 </w:t>
            </w:r>
            <w:r w:rsidRPr="00794068">
              <w:rPr>
                <w:rFonts w:ascii="Times New Roman" w:eastAsia="Times New Roman" w:hAnsi="Times New Roman" w:cs="Times New Roman"/>
                <w:sz w:val="28"/>
                <w:szCs w:val="28"/>
              </w:rPr>
              <w:lastRenderedPageBreak/>
              <w:t>предприятия</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36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станции</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аэрации водоканала произошла разгерметизация задвижки внутри здания очистных сооружений, и случился выброс воздушно-водяной смеси с парами метана. В это время там находились трое рабочих.</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В результате электромонт</w:t>
            </w:r>
            <w:r>
              <w:rPr>
                <w:rFonts w:ascii="Times New Roman" w:eastAsia="Times New Roman" w:hAnsi="Times New Roman" w:cs="Times New Roman"/>
                <w:sz w:val="28"/>
                <w:szCs w:val="28"/>
              </w:rPr>
              <w:t>е</w:t>
            </w:r>
            <w:r w:rsidRPr="00794068">
              <w:rPr>
                <w:rFonts w:ascii="Times New Roman" w:eastAsia="Times New Roman" w:hAnsi="Times New Roman" w:cs="Times New Roman"/>
                <w:sz w:val="28"/>
                <w:szCs w:val="28"/>
              </w:rPr>
              <w:t>р и оператор станции скончались от паров ядовитого газа на месте, третий на следующий день скончался в больнице. Все они были без средств индивидуальной защиты</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bCs/>
                <w:sz w:val="28"/>
                <w:szCs w:val="28"/>
              </w:rPr>
              <w:t>В результате аварии на очистных сооружениях произошло загрязнение водоканала.</w:t>
            </w:r>
            <w:r w:rsidRPr="00794068">
              <w:rPr>
                <w:rFonts w:ascii="Times New Roman" w:eastAsia="Times New Roman" w:hAnsi="Times New Roman" w:cs="Times New Roman"/>
                <w:sz w:val="28"/>
                <w:szCs w:val="28"/>
              </w:rPr>
              <w:t xml:space="preserve"> Причиной аварии стало переполнение отстойников, в результате чего произошел сброс неочищенных стоков в канал, который находится в 100 метрах от очистных сооружений. Очистные сооружения, куда поступают стоки от жилых домов, объектов соцкультбыта и сыродельного </w:t>
            </w:r>
            <w:r>
              <w:rPr>
                <w:rFonts w:ascii="Times New Roman" w:eastAsia="Times New Roman" w:hAnsi="Times New Roman" w:cs="Times New Roman"/>
                <w:sz w:val="28"/>
                <w:szCs w:val="28"/>
              </w:rPr>
              <w:t>цеха, находятся</w:t>
            </w:r>
            <w:r w:rsidRPr="00794068">
              <w:rPr>
                <w:rFonts w:ascii="Times New Roman" w:eastAsia="Times New Roman" w:hAnsi="Times New Roman" w:cs="Times New Roman"/>
                <w:sz w:val="28"/>
                <w:szCs w:val="28"/>
              </w:rPr>
              <w:t xml:space="preserve"> в неудовлетворительном состоянии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Во время железнодорожной катастрофы с рельсов сошли 32 цистерны с жидким хлором. В атмосферу было выброшено около 300 тонн хлора. В зоне распространения зараженного воздуха получили поражения различной степени тяжести около 500 человек, из них 17 человек погибли на месте. Из ближайших населенных пунктов было эвакуировано свыше тысячи жителей</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39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Произошел пожар в результате несанкционированного отбора продукции с эксплуатационной колонны оператором ГПЗ. Отбор производился в месте, где расположен уровнемер. </w:t>
            </w:r>
          </w:p>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Температура продуктов в колонне на момент аварии составляла </w:t>
            </w:r>
            <w:r>
              <w:rPr>
                <w:rFonts w:ascii="Times New Roman" w:eastAsia="Times New Roman" w:hAnsi="Times New Roman" w:cs="Times New Roman"/>
                <w:sz w:val="28"/>
                <w:szCs w:val="28"/>
              </w:rPr>
              <w:t>770 °С</w:t>
            </w:r>
            <w:r w:rsidRPr="00794068">
              <w:rPr>
                <w:rFonts w:ascii="Times New Roman" w:eastAsia="Times New Roman" w:hAnsi="Times New Roman" w:cs="Times New Roman"/>
                <w:sz w:val="28"/>
                <w:szCs w:val="28"/>
              </w:rPr>
              <w:t xml:space="preserve"> (тогда как при атмосферном давлении температура кипения получаемой продукции</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380 °С</w:t>
            </w:r>
            <w:r w:rsidRPr="00794068">
              <w:rPr>
                <w:rFonts w:ascii="Times New Roman" w:eastAsia="Times New Roman" w:hAnsi="Times New Roman" w:cs="Times New Roman"/>
                <w:sz w:val="28"/>
                <w:szCs w:val="28"/>
              </w:rPr>
              <w:t>), т.</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е. фактически производился слив кипящего раствора, что является грубейшим нарушением правил пользования газофракционирующей установкой. Канистра, в которую непосредственно направлялся кипящий раствор, </w:t>
            </w:r>
            <w:r>
              <w:rPr>
                <w:rFonts w:ascii="Times New Roman" w:eastAsia="Times New Roman" w:hAnsi="Times New Roman" w:cs="Times New Roman"/>
                <w:sz w:val="28"/>
                <w:szCs w:val="28"/>
              </w:rPr>
              <w:t>разорвалась, и произошло воспламенение</w:t>
            </w:r>
            <w:r w:rsidRPr="00794068">
              <w:rPr>
                <w:rFonts w:ascii="Times New Roman" w:eastAsia="Times New Roman" w:hAnsi="Times New Roman" w:cs="Times New Roman"/>
                <w:sz w:val="28"/>
                <w:szCs w:val="28"/>
              </w:rPr>
              <w:t>. Причиной возгорания продукта предположительно является искра, возникшая либо в результате разряда статического электричества, либо в результате удара оторвавшейся горловины канистры о находящееся внутри газофракционирующей установки оборудование</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40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 хранилище сжиженных нефтяных газов в результате утечек большого их количества из трубопровода и резервуара произошло несколько взрывов, начался пожар. Погибло более 500 человек, больше </w:t>
            </w:r>
            <w:r>
              <w:rPr>
                <w:rFonts w:ascii="Times New Roman" w:eastAsia="Times New Roman" w:hAnsi="Times New Roman" w:cs="Times New Roman"/>
                <w:sz w:val="28"/>
                <w:szCs w:val="28"/>
              </w:rPr>
              <w:t>7 000</w:t>
            </w:r>
            <w:r w:rsidRPr="00794068">
              <w:rPr>
                <w:rFonts w:ascii="Times New Roman" w:eastAsia="Times New Roman" w:hAnsi="Times New Roman" w:cs="Times New Roman"/>
                <w:sz w:val="28"/>
                <w:szCs w:val="28"/>
              </w:rPr>
              <w:t xml:space="preserve"> получили травмы,</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разрушены здания</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41</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При строительстве камеры на коллекторе очищенных стоков был поврежден коллектор. Прорвало бетонную трубу диаметром </w:t>
            </w:r>
            <w:r>
              <w:rPr>
                <w:rFonts w:ascii="Times New Roman" w:eastAsia="Times New Roman" w:hAnsi="Times New Roman" w:cs="Times New Roman"/>
                <w:sz w:val="28"/>
                <w:szCs w:val="28"/>
              </w:rPr>
              <w:t>1 000</w:t>
            </w:r>
            <w:r w:rsidRPr="00794068">
              <w:rPr>
                <w:rFonts w:ascii="Times New Roman" w:eastAsia="Times New Roman" w:hAnsi="Times New Roman" w:cs="Times New Roman"/>
                <w:sz w:val="28"/>
                <w:szCs w:val="28"/>
              </w:rPr>
              <w:t xml:space="preserve"> миллиметров. Из-за</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угрозы затопления дачных участков сточные воды перенаправлены</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прямо в реку. </w:t>
            </w:r>
            <w:r>
              <w:rPr>
                <w:rFonts w:ascii="Times New Roman" w:eastAsia="Times New Roman" w:hAnsi="Times New Roman" w:cs="Times New Roman"/>
                <w:sz w:val="28"/>
                <w:szCs w:val="28"/>
              </w:rPr>
              <w:t>Угрозы безопасности местного населения нет</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42</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Обрушение автомобильной</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 xml:space="preserve">эстакады, ведущей к мосту через реку. Высота рухнувшего участка составляла свыше 10 метров, длина – около 100 метров. Общая длина </w:t>
            </w:r>
            <w:r>
              <w:rPr>
                <w:rFonts w:ascii="Times New Roman" w:eastAsia="Times New Roman" w:hAnsi="Times New Roman" w:cs="Times New Roman"/>
                <w:sz w:val="28"/>
                <w:szCs w:val="28"/>
              </w:rPr>
              <w:t>моста – более 15</w:t>
            </w:r>
            <w:r w:rsidRPr="00794068">
              <w:rPr>
                <w:rFonts w:ascii="Times New Roman" w:eastAsia="Times New Roman" w:hAnsi="Times New Roman" w:cs="Times New Roman"/>
                <w:sz w:val="28"/>
                <w:szCs w:val="28"/>
              </w:rPr>
              <w:t xml:space="preserve"> километров. Он рассчитан на транспортные потоки до </w:t>
            </w:r>
            <w:r>
              <w:rPr>
                <w:rFonts w:ascii="Times New Roman" w:eastAsia="Times New Roman" w:hAnsi="Times New Roman" w:cs="Times New Roman"/>
                <w:sz w:val="28"/>
                <w:szCs w:val="28"/>
              </w:rPr>
              <w:t>9 800</w:t>
            </w:r>
            <w:r w:rsidRPr="00794068">
              <w:rPr>
                <w:rFonts w:ascii="Times New Roman" w:eastAsia="Times New Roman" w:hAnsi="Times New Roman" w:cs="Times New Roman"/>
                <w:sz w:val="28"/>
                <w:szCs w:val="28"/>
              </w:rPr>
              <w:t xml:space="preserve"> автомобилей в час.</w:t>
            </w:r>
            <w:r w:rsidRPr="00794068">
              <w:rPr>
                <w:rFonts w:ascii="Times New Roman" w:eastAsia="Times New Roman" w:hAnsi="Times New Roman" w:cs="Times New Roman"/>
                <w:sz w:val="24"/>
                <w:szCs w:val="24"/>
                <w:lang w:eastAsia="ru-RU"/>
              </w:rPr>
              <w:t xml:space="preserve"> </w:t>
            </w:r>
            <w:r w:rsidRPr="00794068">
              <w:rPr>
                <w:rFonts w:ascii="Times New Roman" w:eastAsia="Times New Roman" w:hAnsi="Times New Roman" w:cs="Times New Roman"/>
                <w:sz w:val="28"/>
                <w:szCs w:val="28"/>
              </w:rPr>
              <w:t xml:space="preserve">Мост имеет 8-полосную двустороннюю трассу, проектная скорость движения </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80 км</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час.</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Мост рухнул под тяжестью четырех одновременно двигавшихся по нему грузовиков. Автомобили опрокинулись при этом на землю.</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Причина в</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нарушении строительных норм</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43</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угольной шахте произошел взрыв метана. Около 360 шахтеров оказались заблокированными под землей, 276 человек удалось вскоре вывести на поверхность. Спустя несколько часов произошел второй взрыв, оставивший шахту без воздуха и разрушивший часть наземных построек. В результате была утеряна связь с тремя отрядами спасателей. Погибли 73 горняка, тела еще 18 человек до сих пор не обнаружены, они числятся пропавшими без вести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44</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В цехе завода синтетического каучука взорвалась газовоздушная смесь, после чего начался пожар на установке по производству фенола и ацетона. Общее число пострадавших </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11</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45</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Крупное возгорание произошло на заводе резиновой обуви, горел склад резинотехнических изделий. Площадь возгорания составила около 500 квадратных метров. Жертв и пострадавших нет</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46</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На заводе по производству мороженого возникло возгорание в холодильнике. Площадь пожара составила одну тысячу квадратных метров, пожару был присвоен второй номер сложности. Позже площадь пожара увеличилась до двух тысяч </w:t>
            </w:r>
            <w:r w:rsidRPr="00794068">
              <w:rPr>
                <w:rFonts w:ascii="Times New Roman" w:eastAsia="Times New Roman" w:hAnsi="Times New Roman" w:cs="Times New Roman"/>
                <w:sz w:val="28"/>
                <w:szCs w:val="28"/>
              </w:rPr>
              <w:lastRenderedPageBreak/>
              <w:t>квадратных метров. Пожару был присвоен четвертый номер сложности</w:t>
            </w:r>
          </w:p>
        </w:tc>
      </w:tr>
      <w:tr w:rsidR="00E556A1" w:rsidRPr="00794068" w:rsidTr="00FF3A48">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lastRenderedPageBreak/>
              <w:t>47</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Пожар возник на заводе по производству битумной смеси. На </w:t>
            </w:r>
            <w:r>
              <w:rPr>
                <w:rFonts w:ascii="Times New Roman" w:eastAsia="Times New Roman" w:hAnsi="Times New Roman" w:cs="Times New Roman"/>
                <w:sz w:val="28"/>
                <w:szCs w:val="28"/>
              </w:rPr>
              <w:t>площади 600</w:t>
            </w:r>
            <w:r w:rsidRPr="00794068">
              <w:rPr>
                <w:rFonts w:ascii="Times New Roman" w:eastAsia="Times New Roman" w:hAnsi="Times New Roman" w:cs="Times New Roman"/>
                <w:sz w:val="28"/>
                <w:szCs w:val="28"/>
              </w:rPr>
              <w:t xml:space="preserve"> квадратных метров произошел разлив топлива. В зоне огня находились четыре грузовика и топливозаправщик, а также четыре бытовки. Площадь пожара составила 150 квадратных метров. Пострадавших нет</w:t>
            </w:r>
          </w:p>
        </w:tc>
      </w:tr>
      <w:tr w:rsidR="00E556A1" w:rsidRPr="00794068" w:rsidTr="00FF3A48">
        <w:trPr>
          <w:trHeight w:val="827"/>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48</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В результате химической аварии около 7 тыс. т жидкого аммиака разлилось по территории завода, образовав озеро ядовитой жидкости с поверхностью </w:t>
            </w:r>
            <w:r>
              <w:rPr>
                <w:rFonts w:ascii="Times New Roman" w:eastAsia="Times New Roman" w:hAnsi="Times New Roman" w:cs="Times New Roman"/>
                <w:sz w:val="28"/>
                <w:szCs w:val="28"/>
              </w:rPr>
              <w:t>около 10 тыс. кв. м</w:t>
            </w:r>
            <w:r w:rsidRPr="00794068">
              <w:rPr>
                <w:rFonts w:ascii="Times New Roman" w:eastAsia="Times New Roman" w:hAnsi="Times New Roman" w:cs="Times New Roman"/>
                <w:sz w:val="28"/>
                <w:szCs w:val="28"/>
              </w:rPr>
              <w:t>. От возникшего пожара произошло возгорание склада с нитрофоской, ее термическое разложение с выделением ядовитых газов. Глубина распространения зараженного воздуха достигала 30 км</w:t>
            </w:r>
            <w:r>
              <w:rPr>
                <w:rFonts w:ascii="Times New Roman" w:eastAsia="Times New Roman" w:hAnsi="Times New Roman" w:cs="Times New Roman"/>
                <w:sz w:val="28"/>
                <w:szCs w:val="28"/>
              </w:rPr>
              <w:t>,</w:t>
            </w:r>
            <w:r w:rsidRPr="00794068">
              <w:rPr>
                <w:rFonts w:ascii="Times New Roman" w:eastAsia="Times New Roman" w:hAnsi="Times New Roman" w:cs="Times New Roman"/>
                <w:sz w:val="28"/>
                <w:szCs w:val="28"/>
              </w:rPr>
              <w:t xml:space="preserve"> и только </w:t>
            </w:r>
            <w:r>
              <w:rPr>
                <w:rFonts w:ascii="Times New Roman" w:eastAsia="Times New Roman" w:hAnsi="Times New Roman" w:cs="Times New Roman"/>
                <w:sz w:val="28"/>
                <w:szCs w:val="28"/>
              </w:rPr>
              <w:t>благодаря благоприятным метеорологическим условиям это не привело к поражению людей</w:t>
            </w:r>
          </w:p>
        </w:tc>
      </w:tr>
      <w:tr w:rsidR="00E556A1" w:rsidRPr="00794068" w:rsidTr="00FF3A48">
        <w:trPr>
          <w:trHeight w:val="887"/>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Pr>
                <w:rFonts w:ascii="Times New Roman" w:eastAsia="Times New Roman" w:hAnsi="Times New Roman" w:cs="Times New Roman"/>
                <w:sz w:val="28"/>
                <w:szCs w:val="28"/>
              </w:rPr>
              <w:t>49</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 xml:space="preserve">Прорвало плотину одного из водохранилищ. Произошел нештатный сброс воды – </w:t>
            </w:r>
            <w:r>
              <w:rPr>
                <w:rFonts w:ascii="Times New Roman" w:eastAsia="Times New Roman" w:hAnsi="Times New Roman" w:cs="Times New Roman"/>
                <w:sz w:val="28"/>
                <w:szCs w:val="28"/>
              </w:rPr>
              <w:t>8,6 миллиона</w:t>
            </w:r>
            <w:r w:rsidRPr="00794068">
              <w:rPr>
                <w:rFonts w:ascii="Times New Roman" w:eastAsia="Times New Roman" w:hAnsi="Times New Roman" w:cs="Times New Roman"/>
                <w:sz w:val="28"/>
                <w:szCs w:val="28"/>
              </w:rPr>
              <w:t xml:space="preserve"> м</w:t>
            </w:r>
            <w:r w:rsidRPr="00794068">
              <w:rPr>
                <w:rFonts w:ascii="Times New Roman" w:eastAsia="Times New Roman" w:hAnsi="Times New Roman" w:cs="Times New Roman"/>
                <w:sz w:val="28"/>
                <w:szCs w:val="28"/>
                <w:vertAlign w:val="superscript"/>
              </w:rPr>
              <w:t>3</w:t>
            </w:r>
            <w:r w:rsidRPr="00794068">
              <w:rPr>
                <w:rFonts w:ascii="Times New Roman" w:eastAsia="Times New Roman" w:hAnsi="Times New Roman" w:cs="Times New Roman"/>
                <w:sz w:val="28"/>
                <w:szCs w:val="28"/>
              </w:rPr>
              <w:t>. Затопило четыре небольших населенных пункта, было полностью разрушено 85 жилых домов, частично – 200. Погибло 29 человек, без крова осталось 786</w:t>
            </w:r>
          </w:p>
        </w:tc>
      </w:tr>
      <w:tr w:rsidR="00E556A1" w:rsidRPr="00794068" w:rsidTr="00FF3A48">
        <w:trPr>
          <w:trHeight w:val="947"/>
        </w:trPr>
        <w:tc>
          <w:tcPr>
            <w:tcW w:w="1764" w:type="dxa"/>
            <w:shd w:val="clear" w:color="auto" w:fill="auto"/>
          </w:tcPr>
          <w:p w:rsidR="00E556A1" w:rsidRPr="00794068" w:rsidRDefault="00E556A1" w:rsidP="00FF3A48">
            <w:pPr>
              <w:spacing w:after="240"/>
              <w:ind w:left="36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50</w:t>
            </w:r>
          </w:p>
        </w:tc>
        <w:tc>
          <w:tcPr>
            <w:tcW w:w="7842" w:type="dxa"/>
            <w:shd w:val="clear" w:color="auto" w:fill="auto"/>
          </w:tcPr>
          <w:p w:rsidR="00E556A1" w:rsidRPr="00794068" w:rsidRDefault="00E556A1" w:rsidP="00FF3A48">
            <w:pPr>
              <w:spacing w:after="0"/>
              <w:rPr>
                <w:rFonts w:ascii="Times New Roman" w:eastAsia="Times New Roman" w:hAnsi="Times New Roman" w:cs="Times New Roman"/>
                <w:sz w:val="28"/>
                <w:szCs w:val="28"/>
              </w:rPr>
            </w:pPr>
            <w:r w:rsidRPr="00794068">
              <w:rPr>
                <w:rFonts w:ascii="Times New Roman" w:eastAsia="Times New Roman" w:hAnsi="Times New Roman" w:cs="Times New Roman"/>
                <w:sz w:val="28"/>
                <w:szCs w:val="28"/>
              </w:rPr>
              <w:t>На газоперерабатывающем заводе</w:t>
            </w:r>
            <w:r>
              <w:rPr>
                <w:rFonts w:ascii="Times New Roman" w:eastAsia="Times New Roman" w:hAnsi="Times New Roman" w:cs="Times New Roman"/>
                <w:sz w:val="28"/>
                <w:szCs w:val="28"/>
              </w:rPr>
              <w:t xml:space="preserve"> </w:t>
            </w:r>
            <w:r w:rsidRPr="00794068">
              <w:rPr>
                <w:rFonts w:ascii="Times New Roman" w:eastAsia="Times New Roman" w:hAnsi="Times New Roman" w:cs="Times New Roman"/>
                <w:sz w:val="28"/>
                <w:szCs w:val="28"/>
              </w:rPr>
              <w:t>во время ремонтных работ по устранению свища в одной из веток конденсатопровода произошел взрыв, при этом погиб один человек и шестеро получили ожоги различной степени тяжести</w:t>
            </w:r>
          </w:p>
        </w:tc>
      </w:tr>
    </w:tbl>
    <w:p w:rsidR="00E556A1" w:rsidRPr="00794068" w:rsidRDefault="00E556A1" w:rsidP="00E556A1">
      <w:pPr>
        <w:spacing w:after="240" w:line="360" w:lineRule="auto"/>
        <w:jc w:val="center"/>
        <w:rPr>
          <w:rFonts w:ascii="Times New Roman" w:eastAsia="Times New Roman" w:hAnsi="Times New Roman" w:cs="Times New Roman"/>
          <w:b/>
          <w:sz w:val="28"/>
          <w:szCs w:val="20"/>
        </w:rPr>
      </w:pPr>
    </w:p>
    <w:p w:rsidR="00E556A1" w:rsidRDefault="00E556A1" w:rsidP="00E556A1">
      <w:pPr>
        <w:widowControl w:val="0"/>
        <w:overflowPunct w:val="0"/>
        <w:autoSpaceDE w:val="0"/>
        <w:autoSpaceDN w:val="0"/>
        <w:adjustRightInd w:val="0"/>
        <w:spacing w:after="0" w:line="360" w:lineRule="auto"/>
        <w:ind w:left="2118"/>
        <w:contextualSpacing/>
        <w:jc w:val="both"/>
        <w:textAlignment w:val="baseline"/>
        <w:rPr>
          <w:rFonts w:ascii="Times New Roman" w:eastAsia="Times New Roman" w:hAnsi="Times New Roman" w:cs="Times New Roman"/>
          <w:bCs/>
          <w:sz w:val="28"/>
          <w:szCs w:val="20"/>
          <w:lang w:eastAsia="ru-RU"/>
        </w:rPr>
      </w:pPr>
    </w:p>
    <w:p w:rsidR="00E556A1" w:rsidRDefault="00E556A1" w:rsidP="00E556A1">
      <w:pPr>
        <w:widowControl w:val="0"/>
        <w:overflowPunct w:val="0"/>
        <w:autoSpaceDE w:val="0"/>
        <w:autoSpaceDN w:val="0"/>
        <w:adjustRightInd w:val="0"/>
        <w:spacing w:after="0" w:line="360" w:lineRule="auto"/>
        <w:ind w:left="2118"/>
        <w:contextualSpacing/>
        <w:jc w:val="both"/>
        <w:textAlignment w:val="baseline"/>
        <w:rPr>
          <w:rFonts w:ascii="Times New Roman" w:eastAsia="Times New Roman" w:hAnsi="Times New Roman" w:cs="Times New Roman"/>
          <w:bCs/>
          <w:sz w:val="28"/>
          <w:szCs w:val="20"/>
          <w:lang w:eastAsia="ru-RU"/>
        </w:rPr>
      </w:pPr>
    </w:p>
    <w:p w:rsidR="00E556A1" w:rsidRDefault="00E556A1" w:rsidP="00E556A1">
      <w:pPr>
        <w:widowControl w:val="0"/>
        <w:overflowPunct w:val="0"/>
        <w:autoSpaceDE w:val="0"/>
        <w:autoSpaceDN w:val="0"/>
        <w:adjustRightInd w:val="0"/>
        <w:spacing w:after="0" w:line="360" w:lineRule="auto"/>
        <w:ind w:left="2118"/>
        <w:contextualSpacing/>
        <w:jc w:val="both"/>
        <w:textAlignment w:val="baseline"/>
        <w:rPr>
          <w:rFonts w:ascii="Times New Roman" w:eastAsia="Times New Roman" w:hAnsi="Times New Roman" w:cs="Times New Roman"/>
          <w:bCs/>
          <w:sz w:val="28"/>
          <w:szCs w:val="20"/>
          <w:lang w:eastAsia="ru-RU"/>
        </w:rPr>
      </w:pPr>
    </w:p>
    <w:p w:rsidR="00E556A1" w:rsidRDefault="00E556A1" w:rsidP="00E556A1">
      <w:pPr>
        <w:widowControl w:val="0"/>
        <w:overflowPunct w:val="0"/>
        <w:autoSpaceDE w:val="0"/>
        <w:autoSpaceDN w:val="0"/>
        <w:adjustRightInd w:val="0"/>
        <w:spacing w:after="0" w:line="360" w:lineRule="auto"/>
        <w:ind w:left="2118"/>
        <w:contextualSpacing/>
        <w:jc w:val="both"/>
        <w:textAlignment w:val="baseline"/>
        <w:rPr>
          <w:rFonts w:ascii="Times New Roman" w:eastAsia="Times New Roman" w:hAnsi="Times New Roman" w:cs="Times New Roman"/>
          <w:bCs/>
          <w:sz w:val="28"/>
          <w:szCs w:val="20"/>
          <w:lang w:eastAsia="ru-RU"/>
        </w:rPr>
      </w:pPr>
    </w:p>
    <w:p w:rsidR="00E556A1" w:rsidRDefault="00E556A1" w:rsidP="00E556A1">
      <w:pPr>
        <w:widowControl w:val="0"/>
        <w:overflowPunct w:val="0"/>
        <w:autoSpaceDE w:val="0"/>
        <w:autoSpaceDN w:val="0"/>
        <w:adjustRightInd w:val="0"/>
        <w:spacing w:after="0" w:line="360" w:lineRule="auto"/>
        <w:ind w:left="2118"/>
        <w:contextualSpacing/>
        <w:jc w:val="both"/>
        <w:textAlignment w:val="baseline"/>
        <w:rPr>
          <w:rFonts w:ascii="Times New Roman" w:eastAsia="Times New Roman" w:hAnsi="Times New Roman" w:cs="Times New Roman"/>
          <w:bCs/>
          <w:sz w:val="28"/>
          <w:szCs w:val="20"/>
          <w:lang w:eastAsia="ru-RU"/>
        </w:rPr>
      </w:pPr>
    </w:p>
    <w:p w:rsidR="00AD1FD0" w:rsidRDefault="00AD1FD0" w:rsidP="00E556A1">
      <w:pPr>
        <w:widowControl w:val="0"/>
        <w:overflowPunct w:val="0"/>
        <w:autoSpaceDE w:val="0"/>
        <w:autoSpaceDN w:val="0"/>
        <w:adjustRightInd w:val="0"/>
        <w:spacing w:after="0" w:line="360" w:lineRule="auto"/>
        <w:ind w:left="2118"/>
        <w:contextualSpacing/>
        <w:jc w:val="both"/>
        <w:textAlignment w:val="baseline"/>
        <w:rPr>
          <w:rFonts w:ascii="Times New Roman" w:eastAsia="Times New Roman" w:hAnsi="Times New Roman" w:cs="Times New Roman"/>
          <w:bCs/>
          <w:sz w:val="28"/>
          <w:szCs w:val="20"/>
          <w:lang w:eastAsia="ru-RU"/>
        </w:rPr>
      </w:pPr>
    </w:p>
    <w:p w:rsidR="00AD1FD0" w:rsidRDefault="00AD1FD0" w:rsidP="00E556A1">
      <w:pPr>
        <w:widowControl w:val="0"/>
        <w:overflowPunct w:val="0"/>
        <w:autoSpaceDE w:val="0"/>
        <w:autoSpaceDN w:val="0"/>
        <w:adjustRightInd w:val="0"/>
        <w:spacing w:after="0" w:line="360" w:lineRule="auto"/>
        <w:ind w:left="2118"/>
        <w:contextualSpacing/>
        <w:jc w:val="both"/>
        <w:textAlignment w:val="baseline"/>
        <w:rPr>
          <w:rFonts w:ascii="Times New Roman" w:eastAsia="Times New Roman" w:hAnsi="Times New Roman" w:cs="Times New Roman"/>
          <w:bCs/>
          <w:sz w:val="28"/>
          <w:szCs w:val="20"/>
          <w:lang w:eastAsia="ru-RU"/>
        </w:rPr>
      </w:pPr>
    </w:p>
    <w:p w:rsidR="00E556A1" w:rsidRPr="00B13A92" w:rsidRDefault="006C6AF8" w:rsidP="00E556A1">
      <w:pPr>
        <w:keepNext/>
        <w:keepLines/>
        <w:spacing w:before="480" w:after="240"/>
        <w:jc w:val="center"/>
        <w:outlineLvl w:val="0"/>
        <w:rPr>
          <w:rFonts w:ascii="Cambria" w:eastAsia="Calibri" w:hAnsi="Cambria" w:cs="Times New Roman"/>
          <w:b/>
          <w:bCs/>
          <w:color w:val="365F91"/>
          <w:sz w:val="28"/>
          <w:szCs w:val="28"/>
        </w:rPr>
      </w:pPr>
      <w:r>
        <w:rPr>
          <w:rFonts w:ascii="Cambria" w:eastAsia="Calibri" w:hAnsi="Cambria" w:cs="Times New Roman"/>
          <w:b/>
          <w:bCs/>
          <w:color w:val="365F91"/>
          <w:sz w:val="28"/>
          <w:szCs w:val="28"/>
        </w:rPr>
        <w:lastRenderedPageBreak/>
        <w:t>Бланк практического задания</w:t>
      </w:r>
      <w:r w:rsidR="00E556A1">
        <w:rPr>
          <w:rFonts w:ascii="Cambria" w:eastAsia="Calibri" w:hAnsi="Cambria" w:cs="Times New Roman"/>
          <w:b/>
          <w:bCs/>
          <w:color w:val="365F91"/>
          <w:sz w:val="28"/>
          <w:szCs w:val="28"/>
        </w:rPr>
        <w:t xml:space="preserve"> </w:t>
      </w:r>
      <w:r w:rsidR="00E556A1" w:rsidRPr="00B13A92">
        <w:rPr>
          <w:rFonts w:ascii="Cambria" w:eastAsia="Calibri" w:hAnsi="Cambria" w:cs="Times New Roman"/>
          <w:b/>
          <w:bCs/>
          <w:color w:val="365F91"/>
          <w:sz w:val="28"/>
          <w:szCs w:val="28"/>
        </w:rPr>
        <w:t>1</w:t>
      </w:r>
      <w:r w:rsidR="00E556A1">
        <w:rPr>
          <w:rFonts w:ascii="Cambria" w:eastAsia="Calibri" w:hAnsi="Cambria" w:cs="Times New Roman"/>
          <w:b/>
          <w:bCs/>
          <w:color w:val="365F91"/>
          <w:sz w:val="28"/>
          <w:szCs w:val="28"/>
        </w:rPr>
        <w:t>7</w:t>
      </w:r>
    </w:p>
    <w:p w:rsidR="00E556A1" w:rsidRDefault="00E556A1" w:rsidP="00E556A1">
      <w:pPr>
        <w:widowControl w:val="0"/>
        <w:overflowPunct w:val="0"/>
        <w:autoSpaceDE w:val="0"/>
        <w:autoSpaceDN w:val="0"/>
        <w:adjustRightInd w:val="0"/>
        <w:spacing w:after="0" w:line="360" w:lineRule="auto"/>
        <w:ind w:left="2118"/>
        <w:contextualSpacing/>
        <w:jc w:val="right"/>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 xml:space="preserve">Таблица </w:t>
      </w:r>
      <w:r>
        <w:rPr>
          <w:rFonts w:ascii="Times New Roman" w:eastAsia="Times New Roman" w:hAnsi="Times New Roman" w:cs="Times New Roman"/>
          <w:bCs/>
          <w:sz w:val="28"/>
          <w:szCs w:val="20"/>
          <w:lang w:eastAsia="ru-RU"/>
        </w:rPr>
        <w:t>2</w:t>
      </w:r>
    </w:p>
    <w:p w:rsidR="00E556A1" w:rsidRPr="00F72BB5" w:rsidRDefault="00E556A1" w:rsidP="00E556A1">
      <w:pPr>
        <w:widowControl w:val="0"/>
        <w:overflowPunct w:val="0"/>
        <w:autoSpaceDE w:val="0"/>
        <w:autoSpaceDN w:val="0"/>
        <w:adjustRightInd w:val="0"/>
        <w:spacing w:after="0" w:line="360" w:lineRule="auto"/>
        <w:ind w:left="2118"/>
        <w:contextualSpacing/>
        <w:jc w:val="center"/>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Оценка</w:t>
      </w:r>
      <w:r w:rsidRPr="005D0E82">
        <w:rPr>
          <w:rFonts w:ascii="Times New Roman" w:eastAsia="Times New Roman" w:hAnsi="Times New Roman" w:cs="Times New Roman"/>
          <w:bCs/>
          <w:sz w:val="28"/>
          <w:szCs w:val="20"/>
          <w:lang w:eastAsia="ru-RU"/>
        </w:rPr>
        <w:t xml:space="preserve"> надежности объекта</w:t>
      </w:r>
    </w:p>
    <w:tbl>
      <w:tblPr>
        <w:tblStyle w:val="100"/>
        <w:tblW w:w="8897" w:type="dxa"/>
        <w:tblInd w:w="567" w:type="dxa"/>
        <w:tblLook w:val="04A0" w:firstRow="1" w:lastRow="0" w:firstColumn="1" w:lastColumn="0" w:noHBand="0" w:noVBand="1"/>
      </w:tblPr>
      <w:tblGrid>
        <w:gridCol w:w="790"/>
        <w:gridCol w:w="4563"/>
        <w:gridCol w:w="3544"/>
      </w:tblGrid>
      <w:tr w:rsidR="00E556A1" w:rsidRPr="00F72BB5" w:rsidTr="00FF3A48">
        <w:tc>
          <w:tcPr>
            <w:tcW w:w="790" w:type="dxa"/>
          </w:tcPr>
          <w:p w:rsidR="00E556A1" w:rsidRPr="00F72BB5" w:rsidRDefault="00E556A1" w:rsidP="00FF3A48">
            <w:pPr>
              <w:ind w:right="-284"/>
              <w:jc w:val="both"/>
              <w:rPr>
                <w:b/>
                <w:bCs/>
                <w:sz w:val="28"/>
                <w:szCs w:val="28"/>
              </w:rPr>
            </w:pPr>
            <w:r w:rsidRPr="00F72BB5">
              <w:rPr>
                <w:b/>
                <w:bCs/>
                <w:sz w:val="28"/>
                <w:szCs w:val="28"/>
              </w:rPr>
              <w:t>№</w:t>
            </w:r>
          </w:p>
        </w:tc>
        <w:tc>
          <w:tcPr>
            <w:tcW w:w="4563" w:type="dxa"/>
          </w:tcPr>
          <w:p w:rsidR="00E556A1" w:rsidRDefault="00E556A1" w:rsidP="00FF3A48">
            <w:pPr>
              <w:ind w:right="-284"/>
              <w:jc w:val="center"/>
              <w:rPr>
                <w:b/>
                <w:bCs/>
                <w:sz w:val="28"/>
                <w:szCs w:val="28"/>
              </w:rPr>
            </w:pPr>
            <w:r>
              <w:rPr>
                <w:b/>
                <w:bCs/>
                <w:sz w:val="28"/>
                <w:szCs w:val="28"/>
              </w:rPr>
              <w:t>Оценка</w:t>
            </w:r>
            <w:r w:rsidRPr="005D0E82">
              <w:rPr>
                <w:b/>
                <w:bCs/>
                <w:sz w:val="28"/>
                <w:szCs w:val="28"/>
              </w:rPr>
              <w:t xml:space="preserve"> надежности объекта</w:t>
            </w:r>
          </w:p>
          <w:p w:rsidR="00E556A1" w:rsidRPr="00F72BB5" w:rsidRDefault="00E556A1" w:rsidP="00FF3A48">
            <w:pPr>
              <w:ind w:right="-284"/>
              <w:jc w:val="both"/>
              <w:rPr>
                <w:b/>
                <w:bCs/>
                <w:sz w:val="28"/>
                <w:szCs w:val="28"/>
              </w:rPr>
            </w:pPr>
          </w:p>
        </w:tc>
        <w:tc>
          <w:tcPr>
            <w:tcW w:w="3544" w:type="dxa"/>
          </w:tcPr>
          <w:p w:rsidR="00E556A1" w:rsidRPr="00F72BB5" w:rsidRDefault="00E556A1" w:rsidP="00FF3A48">
            <w:pPr>
              <w:ind w:right="-284"/>
              <w:jc w:val="both"/>
              <w:rPr>
                <w:b/>
                <w:bCs/>
                <w:sz w:val="28"/>
                <w:szCs w:val="28"/>
              </w:rPr>
            </w:pPr>
            <w:r>
              <w:rPr>
                <w:b/>
                <w:bCs/>
                <w:sz w:val="28"/>
                <w:szCs w:val="28"/>
              </w:rPr>
              <w:t>Параметры надежности</w:t>
            </w:r>
          </w:p>
        </w:tc>
      </w:tr>
      <w:tr w:rsidR="00E556A1" w:rsidRPr="00F72BB5" w:rsidTr="00FF3A48">
        <w:tc>
          <w:tcPr>
            <w:tcW w:w="790" w:type="dxa"/>
          </w:tcPr>
          <w:p w:rsidR="00E556A1" w:rsidRPr="00F72BB5" w:rsidRDefault="00E556A1" w:rsidP="00FF3A48">
            <w:pPr>
              <w:ind w:right="-284"/>
              <w:jc w:val="both"/>
              <w:rPr>
                <w:bCs/>
                <w:sz w:val="28"/>
                <w:szCs w:val="28"/>
              </w:rPr>
            </w:pPr>
            <w:r w:rsidRPr="00F72BB5">
              <w:rPr>
                <w:bCs/>
                <w:sz w:val="28"/>
                <w:szCs w:val="28"/>
              </w:rPr>
              <w:t>1</w:t>
            </w:r>
          </w:p>
        </w:tc>
        <w:tc>
          <w:tcPr>
            <w:tcW w:w="4563" w:type="dxa"/>
          </w:tcPr>
          <w:p w:rsidR="00E556A1" w:rsidRPr="00F72BB5" w:rsidRDefault="00E556A1" w:rsidP="00FF3A48">
            <w:pPr>
              <w:ind w:right="-284"/>
              <w:jc w:val="both"/>
              <w:rPr>
                <w:bCs/>
                <w:sz w:val="28"/>
                <w:szCs w:val="28"/>
              </w:rPr>
            </w:pPr>
          </w:p>
        </w:tc>
        <w:tc>
          <w:tcPr>
            <w:tcW w:w="3544" w:type="dxa"/>
          </w:tcPr>
          <w:p w:rsidR="00E556A1" w:rsidRPr="00F72BB5" w:rsidRDefault="00E556A1" w:rsidP="00FF3A48">
            <w:pPr>
              <w:ind w:right="-284"/>
              <w:jc w:val="both"/>
              <w:rPr>
                <w:bCs/>
                <w:sz w:val="28"/>
                <w:szCs w:val="28"/>
              </w:rPr>
            </w:pPr>
          </w:p>
        </w:tc>
      </w:tr>
      <w:tr w:rsidR="00E556A1" w:rsidRPr="00F72BB5" w:rsidTr="00FF3A48">
        <w:tc>
          <w:tcPr>
            <w:tcW w:w="790" w:type="dxa"/>
          </w:tcPr>
          <w:p w:rsidR="00E556A1" w:rsidRPr="00F72BB5" w:rsidRDefault="00E556A1" w:rsidP="00FF3A48">
            <w:pPr>
              <w:ind w:right="-284"/>
              <w:jc w:val="both"/>
              <w:rPr>
                <w:bCs/>
                <w:sz w:val="28"/>
                <w:szCs w:val="28"/>
              </w:rPr>
            </w:pPr>
            <w:r w:rsidRPr="00F72BB5">
              <w:rPr>
                <w:bCs/>
                <w:sz w:val="28"/>
                <w:szCs w:val="28"/>
              </w:rPr>
              <w:t>2</w:t>
            </w:r>
          </w:p>
        </w:tc>
        <w:tc>
          <w:tcPr>
            <w:tcW w:w="4563" w:type="dxa"/>
          </w:tcPr>
          <w:p w:rsidR="00E556A1" w:rsidRPr="00F72BB5" w:rsidRDefault="00E556A1" w:rsidP="00FF3A48">
            <w:pPr>
              <w:ind w:right="-284"/>
              <w:jc w:val="both"/>
              <w:rPr>
                <w:bCs/>
                <w:sz w:val="28"/>
                <w:szCs w:val="28"/>
              </w:rPr>
            </w:pPr>
          </w:p>
        </w:tc>
        <w:tc>
          <w:tcPr>
            <w:tcW w:w="3544" w:type="dxa"/>
          </w:tcPr>
          <w:p w:rsidR="00E556A1" w:rsidRPr="00F72BB5" w:rsidRDefault="00E556A1" w:rsidP="00FF3A48">
            <w:pPr>
              <w:ind w:right="-284"/>
              <w:jc w:val="both"/>
              <w:rPr>
                <w:bCs/>
                <w:sz w:val="28"/>
                <w:szCs w:val="28"/>
              </w:rPr>
            </w:pPr>
          </w:p>
        </w:tc>
      </w:tr>
      <w:tr w:rsidR="00E556A1" w:rsidRPr="00F72BB5" w:rsidTr="00FF3A48">
        <w:tc>
          <w:tcPr>
            <w:tcW w:w="790" w:type="dxa"/>
          </w:tcPr>
          <w:p w:rsidR="00E556A1" w:rsidRPr="00F72BB5" w:rsidRDefault="00E556A1" w:rsidP="00FF3A48">
            <w:pPr>
              <w:ind w:right="-284"/>
              <w:jc w:val="both"/>
              <w:rPr>
                <w:bCs/>
                <w:sz w:val="28"/>
                <w:szCs w:val="28"/>
              </w:rPr>
            </w:pPr>
            <w:r w:rsidRPr="00F72BB5">
              <w:rPr>
                <w:bCs/>
                <w:sz w:val="28"/>
                <w:szCs w:val="28"/>
              </w:rPr>
              <w:t>3</w:t>
            </w:r>
          </w:p>
        </w:tc>
        <w:tc>
          <w:tcPr>
            <w:tcW w:w="4563" w:type="dxa"/>
          </w:tcPr>
          <w:p w:rsidR="00E556A1" w:rsidRPr="00F72BB5" w:rsidRDefault="00E556A1" w:rsidP="00FF3A48">
            <w:pPr>
              <w:ind w:right="-284"/>
              <w:jc w:val="both"/>
              <w:rPr>
                <w:bCs/>
                <w:sz w:val="28"/>
                <w:szCs w:val="28"/>
              </w:rPr>
            </w:pPr>
          </w:p>
        </w:tc>
        <w:tc>
          <w:tcPr>
            <w:tcW w:w="3544" w:type="dxa"/>
          </w:tcPr>
          <w:p w:rsidR="00E556A1" w:rsidRPr="00F72BB5" w:rsidRDefault="00E556A1" w:rsidP="00FF3A48">
            <w:pPr>
              <w:ind w:right="-284"/>
              <w:jc w:val="both"/>
              <w:rPr>
                <w:bCs/>
                <w:sz w:val="28"/>
                <w:szCs w:val="28"/>
              </w:rPr>
            </w:pPr>
          </w:p>
        </w:tc>
      </w:tr>
      <w:tr w:rsidR="00E556A1" w:rsidRPr="00F72BB5" w:rsidTr="00FF3A48">
        <w:tc>
          <w:tcPr>
            <w:tcW w:w="790" w:type="dxa"/>
          </w:tcPr>
          <w:p w:rsidR="00E556A1" w:rsidRPr="00F72BB5" w:rsidRDefault="00E556A1" w:rsidP="00FF3A48">
            <w:pPr>
              <w:ind w:right="-284"/>
              <w:jc w:val="both"/>
              <w:rPr>
                <w:bCs/>
                <w:sz w:val="28"/>
                <w:szCs w:val="28"/>
              </w:rPr>
            </w:pPr>
            <w:r w:rsidRPr="00F72BB5">
              <w:rPr>
                <w:bCs/>
                <w:sz w:val="28"/>
                <w:szCs w:val="28"/>
              </w:rPr>
              <w:t>4</w:t>
            </w:r>
          </w:p>
        </w:tc>
        <w:tc>
          <w:tcPr>
            <w:tcW w:w="4563" w:type="dxa"/>
          </w:tcPr>
          <w:p w:rsidR="00E556A1" w:rsidRPr="00F72BB5" w:rsidRDefault="00E556A1" w:rsidP="00FF3A48">
            <w:pPr>
              <w:ind w:right="-284"/>
              <w:jc w:val="both"/>
              <w:rPr>
                <w:bCs/>
                <w:sz w:val="28"/>
                <w:szCs w:val="28"/>
              </w:rPr>
            </w:pPr>
          </w:p>
        </w:tc>
        <w:tc>
          <w:tcPr>
            <w:tcW w:w="3544" w:type="dxa"/>
          </w:tcPr>
          <w:p w:rsidR="00E556A1" w:rsidRPr="00F72BB5" w:rsidRDefault="00E556A1" w:rsidP="00FF3A48">
            <w:pPr>
              <w:ind w:right="-284"/>
              <w:jc w:val="both"/>
              <w:rPr>
                <w:bCs/>
                <w:sz w:val="28"/>
                <w:szCs w:val="28"/>
              </w:rPr>
            </w:pPr>
          </w:p>
        </w:tc>
      </w:tr>
    </w:tbl>
    <w:p w:rsidR="00E556A1" w:rsidRPr="00F72BB5" w:rsidRDefault="00E556A1" w:rsidP="00E556A1">
      <w:pPr>
        <w:ind w:left="567" w:right="-284"/>
        <w:jc w:val="both"/>
        <w:rPr>
          <w:rFonts w:ascii="Times New Roman" w:hAnsi="Times New Roman" w:cs="Times New Roman"/>
          <w:bCs/>
          <w:sz w:val="28"/>
          <w:szCs w:val="28"/>
        </w:rPr>
      </w:pPr>
    </w:p>
    <w:p w:rsidR="00E556A1" w:rsidRDefault="00E556A1" w:rsidP="00E556A1">
      <w:pPr>
        <w:ind w:left="567" w:right="-284"/>
        <w:jc w:val="right"/>
        <w:rPr>
          <w:rFonts w:ascii="Times New Roman" w:eastAsia="Times New Roman" w:hAnsi="Times New Roman" w:cs="Times New Roman"/>
          <w:sz w:val="28"/>
          <w:szCs w:val="20"/>
          <w:lang w:eastAsia="ru-RU"/>
        </w:rPr>
      </w:pPr>
      <w:r w:rsidRPr="00F72BB5">
        <w:rPr>
          <w:rFonts w:ascii="Times New Roman" w:hAnsi="Times New Roman" w:cs="Times New Roman"/>
          <w:bCs/>
          <w:sz w:val="28"/>
          <w:szCs w:val="28"/>
        </w:rPr>
        <w:t xml:space="preserve">Таблица </w:t>
      </w:r>
      <w:r>
        <w:rPr>
          <w:rFonts w:ascii="Times New Roman" w:hAnsi="Times New Roman" w:cs="Times New Roman"/>
          <w:bCs/>
          <w:sz w:val="28"/>
          <w:szCs w:val="28"/>
        </w:rPr>
        <w:t>3</w:t>
      </w:r>
    </w:p>
    <w:p w:rsidR="00E556A1" w:rsidRPr="00F72BB5" w:rsidRDefault="00E556A1" w:rsidP="00E556A1">
      <w:pPr>
        <w:ind w:left="567" w:right="-284"/>
        <w:jc w:val="center"/>
        <w:rPr>
          <w:rFonts w:ascii="Times New Roman" w:hAnsi="Times New Roman" w:cs="Times New Roman"/>
          <w:bCs/>
          <w:sz w:val="28"/>
          <w:szCs w:val="28"/>
        </w:rPr>
      </w:pPr>
      <w:r w:rsidRPr="00F72BB5">
        <w:rPr>
          <w:rFonts w:ascii="Times New Roman" w:hAnsi="Times New Roman" w:cs="Times New Roman"/>
          <w:bCs/>
          <w:sz w:val="28"/>
          <w:szCs w:val="28"/>
        </w:rPr>
        <w:t>Классификация отказа технологических систем</w:t>
      </w:r>
    </w:p>
    <w:tbl>
      <w:tblPr>
        <w:tblStyle w:val="100"/>
        <w:tblW w:w="4647" w:type="pct"/>
        <w:tblInd w:w="675" w:type="dxa"/>
        <w:tblLook w:val="04A0" w:firstRow="1" w:lastRow="0" w:firstColumn="1" w:lastColumn="0" w:noHBand="0" w:noVBand="1"/>
      </w:tblPr>
      <w:tblGrid>
        <w:gridCol w:w="1404"/>
        <w:gridCol w:w="2412"/>
        <w:gridCol w:w="2540"/>
        <w:gridCol w:w="2539"/>
      </w:tblGrid>
      <w:tr w:rsidR="00E556A1" w:rsidRPr="00F72BB5" w:rsidTr="00FF3A48">
        <w:tc>
          <w:tcPr>
            <w:tcW w:w="789" w:type="pct"/>
          </w:tcPr>
          <w:p w:rsidR="00E556A1" w:rsidRPr="00F72BB5" w:rsidRDefault="00E556A1" w:rsidP="00FF3A48">
            <w:pPr>
              <w:spacing w:after="240"/>
              <w:jc w:val="center"/>
              <w:rPr>
                <w:b/>
                <w:sz w:val="28"/>
                <w:szCs w:val="28"/>
              </w:rPr>
            </w:pPr>
            <w:r>
              <w:rPr>
                <w:b/>
                <w:sz w:val="28"/>
                <w:szCs w:val="28"/>
              </w:rPr>
              <w:t>№ варианта</w:t>
            </w:r>
          </w:p>
        </w:tc>
        <w:tc>
          <w:tcPr>
            <w:tcW w:w="1356" w:type="pct"/>
          </w:tcPr>
          <w:p w:rsidR="00E556A1" w:rsidRPr="00F72BB5" w:rsidRDefault="00E556A1" w:rsidP="00FF3A48">
            <w:pPr>
              <w:jc w:val="center"/>
              <w:rPr>
                <w:b/>
                <w:sz w:val="28"/>
                <w:szCs w:val="28"/>
              </w:rPr>
            </w:pPr>
            <w:r w:rsidRPr="00F72BB5">
              <w:rPr>
                <w:b/>
                <w:sz w:val="28"/>
                <w:szCs w:val="28"/>
              </w:rPr>
              <w:t>Технические средства мониторинга чрезвычайных ситуаций техногенного характера</w:t>
            </w:r>
          </w:p>
        </w:tc>
        <w:tc>
          <w:tcPr>
            <w:tcW w:w="1428" w:type="pct"/>
          </w:tcPr>
          <w:p w:rsidR="00E556A1" w:rsidRPr="00F72BB5" w:rsidRDefault="00E556A1" w:rsidP="00FF3A48">
            <w:pPr>
              <w:jc w:val="center"/>
              <w:rPr>
                <w:b/>
                <w:sz w:val="28"/>
                <w:szCs w:val="28"/>
              </w:rPr>
            </w:pPr>
            <w:r w:rsidRPr="00F72BB5">
              <w:rPr>
                <w:b/>
                <w:sz w:val="28"/>
                <w:szCs w:val="28"/>
              </w:rPr>
              <w:t>Виды отказа технологических систем</w:t>
            </w:r>
          </w:p>
        </w:tc>
        <w:tc>
          <w:tcPr>
            <w:tcW w:w="1427" w:type="pct"/>
          </w:tcPr>
          <w:p w:rsidR="00E556A1" w:rsidRPr="00F72BB5" w:rsidRDefault="00E556A1" w:rsidP="00FF3A48">
            <w:pPr>
              <w:jc w:val="center"/>
              <w:rPr>
                <w:b/>
                <w:sz w:val="28"/>
                <w:szCs w:val="28"/>
              </w:rPr>
            </w:pPr>
            <w:r w:rsidRPr="00970C1A">
              <w:rPr>
                <w:b/>
                <w:sz w:val="28"/>
                <w:szCs w:val="28"/>
              </w:rPr>
              <w:t>Причины отказа технологических систем</w:t>
            </w:r>
          </w:p>
        </w:tc>
      </w:tr>
      <w:tr w:rsidR="00E556A1" w:rsidRPr="00F72BB5" w:rsidTr="00FF3A48">
        <w:tc>
          <w:tcPr>
            <w:tcW w:w="789" w:type="pct"/>
            <w:vMerge w:val="restart"/>
          </w:tcPr>
          <w:p w:rsidR="00E556A1" w:rsidRPr="00F72BB5" w:rsidRDefault="00E556A1" w:rsidP="00FF3A48">
            <w:pPr>
              <w:spacing w:after="240"/>
              <w:jc w:val="both"/>
              <w:rPr>
                <w:b/>
                <w:sz w:val="28"/>
                <w:szCs w:val="28"/>
              </w:rPr>
            </w:pPr>
          </w:p>
        </w:tc>
        <w:tc>
          <w:tcPr>
            <w:tcW w:w="1356" w:type="pct"/>
          </w:tcPr>
          <w:p w:rsidR="00E556A1" w:rsidRPr="00F72BB5" w:rsidRDefault="00E556A1" w:rsidP="00FF3A48">
            <w:pPr>
              <w:spacing w:after="240"/>
              <w:jc w:val="both"/>
              <w:rPr>
                <w:sz w:val="28"/>
                <w:szCs w:val="28"/>
              </w:rPr>
            </w:pPr>
            <w:r w:rsidRPr="00F72BB5">
              <w:rPr>
                <w:sz w:val="28"/>
              </w:rPr>
              <w:t>По функциональному назначению</w:t>
            </w:r>
          </w:p>
        </w:tc>
        <w:tc>
          <w:tcPr>
            <w:tcW w:w="1428" w:type="pct"/>
            <w:vMerge w:val="restart"/>
          </w:tcPr>
          <w:p w:rsidR="00E556A1" w:rsidRPr="00F72BB5" w:rsidRDefault="00E556A1" w:rsidP="00FF3A48">
            <w:pPr>
              <w:rPr>
                <w:b/>
                <w:sz w:val="28"/>
                <w:szCs w:val="28"/>
              </w:rPr>
            </w:pPr>
          </w:p>
        </w:tc>
        <w:tc>
          <w:tcPr>
            <w:tcW w:w="1427" w:type="pct"/>
            <w:vMerge w:val="restart"/>
          </w:tcPr>
          <w:p w:rsidR="00E556A1" w:rsidRPr="00F72BB5" w:rsidRDefault="00E556A1" w:rsidP="00FF3A48">
            <w:pPr>
              <w:rPr>
                <w:b/>
                <w:sz w:val="28"/>
                <w:szCs w:val="28"/>
              </w:rPr>
            </w:pPr>
          </w:p>
        </w:tc>
      </w:tr>
      <w:tr w:rsidR="00E556A1" w:rsidRPr="00F72BB5" w:rsidTr="00FF3A48">
        <w:tc>
          <w:tcPr>
            <w:tcW w:w="789" w:type="pct"/>
            <w:vMerge/>
          </w:tcPr>
          <w:p w:rsidR="00E556A1" w:rsidRPr="00F72BB5" w:rsidRDefault="00E556A1" w:rsidP="00FF3A48">
            <w:pPr>
              <w:spacing w:after="240"/>
              <w:jc w:val="both"/>
              <w:rPr>
                <w:b/>
                <w:sz w:val="28"/>
                <w:szCs w:val="28"/>
              </w:rPr>
            </w:pPr>
          </w:p>
        </w:tc>
        <w:tc>
          <w:tcPr>
            <w:tcW w:w="1356" w:type="pct"/>
          </w:tcPr>
          <w:p w:rsidR="00E556A1" w:rsidRPr="00F72BB5" w:rsidRDefault="00E556A1" w:rsidP="00FF3A48">
            <w:pPr>
              <w:spacing w:after="240"/>
              <w:jc w:val="both"/>
              <w:rPr>
                <w:sz w:val="28"/>
                <w:szCs w:val="28"/>
              </w:rPr>
            </w:pPr>
            <w:r w:rsidRPr="00F72BB5">
              <w:rPr>
                <w:sz w:val="28"/>
              </w:rPr>
              <w:t>По режиму работы</w:t>
            </w:r>
          </w:p>
        </w:tc>
        <w:tc>
          <w:tcPr>
            <w:tcW w:w="1428" w:type="pct"/>
            <w:vMerge/>
          </w:tcPr>
          <w:p w:rsidR="00E556A1" w:rsidRPr="00F72BB5" w:rsidRDefault="00E556A1" w:rsidP="00FF3A48">
            <w:pPr>
              <w:rPr>
                <w:b/>
                <w:sz w:val="28"/>
                <w:szCs w:val="28"/>
              </w:rPr>
            </w:pPr>
          </w:p>
        </w:tc>
        <w:tc>
          <w:tcPr>
            <w:tcW w:w="1427" w:type="pct"/>
            <w:vMerge/>
          </w:tcPr>
          <w:p w:rsidR="00E556A1" w:rsidRPr="00F72BB5" w:rsidRDefault="00E556A1" w:rsidP="00FF3A48">
            <w:pPr>
              <w:rPr>
                <w:b/>
                <w:sz w:val="28"/>
                <w:szCs w:val="28"/>
              </w:rPr>
            </w:pPr>
          </w:p>
        </w:tc>
      </w:tr>
      <w:tr w:rsidR="00E556A1" w:rsidRPr="00F72BB5" w:rsidTr="00FF3A48">
        <w:tc>
          <w:tcPr>
            <w:tcW w:w="789" w:type="pct"/>
            <w:vMerge/>
          </w:tcPr>
          <w:p w:rsidR="00E556A1" w:rsidRPr="00F72BB5" w:rsidRDefault="00E556A1" w:rsidP="00FF3A48">
            <w:pPr>
              <w:spacing w:after="240"/>
              <w:jc w:val="both"/>
              <w:rPr>
                <w:b/>
                <w:sz w:val="28"/>
                <w:szCs w:val="28"/>
              </w:rPr>
            </w:pPr>
          </w:p>
        </w:tc>
        <w:tc>
          <w:tcPr>
            <w:tcW w:w="1356" w:type="pct"/>
          </w:tcPr>
          <w:p w:rsidR="00E556A1" w:rsidRPr="00F72BB5" w:rsidRDefault="00E556A1" w:rsidP="00FF3A48">
            <w:pPr>
              <w:spacing w:after="240"/>
              <w:jc w:val="both"/>
              <w:rPr>
                <w:sz w:val="28"/>
                <w:szCs w:val="28"/>
              </w:rPr>
            </w:pPr>
            <w:r w:rsidRPr="00F72BB5">
              <w:rPr>
                <w:sz w:val="28"/>
              </w:rPr>
              <w:t>По объекту мониторинга</w:t>
            </w:r>
          </w:p>
        </w:tc>
        <w:tc>
          <w:tcPr>
            <w:tcW w:w="1428" w:type="pct"/>
            <w:vMerge/>
          </w:tcPr>
          <w:p w:rsidR="00E556A1" w:rsidRPr="00F72BB5" w:rsidRDefault="00E556A1" w:rsidP="00FF3A48">
            <w:pPr>
              <w:rPr>
                <w:b/>
                <w:sz w:val="28"/>
                <w:szCs w:val="28"/>
              </w:rPr>
            </w:pPr>
          </w:p>
        </w:tc>
        <w:tc>
          <w:tcPr>
            <w:tcW w:w="1427" w:type="pct"/>
            <w:vMerge/>
          </w:tcPr>
          <w:p w:rsidR="00E556A1" w:rsidRPr="00F72BB5" w:rsidRDefault="00E556A1" w:rsidP="00FF3A48">
            <w:pPr>
              <w:rPr>
                <w:b/>
                <w:sz w:val="28"/>
                <w:szCs w:val="28"/>
              </w:rPr>
            </w:pPr>
          </w:p>
        </w:tc>
      </w:tr>
      <w:tr w:rsidR="00E556A1" w:rsidRPr="00F72BB5" w:rsidTr="00FF3A48">
        <w:tc>
          <w:tcPr>
            <w:tcW w:w="789" w:type="pct"/>
            <w:vMerge/>
          </w:tcPr>
          <w:p w:rsidR="00E556A1" w:rsidRPr="00F72BB5" w:rsidRDefault="00E556A1" w:rsidP="00FF3A48">
            <w:pPr>
              <w:spacing w:after="240"/>
              <w:jc w:val="both"/>
              <w:rPr>
                <w:b/>
                <w:sz w:val="28"/>
                <w:szCs w:val="28"/>
              </w:rPr>
            </w:pPr>
          </w:p>
        </w:tc>
        <w:tc>
          <w:tcPr>
            <w:tcW w:w="1356" w:type="pct"/>
          </w:tcPr>
          <w:p w:rsidR="00E556A1" w:rsidRPr="00F72BB5" w:rsidRDefault="00E556A1" w:rsidP="00FF3A48">
            <w:pPr>
              <w:spacing w:after="240"/>
              <w:jc w:val="both"/>
              <w:rPr>
                <w:sz w:val="28"/>
                <w:szCs w:val="28"/>
              </w:rPr>
            </w:pPr>
            <w:r w:rsidRPr="00F72BB5">
              <w:rPr>
                <w:sz w:val="28"/>
              </w:rPr>
              <w:t>По контролируемым параметрам</w:t>
            </w:r>
          </w:p>
        </w:tc>
        <w:tc>
          <w:tcPr>
            <w:tcW w:w="1428" w:type="pct"/>
            <w:vMerge/>
          </w:tcPr>
          <w:p w:rsidR="00E556A1" w:rsidRPr="00F72BB5" w:rsidRDefault="00E556A1" w:rsidP="00FF3A48">
            <w:pPr>
              <w:rPr>
                <w:b/>
                <w:sz w:val="28"/>
                <w:szCs w:val="28"/>
              </w:rPr>
            </w:pPr>
          </w:p>
        </w:tc>
        <w:tc>
          <w:tcPr>
            <w:tcW w:w="1427" w:type="pct"/>
            <w:vMerge/>
          </w:tcPr>
          <w:p w:rsidR="00E556A1" w:rsidRPr="00F72BB5" w:rsidRDefault="00E556A1" w:rsidP="00FF3A48">
            <w:pPr>
              <w:rPr>
                <w:b/>
                <w:sz w:val="28"/>
                <w:szCs w:val="28"/>
              </w:rPr>
            </w:pPr>
          </w:p>
        </w:tc>
      </w:tr>
      <w:tr w:rsidR="00E556A1" w:rsidRPr="00F72BB5" w:rsidTr="00FF3A48">
        <w:tc>
          <w:tcPr>
            <w:tcW w:w="789" w:type="pct"/>
            <w:vMerge w:val="restart"/>
          </w:tcPr>
          <w:p w:rsidR="00E556A1" w:rsidRPr="00F72BB5" w:rsidRDefault="00E556A1" w:rsidP="00FF3A48">
            <w:pPr>
              <w:spacing w:after="240"/>
              <w:jc w:val="both"/>
              <w:rPr>
                <w:b/>
                <w:sz w:val="28"/>
                <w:szCs w:val="28"/>
              </w:rPr>
            </w:pPr>
          </w:p>
        </w:tc>
        <w:tc>
          <w:tcPr>
            <w:tcW w:w="1356" w:type="pct"/>
          </w:tcPr>
          <w:p w:rsidR="00E556A1" w:rsidRPr="00F72BB5" w:rsidRDefault="00E556A1" w:rsidP="00FF3A48">
            <w:pPr>
              <w:spacing w:after="240"/>
              <w:jc w:val="both"/>
              <w:rPr>
                <w:sz w:val="28"/>
                <w:szCs w:val="28"/>
              </w:rPr>
            </w:pPr>
            <w:r w:rsidRPr="00F72BB5">
              <w:rPr>
                <w:sz w:val="28"/>
              </w:rPr>
              <w:t>По функциональному назначению</w:t>
            </w:r>
          </w:p>
        </w:tc>
        <w:tc>
          <w:tcPr>
            <w:tcW w:w="1428" w:type="pct"/>
            <w:vMerge w:val="restart"/>
          </w:tcPr>
          <w:p w:rsidR="00E556A1" w:rsidRPr="00F72BB5" w:rsidRDefault="00E556A1" w:rsidP="00FF3A48">
            <w:pPr>
              <w:rPr>
                <w:b/>
                <w:sz w:val="28"/>
                <w:szCs w:val="28"/>
              </w:rPr>
            </w:pPr>
          </w:p>
        </w:tc>
        <w:tc>
          <w:tcPr>
            <w:tcW w:w="1427" w:type="pct"/>
            <w:vMerge w:val="restart"/>
          </w:tcPr>
          <w:p w:rsidR="00E556A1" w:rsidRPr="00F72BB5" w:rsidRDefault="00E556A1" w:rsidP="00FF3A48">
            <w:pPr>
              <w:rPr>
                <w:b/>
                <w:sz w:val="28"/>
                <w:szCs w:val="28"/>
              </w:rPr>
            </w:pPr>
          </w:p>
        </w:tc>
      </w:tr>
      <w:tr w:rsidR="00E556A1" w:rsidRPr="00F72BB5" w:rsidTr="00FF3A48">
        <w:tc>
          <w:tcPr>
            <w:tcW w:w="789" w:type="pct"/>
            <w:vMerge/>
          </w:tcPr>
          <w:p w:rsidR="00E556A1" w:rsidRPr="00F72BB5" w:rsidRDefault="00E556A1" w:rsidP="00FF3A48">
            <w:pPr>
              <w:spacing w:after="240"/>
              <w:jc w:val="both"/>
              <w:rPr>
                <w:b/>
                <w:sz w:val="28"/>
                <w:szCs w:val="28"/>
              </w:rPr>
            </w:pPr>
          </w:p>
        </w:tc>
        <w:tc>
          <w:tcPr>
            <w:tcW w:w="1356" w:type="pct"/>
          </w:tcPr>
          <w:p w:rsidR="00E556A1" w:rsidRPr="00F72BB5" w:rsidRDefault="00E556A1" w:rsidP="00FF3A48">
            <w:pPr>
              <w:spacing w:after="240"/>
              <w:jc w:val="both"/>
              <w:rPr>
                <w:sz w:val="28"/>
                <w:szCs w:val="28"/>
              </w:rPr>
            </w:pPr>
            <w:r w:rsidRPr="00F72BB5">
              <w:rPr>
                <w:sz w:val="28"/>
              </w:rPr>
              <w:t>По режиму работы</w:t>
            </w:r>
          </w:p>
        </w:tc>
        <w:tc>
          <w:tcPr>
            <w:tcW w:w="1428" w:type="pct"/>
            <w:vMerge/>
          </w:tcPr>
          <w:p w:rsidR="00E556A1" w:rsidRPr="00F72BB5" w:rsidRDefault="00E556A1" w:rsidP="00FF3A48">
            <w:pPr>
              <w:rPr>
                <w:b/>
                <w:sz w:val="28"/>
                <w:szCs w:val="28"/>
              </w:rPr>
            </w:pPr>
          </w:p>
        </w:tc>
        <w:tc>
          <w:tcPr>
            <w:tcW w:w="1427" w:type="pct"/>
            <w:vMerge/>
          </w:tcPr>
          <w:p w:rsidR="00E556A1" w:rsidRPr="00F72BB5" w:rsidRDefault="00E556A1" w:rsidP="00FF3A48">
            <w:pPr>
              <w:rPr>
                <w:b/>
                <w:sz w:val="28"/>
                <w:szCs w:val="28"/>
              </w:rPr>
            </w:pPr>
          </w:p>
        </w:tc>
      </w:tr>
      <w:tr w:rsidR="00E556A1" w:rsidRPr="00F72BB5" w:rsidTr="00FF3A48">
        <w:tc>
          <w:tcPr>
            <w:tcW w:w="789" w:type="pct"/>
            <w:vMerge/>
          </w:tcPr>
          <w:p w:rsidR="00E556A1" w:rsidRPr="00F72BB5" w:rsidRDefault="00E556A1" w:rsidP="00FF3A48">
            <w:pPr>
              <w:spacing w:after="240"/>
              <w:jc w:val="both"/>
              <w:rPr>
                <w:b/>
                <w:sz w:val="28"/>
                <w:szCs w:val="28"/>
              </w:rPr>
            </w:pPr>
          </w:p>
        </w:tc>
        <w:tc>
          <w:tcPr>
            <w:tcW w:w="1356" w:type="pct"/>
          </w:tcPr>
          <w:p w:rsidR="00E556A1" w:rsidRPr="00F72BB5" w:rsidRDefault="00E556A1" w:rsidP="00FF3A48">
            <w:pPr>
              <w:spacing w:after="240"/>
              <w:jc w:val="both"/>
              <w:rPr>
                <w:sz w:val="28"/>
                <w:szCs w:val="28"/>
              </w:rPr>
            </w:pPr>
            <w:r w:rsidRPr="00F72BB5">
              <w:rPr>
                <w:sz w:val="28"/>
              </w:rPr>
              <w:t>По объекту мониторинга</w:t>
            </w:r>
          </w:p>
        </w:tc>
        <w:tc>
          <w:tcPr>
            <w:tcW w:w="1428" w:type="pct"/>
            <w:vMerge/>
          </w:tcPr>
          <w:p w:rsidR="00E556A1" w:rsidRPr="00F72BB5" w:rsidRDefault="00E556A1" w:rsidP="00FF3A48">
            <w:pPr>
              <w:rPr>
                <w:b/>
                <w:sz w:val="28"/>
                <w:szCs w:val="28"/>
              </w:rPr>
            </w:pPr>
          </w:p>
        </w:tc>
        <w:tc>
          <w:tcPr>
            <w:tcW w:w="1427" w:type="pct"/>
            <w:vMerge/>
          </w:tcPr>
          <w:p w:rsidR="00E556A1" w:rsidRPr="00F72BB5" w:rsidRDefault="00E556A1" w:rsidP="00FF3A48">
            <w:pPr>
              <w:rPr>
                <w:b/>
                <w:sz w:val="28"/>
                <w:szCs w:val="28"/>
              </w:rPr>
            </w:pPr>
          </w:p>
        </w:tc>
      </w:tr>
      <w:tr w:rsidR="00E556A1" w:rsidRPr="00F72BB5" w:rsidTr="00FF3A48">
        <w:tc>
          <w:tcPr>
            <w:tcW w:w="789" w:type="pct"/>
            <w:vMerge/>
          </w:tcPr>
          <w:p w:rsidR="00E556A1" w:rsidRPr="00F72BB5" w:rsidRDefault="00E556A1" w:rsidP="00FF3A48">
            <w:pPr>
              <w:spacing w:after="240"/>
              <w:jc w:val="both"/>
              <w:rPr>
                <w:b/>
                <w:sz w:val="28"/>
                <w:szCs w:val="28"/>
              </w:rPr>
            </w:pPr>
          </w:p>
        </w:tc>
        <w:tc>
          <w:tcPr>
            <w:tcW w:w="1356" w:type="pct"/>
          </w:tcPr>
          <w:p w:rsidR="00E556A1" w:rsidRPr="00F72BB5" w:rsidRDefault="00E556A1" w:rsidP="00FF3A48">
            <w:pPr>
              <w:spacing w:after="240"/>
              <w:jc w:val="both"/>
              <w:rPr>
                <w:sz w:val="28"/>
                <w:szCs w:val="28"/>
              </w:rPr>
            </w:pPr>
            <w:r w:rsidRPr="00F72BB5">
              <w:rPr>
                <w:sz w:val="28"/>
              </w:rPr>
              <w:t>По контролируемым параметрам</w:t>
            </w:r>
          </w:p>
        </w:tc>
        <w:tc>
          <w:tcPr>
            <w:tcW w:w="1428" w:type="pct"/>
            <w:vMerge/>
          </w:tcPr>
          <w:p w:rsidR="00E556A1" w:rsidRPr="00F72BB5" w:rsidRDefault="00E556A1" w:rsidP="00FF3A48">
            <w:pPr>
              <w:rPr>
                <w:b/>
                <w:sz w:val="28"/>
                <w:szCs w:val="28"/>
              </w:rPr>
            </w:pPr>
          </w:p>
        </w:tc>
        <w:tc>
          <w:tcPr>
            <w:tcW w:w="1427" w:type="pct"/>
            <w:vMerge/>
          </w:tcPr>
          <w:p w:rsidR="00E556A1" w:rsidRPr="00F72BB5" w:rsidRDefault="00E556A1" w:rsidP="00FF3A48">
            <w:pPr>
              <w:rPr>
                <w:b/>
                <w:sz w:val="28"/>
                <w:szCs w:val="28"/>
              </w:rPr>
            </w:pPr>
          </w:p>
        </w:tc>
      </w:tr>
      <w:tr w:rsidR="00E556A1" w:rsidRPr="00F72BB5" w:rsidTr="00FF3A48">
        <w:tc>
          <w:tcPr>
            <w:tcW w:w="789" w:type="pct"/>
            <w:vMerge w:val="restart"/>
          </w:tcPr>
          <w:p w:rsidR="00E556A1" w:rsidRPr="00FD50D2" w:rsidRDefault="00E556A1" w:rsidP="00FF3A48">
            <w:pPr>
              <w:spacing w:after="240"/>
              <w:jc w:val="both"/>
              <w:rPr>
                <w:b/>
                <w:sz w:val="28"/>
                <w:szCs w:val="28"/>
                <w:lang w:val="en-US"/>
              </w:rPr>
            </w:pPr>
            <w:r>
              <w:rPr>
                <w:b/>
                <w:sz w:val="28"/>
                <w:szCs w:val="28"/>
                <w:lang w:val="en-US"/>
              </w:rPr>
              <w:t>…</w:t>
            </w:r>
          </w:p>
        </w:tc>
        <w:tc>
          <w:tcPr>
            <w:tcW w:w="1356" w:type="pct"/>
          </w:tcPr>
          <w:p w:rsidR="00E556A1" w:rsidRPr="00F72BB5" w:rsidRDefault="00E556A1" w:rsidP="00FF3A48">
            <w:pPr>
              <w:spacing w:after="240"/>
              <w:jc w:val="both"/>
              <w:rPr>
                <w:sz w:val="28"/>
                <w:szCs w:val="28"/>
              </w:rPr>
            </w:pPr>
            <w:r w:rsidRPr="00F72BB5">
              <w:rPr>
                <w:sz w:val="28"/>
              </w:rPr>
              <w:t>По функциональному назначению</w:t>
            </w:r>
          </w:p>
        </w:tc>
        <w:tc>
          <w:tcPr>
            <w:tcW w:w="1428" w:type="pct"/>
            <w:vMerge w:val="restart"/>
          </w:tcPr>
          <w:p w:rsidR="00E556A1" w:rsidRPr="00F72BB5" w:rsidRDefault="00E556A1" w:rsidP="00FF3A48">
            <w:pPr>
              <w:rPr>
                <w:b/>
                <w:sz w:val="28"/>
                <w:szCs w:val="28"/>
              </w:rPr>
            </w:pPr>
          </w:p>
        </w:tc>
        <w:tc>
          <w:tcPr>
            <w:tcW w:w="1427" w:type="pct"/>
            <w:vMerge w:val="restart"/>
          </w:tcPr>
          <w:p w:rsidR="00E556A1" w:rsidRPr="00F72BB5" w:rsidRDefault="00E556A1" w:rsidP="00FF3A48">
            <w:pPr>
              <w:rPr>
                <w:b/>
                <w:sz w:val="28"/>
                <w:szCs w:val="28"/>
              </w:rPr>
            </w:pPr>
          </w:p>
        </w:tc>
      </w:tr>
      <w:tr w:rsidR="00E556A1" w:rsidRPr="00F72BB5" w:rsidTr="00FF3A48">
        <w:tc>
          <w:tcPr>
            <w:tcW w:w="789" w:type="pct"/>
            <w:vMerge/>
          </w:tcPr>
          <w:p w:rsidR="00E556A1" w:rsidRPr="00F72BB5" w:rsidRDefault="00E556A1" w:rsidP="00FF3A48">
            <w:pPr>
              <w:spacing w:after="240"/>
              <w:jc w:val="both"/>
              <w:rPr>
                <w:b/>
                <w:sz w:val="28"/>
                <w:szCs w:val="28"/>
              </w:rPr>
            </w:pPr>
          </w:p>
        </w:tc>
        <w:tc>
          <w:tcPr>
            <w:tcW w:w="1356" w:type="pct"/>
          </w:tcPr>
          <w:p w:rsidR="00E556A1" w:rsidRPr="00F72BB5" w:rsidRDefault="00E556A1" w:rsidP="00FF3A48">
            <w:pPr>
              <w:spacing w:after="240"/>
              <w:jc w:val="both"/>
              <w:rPr>
                <w:sz w:val="28"/>
                <w:szCs w:val="28"/>
              </w:rPr>
            </w:pPr>
            <w:r w:rsidRPr="00F72BB5">
              <w:rPr>
                <w:sz w:val="28"/>
              </w:rPr>
              <w:t>По режиму работы</w:t>
            </w:r>
          </w:p>
        </w:tc>
        <w:tc>
          <w:tcPr>
            <w:tcW w:w="1428" w:type="pct"/>
            <w:vMerge/>
          </w:tcPr>
          <w:p w:rsidR="00E556A1" w:rsidRPr="00F72BB5" w:rsidRDefault="00E556A1" w:rsidP="00FF3A48">
            <w:pPr>
              <w:rPr>
                <w:b/>
                <w:sz w:val="28"/>
                <w:szCs w:val="28"/>
              </w:rPr>
            </w:pPr>
          </w:p>
        </w:tc>
        <w:tc>
          <w:tcPr>
            <w:tcW w:w="1427" w:type="pct"/>
            <w:vMerge/>
          </w:tcPr>
          <w:p w:rsidR="00E556A1" w:rsidRPr="00F72BB5" w:rsidRDefault="00E556A1" w:rsidP="00FF3A48">
            <w:pPr>
              <w:rPr>
                <w:b/>
                <w:sz w:val="28"/>
                <w:szCs w:val="28"/>
              </w:rPr>
            </w:pPr>
          </w:p>
        </w:tc>
      </w:tr>
      <w:tr w:rsidR="00E556A1" w:rsidRPr="00F72BB5" w:rsidTr="00FF3A48">
        <w:tc>
          <w:tcPr>
            <w:tcW w:w="789" w:type="pct"/>
            <w:vMerge/>
          </w:tcPr>
          <w:p w:rsidR="00E556A1" w:rsidRPr="00F72BB5" w:rsidRDefault="00E556A1" w:rsidP="00FF3A48">
            <w:pPr>
              <w:spacing w:after="240"/>
              <w:jc w:val="both"/>
              <w:rPr>
                <w:b/>
                <w:sz w:val="28"/>
                <w:szCs w:val="28"/>
              </w:rPr>
            </w:pPr>
          </w:p>
        </w:tc>
        <w:tc>
          <w:tcPr>
            <w:tcW w:w="1356" w:type="pct"/>
          </w:tcPr>
          <w:p w:rsidR="00E556A1" w:rsidRPr="00F72BB5" w:rsidRDefault="00E556A1" w:rsidP="00FF3A48">
            <w:pPr>
              <w:spacing w:after="240"/>
              <w:jc w:val="both"/>
              <w:rPr>
                <w:sz w:val="28"/>
                <w:szCs w:val="28"/>
              </w:rPr>
            </w:pPr>
            <w:r w:rsidRPr="00F72BB5">
              <w:rPr>
                <w:sz w:val="28"/>
              </w:rPr>
              <w:t>По объекту мониторинга</w:t>
            </w:r>
          </w:p>
        </w:tc>
        <w:tc>
          <w:tcPr>
            <w:tcW w:w="1428" w:type="pct"/>
            <w:vMerge/>
          </w:tcPr>
          <w:p w:rsidR="00E556A1" w:rsidRPr="00F72BB5" w:rsidRDefault="00E556A1" w:rsidP="00FF3A48">
            <w:pPr>
              <w:rPr>
                <w:b/>
                <w:sz w:val="28"/>
                <w:szCs w:val="28"/>
              </w:rPr>
            </w:pPr>
          </w:p>
        </w:tc>
        <w:tc>
          <w:tcPr>
            <w:tcW w:w="1427" w:type="pct"/>
            <w:vMerge/>
          </w:tcPr>
          <w:p w:rsidR="00E556A1" w:rsidRPr="00F72BB5" w:rsidRDefault="00E556A1" w:rsidP="00FF3A48">
            <w:pPr>
              <w:rPr>
                <w:b/>
                <w:sz w:val="28"/>
                <w:szCs w:val="28"/>
              </w:rPr>
            </w:pPr>
          </w:p>
        </w:tc>
      </w:tr>
      <w:tr w:rsidR="00E556A1" w:rsidRPr="00F72BB5" w:rsidTr="00FF3A48">
        <w:tc>
          <w:tcPr>
            <w:tcW w:w="789" w:type="pct"/>
            <w:vMerge/>
          </w:tcPr>
          <w:p w:rsidR="00E556A1" w:rsidRPr="00F72BB5" w:rsidRDefault="00E556A1" w:rsidP="00FF3A48">
            <w:pPr>
              <w:spacing w:after="240"/>
              <w:jc w:val="both"/>
              <w:rPr>
                <w:b/>
                <w:sz w:val="28"/>
                <w:szCs w:val="28"/>
              </w:rPr>
            </w:pPr>
          </w:p>
        </w:tc>
        <w:tc>
          <w:tcPr>
            <w:tcW w:w="1356" w:type="pct"/>
          </w:tcPr>
          <w:p w:rsidR="00E556A1" w:rsidRPr="00F72BB5" w:rsidRDefault="00E556A1" w:rsidP="00FF3A48">
            <w:pPr>
              <w:spacing w:after="240"/>
              <w:jc w:val="both"/>
              <w:rPr>
                <w:sz w:val="28"/>
                <w:szCs w:val="28"/>
              </w:rPr>
            </w:pPr>
            <w:r w:rsidRPr="00F72BB5">
              <w:rPr>
                <w:sz w:val="28"/>
              </w:rPr>
              <w:t>По контролируемым параметрам</w:t>
            </w:r>
          </w:p>
        </w:tc>
        <w:tc>
          <w:tcPr>
            <w:tcW w:w="1428" w:type="pct"/>
            <w:vMerge/>
          </w:tcPr>
          <w:p w:rsidR="00E556A1" w:rsidRPr="00F72BB5" w:rsidRDefault="00E556A1" w:rsidP="00FF3A48">
            <w:pPr>
              <w:rPr>
                <w:b/>
                <w:sz w:val="28"/>
                <w:szCs w:val="28"/>
              </w:rPr>
            </w:pPr>
          </w:p>
        </w:tc>
        <w:tc>
          <w:tcPr>
            <w:tcW w:w="1427" w:type="pct"/>
            <w:vMerge/>
          </w:tcPr>
          <w:p w:rsidR="00E556A1" w:rsidRPr="00F72BB5" w:rsidRDefault="00E556A1" w:rsidP="00FF3A48">
            <w:pPr>
              <w:rPr>
                <w:b/>
                <w:sz w:val="28"/>
                <w:szCs w:val="28"/>
              </w:rPr>
            </w:pPr>
          </w:p>
        </w:tc>
      </w:tr>
    </w:tbl>
    <w:p w:rsidR="00E556A1" w:rsidRPr="00F72BB5" w:rsidRDefault="00E556A1" w:rsidP="00E556A1">
      <w:pPr>
        <w:ind w:right="-284"/>
        <w:jc w:val="both"/>
        <w:rPr>
          <w:rFonts w:ascii="Times New Roman" w:hAnsi="Times New Roman" w:cs="Times New Roman"/>
          <w:bCs/>
          <w:sz w:val="28"/>
          <w:szCs w:val="28"/>
        </w:rPr>
      </w:pPr>
    </w:p>
    <w:p w:rsidR="00E556A1" w:rsidRPr="00473441" w:rsidRDefault="00E556A1" w:rsidP="00E556A1">
      <w:pPr>
        <w:spacing w:line="240" w:lineRule="auto"/>
        <w:jc w:val="center"/>
        <w:rPr>
          <w:rFonts w:ascii="Times New Roman" w:hAnsi="Times New Roman" w:cs="Times New Roman"/>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spacing w:line="240" w:lineRule="auto"/>
        <w:jc w:val="center"/>
        <w:rPr>
          <w:sz w:val="28"/>
          <w:szCs w:val="28"/>
        </w:rPr>
      </w:pPr>
    </w:p>
    <w:p w:rsidR="00E556A1" w:rsidRDefault="00E556A1" w:rsidP="00E556A1">
      <w:pPr>
        <w:rPr>
          <w:rFonts w:ascii="Cambria" w:eastAsia="Calibri" w:hAnsi="Cambria" w:cs="Times New Roman"/>
          <w:b/>
          <w:bCs/>
          <w:color w:val="365F91"/>
          <w:sz w:val="28"/>
          <w:szCs w:val="28"/>
        </w:rPr>
      </w:pPr>
      <w:r>
        <w:br w:type="page"/>
      </w:r>
    </w:p>
    <w:p w:rsidR="00E556A1" w:rsidRDefault="006C6AF8" w:rsidP="00E556A1">
      <w:pPr>
        <w:pStyle w:val="1"/>
        <w:jc w:val="center"/>
      </w:pPr>
      <w:r>
        <w:lastRenderedPageBreak/>
        <w:t>Образец практического задания</w:t>
      </w:r>
      <w:r w:rsidR="00E556A1">
        <w:t xml:space="preserve"> 17</w:t>
      </w:r>
    </w:p>
    <w:p w:rsidR="00E556A1" w:rsidRDefault="00E556A1" w:rsidP="00E556A1"/>
    <w:p w:rsidR="00E556A1" w:rsidRDefault="00E556A1" w:rsidP="00E556A1">
      <w:pPr>
        <w:widowControl w:val="0"/>
        <w:overflowPunct w:val="0"/>
        <w:autoSpaceDE w:val="0"/>
        <w:autoSpaceDN w:val="0"/>
        <w:adjustRightInd w:val="0"/>
        <w:spacing w:after="0" w:line="360" w:lineRule="auto"/>
        <w:contextualSpacing/>
        <w:jc w:val="right"/>
        <w:textAlignment w:val="baseline"/>
        <w:rPr>
          <w:rFonts w:ascii="Times New Roman" w:eastAsia="Times New Roman" w:hAnsi="Times New Roman" w:cs="Times New Roman"/>
          <w:bCs/>
          <w:sz w:val="28"/>
          <w:szCs w:val="20"/>
          <w:lang w:eastAsia="ru-RU"/>
        </w:rPr>
      </w:pPr>
      <w:r w:rsidRPr="00F72BB5">
        <w:rPr>
          <w:rFonts w:ascii="Times New Roman" w:eastAsia="Times New Roman" w:hAnsi="Times New Roman" w:cs="Times New Roman"/>
          <w:bCs/>
          <w:sz w:val="28"/>
          <w:szCs w:val="20"/>
          <w:lang w:eastAsia="ru-RU"/>
        </w:rPr>
        <w:t xml:space="preserve">Таблица </w:t>
      </w:r>
      <w:r>
        <w:rPr>
          <w:rFonts w:ascii="Times New Roman" w:eastAsia="Times New Roman" w:hAnsi="Times New Roman" w:cs="Times New Roman"/>
          <w:bCs/>
          <w:sz w:val="28"/>
          <w:szCs w:val="20"/>
          <w:lang w:eastAsia="ru-RU"/>
        </w:rPr>
        <w:t>2</w:t>
      </w:r>
    </w:p>
    <w:p w:rsidR="00E556A1" w:rsidRPr="00F72BB5" w:rsidRDefault="00E556A1" w:rsidP="00E556A1">
      <w:pPr>
        <w:widowControl w:val="0"/>
        <w:overflowPunct w:val="0"/>
        <w:autoSpaceDE w:val="0"/>
        <w:autoSpaceDN w:val="0"/>
        <w:adjustRightInd w:val="0"/>
        <w:spacing w:after="0" w:line="360" w:lineRule="auto"/>
        <w:ind w:left="2118"/>
        <w:contextualSpacing/>
        <w:jc w:val="center"/>
        <w:textAlignment w:val="baseline"/>
        <w:rPr>
          <w:rFonts w:ascii="Times New Roman" w:eastAsia="Times New Roman" w:hAnsi="Times New Roman" w:cs="Times New Roman"/>
          <w:bCs/>
          <w:sz w:val="28"/>
          <w:szCs w:val="20"/>
          <w:lang w:eastAsia="ru-RU"/>
        </w:rPr>
      </w:pPr>
      <w:r>
        <w:rPr>
          <w:rFonts w:ascii="Times New Roman" w:eastAsia="Times New Roman" w:hAnsi="Times New Roman" w:cs="Times New Roman"/>
          <w:bCs/>
          <w:sz w:val="28"/>
          <w:szCs w:val="20"/>
          <w:lang w:eastAsia="ru-RU"/>
        </w:rPr>
        <w:t>Оценка</w:t>
      </w:r>
      <w:r w:rsidRPr="005D0E82">
        <w:rPr>
          <w:rFonts w:ascii="Times New Roman" w:eastAsia="Times New Roman" w:hAnsi="Times New Roman" w:cs="Times New Roman"/>
          <w:bCs/>
          <w:sz w:val="28"/>
          <w:szCs w:val="20"/>
          <w:lang w:eastAsia="ru-RU"/>
        </w:rPr>
        <w:t xml:space="preserve"> надежности объекта</w:t>
      </w:r>
    </w:p>
    <w:tbl>
      <w:tblPr>
        <w:tblStyle w:val="100"/>
        <w:tblW w:w="10048" w:type="dxa"/>
        <w:tblInd w:w="-176" w:type="dxa"/>
        <w:tblLook w:val="04A0" w:firstRow="1" w:lastRow="0" w:firstColumn="1" w:lastColumn="0" w:noHBand="0" w:noVBand="1"/>
      </w:tblPr>
      <w:tblGrid>
        <w:gridCol w:w="586"/>
        <w:gridCol w:w="5085"/>
        <w:gridCol w:w="4377"/>
      </w:tblGrid>
      <w:tr w:rsidR="00E556A1" w:rsidRPr="007D4A87" w:rsidTr="00FF3A48">
        <w:trPr>
          <w:trHeight w:val="320"/>
        </w:trPr>
        <w:tc>
          <w:tcPr>
            <w:tcW w:w="586" w:type="dxa"/>
          </w:tcPr>
          <w:p w:rsidR="00E556A1" w:rsidRPr="007D4A87" w:rsidRDefault="00E556A1" w:rsidP="00FF3A48">
            <w:pPr>
              <w:ind w:right="-284"/>
              <w:jc w:val="center"/>
              <w:rPr>
                <w:b/>
                <w:bCs/>
                <w:sz w:val="28"/>
                <w:szCs w:val="28"/>
              </w:rPr>
            </w:pPr>
            <w:r w:rsidRPr="007D4A87">
              <w:rPr>
                <w:b/>
                <w:bCs/>
                <w:sz w:val="28"/>
                <w:szCs w:val="28"/>
              </w:rPr>
              <w:t>№</w:t>
            </w:r>
          </w:p>
        </w:tc>
        <w:tc>
          <w:tcPr>
            <w:tcW w:w="5085" w:type="dxa"/>
          </w:tcPr>
          <w:p w:rsidR="00E556A1" w:rsidRPr="007D4A87" w:rsidRDefault="00E556A1" w:rsidP="00FF3A48">
            <w:pPr>
              <w:ind w:right="-284"/>
              <w:jc w:val="center"/>
              <w:rPr>
                <w:b/>
                <w:bCs/>
                <w:sz w:val="28"/>
                <w:szCs w:val="28"/>
              </w:rPr>
            </w:pPr>
            <w:r w:rsidRPr="007D4A87">
              <w:rPr>
                <w:b/>
                <w:bCs/>
                <w:sz w:val="28"/>
                <w:szCs w:val="28"/>
              </w:rPr>
              <w:t>Оценка надежности объекта</w:t>
            </w:r>
          </w:p>
        </w:tc>
        <w:tc>
          <w:tcPr>
            <w:tcW w:w="4377" w:type="dxa"/>
          </w:tcPr>
          <w:p w:rsidR="00E556A1" w:rsidRPr="007D4A87" w:rsidRDefault="00E556A1" w:rsidP="00FF3A48">
            <w:pPr>
              <w:ind w:right="-284"/>
              <w:jc w:val="center"/>
              <w:rPr>
                <w:b/>
                <w:bCs/>
                <w:sz w:val="28"/>
                <w:szCs w:val="28"/>
              </w:rPr>
            </w:pPr>
            <w:r w:rsidRPr="007D4A87">
              <w:rPr>
                <w:b/>
                <w:bCs/>
                <w:sz w:val="28"/>
                <w:szCs w:val="28"/>
              </w:rPr>
              <w:t>Параметры надежности</w:t>
            </w:r>
          </w:p>
        </w:tc>
      </w:tr>
      <w:tr w:rsidR="00E556A1" w:rsidRPr="007D4A87" w:rsidTr="00FF3A48">
        <w:trPr>
          <w:trHeight w:val="320"/>
        </w:trPr>
        <w:tc>
          <w:tcPr>
            <w:tcW w:w="586" w:type="dxa"/>
          </w:tcPr>
          <w:p w:rsidR="00E556A1" w:rsidRPr="007D4A87" w:rsidRDefault="00E556A1" w:rsidP="00FF3A48">
            <w:pPr>
              <w:ind w:right="-284"/>
              <w:jc w:val="both"/>
              <w:rPr>
                <w:bCs/>
                <w:sz w:val="28"/>
                <w:szCs w:val="28"/>
              </w:rPr>
            </w:pPr>
            <w:r w:rsidRPr="007D4A87">
              <w:rPr>
                <w:bCs/>
                <w:sz w:val="28"/>
                <w:szCs w:val="28"/>
              </w:rPr>
              <w:t>1</w:t>
            </w:r>
          </w:p>
        </w:tc>
        <w:tc>
          <w:tcPr>
            <w:tcW w:w="5085" w:type="dxa"/>
          </w:tcPr>
          <w:p w:rsidR="00E556A1" w:rsidRPr="007D4A87" w:rsidRDefault="00E556A1" w:rsidP="00FF3A48">
            <w:pPr>
              <w:ind w:right="-284"/>
              <w:jc w:val="both"/>
              <w:rPr>
                <w:bCs/>
                <w:sz w:val="28"/>
                <w:szCs w:val="28"/>
              </w:rPr>
            </w:pPr>
          </w:p>
        </w:tc>
        <w:tc>
          <w:tcPr>
            <w:tcW w:w="4377" w:type="dxa"/>
          </w:tcPr>
          <w:p w:rsidR="00E556A1" w:rsidRPr="007D4A87" w:rsidRDefault="00E556A1" w:rsidP="00FF3A48">
            <w:pPr>
              <w:ind w:right="-284"/>
              <w:jc w:val="both"/>
              <w:rPr>
                <w:bCs/>
                <w:sz w:val="28"/>
                <w:szCs w:val="28"/>
              </w:rPr>
            </w:pPr>
          </w:p>
        </w:tc>
      </w:tr>
      <w:tr w:rsidR="00E556A1" w:rsidRPr="007D4A87" w:rsidTr="00FF3A48">
        <w:trPr>
          <w:trHeight w:val="655"/>
        </w:trPr>
        <w:tc>
          <w:tcPr>
            <w:tcW w:w="586" w:type="dxa"/>
          </w:tcPr>
          <w:p w:rsidR="00E556A1" w:rsidRPr="007D4A87" w:rsidRDefault="00E556A1" w:rsidP="00FF3A48">
            <w:pPr>
              <w:ind w:right="-284"/>
              <w:jc w:val="both"/>
              <w:rPr>
                <w:bCs/>
                <w:sz w:val="28"/>
                <w:szCs w:val="28"/>
              </w:rPr>
            </w:pPr>
            <w:r w:rsidRPr="007D4A87">
              <w:rPr>
                <w:bCs/>
                <w:sz w:val="28"/>
                <w:szCs w:val="28"/>
              </w:rPr>
              <w:t>2</w:t>
            </w:r>
          </w:p>
        </w:tc>
        <w:tc>
          <w:tcPr>
            <w:tcW w:w="5085" w:type="dxa"/>
          </w:tcPr>
          <w:p w:rsidR="00E556A1" w:rsidRPr="007D4A87" w:rsidRDefault="00E556A1" w:rsidP="00FF3A48">
            <w:pPr>
              <w:ind w:right="-284"/>
              <w:jc w:val="both"/>
              <w:rPr>
                <w:bCs/>
                <w:sz w:val="28"/>
                <w:szCs w:val="28"/>
              </w:rPr>
            </w:pPr>
            <w:r w:rsidRPr="007D4A87">
              <w:rPr>
                <w:bCs/>
                <w:sz w:val="28"/>
                <w:szCs w:val="28"/>
              </w:rPr>
              <w:t>Заглубление всех линий водопровода</w:t>
            </w:r>
            <w:r w:rsidR="00925D5B">
              <w:rPr>
                <w:bCs/>
                <w:sz w:val="28"/>
                <w:szCs w:val="28"/>
              </w:rPr>
              <w:t>,</w:t>
            </w:r>
            <w:r w:rsidRPr="007D4A87">
              <w:rPr>
                <w:bCs/>
                <w:sz w:val="28"/>
                <w:szCs w:val="28"/>
              </w:rPr>
              <w:t xml:space="preserve"> и размещение пожарных гидрантов</w:t>
            </w:r>
          </w:p>
        </w:tc>
        <w:tc>
          <w:tcPr>
            <w:tcW w:w="4377" w:type="dxa"/>
          </w:tcPr>
          <w:p w:rsidR="007C6419" w:rsidRDefault="007C6419" w:rsidP="00FF3A48">
            <w:pPr>
              <w:ind w:right="-284"/>
              <w:jc w:val="both"/>
              <w:rPr>
                <w:bCs/>
                <w:sz w:val="28"/>
                <w:szCs w:val="28"/>
              </w:rPr>
            </w:pPr>
            <w:r>
              <w:rPr>
                <w:bCs/>
                <w:sz w:val="28"/>
                <w:szCs w:val="28"/>
              </w:rPr>
              <w:t>Территория н</w:t>
            </w:r>
            <w:r w:rsidR="00E556A1" w:rsidRPr="007D4A87">
              <w:rPr>
                <w:bCs/>
                <w:sz w:val="28"/>
                <w:szCs w:val="28"/>
              </w:rPr>
              <w:t>е может быть</w:t>
            </w:r>
          </w:p>
          <w:p w:rsidR="00E556A1" w:rsidRPr="007D4A87" w:rsidRDefault="00E556A1" w:rsidP="00FF3A48">
            <w:pPr>
              <w:ind w:right="-284"/>
              <w:jc w:val="both"/>
              <w:rPr>
                <w:bCs/>
                <w:sz w:val="28"/>
                <w:szCs w:val="28"/>
              </w:rPr>
            </w:pPr>
            <w:r w:rsidRPr="007D4A87">
              <w:rPr>
                <w:bCs/>
                <w:sz w:val="28"/>
                <w:szCs w:val="28"/>
              </w:rPr>
              <w:t>завалена при разрушении здания</w:t>
            </w:r>
          </w:p>
        </w:tc>
      </w:tr>
      <w:tr w:rsidR="00E556A1" w:rsidRPr="007D4A87" w:rsidTr="00FF3A48">
        <w:trPr>
          <w:trHeight w:val="320"/>
        </w:trPr>
        <w:tc>
          <w:tcPr>
            <w:tcW w:w="586" w:type="dxa"/>
          </w:tcPr>
          <w:p w:rsidR="00E556A1" w:rsidRPr="007D4A87" w:rsidRDefault="00E556A1" w:rsidP="00FF3A48">
            <w:pPr>
              <w:ind w:right="-284"/>
              <w:jc w:val="both"/>
              <w:rPr>
                <w:bCs/>
                <w:sz w:val="28"/>
                <w:szCs w:val="28"/>
              </w:rPr>
            </w:pPr>
            <w:r w:rsidRPr="007D4A87">
              <w:rPr>
                <w:bCs/>
                <w:sz w:val="28"/>
                <w:szCs w:val="28"/>
              </w:rPr>
              <w:t>3</w:t>
            </w:r>
          </w:p>
        </w:tc>
        <w:tc>
          <w:tcPr>
            <w:tcW w:w="5085" w:type="dxa"/>
          </w:tcPr>
          <w:p w:rsidR="00E556A1" w:rsidRPr="007D4A87" w:rsidRDefault="00E556A1" w:rsidP="00FF3A48">
            <w:pPr>
              <w:ind w:right="-284"/>
              <w:jc w:val="both"/>
              <w:rPr>
                <w:bCs/>
                <w:sz w:val="28"/>
                <w:szCs w:val="28"/>
              </w:rPr>
            </w:pPr>
          </w:p>
        </w:tc>
        <w:tc>
          <w:tcPr>
            <w:tcW w:w="4377" w:type="dxa"/>
          </w:tcPr>
          <w:p w:rsidR="00E556A1" w:rsidRPr="007D4A87" w:rsidRDefault="00E556A1" w:rsidP="00FF3A48">
            <w:pPr>
              <w:ind w:right="-284"/>
              <w:jc w:val="both"/>
              <w:rPr>
                <w:bCs/>
                <w:sz w:val="28"/>
                <w:szCs w:val="28"/>
              </w:rPr>
            </w:pPr>
          </w:p>
        </w:tc>
      </w:tr>
      <w:tr w:rsidR="00E556A1" w:rsidRPr="007D4A87" w:rsidTr="00FF3A48">
        <w:trPr>
          <w:trHeight w:val="335"/>
        </w:trPr>
        <w:tc>
          <w:tcPr>
            <w:tcW w:w="586" w:type="dxa"/>
          </w:tcPr>
          <w:p w:rsidR="00E556A1" w:rsidRPr="007D4A87" w:rsidRDefault="00E556A1" w:rsidP="00FF3A48">
            <w:pPr>
              <w:ind w:right="-284"/>
              <w:jc w:val="both"/>
              <w:rPr>
                <w:bCs/>
                <w:sz w:val="28"/>
                <w:szCs w:val="28"/>
              </w:rPr>
            </w:pPr>
            <w:r w:rsidRPr="007D4A87">
              <w:rPr>
                <w:bCs/>
                <w:sz w:val="28"/>
                <w:szCs w:val="28"/>
              </w:rPr>
              <w:t>4</w:t>
            </w:r>
          </w:p>
        </w:tc>
        <w:tc>
          <w:tcPr>
            <w:tcW w:w="5085" w:type="dxa"/>
          </w:tcPr>
          <w:p w:rsidR="00E556A1" w:rsidRPr="007D4A87" w:rsidRDefault="00E556A1" w:rsidP="00FF3A48">
            <w:pPr>
              <w:ind w:right="-284"/>
              <w:jc w:val="both"/>
              <w:rPr>
                <w:bCs/>
                <w:sz w:val="28"/>
                <w:szCs w:val="28"/>
              </w:rPr>
            </w:pPr>
          </w:p>
        </w:tc>
        <w:tc>
          <w:tcPr>
            <w:tcW w:w="4377" w:type="dxa"/>
          </w:tcPr>
          <w:p w:rsidR="00E556A1" w:rsidRPr="007D4A87" w:rsidRDefault="00E556A1" w:rsidP="00FF3A48">
            <w:pPr>
              <w:ind w:right="-284"/>
              <w:jc w:val="both"/>
              <w:rPr>
                <w:bCs/>
                <w:sz w:val="28"/>
                <w:szCs w:val="28"/>
              </w:rPr>
            </w:pPr>
          </w:p>
        </w:tc>
      </w:tr>
    </w:tbl>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p w:rsidR="00E556A1" w:rsidRDefault="00E556A1" w:rsidP="00E556A1"/>
    <w:sectPr w:rsidR="00E556A1" w:rsidSect="00FF3A48">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0796" w:rsidRDefault="001F0796">
      <w:pPr>
        <w:spacing w:after="0" w:line="240" w:lineRule="auto"/>
      </w:pPr>
      <w:r>
        <w:separator/>
      </w:r>
    </w:p>
  </w:endnote>
  <w:endnote w:type="continuationSeparator" w:id="0">
    <w:p w:rsidR="001F0796" w:rsidRDefault="001F0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2034612"/>
      <w:docPartObj>
        <w:docPartGallery w:val="Page Numbers (Bottom of Page)"/>
        <w:docPartUnique/>
      </w:docPartObj>
    </w:sdtPr>
    <w:sdtEndPr/>
    <w:sdtContent>
      <w:p w:rsidR="000D2E78" w:rsidRDefault="000D2E78">
        <w:pPr>
          <w:pStyle w:val="a7"/>
          <w:jc w:val="right"/>
        </w:pPr>
        <w:r>
          <w:fldChar w:fldCharType="begin"/>
        </w:r>
        <w:r>
          <w:instrText>PAGE   \* MERGEFORMAT</w:instrText>
        </w:r>
        <w:r>
          <w:fldChar w:fldCharType="separate"/>
        </w:r>
        <w:r w:rsidR="00984FAF">
          <w:rPr>
            <w:noProof/>
          </w:rPr>
          <w:t>1</w:t>
        </w:r>
        <w:r>
          <w:fldChar w:fldCharType="end"/>
        </w:r>
      </w:p>
    </w:sdtContent>
  </w:sdt>
  <w:p w:rsidR="000D2E78" w:rsidRDefault="000D2E78">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2E78" w:rsidRDefault="000D2E78" w:rsidP="00FF3A48">
    <w:pPr>
      <w:pStyle w:val="a7"/>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0D2E78" w:rsidRDefault="000D2E78">
    <w:pPr>
      <w:pStyle w:val="a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2E78" w:rsidRDefault="000D2E78" w:rsidP="00FF3A48">
    <w:pPr>
      <w:pStyle w:val="a7"/>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984FAF">
      <w:rPr>
        <w:rStyle w:val="ab"/>
        <w:noProof/>
      </w:rPr>
      <w:t>265</w:t>
    </w:r>
    <w:r>
      <w:rPr>
        <w:rStyle w:val="ab"/>
      </w:rPr>
      <w:fldChar w:fldCharType="end"/>
    </w:r>
  </w:p>
  <w:p w:rsidR="000D2E78" w:rsidRDefault="000D2E78">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0796" w:rsidRDefault="001F0796">
      <w:pPr>
        <w:spacing w:after="0" w:line="240" w:lineRule="auto"/>
      </w:pPr>
      <w:r>
        <w:separator/>
      </w:r>
    </w:p>
  </w:footnote>
  <w:footnote w:type="continuationSeparator" w:id="0">
    <w:p w:rsidR="001F0796" w:rsidRDefault="001F07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2E78" w:rsidRDefault="000D2E78">
    <w:pPr>
      <w:pStyle w:val="a5"/>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0D2E78" w:rsidRDefault="000D2E7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75EFE"/>
    <w:multiLevelType w:val="hybridMultilevel"/>
    <w:tmpl w:val="EBE8D07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26F78B4"/>
    <w:multiLevelType w:val="hybridMultilevel"/>
    <w:tmpl w:val="D842115A"/>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04EC7592"/>
    <w:multiLevelType w:val="hybridMultilevel"/>
    <w:tmpl w:val="532E8C6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051B0F4C"/>
    <w:multiLevelType w:val="hybridMultilevel"/>
    <w:tmpl w:val="D7128F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5622E91"/>
    <w:multiLevelType w:val="hybridMultilevel"/>
    <w:tmpl w:val="49CA4A3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06157AB3"/>
    <w:multiLevelType w:val="hybridMultilevel"/>
    <w:tmpl w:val="0680ABC4"/>
    <w:lvl w:ilvl="0" w:tplc="CFA44F82">
      <w:start w:val="1"/>
      <w:numFmt w:val="bullet"/>
      <w:lvlText w:val="–"/>
      <w:lvlJc w:val="left"/>
      <w:pPr>
        <w:ind w:left="1353"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086E06F1"/>
    <w:multiLevelType w:val="hybridMultilevel"/>
    <w:tmpl w:val="0F0A2F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9843E4B"/>
    <w:multiLevelType w:val="hybridMultilevel"/>
    <w:tmpl w:val="29B0A1BC"/>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nsid w:val="0AEF1D7C"/>
    <w:multiLevelType w:val="hybridMultilevel"/>
    <w:tmpl w:val="5614CA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0BE86FB4"/>
    <w:multiLevelType w:val="hybridMultilevel"/>
    <w:tmpl w:val="286ABB46"/>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0C8A4437"/>
    <w:multiLevelType w:val="hybridMultilevel"/>
    <w:tmpl w:val="84505A3E"/>
    <w:lvl w:ilvl="0" w:tplc="CFA44F8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DFC2F3A"/>
    <w:multiLevelType w:val="hybridMultilevel"/>
    <w:tmpl w:val="2856F46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0F0617D1"/>
    <w:multiLevelType w:val="hybridMultilevel"/>
    <w:tmpl w:val="B3204C2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0F6B3210"/>
    <w:multiLevelType w:val="hybridMultilevel"/>
    <w:tmpl w:val="93AA81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nsid w:val="103F61CB"/>
    <w:multiLevelType w:val="hybridMultilevel"/>
    <w:tmpl w:val="DB304098"/>
    <w:lvl w:ilvl="0" w:tplc="5D585AD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nsid w:val="104D7E29"/>
    <w:multiLevelType w:val="hybridMultilevel"/>
    <w:tmpl w:val="3F52A7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10B0222"/>
    <w:multiLevelType w:val="hybridMultilevel"/>
    <w:tmpl w:val="5B6479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16E5FB2"/>
    <w:multiLevelType w:val="hybridMultilevel"/>
    <w:tmpl w:val="B284FC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2E470AB"/>
    <w:multiLevelType w:val="hybridMultilevel"/>
    <w:tmpl w:val="99967532"/>
    <w:lvl w:ilvl="0" w:tplc="D8B416C2">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15452066"/>
    <w:multiLevelType w:val="hybridMultilevel"/>
    <w:tmpl w:val="CB0E6FF8"/>
    <w:lvl w:ilvl="0" w:tplc="04190001">
      <w:start w:val="1"/>
      <w:numFmt w:val="bullet"/>
      <w:lvlText w:val=""/>
      <w:lvlJc w:val="left"/>
      <w:pPr>
        <w:ind w:left="1003" w:hanging="360"/>
      </w:pPr>
      <w:rPr>
        <w:rFonts w:ascii="Symbol" w:hAnsi="Symbol"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20">
    <w:nsid w:val="15923153"/>
    <w:multiLevelType w:val="hybridMultilevel"/>
    <w:tmpl w:val="ECFC000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15FF1BBF"/>
    <w:multiLevelType w:val="hybridMultilevel"/>
    <w:tmpl w:val="A5A2CA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161019D0"/>
    <w:multiLevelType w:val="hybridMultilevel"/>
    <w:tmpl w:val="0B9CDE7C"/>
    <w:lvl w:ilvl="0" w:tplc="04190001">
      <w:start w:val="1"/>
      <w:numFmt w:val="bullet"/>
      <w:lvlText w:val=""/>
      <w:lvlJc w:val="left"/>
      <w:pPr>
        <w:ind w:left="1264" w:hanging="360"/>
      </w:pPr>
      <w:rPr>
        <w:rFonts w:ascii="Symbol" w:hAnsi="Symbol" w:hint="default"/>
      </w:rPr>
    </w:lvl>
    <w:lvl w:ilvl="1" w:tplc="04190003" w:tentative="1">
      <w:start w:val="1"/>
      <w:numFmt w:val="bullet"/>
      <w:lvlText w:val="o"/>
      <w:lvlJc w:val="left"/>
      <w:pPr>
        <w:ind w:left="1984" w:hanging="360"/>
      </w:pPr>
      <w:rPr>
        <w:rFonts w:ascii="Courier New" w:hAnsi="Courier New" w:cs="Courier New" w:hint="default"/>
      </w:rPr>
    </w:lvl>
    <w:lvl w:ilvl="2" w:tplc="04190005" w:tentative="1">
      <w:start w:val="1"/>
      <w:numFmt w:val="bullet"/>
      <w:lvlText w:val=""/>
      <w:lvlJc w:val="left"/>
      <w:pPr>
        <w:ind w:left="2704" w:hanging="360"/>
      </w:pPr>
      <w:rPr>
        <w:rFonts w:ascii="Wingdings" w:hAnsi="Wingdings" w:hint="default"/>
      </w:rPr>
    </w:lvl>
    <w:lvl w:ilvl="3" w:tplc="04190001" w:tentative="1">
      <w:start w:val="1"/>
      <w:numFmt w:val="bullet"/>
      <w:lvlText w:val=""/>
      <w:lvlJc w:val="left"/>
      <w:pPr>
        <w:ind w:left="3424" w:hanging="360"/>
      </w:pPr>
      <w:rPr>
        <w:rFonts w:ascii="Symbol" w:hAnsi="Symbol" w:hint="default"/>
      </w:rPr>
    </w:lvl>
    <w:lvl w:ilvl="4" w:tplc="04190003" w:tentative="1">
      <w:start w:val="1"/>
      <w:numFmt w:val="bullet"/>
      <w:lvlText w:val="o"/>
      <w:lvlJc w:val="left"/>
      <w:pPr>
        <w:ind w:left="4144" w:hanging="360"/>
      </w:pPr>
      <w:rPr>
        <w:rFonts w:ascii="Courier New" w:hAnsi="Courier New" w:cs="Courier New" w:hint="default"/>
      </w:rPr>
    </w:lvl>
    <w:lvl w:ilvl="5" w:tplc="04190005" w:tentative="1">
      <w:start w:val="1"/>
      <w:numFmt w:val="bullet"/>
      <w:lvlText w:val=""/>
      <w:lvlJc w:val="left"/>
      <w:pPr>
        <w:ind w:left="4864" w:hanging="360"/>
      </w:pPr>
      <w:rPr>
        <w:rFonts w:ascii="Wingdings" w:hAnsi="Wingdings" w:hint="default"/>
      </w:rPr>
    </w:lvl>
    <w:lvl w:ilvl="6" w:tplc="04190001" w:tentative="1">
      <w:start w:val="1"/>
      <w:numFmt w:val="bullet"/>
      <w:lvlText w:val=""/>
      <w:lvlJc w:val="left"/>
      <w:pPr>
        <w:ind w:left="5584" w:hanging="360"/>
      </w:pPr>
      <w:rPr>
        <w:rFonts w:ascii="Symbol" w:hAnsi="Symbol" w:hint="default"/>
      </w:rPr>
    </w:lvl>
    <w:lvl w:ilvl="7" w:tplc="04190003" w:tentative="1">
      <w:start w:val="1"/>
      <w:numFmt w:val="bullet"/>
      <w:lvlText w:val="o"/>
      <w:lvlJc w:val="left"/>
      <w:pPr>
        <w:ind w:left="6304" w:hanging="360"/>
      </w:pPr>
      <w:rPr>
        <w:rFonts w:ascii="Courier New" w:hAnsi="Courier New" w:cs="Courier New" w:hint="default"/>
      </w:rPr>
    </w:lvl>
    <w:lvl w:ilvl="8" w:tplc="04190005" w:tentative="1">
      <w:start w:val="1"/>
      <w:numFmt w:val="bullet"/>
      <w:lvlText w:val=""/>
      <w:lvlJc w:val="left"/>
      <w:pPr>
        <w:ind w:left="7024" w:hanging="360"/>
      </w:pPr>
      <w:rPr>
        <w:rFonts w:ascii="Wingdings" w:hAnsi="Wingdings" w:hint="default"/>
      </w:rPr>
    </w:lvl>
  </w:abstractNum>
  <w:abstractNum w:abstractNumId="23">
    <w:nsid w:val="1F6524FE"/>
    <w:multiLevelType w:val="hybridMultilevel"/>
    <w:tmpl w:val="999EED12"/>
    <w:lvl w:ilvl="0" w:tplc="04190001">
      <w:start w:val="1"/>
      <w:numFmt w:val="bullet"/>
      <w:lvlText w:val=""/>
      <w:lvlJc w:val="left"/>
      <w:pPr>
        <w:ind w:left="1995" w:hanging="360"/>
      </w:pPr>
      <w:rPr>
        <w:rFonts w:ascii="Symbol" w:hAnsi="Symbol" w:hint="default"/>
      </w:rPr>
    </w:lvl>
    <w:lvl w:ilvl="1" w:tplc="04190003" w:tentative="1">
      <w:start w:val="1"/>
      <w:numFmt w:val="bullet"/>
      <w:lvlText w:val="o"/>
      <w:lvlJc w:val="left"/>
      <w:pPr>
        <w:ind w:left="2715" w:hanging="360"/>
      </w:pPr>
      <w:rPr>
        <w:rFonts w:ascii="Courier New" w:hAnsi="Courier New" w:cs="Courier New" w:hint="default"/>
      </w:rPr>
    </w:lvl>
    <w:lvl w:ilvl="2" w:tplc="04190005" w:tentative="1">
      <w:start w:val="1"/>
      <w:numFmt w:val="bullet"/>
      <w:lvlText w:val=""/>
      <w:lvlJc w:val="left"/>
      <w:pPr>
        <w:ind w:left="3435" w:hanging="360"/>
      </w:pPr>
      <w:rPr>
        <w:rFonts w:ascii="Wingdings" w:hAnsi="Wingdings" w:hint="default"/>
      </w:rPr>
    </w:lvl>
    <w:lvl w:ilvl="3" w:tplc="04190001" w:tentative="1">
      <w:start w:val="1"/>
      <w:numFmt w:val="bullet"/>
      <w:lvlText w:val=""/>
      <w:lvlJc w:val="left"/>
      <w:pPr>
        <w:ind w:left="4155" w:hanging="360"/>
      </w:pPr>
      <w:rPr>
        <w:rFonts w:ascii="Symbol" w:hAnsi="Symbol" w:hint="default"/>
      </w:rPr>
    </w:lvl>
    <w:lvl w:ilvl="4" w:tplc="04190003" w:tentative="1">
      <w:start w:val="1"/>
      <w:numFmt w:val="bullet"/>
      <w:lvlText w:val="o"/>
      <w:lvlJc w:val="left"/>
      <w:pPr>
        <w:ind w:left="4875" w:hanging="360"/>
      </w:pPr>
      <w:rPr>
        <w:rFonts w:ascii="Courier New" w:hAnsi="Courier New" w:cs="Courier New" w:hint="default"/>
      </w:rPr>
    </w:lvl>
    <w:lvl w:ilvl="5" w:tplc="04190005" w:tentative="1">
      <w:start w:val="1"/>
      <w:numFmt w:val="bullet"/>
      <w:lvlText w:val=""/>
      <w:lvlJc w:val="left"/>
      <w:pPr>
        <w:ind w:left="5595" w:hanging="360"/>
      </w:pPr>
      <w:rPr>
        <w:rFonts w:ascii="Wingdings" w:hAnsi="Wingdings" w:hint="default"/>
      </w:rPr>
    </w:lvl>
    <w:lvl w:ilvl="6" w:tplc="04190001" w:tentative="1">
      <w:start w:val="1"/>
      <w:numFmt w:val="bullet"/>
      <w:lvlText w:val=""/>
      <w:lvlJc w:val="left"/>
      <w:pPr>
        <w:ind w:left="6315" w:hanging="360"/>
      </w:pPr>
      <w:rPr>
        <w:rFonts w:ascii="Symbol" w:hAnsi="Symbol" w:hint="default"/>
      </w:rPr>
    </w:lvl>
    <w:lvl w:ilvl="7" w:tplc="04190003" w:tentative="1">
      <w:start w:val="1"/>
      <w:numFmt w:val="bullet"/>
      <w:lvlText w:val="o"/>
      <w:lvlJc w:val="left"/>
      <w:pPr>
        <w:ind w:left="7035" w:hanging="360"/>
      </w:pPr>
      <w:rPr>
        <w:rFonts w:ascii="Courier New" w:hAnsi="Courier New" w:cs="Courier New" w:hint="default"/>
      </w:rPr>
    </w:lvl>
    <w:lvl w:ilvl="8" w:tplc="04190005" w:tentative="1">
      <w:start w:val="1"/>
      <w:numFmt w:val="bullet"/>
      <w:lvlText w:val=""/>
      <w:lvlJc w:val="left"/>
      <w:pPr>
        <w:ind w:left="7755" w:hanging="360"/>
      </w:pPr>
      <w:rPr>
        <w:rFonts w:ascii="Wingdings" w:hAnsi="Wingdings" w:hint="default"/>
      </w:rPr>
    </w:lvl>
  </w:abstractNum>
  <w:abstractNum w:abstractNumId="24">
    <w:nsid w:val="1FFD6A1F"/>
    <w:multiLevelType w:val="hybridMultilevel"/>
    <w:tmpl w:val="F318830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nsid w:val="20DF48CF"/>
    <w:multiLevelType w:val="hybridMultilevel"/>
    <w:tmpl w:val="E3026F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59A423E"/>
    <w:multiLevelType w:val="hybridMultilevel"/>
    <w:tmpl w:val="0B4836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28A56968"/>
    <w:multiLevelType w:val="hybridMultilevel"/>
    <w:tmpl w:val="ED0EC766"/>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8">
    <w:nsid w:val="29D46837"/>
    <w:multiLevelType w:val="hybridMultilevel"/>
    <w:tmpl w:val="762AB4DE"/>
    <w:lvl w:ilvl="0" w:tplc="259423D0">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2B4539AC"/>
    <w:multiLevelType w:val="hybridMultilevel"/>
    <w:tmpl w:val="1194A86A"/>
    <w:lvl w:ilvl="0" w:tplc="23CCB728">
      <w:start w:val="1"/>
      <w:numFmt w:val="decimal"/>
      <w:lvlText w:val="%1."/>
      <w:lvlJc w:val="left"/>
      <w:pPr>
        <w:ind w:left="1977" w:hanging="14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32CC7391"/>
    <w:multiLevelType w:val="hybridMultilevel"/>
    <w:tmpl w:val="878A30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3092861"/>
    <w:multiLevelType w:val="hybridMultilevel"/>
    <w:tmpl w:val="B5168A1E"/>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nsid w:val="358152FF"/>
    <w:multiLevelType w:val="hybridMultilevel"/>
    <w:tmpl w:val="4A482A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375D2C1F"/>
    <w:multiLevelType w:val="hybridMultilevel"/>
    <w:tmpl w:val="12C8D9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3A0D3607"/>
    <w:multiLevelType w:val="hybridMultilevel"/>
    <w:tmpl w:val="DEE235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3A202608"/>
    <w:multiLevelType w:val="hybridMultilevel"/>
    <w:tmpl w:val="15ACC004"/>
    <w:lvl w:ilvl="0" w:tplc="D9CE6EBE">
      <w:start w:val="1"/>
      <w:numFmt w:val="decimal"/>
      <w:lvlText w:val="%1."/>
      <w:lvlJc w:val="left"/>
      <w:pPr>
        <w:ind w:left="1065" w:hanging="705"/>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3A9B0C07"/>
    <w:multiLevelType w:val="hybridMultilevel"/>
    <w:tmpl w:val="501A7C72"/>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7">
    <w:nsid w:val="3B2D5FF9"/>
    <w:multiLevelType w:val="hybridMultilevel"/>
    <w:tmpl w:val="532A0DE0"/>
    <w:lvl w:ilvl="0" w:tplc="04190001">
      <w:start w:val="1"/>
      <w:numFmt w:val="bullet"/>
      <w:lvlText w:val=""/>
      <w:lvlJc w:val="left"/>
      <w:pPr>
        <w:ind w:left="1003" w:hanging="360"/>
      </w:pPr>
      <w:rPr>
        <w:rFonts w:ascii="Symbol" w:hAnsi="Symbol"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38">
    <w:nsid w:val="3B475580"/>
    <w:multiLevelType w:val="hybridMultilevel"/>
    <w:tmpl w:val="A8B261E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9">
    <w:nsid w:val="3DB74D22"/>
    <w:multiLevelType w:val="hybridMultilevel"/>
    <w:tmpl w:val="FCACDF0A"/>
    <w:lvl w:ilvl="0" w:tplc="9E90AAF4">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nsid w:val="3E312C5E"/>
    <w:multiLevelType w:val="hybridMultilevel"/>
    <w:tmpl w:val="8E0CF0A8"/>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1">
    <w:nsid w:val="3FC05AF0"/>
    <w:multiLevelType w:val="hybridMultilevel"/>
    <w:tmpl w:val="D81E8C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421B56EB"/>
    <w:multiLevelType w:val="hybridMultilevel"/>
    <w:tmpl w:val="8A3CBAF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3">
    <w:nsid w:val="425E4369"/>
    <w:multiLevelType w:val="hybridMultilevel"/>
    <w:tmpl w:val="5C9AD90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4">
    <w:nsid w:val="42BF644A"/>
    <w:multiLevelType w:val="hybridMultilevel"/>
    <w:tmpl w:val="341A4A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45C30C98"/>
    <w:multiLevelType w:val="hybridMultilevel"/>
    <w:tmpl w:val="EE98B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46D63EF8"/>
    <w:multiLevelType w:val="hybridMultilevel"/>
    <w:tmpl w:val="CA7CB316"/>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48E83B0E"/>
    <w:multiLevelType w:val="hybridMultilevel"/>
    <w:tmpl w:val="A31C11F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8">
    <w:nsid w:val="49C24951"/>
    <w:multiLevelType w:val="hybridMultilevel"/>
    <w:tmpl w:val="BE4E4F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4A1C631F"/>
    <w:multiLevelType w:val="hybridMultilevel"/>
    <w:tmpl w:val="B2B6A64A"/>
    <w:lvl w:ilvl="0" w:tplc="0419000F">
      <w:start w:val="1"/>
      <w:numFmt w:val="decimal"/>
      <w:lvlText w:val="%1."/>
      <w:lvlJc w:val="left"/>
      <w:pPr>
        <w:ind w:left="1003" w:hanging="360"/>
      </w:p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50">
    <w:nsid w:val="4A8059FF"/>
    <w:multiLevelType w:val="hybridMultilevel"/>
    <w:tmpl w:val="8F4A99CC"/>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1">
    <w:nsid w:val="4BC05A45"/>
    <w:multiLevelType w:val="hybridMultilevel"/>
    <w:tmpl w:val="A3125496"/>
    <w:lvl w:ilvl="0" w:tplc="A4F01E0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4D6D184D"/>
    <w:multiLevelType w:val="hybridMultilevel"/>
    <w:tmpl w:val="690203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4EF2691C"/>
    <w:multiLevelType w:val="hybridMultilevel"/>
    <w:tmpl w:val="6E844FC2"/>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4">
    <w:nsid w:val="516B2D49"/>
    <w:multiLevelType w:val="hybridMultilevel"/>
    <w:tmpl w:val="C43CC9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5">
    <w:nsid w:val="56663EEB"/>
    <w:multiLevelType w:val="hybridMultilevel"/>
    <w:tmpl w:val="DF0A192E"/>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6">
    <w:nsid w:val="57B75A51"/>
    <w:multiLevelType w:val="hybridMultilevel"/>
    <w:tmpl w:val="3E640AA6"/>
    <w:lvl w:ilvl="0" w:tplc="CFA44F8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59E868FC"/>
    <w:multiLevelType w:val="hybridMultilevel"/>
    <w:tmpl w:val="F632991C"/>
    <w:lvl w:ilvl="0" w:tplc="DEE0BF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5A507DE3"/>
    <w:multiLevelType w:val="hybridMultilevel"/>
    <w:tmpl w:val="3F52A7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5B311E33"/>
    <w:multiLevelType w:val="multilevel"/>
    <w:tmpl w:val="7FD48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5C446B88"/>
    <w:multiLevelType w:val="hybridMultilevel"/>
    <w:tmpl w:val="ABD6CE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60446A16"/>
    <w:multiLevelType w:val="hybridMultilevel"/>
    <w:tmpl w:val="B16E52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625D45EC"/>
    <w:multiLevelType w:val="hybridMultilevel"/>
    <w:tmpl w:val="56DCC9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62C32C08"/>
    <w:multiLevelType w:val="hybridMultilevel"/>
    <w:tmpl w:val="AE72C010"/>
    <w:lvl w:ilvl="0" w:tplc="D3305E98">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4">
    <w:nsid w:val="66423081"/>
    <w:multiLevelType w:val="hybridMultilevel"/>
    <w:tmpl w:val="0FEAD2C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5">
    <w:nsid w:val="67AC7975"/>
    <w:multiLevelType w:val="hybridMultilevel"/>
    <w:tmpl w:val="9D3E05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68C1791E"/>
    <w:multiLevelType w:val="hybridMultilevel"/>
    <w:tmpl w:val="1194A86A"/>
    <w:lvl w:ilvl="0" w:tplc="23CCB728">
      <w:start w:val="1"/>
      <w:numFmt w:val="decimal"/>
      <w:lvlText w:val="%1."/>
      <w:lvlJc w:val="left"/>
      <w:pPr>
        <w:ind w:left="1977" w:hanging="14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7">
    <w:nsid w:val="6A812ABE"/>
    <w:multiLevelType w:val="hybridMultilevel"/>
    <w:tmpl w:val="F6441E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6AD41AC1"/>
    <w:multiLevelType w:val="hybridMultilevel"/>
    <w:tmpl w:val="4A3E990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9">
    <w:nsid w:val="6B7543C5"/>
    <w:multiLevelType w:val="hybridMultilevel"/>
    <w:tmpl w:val="6A5CD3B4"/>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0">
    <w:nsid w:val="6C00128E"/>
    <w:multiLevelType w:val="hybridMultilevel"/>
    <w:tmpl w:val="25EE68BC"/>
    <w:lvl w:ilvl="0" w:tplc="CFA44F8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nsid w:val="6D5F2A93"/>
    <w:multiLevelType w:val="hybridMultilevel"/>
    <w:tmpl w:val="08D07A4C"/>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2">
    <w:nsid w:val="6D622550"/>
    <w:multiLevelType w:val="hybridMultilevel"/>
    <w:tmpl w:val="707CA08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3">
    <w:nsid w:val="6D8B4DC3"/>
    <w:multiLevelType w:val="hybridMultilevel"/>
    <w:tmpl w:val="E0ACB18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4">
    <w:nsid w:val="6DDE1F90"/>
    <w:multiLevelType w:val="hybridMultilevel"/>
    <w:tmpl w:val="C67C0D98"/>
    <w:lvl w:ilvl="0" w:tplc="F166A05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6E7F4133"/>
    <w:multiLevelType w:val="hybridMultilevel"/>
    <w:tmpl w:val="11D8D4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6FEA3A98"/>
    <w:multiLevelType w:val="hybridMultilevel"/>
    <w:tmpl w:val="1E785B34"/>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7">
    <w:nsid w:val="769E5C89"/>
    <w:multiLevelType w:val="hybridMultilevel"/>
    <w:tmpl w:val="636A4BFE"/>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8">
    <w:nsid w:val="76A85CBF"/>
    <w:multiLevelType w:val="multilevel"/>
    <w:tmpl w:val="C5CE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77D87CFD"/>
    <w:multiLevelType w:val="hybridMultilevel"/>
    <w:tmpl w:val="6FDA5F92"/>
    <w:lvl w:ilvl="0" w:tplc="4E907C8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7A3C30CD"/>
    <w:multiLevelType w:val="hybridMultilevel"/>
    <w:tmpl w:val="20C462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7E5D1B2F"/>
    <w:multiLevelType w:val="hybridMultilevel"/>
    <w:tmpl w:val="F28C9E8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2">
    <w:nsid w:val="7F1B10D2"/>
    <w:multiLevelType w:val="hybridMultilevel"/>
    <w:tmpl w:val="D5FA9150"/>
    <w:lvl w:ilvl="0" w:tplc="CFA44F82">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5"/>
  </w:num>
  <w:num w:numId="2">
    <w:abstractNumId w:val="58"/>
  </w:num>
  <w:num w:numId="3">
    <w:abstractNumId w:val="42"/>
  </w:num>
  <w:num w:numId="4">
    <w:abstractNumId w:val="38"/>
  </w:num>
  <w:num w:numId="5">
    <w:abstractNumId w:val="68"/>
  </w:num>
  <w:num w:numId="6">
    <w:abstractNumId w:val="59"/>
  </w:num>
  <w:num w:numId="7">
    <w:abstractNumId w:val="78"/>
  </w:num>
  <w:num w:numId="8">
    <w:abstractNumId w:val="63"/>
  </w:num>
  <w:num w:numId="9">
    <w:abstractNumId w:val="43"/>
  </w:num>
  <w:num w:numId="10">
    <w:abstractNumId w:val="17"/>
  </w:num>
  <w:num w:numId="11">
    <w:abstractNumId w:val="69"/>
  </w:num>
  <w:num w:numId="12">
    <w:abstractNumId w:val="14"/>
  </w:num>
  <w:num w:numId="13">
    <w:abstractNumId w:val="6"/>
  </w:num>
  <w:num w:numId="14">
    <w:abstractNumId w:val="13"/>
  </w:num>
  <w:num w:numId="15">
    <w:abstractNumId w:val="81"/>
  </w:num>
  <w:num w:numId="16">
    <w:abstractNumId w:val="16"/>
  </w:num>
  <w:num w:numId="17">
    <w:abstractNumId w:val="65"/>
  </w:num>
  <w:num w:numId="18">
    <w:abstractNumId w:val="35"/>
  </w:num>
  <w:num w:numId="19">
    <w:abstractNumId w:val="24"/>
  </w:num>
  <w:num w:numId="20">
    <w:abstractNumId w:val="29"/>
  </w:num>
  <w:num w:numId="21">
    <w:abstractNumId w:val="19"/>
  </w:num>
  <w:num w:numId="22">
    <w:abstractNumId w:val="44"/>
  </w:num>
  <w:num w:numId="23">
    <w:abstractNumId w:val="37"/>
  </w:num>
  <w:num w:numId="24">
    <w:abstractNumId w:val="49"/>
  </w:num>
  <w:num w:numId="25">
    <w:abstractNumId w:val="32"/>
  </w:num>
  <w:num w:numId="26">
    <w:abstractNumId w:val="80"/>
  </w:num>
  <w:num w:numId="27">
    <w:abstractNumId w:val="8"/>
  </w:num>
  <w:num w:numId="28">
    <w:abstractNumId w:val="3"/>
  </w:num>
  <w:num w:numId="29">
    <w:abstractNumId w:val="79"/>
  </w:num>
  <w:num w:numId="30">
    <w:abstractNumId w:val="52"/>
  </w:num>
  <w:num w:numId="31">
    <w:abstractNumId w:val="61"/>
  </w:num>
  <w:num w:numId="32">
    <w:abstractNumId w:val="75"/>
  </w:num>
  <w:num w:numId="33">
    <w:abstractNumId w:val="62"/>
  </w:num>
  <w:num w:numId="34">
    <w:abstractNumId w:val="48"/>
  </w:num>
  <w:num w:numId="35">
    <w:abstractNumId w:val="25"/>
  </w:num>
  <w:num w:numId="36">
    <w:abstractNumId w:val="66"/>
  </w:num>
  <w:num w:numId="37">
    <w:abstractNumId w:val="4"/>
  </w:num>
  <w:num w:numId="38">
    <w:abstractNumId w:val="45"/>
  </w:num>
  <w:num w:numId="39">
    <w:abstractNumId w:val="26"/>
  </w:num>
  <w:num w:numId="40">
    <w:abstractNumId w:val="33"/>
  </w:num>
  <w:num w:numId="41">
    <w:abstractNumId w:val="46"/>
  </w:num>
  <w:num w:numId="42">
    <w:abstractNumId w:val="12"/>
  </w:num>
  <w:num w:numId="43">
    <w:abstractNumId w:val="47"/>
  </w:num>
  <w:num w:numId="44">
    <w:abstractNumId w:val="2"/>
  </w:num>
  <w:num w:numId="45">
    <w:abstractNumId w:val="57"/>
  </w:num>
  <w:num w:numId="46">
    <w:abstractNumId w:val="22"/>
  </w:num>
  <w:num w:numId="47">
    <w:abstractNumId w:val="39"/>
  </w:num>
  <w:num w:numId="48">
    <w:abstractNumId w:val="21"/>
  </w:num>
  <w:num w:numId="49">
    <w:abstractNumId w:val="72"/>
  </w:num>
  <w:num w:numId="50">
    <w:abstractNumId w:val="0"/>
  </w:num>
  <w:num w:numId="51">
    <w:abstractNumId w:val="51"/>
  </w:num>
  <w:num w:numId="52">
    <w:abstractNumId w:val="64"/>
  </w:num>
  <w:num w:numId="53">
    <w:abstractNumId w:val="28"/>
  </w:num>
  <w:num w:numId="54">
    <w:abstractNumId w:val="20"/>
  </w:num>
  <w:num w:numId="55">
    <w:abstractNumId w:val="73"/>
  </w:num>
  <w:num w:numId="56">
    <w:abstractNumId w:val="34"/>
  </w:num>
  <w:num w:numId="57">
    <w:abstractNumId w:val="74"/>
  </w:num>
  <w:num w:numId="58">
    <w:abstractNumId w:val="18"/>
  </w:num>
  <w:num w:numId="59">
    <w:abstractNumId w:val="30"/>
  </w:num>
  <w:num w:numId="60">
    <w:abstractNumId w:val="60"/>
  </w:num>
  <w:num w:numId="61">
    <w:abstractNumId w:val="41"/>
  </w:num>
  <w:num w:numId="62">
    <w:abstractNumId w:val="54"/>
  </w:num>
  <w:num w:numId="63">
    <w:abstractNumId w:val="11"/>
  </w:num>
  <w:num w:numId="64">
    <w:abstractNumId w:val="70"/>
  </w:num>
  <w:num w:numId="65">
    <w:abstractNumId w:val="71"/>
  </w:num>
  <w:num w:numId="66">
    <w:abstractNumId w:val="1"/>
  </w:num>
  <w:num w:numId="67">
    <w:abstractNumId w:val="77"/>
  </w:num>
  <w:num w:numId="68">
    <w:abstractNumId w:val="31"/>
  </w:num>
  <w:num w:numId="69">
    <w:abstractNumId w:val="50"/>
  </w:num>
  <w:num w:numId="70">
    <w:abstractNumId w:val="40"/>
  </w:num>
  <w:num w:numId="71">
    <w:abstractNumId w:val="76"/>
  </w:num>
  <w:num w:numId="72">
    <w:abstractNumId w:val="5"/>
  </w:num>
  <w:num w:numId="73">
    <w:abstractNumId w:val="9"/>
  </w:num>
  <w:num w:numId="74">
    <w:abstractNumId w:val="56"/>
  </w:num>
  <w:num w:numId="75">
    <w:abstractNumId w:val="55"/>
  </w:num>
  <w:num w:numId="76">
    <w:abstractNumId w:val="27"/>
  </w:num>
  <w:num w:numId="77">
    <w:abstractNumId w:val="7"/>
  </w:num>
  <w:num w:numId="78">
    <w:abstractNumId w:val="53"/>
  </w:num>
  <w:num w:numId="79">
    <w:abstractNumId w:val="82"/>
  </w:num>
  <w:num w:numId="80">
    <w:abstractNumId w:val="36"/>
  </w:num>
  <w:num w:numId="81">
    <w:abstractNumId w:val="67"/>
  </w:num>
  <w:num w:numId="82">
    <w:abstractNumId w:val="10"/>
  </w:num>
  <w:num w:numId="83">
    <w:abstractNumId w:val="23"/>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F06"/>
    <w:rsid w:val="00005ADD"/>
    <w:rsid w:val="00032D07"/>
    <w:rsid w:val="00062988"/>
    <w:rsid w:val="0008633E"/>
    <w:rsid w:val="0009301A"/>
    <w:rsid w:val="000B03D5"/>
    <w:rsid w:val="000B2CC6"/>
    <w:rsid w:val="000B7B67"/>
    <w:rsid w:val="000D2E78"/>
    <w:rsid w:val="00103ECE"/>
    <w:rsid w:val="0011671D"/>
    <w:rsid w:val="00137D07"/>
    <w:rsid w:val="00155297"/>
    <w:rsid w:val="001D597A"/>
    <w:rsid w:val="001E69EE"/>
    <w:rsid w:val="001F0796"/>
    <w:rsid w:val="00223A65"/>
    <w:rsid w:val="002269BF"/>
    <w:rsid w:val="00240A78"/>
    <w:rsid w:val="00254117"/>
    <w:rsid w:val="00256EA0"/>
    <w:rsid w:val="00271915"/>
    <w:rsid w:val="002C2C08"/>
    <w:rsid w:val="002E2E09"/>
    <w:rsid w:val="002F3761"/>
    <w:rsid w:val="00302F52"/>
    <w:rsid w:val="003C20F5"/>
    <w:rsid w:val="00404B1D"/>
    <w:rsid w:val="0042116D"/>
    <w:rsid w:val="00422BB3"/>
    <w:rsid w:val="004426BA"/>
    <w:rsid w:val="00467C90"/>
    <w:rsid w:val="004D4CC3"/>
    <w:rsid w:val="004E0414"/>
    <w:rsid w:val="004E33FA"/>
    <w:rsid w:val="00523DBC"/>
    <w:rsid w:val="00583FC6"/>
    <w:rsid w:val="005C35BF"/>
    <w:rsid w:val="005F4885"/>
    <w:rsid w:val="0061034E"/>
    <w:rsid w:val="00625009"/>
    <w:rsid w:val="00646CC2"/>
    <w:rsid w:val="00661866"/>
    <w:rsid w:val="006B0F85"/>
    <w:rsid w:val="006B59F0"/>
    <w:rsid w:val="006C646F"/>
    <w:rsid w:val="006C6AF8"/>
    <w:rsid w:val="006D4B8C"/>
    <w:rsid w:val="006F3CFD"/>
    <w:rsid w:val="0075059C"/>
    <w:rsid w:val="00787E17"/>
    <w:rsid w:val="007A52C2"/>
    <w:rsid w:val="007C6419"/>
    <w:rsid w:val="008252A6"/>
    <w:rsid w:val="00825B01"/>
    <w:rsid w:val="008F0274"/>
    <w:rsid w:val="008F1894"/>
    <w:rsid w:val="00920B9F"/>
    <w:rsid w:val="00925D5B"/>
    <w:rsid w:val="00933079"/>
    <w:rsid w:val="00966780"/>
    <w:rsid w:val="00984FAF"/>
    <w:rsid w:val="009E77D6"/>
    <w:rsid w:val="009F5DF6"/>
    <w:rsid w:val="009F6C34"/>
    <w:rsid w:val="00A0317C"/>
    <w:rsid w:val="00A12C8E"/>
    <w:rsid w:val="00A263F6"/>
    <w:rsid w:val="00A3077A"/>
    <w:rsid w:val="00A369E8"/>
    <w:rsid w:val="00A4046C"/>
    <w:rsid w:val="00AC7A43"/>
    <w:rsid w:val="00AD1FD0"/>
    <w:rsid w:val="00AE0F06"/>
    <w:rsid w:val="00AE3C4C"/>
    <w:rsid w:val="00B33F22"/>
    <w:rsid w:val="00B7610F"/>
    <w:rsid w:val="00BA0A3C"/>
    <w:rsid w:val="00BA1A81"/>
    <w:rsid w:val="00BC4333"/>
    <w:rsid w:val="00BD3B71"/>
    <w:rsid w:val="00BE109D"/>
    <w:rsid w:val="00BE5C80"/>
    <w:rsid w:val="00C125C3"/>
    <w:rsid w:val="00C23452"/>
    <w:rsid w:val="00C34441"/>
    <w:rsid w:val="00C43AFD"/>
    <w:rsid w:val="00C833BE"/>
    <w:rsid w:val="00C86F16"/>
    <w:rsid w:val="00CF2D1F"/>
    <w:rsid w:val="00D70A6F"/>
    <w:rsid w:val="00D81461"/>
    <w:rsid w:val="00D947AA"/>
    <w:rsid w:val="00DA6371"/>
    <w:rsid w:val="00DE28FF"/>
    <w:rsid w:val="00E33FC9"/>
    <w:rsid w:val="00E556A1"/>
    <w:rsid w:val="00E62D7A"/>
    <w:rsid w:val="00E72BCE"/>
    <w:rsid w:val="00E84D23"/>
    <w:rsid w:val="00E94A1D"/>
    <w:rsid w:val="00ED263A"/>
    <w:rsid w:val="00EF0E96"/>
    <w:rsid w:val="00EF3A85"/>
    <w:rsid w:val="00F04FAF"/>
    <w:rsid w:val="00F132A2"/>
    <w:rsid w:val="00F37754"/>
    <w:rsid w:val="00F57060"/>
    <w:rsid w:val="00F61829"/>
    <w:rsid w:val="00FB7879"/>
    <w:rsid w:val="00FC1A2D"/>
    <w:rsid w:val="00FD7559"/>
    <w:rsid w:val="00FE377C"/>
    <w:rsid w:val="00FF3A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3DB976-A302-4300-BF20-0D1512F48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56A1"/>
    <w:pPr>
      <w:spacing w:after="200" w:line="276" w:lineRule="auto"/>
    </w:pPr>
  </w:style>
  <w:style w:type="paragraph" w:styleId="1">
    <w:name w:val="heading 1"/>
    <w:basedOn w:val="a"/>
    <w:next w:val="a"/>
    <w:link w:val="10"/>
    <w:qFormat/>
    <w:rsid w:val="00E556A1"/>
    <w:pPr>
      <w:keepNext/>
      <w:keepLines/>
      <w:spacing w:before="480" w:after="0"/>
      <w:outlineLvl w:val="0"/>
    </w:pPr>
    <w:rPr>
      <w:rFonts w:ascii="Cambria" w:eastAsia="Calibri"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556A1"/>
    <w:rPr>
      <w:rFonts w:ascii="Cambria" w:eastAsia="Calibri" w:hAnsi="Cambria" w:cs="Times New Roman"/>
      <w:b/>
      <w:bCs/>
      <w:color w:val="365F91"/>
      <w:sz w:val="28"/>
      <w:szCs w:val="28"/>
    </w:rPr>
  </w:style>
  <w:style w:type="table" w:styleId="a3">
    <w:name w:val="Table Grid"/>
    <w:basedOn w:val="a1"/>
    <w:uiPriority w:val="59"/>
    <w:rsid w:val="00E556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3"/>
    <w:uiPriority w:val="59"/>
    <w:rsid w:val="00E556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uiPriority w:val="59"/>
    <w:rsid w:val="00E556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E556A1"/>
    <w:pPr>
      <w:ind w:left="720"/>
      <w:contextualSpacing/>
    </w:pPr>
  </w:style>
  <w:style w:type="paragraph" w:customStyle="1" w:styleId="ConsPlusNormal">
    <w:name w:val="ConsPlusNormal"/>
    <w:rsid w:val="00E556A1"/>
    <w:pPr>
      <w:autoSpaceDE w:val="0"/>
      <w:autoSpaceDN w:val="0"/>
      <w:adjustRightInd w:val="0"/>
      <w:spacing w:after="0" w:line="240" w:lineRule="auto"/>
    </w:pPr>
    <w:rPr>
      <w:rFonts w:ascii="Calibri" w:hAnsi="Calibri" w:cs="Calibri"/>
      <w:sz w:val="28"/>
      <w:szCs w:val="28"/>
    </w:rPr>
  </w:style>
  <w:style w:type="paragraph" w:styleId="a5">
    <w:name w:val="header"/>
    <w:basedOn w:val="a"/>
    <w:link w:val="a6"/>
    <w:uiPriority w:val="99"/>
    <w:unhideWhenUsed/>
    <w:rsid w:val="00E556A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556A1"/>
  </w:style>
  <w:style w:type="paragraph" w:styleId="a7">
    <w:name w:val="footer"/>
    <w:basedOn w:val="a"/>
    <w:link w:val="a8"/>
    <w:uiPriority w:val="99"/>
    <w:unhideWhenUsed/>
    <w:rsid w:val="00E556A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556A1"/>
  </w:style>
  <w:style w:type="paragraph" w:styleId="a9">
    <w:name w:val="Balloon Text"/>
    <w:basedOn w:val="a"/>
    <w:link w:val="aa"/>
    <w:uiPriority w:val="99"/>
    <w:semiHidden/>
    <w:unhideWhenUsed/>
    <w:rsid w:val="00E556A1"/>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E556A1"/>
    <w:rPr>
      <w:rFonts w:ascii="Tahoma" w:hAnsi="Tahoma" w:cs="Tahoma"/>
      <w:sz w:val="16"/>
      <w:szCs w:val="16"/>
    </w:rPr>
  </w:style>
  <w:style w:type="table" w:customStyle="1" w:styleId="11">
    <w:name w:val="Сетка таблицы1"/>
    <w:basedOn w:val="a1"/>
    <w:next w:val="a3"/>
    <w:uiPriority w:val="59"/>
    <w:rsid w:val="00E556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uiPriority w:val="59"/>
    <w:rsid w:val="00E556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3"/>
    <w:uiPriority w:val="59"/>
    <w:rsid w:val="00E556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3"/>
    <w:uiPriority w:val="59"/>
    <w:rsid w:val="00E556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page number"/>
    <w:basedOn w:val="a0"/>
    <w:rsid w:val="00E556A1"/>
  </w:style>
  <w:style w:type="table" w:customStyle="1" w:styleId="51">
    <w:name w:val="Сетка таблицы51"/>
    <w:basedOn w:val="a1"/>
    <w:next w:val="a3"/>
    <w:uiPriority w:val="59"/>
    <w:rsid w:val="00E556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3"/>
    <w:uiPriority w:val="59"/>
    <w:rsid w:val="00E556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E556A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
    <w:name w:val="Сетка таблицы7"/>
    <w:basedOn w:val="a1"/>
    <w:next w:val="a3"/>
    <w:uiPriority w:val="59"/>
    <w:rsid w:val="00E556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3"/>
    <w:uiPriority w:val="59"/>
    <w:rsid w:val="00E556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3"/>
    <w:uiPriority w:val="59"/>
    <w:rsid w:val="00E556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3"/>
    <w:uiPriority w:val="59"/>
    <w:rsid w:val="00E556A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oleObject" Target="embeddings/oleObject16.bin"/><Relationship Id="rId21" Type="http://schemas.openxmlformats.org/officeDocument/2006/relationships/oleObject" Target="embeddings/oleObject7.bin"/><Relationship Id="rId34" Type="http://schemas.openxmlformats.org/officeDocument/2006/relationships/image" Target="media/image14.wmf"/><Relationship Id="rId42" Type="http://schemas.openxmlformats.org/officeDocument/2006/relationships/image" Target="media/image18.wmf"/><Relationship Id="rId47" Type="http://schemas.openxmlformats.org/officeDocument/2006/relationships/oleObject" Target="embeddings/oleObject20.bin"/><Relationship Id="rId50" Type="http://schemas.openxmlformats.org/officeDocument/2006/relationships/image" Target="media/image22.wmf"/><Relationship Id="rId55" Type="http://schemas.openxmlformats.org/officeDocument/2006/relationships/hyperlink" Target="http://server/base/VER2_1/oleg/4/3685.ht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wmf"/><Relationship Id="rId29" Type="http://schemas.openxmlformats.org/officeDocument/2006/relationships/oleObject" Target="embeddings/oleObject11.bin"/><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oleObject" Target="embeddings/oleObject15.bin"/><Relationship Id="rId40" Type="http://schemas.openxmlformats.org/officeDocument/2006/relationships/image" Target="media/image17.wmf"/><Relationship Id="rId45" Type="http://schemas.openxmlformats.org/officeDocument/2006/relationships/oleObject" Target="embeddings/oleObject19.bin"/><Relationship Id="rId53" Type="http://schemas.openxmlformats.org/officeDocument/2006/relationships/oleObject" Target="embeddings/oleObject23.bin"/><Relationship Id="rId58"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oleObject" Target="embeddings/oleObject6.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image" Target="media/image12.wmf"/><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image" Target="media/image21.wmf"/><Relationship Id="rId56" Type="http://schemas.openxmlformats.org/officeDocument/2006/relationships/header" Target="header1.xml"/><Relationship Id="rId8" Type="http://schemas.openxmlformats.org/officeDocument/2006/relationships/image" Target="media/image1.wmf"/><Relationship Id="rId51" Type="http://schemas.openxmlformats.org/officeDocument/2006/relationships/oleObject" Target="embeddings/oleObject22.bin"/><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hyperlink" Target="http://standartgost.ru/g/%D0%93%D0%9E%D0%A1%D0%A2_%D0%A0_22.0.02" TargetMode="External"/><Relationship Id="rId20" Type="http://schemas.openxmlformats.org/officeDocument/2006/relationships/image" Target="media/image7.wmf"/><Relationship Id="rId41" Type="http://schemas.openxmlformats.org/officeDocument/2006/relationships/oleObject" Target="embeddings/oleObject17.bin"/><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oleObject" Target="embeddings/oleObject21.bin"/><Relationship Id="rId57" Type="http://schemas.openxmlformats.org/officeDocument/2006/relationships/footer" Target="footer2.xml"/><Relationship Id="rId10" Type="http://schemas.openxmlformats.org/officeDocument/2006/relationships/image" Target="media/image2.wmf"/><Relationship Id="rId31" Type="http://schemas.openxmlformats.org/officeDocument/2006/relationships/oleObject" Target="embeddings/oleObject12.bin"/><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27623-79AA-42B0-A76F-21A98162F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2573</TotalTime>
  <Pages>1</Pages>
  <Words>49360</Words>
  <Characters>281355</Characters>
  <Application>Microsoft Office Word</Application>
  <DocSecurity>0</DocSecurity>
  <Lines>2344</Lines>
  <Paragraphs>660</Paragraphs>
  <ScaleCrop>false</ScaleCrop>
  <HeadingPairs>
    <vt:vector size="2" baseType="variant">
      <vt:variant>
        <vt:lpstr>Название</vt:lpstr>
      </vt:variant>
      <vt:variant>
        <vt:i4>1</vt:i4>
      </vt:variant>
    </vt:vector>
  </HeadingPairs>
  <TitlesOfParts>
    <vt:vector size="1" baseType="lpstr">
      <vt:lpstr/>
    </vt:vector>
  </TitlesOfParts>
  <Company>Тольяттинский государственный университет</Company>
  <LinksUpToDate>false</LinksUpToDate>
  <CharactersWithSpaces>330055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Майорова</dc:creator>
  <cp:lastModifiedBy>user</cp:lastModifiedBy>
  <cp:revision>92</cp:revision>
  <cp:lastPrinted>2018-09-20T10:01:00Z</cp:lastPrinted>
  <dcterms:created xsi:type="dcterms:W3CDTF">2018-08-16T07:58:00Z</dcterms:created>
  <dcterms:modified xsi:type="dcterms:W3CDTF">2018-09-27T06:27:00Z</dcterms:modified>
</cp:coreProperties>
</file>