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B35" w:rsidRPr="008175E3" w:rsidRDefault="00166B35" w:rsidP="00166B35">
      <w:pPr>
        <w:pStyle w:val="1"/>
        <w:keepNext w:val="0"/>
        <w:widowControl w:val="0"/>
        <w:suppressAutoHyphens/>
        <w:ind w:firstLine="709"/>
        <w:rPr>
          <w:color w:val="1F497D" w:themeColor="text2"/>
          <w:sz w:val="32"/>
        </w:rPr>
      </w:pPr>
      <w:bookmarkStart w:id="0" w:name="_Toc436318681"/>
      <w:bookmarkStart w:id="1" w:name="_Toc400459923"/>
      <w:bookmarkStart w:id="2" w:name="_Toc400459912"/>
      <w:bookmarkStart w:id="3" w:name="_Toc400105489"/>
      <w:r w:rsidRPr="008175E3">
        <w:rPr>
          <w:color w:val="1F497D" w:themeColor="text2"/>
          <w:sz w:val="32"/>
        </w:rPr>
        <w:t>Практическое задание 1. Идентификация экологических аспектов</w:t>
      </w:r>
      <w:bookmarkEnd w:id="0"/>
    </w:p>
    <w:p w:rsidR="00166B35" w:rsidRPr="008175E3" w:rsidRDefault="00166B35" w:rsidP="00166B35">
      <w:pPr>
        <w:suppressAutoHyphens/>
        <w:ind w:firstLine="709"/>
        <w:rPr>
          <w:b/>
        </w:rPr>
      </w:pPr>
      <w:r w:rsidRPr="008175E3">
        <w:rPr>
          <w:b/>
        </w:rPr>
        <w:t>Тема 1.1. Основные принципы охраны окружающей среды</w:t>
      </w:r>
    </w:p>
    <w:p w:rsidR="00166B35" w:rsidRPr="008175E3" w:rsidRDefault="00166B35" w:rsidP="00166B35">
      <w:pPr>
        <w:widowControl w:val="0"/>
        <w:suppressAutoHyphens/>
        <w:ind w:firstLine="709"/>
        <w:rPr>
          <w:b/>
        </w:rPr>
      </w:pPr>
    </w:p>
    <w:p w:rsidR="00166B35" w:rsidRPr="008175E3" w:rsidRDefault="00166B35" w:rsidP="00166B35">
      <w:pPr>
        <w:widowControl w:val="0"/>
        <w:suppressAutoHyphens/>
        <w:ind w:firstLine="709"/>
      </w:pPr>
      <w:r w:rsidRPr="008175E3">
        <w:rPr>
          <w:b/>
        </w:rPr>
        <w:t xml:space="preserve">Задание: </w:t>
      </w:r>
      <w:r w:rsidRPr="008175E3">
        <w:t>оформить таблицу 1.4 (</w:t>
      </w:r>
      <w:r>
        <w:t>б</w:t>
      </w:r>
      <w:r w:rsidRPr="008175E3">
        <w:t>ланк выполнения задания 1) по идентификации экологических аспектов для заданного технологического процесса (рабочего места).</w:t>
      </w:r>
    </w:p>
    <w:p w:rsidR="00166B35" w:rsidRPr="008175E3" w:rsidRDefault="00166B35" w:rsidP="00166B35">
      <w:pPr>
        <w:widowControl w:val="0"/>
        <w:suppressAutoHyphens/>
        <w:ind w:firstLine="709"/>
        <w:rPr>
          <w:kern w:val="32"/>
        </w:rPr>
      </w:pPr>
      <w:r w:rsidRPr="008175E3">
        <w:rPr>
          <w:b/>
        </w:rPr>
        <w:t xml:space="preserve">Нормативные документы: </w:t>
      </w:r>
      <w:r w:rsidRPr="008175E3">
        <w:rPr>
          <w:kern w:val="32"/>
        </w:rPr>
        <w:t>ГОСТ 30772-2001. Межгосударственный стандарт. Ресурсосбережение. Обращение с отходами. Термины и определения.</w:t>
      </w:r>
    </w:p>
    <w:p w:rsidR="00166B35" w:rsidRPr="008175E3" w:rsidRDefault="00166B35" w:rsidP="00166B35">
      <w:pPr>
        <w:widowControl w:val="0"/>
        <w:suppressAutoHyphens/>
        <w:ind w:firstLine="709"/>
        <w:rPr>
          <w:b/>
          <w:kern w:val="32"/>
        </w:rPr>
      </w:pPr>
    </w:p>
    <w:p w:rsidR="00166B35" w:rsidRPr="008175E3" w:rsidRDefault="00166B35" w:rsidP="00166B35">
      <w:pPr>
        <w:widowControl w:val="0"/>
        <w:suppressAutoHyphens/>
        <w:ind w:firstLine="709"/>
        <w:rPr>
          <w:b/>
          <w:kern w:val="32"/>
        </w:rPr>
      </w:pPr>
      <w:r w:rsidRPr="008175E3">
        <w:rPr>
          <w:b/>
          <w:kern w:val="32"/>
        </w:rPr>
        <w:t>Теоретические сведения</w:t>
      </w:r>
    </w:p>
    <w:p w:rsidR="00166B35" w:rsidRDefault="00166B35" w:rsidP="00166B35">
      <w:pPr>
        <w:widowControl w:val="0"/>
        <w:suppressAutoHyphens/>
        <w:rPr>
          <w:kern w:val="32"/>
        </w:rPr>
      </w:pPr>
      <w:r w:rsidRPr="008175E3">
        <w:rPr>
          <w:kern w:val="32"/>
        </w:rPr>
        <w:t>ГОСТ 30772-2001. Межгосударственный стандарт.</w:t>
      </w:r>
    </w:p>
    <w:p w:rsidR="00166B35" w:rsidRPr="008175E3" w:rsidRDefault="00166B35" w:rsidP="00166B35">
      <w:pPr>
        <w:widowControl w:val="0"/>
        <w:suppressAutoHyphens/>
        <w:rPr>
          <w:kern w:val="32"/>
        </w:rPr>
      </w:pPr>
      <w:r w:rsidRPr="008175E3">
        <w:rPr>
          <w:kern w:val="32"/>
        </w:rPr>
        <w:t>Ресурсосбережение. Обращение с отходами. Термины и определения</w:t>
      </w:r>
      <w:r>
        <w:rPr>
          <w:kern w:val="32"/>
        </w:rPr>
        <w:t xml:space="preserve"> </w:t>
      </w:r>
      <w:r w:rsidRPr="008175E3">
        <w:rPr>
          <w:kern w:val="32"/>
        </w:rPr>
        <w:t>(выборка)</w:t>
      </w:r>
    </w:p>
    <w:p w:rsidR="00166B35" w:rsidRPr="008175E3" w:rsidRDefault="00166B35" w:rsidP="00166B35">
      <w:pPr>
        <w:widowControl w:val="0"/>
        <w:suppressAutoHyphens/>
        <w:ind w:firstLine="709"/>
        <w:rPr>
          <w:rFonts w:eastAsia="Calibri"/>
        </w:rPr>
      </w:pPr>
      <w:r w:rsidRPr="008175E3">
        <w:rPr>
          <w:rFonts w:eastAsia="Calibri"/>
        </w:rPr>
        <w:t>6. Экологические аспекты:</w:t>
      </w:r>
    </w:p>
    <w:p w:rsidR="00166B35" w:rsidRPr="008175E3" w:rsidRDefault="00166B35" w:rsidP="00166B35">
      <w:pPr>
        <w:widowControl w:val="0"/>
        <w:suppressAutoHyphens/>
        <w:ind w:firstLine="708"/>
        <w:rPr>
          <w:rFonts w:eastAsia="Calibri"/>
        </w:rPr>
      </w:pPr>
      <w:r w:rsidRPr="008175E3">
        <w:rPr>
          <w:rFonts w:eastAsia="Calibri"/>
        </w:rPr>
        <w:t>6.1. «Загрязнитель»: любой агент, имеющий природное или техногенное происхождение (прежде всего физический агент, химическое вещество и биологический вид – главным образом микроорганизмы), попадающий в окружающую среду или возникающий в ней в количествах, выходящих за рамки обычных предельных естественных колебаний или среднего долгосрочного природного фона, и негативно влияющий на качество окружающей природной среды и здоровье человека.</w:t>
      </w:r>
    </w:p>
    <w:p w:rsidR="00166B35" w:rsidRPr="008175E3" w:rsidRDefault="00166B35" w:rsidP="00166B35">
      <w:pPr>
        <w:widowControl w:val="0"/>
        <w:suppressAutoHyphens/>
        <w:ind w:firstLine="708"/>
        <w:rPr>
          <w:rFonts w:eastAsia="Calibri"/>
        </w:rPr>
      </w:pPr>
      <w:r w:rsidRPr="008175E3">
        <w:rPr>
          <w:rFonts w:eastAsia="Calibri"/>
        </w:rPr>
        <w:t>6.2. «Биосферозагрязнитель»: любой природный и/или техногенный загрязнитель (включая отходы производства и потребления), оказывающий негативное воздействие на биосферу.</w:t>
      </w:r>
    </w:p>
    <w:p w:rsidR="00166B35" w:rsidRPr="008175E3" w:rsidRDefault="00166B35" w:rsidP="00166B35">
      <w:pPr>
        <w:widowControl w:val="0"/>
        <w:suppressAutoHyphens/>
        <w:ind w:firstLine="708"/>
        <w:rPr>
          <w:rFonts w:eastAsia="Calibri"/>
        </w:rPr>
      </w:pPr>
      <w:r w:rsidRPr="008175E3">
        <w:rPr>
          <w:rFonts w:eastAsia="Calibri"/>
        </w:rPr>
        <w:t>Примечание. Данное воздействие может иметь антропогенный, психофизиологический, биологический, токсикологический, химический, физический, механический или информационный характер. При этом виды загрязнителей биосферы включают вещества, материалы, отбракованные или отслужившие установленные сроки изделия в твердом, пастообразном, жидком, газопылевом состояниях или в их сочетаниях.</w:t>
      </w:r>
    </w:p>
    <w:p w:rsidR="00166B35" w:rsidRPr="008175E3" w:rsidRDefault="00166B35" w:rsidP="00166B35">
      <w:pPr>
        <w:widowControl w:val="0"/>
        <w:suppressAutoHyphens/>
        <w:ind w:firstLine="708"/>
        <w:rPr>
          <w:rFonts w:eastAsia="Calibri"/>
        </w:rPr>
      </w:pPr>
      <w:r w:rsidRPr="008175E3">
        <w:rPr>
          <w:rFonts w:eastAsia="Calibri"/>
        </w:rPr>
        <w:lastRenderedPageBreak/>
        <w:t>6.3. «Качество природной среды»: степень соответствия природных условий потребностям людей, других живых организмов и растительности.</w:t>
      </w:r>
    </w:p>
    <w:p w:rsidR="00166B35" w:rsidRPr="008175E3" w:rsidRDefault="00166B35" w:rsidP="00166B35">
      <w:pPr>
        <w:widowControl w:val="0"/>
        <w:suppressAutoHyphens/>
        <w:ind w:firstLine="708"/>
        <w:rPr>
          <w:rFonts w:eastAsia="Calibri"/>
        </w:rPr>
      </w:pPr>
      <w:r w:rsidRPr="008175E3">
        <w:rPr>
          <w:rFonts w:eastAsia="Calibri"/>
        </w:rPr>
        <w:t>6.4. «Загрязнение»: привнесение в среду или возникновение в ней новых, обычно не характерных для нее физических, химических, биологических факторов, приводящих к превышению в рассматриваемое время естественного среднемноголетнего уровня концентраций перечисленных агентов в среде и, как следствие, к негативным воздействиям на людей и окружающую среду.</w:t>
      </w:r>
    </w:p>
    <w:p w:rsidR="00166B35" w:rsidRPr="008175E3" w:rsidRDefault="00166B35" w:rsidP="00166B35">
      <w:pPr>
        <w:widowControl w:val="0"/>
        <w:suppressAutoHyphens/>
        <w:ind w:firstLine="708"/>
        <w:rPr>
          <w:rFonts w:eastAsia="Calibri"/>
        </w:rPr>
      </w:pPr>
      <w:r w:rsidRPr="008175E3">
        <w:rPr>
          <w:rFonts w:eastAsia="Calibri"/>
        </w:rPr>
        <w:t>6.5. «Антропогенное загрязнение»: загрязнение, возникающее в результате деятельности людей, в том числе их прямого и косвенного влияния на интенсивность природного загрязнения.</w:t>
      </w:r>
    </w:p>
    <w:p w:rsidR="00166B35" w:rsidRPr="008175E3" w:rsidRDefault="00166B35" w:rsidP="00166B35">
      <w:pPr>
        <w:widowControl w:val="0"/>
        <w:suppressAutoHyphens/>
        <w:ind w:firstLine="708"/>
        <w:rPr>
          <w:rFonts w:eastAsia="Calibri"/>
        </w:rPr>
      </w:pPr>
      <w:r w:rsidRPr="008175E3">
        <w:rPr>
          <w:rFonts w:eastAsia="Calibri"/>
        </w:rPr>
        <w:t>6.6. «Биологическое загрязнение»: случайное или происходящее как следствие деятельности человека проникновение в экосистемы или технические устройства видов животных (бактерий) и/или растений, обычно там отсутствующих.</w:t>
      </w:r>
    </w:p>
    <w:p w:rsidR="00166B35" w:rsidRPr="008175E3" w:rsidRDefault="00166B35" w:rsidP="00166B35">
      <w:pPr>
        <w:widowControl w:val="0"/>
        <w:suppressAutoHyphens/>
        <w:ind w:firstLine="708"/>
        <w:rPr>
          <w:rFonts w:eastAsia="Calibri"/>
        </w:rPr>
      </w:pPr>
      <w:r w:rsidRPr="008175E3">
        <w:rPr>
          <w:rFonts w:eastAsia="Calibri"/>
        </w:rPr>
        <w:t>6.7. «Естественное загрязнение»: загрязнение, возникающее в результате природных, как правило, катастрофических процессов (мощного извержения вулкана, землетрясения и т.</w:t>
      </w:r>
      <w:r>
        <w:rPr>
          <w:rFonts w:eastAsia="Calibri"/>
        </w:rPr>
        <w:t xml:space="preserve"> </w:t>
      </w:r>
      <w:r w:rsidRPr="008175E3">
        <w:rPr>
          <w:rFonts w:eastAsia="Calibri"/>
        </w:rPr>
        <w:t>п.).</w:t>
      </w:r>
    </w:p>
    <w:p w:rsidR="00166B35" w:rsidRPr="008175E3" w:rsidRDefault="00166B35" w:rsidP="00166B35">
      <w:pPr>
        <w:widowControl w:val="0"/>
        <w:suppressAutoHyphens/>
        <w:ind w:firstLine="708"/>
        <w:rPr>
          <w:rFonts w:eastAsia="Calibri"/>
        </w:rPr>
      </w:pPr>
      <w:r w:rsidRPr="008175E3">
        <w:rPr>
          <w:rFonts w:eastAsia="Calibri"/>
        </w:rPr>
        <w:t>6.8. «Механическое загрязнение»: засорение среды агентами, оказывающими лишь механическое воздействие без физико-химических последствий (например, мусор).</w:t>
      </w:r>
    </w:p>
    <w:p w:rsidR="00166B35" w:rsidRPr="008175E3" w:rsidRDefault="00166B35" w:rsidP="00166B35">
      <w:pPr>
        <w:widowControl w:val="0"/>
        <w:suppressAutoHyphens/>
        <w:ind w:firstLine="708"/>
        <w:rPr>
          <w:rFonts w:eastAsia="Calibri"/>
        </w:rPr>
      </w:pPr>
      <w:r w:rsidRPr="008175E3">
        <w:rPr>
          <w:rFonts w:eastAsia="Calibri"/>
        </w:rPr>
        <w:t>6.9. «Физическое загрязнение»: загрязнение среды, характеризующееся отклонениями от нормы ее температурно-энергетических, волновых, радиационных и других физических свойств.</w:t>
      </w:r>
    </w:p>
    <w:p w:rsidR="00166B35" w:rsidRPr="008175E3" w:rsidRDefault="00166B35" w:rsidP="00166B35">
      <w:pPr>
        <w:widowControl w:val="0"/>
        <w:suppressAutoHyphens/>
        <w:ind w:firstLine="708"/>
        <w:rPr>
          <w:rFonts w:eastAsia="Calibri"/>
        </w:rPr>
      </w:pPr>
      <w:r w:rsidRPr="008175E3">
        <w:rPr>
          <w:rFonts w:eastAsia="Calibri"/>
        </w:rPr>
        <w:t>6.10. «Световое загрязнение»: форма физического загрязнения окружающей среды, связанная с периодическим или продолжительным превышением уровня естественной освещенности местности, в том числе и за счет использования источников искусственного освещения.</w:t>
      </w:r>
    </w:p>
    <w:p w:rsidR="00166B35" w:rsidRPr="008175E3" w:rsidRDefault="00166B35" w:rsidP="00166B35">
      <w:pPr>
        <w:widowControl w:val="0"/>
        <w:suppressAutoHyphens/>
        <w:ind w:firstLine="708"/>
        <w:rPr>
          <w:rFonts w:eastAsia="Calibri"/>
        </w:rPr>
      </w:pPr>
      <w:r w:rsidRPr="008175E3">
        <w:rPr>
          <w:rFonts w:eastAsia="Calibri"/>
        </w:rPr>
        <w:t xml:space="preserve">6.11. «Шумовое загрязнение»: форма физического, как правило, антропогенного загрязнения, возникающего в результате увеличения интенсивности и повторяемости шума сверх природного уровня, что приводит к повышению утомляемости людей, снижению их умственной активности, а при </w:t>
      </w:r>
      <w:r w:rsidRPr="008175E3">
        <w:rPr>
          <w:rFonts w:eastAsia="Calibri"/>
        </w:rPr>
        <w:lastRenderedPageBreak/>
        <w:t>достижении 90–100 дБ – постепенной потере слуха.</w:t>
      </w:r>
    </w:p>
    <w:p w:rsidR="00166B35" w:rsidRPr="008175E3" w:rsidRDefault="00166B35" w:rsidP="00166B35">
      <w:pPr>
        <w:widowControl w:val="0"/>
        <w:suppressAutoHyphens/>
        <w:ind w:firstLine="708"/>
        <w:rPr>
          <w:rFonts w:eastAsia="Calibri"/>
        </w:rPr>
      </w:pPr>
      <w:r w:rsidRPr="008175E3">
        <w:rPr>
          <w:rFonts w:eastAsia="Calibri"/>
        </w:rPr>
        <w:t>6.12. «Электромагнитное загрязнение»: форма физического загрязнения окружающей среды, связанная с нарушением ее электромагнитных свойств.</w:t>
      </w:r>
    </w:p>
    <w:p w:rsidR="00166B35" w:rsidRPr="008175E3" w:rsidRDefault="00166B35" w:rsidP="00166B35">
      <w:pPr>
        <w:widowControl w:val="0"/>
        <w:suppressAutoHyphens/>
        <w:ind w:firstLine="708"/>
        <w:rPr>
          <w:rFonts w:eastAsia="Calibri"/>
        </w:rPr>
      </w:pPr>
      <w:r w:rsidRPr="008175E3">
        <w:rPr>
          <w:rFonts w:eastAsia="Calibri"/>
        </w:rPr>
        <w:t>6.13. «Полевое загрязнение»: энергетическое загрязнение в виде потока элементарных частиц (включая кванты электромагнитного излучения), негативно влияющих на состояние живых организмов.</w:t>
      </w:r>
    </w:p>
    <w:p w:rsidR="00166B35" w:rsidRPr="008175E3" w:rsidRDefault="00166B35" w:rsidP="00166B35">
      <w:pPr>
        <w:widowControl w:val="0"/>
        <w:suppressAutoHyphens/>
        <w:ind w:firstLine="708"/>
        <w:rPr>
          <w:rFonts w:eastAsia="Calibri"/>
        </w:rPr>
      </w:pPr>
      <w:r w:rsidRPr="008175E3">
        <w:rPr>
          <w:rFonts w:eastAsia="Calibri"/>
        </w:rPr>
        <w:t>6.14. «Тепловое (термальное) загрязнение»: форма физического загрязнения среды, характеризующаяся периодическим или длительным повышением ее температуры против естественного уровня.</w:t>
      </w:r>
    </w:p>
    <w:p w:rsidR="00166B35" w:rsidRPr="008175E3" w:rsidRDefault="00166B35" w:rsidP="00166B35">
      <w:pPr>
        <w:widowControl w:val="0"/>
        <w:suppressAutoHyphens/>
        <w:ind w:firstLine="708"/>
        <w:rPr>
          <w:rFonts w:eastAsia="Calibri"/>
        </w:rPr>
      </w:pPr>
      <w:r w:rsidRPr="008175E3">
        <w:rPr>
          <w:rFonts w:eastAsia="Calibri"/>
        </w:rPr>
        <w:t>6.15. «Химическое загрязнение»: загрязнение окружающей среды, формирующееся в результате изменения ее естественных химических свойств или при поступлении в среду химических веществ, несвойственных ей, а также в концентрациях, превышающих фоновые (естественные) среднемноголетние колебания количеств каких-либо веществ для рассматриваемого периода времени.</w:t>
      </w:r>
    </w:p>
    <w:p w:rsidR="00166B35" w:rsidRPr="008175E3" w:rsidRDefault="00166B35" w:rsidP="00166B35">
      <w:pPr>
        <w:widowControl w:val="0"/>
        <w:suppressAutoHyphens/>
        <w:ind w:firstLine="708"/>
        <w:rPr>
          <w:rFonts w:eastAsia="Calibri"/>
        </w:rPr>
      </w:pPr>
      <w:r w:rsidRPr="008175E3">
        <w:rPr>
          <w:rFonts w:eastAsia="Calibri"/>
        </w:rPr>
        <w:t>6.16. «Трансграничное загрязнение»: загрязнение среды, охватывающее территорию нескольких государств или целые континенты и формирующееся за счет трансграничного переноса загрязнителей.</w:t>
      </w:r>
    </w:p>
    <w:p w:rsidR="00166B35" w:rsidRPr="008175E3" w:rsidRDefault="00166B35" w:rsidP="00166B35">
      <w:pPr>
        <w:widowControl w:val="0"/>
        <w:suppressAutoHyphens/>
        <w:ind w:firstLine="708"/>
        <w:rPr>
          <w:rFonts w:eastAsia="Calibri"/>
        </w:rPr>
      </w:pPr>
      <w:r w:rsidRPr="008175E3">
        <w:rPr>
          <w:rFonts w:eastAsia="Calibri"/>
        </w:rPr>
        <w:t>6.17. «Глобальное загрязнение»: биосферное загрязнение внешней для загрязняющего объекта среды физическими, химическими или биологическими агентами, обнаруживаемыми вдали от источников загрязнения и практически в любой точке планеты.</w:t>
      </w:r>
    </w:p>
    <w:p w:rsidR="00166B35" w:rsidRPr="008175E3" w:rsidRDefault="00166B35" w:rsidP="00166B35">
      <w:pPr>
        <w:widowControl w:val="0"/>
        <w:suppressAutoHyphens/>
        <w:ind w:firstLine="708"/>
        <w:rPr>
          <w:rFonts w:eastAsia="Calibri"/>
        </w:rPr>
      </w:pPr>
      <w:r w:rsidRPr="008175E3">
        <w:rPr>
          <w:rFonts w:eastAsia="Calibri"/>
        </w:rPr>
        <w:t>6.18. «Опасность отходов»: измеряемые и документируемые свойства отхода, обусловливающие возможность того, что в определенных условиях содержащиеся в составе отходов вещества, обладающие одним из опасных свойств, представляют непосредственную или потенциальную опасность для здоровья людей и окружающей и природной среды как самостоятельно, так и при вступлении в контакт с другими веществами и отходами.</w:t>
      </w:r>
    </w:p>
    <w:p w:rsidR="00166B35" w:rsidRPr="008175E3" w:rsidRDefault="00166B35" w:rsidP="00166B35">
      <w:pPr>
        <w:widowControl w:val="0"/>
        <w:suppressAutoHyphens/>
        <w:ind w:firstLine="708"/>
        <w:rPr>
          <w:rFonts w:eastAsia="Calibri"/>
        </w:rPr>
      </w:pPr>
      <w:r w:rsidRPr="008175E3">
        <w:rPr>
          <w:rFonts w:eastAsia="Calibri"/>
        </w:rPr>
        <w:t xml:space="preserve">6.19. «Потенциальная опасность отходов»: установленная инструментально или гипотетически опасность, создаваемая некоторыми видами отходов, и в том числе количественно не измеренная в данный момент времени и не зафиксированная документально, но качественно определяемая, например, с </w:t>
      </w:r>
      <w:r w:rsidRPr="008175E3">
        <w:rPr>
          <w:rFonts w:eastAsia="Calibri"/>
        </w:rPr>
        <w:lastRenderedPageBreak/>
        <w:t>помощью природных биоиндикаторов (растений, животных и др.).</w:t>
      </w:r>
    </w:p>
    <w:p w:rsidR="00166B35" w:rsidRPr="008175E3" w:rsidRDefault="00166B35" w:rsidP="00166B35">
      <w:pPr>
        <w:widowControl w:val="0"/>
        <w:suppressAutoHyphens/>
        <w:ind w:firstLine="708"/>
        <w:rPr>
          <w:rFonts w:eastAsia="Calibri"/>
        </w:rPr>
      </w:pPr>
      <w:r w:rsidRPr="008175E3">
        <w:rPr>
          <w:rFonts w:eastAsia="Calibri"/>
        </w:rPr>
        <w:t>6.20. «Витаопасные отходы»: токсичные, инфекционные, канцерогенные, радиоактивные отходы, опасные для здоровья и жизни людей, живых организмов, в том числе влияющие и на их репродуктивную способность.</w:t>
      </w:r>
    </w:p>
    <w:p w:rsidR="00166B35" w:rsidRPr="008175E3" w:rsidRDefault="00166B35" w:rsidP="00166B35">
      <w:pPr>
        <w:widowControl w:val="0"/>
        <w:suppressAutoHyphens/>
        <w:ind w:firstLine="708"/>
        <w:rPr>
          <w:rFonts w:eastAsia="Calibri"/>
        </w:rPr>
      </w:pPr>
      <w:r w:rsidRPr="008175E3">
        <w:rPr>
          <w:rFonts w:eastAsia="Calibri"/>
        </w:rPr>
        <w:t>6.21. «Экоопасные отходы»: отходы, опасно воздействующие на объекты окружающей (техногенной) и природной (биоестественной) сред.</w:t>
      </w:r>
    </w:p>
    <w:p w:rsidR="00166B35" w:rsidRPr="008175E3" w:rsidRDefault="00166B35" w:rsidP="00166B35">
      <w:pPr>
        <w:widowControl w:val="0"/>
        <w:suppressAutoHyphens/>
        <w:ind w:firstLine="708"/>
        <w:rPr>
          <w:rFonts w:eastAsia="Calibri"/>
        </w:rPr>
      </w:pPr>
      <w:r w:rsidRPr="008175E3">
        <w:rPr>
          <w:rFonts w:eastAsia="Calibri"/>
        </w:rPr>
        <w:t>6.22. «Цветные списки отходов»: установленное в Резолюции ОЭСР деление всех отходов, подлежащих трансграничной перевозке, на три категории:</w:t>
      </w:r>
    </w:p>
    <w:p w:rsidR="00166B35" w:rsidRPr="008175E3" w:rsidRDefault="00166B35" w:rsidP="00166B35">
      <w:pPr>
        <w:widowControl w:val="0"/>
        <w:suppressAutoHyphens/>
        <w:ind w:firstLine="708"/>
        <w:rPr>
          <w:rFonts w:eastAsia="Calibri"/>
        </w:rPr>
      </w:pPr>
      <w:r w:rsidRPr="008175E3">
        <w:rPr>
          <w:rFonts w:eastAsia="Calibri"/>
        </w:rPr>
        <w:t>а) «красный» список – отходы, ввоз которых на территорию страны запрещен, а также запрещен их транзит через территорию страны;</w:t>
      </w:r>
    </w:p>
    <w:p w:rsidR="00166B35" w:rsidRPr="008175E3" w:rsidRDefault="00166B35" w:rsidP="00166B35">
      <w:pPr>
        <w:widowControl w:val="0"/>
        <w:suppressAutoHyphens/>
        <w:ind w:firstLine="708"/>
        <w:rPr>
          <w:rFonts w:eastAsia="Calibri"/>
        </w:rPr>
      </w:pPr>
      <w:r w:rsidRPr="008175E3">
        <w:rPr>
          <w:rFonts w:eastAsia="Calibri"/>
        </w:rPr>
        <w:t>б) «янтарный» или «желтый» список – отходы, которые подпадают под регулирование в соответствии с принятым законодательством;</w:t>
      </w:r>
    </w:p>
    <w:p w:rsidR="00166B35" w:rsidRPr="008175E3" w:rsidRDefault="00166B35" w:rsidP="00166B35">
      <w:pPr>
        <w:widowControl w:val="0"/>
        <w:suppressAutoHyphens/>
        <w:ind w:firstLine="708"/>
        <w:rPr>
          <w:rFonts w:eastAsia="Calibri"/>
        </w:rPr>
      </w:pPr>
      <w:r w:rsidRPr="008175E3">
        <w:rPr>
          <w:rFonts w:eastAsia="Calibri"/>
        </w:rPr>
        <w:t>в) «зеленый» список – отходы, трансграничные перевозки которых регулируют существующими мерами контроля, обычно применяемыми в торговых сделках.</w:t>
      </w:r>
    </w:p>
    <w:p w:rsidR="00166B35" w:rsidRPr="008175E3" w:rsidRDefault="00166B35" w:rsidP="00166B35">
      <w:pPr>
        <w:widowControl w:val="0"/>
        <w:suppressAutoHyphens/>
        <w:ind w:firstLine="708"/>
        <w:rPr>
          <w:rFonts w:eastAsia="Calibri"/>
        </w:rPr>
      </w:pPr>
      <w:r w:rsidRPr="008175E3">
        <w:rPr>
          <w:rFonts w:eastAsia="Calibri"/>
        </w:rPr>
        <w:t>6.23. «Экологический норматив»: показатель, позволяющий свести комплексную экологическую ситуацию к одному или нескольким числовым значениям.</w:t>
      </w:r>
    </w:p>
    <w:p w:rsidR="00166B35" w:rsidRPr="008175E3" w:rsidRDefault="00166B35" w:rsidP="00166B35">
      <w:pPr>
        <w:widowControl w:val="0"/>
        <w:suppressAutoHyphens/>
        <w:ind w:firstLine="708"/>
        <w:rPr>
          <w:rFonts w:eastAsia="Calibri"/>
        </w:rPr>
      </w:pPr>
      <w:r w:rsidRPr="008175E3">
        <w:rPr>
          <w:rFonts w:eastAsia="Calibri"/>
        </w:rPr>
        <w:t>6.24. «Экологичность отхода»: измеряемые и оцениваемые свойства отходов, представляющие его естественную или намеренно обеспеченную способность при всех видах существования не оказывать отрицательных воздействий в недопустимых пределах на окружающую среду, находящуюся в течение установленного времени в определенной близости к местонахождению отхода.</w:t>
      </w:r>
    </w:p>
    <w:p w:rsidR="00166B35" w:rsidRPr="008175E3" w:rsidRDefault="00166B35" w:rsidP="00166B35">
      <w:pPr>
        <w:widowControl w:val="0"/>
        <w:suppressAutoHyphens/>
        <w:ind w:firstLine="708"/>
        <w:rPr>
          <w:rFonts w:eastAsia="Calibri"/>
        </w:rPr>
      </w:pPr>
      <w:r w:rsidRPr="008175E3">
        <w:rPr>
          <w:rFonts w:eastAsia="Calibri"/>
          <w:i/>
        </w:rPr>
        <w:t>Примечание</w:t>
      </w:r>
      <w:r w:rsidRPr="008175E3">
        <w:rPr>
          <w:rFonts w:eastAsia="Calibri"/>
        </w:rPr>
        <w:t>. При этом документально удостоверяют способность отходов при всех видах существования не оказывать отрицательных воздействий на окружающую среду в течение определенного времени в определенной близости к местонахождению отходов.</w:t>
      </w:r>
    </w:p>
    <w:p w:rsidR="00166B35" w:rsidRPr="008175E3" w:rsidRDefault="00166B35" w:rsidP="00166B35">
      <w:pPr>
        <w:widowControl w:val="0"/>
        <w:suppressAutoHyphens/>
        <w:ind w:firstLine="708"/>
        <w:rPr>
          <w:rFonts w:eastAsia="Calibri"/>
        </w:rPr>
      </w:pPr>
      <w:r w:rsidRPr="008175E3">
        <w:rPr>
          <w:rFonts w:eastAsia="Calibri"/>
        </w:rPr>
        <w:t xml:space="preserve">6.25. «Экологически обоснованное использование опасных отходов»: принятие мер для того, чтобы при использовании опасных отходов здоровье человека и окружающая среда были защищены от отрицательного воздействия </w:t>
      </w:r>
      <w:r w:rsidRPr="008175E3">
        <w:rPr>
          <w:rFonts w:eastAsia="Calibri"/>
        </w:rPr>
        <w:lastRenderedPageBreak/>
        <w:t>процесса переработки таких отходов.</w:t>
      </w:r>
    </w:p>
    <w:p w:rsidR="00166B35" w:rsidRPr="008175E3" w:rsidRDefault="00166B35" w:rsidP="00166B35">
      <w:pPr>
        <w:widowControl w:val="0"/>
        <w:suppressAutoHyphens/>
        <w:ind w:firstLine="708"/>
        <w:rPr>
          <w:rFonts w:eastAsia="Calibri"/>
        </w:rPr>
      </w:pPr>
      <w:r w:rsidRPr="008175E3">
        <w:rPr>
          <w:rFonts w:eastAsia="Calibri"/>
        </w:rPr>
        <w:t>6.26. «Охрана окружающей среды (при утилизации отходов)»: система государственных, ведомственных и общественных мер, обеспечивающих отсутствие или сведение к минимуму риска нанесения ущерба окружающей среде и здоровью персонала, населения, проживающего в опасной близости к производству, где осуществляются процессы утилизации отходов.</w:t>
      </w:r>
    </w:p>
    <w:p w:rsidR="00166B35" w:rsidRPr="008175E3" w:rsidRDefault="00166B35" w:rsidP="00166B35">
      <w:pPr>
        <w:widowControl w:val="0"/>
        <w:suppressAutoHyphens/>
        <w:ind w:firstLine="708"/>
        <w:rPr>
          <w:rFonts w:eastAsia="Calibri"/>
        </w:rPr>
      </w:pPr>
      <w:r w:rsidRPr="008175E3">
        <w:rPr>
          <w:rFonts w:eastAsia="Calibri"/>
        </w:rPr>
        <w:t>6.27. «Безопасность при ликвидации отходов»: отсутствие условий, которые могут причинить вред или вызвать смерть персонала, повреждение или потерю оборудования или другой собственности в процессе ликвидации отходов.</w:t>
      </w:r>
    </w:p>
    <w:p w:rsidR="00166B35" w:rsidRPr="008175E3" w:rsidRDefault="00166B35" w:rsidP="00166B35">
      <w:pPr>
        <w:widowControl w:val="0"/>
        <w:suppressAutoHyphens/>
        <w:ind w:firstLine="708"/>
        <w:rPr>
          <w:rFonts w:eastAsia="Calibri"/>
        </w:rPr>
      </w:pPr>
      <w:r w:rsidRPr="008175E3">
        <w:rPr>
          <w:rFonts w:eastAsia="Calibri"/>
        </w:rPr>
        <w:t>6.28. «Экологическая безопасность отходов»: отсутствие недопустимого риска для окружающей среды со стороны отхода на этапах его утилизации, захоронения и/или уничтожения.</w:t>
      </w:r>
    </w:p>
    <w:p w:rsidR="00166B35" w:rsidRPr="008175E3" w:rsidRDefault="00166B35" w:rsidP="00166B35">
      <w:pPr>
        <w:widowControl w:val="0"/>
        <w:suppressAutoHyphens/>
        <w:ind w:firstLine="708"/>
        <w:rPr>
          <w:rFonts w:eastAsia="Calibri"/>
        </w:rPr>
      </w:pPr>
      <w:r w:rsidRPr="008175E3">
        <w:rPr>
          <w:rFonts w:eastAsia="Calibri"/>
        </w:rPr>
        <w:t>6.29. «Геолого-экологический мониторинг территории при обращении с отходами»: система наблюдений, оценки и прогноза состояния и определяющих факторов геологической среды с моделированием и прогнозированием экологических последствий техногенной деятельности, в том числе обращения с отходами на изучаемой территории.</w:t>
      </w:r>
    </w:p>
    <w:p w:rsidR="00166B35" w:rsidRPr="008175E3" w:rsidRDefault="00166B35" w:rsidP="00166B35">
      <w:pPr>
        <w:widowControl w:val="0"/>
        <w:suppressAutoHyphens/>
        <w:ind w:firstLine="708"/>
        <w:rPr>
          <w:rFonts w:eastAsia="Calibri"/>
        </w:rPr>
      </w:pPr>
      <w:r w:rsidRPr="008175E3">
        <w:rPr>
          <w:rFonts w:eastAsia="Calibri"/>
          <w:i/>
        </w:rPr>
        <w:t>Примечание.</w:t>
      </w:r>
      <w:r w:rsidRPr="008175E3">
        <w:rPr>
          <w:rFonts w:eastAsia="Calibri"/>
        </w:rPr>
        <w:t xml:space="preserve"> Геолого-экологический мониторинг базируется на функционирующей многие годы системе пунктов режимных наблюдений за подземными водами, экзогенными и техногенными процессами, а также на дистанционных наблюдениях за состоянием геологической среды.</w:t>
      </w:r>
    </w:p>
    <w:p w:rsidR="00166B35" w:rsidRPr="008175E3" w:rsidRDefault="00166B35" w:rsidP="00166B35">
      <w:pPr>
        <w:widowControl w:val="0"/>
        <w:suppressAutoHyphens/>
        <w:ind w:firstLine="708"/>
        <w:rPr>
          <w:rFonts w:eastAsia="Calibri"/>
        </w:rPr>
      </w:pPr>
      <w:r w:rsidRPr="008175E3">
        <w:rPr>
          <w:rFonts w:eastAsia="Calibri"/>
        </w:rPr>
        <w:t>6.30. «Безопасность утилизации отхода»: совокупность документированных характеристик операций утилизации отхода с обеспечением отсутствия или сведения к минимуму риска нанесения ущерба персоналу, населению, производственным сооружениям, имуществу и окружающей среде.</w:t>
      </w:r>
    </w:p>
    <w:p w:rsidR="00166B35" w:rsidRPr="008175E3" w:rsidRDefault="00166B35" w:rsidP="00166B35">
      <w:pPr>
        <w:widowControl w:val="0"/>
        <w:suppressAutoHyphens/>
        <w:ind w:firstLine="708"/>
        <w:rPr>
          <w:rFonts w:eastAsia="Calibri"/>
        </w:rPr>
      </w:pPr>
      <w:r w:rsidRPr="008175E3">
        <w:rPr>
          <w:rFonts w:eastAsia="Calibri"/>
        </w:rPr>
        <w:t>6.31. «Вид экобезопасности»: характеристика уровня охраны окружающей среды, определяемая либо как «абсолютная безопасность», либо как «приемлемый риск».</w:t>
      </w:r>
    </w:p>
    <w:p w:rsidR="00166B35" w:rsidRPr="008175E3" w:rsidRDefault="00166B35" w:rsidP="00166B35">
      <w:pPr>
        <w:widowControl w:val="0"/>
        <w:suppressAutoHyphens/>
        <w:ind w:firstLine="708"/>
        <w:rPr>
          <w:rFonts w:eastAsia="Calibri"/>
        </w:rPr>
      </w:pPr>
      <w:r w:rsidRPr="008175E3">
        <w:rPr>
          <w:rFonts w:eastAsia="Calibri"/>
        </w:rPr>
        <w:t>6.32. «Удаление опасных или других отходов»: сбор, сортировка, транспортирование и переработка опасных или других отходов с уничтожением и/или захоронением их способом специального хранения.</w:t>
      </w:r>
    </w:p>
    <w:p w:rsidR="00166B35" w:rsidRPr="008175E3" w:rsidRDefault="00166B35" w:rsidP="00166B35">
      <w:pPr>
        <w:widowControl w:val="0"/>
        <w:suppressAutoHyphens/>
        <w:ind w:firstLine="708"/>
        <w:rPr>
          <w:rFonts w:eastAsia="Calibri"/>
        </w:rPr>
      </w:pPr>
      <w:r w:rsidRPr="008175E3">
        <w:rPr>
          <w:rFonts w:eastAsia="Calibri"/>
        </w:rPr>
        <w:lastRenderedPageBreak/>
        <w:t>6.33. «Захоронение опасных отходов»: изоляция опасных отходов, не подлежащих дальнейшему использованию, размещением в назначенном месте для специального хранения в течение неограниченного срока с исключением (предотвращением) опасного воздействия захороненных отходов на окружающую, природную среды и незащищенных людей, находящихся на допускаемом нормативами расстоянии от места захоронения.</w:t>
      </w:r>
    </w:p>
    <w:p w:rsidR="00166B35" w:rsidRPr="008175E3" w:rsidRDefault="00166B35" w:rsidP="00166B35">
      <w:pPr>
        <w:widowControl w:val="0"/>
        <w:suppressAutoHyphens/>
        <w:ind w:firstLine="708"/>
        <w:rPr>
          <w:rFonts w:eastAsia="Calibri"/>
        </w:rPr>
      </w:pPr>
      <w:r w:rsidRPr="008175E3">
        <w:rPr>
          <w:rFonts w:eastAsia="Calibri"/>
        </w:rPr>
        <w:t>6.34. «Объем захоронения отходов»: количество отходов конкретного вида, подлежащего или подвергнутого захоронению в определенном месте в течение указанного времени.</w:t>
      </w:r>
    </w:p>
    <w:p w:rsidR="00166B35" w:rsidRPr="008175E3" w:rsidRDefault="00166B35" w:rsidP="00166B35">
      <w:pPr>
        <w:widowControl w:val="0"/>
        <w:suppressAutoHyphens/>
        <w:ind w:firstLine="708"/>
        <w:rPr>
          <w:rFonts w:eastAsia="Calibri"/>
        </w:rPr>
      </w:pPr>
      <w:r w:rsidRPr="008175E3">
        <w:rPr>
          <w:rFonts w:eastAsia="Calibri"/>
        </w:rPr>
        <w:t>6.35. «Качество окружающей среды»: степень соответствия природных и/или техногенных условий потребностям биосферы.</w:t>
      </w:r>
    </w:p>
    <w:p w:rsidR="00166B35" w:rsidRPr="008175E3" w:rsidRDefault="00166B35" w:rsidP="00166B35">
      <w:pPr>
        <w:widowControl w:val="0"/>
        <w:suppressAutoHyphens/>
      </w:pPr>
    </w:p>
    <w:p w:rsidR="00166B35" w:rsidRPr="008175E3" w:rsidRDefault="00166B35" w:rsidP="00166B35">
      <w:pPr>
        <w:suppressAutoHyphens/>
        <w:ind w:firstLine="709"/>
        <w:rPr>
          <w:b/>
          <w:szCs w:val="28"/>
        </w:rPr>
      </w:pPr>
      <w:r w:rsidRPr="008175E3">
        <w:rPr>
          <w:b/>
          <w:szCs w:val="28"/>
        </w:rPr>
        <w:t>Рекомендации по выполнению задания</w:t>
      </w:r>
    </w:p>
    <w:p w:rsidR="00166B35" w:rsidRPr="008175E3" w:rsidRDefault="00166B35" w:rsidP="00166B35">
      <w:pPr>
        <w:widowControl w:val="0"/>
        <w:suppressAutoHyphens/>
        <w:ind w:firstLine="708"/>
      </w:pPr>
      <w:r w:rsidRPr="008175E3">
        <w:t>1. Ознакомиться с нормативными документами и теоретическими сведениями практического задания.</w:t>
      </w:r>
    </w:p>
    <w:p w:rsidR="00166B35" w:rsidRPr="008175E3" w:rsidRDefault="00166B35" w:rsidP="00166B35">
      <w:pPr>
        <w:widowControl w:val="0"/>
        <w:suppressAutoHyphens/>
        <w:ind w:firstLine="708"/>
      </w:pPr>
      <w:r w:rsidRPr="008175E3">
        <w:t>2. Выбрать вариант из табл</w:t>
      </w:r>
      <w:r>
        <w:t>.</w:t>
      </w:r>
      <w:r w:rsidRPr="008175E3">
        <w:t xml:space="preserve"> 1.1 по первым двум буквам фамилии студента и ознакомиться с его содержанием (табл</w:t>
      </w:r>
      <w:r>
        <w:t>.</w:t>
      </w:r>
      <w:r w:rsidRPr="008175E3">
        <w:t xml:space="preserve"> 1.2).</w:t>
      </w:r>
    </w:p>
    <w:p w:rsidR="00166B35" w:rsidRPr="008175E3" w:rsidRDefault="00166B35" w:rsidP="00166B35">
      <w:pPr>
        <w:suppressAutoHyphens/>
        <w:jc w:val="right"/>
        <w:rPr>
          <w:szCs w:val="28"/>
        </w:rPr>
      </w:pPr>
      <w:r w:rsidRPr="008175E3">
        <w:rPr>
          <w:szCs w:val="28"/>
        </w:rPr>
        <w:t xml:space="preserve">Таблица 1.1 </w:t>
      </w:r>
    </w:p>
    <w:p w:rsidR="00166B35" w:rsidRPr="008175E3" w:rsidRDefault="00166B35" w:rsidP="00166B35">
      <w:pPr>
        <w:suppressAutoHyphens/>
        <w:jc w:val="center"/>
        <w:rPr>
          <w:szCs w:val="28"/>
        </w:rPr>
      </w:pPr>
      <w:r w:rsidRPr="008175E3">
        <w:rPr>
          <w:szCs w:val="28"/>
        </w:rPr>
        <w:t>Выбор варианта</w:t>
      </w:r>
    </w:p>
    <w:tbl>
      <w:tblPr>
        <w:tblStyle w:val="a6"/>
        <w:tblW w:w="0" w:type="auto"/>
        <w:tblLook w:val="04A0" w:firstRow="1" w:lastRow="0" w:firstColumn="1" w:lastColumn="0" w:noHBand="0" w:noVBand="1"/>
      </w:tblPr>
      <w:tblGrid>
        <w:gridCol w:w="2463"/>
        <w:gridCol w:w="2463"/>
        <w:gridCol w:w="2464"/>
        <w:gridCol w:w="2464"/>
      </w:tblGrid>
      <w:tr w:rsidR="00166B35" w:rsidRPr="008175E3" w:rsidTr="001A66B6">
        <w:tc>
          <w:tcPr>
            <w:tcW w:w="2463" w:type="dxa"/>
          </w:tcPr>
          <w:p w:rsidR="00166B35" w:rsidRPr="008175E3" w:rsidRDefault="00166B35" w:rsidP="001A66B6">
            <w:pPr>
              <w:suppressAutoHyphens/>
              <w:rPr>
                <w:b/>
                <w:sz w:val="26"/>
                <w:szCs w:val="26"/>
              </w:rPr>
            </w:pPr>
            <w:r w:rsidRPr="008175E3">
              <w:rPr>
                <w:b/>
                <w:sz w:val="26"/>
                <w:szCs w:val="26"/>
              </w:rPr>
              <w:t>Первые две буквы фамилии</w:t>
            </w:r>
          </w:p>
        </w:tc>
        <w:tc>
          <w:tcPr>
            <w:tcW w:w="2463" w:type="dxa"/>
          </w:tcPr>
          <w:p w:rsidR="00166B35" w:rsidRPr="008175E3" w:rsidRDefault="00166B35" w:rsidP="001A66B6">
            <w:pPr>
              <w:suppressAutoHyphens/>
              <w:rPr>
                <w:b/>
                <w:sz w:val="26"/>
                <w:szCs w:val="26"/>
              </w:rPr>
            </w:pPr>
            <w:r w:rsidRPr="008175E3">
              <w:rPr>
                <w:b/>
                <w:sz w:val="26"/>
                <w:szCs w:val="26"/>
              </w:rPr>
              <w:t>Вариант</w:t>
            </w:r>
          </w:p>
        </w:tc>
        <w:tc>
          <w:tcPr>
            <w:tcW w:w="2464" w:type="dxa"/>
          </w:tcPr>
          <w:p w:rsidR="00166B35" w:rsidRPr="008175E3" w:rsidRDefault="00166B35" w:rsidP="001A66B6">
            <w:pPr>
              <w:suppressAutoHyphens/>
              <w:rPr>
                <w:b/>
                <w:sz w:val="26"/>
                <w:szCs w:val="26"/>
              </w:rPr>
            </w:pPr>
            <w:r w:rsidRPr="008175E3">
              <w:rPr>
                <w:b/>
                <w:sz w:val="26"/>
                <w:szCs w:val="26"/>
              </w:rPr>
              <w:t>Первые две буквы фамилии</w:t>
            </w:r>
          </w:p>
        </w:tc>
        <w:tc>
          <w:tcPr>
            <w:tcW w:w="2464" w:type="dxa"/>
          </w:tcPr>
          <w:p w:rsidR="00166B35" w:rsidRPr="008175E3" w:rsidRDefault="00166B35" w:rsidP="001A66B6">
            <w:pPr>
              <w:suppressAutoHyphens/>
              <w:rPr>
                <w:b/>
                <w:sz w:val="26"/>
                <w:szCs w:val="26"/>
              </w:rPr>
            </w:pPr>
            <w:r w:rsidRPr="008175E3">
              <w:rPr>
                <w:b/>
                <w:sz w:val="26"/>
                <w:szCs w:val="26"/>
              </w:rPr>
              <w:t>Вариант</w:t>
            </w:r>
          </w:p>
        </w:tc>
      </w:tr>
      <w:tr w:rsidR="00166B35" w:rsidRPr="008175E3" w:rsidTr="001A66B6">
        <w:trPr>
          <w:trHeight w:val="535"/>
        </w:trPr>
        <w:tc>
          <w:tcPr>
            <w:tcW w:w="2463" w:type="dxa"/>
          </w:tcPr>
          <w:p w:rsidR="00166B35" w:rsidRPr="008175E3" w:rsidRDefault="00166B35" w:rsidP="001A66B6">
            <w:pPr>
              <w:suppressAutoHyphens/>
              <w:rPr>
                <w:sz w:val="26"/>
                <w:szCs w:val="26"/>
              </w:rPr>
            </w:pPr>
            <w:r w:rsidRPr="008175E3">
              <w:rPr>
                <w:sz w:val="26"/>
                <w:szCs w:val="26"/>
              </w:rPr>
              <w:t>Аа–Ак</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Ол–Оя</w:t>
            </w:r>
          </w:p>
        </w:tc>
        <w:tc>
          <w:tcPr>
            <w:tcW w:w="2464" w:type="dxa"/>
          </w:tcPr>
          <w:p w:rsidR="00166B35" w:rsidRPr="008175E3" w:rsidRDefault="00166B35" w:rsidP="001A66B6">
            <w:pPr>
              <w:suppressAutoHyphens/>
              <w:ind w:left="-19"/>
              <w:rPr>
                <w:sz w:val="26"/>
                <w:szCs w:val="26"/>
              </w:rPr>
            </w:pPr>
            <w:r w:rsidRPr="008175E3">
              <w:rPr>
                <w:sz w:val="26"/>
                <w:szCs w:val="26"/>
              </w:rPr>
              <w:t>26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Ал–Ая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Па–Пк</w:t>
            </w:r>
          </w:p>
        </w:tc>
        <w:tc>
          <w:tcPr>
            <w:tcW w:w="2464" w:type="dxa"/>
          </w:tcPr>
          <w:p w:rsidR="00166B35" w:rsidRPr="008175E3" w:rsidRDefault="00166B35" w:rsidP="001A66B6">
            <w:pPr>
              <w:suppressAutoHyphens/>
              <w:rPr>
                <w:sz w:val="26"/>
                <w:szCs w:val="26"/>
              </w:rPr>
            </w:pPr>
            <w:r w:rsidRPr="008175E3">
              <w:rPr>
                <w:sz w:val="26"/>
                <w:szCs w:val="26"/>
              </w:rPr>
              <w:t>27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Ба–Бк</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Пл–Пя</w:t>
            </w:r>
          </w:p>
        </w:tc>
        <w:tc>
          <w:tcPr>
            <w:tcW w:w="2464" w:type="dxa"/>
          </w:tcPr>
          <w:p w:rsidR="00166B35" w:rsidRPr="008175E3" w:rsidRDefault="00166B35" w:rsidP="001A66B6">
            <w:pPr>
              <w:suppressAutoHyphens/>
              <w:rPr>
                <w:sz w:val="26"/>
                <w:szCs w:val="26"/>
              </w:rPr>
            </w:pPr>
            <w:r w:rsidRPr="008175E3">
              <w:rPr>
                <w:sz w:val="26"/>
                <w:szCs w:val="26"/>
              </w:rPr>
              <w:t>28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Бл–Бя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Ра–Рк</w:t>
            </w:r>
          </w:p>
        </w:tc>
        <w:tc>
          <w:tcPr>
            <w:tcW w:w="2464" w:type="dxa"/>
          </w:tcPr>
          <w:p w:rsidR="00166B35" w:rsidRPr="008175E3" w:rsidRDefault="00166B35" w:rsidP="001A66B6">
            <w:pPr>
              <w:suppressAutoHyphens/>
              <w:rPr>
                <w:sz w:val="26"/>
                <w:szCs w:val="26"/>
              </w:rPr>
            </w:pPr>
            <w:r w:rsidRPr="008175E3">
              <w:rPr>
                <w:sz w:val="26"/>
                <w:szCs w:val="26"/>
              </w:rPr>
              <w:t>29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Ва–Вк</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Рл–Ря</w:t>
            </w:r>
          </w:p>
        </w:tc>
        <w:tc>
          <w:tcPr>
            <w:tcW w:w="2464" w:type="dxa"/>
          </w:tcPr>
          <w:p w:rsidR="00166B35" w:rsidRPr="008175E3" w:rsidRDefault="00166B35" w:rsidP="001A66B6">
            <w:pPr>
              <w:suppressAutoHyphens/>
              <w:rPr>
                <w:sz w:val="26"/>
                <w:szCs w:val="26"/>
              </w:rPr>
            </w:pPr>
            <w:r w:rsidRPr="008175E3">
              <w:rPr>
                <w:sz w:val="26"/>
                <w:szCs w:val="26"/>
              </w:rPr>
              <w:t>30</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Вл–Вя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Са–Ск</w:t>
            </w:r>
          </w:p>
        </w:tc>
        <w:tc>
          <w:tcPr>
            <w:tcW w:w="2464" w:type="dxa"/>
          </w:tcPr>
          <w:p w:rsidR="00166B35" w:rsidRPr="008175E3" w:rsidRDefault="00166B35" w:rsidP="001A66B6">
            <w:pPr>
              <w:suppressAutoHyphens/>
              <w:rPr>
                <w:sz w:val="26"/>
                <w:szCs w:val="26"/>
              </w:rPr>
            </w:pPr>
            <w:r w:rsidRPr="008175E3">
              <w:rPr>
                <w:sz w:val="26"/>
                <w:szCs w:val="26"/>
              </w:rPr>
              <w:t>31</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Га–Гк</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Сл–Ся</w:t>
            </w:r>
          </w:p>
        </w:tc>
        <w:tc>
          <w:tcPr>
            <w:tcW w:w="2464" w:type="dxa"/>
          </w:tcPr>
          <w:p w:rsidR="00166B35" w:rsidRPr="008175E3" w:rsidRDefault="00166B35" w:rsidP="001A66B6">
            <w:pPr>
              <w:suppressAutoHyphens/>
              <w:rPr>
                <w:sz w:val="26"/>
                <w:szCs w:val="26"/>
              </w:rPr>
            </w:pPr>
            <w:r w:rsidRPr="008175E3">
              <w:rPr>
                <w:sz w:val="26"/>
                <w:szCs w:val="26"/>
              </w:rPr>
              <w:t>32</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Гл–Гя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Та–Тк</w:t>
            </w:r>
          </w:p>
        </w:tc>
        <w:tc>
          <w:tcPr>
            <w:tcW w:w="2464" w:type="dxa"/>
          </w:tcPr>
          <w:p w:rsidR="00166B35" w:rsidRPr="008175E3" w:rsidRDefault="00166B35" w:rsidP="001A66B6">
            <w:pPr>
              <w:suppressAutoHyphens/>
              <w:rPr>
                <w:sz w:val="26"/>
                <w:szCs w:val="26"/>
              </w:rPr>
            </w:pPr>
            <w:r w:rsidRPr="008175E3">
              <w:rPr>
                <w:sz w:val="26"/>
                <w:szCs w:val="26"/>
              </w:rPr>
              <w:t>33</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Да–Дк</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Тл–Тя</w:t>
            </w:r>
          </w:p>
        </w:tc>
        <w:tc>
          <w:tcPr>
            <w:tcW w:w="2464" w:type="dxa"/>
          </w:tcPr>
          <w:p w:rsidR="00166B35" w:rsidRPr="008175E3" w:rsidRDefault="00166B35" w:rsidP="001A66B6">
            <w:pPr>
              <w:suppressAutoHyphens/>
              <w:rPr>
                <w:sz w:val="26"/>
                <w:szCs w:val="26"/>
              </w:rPr>
            </w:pPr>
            <w:r w:rsidRPr="008175E3">
              <w:rPr>
                <w:sz w:val="26"/>
                <w:szCs w:val="26"/>
              </w:rPr>
              <w:t>34</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lastRenderedPageBreak/>
              <w:t>Дл–Дя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Уа–Ук</w:t>
            </w:r>
          </w:p>
        </w:tc>
        <w:tc>
          <w:tcPr>
            <w:tcW w:w="2464" w:type="dxa"/>
          </w:tcPr>
          <w:p w:rsidR="00166B35" w:rsidRPr="008175E3" w:rsidRDefault="00166B35" w:rsidP="001A66B6">
            <w:pPr>
              <w:suppressAutoHyphens/>
              <w:rPr>
                <w:sz w:val="26"/>
                <w:szCs w:val="26"/>
              </w:rPr>
            </w:pPr>
            <w:r w:rsidRPr="008175E3">
              <w:rPr>
                <w:sz w:val="26"/>
                <w:szCs w:val="26"/>
              </w:rPr>
              <w:t>35</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Еа–Ея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Ул–Уя</w:t>
            </w:r>
          </w:p>
        </w:tc>
        <w:tc>
          <w:tcPr>
            <w:tcW w:w="2464" w:type="dxa"/>
          </w:tcPr>
          <w:p w:rsidR="00166B35" w:rsidRPr="008175E3" w:rsidRDefault="00166B35" w:rsidP="001A66B6">
            <w:pPr>
              <w:suppressAutoHyphens/>
              <w:rPr>
                <w:sz w:val="26"/>
                <w:szCs w:val="26"/>
              </w:rPr>
            </w:pPr>
            <w:r w:rsidRPr="008175E3">
              <w:rPr>
                <w:sz w:val="26"/>
                <w:szCs w:val="26"/>
              </w:rPr>
              <w:t>36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Ёа–Ёя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Фа–Фя</w:t>
            </w:r>
          </w:p>
        </w:tc>
        <w:tc>
          <w:tcPr>
            <w:tcW w:w="2464" w:type="dxa"/>
          </w:tcPr>
          <w:p w:rsidR="00166B35" w:rsidRPr="008175E3" w:rsidRDefault="00166B35" w:rsidP="001A66B6">
            <w:pPr>
              <w:suppressAutoHyphens/>
              <w:rPr>
                <w:sz w:val="26"/>
                <w:szCs w:val="26"/>
              </w:rPr>
            </w:pPr>
            <w:r w:rsidRPr="008175E3">
              <w:rPr>
                <w:sz w:val="26"/>
                <w:szCs w:val="26"/>
              </w:rPr>
              <w:t>37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Жа–Жя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Ха–Хя</w:t>
            </w:r>
          </w:p>
        </w:tc>
        <w:tc>
          <w:tcPr>
            <w:tcW w:w="2464" w:type="dxa"/>
          </w:tcPr>
          <w:p w:rsidR="00166B35" w:rsidRPr="008175E3" w:rsidRDefault="00166B35" w:rsidP="001A66B6">
            <w:pPr>
              <w:suppressAutoHyphens/>
              <w:rPr>
                <w:sz w:val="26"/>
                <w:szCs w:val="26"/>
              </w:rPr>
            </w:pPr>
            <w:r w:rsidRPr="008175E3">
              <w:rPr>
                <w:sz w:val="26"/>
                <w:szCs w:val="26"/>
              </w:rPr>
              <w:t>38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За–Зя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Ца–Ця</w:t>
            </w:r>
          </w:p>
        </w:tc>
        <w:tc>
          <w:tcPr>
            <w:tcW w:w="2464" w:type="dxa"/>
          </w:tcPr>
          <w:p w:rsidR="00166B35" w:rsidRPr="008175E3" w:rsidRDefault="00166B35" w:rsidP="001A66B6">
            <w:pPr>
              <w:suppressAutoHyphens/>
              <w:rPr>
                <w:sz w:val="26"/>
                <w:szCs w:val="26"/>
              </w:rPr>
            </w:pPr>
            <w:r w:rsidRPr="008175E3">
              <w:rPr>
                <w:sz w:val="26"/>
                <w:szCs w:val="26"/>
              </w:rPr>
              <w:t>39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Иа–Ик</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Ча–Чя</w:t>
            </w:r>
          </w:p>
        </w:tc>
        <w:tc>
          <w:tcPr>
            <w:tcW w:w="2464" w:type="dxa"/>
          </w:tcPr>
          <w:p w:rsidR="00166B35" w:rsidRPr="008175E3" w:rsidRDefault="00166B35" w:rsidP="001A66B6">
            <w:pPr>
              <w:suppressAutoHyphens/>
              <w:rPr>
                <w:sz w:val="26"/>
                <w:szCs w:val="26"/>
              </w:rPr>
            </w:pPr>
            <w:r w:rsidRPr="008175E3">
              <w:rPr>
                <w:sz w:val="26"/>
                <w:szCs w:val="26"/>
              </w:rPr>
              <w:t>40</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Ил–Ия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Ша–Шл</w:t>
            </w:r>
          </w:p>
        </w:tc>
        <w:tc>
          <w:tcPr>
            <w:tcW w:w="2464" w:type="dxa"/>
          </w:tcPr>
          <w:p w:rsidR="00166B35" w:rsidRPr="008175E3" w:rsidRDefault="00166B35" w:rsidP="001A66B6">
            <w:pPr>
              <w:suppressAutoHyphens/>
              <w:rPr>
                <w:sz w:val="26"/>
                <w:szCs w:val="26"/>
              </w:rPr>
            </w:pPr>
            <w:r w:rsidRPr="008175E3">
              <w:rPr>
                <w:sz w:val="26"/>
                <w:szCs w:val="26"/>
              </w:rPr>
              <w:t>41</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Ка–Кк</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Шм–Шя</w:t>
            </w:r>
          </w:p>
        </w:tc>
        <w:tc>
          <w:tcPr>
            <w:tcW w:w="2464" w:type="dxa"/>
          </w:tcPr>
          <w:p w:rsidR="00166B35" w:rsidRPr="008175E3" w:rsidRDefault="00166B35" w:rsidP="001A66B6">
            <w:pPr>
              <w:suppressAutoHyphens/>
              <w:rPr>
                <w:sz w:val="26"/>
                <w:szCs w:val="26"/>
              </w:rPr>
            </w:pPr>
            <w:r w:rsidRPr="008175E3">
              <w:rPr>
                <w:sz w:val="26"/>
                <w:szCs w:val="26"/>
              </w:rPr>
              <w:t>42</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Кл–Кя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Ща–Щл</w:t>
            </w:r>
          </w:p>
        </w:tc>
        <w:tc>
          <w:tcPr>
            <w:tcW w:w="2464" w:type="dxa"/>
          </w:tcPr>
          <w:p w:rsidR="00166B35" w:rsidRPr="008175E3" w:rsidRDefault="00166B35" w:rsidP="001A66B6">
            <w:pPr>
              <w:suppressAutoHyphens/>
              <w:rPr>
                <w:sz w:val="26"/>
                <w:szCs w:val="26"/>
              </w:rPr>
            </w:pPr>
            <w:r w:rsidRPr="008175E3">
              <w:rPr>
                <w:sz w:val="26"/>
                <w:szCs w:val="26"/>
              </w:rPr>
              <w:t>43</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Ла–Лк</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Щм–Щя</w:t>
            </w:r>
          </w:p>
        </w:tc>
        <w:tc>
          <w:tcPr>
            <w:tcW w:w="2464" w:type="dxa"/>
          </w:tcPr>
          <w:p w:rsidR="00166B35" w:rsidRPr="008175E3" w:rsidRDefault="00166B35" w:rsidP="001A66B6">
            <w:pPr>
              <w:suppressAutoHyphens/>
              <w:rPr>
                <w:sz w:val="26"/>
                <w:szCs w:val="26"/>
              </w:rPr>
            </w:pPr>
            <w:r w:rsidRPr="008175E3">
              <w:rPr>
                <w:sz w:val="26"/>
                <w:szCs w:val="26"/>
              </w:rPr>
              <w:t>44</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Лл–Ля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Эа–Эк</w:t>
            </w:r>
          </w:p>
        </w:tc>
        <w:tc>
          <w:tcPr>
            <w:tcW w:w="2464" w:type="dxa"/>
          </w:tcPr>
          <w:p w:rsidR="00166B35" w:rsidRPr="008175E3" w:rsidRDefault="00166B35" w:rsidP="001A66B6">
            <w:pPr>
              <w:suppressAutoHyphens/>
              <w:rPr>
                <w:sz w:val="26"/>
                <w:szCs w:val="26"/>
              </w:rPr>
            </w:pPr>
            <w:r w:rsidRPr="008175E3">
              <w:rPr>
                <w:sz w:val="26"/>
                <w:szCs w:val="26"/>
              </w:rPr>
              <w:t>45</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Ма–Мк</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Эл–Эя</w:t>
            </w:r>
          </w:p>
        </w:tc>
        <w:tc>
          <w:tcPr>
            <w:tcW w:w="2464" w:type="dxa"/>
          </w:tcPr>
          <w:p w:rsidR="00166B35" w:rsidRPr="008175E3" w:rsidRDefault="00166B35" w:rsidP="001A66B6">
            <w:pPr>
              <w:suppressAutoHyphens/>
              <w:rPr>
                <w:sz w:val="26"/>
                <w:szCs w:val="26"/>
              </w:rPr>
            </w:pPr>
            <w:r w:rsidRPr="008175E3">
              <w:rPr>
                <w:sz w:val="26"/>
                <w:szCs w:val="26"/>
              </w:rPr>
              <w:t>46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Мл–Мя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Юа–Юк</w:t>
            </w:r>
          </w:p>
        </w:tc>
        <w:tc>
          <w:tcPr>
            <w:tcW w:w="2464" w:type="dxa"/>
          </w:tcPr>
          <w:p w:rsidR="00166B35" w:rsidRPr="008175E3" w:rsidRDefault="00166B35" w:rsidP="001A66B6">
            <w:pPr>
              <w:suppressAutoHyphens/>
              <w:rPr>
                <w:sz w:val="26"/>
                <w:szCs w:val="26"/>
              </w:rPr>
            </w:pPr>
            <w:r w:rsidRPr="008175E3">
              <w:rPr>
                <w:sz w:val="26"/>
                <w:szCs w:val="26"/>
              </w:rPr>
              <w:t>47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На–Нк</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Юл–Юя</w:t>
            </w:r>
          </w:p>
        </w:tc>
        <w:tc>
          <w:tcPr>
            <w:tcW w:w="2464" w:type="dxa"/>
          </w:tcPr>
          <w:p w:rsidR="00166B35" w:rsidRPr="008175E3" w:rsidRDefault="00166B35" w:rsidP="001A66B6">
            <w:pPr>
              <w:suppressAutoHyphens/>
              <w:rPr>
                <w:sz w:val="26"/>
                <w:szCs w:val="26"/>
              </w:rPr>
            </w:pPr>
            <w:r w:rsidRPr="008175E3">
              <w:rPr>
                <w:sz w:val="26"/>
                <w:szCs w:val="26"/>
              </w:rPr>
              <w:t>48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Нл–Ня</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Яа–Як</w:t>
            </w:r>
          </w:p>
        </w:tc>
        <w:tc>
          <w:tcPr>
            <w:tcW w:w="2464" w:type="dxa"/>
          </w:tcPr>
          <w:p w:rsidR="00166B35" w:rsidRPr="008175E3" w:rsidRDefault="00166B35" w:rsidP="001A66B6">
            <w:pPr>
              <w:suppressAutoHyphens/>
              <w:rPr>
                <w:sz w:val="26"/>
                <w:szCs w:val="26"/>
              </w:rPr>
            </w:pPr>
            <w:r w:rsidRPr="008175E3">
              <w:rPr>
                <w:sz w:val="26"/>
                <w:szCs w:val="26"/>
              </w:rPr>
              <w:t>49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Оа–Ок</w:t>
            </w:r>
          </w:p>
        </w:tc>
        <w:tc>
          <w:tcPr>
            <w:tcW w:w="2463" w:type="dxa"/>
          </w:tcPr>
          <w:p w:rsidR="00166B35" w:rsidRPr="008175E3" w:rsidRDefault="00166B35" w:rsidP="00166B35">
            <w:pPr>
              <w:pStyle w:val="a5"/>
              <w:numPr>
                <w:ilvl w:val="0"/>
                <w:numId w:val="72"/>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Ял–Яя</w:t>
            </w:r>
          </w:p>
        </w:tc>
        <w:tc>
          <w:tcPr>
            <w:tcW w:w="2464" w:type="dxa"/>
          </w:tcPr>
          <w:p w:rsidR="00166B35" w:rsidRPr="008175E3" w:rsidRDefault="00166B35" w:rsidP="001A66B6">
            <w:pPr>
              <w:suppressAutoHyphens/>
              <w:rPr>
                <w:sz w:val="26"/>
                <w:szCs w:val="26"/>
              </w:rPr>
            </w:pPr>
            <w:r w:rsidRPr="008175E3">
              <w:rPr>
                <w:sz w:val="26"/>
                <w:szCs w:val="26"/>
              </w:rPr>
              <w:t>50</w:t>
            </w:r>
          </w:p>
        </w:tc>
      </w:tr>
    </w:tbl>
    <w:p w:rsidR="00166B35" w:rsidRPr="008175E3" w:rsidRDefault="00166B35" w:rsidP="00166B35">
      <w:pPr>
        <w:widowControl w:val="0"/>
        <w:suppressAutoHyphens/>
        <w:ind w:firstLine="708"/>
      </w:pPr>
    </w:p>
    <w:p w:rsidR="00166B35" w:rsidRDefault="00166B35" w:rsidP="00166B35">
      <w:pPr>
        <w:widowControl w:val="0"/>
        <w:suppressAutoHyphens/>
        <w:jc w:val="right"/>
      </w:pPr>
      <w:r w:rsidRPr="008175E3">
        <w:t>Таблица 1.2</w:t>
      </w:r>
    </w:p>
    <w:p w:rsidR="00166B35" w:rsidRPr="008175E3" w:rsidRDefault="00166B35" w:rsidP="00166B35">
      <w:pPr>
        <w:widowControl w:val="0"/>
        <w:suppressAutoHyphens/>
        <w:jc w:val="center"/>
      </w:pPr>
      <w:r w:rsidRPr="008175E3">
        <w:t>Варианты выполнения задания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6"/>
        <w:gridCol w:w="3599"/>
        <w:gridCol w:w="5082"/>
      </w:tblGrid>
      <w:tr w:rsidR="00166B35" w:rsidRPr="008175E3" w:rsidTr="001A66B6">
        <w:trPr>
          <w:tblHeader/>
        </w:trPr>
        <w:tc>
          <w:tcPr>
            <w:tcW w:w="946" w:type="dxa"/>
          </w:tcPr>
          <w:p w:rsidR="00166B35" w:rsidRPr="008175E3" w:rsidRDefault="00166B35" w:rsidP="001A66B6">
            <w:pPr>
              <w:widowControl w:val="0"/>
              <w:suppressAutoHyphens/>
              <w:spacing w:line="240" w:lineRule="auto"/>
              <w:rPr>
                <w:b/>
                <w:sz w:val="24"/>
              </w:rPr>
            </w:pPr>
            <w:r w:rsidRPr="008175E3">
              <w:rPr>
                <w:b/>
                <w:sz w:val="24"/>
              </w:rPr>
              <w:t>№ п/п</w:t>
            </w:r>
          </w:p>
        </w:tc>
        <w:tc>
          <w:tcPr>
            <w:tcW w:w="3599" w:type="dxa"/>
          </w:tcPr>
          <w:p w:rsidR="00166B35" w:rsidRPr="008175E3" w:rsidRDefault="00166B35" w:rsidP="001A66B6">
            <w:pPr>
              <w:widowControl w:val="0"/>
              <w:suppressAutoHyphens/>
              <w:spacing w:line="240" w:lineRule="auto"/>
              <w:rPr>
                <w:b/>
                <w:sz w:val="24"/>
              </w:rPr>
            </w:pPr>
            <w:r w:rsidRPr="008175E3">
              <w:rPr>
                <w:b/>
                <w:sz w:val="24"/>
              </w:rPr>
              <w:t>Технологический процесс (рабочее место)</w:t>
            </w:r>
          </w:p>
        </w:tc>
        <w:tc>
          <w:tcPr>
            <w:tcW w:w="5082" w:type="dxa"/>
          </w:tcPr>
          <w:p w:rsidR="00166B35" w:rsidRPr="008175E3" w:rsidRDefault="00166B35" w:rsidP="001A66B6">
            <w:pPr>
              <w:widowControl w:val="0"/>
              <w:suppressAutoHyphens/>
              <w:spacing w:line="240" w:lineRule="auto"/>
              <w:rPr>
                <w:b/>
                <w:sz w:val="24"/>
              </w:rPr>
            </w:pPr>
            <w:r w:rsidRPr="008175E3">
              <w:rPr>
                <w:b/>
                <w:sz w:val="24"/>
              </w:rPr>
              <w:t>Оборудование, материалы</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sz w:val="24"/>
              </w:rPr>
            </w:pPr>
            <w:r w:rsidRPr="008175E3">
              <w:rPr>
                <w:sz w:val="24"/>
              </w:rPr>
              <w:t>Производство нефтяного кокса – замедленное коксование</w:t>
            </w:r>
          </w:p>
        </w:tc>
        <w:tc>
          <w:tcPr>
            <w:tcW w:w="5082" w:type="dxa"/>
          </w:tcPr>
          <w:p w:rsidR="00166B35" w:rsidRPr="008175E3" w:rsidRDefault="00166B35" w:rsidP="001A66B6">
            <w:pPr>
              <w:widowControl w:val="0"/>
              <w:suppressAutoHyphens/>
              <w:spacing w:line="240" w:lineRule="auto"/>
              <w:rPr>
                <w:bCs/>
                <w:sz w:val="24"/>
              </w:rPr>
            </w:pPr>
            <w:r w:rsidRPr="008175E3">
              <w:rPr>
                <w:bCs/>
                <w:sz w:val="24"/>
              </w:rPr>
              <w:t>Трубопровод, печь, пикнометры, термостат, баня песчаная или водяная, шкаф сушильный, устройства загрузочные</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Производство нефтяного битума</w:t>
            </w:r>
          </w:p>
        </w:tc>
        <w:tc>
          <w:tcPr>
            <w:tcW w:w="5082" w:type="dxa"/>
          </w:tcPr>
          <w:p w:rsidR="00166B35" w:rsidRPr="008175E3" w:rsidRDefault="00166B35" w:rsidP="001A66B6">
            <w:pPr>
              <w:pStyle w:val="ConsPlusNormal"/>
              <w:suppressAutoHyphens/>
              <w:jc w:val="both"/>
              <w:rPr>
                <w:rFonts w:ascii="Times New Roman" w:hAnsi="Times New Roman" w:cs="Times New Roman"/>
                <w:bCs/>
                <w:sz w:val="24"/>
                <w:szCs w:val="24"/>
              </w:rPr>
            </w:pPr>
            <w:r w:rsidRPr="008175E3">
              <w:rPr>
                <w:rFonts w:ascii="Times New Roman" w:hAnsi="Times New Roman" w:cs="Times New Roman"/>
                <w:bCs/>
                <w:sz w:val="24"/>
                <w:szCs w:val="24"/>
              </w:rPr>
              <w:t>Реакторное оборудование, автоматизированная система дозировки, смесители, коллоидная мельница, насосная станция, битумный котел, трубопровод</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Процесс смешения бензинов с этиловой жидкостью</w:t>
            </w:r>
          </w:p>
        </w:tc>
        <w:tc>
          <w:tcPr>
            <w:tcW w:w="5082" w:type="dxa"/>
          </w:tcPr>
          <w:p w:rsidR="00166B35" w:rsidRPr="008175E3" w:rsidRDefault="00166B35" w:rsidP="001A66B6">
            <w:pPr>
              <w:widowControl w:val="0"/>
              <w:suppressAutoHyphens/>
              <w:spacing w:line="240" w:lineRule="auto"/>
              <w:rPr>
                <w:bCs/>
                <w:sz w:val="24"/>
              </w:rPr>
            </w:pPr>
            <w:r w:rsidRPr="008175E3">
              <w:rPr>
                <w:bCs/>
                <w:sz w:val="24"/>
              </w:rPr>
              <w:t>Станция смешения бензинов, трубопроводы, насосная станция, смесители</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Производство метилтретбутилового эфира</w:t>
            </w:r>
          </w:p>
        </w:tc>
        <w:tc>
          <w:tcPr>
            <w:tcW w:w="5082" w:type="dxa"/>
          </w:tcPr>
          <w:p w:rsidR="00166B35" w:rsidRPr="008175E3" w:rsidRDefault="00166B35" w:rsidP="001A66B6">
            <w:pPr>
              <w:widowControl w:val="0"/>
              <w:suppressAutoHyphens/>
              <w:spacing w:line="240" w:lineRule="auto"/>
              <w:rPr>
                <w:bCs/>
                <w:sz w:val="24"/>
              </w:rPr>
            </w:pPr>
            <w:r w:rsidRPr="008175E3">
              <w:rPr>
                <w:bCs/>
                <w:sz w:val="24"/>
              </w:rPr>
              <w:t>Реакторное оборудование, насосное оборудование, трубопроводы, холодильное оборудование, электроустановки</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Селективная очистка масляных дистиллятов</w:t>
            </w:r>
          </w:p>
        </w:tc>
        <w:tc>
          <w:tcPr>
            <w:tcW w:w="5082" w:type="dxa"/>
          </w:tcPr>
          <w:p w:rsidR="00166B35" w:rsidRPr="008175E3" w:rsidRDefault="00166B35" w:rsidP="001A66B6">
            <w:pPr>
              <w:widowControl w:val="0"/>
              <w:suppressAutoHyphens/>
              <w:spacing w:line="240" w:lineRule="auto"/>
              <w:rPr>
                <w:bCs/>
                <w:sz w:val="24"/>
              </w:rPr>
            </w:pPr>
            <w:r w:rsidRPr="008175E3">
              <w:rPr>
                <w:bCs/>
                <w:sz w:val="24"/>
              </w:rPr>
              <w:t>Установка очистки, насосное оборудование, трубопроводы, экстрактные аппараты, тарельчатые массообменные аппараты, теплообменное оборудование</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Слив и налив нефтепродуктов</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Насосное оборудование, компрессоры, трубопроводы, оборудование для налива нефтепродуктов в цистерны, станции тактового налива, эстакады для железнодорожного и автомобильного транспорта</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Буровые работы</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Буровые установки, породоразрушающий инструмент, кернователи, желонки, колонковые соединения и трубы, шнеки, бурильные трубы, обсадные тру</w:t>
            </w:r>
            <w:r>
              <w:rPr>
                <w:bCs/>
                <w:sz w:val="24"/>
              </w:rPr>
              <w:t>б</w:t>
            </w:r>
            <w:r w:rsidRPr="008175E3">
              <w:rPr>
                <w:bCs/>
                <w:sz w:val="24"/>
              </w:rPr>
              <w:t>ы, стягивающие хомуты, лебедка, пневмоинструменты</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Освоение и испытание скважин</w:t>
            </w:r>
          </w:p>
        </w:tc>
        <w:tc>
          <w:tcPr>
            <w:tcW w:w="5082" w:type="dxa"/>
          </w:tcPr>
          <w:p w:rsidR="00166B35" w:rsidRPr="008175E3" w:rsidRDefault="00166B35" w:rsidP="001A66B6">
            <w:pPr>
              <w:pStyle w:val="ConsPlusNormal"/>
              <w:suppressAutoHyphens/>
              <w:jc w:val="both"/>
              <w:rPr>
                <w:rFonts w:ascii="Times New Roman" w:hAnsi="Times New Roman" w:cs="Times New Roman"/>
                <w:bCs/>
                <w:sz w:val="24"/>
                <w:szCs w:val="24"/>
              </w:rPr>
            </w:pPr>
            <w:r w:rsidRPr="008175E3">
              <w:rPr>
                <w:rFonts w:ascii="Times New Roman" w:hAnsi="Times New Roman" w:cs="Times New Roman"/>
                <w:bCs/>
                <w:sz w:val="24"/>
                <w:szCs w:val="24"/>
              </w:rPr>
              <w:t>Компрессоры, насосное оборудование, трубопроводы, нагнетатели, колонковые соединения и трубы, лебедка</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Эксплуатация установок и оборудования для сбора и подготовки нефти, газа и конденсата</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Агрегаты, насосы, электрические датчики систем контроля, манометры, трубопроводы, компрессоры, газопроводы</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Эксплуатация насосного и компрессорного оборудования</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Насосное и компрессорное оборудование, трубопроводы, диагностическое оборудование</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Ремонтные работы на автозаправочных станциях</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Насосное и компрессорное оборудование, трубопроводы, диагностическое оборудование, контрольно-измерительные приборы</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 xml:space="preserve">Ремонт и зачистка резервуаров от остатков нефтепродуктов </w:t>
            </w:r>
          </w:p>
        </w:tc>
        <w:tc>
          <w:tcPr>
            <w:tcW w:w="5082" w:type="dxa"/>
          </w:tcPr>
          <w:p w:rsidR="00166B35" w:rsidRPr="008175E3" w:rsidRDefault="00166B35" w:rsidP="001A66B6">
            <w:pPr>
              <w:widowControl w:val="0"/>
              <w:suppressAutoHyphens/>
              <w:spacing w:line="240" w:lineRule="auto"/>
              <w:rPr>
                <w:bCs/>
                <w:sz w:val="24"/>
              </w:rPr>
            </w:pPr>
            <w:r w:rsidRPr="008175E3">
              <w:rPr>
                <w:bCs/>
                <w:sz w:val="24"/>
              </w:rPr>
              <w:t>Резервуары, насосное оборудование, трубопроводы, инструмент, применяемый для удаления осадков (совки, скребки, ведра)</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Ремонт насосного оборудования и технологических трубопроводов для нефтепродуктов</w:t>
            </w:r>
          </w:p>
        </w:tc>
        <w:tc>
          <w:tcPr>
            <w:tcW w:w="5082" w:type="dxa"/>
          </w:tcPr>
          <w:p w:rsidR="00166B35" w:rsidRPr="008175E3" w:rsidRDefault="00166B35" w:rsidP="001A66B6">
            <w:pPr>
              <w:widowControl w:val="0"/>
              <w:suppressAutoHyphens/>
              <w:spacing w:line="240" w:lineRule="auto"/>
              <w:rPr>
                <w:bCs/>
                <w:sz w:val="24"/>
              </w:rPr>
            </w:pPr>
            <w:r w:rsidRPr="008175E3">
              <w:rPr>
                <w:bCs/>
                <w:sz w:val="24"/>
              </w:rPr>
              <w:t>Резервуары, насосное оборудование, трубопроводы, инструмент, диагностическое оборудование, контрольно-измерительные приборы</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sz w:val="24"/>
              </w:rPr>
            </w:pPr>
            <w:r w:rsidRPr="008175E3">
              <w:rPr>
                <w:sz w:val="24"/>
              </w:rPr>
              <w:t>Пусконаладочные работы и ввод в эксплуатацию автозаправочных станций</w:t>
            </w:r>
          </w:p>
        </w:tc>
        <w:tc>
          <w:tcPr>
            <w:tcW w:w="5082" w:type="dxa"/>
          </w:tcPr>
          <w:p w:rsidR="00166B35" w:rsidRPr="008175E3" w:rsidRDefault="00166B35" w:rsidP="001A66B6">
            <w:pPr>
              <w:widowControl w:val="0"/>
              <w:suppressAutoHyphens/>
              <w:spacing w:line="240" w:lineRule="auto"/>
              <w:rPr>
                <w:sz w:val="24"/>
              </w:rPr>
            </w:pPr>
            <w:r w:rsidRPr="008175E3">
              <w:rPr>
                <w:bCs/>
                <w:sz w:val="24"/>
              </w:rPr>
              <w:t>Насосное оборудование, трубопроводы, механизированный инструмент, диагностическое оборудование, контрольно-измерительные приборы</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Обслуживание и ремонт компрессорных установок, воздухопроводов и газопроводов</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Компрессорные установки, газопроводы, воздухопроводы, диагностическое оборудование, контрольно-измерительные приборы, фильтры</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Строительство, реконструкция, техническое перевооружение и капитальный ремонт опасных производственных объектов магистральных трубопроводов</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Лебедка, пневмоинструменты, резервуары, насосное и компрессорное оборудование, диагностическое оборудование</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Консервация и ликвидация опасных производственных объектов магистральных трубопроводов</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Лебедка, пневмоинструменты, резервуары, насосное и компрессорное оборудование, диагностическое оборудование</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Обслуживание наливных станций</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Насосное и компрессорное оборудование, трубопроводы, диагностическое оборудование</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Работы с нефтепродуктами (хранение, использование бензинов, дизельного топлива, этилированного бензина и т.</w:t>
            </w:r>
            <w:r>
              <w:rPr>
                <w:bCs/>
                <w:sz w:val="24"/>
              </w:rPr>
              <w:t xml:space="preserve"> </w:t>
            </w:r>
            <w:r w:rsidRPr="008175E3">
              <w:rPr>
                <w:bCs/>
                <w:sz w:val="24"/>
              </w:rPr>
              <w:t>д.)</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Насосное и компрессорное оборудование, трубопроводы, диагностическое оборудование</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Прием и отпуск нефтепродуктов</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Насосное и компрессорное оборудование, трубопроводы, диагностическое оборудование, контрольно-измерительные приборы</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Обслуживание насосных установок нефти и нефтепродуктов</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Насосное и компрессорное оборудование, трубопроводы, диагностическое оборудование</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Бурение скважин и установка подземного оборудования при строительстве опасных производственных объектов подземных хранилищ газа</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Буровые установки, породоразрушающий инструмент, кернователи, желонки, колонковые соединения и трубы, шнеки, бурильные трубы, обсадные тру</w:t>
            </w:r>
            <w:r>
              <w:rPr>
                <w:bCs/>
                <w:sz w:val="24"/>
              </w:rPr>
              <w:t>б</w:t>
            </w:r>
            <w:r w:rsidRPr="008175E3">
              <w:rPr>
                <w:bCs/>
                <w:sz w:val="24"/>
              </w:rPr>
              <w:t>ы, стягивающие хомуты, лебедка, пневмоинструменты</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Установка подземного оборудования при строительстве объектов подземных хранилищ газа</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Буровые установки, породоразрушающий инструмент, лебедка, пневмоинструменты, резервуары, насосное и компрессорное оборудование</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Обслуживание станций нефти и нефтепродуктов</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Насосное и компрессорное оборудование, трубопроводы, диагностическое оборудование</w:t>
            </w:r>
          </w:p>
        </w:tc>
      </w:tr>
      <w:tr w:rsidR="00166B35" w:rsidRPr="008175E3" w:rsidTr="001A66B6">
        <w:tc>
          <w:tcPr>
            <w:tcW w:w="946" w:type="dxa"/>
          </w:tcPr>
          <w:p w:rsidR="00166B35" w:rsidRPr="008175E3" w:rsidRDefault="00166B35" w:rsidP="001A66B6">
            <w:pPr>
              <w:widowControl w:val="0"/>
              <w:numPr>
                <w:ilvl w:val="0"/>
                <w:numId w:val="1"/>
              </w:numPr>
              <w:suppressAutoHyphens/>
              <w:rPr>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Хранение нефтепродуктов</w:t>
            </w:r>
          </w:p>
        </w:tc>
        <w:tc>
          <w:tcPr>
            <w:tcW w:w="5082" w:type="dxa"/>
          </w:tcPr>
          <w:p w:rsidR="00166B35" w:rsidRPr="008175E3" w:rsidRDefault="00166B35" w:rsidP="001A66B6">
            <w:pPr>
              <w:widowControl w:val="0"/>
              <w:suppressAutoHyphens/>
              <w:spacing w:line="240" w:lineRule="auto"/>
              <w:rPr>
                <w:bCs/>
                <w:sz w:val="24"/>
              </w:rPr>
            </w:pPr>
            <w:r w:rsidRPr="008175E3">
              <w:rPr>
                <w:bCs/>
                <w:sz w:val="24"/>
              </w:rPr>
              <w:t>Резервуары, насосное оборудование, компрессорное оборудование, диагностическое оборудование</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Монтаж трубопроводов</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Грузоподъемные механизмы, домкраты, стропы, грузозахватные устройства в виде гибких стальных канатов, различного рода траверсы, механические и вакуумные захваты. Крепежно-выверочные устройства, сварочное оборудование, миксеры для бетонной смеси</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Приготовление асфальтобетонной смеси</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Асфальтобетонная смесь, битумная мастика, битумоварочные котлы с огневым или электрическим обогревом.</w:t>
            </w:r>
          </w:p>
          <w:p w:rsidR="00166B35" w:rsidRPr="008175E3" w:rsidRDefault="00166B35" w:rsidP="001A66B6">
            <w:pPr>
              <w:widowControl w:val="0"/>
              <w:suppressAutoHyphens/>
              <w:spacing w:line="240" w:lineRule="auto"/>
              <w:rPr>
                <w:rFonts w:eastAsia="Calibri"/>
                <w:sz w:val="24"/>
              </w:rPr>
            </w:pPr>
            <w:r w:rsidRPr="008175E3">
              <w:rPr>
                <w:rFonts w:eastAsia="Calibri"/>
                <w:sz w:val="24"/>
              </w:rPr>
              <w:t>Очистку выполняют растворителем (соляровое масло, керосин и др.), используют компрессор, пистолет-распылитель, грузоподъемные механизмы, насосы и т.</w:t>
            </w:r>
            <w:r>
              <w:rPr>
                <w:rFonts w:eastAsia="Calibri"/>
                <w:sz w:val="24"/>
              </w:rPr>
              <w:t xml:space="preserve"> </w:t>
            </w:r>
            <w:r w:rsidRPr="008175E3">
              <w:rPr>
                <w:rFonts w:eastAsia="Calibri"/>
                <w:sz w:val="24"/>
              </w:rPr>
              <w:t>п.</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Синтез капролактама из бензола</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Катализаторы (платино-алюминиевый или никель-хромовый), высокие температуры (130–250 °С), трубопроводы, газопроводы (0,9</w:t>
            </w:r>
            <w:r>
              <w:rPr>
                <w:rFonts w:eastAsia="Calibri"/>
                <w:sz w:val="24"/>
              </w:rPr>
              <w:t>–</w:t>
            </w:r>
            <w:r w:rsidRPr="008175E3">
              <w:rPr>
                <w:rFonts w:eastAsia="Calibri"/>
                <w:sz w:val="24"/>
              </w:rPr>
              <w:t xml:space="preserve">1,1 МПа), узел подачи реакционной жидкости, аппараты (колонны) дистилляции кислого циклогексана, реактор омыления и нейтрализации, разделительный сосуд (сепаратор) с выходом на агрегаты термического разложения смеси побочных продуктов и аппараты дистилляции нейтрального циклогексана, связанные с аппаратом (колонной) осушки кетоно-спиртовой смеси и ректификационными </w:t>
            </w:r>
            <w:r w:rsidRPr="008175E3">
              <w:rPr>
                <w:rFonts w:eastAsia="Calibri"/>
                <w:sz w:val="24"/>
              </w:rPr>
              <w:lastRenderedPageBreak/>
              <w:t>колоннами</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Электрогазосварочные работы</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Сварочный аппарат, кислород, ацетилен, аргон, пропан; баллон; ручной инструмент</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Старший оператор дистанционного пульта управления в химическом производстве (двух агрегатов карбамида)</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Лестницы, площадки, ограждения, ЦПУ, сосуды под давлением, насосы, вентиляторы, компрессоры, трубопроводы пара и горячей воды</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Лаборант химического анализа</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ПЭВМ, микроскоп «Микмед-5», фотолизная камера, вытяжной шкаф, сушильный шкаф, спектрофотометр, дистиллятор, водяная баня, л/б посуда, спектрофотометр «Юнико», термостат, калориметр КФК-3-01, холодильник, pH-метр, весы механические, весы электронные, л/б посуда, кислоты, нитраты, щелочи, медный купорос</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bCs/>
                <w:sz w:val="24"/>
              </w:rPr>
            </w:pPr>
            <w:r w:rsidRPr="008175E3">
              <w:rPr>
                <w:bCs/>
                <w:sz w:val="24"/>
              </w:rPr>
              <w:t>Обслуживание газокомпрессорных и газораспределительных станций</w:t>
            </w:r>
          </w:p>
        </w:tc>
        <w:tc>
          <w:tcPr>
            <w:tcW w:w="5082" w:type="dxa"/>
          </w:tcPr>
          <w:p w:rsidR="00166B35" w:rsidRPr="008175E3" w:rsidRDefault="00166B35" w:rsidP="001A66B6">
            <w:pPr>
              <w:widowControl w:val="0"/>
              <w:suppressAutoHyphens/>
              <w:spacing w:line="240" w:lineRule="auto"/>
              <w:rPr>
                <w:bCs/>
                <w:sz w:val="24"/>
              </w:rPr>
            </w:pPr>
            <w:r w:rsidRPr="008175E3">
              <w:rPr>
                <w:bCs/>
                <w:sz w:val="24"/>
              </w:rPr>
              <w:t>Насосное и компрессорное оборудование, трубопроводы, диагностическое оборудование</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Гальванические работы</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Соляная кислота, серная кислота, азотная кислота, фосфорная кислота, уксусная кислота, щавелевая кислота, аммиачная вода</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Слесарь-ремонтник</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Наждак, станок отрезной 872М, станок трубогибочный, пресс-ножницы, станок сверлильно-радиальный, листогибочная машина И-2114</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Термист</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Электрическая печь, шахтная печь газовой цементации, печь азотирования, пескоструйная камера, пресс гидравлический, бак для закалки в воде, бак для закалки в масле</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Слесарь КИПиА</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ПЭВМ, электроинструмент, электрический паяльник, ручной инструмент, фильтр (сосуды под давлением), трубопровод, измерительные приборы, спирт, масла минеральные нефтяные, свинец</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Слесарь по эксплуатации и ремонту газового оборудования</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bCs/>
                <w:sz w:val="24"/>
              </w:rPr>
              <w:t>В</w:t>
            </w:r>
            <w:r w:rsidRPr="008175E3">
              <w:rPr>
                <w:rFonts w:eastAsia="Calibri"/>
                <w:sz w:val="24"/>
              </w:rPr>
              <w:t xml:space="preserve">ертикально-сверлильный станок, трубопроводы (сосуды под давлением), слесарный инструмент, электродрель, </w:t>
            </w:r>
            <w:r w:rsidRPr="008175E3">
              <w:rPr>
                <w:rFonts w:eastAsia="Calibri"/>
                <w:color w:val="000000"/>
                <w:sz w:val="24"/>
              </w:rPr>
              <w:t>угловая шлифовальная машина</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Производство катализаторов</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Реакторы для проведения жидкофазных процессов (выщелачивание, растворение, осаждение, вызревание, смешение, репульпация, пропитка, активация, гомогенизация суспензий, ионообмен и др.).</w:t>
            </w:r>
          </w:p>
          <w:p w:rsidR="00166B35" w:rsidRPr="008175E3" w:rsidRDefault="00166B35" w:rsidP="001A66B6">
            <w:pPr>
              <w:widowControl w:val="0"/>
              <w:suppressAutoHyphens/>
              <w:spacing w:line="240" w:lineRule="auto"/>
              <w:rPr>
                <w:rFonts w:eastAsia="Calibri"/>
                <w:sz w:val="24"/>
              </w:rPr>
            </w:pPr>
            <w:r w:rsidRPr="008175E3">
              <w:rPr>
                <w:rFonts w:eastAsia="Calibri"/>
                <w:sz w:val="24"/>
              </w:rPr>
              <w:t>Аппараты для сгущения и разделения суспензий, используемые при отстаивании, предварительном обезвоживании осадков, промывке, очистном фильтровании растворов и пр.</w:t>
            </w:r>
          </w:p>
          <w:p w:rsidR="00166B35" w:rsidRPr="008175E3" w:rsidRDefault="00166B35" w:rsidP="001A66B6">
            <w:pPr>
              <w:widowControl w:val="0"/>
              <w:suppressAutoHyphens/>
              <w:spacing w:line="240" w:lineRule="auto"/>
              <w:rPr>
                <w:rFonts w:eastAsia="Calibri"/>
                <w:sz w:val="24"/>
              </w:rPr>
            </w:pPr>
            <w:r w:rsidRPr="008175E3">
              <w:rPr>
                <w:rFonts w:eastAsia="Calibri"/>
                <w:sz w:val="24"/>
              </w:rPr>
              <w:t xml:space="preserve">Оборудование для сушки и термической обработки исходных материалов, </w:t>
            </w:r>
            <w:r w:rsidRPr="008175E3">
              <w:rPr>
                <w:rFonts w:eastAsia="Calibri"/>
                <w:sz w:val="24"/>
              </w:rPr>
              <w:lastRenderedPageBreak/>
              <w:t>полупродуктов и катализаторов, применяемое при обезвоживании, прокаливании, спекании оксидов, восстановлении металлов из оксидов, пассивации и т. д.</w:t>
            </w:r>
          </w:p>
          <w:p w:rsidR="00166B35" w:rsidRPr="008175E3" w:rsidRDefault="00166B35" w:rsidP="001A66B6">
            <w:pPr>
              <w:widowControl w:val="0"/>
              <w:suppressAutoHyphens/>
              <w:spacing w:line="240" w:lineRule="auto"/>
              <w:rPr>
                <w:rFonts w:eastAsia="Calibri"/>
                <w:sz w:val="24"/>
              </w:rPr>
            </w:pPr>
            <w:r w:rsidRPr="008175E3">
              <w:rPr>
                <w:rFonts w:eastAsia="Calibri"/>
                <w:sz w:val="24"/>
              </w:rPr>
              <w:t>Машины для проведения механических процессов, к которым относятся операции измельчения, рассева, смешения порошкообразных материалов, грануляции, таблетирования и др.</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Сварочное производство</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Оборудование неразрушающего контроля, оборудование для плазменной резки, машины для газокислородной резки металла, аппараты для сварки штучным электродом, аппараты для сварки неплавящимся электродом, аппараты для аргонодуговой сварки неплавящимся электродом, аппараты для полуавтоматической сварки, сварочные горелки</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Машинист буровых установок</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Буровая вышка, буровая лебёдка, буровой ключ, шпилевая катушка, буровые насосы,</w:t>
            </w:r>
            <w:r>
              <w:rPr>
                <w:rFonts w:eastAsia="Calibri"/>
                <w:sz w:val="24"/>
              </w:rPr>
              <w:t xml:space="preserve"> </w:t>
            </w:r>
            <w:r w:rsidRPr="008175E3">
              <w:rPr>
                <w:rFonts w:eastAsia="Calibri"/>
                <w:sz w:val="24"/>
              </w:rPr>
              <w:t>ёмкости, оборудование для приготовления бурового раствора, оборудование очистки бурового раствора от шлама, цементировочный агрегат, противовыбросовое оборудование, генератор</w:t>
            </w:r>
            <w:r>
              <w:rPr>
                <w:rFonts w:eastAsia="Calibri"/>
                <w:sz w:val="24"/>
              </w:rPr>
              <w:t xml:space="preserve"> </w:t>
            </w:r>
            <w:r w:rsidRPr="008175E3">
              <w:rPr>
                <w:rFonts w:eastAsia="Calibri"/>
                <w:sz w:val="24"/>
              </w:rPr>
              <w:t>для обеспечения работы электроприводов оборудования</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Процесс производства серной кислоты</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Насосное оборудование, холодильное оборудование, котел-утилизатор, пусковая топка, контактный аппарат, сушилка, выхлопная труба, сборник кислоты, печь, теплообменник</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Процесс производства соды кальцинированной</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Напорный бак, абсорбер, карбонизационная колонна, охладитель, фильтр, дистиллятор, печи, компрессор, аппарат гашения извести</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Процесс производства хлора и соды каустической</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Ртутный электролизер, насосное оборудование, электролитические камеры, насосное оборудование, диафрагменная камера, выпариватель</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Процесс производства фосфатных удобрений</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Гранулятор, абсорбер, охладитель, испаритель, насосное оборудование, теплообменник, конденсатор, вибросито, элеватор</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Процесс производства карбамида</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Установка синтеза, реакторное оборудование, компрессор, насосное оборудование, испаритель, конденсатор, гидролизер, гранулятор, охладитель, абсорбер, дефлегматор, скруббер, вибросито, десорберы, элеватор</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Процесс производства калийных удобрений</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Аэратор, отстойник, насосное оборудование, флотационные машины, коллекторы, нагреватели, теплообменники</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 xml:space="preserve">Процесс производства </w:t>
            </w:r>
            <w:r w:rsidRPr="008175E3">
              <w:rPr>
                <w:rFonts w:eastAsia="Calibri"/>
                <w:sz w:val="24"/>
              </w:rPr>
              <w:lastRenderedPageBreak/>
              <w:t>синтетических смол и пластмасс</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lastRenderedPageBreak/>
              <w:t xml:space="preserve">Вакуум-формовочное оборудование, </w:t>
            </w:r>
            <w:r w:rsidRPr="008175E3">
              <w:rPr>
                <w:rFonts w:eastAsia="Calibri"/>
                <w:sz w:val="24"/>
              </w:rPr>
              <w:lastRenderedPageBreak/>
              <w:t>термопластавтомат, литейные машины, реакторы, холодильное оборудование, весовые мерники, напорные сборники, выплавители, конденсаторы</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Процесс производства аммиака</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Компрессор высокого давления, электронагреватель, контактная печь, водяной охладитель, водоотделитель, теплообменники, электронагреватель, сепаратор, печь синтеза, насосное оборудование</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Процесс производства неорганических жидких кислот и щелочей</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Резервуары, сборники объемом 1 м</w:t>
            </w:r>
            <w:r w:rsidRPr="008175E3">
              <w:rPr>
                <w:rFonts w:eastAsia="Calibri"/>
                <w:sz w:val="24"/>
                <w:vertAlign w:val="superscript"/>
              </w:rPr>
              <w:t>3</w:t>
            </w:r>
            <w:r w:rsidRPr="008175E3">
              <w:rPr>
                <w:rFonts w:eastAsia="Calibri"/>
                <w:sz w:val="24"/>
              </w:rPr>
              <w:t xml:space="preserve"> и более, трубопроводы, поддоны и площадки с бортами</w:t>
            </w:r>
          </w:p>
        </w:tc>
      </w:tr>
      <w:tr w:rsidR="00166B35" w:rsidRPr="008175E3" w:rsidTr="001A66B6">
        <w:tc>
          <w:tcPr>
            <w:tcW w:w="946" w:type="dxa"/>
          </w:tcPr>
          <w:p w:rsidR="00166B35" w:rsidRPr="008175E3" w:rsidRDefault="00166B35" w:rsidP="001A66B6">
            <w:pPr>
              <w:widowControl w:val="0"/>
              <w:numPr>
                <w:ilvl w:val="0"/>
                <w:numId w:val="1"/>
              </w:numPr>
              <w:suppressAutoHyphens/>
              <w:rPr>
                <w:rFonts w:eastAsia="Calibri"/>
                <w:sz w:val="24"/>
              </w:rPr>
            </w:pPr>
          </w:p>
        </w:tc>
        <w:tc>
          <w:tcPr>
            <w:tcW w:w="3599"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Процесс производства лакокрасочных материалов</w:t>
            </w:r>
          </w:p>
        </w:tc>
        <w:tc>
          <w:tcPr>
            <w:tcW w:w="5082" w:type="dxa"/>
          </w:tcPr>
          <w:p w:rsidR="00166B35" w:rsidRPr="008175E3" w:rsidRDefault="00166B35" w:rsidP="001A66B6">
            <w:pPr>
              <w:widowControl w:val="0"/>
              <w:suppressAutoHyphens/>
              <w:spacing w:line="240" w:lineRule="auto"/>
              <w:rPr>
                <w:rFonts w:eastAsia="Calibri"/>
                <w:sz w:val="24"/>
              </w:rPr>
            </w:pPr>
            <w:r w:rsidRPr="008175E3">
              <w:rPr>
                <w:rFonts w:eastAsia="Calibri"/>
                <w:sz w:val="24"/>
              </w:rPr>
              <w:t>Трубопроводы, компрессоры, вакуум-насосы, газодувки, сепараторы, ресиверы, каплеотбойники, элеваторы, закрытые конвейеры, оборудование для разделения суспензий и фильтрации, мешки, барабаны, контейнеры, насосы</w:t>
            </w:r>
          </w:p>
        </w:tc>
      </w:tr>
    </w:tbl>
    <w:p w:rsidR="00166B35" w:rsidRPr="008175E3" w:rsidRDefault="00166B35" w:rsidP="00166B35">
      <w:pPr>
        <w:widowControl w:val="0"/>
        <w:suppressAutoHyphens/>
      </w:pPr>
    </w:p>
    <w:p w:rsidR="00166B35" w:rsidRPr="008175E3" w:rsidRDefault="00166B35" w:rsidP="00166B35">
      <w:pPr>
        <w:widowControl w:val="0"/>
        <w:suppressAutoHyphens/>
        <w:ind w:firstLine="708"/>
      </w:pPr>
      <w:r w:rsidRPr="008175E3">
        <w:t>3. Заполнить табл</w:t>
      </w:r>
      <w:r>
        <w:t>.</w:t>
      </w:r>
      <w:r w:rsidRPr="008175E3">
        <w:t xml:space="preserve"> 1.4 по идентификации экологических аспектов для заданного технологического процесса (рабочего места) по примеру образца (табл</w:t>
      </w:r>
      <w:r>
        <w:t>.</w:t>
      </w:r>
      <w:r w:rsidRPr="008175E3">
        <w:t xml:space="preserve"> 1.3). Все виды экологических аспектов приведены в теоретических сведениях.</w:t>
      </w:r>
    </w:p>
    <w:p w:rsidR="00166B35" w:rsidRPr="008175E3" w:rsidRDefault="00166B35" w:rsidP="00166B35">
      <w:pPr>
        <w:suppressAutoHyphens/>
        <w:rPr>
          <w:b/>
        </w:rPr>
      </w:pPr>
    </w:p>
    <w:p w:rsidR="00166B35" w:rsidRPr="008175E3" w:rsidRDefault="00166B35" w:rsidP="00166B35">
      <w:pPr>
        <w:suppressAutoHyphens/>
        <w:rPr>
          <w:b/>
          <w:bCs/>
        </w:rPr>
      </w:pPr>
      <w:r w:rsidRPr="008175E3">
        <w:rPr>
          <w:b/>
        </w:rPr>
        <w:t>Образец выполнения задания 1</w:t>
      </w:r>
    </w:p>
    <w:p w:rsidR="00166B35" w:rsidRPr="008175E3" w:rsidRDefault="00166B35" w:rsidP="00166B35">
      <w:pPr>
        <w:widowControl w:val="0"/>
        <w:suppressAutoHyphens/>
        <w:jc w:val="right"/>
      </w:pPr>
      <w:r w:rsidRPr="008175E3">
        <w:t xml:space="preserve">Таблица 1.3 </w:t>
      </w:r>
    </w:p>
    <w:p w:rsidR="00166B35" w:rsidRPr="008175E3" w:rsidRDefault="00166B35" w:rsidP="00166B35">
      <w:pPr>
        <w:widowControl w:val="0"/>
        <w:suppressAutoHyphens/>
        <w:jc w:val="center"/>
        <w:rPr>
          <w:rStyle w:val="10"/>
          <w:b w:val="0"/>
        </w:rPr>
      </w:pPr>
      <w:r w:rsidRPr="008175E3">
        <w:rPr>
          <w:rStyle w:val="10"/>
          <w:b w:val="0"/>
        </w:rPr>
        <w:t>Пример заполнения таблицы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1"/>
        <w:gridCol w:w="2725"/>
        <w:gridCol w:w="3334"/>
        <w:gridCol w:w="2187"/>
      </w:tblGrid>
      <w:tr w:rsidR="00166B35" w:rsidRPr="008175E3" w:rsidTr="001A66B6">
        <w:tc>
          <w:tcPr>
            <w:tcW w:w="1381" w:type="dxa"/>
          </w:tcPr>
          <w:p w:rsidR="00166B35" w:rsidRPr="008175E3" w:rsidRDefault="00166B35" w:rsidP="001A66B6">
            <w:pPr>
              <w:widowControl w:val="0"/>
              <w:suppressAutoHyphens/>
              <w:spacing w:line="240" w:lineRule="auto"/>
              <w:rPr>
                <w:b/>
                <w:sz w:val="26"/>
                <w:szCs w:val="26"/>
              </w:rPr>
            </w:pPr>
            <w:r w:rsidRPr="008175E3">
              <w:rPr>
                <w:b/>
                <w:sz w:val="26"/>
                <w:szCs w:val="26"/>
              </w:rPr>
              <w:t>№ вар</w:t>
            </w:r>
            <w:r>
              <w:rPr>
                <w:b/>
                <w:sz w:val="26"/>
                <w:szCs w:val="26"/>
              </w:rPr>
              <w:t>ианта</w:t>
            </w:r>
            <w:r w:rsidRPr="008175E3">
              <w:rPr>
                <w:b/>
                <w:sz w:val="26"/>
                <w:szCs w:val="26"/>
              </w:rPr>
              <w:t xml:space="preserve"> </w:t>
            </w:r>
          </w:p>
        </w:tc>
        <w:tc>
          <w:tcPr>
            <w:tcW w:w="2725" w:type="dxa"/>
          </w:tcPr>
          <w:p w:rsidR="00166B35" w:rsidRPr="008175E3" w:rsidRDefault="00166B35" w:rsidP="001A66B6">
            <w:pPr>
              <w:widowControl w:val="0"/>
              <w:suppressAutoHyphens/>
              <w:spacing w:line="240" w:lineRule="auto"/>
              <w:rPr>
                <w:b/>
                <w:sz w:val="26"/>
                <w:szCs w:val="26"/>
              </w:rPr>
            </w:pPr>
            <w:r w:rsidRPr="008175E3">
              <w:rPr>
                <w:b/>
                <w:sz w:val="26"/>
                <w:szCs w:val="26"/>
              </w:rPr>
              <w:t>Технологический процесс</w:t>
            </w:r>
            <w:r>
              <w:rPr>
                <w:b/>
                <w:sz w:val="26"/>
                <w:szCs w:val="26"/>
              </w:rPr>
              <w:t xml:space="preserve"> </w:t>
            </w:r>
            <w:r w:rsidRPr="008175E3">
              <w:rPr>
                <w:b/>
                <w:sz w:val="26"/>
                <w:szCs w:val="26"/>
              </w:rPr>
              <w:t>(рабочее место)</w:t>
            </w:r>
          </w:p>
        </w:tc>
        <w:tc>
          <w:tcPr>
            <w:tcW w:w="3334" w:type="dxa"/>
          </w:tcPr>
          <w:p w:rsidR="00166B35" w:rsidRPr="008175E3" w:rsidRDefault="00166B35" w:rsidP="001A66B6">
            <w:pPr>
              <w:widowControl w:val="0"/>
              <w:suppressAutoHyphens/>
              <w:spacing w:line="240" w:lineRule="auto"/>
              <w:rPr>
                <w:b/>
                <w:sz w:val="26"/>
                <w:szCs w:val="26"/>
              </w:rPr>
            </w:pPr>
            <w:r w:rsidRPr="008175E3">
              <w:rPr>
                <w:b/>
                <w:sz w:val="26"/>
                <w:szCs w:val="26"/>
              </w:rPr>
              <w:t>Оборудование</w:t>
            </w:r>
          </w:p>
        </w:tc>
        <w:tc>
          <w:tcPr>
            <w:tcW w:w="2187" w:type="dxa"/>
          </w:tcPr>
          <w:p w:rsidR="00166B35" w:rsidRPr="008175E3" w:rsidRDefault="00166B35" w:rsidP="001A66B6">
            <w:pPr>
              <w:widowControl w:val="0"/>
              <w:suppressAutoHyphens/>
              <w:spacing w:line="240" w:lineRule="auto"/>
              <w:rPr>
                <w:b/>
                <w:sz w:val="26"/>
                <w:szCs w:val="26"/>
              </w:rPr>
            </w:pPr>
            <w:r w:rsidRPr="008175E3">
              <w:rPr>
                <w:b/>
                <w:sz w:val="26"/>
                <w:szCs w:val="26"/>
              </w:rPr>
              <w:t>Экологические аспекты</w:t>
            </w:r>
          </w:p>
        </w:tc>
      </w:tr>
      <w:tr w:rsidR="00166B35" w:rsidRPr="008175E3" w:rsidTr="001A66B6">
        <w:tc>
          <w:tcPr>
            <w:tcW w:w="1381" w:type="dxa"/>
            <w:vMerge w:val="restart"/>
          </w:tcPr>
          <w:p w:rsidR="00166B35" w:rsidRPr="008175E3" w:rsidRDefault="00166B35" w:rsidP="001A66B6">
            <w:pPr>
              <w:widowControl w:val="0"/>
              <w:suppressAutoHyphens/>
              <w:spacing w:line="240" w:lineRule="auto"/>
              <w:rPr>
                <w:sz w:val="26"/>
                <w:szCs w:val="26"/>
              </w:rPr>
            </w:pPr>
            <w:r w:rsidRPr="008175E3">
              <w:rPr>
                <w:sz w:val="26"/>
                <w:szCs w:val="26"/>
              </w:rPr>
              <w:t>ХХ</w:t>
            </w:r>
          </w:p>
        </w:tc>
        <w:tc>
          <w:tcPr>
            <w:tcW w:w="2725" w:type="dxa"/>
            <w:vMerge w:val="restart"/>
          </w:tcPr>
          <w:p w:rsidR="00166B35" w:rsidRPr="008175E3" w:rsidRDefault="00166B35" w:rsidP="001A66B6">
            <w:pPr>
              <w:widowControl w:val="0"/>
              <w:suppressAutoHyphens/>
              <w:spacing w:line="240" w:lineRule="auto"/>
              <w:rPr>
                <w:sz w:val="26"/>
                <w:szCs w:val="26"/>
              </w:rPr>
            </w:pPr>
            <w:r w:rsidRPr="008175E3">
              <w:rPr>
                <w:sz w:val="26"/>
                <w:szCs w:val="26"/>
              </w:rPr>
              <w:t>Ремонт</w:t>
            </w:r>
            <w:r>
              <w:rPr>
                <w:sz w:val="26"/>
                <w:szCs w:val="26"/>
              </w:rPr>
              <w:t xml:space="preserve"> </w:t>
            </w:r>
            <w:r w:rsidRPr="008175E3">
              <w:rPr>
                <w:sz w:val="26"/>
                <w:szCs w:val="26"/>
              </w:rPr>
              <w:t>газопроводов</w:t>
            </w:r>
          </w:p>
        </w:tc>
        <w:tc>
          <w:tcPr>
            <w:tcW w:w="3334" w:type="dxa"/>
            <w:vMerge w:val="restart"/>
          </w:tcPr>
          <w:p w:rsidR="00166B35" w:rsidRPr="008175E3" w:rsidRDefault="00166B35" w:rsidP="001A66B6">
            <w:pPr>
              <w:widowControl w:val="0"/>
              <w:suppressAutoHyphens/>
              <w:spacing w:line="240" w:lineRule="auto"/>
              <w:rPr>
                <w:bCs/>
                <w:sz w:val="26"/>
                <w:szCs w:val="26"/>
              </w:rPr>
            </w:pPr>
            <w:r w:rsidRPr="008175E3">
              <w:rPr>
                <w:bCs/>
                <w:sz w:val="26"/>
                <w:szCs w:val="26"/>
              </w:rPr>
              <w:t>Компрессорные установки, газопроводы, воздухопроводы, диагностическое оборудование, контрольно-измерительные приборы, фильтры.</w:t>
            </w:r>
          </w:p>
          <w:p w:rsidR="00166B35" w:rsidRPr="008175E3" w:rsidRDefault="00166B35" w:rsidP="001A66B6">
            <w:pPr>
              <w:widowControl w:val="0"/>
              <w:suppressAutoHyphens/>
              <w:spacing w:line="240" w:lineRule="auto"/>
              <w:rPr>
                <w:bCs/>
                <w:sz w:val="26"/>
                <w:szCs w:val="26"/>
              </w:rPr>
            </w:pPr>
            <w:r w:rsidRPr="008175E3">
              <w:rPr>
                <w:bCs/>
                <w:sz w:val="26"/>
                <w:szCs w:val="26"/>
              </w:rPr>
              <w:t>Крепежно-выверочные устройства, сварочное оборудование</w:t>
            </w:r>
          </w:p>
        </w:tc>
        <w:tc>
          <w:tcPr>
            <w:tcW w:w="2187" w:type="dxa"/>
          </w:tcPr>
          <w:p w:rsidR="00166B35" w:rsidRPr="008175E3" w:rsidRDefault="00166B35" w:rsidP="001A66B6">
            <w:pPr>
              <w:widowControl w:val="0"/>
              <w:suppressAutoHyphens/>
              <w:spacing w:line="240" w:lineRule="auto"/>
              <w:rPr>
                <w:sz w:val="26"/>
                <w:szCs w:val="26"/>
              </w:rPr>
            </w:pPr>
            <w:r w:rsidRPr="008175E3">
              <w:rPr>
                <w:sz w:val="26"/>
                <w:szCs w:val="26"/>
              </w:rPr>
              <w:t>Механическое загрязнение</w:t>
            </w:r>
          </w:p>
        </w:tc>
      </w:tr>
      <w:tr w:rsidR="00166B35" w:rsidRPr="008175E3" w:rsidTr="001A66B6">
        <w:tc>
          <w:tcPr>
            <w:tcW w:w="1381" w:type="dxa"/>
            <w:vMerge/>
          </w:tcPr>
          <w:p w:rsidR="00166B35" w:rsidRPr="008175E3" w:rsidRDefault="00166B35" w:rsidP="001A66B6">
            <w:pPr>
              <w:widowControl w:val="0"/>
              <w:suppressAutoHyphens/>
              <w:spacing w:line="240" w:lineRule="auto"/>
              <w:ind w:left="720"/>
              <w:rPr>
                <w:sz w:val="26"/>
                <w:szCs w:val="26"/>
              </w:rPr>
            </w:pPr>
          </w:p>
        </w:tc>
        <w:tc>
          <w:tcPr>
            <w:tcW w:w="2725" w:type="dxa"/>
            <w:vMerge/>
          </w:tcPr>
          <w:p w:rsidR="00166B35" w:rsidRPr="008175E3" w:rsidRDefault="00166B35" w:rsidP="001A66B6">
            <w:pPr>
              <w:widowControl w:val="0"/>
              <w:suppressAutoHyphens/>
              <w:spacing w:line="240" w:lineRule="auto"/>
              <w:rPr>
                <w:sz w:val="26"/>
                <w:szCs w:val="26"/>
              </w:rPr>
            </w:pPr>
          </w:p>
        </w:tc>
        <w:tc>
          <w:tcPr>
            <w:tcW w:w="3334" w:type="dxa"/>
            <w:vMerge/>
          </w:tcPr>
          <w:p w:rsidR="00166B35" w:rsidRPr="008175E3" w:rsidRDefault="00166B35" w:rsidP="001A66B6">
            <w:pPr>
              <w:widowControl w:val="0"/>
              <w:suppressAutoHyphens/>
              <w:spacing w:line="240" w:lineRule="auto"/>
              <w:rPr>
                <w:sz w:val="26"/>
                <w:szCs w:val="26"/>
              </w:rPr>
            </w:pPr>
          </w:p>
        </w:tc>
        <w:tc>
          <w:tcPr>
            <w:tcW w:w="2187" w:type="dxa"/>
          </w:tcPr>
          <w:p w:rsidR="00166B35" w:rsidRPr="008175E3" w:rsidRDefault="00166B35" w:rsidP="001A66B6">
            <w:pPr>
              <w:widowControl w:val="0"/>
              <w:suppressAutoHyphens/>
              <w:spacing w:line="240" w:lineRule="auto"/>
              <w:rPr>
                <w:sz w:val="26"/>
                <w:szCs w:val="26"/>
              </w:rPr>
            </w:pPr>
            <w:r w:rsidRPr="008175E3">
              <w:rPr>
                <w:sz w:val="26"/>
                <w:szCs w:val="26"/>
              </w:rPr>
              <w:t>Шумовое загрязнение</w:t>
            </w:r>
          </w:p>
        </w:tc>
      </w:tr>
      <w:tr w:rsidR="00166B35" w:rsidRPr="008175E3" w:rsidTr="001A66B6">
        <w:tc>
          <w:tcPr>
            <w:tcW w:w="1381" w:type="dxa"/>
            <w:vMerge/>
          </w:tcPr>
          <w:p w:rsidR="00166B35" w:rsidRPr="008175E3" w:rsidRDefault="00166B35" w:rsidP="001A66B6">
            <w:pPr>
              <w:widowControl w:val="0"/>
              <w:suppressAutoHyphens/>
              <w:spacing w:line="240" w:lineRule="auto"/>
              <w:ind w:left="360"/>
              <w:rPr>
                <w:sz w:val="26"/>
                <w:szCs w:val="26"/>
              </w:rPr>
            </w:pPr>
          </w:p>
        </w:tc>
        <w:tc>
          <w:tcPr>
            <w:tcW w:w="2725" w:type="dxa"/>
            <w:vMerge/>
          </w:tcPr>
          <w:p w:rsidR="00166B35" w:rsidRPr="008175E3" w:rsidRDefault="00166B35" w:rsidP="001A66B6">
            <w:pPr>
              <w:widowControl w:val="0"/>
              <w:suppressAutoHyphens/>
              <w:spacing w:line="240" w:lineRule="auto"/>
              <w:rPr>
                <w:sz w:val="26"/>
                <w:szCs w:val="26"/>
              </w:rPr>
            </w:pPr>
          </w:p>
        </w:tc>
        <w:tc>
          <w:tcPr>
            <w:tcW w:w="3334" w:type="dxa"/>
            <w:vMerge/>
          </w:tcPr>
          <w:p w:rsidR="00166B35" w:rsidRPr="008175E3" w:rsidRDefault="00166B35" w:rsidP="001A66B6">
            <w:pPr>
              <w:widowControl w:val="0"/>
              <w:suppressAutoHyphens/>
              <w:spacing w:line="240" w:lineRule="auto"/>
              <w:rPr>
                <w:sz w:val="26"/>
                <w:szCs w:val="26"/>
              </w:rPr>
            </w:pPr>
          </w:p>
        </w:tc>
        <w:tc>
          <w:tcPr>
            <w:tcW w:w="2187" w:type="dxa"/>
          </w:tcPr>
          <w:p w:rsidR="00166B35" w:rsidRPr="008175E3" w:rsidRDefault="00166B35" w:rsidP="001A66B6">
            <w:pPr>
              <w:widowControl w:val="0"/>
              <w:suppressAutoHyphens/>
              <w:spacing w:line="240" w:lineRule="auto"/>
              <w:rPr>
                <w:sz w:val="26"/>
                <w:szCs w:val="26"/>
              </w:rPr>
            </w:pPr>
            <w:r w:rsidRPr="008175E3">
              <w:rPr>
                <w:rFonts w:eastAsia="Calibri"/>
                <w:sz w:val="26"/>
                <w:szCs w:val="26"/>
              </w:rPr>
              <w:t>Световое загрязнение</w:t>
            </w:r>
          </w:p>
        </w:tc>
      </w:tr>
      <w:tr w:rsidR="00166B35" w:rsidRPr="008175E3" w:rsidTr="001A66B6">
        <w:tc>
          <w:tcPr>
            <w:tcW w:w="1381" w:type="dxa"/>
            <w:vMerge/>
          </w:tcPr>
          <w:p w:rsidR="00166B35" w:rsidRPr="008175E3" w:rsidRDefault="00166B35" w:rsidP="001A66B6">
            <w:pPr>
              <w:widowControl w:val="0"/>
              <w:suppressAutoHyphens/>
              <w:spacing w:line="240" w:lineRule="auto"/>
              <w:ind w:left="360"/>
              <w:rPr>
                <w:sz w:val="26"/>
                <w:szCs w:val="26"/>
              </w:rPr>
            </w:pPr>
          </w:p>
        </w:tc>
        <w:tc>
          <w:tcPr>
            <w:tcW w:w="2725" w:type="dxa"/>
            <w:vMerge/>
          </w:tcPr>
          <w:p w:rsidR="00166B35" w:rsidRPr="008175E3" w:rsidRDefault="00166B35" w:rsidP="001A66B6">
            <w:pPr>
              <w:widowControl w:val="0"/>
              <w:suppressAutoHyphens/>
              <w:spacing w:line="240" w:lineRule="auto"/>
              <w:rPr>
                <w:sz w:val="26"/>
                <w:szCs w:val="26"/>
              </w:rPr>
            </w:pPr>
          </w:p>
        </w:tc>
        <w:tc>
          <w:tcPr>
            <w:tcW w:w="3334" w:type="dxa"/>
            <w:vMerge/>
          </w:tcPr>
          <w:p w:rsidR="00166B35" w:rsidRPr="008175E3" w:rsidRDefault="00166B35" w:rsidP="001A66B6">
            <w:pPr>
              <w:widowControl w:val="0"/>
              <w:suppressAutoHyphens/>
              <w:spacing w:line="240" w:lineRule="auto"/>
              <w:rPr>
                <w:sz w:val="26"/>
                <w:szCs w:val="26"/>
              </w:rPr>
            </w:pPr>
          </w:p>
        </w:tc>
        <w:tc>
          <w:tcPr>
            <w:tcW w:w="2187" w:type="dxa"/>
          </w:tcPr>
          <w:p w:rsidR="00166B35" w:rsidRPr="008175E3" w:rsidRDefault="00166B35" w:rsidP="001A66B6">
            <w:pPr>
              <w:widowControl w:val="0"/>
              <w:suppressAutoHyphens/>
              <w:spacing w:line="240" w:lineRule="auto"/>
              <w:rPr>
                <w:rFonts w:eastAsia="Calibri"/>
                <w:sz w:val="26"/>
                <w:szCs w:val="26"/>
              </w:rPr>
            </w:pPr>
            <w:r w:rsidRPr="008175E3">
              <w:rPr>
                <w:rFonts w:eastAsia="Calibri"/>
                <w:sz w:val="26"/>
                <w:szCs w:val="26"/>
              </w:rPr>
              <w:t>Химическое загрязнение</w:t>
            </w:r>
          </w:p>
        </w:tc>
      </w:tr>
      <w:tr w:rsidR="00166B35" w:rsidRPr="008175E3" w:rsidTr="001A66B6">
        <w:tc>
          <w:tcPr>
            <w:tcW w:w="1381" w:type="dxa"/>
            <w:vMerge/>
          </w:tcPr>
          <w:p w:rsidR="00166B35" w:rsidRPr="008175E3" w:rsidRDefault="00166B35" w:rsidP="001A66B6">
            <w:pPr>
              <w:widowControl w:val="0"/>
              <w:suppressAutoHyphens/>
              <w:spacing w:line="240" w:lineRule="auto"/>
              <w:ind w:left="360"/>
            </w:pPr>
          </w:p>
        </w:tc>
        <w:tc>
          <w:tcPr>
            <w:tcW w:w="2725" w:type="dxa"/>
            <w:vMerge/>
          </w:tcPr>
          <w:p w:rsidR="00166B35" w:rsidRPr="008175E3" w:rsidRDefault="00166B35" w:rsidP="001A66B6">
            <w:pPr>
              <w:widowControl w:val="0"/>
              <w:suppressAutoHyphens/>
              <w:spacing w:line="240" w:lineRule="auto"/>
            </w:pPr>
          </w:p>
        </w:tc>
        <w:tc>
          <w:tcPr>
            <w:tcW w:w="3334" w:type="dxa"/>
            <w:vMerge/>
          </w:tcPr>
          <w:p w:rsidR="00166B35" w:rsidRPr="008175E3" w:rsidRDefault="00166B35" w:rsidP="001A66B6">
            <w:pPr>
              <w:widowControl w:val="0"/>
              <w:suppressAutoHyphens/>
              <w:spacing w:line="240" w:lineRule="auto"/>
            </w:pPr>
          </w:p>
        </w:tc>
        <w:tc>
          <w:tcPr>
            <w:tcW w:w="2187" w:type="dxa"/>
          </w:tcPr>
          <w:p w:rsidR="00166B35" w:rsidRPr="008175E3" w:rsidRDefault="00166B35" w:rsidP="001A66B6">
            <w:pPr>
              <w:widowControl w:val="0"/>
              <w:suppressAutoHyphens/>
              <w:spacing w:line="240" w:lineRule="auto"/>
              <w:rPr>
                <w:rFonts w:eastAsia="Calibri"/>
              </w:rPr>
            </w:pPr>
            <w:r w:rsidRPr="008175E3">
              <w:rPr>
                <w:rFonts w:eastAsia="Calibri"/>
              </w:rPr>
              <w:t>Качество окружающей среды</w:t>
            </w:r>
          </w:p>
        </w:tc>
      </w:tr>
    </w:tbl>
    <w:p w:rsidR="00166B35" w:rsidRPr="008175E3" w:rsidRDefault="00166B35" w:rsidP="00166B35">
      <w:pPr>
        <w:widowControl w:val="0"/>
        <w:suppressAutoHyphens/>
      </w:pPr>
      <w:r w:rsidRPr="008175E3">
        <w:br w:type="page"/>
      </w:r>
    </w:p>
    <w:p w:rsidR="00166B35" w:rsidRPr="008175E3" w:rsidRDefault="00166B35" w:rsidP="00166B35">
      <w:pPr>
        <w:pStyle w:val="1"/>
        <w:suppressAutoHyphens/>
        <w:rPr>
          <w:bCs w:val="0"/>
          <w:color w:val="4F81BD" w:themeColor="accent1"/>
          <w:sz w:val="32"/>
        </w:rPr>
      </w:pPr>
      <w:r w:rsidRPr="008175E3">
        <w:rPr>
          <w:bCs w:val="0"/>
          <w:color w:val="4F81BD" w:themeColor="accent1"/>
          <w:sz w:val="32"/>
        </w:rPr>
        <w:lastRenderedPageBreak/>
        <w:t>Бланк выполнения задания 1</w:t>
      </w:r>
    </w:p>
    <w:p w:rsidR="00166B35" w:rsidRPr="008175E3" w:rsidRDefault="00166B35" w:rsidP="00166B35">
      <w:pPr>
        <w:widowControl w:val="0"/>
        <w:suppressAutoHyphens/>
      </w:pPr>
    </w:p>
    <w:p w:rsidR="00166B35" w:rsidRPr="008175E3" w:rsidRDefault="00166B35" w:rsidP="00166B35">
      <w:pPr>
        <w:widowControl w:val="0"/>
        <w:suppressAutoHyphens/>
        <w:jc w:val="right"/>
      </w:pPr>
      <w:r w:rsidRPr="008175E3">
        <w:t xml:space="preserve">Таблица 1.4 </w:t>
      </w:r>
    </w:p>
    <w:p w:rsidR="00166B35" w:rsidRPr="008175E3" w:rsidRDefault="00166B35" w:rsidP="00166B35">
      <w:pPr>
        <w:widowControl w:val="0"/>
        <w:suppressAutoHyphens/>
        <w:jc w:val="center"/>
      </w:pPr>
      <w:r w:rsidRPr="008175E3">
        <w:t>Идентификация экологических аспектов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5"/>
        <w:gridCol w:w="3100"/>
        <w:gridCol w:w="3113"/>
        <w:gridCol w:w="2235"/>
      </w:tblGrid>
      <w:tr w:rsidR="00166B35" w:rsidRPr="008175E3" w:rsidTr="001A66B6">
        <w:tc>
          <w:tcPr>
            <w:tcW w:w="1405" w:type="dxa"/>
          </w:tcPr>
          <w:p w:rsidR="00166B35" w:rsidRPr="008175E3" w:rsidRDefault="00166B35" w:rsidP="001A66B6">
            <w:pPr>
              <w:widowControl w:val="0"/>
              <w:suppressAutoHyphens/>
              <w:spacing w:line="240" w:lineRule="auto"/>
              <w:rPr>
                <w:b/>
              </w:rPr>
            </w:pPr>
            <w:r w:rsidRPr="008175E3">
              <w:rPr>
                <w:b/>
              </w:rPr>
              <w:t>№ вар</w:t>
            </w:r>
            <w:r>
              <w:rPr>
                <w:b/>
              </w:rPr>
              <w:t>ианта</w:t>
            </w:r>
            <w:r w:rsidRPr="008175E3">
              <w:rPr>
                <w:b/>
              </w:rPr>
              <w:t xml:space="preserve"> </w:t>
            </w:r>
          </w:p>
        </w:tc>
        <w:tc>
          <w:tcPr>
            <w:tcW w:w="3100" w:type="dxa"/>
          </w:tcPr>
          <w:p w:rsidR="00166B35" w:rsidRPr="008175E3" w:rsidRDefault="00166B35" w:rsidP="001A66B6">
            <w:pPr>
              <w:widowControl w:val="0"/>
              <w:suppressAutoHyphens/>
              <w:spacing w:line="240" w:lineRule="auto"/>
              <w:rPr>
                <w:b/>
              </w:rPr>
            </w:pPr>
            <w:r w:rsidRPr="008175E3">
              <w:rPr>
                <w:b/>
              </w:rPr>
              <w:t>Технологический</w:t>
            </w:r>
            <w:r w:rsidRPr="008175E3">
              <w:rPr>
                <w:b/>
              </w:rPr>
              <w:br/>
              <w:t>процесс</w:t>
            </w:r>
            <w:r>
              <w:rPr>
                <w:b/>
              </w:rPr>
              <w:t xml:space="preserve"> </w:t>
            </w:r>
            <w:r w:rsidRPr="008175E3">
              <w:rPr>
                <w:b/>
              </w:rPr>
              <w:t>(рабочее место)</w:t>
            </w:r>
          </w:p>
        </w:tc>
        <w:tc>
          <w:tcPr>
            <w:tcW w:w="3113" w:type="dxa"/>
          </w:tcPr>
          <w:p w:rsidR="00166B35" w:rsidRPr="008175E3" w:rsidRDefault="00166B35" w:rsidP="001A66B6">
            <w:pPr>
              <w:widowControl w:val="0"/>
              <w:suppressAutoHyphens/>
              <w:spacing w:line="240" w:lineRule="auto"/>
              <w:rPr>
                <w:b/>
              </w:rPr>
            </w:pPr>
            <w:r w:rsidRPr="008175E3">
              <w:rPr>
                <w:b/>
              </w:rPr>
              <w:t>Оборудование</w:t>
            </w:r>
          </w:p>
        </w:tc>
        <w:tc>
          <w:tcPr>
            <w:tcW w:w="2235" w:type="dxa"/>
          </w:tcPr>
          <w:p w:rsidR="00166B35" w:rsidRPr="008175E3" w:rsidRDefault="00166B35" w:rsidP="001A66B6">
            <w:pPr>
              <w:widowControl w:val="0"/>
              <w:suppressAutoHyphens/>
              <w:spacing w:line="240" w:lineRule="auto"/>
              <w:rPr>
                <w:b/>
              </w:rPr>
            </w:pPr>
            <w:r w:rsidRPr="008175E3">
              <w:rPr>
                <w:b/>
              </w:rPr>
              <w:t>Экологические аспекты*</w:t>
            </w:r>
          </w:p>
        </w:tc>
      </w:tr>
      <w:tr w:rsidR="00166B35" w:rsidRPr="008175E3" w:rsidTr="001A66B6">
        <w:tc>
          <w:tcPr>
            <w:tcW w:w="1405" w:type="dxa"/>
            <w:vMerge w:val="restart"/>
          </w:tcPr>
          <w:p w:rsidR="00166B35" w:rsidRPr="008175E3" w:rsidRDefault="00166B35" w:rsidP="001A66B6">
            <w:pPr>
              <w:widowControl w:val="0"/>
              <w:suppressAutoHyphens/>
            </w:pPr>
          </w:p>
        </w:tc>
        <w:tc>
          <w:tcPr>
            <w:tcW w:w="3100" w:type="dxa"/>
            <w:vMerge w:val="restart"/>
          </w:tcPr>
          <w:p w:rsidR="00166B35" w:rsidRPr="008175E3" w:rsidRDefault="00166B35" w:rsidP="001A66B6">
            <w:pPr>
              <w:widowControl w:val="0"/>
              <w:suppressAutoHyphens/>
            </w:pPr>
          </w:p>
        </w:tc>
        <w:tc>
          <w:tcPr>
            <w:tcW w:w="3113" w:type="dxa"/>
            <w:vMerge w:val="restart"/>
          </w:tcPr>
          <w:p w:rsidR="00166B35" w:rsidRPr="008175E3" w:rsidRDefault="00166B35" w:rsidP="001A66B6">
            <w:pPr>
              <w:widowControl w:val="0"/>
              <w:suppressAutoHyphens/>
            </w:pPr>
          </w:p>
        </w:tc>
        <w:tc>
          <w:tcPr>
            <w:tcW w:w="2235" w:type="dxa"/>
          </w:tcPr>
          <w:p w:rsidR="00166B35" w:rsidRPr="008175E3" w:rsidRDefault="00166B35" w:rsidP="001A66B6">
            <w:pPr>
              <w:widowControl w:val="0"/>
              <w:suppressAutoHyphens/>
            </w:pPr>
          </w:p>
        </w:tc>
      </w:tr>
      <w:tr w:rsidR="00166B35" w:rsidRPr="008175E3" w:rsidTr="001A66B6">
        <w:tc>
          <w:tcPr>
            <w:tcW w:w="1405" w:type="dxa"/>
            <w:vMerge/>
          </w:tcPr>
          <w:p w:rsidR="00166B35" w:rsidRPr="008175E3" w:rsidRDefault="00166B35" w:rsidP="001A66B6">
            <w:pPr>
              <w:widowControl w:val="0"/>
              <w:suppressAutoHyphens/>
              <w:ind w:left="720"/>
            </w:pPr>
          </w:p>
        </w:tc>
        <w:tc>
          <w:tcPr>
            <w:tcW w:w="3100" w:type="dxa"/>
            <w:vMerge/>
          </w:tcPr>
          <w:p w:rsidR="00166B35" w:rsidRPr="008175E3" w:rsidRDefault="00166B35" w:rsidP="001A66B6">
            <w:pPr>
              <w:widowControl w:val="0"/>
              <w:suppressAutoHyphens/>
            </w:pPr>
          </w:p>
        </w:tc>
        <w:tc>
          <w:tcPr>
            <w:tcW w:w="3113" w:type="dxa"/>
            <w:vMerge/>
          </w:tcPr>
          <w:p w:rsidR="00166B35" w:rsidRPr="008175E3" w:rsidRDefault="00166B35" w:rsidP="001A66B6">
            <w:pPr>
              <w:widowControl w:val="0"/>
              <w:suppressAutoHyphens/>
            </w:pPr>
          </w:p>
        </w:tc>
        <w:tc>
          <w:tcPr>
            <w:tcW w:w="2235" w:type="dxa"/>
          </w:tcPr>
          <w:p w:rsidR="00166B35" w:rsidRPr="008175E3" w:rsidRDefault="00166B35" w:rsidP="001A66B6">
            <w:pPr>
              <w:widowControl w:val="0"/>
              <w:suppressAutoHyphens/>
            </w:pPr>
          </w:p>
        </w:tc>
      </w:tr>
      <w:tr w:rsidR="00166B35" w:rsidRPr="008175E3" w:rsidTr="001A66B6">
        <w:tc>
          <w:tcPr>
            <w:tcW w:w="1405" w:type="dxa"/>
            <w:vMerge/>
          </w:tcPr>
          <w:p w:rsidR="00166B35" w:rsidRPr="008175E3" w:rsidRDefault="00166B35" w:rsidP="001A66B6">
            <w:pPr>
              <w:widowControl w:val="0"/>
              <w:suppressAutoHyphens/>
              <w:ind w:left="360"/>
            </w:pPr>
          </w:p>
        </w:tc>
        <w:tc>
          <w:tcPr>
            <w:tcW w:w="3100" w:type="dxa"/>
            <w:vMerge/>
          </w:tcPr>
          <w:p w:rsidR="00166B35" w:rsidRPr="008175E3" w:rsidRDefault="00166B35" w:rsidP="001A66B6">
            <w:pPr>
              <w:widowControl w:val="0"/>
              <w:suppressAutoHyphens/>
            </w:pPr>
          </w:p>
        </w:tc>
        <w:tc>
          <w:tcPr>
            <w:tcW w:w="3113" w:type="dxa"/>
            <w:vMerge/>
          </w:tcPr>
          <w:p w:rsidR="00166B35" w:rsidRPr="008175E3" w:rsidRDefault="00166B35" w:rsidP="001A66B6">
            <w:pPr>
              <w:widowControl w:val="0"/>
              <w:suppressAutoHyphens/>
            </w:pPr>
          </w:p>
        </w:tc>
        <w:tc>
          <w:tcPr>
            <w:tcW w:w="2235" w:type="dxa"/>
          </w:tcPr>
          <w:p w:rsidR="00166B35" w:rsidRPr="008175E3" w:rsidRDefault="00166B35" w:rsidP="001A66B6">
            <w:pPr>
              <w:widowControl w:val="0"/>
              <w:suppressAutoHyphens/>
            </w:pPr>
          </w:p>
        </w:tc>
      </w:tr>
    </w:tbl>
    <w:p w:rsidR="00166B35" w:rsidRPr="008175E3" w:rsidRDefault="00166B35" w:rsidP="00166B35">
      <w:pPr>
        <w:widowControl w:val="0"/>
        <w:suppressAutoHyphens/>
        <w:spacing w:line="240" w:lineRule="auto"/>
        <w:rPr>
          <w:szCs w:val="28"/>
        </w:rPr>
      </w:pPr>
    </w:p>
    <w:p w:rsidR="00166B35" w:rsidRPr="008175E3" w:rsidRDefault="00166B35" w:rsidP="00166B35">
      <w:pPr>
        <w:widowControl w:val="0"/>
        <w:suppressAutoHyphens/>
        <w:spacing w:line="240" w:lineRule="auto"/>
        <w:rPr>
          <w:szCs w:val="28"/>
        </w:rPr>
      </w:pPr>
      <w:r w:rsidRPr="008175E3">
        <w:rPr>
          <w:szCs w:val="28"/>
        </w:rPr>
        <w:t>*Количество идентифицированных аспектов определяется спецификой анализируемого технологического процесса (рабочего места)</w:t>
      </w:r>
      <w:r>
        <w:rPr>
          <w:szCs w:val="28"/>
        </w:rPr>
        <w:t>.</w:t>
      </w:r>
    </w:p>
    <w:p w:rsidR="00166B35" w:rsidRPr="008175E3" w:rsidRDefault="00166B35" w:rsidP="00166B35">
      <w:pPr>
        <w:pStyle w:val="1"/>
        <w:keepNext w:val="0"/>
        <w:widowControl w:val="0"/>
        <w:suppressAutoHyphens/>
        <w:ind w:firstLine="709"/>
        <w:rPr>
          <w:color w:val="4F81BD" w:themeColor="accent1"/>
          <w:sz w:val="32"/>
        </w:rPr>
      </w:pPr>
      <w:r w:rsidRPr="008175E3">
        <w:br w:type="page"/>
      </w:r>
      <w:bookmarkStart w:id="4" w:name="_Toc436318682"/>
      <w:r w:rsidRPr="008175E3">
        <w:rPr>
          <w:color w:val="4F81BD" w:themeColor="accent1"/>
          <w:sz w:val="32"/>
        </w:rPr>
        <w:lastRenderedPageBreak/>
        <w:t xml:space="preserve">Практическое задание 2. </w:t>
      </w:r>
      <w:r w:rsidRPr="008175E3">
        <w:rPr>
          <w:color w:val="4F81BD" w:themeColor="accent1"/>
          <w:sz w:val="32"/>
          <w:szCs w:val="24"/>
        </w:rPr>
        <w:t xml:space="preserve">Порядок проведения процедуры исполнения государственной функции по </w:t>
      </w:r>
      <w:r w:rsidRPr="008175E3">
        <w:rPr>
          <w:color w:val="4F81BD" w:themeColor="accent1"/>
          <w:sz w:val="32"/>
        </w:rPr>
        <w:t>надзору и контролю в области охраны атмосферного воздуха</w:t>
      </w:r>
      <w:bookmarkEnd w:id="4"/>
    </w:p>
    <w:p w:rsidR="00166B35" w:rsidRPr="008175E3" w:rsidRDefault="00166B35" w:rsidP="00166B35">
      <w:pPr>
        <w:widowControl w:val="0"/>
        <w:suppressAutoHyphens/>
        <w:ind w:firstLine="709"/>
        <w:rPr>
          <w:b/>
        </w:rPr>
      </w:pPr>
      <w:r w:rsidRPr="008175E3">
        <w:rPr>
          <w:b/>
        </w:rPr>
        <w:t>Тема 1.2. Государственная функция по надзору и контролю в области охраны атмосферного воздуха</w:t>
      </w:r>
    </w:p>
    <w:p w:rsidR="00166B35" w:rsidRPr="008175E3" w:rsidRDefault="00166B35" w:rsidP="00166B35">
      <w:pPr>
        <w:widowControl w:val="0"/>
        <w:suppressAutoHyphens/>
        <w:ind w:firstLine="709"/>
        <w:rPr>
          <w:b/>
        </w:rPr>
      </w:pPr>
    </w:p>
    <w:p w:rsidR="00166B35" w:rsidRPr="008175E3" w:rsidRDefault="00166B35" w:rsidP="00166B35">
      <w:pPr>
        <w:widowControl w:val="0"/>
        <w:suppressAutoHyphens/>
        <w:ind w:firstLine="709"/>
      </w:pPr>
      <w:r w:rsidRPr="008175E3">
        <w:rPr>
          <w:b/>
        </w:rPr>
        <w:t>Задание:</w:t>
      </w:r>
      <w:r w:rsidRPr="008175E3">
        <w:t xml:space="preserve"> оформить табл</w:t>
      </w:r>
      <w:r>
        <w:t>.</w:t>
      </w:r>
      <w:r w:rsidRPr="008175E3">
        <w:t xml:space="preserve"> 2.1</w:t>
      </w:r>
      <w:r>
        <w:t>–</w:t>
      </w:r>
      <w:r w:rsidRPr="008175E3">
        <w:t>2.7 (</w:t>
      </w:r>
      <w:r>
        <w:t>б</w:t>
      </w:r>
      <w:r w:rsidRPr="008175E3">
        <w:t>ланк выполнения задания 2) по процедурам исполнения государственной функции по контролю и надзору в области охраны атмосферного воздуха.</w:t>
      </w:r>
    </w:p>
    <w:p w:rsidR="00166B35" w:rsidRPr="008175E3" w:rsidRDefault="00166B35" w:rsidP="00166B35">
      <w:pPr>
        <w:widowControl w:val="0"/>
        <w:suppressAutoHyphens/>
        <w:ind w:firstLine="709"/>
        <w:rPr>
          <w:kern w:val="32"/>
        </w:rPr>
      </w:pPr>
      <w:r w:rsidRPr="008175E3">
        <w:rPr>
          <w:b/>
        </w:rPr>
        <w:t xml:space="preserve">Нормативные документы: </w:t>
      </w:r>
      <w:r w:rsidRPr="008175E3">
        <w:rPr>
          <w:kern w:val="32"/>
        </w:rPr>
        <w:t xml:space="preserve">Приказ Минприроды РФ от от 29 июня 2012 г. № 191 «Об утверждении Административного регламента исполнения </w:t>
      </w:r>
      <w:r>
        <w:rPr>
          <w:kern w:val="32"/>
        </w:rPr>
        <w:t>Ф</w:t>
      </w:r>
      <w:r w:rsidRPr="008175E3">
        <w:rPr>
          <w:kern w:val="32"/>
        </w:rPr>
        <w:t xml:space="preserve">едеральной службой по надзору в сфере природопользования государственной функции по осуществлению </w:t>
      </w:r>
      <w:r>
        <w:rPr>
          <w:kern w:val="32"/>
        </w:rPr>
        <w:t>ф</w:t>
      </w:r>
      <w:r w:rsidRPr="008175E3">
        <w:rPr>
          <w:kern w:val="32"/>
        </w:rPr>
        <w:t>едерального государственного экологического надзора».</w:t>
      </w:r>
    </w:p>
    <w:p w:rsidR="00166B35" w:rsidRPr="008175E3" w:rsidRDefault="00166B35" w:rsidP="00166B35">
      <w:pPr>
        <w:widowControl w:val="0"/>
        <w:suppressAutoHyphens/>
        <w:ind w:firstLine="709"/>
        <w:rPr>
          <w:b/>
          <w:kern w:val="32"/>
        </w:rPr>
      </w:pPr>
    </w:p>
    <w:p w:rsidR="00166B35" w:rsidRPr="008175E3" w:rsidRDefault="00166B35" w:rsidP="00166B35">
      <w:pPr>
        <w:widowControl w:val="0"/>
        <w:suppressAutoHyphens/>
        <w:ind w:firstLine="709"/>
        <w:rPr>
          <w:b/>
          <w:kern w:val="32"/>
        </w:rPr>
      </w:pPr>
      <w:r w:rsidRPr="008175E3">
        <w:rPr>
          <w:b/>
          <w:kern w:val="32"/>
        </w:rPr>
        <w:t>Теоретические сведения</w:t>
      </w:r>
    </w:p>
    <w:p w:rsidR="00166B35" w:rsidRPr="008175E3" w:rsidRDefault="00166B35" w:rsidP="00166B35">
      <w:pPr>
        <w:widowControl w:val="0"/>
        <w:suppressAutoHyphens/>
      </w:pPr>
      <w:r w:rsidRPr="008175E3">
        <w:rPr>
          <w:kern w:val="32"/>
        </w:rPr>
        <w:t>Административный регламент</w:t>
      </w:r>
      <w:r>
        <w:rPr>
          <w:kern w:val="32"/>
        </w:rPr>
        <w:t xml:space="preserve"> </w:t>
      </w:r>
      <w:r w:rsidRPr="008175E3">
        <w:rPr>
          <w:kern w:val="32"/>
        </w:rPr>
        <w:t xml:space="preserve">исполнения </w:t>
      </w:r>
      <w:r>
        <w:rPr>
          <w:kern w:val="32"/>
        </w:rPr>
        <w:t>Ф</w:t>
      </w:r>
      <w:r w:rsidRPr="008175E3">
        <w:rPr>
          <w:kern w:val="32"/>
        </w:rPr>
        <w:t>едеральной службой по надзору в сфере природопользования</w:t>
      </w:r>
      <w:r>
        <w:rPr>
          <w:kern w:val="32"/>
        </w:rPr>
        <w:t xml:space="preserve"> </w:t>
      </w:r>
      <w:r w:rsidRPr="008175E3">
        <w:rPr>
          <w:kern w:val="32"/>
        </w:rPr>
        <w:t>государственной функции по осуществлению</w:t>
      </w:r>
      <w:r>
        <w:rPr>
          <w:kern w:val="32"/>
        </w:rPr>
        <w:t xml:space="preserve"> ф</w:t>
      </w:r>
      <w:r w:rsidRPr="008175E3">
        <w:rPr>
          <w:kern w:val="32"/>
        </w:rPr>
        <w:t>едерального государственного экологического надзора</w:t>
      </w:r>
      <w:r>
        <w:t xml:space="preserve"> </w:t>
      </w:r>
      <w:r w:rsidRPr="008175E3">
        <w:t>(выборочно)</w:t>
      </w:r>
    </w:p>
    <w:p w:rsidR="00166B35" w:rsidRPr="008175E3" w:rsidRDefault="00166B35" w:rsidP="00166B35">
      <w:pPr>
        <w:widowControl w:val="0"/>
        <w:suppressAutoHyphens/>
      </w:pPr>
      <w:r w:rsidRPr="008175E3">
        <w:t>I. Общие положения</w:t>
      </w:r>
    </w:p>
    <w:p w:rsidR="00166B35" w:rsidRPr="008175E3" w:rsidRDefault="00166B35" w:rsidP="00166B35">
      <w:pPr>
        <w:widowControl w:val="0"/>
        <w:suppressAutoHyphens/>
        <w:rPr>
          <w:sz w:val="2"/>
          <w:szCs w:val="2"/>
        </w:rPr>
      </w:pPr>
    </w:p>
    <w:p w:rsidR="00166B35" w:rsidRPr="008175E3" w:rsidRDefault="00166B35" w:rsidP="00166B35">
      <w:pPr>
        <w:widowControl w:val="0"/>
        <w:suppressAutoHyphens/>
        <w:ind w:firstLine="708"/>
      </w:pPr>
      <w:r w:rsidRPr="008175E3">
        <w:t xml:space="preserve">1. Административный регламент Федеральной службы по надзору в сфере природопользования по исполнению государственной функции по осуществлению федерального государственного экологического надзора (далее </w:t>
      </w:r>
      <w:r>
        <w:t>–</w:t>
      </w:r>
      <w:r w:rsidRPr="008175E3">
        <w:t xml:space="preserve"> Административный регламент) разработан в целях повышения качества и эффективности проверок, проводимых государственными инспекторами Федеральной службы по надзору в сфере природопользования в области охраны окружающей среды, защиты прав юридических лиц и индивидуальных предпринимателей при проведении федерального государственного экологического надзора и устанавливает сроки и последовательность административных процедур (действий) при осуществлении федерального </w:t>
      </w:r>
      <w:r w:rsidRPr="008175E3">
        <w:lastRenderedPageBreak/>
        <w:t>государственного экологического надзора, а также порядок взаимодействия между структурными подразделениями Федеральной службы по надзору в сфере природопользования и ее территориальных органов, их должностными лицами, взаимодействия с физическими и юридическими лицами, иными органами государственной власти и органами местного самоуправления, учреждениями и организациями при исполнении государственной функции.</w:t>
      </w:r>
    </w:p>
    <w:p w:rsidR="00166B35" w:rsidRPr="008175E3" w:rsidRDefault="00166B35" w:rsidP="00166B35">
      <w:pPr>
        <w:widowControl w:val="0"/>
        <w:suppressAutoHyphens/>
        <w:jc w:val="left"/>
      </w:pPr>
      <w:r w:rsidRPr="008175E3">
        <w:t>Наименование государственной функции</w:t>
      </w:r>
    </w:p>
    <w:p w:rsidR="00166B35" w:rsidRPr="008175E3" w:rsidRDefault="00166B35" w:rsidP="00166B35">
      <w:pPr>
        <w:widowControl w:val="0"/>
        <w:suppressAutoHyphens/>
        <w:ind w:firstLine="708"/>
      </w:pPr>
      <w:r w:rsidRPr="008175E3">
        <w:t>2. Осуществление федерального государственного экологического надзора.</w:t>
      </w:r>
    </w:p>
    <w:p w:rsidR="00166B35" w:rsidRPr="008175E3" w:rsidRDefault="00166B35" w:rsidP="00166B35">
      <w:pPr>
        <w:widowControl w:val="0"/>
        <w:suppressAutoHyphens/>
      </w:pPr>
      <w:r w:rsidRPr="008175E3">
        <w:t>Наименование федерального органа исполнительной власти,</w:t>
      </w:r>
      <w:r>
        <w:t xml:space="preserve"> </w:t>
      </w:r>
      <w:r w:rsidRPr="008175E3">
        <w:t>исполняющего государственную функцию</w:t>
      </w:r>
    </w:p>
    <w:p w:rsidR="00166B35" w:rsidRPr="008175E3" w:rsidRDefault="00166B35" w:rsidP="00166B35">
      <w:pPr>
        <w:widowControl w:val="0"/>
        <w:suppressAutoHyphens/>
        <w:ind w:firstLine="708"/>
      </w:pPr>
      <w:r w:rsidRPr="008175E3">
        <w:t xml:space="preserve">3. Исполнение государственной функции осуществляется Федеральной службой по надзору в сфере природопользования и ее территориальными органами (далее </w:t>
      </w:r>
      <w:r>
        <w:t>–</w:t>
      </w:r>
      <w:r w:rsidRPr="008175E3">
        <w:t xml:space="preserve"> Росприроднадзор) (список территориальных органов Росприроднадзора приведен в прил</w:t>
      </w:r>
      <w:r>
        <w:t>.</w:t>
      </w:r>
      <w:r w:rsidRPr="008175E3">
        <w:t xml:space="preserve"> 1 к настоящему Административному регламенту).</w:t>
      </w:r>
    </w:p>
    <w:p w:rsidR="00166B35" w:rsidRPr="008175E3" w:rsidRDefault="00166B35" w:rsidP="00166B35">
      <w:pPr>
        <w:widowControl w:val="0"/>
        <w:suppressAutoHyphens/>
        <w:ind w:firstLine="708"/>
      </w:pPr>
      <w:r w:rsidRPr="008175E3">
        <w:t>Перечень должностных лиц Росприроднадзора, уполномоченных на осуществление федерального государственного экологического надзора и являющихся федеральными государственными инспекторами в области охраны окружающей среды, определяется в соответствии с постановлением Правительства Российской Федерации от 8 мая 2014 г. № 426 «О федеральном государственном экологическом надзоре».</w:t>
      </w:r>
    </w:p>
    <w:p w:rsidR="00166B35" w:rsidRPr="008175E3" w:rsidRDefault="00166B35" w:rsidP="00166B35">
      <w:pPr>
        <w:widowControl w:val="0"/>
        <w:suppressAutoHyphens/>
        <w:ind w:firstLine="708"/>
      </w:pPr>
      <w:r w:rsidRPr="008175E3">
        <w:t>4. Участие в исполнении функции по осуществлению федерального государственного экологического надзора иных федеральных органов исполнительной власти, органов государственных внебюджетных фондов, органов исполнительной власти субъектов Российской Федерации и органов местного самоуправления, а также организаций не требуется.</w:t>
      </w:r>
    </w:p>
    <w:p w:rsidR="00166B35" w:rsidRPr="008175E3" w:rsidRDefault="00166B35" w:rsidP="00166B35">
      <w:pPr>
        <w:widowControl w:val="0"/>
        <w:suppressAutoHyphens/>
        <w:ind w:firstLine="708"/>
      </w:pPr>
      <w:r w:rsidRPr="008175E3">
        <w:t xml:space="preserve">5. Государственная функция по осуществлению федерального государственного экологического надзора (далее </w:t>
      </w:r>
      <w:r>
        <w:t>–</w:t>
      </w:r>
      <w:r w:rsidRPr="008175E3">
        <w:t xml:space="preserve"> государственная функция) исполняется Росприроднадзором в пределах своей компетенции на объектах хозяйственной и иной деятельности независимо от форм собственности, подлежащих федеральному государственному экологическому надзору.</w:t>
      </w:r>
    </w:p>
    <w:p w:rsidR="00166B35" w:rsidRPr="008175E3" w:rsidRDefault="00166B35" w:rsidP="00166B35">
      <w:pPr>
        <w:widowControl w:val="0"/>
        <w:suppressAutoHyphens/>
      </w:pPr>
      <w:r w:rsidRPr="008175E3">
        <w:lastRenderedPageBreak/>
        <w:t>Предмет государственного надзора</w:t>
      </w:r>
    </w:p>
    <w:p w:rsidR="00166B35" w:rsidRPr="008175E3" w:rsidRDefault="00166B35" w:rsidP="00166B35">
      <w:pPr>
        <w:widowControl w:val="0"/>
        <w:suppressAutoHyphens/>
        <w:ind w:firstLine="708"/>
      </w:pPr>
      <w:r w:rsidRPr="008175E3">
        <w:t xml:space="preserve">7. Предметом федерального государственного экологического надзора является соблюдение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w:t>
      </w:r>
      <w:r>
        <w:t>–</w:t>
      </w:r>
      <w:r w:rsidRPr="008175E3">
        <w:t xml:space="preserve"> юридические лица, индивидуальные предприниматели) и гражданами требований, установленных в соответствии с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охраны окружающей среды (далее </w:t>
      </w:r>
      <w:r>
        <w:t>–</w:t>
      </w:r>
      <w:r w:rsidRPr="008175E3">
        <w:t xml:space="preserve"> обязательные требования).</w:t>
      </w:r>
    </w:p>
    <w:p w:rsidR="00166B35" w:rsidRPr="008175E3" w:rsidRDefault="00166B35" w:rsidP="00166B35">
      <w:pPr>
        <w:widowControl w:val="0"/>
        <w:suppressAutoHyphens/>
        <w:ind w:firstLine="708"/>
      </w:pPr>
      <w:r w:rsidRPr="008175E3">
        <w:t xml:space="preserve">8. В настоящем Административном регламенте под федеральным государственным экологическим надзором (далее </w:t>
      </w:r>
      <w:r>
        <w:t>–</w:t>
      </w:r>
      <w:r w:rsidRPr="008175E3">
        <w:t xml:space="preserve"> государственный экологический надзор) понимается осуществление Росприроднадзором следующих функций в пределах своих полномочий:</w:t>
      </w:r>
    </w:p>
    <w:p w:rsidR="00166B35" w:rsidRPr="008175E3" w:rsidRDefault="00166B35" w:rsidP="00166B35">
      <w:pPr>
        <w:widowControl w:val="0"/>
        <w:suppressAutoHyphens/>
        <w:ind w:firstLine="708"/>
      </w:pPr>
      <w:r>
        <w:t>–</w:t>
      </w:r>
      <w:r w:rsidRPr="008175E3">
        <w:t xml:space="preserve"> государственный земельный надзор;</w:t>
      </w:r>
    </w:p>
    <w:p w:rsidR="00166B35" w:rsidRPr="008175E3" w:rsidRDefault="00166B35" w:rsidP="00166B35">
      <w:pPr>
        <w:widowControl w:val="0"/>
        <w:suppressAutoHyphens/>
        <w:ind w:firstLine="708"/>
      </w:pPr>
      <w:r>
        <w:t>–</w:t>
      </w:r>
      <w:r w:rsidRPr="008175E3">
        <w:t xml:space="preserve"> государственный надзор в области обращения с отходами;</w:t>
      </w:r>
    </w:p>
    <w:p w:rsidR="00166B35" w:rsidRPr="008175E3" w:rsidRDefault="00166B35" w:rsidP="00166B35">
      <w:pPr>
        <w:widowControl w:val="0"/>
        <w:suppressAutoHyphens/>
        <w:ind w:firstLine="708"/>
      </w:pPr>
      <w:r>
        <w:t>–</w:t>
      </w:r>
      <w:r w:rsidRPr="008175E3">
        <w:t xml:space="preserve"> государственный надзор в области охраны атмосферного воздуха;</w:t>
      </w:r>
    </w:p>
    <w:p w:rsidR="00166B35" w:rsidRPr="008175E3" w:rsidRDefault="00166B35" w:rsidP="00166B35">
      <w:pPr>
        <w:widowControl w:val="0"/>
        <w:suppressAutoHyphens/>
        <w:ind w:firstLine="708"/>
      </w:pPr>
      <w:r>
        <w:t>–</w:t>
      </w:r>
      <w:r w:rsidRPr="008175E3">
        <w:t xml:space="preserve"> государственный надзор в области использования и охраны водных объектов;</w:t>
      </w:r>
    </w:p>
    <w:p w:rsidR="00166B35" w:rsidRPr="008175E3" w:rsidRDefault="00166B35" w:rsidP="00166B35">
      <w:pPr>
        <w:widowControl w:val="0"/>
        <w:suppressAutoHyphens/>
        <w:ind w:firstLine="708"/>
      </w:pPr>
      <w:r>
        <w:t>–</w:t>
      </w:r>
      <w:r w:rsidRPr="008175E3">
        <w:t xml:space="preserve"> государственный экологический надзор на континентальном шельфе Российской Федерации;</w:t>
      </w:r>
    </w:p>
    <w:p w:rsidR="00166B35" w:rsidRPr="008175E3" w:rsidRDefault="00166B35" w:rsidP="00166B35">
      <w:pPr>
        <w:widowControl w:val="0"/>
        <w:suppressAutoHyphens/>
        <w:ind w:firstLine="708"/>
      </w:pPr>
      <w:r>
        <w:t>–</w:t>
      </w:r>
      <w:r w:rsidRPr="008175E3">
        <w:t xml:space="preserve"> государственный экологический надзор во внутренних морских водах и в территориальном море Российской Федерации;</w:t>
      </w:r>
    </w:p>
    <w:p w:rsidR="00166B35" w:rsidRPr="008175E3" w:rsidRDefault="00166B35" w:rsidP="00166B35">
      <w:pPr>
        <w:widowControl w:val="0"/>
        <w:suppressAutoHyphens/>
        <w:ind w:firstLine="708"/>
      </w:pPr>
      <w:r>
        <w:t>–</w:t>
      </w:r>
      <w:r w:rsidRPr="008175E3">
        <w:t xml:space="preserve"> государственный экологический надзор в исключительной экономической зоне Российской Федерации;</w:t>
      </w:r>
    </w:p>
    <w:p w:rsidR="00166B35" w:rsidRPr="008175E3" w:rsidRDefault="00166B35" w:rsidP="00166B35">
      <w:pPr>
        <w:widowControl w:val="0"/>
        <w:suppressAutoHyphens/>
        <w:ind w:firstLine="708"/>
      </w:pPr>
      <w:r>
        <w:t>–</w:t>
      </w:r>
      <w:r w:rsidRPr="008175E3">
        <w:t xml:space="preserve"> государственный экологический надзор в области охраны озера Байкал;</w:t>
      </w:r>
    </w:p>
    <w:p w:rsidR="00166B35" w:rsidRPr="008175E3" w:rsidRDefault="00166B35" w:rsidP="00166B35">
      <w:pPr>
        <w:widowControl w:val="0"/>
        <w:suppressAutoHyphens/>
        <w:ind w:firstLine="708"/>
      </w:pPr>
      <w:r>
        <w:t>–</w:t>
      </w:r>
      <w:r w:rsidRPr="008175E3">
        <w:t xml:space="preserve"> государственный надзор в области охраны и использования особо охраняемых природных территорий федерального значения;</w:t>
      </w:r>
    </w:p>
    <w:p w:rsidR="00166B35" w:rsidRPr="008175E3" w:rsidRDefault="00166B35" w:rsidP="00166B35">
      <w:pPr>
        <w:widowControl w:val="0"/>
        <w:suppressAutoHyphens/>
        <w:ind w:firstLine="708"/>
      </w:pPr>
      <w:r>
        <w:t>–</w:t>
      </w:r>
      <w:r w:rsidRPr="008175E3">
        <w:t xml:space="preserve"> федеральный государственный контроль (надзор) в области рыболовства и </w:t>
      </w:r>
      <w:r w:rsidRPr="008175E3">
        <w:lastRenderedPageBreak/>
        <w:t>сохранения водных биологических ресурсов на особо охраняемых природных территориях федерального значения;</w:t>
      </w:r>
    </w:p>
    <w:p w:rsidR="00166B35" w:rsidRPr="008175E3" w:rsidRDefault="00166B35" w:rsidP="00166B35">
      <w:pPr>
        <w:widowControl w:val="0"/>
        <w:suppressAutoHyphens/>
        <w:ind w:firstLine="708"/>
      </w:pPr>
      <w:r>
        <w:t>–</w:t>
      </w:r>
      <w:r w:rsidRPr="008175E3">
        <w:t xml:space="preserve"> федеральный государственный охотничий надзор на особо охраняемых природных территориях федерального значения;</w:t>
      </w:r>
    </w:p>
    <w:p w:rsidR="00166B35" w:rsidRPr="008175E3" w:rsidRDefault="00166B35" w:rsidP="00166B35">
      <w:pPr>
        <w:widowControl w:val="0"/>
        <w:suppressAutoHyphens/>
        <w:ind w:firstLine="708"/>
      </w:pPr>
      <w:r>
        <w:t>–</w:t>
      </w:r>
      <w:r w:rsidRPr="008175E3">
        <w:t xml:space="preserve"> государственный надзор за соблюдением требований к обращению с веществами, разрушающими озоновый слой.</w:t>
      </w:r>
    </w:p>
    <w:p w:rsidR="00166B35" w:rsidRPr="008175E3" w:rsidRDefault="00166B35" w:rsidP="00166B35">
      <w:pPr>
        <w:widowControl w:val="0"/>
        <w:suppressAutoHyphens/>
        <w:ind w:firstLine="708"/>
      </w:pPr>
      <w:r w:rsidRPr="008175E3">
        <w:t>Росприроднадзор осуществляет непосредственно и через свои территориальные органы Росприроднадзора федеральный государственный экологический надзор в отношении юридических лиц и индивидуальных предпринимателей, осуществляющих хозяйственную и иную деятельность с использованием объектов, находящихся в соответствии с законодательством Российской Федерации в ведении Российской Федерации, и объектов, оказывающих негативное воздействие на окружающую среду, в соответствии с перечнем таких объектов, установленным уполномоченным федеральным органом исполнительной власти.</w:t>
      </w:r>
    </w:p>
    <w:p w:rsidR="00166B35" w:rsidRPr="008175E3" w:rsidRDefault="00166B35" w:rsidP="00166B35">
      <w:pPr>
        <w:widowControl w:val="0"/>
        <w:suppressAutoHyphens/>
      </w:pPr>
      <w:r w:rsidRPr="008175E3">
        <w:t>Права и обязанности должностных лиц Росприроднадзора при осуществлении государственного надзора</w:t>
      </w:r>
    </w:p>
    <w:p w:rsidR="00166B35" w:rsidRPr="008175E3" w:rsidRDefault="00166B35" w:rsidP="00166B35">
      <w:pPr>
        <w:widowControl w:val="0"/>
        <w:suppressAutoHyphens/>
        <w:ind w:firstLine="708"/>
      </w:pPr>
      <w:r w:rsidRPr="008175E3">
        <w:t>9. Должностные лица Росприроднадзора, являющиеся государственными инспекторами в области охраны окружающей среды, в порядке, установленном законодательством Российской Федерации, имеют право:</w:t>
      </w:r>
    </w:p>
    <w:p w:rsidR="00166B35" w:rsidRPr="008175E3" w:rsidRDefault="00166B35" w:rsidP="00166B35">
      <w:pPr>
        <w:widowControl w:val="0"/>
        <w:suppressAutoHyphens/>
        <w:ind w:firstLine="708"/>
      </w:pPr>
      <w:r w:rsidRPr="008175E3">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в ходе проведения проверки;</w:t>
      </w:r>
    </w:p>
    <w:p w:rsidR="00166B35" w:rsidRPr="008175E3" w:rsidRDefault="00166B35" w:rsidP="00166B35">
      <w:pPr>
        <w:widowControl w:val="0"/>
        <w:suppressAutoHyphens/>
        <w:ind w:firstLine="708"/>
      </w:pPr>
      <w:r w:rsidRPr="008175E3">
        <w:t xml:space="preserve">2) беспрепятственно по предъявлении служебного удостоверения и копии приказа (распоряжения) руководителя (заместителя руководителя) Федеральной службы по надзору в сфере природопользования или ее территориального органа о назначении проверки посещать объекты хозяйственной деятельности (в том числе объекты оборонного значения), проводить обследования используемых юридическими лицами, индивидуальными предпринимателями при осуществлении своей деятельности зданий, помещений, сооружений, технических </w:t>
      </w:r>
      <w:r w:rsidRPr="008175E3">
        <w:lastRenderedPageBreak/>
        <w:t>устройств, оборудования и материалов, а также проводить необходимые исследования, испытания, измерения, экспертизы, расследования и другие мероприятия по надзору;</w:t>
      </w:r>
    </w:p>
    <w:p w:rsidR="00166B35" w:rsidRPr="008175E3" w:rsidRDefault="00166B35" w:rsidP="00166B35">
      <w:pPr>
        <w:widowControl w:val="0"/>
        <w:suppressAutoHyphens/>
        <w:ind w:firstLine="708"/>
      </w:pPr>
      <w:r w:rsidRPr="008175E3">
        <w:t>3) выдавать юридическим лицам, индивидуальным предпринимателям и гражданам предписания об устранении выявленных нарушений обязательных требований, о проведении мероприятий по обеспечению предотвращения вреда растениям, животным, окружающей среде, безопасности государства, имуществу физических и юридических лиц, государственному или муниципальному имуществу, предотвращения возникновения чрезвычайных ситуаций природного и техногенного характера;</w:t>
      </w:r>
    </w:p>
    <w:p w:rsidR="00166B35" w:rsidRPr="008175E3" w:rsidRDefault="00166B35" w:rsidP="00166B35">
      <w:pPr>
        <w:widowControl w:val="0"/>
        <w:suppressAutoHyphens/>
        <w:ind w:firstLine="708"/>
      </w:pPr>
      <w:r w:rsidRPr="008175E3">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166B35" w:rsidRPr="008175E3" w:rsidRDefault="00166B35" w:rsidP="00166B35">
      <w:pPr>
        <w:widowControl w:val="0"/>
        <w:suppressAutoHyphens/>
        <w:ind w:firstLine="708"/>
      </w:pPr>
      <w:r w:rsidRPr="008175E3">
        <w:t>5) направлять в уполномоченные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 по признакам преступлений.</w:t>
      </w:r>
    </w:p>
    <w:p w:rsidR="00166B35" w:rsidRPr="008175E3" w:rsidRDefault="00166B35" w:rsidP="00166B35">
      <w:pPr>
        <w:widowControl w:val="0"/>
        <w:suppressAutoHyphens/>
        <w:ind w:firstLine="708"/>
      </w:pPr>
      <w:r w:rsidRPr="008175E3">
        <w:t>10. Должностные лица Росприроднадзора при проведении проверки обязаны:</w:t>
      </w:r>
    </w:p>
    <w:p w:rsidR="00166B35" w:rsidRPr="008175E3" w:rsidRDefault="00166B35" w:rsidP="00166B35">
      <w:pPr>
        <w:widowControl w:val="0"/>
        <w:suppressAutoHyphens/>
        <w:ind w:firstLine="708"/>
      </w:pPr>
      <w:r w:rsidRPr="008175E3">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166B35" w:rsidRPr="008175E3" w:rsidRDefault="00166B35" w:rsidP="00166B35">
      <w:pPr>
        <w:widowControl w:val="0"/>
        <w:suppressAutoHyphens/>
        <w:ind w:firstLine="708"/>
      </w:pPr>
      <w:r w:rsidRPr="008175E3">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166B35" w:rsidRPr="008175E3" w:rsidRDefault="00166B35" w:rsidP="00166B35">
      <w:pPr>
        <w:widowControl w:val="0"/>
        <w:suppressAutoHyphens/>
        <w:ind w:firstLine="708"/>
      </w:pPr>
      <w:r w:rsidRPr="008175E3">
        <w:t>3) проводить проверку на основании распоряжения или приказа руководителя, заместителя руководителя Федеральной службы по надзору в сфере природопользования или ее территориального органа в соответствии с назначением проверки;</w:t>
      </w:r>
    </w:p>
    <w:p w:rsidR="00166B35" w:rsidRPr="008175E3" w:rsidRDefault="00166B35" w:rsidP="00166B35">
      <w:pPr>
        <w:widowControl w:val="0"/>
        <w:suppressAutoHyphens/>
        <w:ind w:firstLine="708"/>
      </w:pPr>
      <w:r w:rsidRPr="008175E3">
        <w:t xml:space="preserve">4) проводить проверку только во время исполнения служебных </w:t>
      </w:r>
      <w:r w:rsidRPr="008175E3">
        <w:lastRenderedPageBreak/>
        <w:t>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Федеральной службы по надзору в сфере природопользования или ее территориального органа, и в случае, предусмотренном частью 5 статьи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166B35" w:rsidRPr="008175E3" w:rsidRDefault="00166B35" w:rsidP="00166B35">
      <w:pPr>
        <w:widowControl w:val="0"/>
        <w:suppressAutoHyphens/>
        <w:ind w:firstLine="708"/>
      </w:pPr>
      <w:r w:rsidRPr="008175E3">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166B35" w:rsidRPr="008175E3" w:rsidRDefault="00166B35" w:rsidP="00166B35">
      <w:pPr>
        <w:widowControl w:val="0"/>
        <w:suppressAutoHyphens/>
        <w:ind w:firstLine="708"/>
      </w:pPr>
      <w:r w:rsidRPr="008175E3">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 в том числе полученные в рамках межведомственного информационного взаимодействия;</w:t>
      </w:r>
    </w:p>
    <w:p w:rsidR="00166B35" w:rsidRPr="008175E3" w:rsidRDefault="00166B35" w:rsidP="00166B35">
      <w:pPr>
        <w:widowControl w:val="0"/>
        <w:suppressAutoHyphens/>
        <w:ind w:firstLine="708"/>
      </w:pPr>
      <w:r w:rsidRPr="008175E3">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166B35" w:rsidRPr="008175E3" w:rsidRDefault="00166B35" w:rsidP="00166B35">
      <w:pPr>
        <w:widowControl w:val="0"/>
        <w:suppressAutoHyphens/>
        <w:ind w:firstLine="708"/>
      </w:pPr>
      <w:r w:rsidRPr="008175E3">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индивидуальных предпринимателей, юридических лиц;</w:t>
      </w:r>
    </w:p>
    <w:p w:rsidR="00166B35" w:rsidRPr="008175E3" w:rsidRDefault="00166B35" w:rsidP="00166B35">
      <w:pPr>
        <w:widowControl w:val="0"/>
        <w:suppressAutoHyphens/>
        <w:ind w:firstLine="708"/>
      </w:pPr>
      <w:r w:rsidRPr="008175E3">
        <w:t xml:space="preserve">9) доказывать обоснованность своих действий при их обжаловании юридическими лицами, индивидуальными предпринимателями в порядке, </w:t>
      </w:r>
      <w:r w:rsidRPr="008175E3">
        <w:lastRenderedPageBreak/>
        <w:t>установленном законодательством Российской Федерации;</w:t>
      </w:r>
    </w:p>
    <w:p w:rsidR="00166B35" w:rsidRPr="008175E3" w:rsidRDefault="00166B35" w:rsidP="00166B35">
      <w:pPr>
        <w:widowControl w:val="0"/>
        <w:suppressAutoHyphens/>
        <w:ind w:firstLine="708"/>
      </w:pPr>
      <w:r w:rsidRPr="008175E3">
        <w:t>10) соблюдать сроки проведения проверки, установленные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66B35" w:rsidRPr="008175E3" w:rsidRDefault="00166B35" w:rsidP="00166B35">
      <w:pPr>
        <w:widowControl w:val="0"/>
        <w:suppressAutoHyphens/>
        <w:ind w:firstLine="708"/>
      </w:pPr>
      <w:r w:rsidRPr="008175E3">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166B35" w:rsidRPr="008175E3" w:rsidRDefault="00166B35" w:rsidP="00166B35">
      <w:pPr>
        <w:widowControl w:val="0"/>
        <w:suppressAutoHyphens/>
        <w:ind w:firstLine="708"/>
      </w:pPr>
      <w:r w:rsidRPr="008175E3">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166B35" w:rsidRPr="008175E3" w:rsidRDefault="00166B35" w:rsidP="00166B35">
      <w:pPr>
        <w:widowControl w:val="0"/>
        <w:suppressAutoHyphens/>
        <w:ind w:firstLine="708"/>
      </w:pPr>
      <w:r w:rsidRPr="008175E3">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166B35" w:rsidRPr="008175E3" w:rsidRDefault="00166B35" w:rsidP="00166B35">
      <w:pPr>
        <w:widowControl w:val="0"/>
        <w:suppressAutoHyphens/>
        <w:ind w:firstLine="708"/>
      </w:pPr>
      <w:r w:rsidRPr="008175E3">
        <w:t xml:space="preserve">14) запрашивать на безвозмездной основе, в том числе в электронной форме, документы и (или) информацию, включенные в Перечень документов и (или) информации, запрашиваемых и получаемых в рамках межведомственного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разрешении которых находятся эти документы и (или) информация, утвержденный распоряжением Правительства Российской Федерации от 19 апреля 2016 г. № 724-р (далее </w:t>
      </w:r>
      <w:r>
        <w:t>–</w:t>
      </w:r>
      <w:r w:rsidRPr="008175E3">
        <w:t xml:space="preserve">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166B35" w:rsidRPr="008175E3" w:rsidRDefault="00166B35" w:rsidP="00166B35">
      <w:pPr>
        <w:widowControl w:val="0"/>
        <w:suppressAutoHyphens/>
        <w:ind w:firstLine="708"/>
      </w:pPr>
      <w:r w:rsidRPr="008175E3">
        <w:t xml:space="preserve">15) знакомить руководителя, иное должностное лицо или уполномоченного представителя юридического лица, индивидуального предпринимателя, его </w:t>
      </w:r>
      <w:r w:rsidRPr="008175E3">
        <w:lastRenderedPageBreak/>
        <w:t>уполномоченного представителя с документами и (или) информацией, полученными в рамках межведомственного информационного взаимодействия.</w:t>
      </w:r>
    </w:p>
    <w:p w:rsidR="00166B35" w:rsidRPr="008175E3" w:rsidRDefault="00166B35" w:rsidP="00166B35">
      <w:pPr>
        <w:widowControl w:val="0"/>
        <w:suppressAutoHyphens/>
        <w:ind w:firstLine="708"/>
      </w:pPr>
      <w:r w:rsidRPr="008175E3">
        <w:t>11. Должностные лица Росприроднадзора не вправе:</w:t>
      </w:r>
    </w:p>
    <w:p w:rsidR="00166B35" w:rsidRPr="008175E3" w:rsidRDefault="00166B35" w:rsidP="00166B35">
      <w:pPr>
        <w:widowControl w:val="0"/>
        <w:suppressAutoHyphens/>
        <w:ind w:firstLine="708"/>
      </w:pPr>
      <w:r w:rsidRPr="008175E3">
        <w:t>1) проверять выполнение обязательных требований, если в соответствии с компетенцией Росприроднадзора проверка таких требований не входит в их полномочия;</w:t>
      </w:r>
    </w:p>
    <w:p w:rsidR="00166B35" w:rsidRPr="008175E3" w:rsidRDefault="00166B35" w:rsidP="00166B35">
      <w:pPr>
        <w:widowControl w:val="0"/>
        <w:suppressAutoHyphens/>
        <w:ind w:firstLine="708"/>
      </w:pPr>
      <w:r w:rsidRPr="008175E3">
        <w:t>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в случае причинения вреда жизни, здоровью граждан, вреда животным, растениям, окружающей среде, возникновения чрезвычайных ситуаций природного и техногенного характера,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166B35" w:rsidRPr="008175E3" w:rsidRDefault="00166B35" w:rsidP="00166B35">
      <w:pPr>
        <w:widowControl w:val="0"/>
        <w:suppressAutoHyphens/>
        <w:ind w:firstLine="708"/>
      </w:pPr>
      <w:r w:rsidRPr="008175E3">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166B35" w:rsidRPr="008175E3" w:rsidRDefault="00166B35" w:rsidP="00166B35">
      <w:pPr>
        <w:widowControl w:val="0"/>
        <w:suppressAutoHyphens/>
        <w:ind w:firstLine="708"/>
      </w:pPr>
      <w:r w:rsidRPr="008175E3">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166B35" w:rsidRPr="008175E3" w:rsidRDefault="00166B35" w:rsidP="00166B35">
      <w:pPr>
        <w:widowControl w:val="0"/>
        <w:suppressAutoHyphens/>
        <w:ind w:firstLine="708"/>
      </w:pPr>
      <w:r w:rsidRPr="008175E3">
        <w:t xml:space="preserve">5) распространять информацию, полученную в результате проведения проверки и составляющую государственную, коммерческую, служебную, иную </w:t>
      </w:r>
      <w:r w:rsidRPr="008175E3">
        <w:lastRenderedPageBreak/>
        <w:t>охраняемую законом тайну, за исключением случаев, предусмотренных законодательством Российской Федерации;</w:t>
      </w:r>
    </w:p>
    <w:p w:rsidR="00166B35" w:rsidRPr="008175E3" w:rsidRDefault="00166B35" w:rsidP="00166B35">
      <w:pPr>
        <w:widowControl w:val="0"/>
        <w:suppressAutoHyphens/>
        <w:ind w:firstLine="708"/>
      </w:pPr>
      <w:r w:rsidRPr="008175E3">
        <w:t>6) превышать установленные сроки проведения проверки;</w:t>
      </w:r>
    </w:p>
    <w:p w:rsidR="00166B35" w:rsidRPr="008175E3" w:rsidRDefault="00166B35" w:rsidP="00166B35">
      <w:pPr>
        <w:widowControl w:val="0"/>
        <w:suppressAutoHyphens/>
        <w:ind w:firstLine="708"/>
      </w:pPr>
      <w:r w:rsidRPr="008175E3">
        <w:t>7) осуществлять выдачу гражданам, в том числе индивидуальным предпринимателям, юридическим лицам предписаний или предложений о проведении за их счет мероприятий по надзору;</w:t>
      </w:r>
    </w:p>
    <w:p w:rsidR="00166B35" w:rsidRPr="008175E3" w:rsidRDefault="00166B35" w:rsidP="00166B35">
      <w:pPr>
        <w:widowControl w:val="0"/>
        <w:suppressAutoHyphens/>
        <w:ind w:firstLine="708"/>
      </w:pPr>
      <w:r w:rsidRPr="008175E3">
        <w:t>8)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166B35" w:rsidRPr="008175E3" w:rsidRDefault="00166B35" w:rsidP="00166B35">
      <w:pPr>
        <w:widowControl w:val="0"/>
        <w:suppressAutoHyphens/>
        <w:ind w:firstLine="708"/>
      </w:pPr>
      <w:r w:rsidRPr="008175E3">
        <w:t>9) проверять выполнение обязательных требований, не опубликованных в установленном законодательством Российской Федерации порядке;</w:t>
      </w:r>
    </w:p>
    <w:p w:rsidR="00166B35" w:rsidRPr="008175E3" w:rsidRDefault="00166B35" w:rsidP="00166B35">
      <w:pPr>
        <w:widowControl w:val="0"/>
        <w:suppressAutoHyphens/>
        <w:ind w:firstLine="708"/>
      </w:pPr>
      <w:r w:rsidRPr="008175E3">
        <w:t>10) требовать от юридического лица, индивидуального предпринимателя представления документов и информации, включая разрешительные документы, имеющиеся в распоряжении иных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Перечень;</w:t>
      </w:r>
    </w:p>
    <w:p w:rsidR="00166B35" w:rsidRPr="008175E3" w:rsidRDefault="00166B35" w:rsidP="00166B35">
      <w:pPr>
        <w:widowControl w:val="0"/>
        <w:suppressAutoHyphens/>
        <w:ind w:firstLine="708"/>
      </w:pPr>
      <w:r w:rsidRPr="008175E3">
        <w:t>11) требовать от юридического лица, индивидуального предпринимателя представления документов, информации до даты начала проведения проверки.</w:t>
      </w:r>
    </w:p>
    <w:p w:rsidR="00166B35" w:rsidRPr="008175E3" w:rsidRDefault="00166B35" w:rsidP="00166B35">
      <w:pPr>
        <w:widowControl w:val="0"/>
        <w:suppressAutoHyphens/>
      </w:pPr>
      <w:r w:rsidRPr="008175E3">
        <w:t>Права и обязанности лиц, в отношении которых осуществляются</w:t>
      </w:r>
      <w:r>
        <w:t xml:space="preserve"> </w:t>
      </w:r>
      <w:r w:rsidRPr="008175E3">
        <w:t>мероприятия по надзору</w:t>
      </w:r>
    </w:p>
    <w:p w:rsidR="00166B35" w:rsidRPr="008175E3" w:rsidRDefault="00166B35" w:rsidP="00166B35">
      <w:pPr>
        <w:widowControl w:val="0"/>
        <w:suppressAutoHyphens/>
        <w:ind w:firstLine="708"/>
      </w:pPr>
      <w:r w:rsidRPr="008175E3">
        <w:t>12. Права лиц, в отношении которых осуществляется мероприятие по надзору.</w:t>
      </w:r>
    </w:p>
    <w:p w:rsidR="00166B35" w:rsidRPr="008175E3" w:rsidRDefault="00166B35" w:rsidP="00166B35">
      <w:pPr>
        <w:widowControl w:val="0"/>
        <w:suppressAutoHyphens/>
      </w:pPr>
      <w:r w:rsidRPr="008175E3">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166B35" w:rsidRPr="008175E3" w:rsidRDefault="00166B35" w:rsidP="00166B35">
      <w:pPr>
        <w:widowControl w:val="0"/>
        <w:suppressAutoHyphens/>
        <w:ind w:firstLine="708"/>
      </w:pPr>
      <w:r w:rsidRPr="008175E3">
        <w:t>1) непосредственно присутствовать при проведении проверки, давать объяснения по вопросам, относящимся к предмету проверки;</w:t>
      </w:r>
    </w:p>
    <w:p w:rsidR="00166B35" w:rsidRPr="008175E3" w:rsidRDefault="00166B35" w:rsidP="00166B35">
      <w:pPr>
        <w:widowControl w:val="0"/>
        <w:suppressAutoHyphens/>
        <w:ind w:firstLine="708"/>
      </w:pPr>
      <w:r w:rsidRPr="008175E3">
        <w:t xml:space="preserve">2) получать от Росприроднадзора информацию, которая относится к предмету проверки и предоставление которой предусмотрено Федеральным законом от 26.12.2008 № 294-ФЗ «О защите прав юридических лиц и индивидуальных предпринимателей при осуществлении государственного </w:t>
      </w:r>
      <w:r w:rsidRPr="008175E3">
        <w:lastRenderedPageBreak/>
        <w:t>контроля (надзора) и муниципального контроля»;</w:t>
      </w:r>
    </w:p>
    <w:p w:rsidR="00166B35" w:rsidRPr="008175E3" w:rsidRDefault="00166B35" w:rsidP="00166B35">
      <w:pPr>
        <w:widowControl w:val="0"/>
        <w:suppressAutoHyphens/>
        <w:ind w:firstLine="708"/>
      </w:pPr>
      <w:r w:rsidRPr="008175E3">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Росприроднадзора;</w:t>
      </w:r>
    </w:p>
    <w:p w:rsidR="00166B35" w:rsidRPr="008175E3" w:rsidRDefault="00166B35" w:rsidP="00166B35">
      <w:pPr>
        <w:widowControl w:val="0"/>
        <w:suppressAutoHyphens/>
        <w:ind w:firstLine="708"/>
      </w:pPr>
      <w:r w:rsidRPr="008175E3">
        <w:t>4) обжаловать действия (бездействие) должностных лиц Росприроднадзора,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166B35" w:rsidRPr="008175E3" w:rsidRDefault="00166B35" w:rsidP="00166B35">
      <w:pPr>
        <w:widowControl w:val="0"/>
        <w:suppressAutoHyphens/>
        <w:ind w:firstLine="708"/>
      </w:pPr>
      <w:r w:rsidRPr="008175E3">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166B35" w:rsidRPr="008175E3" w:rsidRDefault="00166B35" w:rsidP="00166B35">
      <w:pPr>
        <w:widowControl w:val="0"/>
        <w:suppressAutoHyphens/>
      </w:pPr>
      <w:r w:rsidRPr="008175E3">
        <w:t xml:space="preserve">(пп. 5 введен Приказом Минприроды России от 13.04.2017 </w:t>
      </w:r>
      <w:r>
        <w:t>№</w:t>
      </w:r>
      <w:r w:rsidRPr="008175E3">
        <w:t xml:space="preserve"> 178)</w:t>
      </w:r>
    </w:p>
    <w:p w:rsidR="00166B35" w:rsidRPr="008175E3" w:rsidRDefault="00166B35" w:rsidP="00166B35">
      <w:pPr>
        <w:widowControl w:val="0"/>
        <w:suppressAutoHyphens/>
        <w:ind w:firstLine="708"/>
      </w:pPr>
      <w:r w:rsidRPr="008175E3">
        <w:t>6) представлять документы и (или) информацию, включенные в Перечень по собственной инициативе;</w:t>
      </w:r>
    </w:p>
    <w:p w:rsidR="00166B35" w:rsidRPr="008175E3" w:rsidRDefault="00166B35" w:rsidP="00166B35">
      <w:pPr>
        <w:widowControl w:val="0"/>
        <w:suppressAutoHyphens/>
        <w:ind w:firstLine="708"/>
      </w:pPr>
      <w:r w:rsidRPr="008175E3">
        <w:t>7) знакомиться с документами и (или) информацией, полученными Росприроднадзором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166B35" w:rsidRPr="008175E3" w:rsidRDefault="00166B35" w:rsidP="00166B35">
      <w:pPr>
        <w:widowControl w:val="0"/>
        <w:suppressAutoHyphens/>
        <w:ind w:firstLine="708"/>
      </w:pPr>
      <w:r w:rsidRPr="008175E3">
        <w:t>13. Обязанности лиц, в отношении которых осуществляется мероприятие по надзору.</w:t>
      </w:r>
    </w:p>
    <w:p w:rsidR="00166B35" w:rsidRPr="008175E3" w:rsidRDefault="00166B35" w:rsidP="00166B35">
      <w:pPr>
        <w:widowControl w:val="0"/>
        <w:suppressAutoHyphens/>
        <w:ind w:firstLine="708"/>
      </w:pPr>
      <w:r w:rsidRPr="008175E3">
        <w:t>13.1.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166B35" w:rsidRPr="008175E3" w:rsidRDefault="00166B35" w:rsidP="00166B35">
      <w:pPr>
        <w:widowControl w:val="0"/>
        <w:suppressAutoHyphens/>
        <w:ind w:firstLine="708"/>
      </w:pPr>
      <w:r w:rsidRPr="008175E3">
        <w:t xml:space="preserve">13.2. Юридические лица, их руководители, иные должностные лица или уполномоченные представители юридических лиц, индивидуальные </w:t>
      </w:r>
      <w:r w:rsidRPr="008175E3">
        <w:lastRenderedPageBreak/>
        <w:t>предприниматели, их уполномоченные представители, допустившие нарушение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необоснованно препятствующие проведению проверок, уклоняющиеся от проведения проверок и (или) не исполняющие в установленный срок предписания Росприроднадзора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166B35" w:rsidRPr="008175E3" w:rsidRDefault="00166B35" w:rsidP="00166B35">
      <w:pPr>
        <w:widowControl w:val="0"/>
        <w:suppressAutoHyphens/>
      </w:pPr>
      <w:r w:rsidRPr="008175E3">
        <w:t>Описание результата исполнения государственной функции</w:t>
      </w:r>
    </w:p>
    <w:p w:rsidR="00166B35" w:rsidRPr="008175E3" w:rsidRDefault="00166B35" w:rsidP="00166B35">
      <w:pPr>
        <w:widowControl w:val="0"/>
        <w:suppressAutoHyphens/>
        <w:ind w:firstLine="708"/>
      </w:pPr>
      <w:r w:rsidRPr="008175E3">
        <w:t>14. Конечными результатами исполнения государственной функции являются:</w:t>
      </w:r>
    </w:p>
    <w:p w:rsidR="00166B35" w:rsidRPr="008175E3" w:rsidRDefault="00166B35" w:rsidP="00166B35">
      <w:pPr>
        <w:widowControl w:val="0"/>
        <w:suppressAutoHyphens/>
        <w:ind w:firstLine="708"/>
      </w:pPr>
      <w:r w:rsidRPr="008175E3">
        <w:t>1) составление акта проверки;</w:t>
      </w:r>
    </w:p>
    <w:p w:rsidR="00166B35" w:rsidRPr="008175E3" w:rsidRDefault="00166B35" w:rsidP="00166B35">
      <w:pPr>
        <w:widowControl w:val="0"/>
        <w:suppressAutoHyphens/>
        <w:ind w:firstLine="708"/>
      </w:pPr>
      <w:r w:rsidRPr="008175E3">
        <w:t>2) выдача предписаний об устранении выявленных нарушений обязательных требований;</w:t>
      </w:r>
    </w:p>
    <w:p w:rsidR="00166B35" w:rsidRPr="008175E3" w:rsidRDefault="00166B35" w:rsidP="00166B35">
      <w:pPr>
        <w:widowControl w:val="0"/>
        <w:suppressAutoHyphens/>
        <w:ind w:firstLine="708"/>
      </w:pPr>
      <w:r w:rsidRPr="008175E3">
        <w:t>3) составление протокола об административном правонарушении;</w:t>
      </w:r>
    </w:p>
    <w:p w:rsidR="00166B35" w:rsidRPr="008175E3" w:rsidRDefault="00166B35" w:rsidP="00166B35">
      <w:pPr>
        <w:widowControl w:val="0"/>
        <w:suppressAutoHyphens/>
        <w:ind w:firstLine="708"/>
      </w:pPr>
      <w:r w:rsidRPr="008175E3">
        <w:t>4) вынесение постановления о назначении административного наказания.</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II. Требования к порядку исполнения государственной функции</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Порядок информирования о правилах исполнения</w:t>
      </w:r>
      <w:r>
        <w:t xml:space="preserve"> </w:t>
      </w:r>
      <w:r w:rsidRPr="008175E3">
        <w:t>государственной функции</w:t>
      </w:r>
    </w:p>
    <w:p w:rsidR="00166B35" w:rsidRPr="008175E3" w:rsidRDefault="00166B35" w:rsidP="00166B35">
      <w:pPr>
        <w:widowControl w:val="0"/>
        <w:suppressAutoHyphens/>
        <w:ind w:firstLine="708"/>
      </w:pPr>
      <w:bookmarkStart w:id="5" w:name="P86"/>
      <w:bookmarkEnd w:id="5"/>
      <w:r w:rsidRPr="008175E3">
        <w:t>15. Информация о месте нахождения и графике работы Федеральной службы по надзору в сфере природопользования, ее структурных подразделений и территориальных органов.</w:t>
      </w:r>
    </w:p>
    <w:p w:rsidR="00166B35" w:rsidRPr="008175E3" w:rsidRDefault="00166B35" w:rsidP="00166B35">
      <w:pPr>
        <w:widowControl w:val="0"/>
        <w:suppressAutoHyphens/>
        <w:ind w:firstLine="708"/>
      </w:pPr>
      <w:r w:rsidRPr="008175E3">
        <w:t>15.1. Место нахождения Федеральной службы по надзору в сфере природопользования: г. Москва, ул. Б. Грузинская, д. 4/6.</w:t>
      </w:r>
    </w:p>
    <w:p w:rsidR="00166B35" w:rsidRPr="008175E3" w:rsidRDefault="00166B35" w:rsidP="00166B35">
      <w:pPr>
        <w:widowControl w:val="0"/>
        <w:suppressAutoHyphens/>
        <w:ind w:firstLine="708"/>
      </w:pPr>
      <w:r w:rsidRPr="008175E3">
        <w:t>15.2. Почтовый адрес для направления документов и обращений: 125993, г. Москва, ул. Б. Грузинская, д. 4/6, ГСП-3.</w:t>
      </w:r>
    </w:p>
    <w:p w:rsidR="00166B35" w:rsidRPr="008175E3" w:rsidRDefault="00166B35" w:rsidP="00166B35">
      <w:pPr>
        <w:widowControl w:val="0"/>
        <w:suppressAutoHyphens/>
        <w:ind w:firstLine="708"/>
      </w:pPr>
      <w:r w:rsidRPr="008175E3">
        <w:t>15.3. Место нахождения экспедиции Федеральной службы по надзору в сфере природопользования: г. Москва, ул. Б. Грузинская, д. 4/6.</w:t>
      </w:r>
    </w:p>
    <w:p w:rsidR="00166B35" w:rsidRPr="008175E3" w:rsidRDefault="00166B35" w:rsidP="00166B35">
      <w:pPr>
        <w:widowControl w:val="0"/>
        <w:suppressAutoHyphens/>
        <w:ind w:firstLine="708"/>
      </w:pPr>
      <w:r w:rsidRPr="008175E3">
        <w:t xml:space="preserve">15.4. Часы работы экспедиции Федеральной службы по надзору в сфере </w:t>
      </w:r>
      <w:r w:rsidRPr="008175E3">
        <w:lastRenderedPageBreak/>
        <w:t>природопользования:</w:t>
      </w:r>
    </w:p>
    <w:p w:rsidR="00166B35" w:rsidRPr="008175E3" w:rsidRDefault="00166B35" w:rsidP="00166B35">
      <w:pPr>
        <w:widowControl w:val="0"/>
        <w:tabs>
          <w:tab w:val="left" w:pos="2835"/>
        </w:tabs>
        <w:suppressAutoHyphens/>
        <w:ind w:firstLine="708"/>
      </w:pPr>
      <w:r w:rsidRPr="008175E3">
        <w:t>Понедельник</w:t>
      </w:r>
      <w:r w:rsidRPr="008175E3">
        <w:tab/>
        <w:t>09.30</w:t>
      </w:r>
      <w:r>
        <w:t>–</w:t>
      </w:r>
      <w:r w:rsidRPr="008175E3">
        <w:t>17.30</w:t>
      </w:r>
      <w:r w:rsidRPr="008175E3">
        <w:tab/>
        <w:t>Перерыв 12.00</w:t>
      </w:r>
      <w:r>
        <w:t>–</w:t>
      </w:r>
      <w:r w:rsidRPr="008175E3">
        <w:t>13.00</w:t>
      </w:r>
    </w:p>
    <w:p w:rsidR="00166B35" w:rsidRPr="008175E3" w:rsidRDefault="00166B35" w:rsidP="00166B35">
      <w:pPr>
        <w:widowControl w:val="0"/>
        <w:tabs>
          <w:tab w:val="left" w:pos="2835"/>
        </w:tabs>
        <w:suppressAutoHyphens/>
        <w:ind w:firstLine="708"/>
      </w:pPr>
      <w:r w:rsidRPr="008175E3">
        <w:t>Вторник</w:t>
      </w:r>
      <w:r w:rsidRPr="008175E3">
        <w:tab/>
        <w:t>09.30</w:t>
      </w:r>
      <w:r>
        <w:t>–</w:t>
      </w:r>
      <w:r w:rsidRPr="008175E3">
        <w:t>17.30</w:t>
      </w:r>
      <w:r w:rsidRPr="008175E3">
        <w:tab/>
      </w:r>
      <w:r>
        <w:tab/>
      </w:r>
      <w:r w:rsidRPr="008175E3">
        <w:t>Перерыв 12.00</w:t>
      </w:r>
      <w:r>
        <w:t>–</w:t>
      </w:r>
      <w:r w:rsidRPr="008175E3">
        <w:t>13.00</w:t>
      </w:r>
    </w:p>
    <w:p w:rsidR="00166B35" w:rsidRPr="008175E3" w:rsidRDefault="00166B35" w:rsidP="00166B35">
      <w:pPr>
        <w:widowControl w:val="0"/>
        <w:tabs>
          <w:tab w:val="left" w:pos="2835"/>
        </w:tabs>
        <w:suppressAutoHyphens/>
        <w:ind w:firstLine="708"/>
      </w:pPr>
      <w:r w:rsidRPr="008175E3">
        <w:t>Среда</w:t>
      </w:r>
      <w:r w:rsidRPr="008175E3">
        <w:tab/>
        <w:t>09.30</w:t>
      </w:r>
      <w:r>
        <w:t>–</w:t>
      </w:r>
      <w:r w:rsidRPr="008175E3">
        <w:t>17.30</w:t>
      </w:r>
      <w:r w:rsidRPr="008175E3">
        <w:tab/>
      </w:r>
      <w:r>
        <w:tab/>
      </w:r>
      <w:r w:rsidRPr="008175E3">
        <w:t>Перерыв 12.00</w:t>
      </w:r>
      <w:r>
        <w:t>–</w:t>
      </w:r>
      <w:r w:rsidRPr="008175E3">
        <w:t>13.00</w:t>
      </w:r>
    </w:p>
    <w:p w:rsidR="00166B35" w:rsidRPr="008175E3" w:rsidRDefault="00166B35" w:rsidP="00166B35">
      <w:pPr>
        <w:widowControl w:val="0"/>
        <w:tabs>
          <w:tab w:val="left" w:pos="2835"/>
        </w:tabs>
        <w:suppressAutoHyphens/>
        <w:ind w:firstLine="708"/>
      </w:pPr>
      <w:r w:rsidRPr="008175E3">
        <w:t>Четверг</w:t>
      </w:r>
      <w:r w:rsidRPr="008175E3">
        <w:tab/>
        <w:t>09.30</w:t>
      </w:r>
      <w:r>
        <w:t>–</w:t>
      </w:r>
      <w:r w:rsidRPr="008175E3">
        <w:t>17.30</w:t>
      </w:r>
      <w:r w:rsidRPr="008175E3">
        <w:tab/>
      </w:r>
      <w:r>
        <w:tab/>
      </w:r>
      <w:r w:rsidRPr="008175E3">
        <w:t>Перерыв 12.00</w:t>
      </w:r>
      <w:r>
        <w:t>–</w:t>
      </w:r>
      <w:r w:rsidRPr="008175E3">
        <w:t>13.00</w:t>
      </w:r>
    </w:p>
    <w:p w:rsidR="00166B35" w:rsidRPr="008175E3" w:rsidRDefault="00166B35" w:rsidP="00166B35">
      <w:pPr>
        <w:widowControl w:val="0"/>
        <w:tabs>
          <w:tab w:val="left" w:pos="2835"/>
        </w:tabs>
        <w:suppressAutoHyphens/>
        <w:ind w:firstLine="708"/>
      </w:pPr>
      <w:r w:rsidRPr="008175E3">
        <w:t>Пятница</w:t>
      </w:r>
      <w:r w:rsidRPr="008175E3">
        <w:tab/>
        <w:t>09.30</w:t>
      </w:r>
      <w:r>
        <w:t>–</w:t>
      </w:r>
      <w:r w:rsidRPr="008175E3">
        <w:t>16.30</w:t>
      </w:r>
      <w:r w:rsidRPr="008175E3">
        <w:tab/>
      </w:r>
      <w:r>
        <w:tab/>
      </w:r>
      <w:r w:rsidRPr="008175E3">
        <w:t>Перерыв 12.00</w:t>
      </w:r>
      <w:r>
        <w:t>–</w:t>
      </w:r>
      <w:r w:rsidRPr="008175E3">
        <w:t>13.00</w:t>
      </w:r>
    </w:p>
    <w:p w:rsidR="00166B35" w:rsidRPr="008175E3" w:rsidRDefault="00166B35" w:rsidP="00166B35">
      <w:pPr>
        <w:widowControl w:val="0"/>
        <w:tabs>
          <w:tab w:val="left" w:pos="2835"/>
        </w:tabs>
        <w:suppressAutoHyphens/>
        <w:ind w:firstLine="708"/>
      </w:pPr>
      <w:r w:rsidRPr="008175E3">
        <w:t>Суббота</w:t>
      </w:r>
      <w:r w:rsidRPr="008175E3">
        <w:tab/>
        <w:t>выходной день</w:t>
      </w:r>
      <w:r w:rsidRPr="008175E3">
        <w:tab/>
        <w:t>---</w:t>
      </w:r>
    </w:p>
    <w:p w:rsidR="00166B35" w:rsidRPr="008175E3" w:rsidRDefault="00166B35" w:rsidP="00166B35">
      <w:pPr>
        <w:widowControl w:val="0"/>
        <w:tabs>
          <w:tab w:val="left" w:pos="2835"/>
        </w:tabs>
        <w:suppressAutoHyphens/>
        <w:ind w:firstLine="708"/>
      </w:pPr>
      <w:r w:rsidRPr="008175E3">
        <w:t>Воскресенье</w:t>
      </w:r>
      <w:r w:rsidRPr="008175E3">
        <w:tab/>
        <w:t>выходной день</w:t>
      </w:r>
      <w:r w:rsidRPr="008175E3">
        <w:tab/>
        <w:t>---</w:t>
      </w:r>
    </w:p>
    <w:p w:rsidR="00166B35" w:rsidRPr="008175E3" w:rsidRDefault="00166B35" w:rsidP="00166B35">
      <w:pPr>
        <w:widowControl w:val="0"/>
        <w:suppressAutoHyphens/>
        <w:ind w:firstLine="708"/>
      </w:pPr>
      <w:r w:rsidRPr="008175E3">
        <w:t>15.5. Контактная информация территориальных органов Федеральной службы по надзору в сфере природопользования, включая справочные телефоны, размещена на официальном сайте Федеральной службы по надзору в сфере природопользования в сети Интернет, информационных стендах и сайтах (при наличии) территориальных органов Федеральной службы по надзору в сфере природопользования, а также приведена в прил</w:t>
      </w:r>
      <w:r>
        <w:t>.</w:t>
      </w:r>
      <w:r w:rsidRPr="008175E3">
        <w:t xml:space="preserve"> 1 к настоящему Административному регламенту.</w:t>
      </w:r>
    </w:p>
    <w:p w:rsidR="00166B35" w:rsidRPr="008175E3" w:rsidRDefault="00166B35" w:rsidP="00166B35">
      <w:pPr>
        <w:widowControl w:val="0"/>
        <w:suppressAutoHyphens/>
        <w:ind w:firstLine="708"/>
      </w:pPr>
      <w:r w:rsidRPr="008175E3">
        <w:t>15.6. Адрес официального сайта Федеральной службы по надзору в сфере природопользования, электронной почты и справочного телефона.</w:t>
      </w:r>
    </w:p>
    <w:p w:rsidR="00166B35" w:rsidRPr="008175E3" w:rsidRDefault="00166B35" w:rsidP="00166B35">
      <w:pPr>
        <w:widowControl w:val="0"/>
        <w:suppressAutoHyphens/>
        <w:ind w:firstLine="708"/>
      </w:pPr>
      <w:r w:rsidRPr="008175E3">
        <w:t>Электронный адрес для обращений в Росприроднадзор:</w:t>
      </w:r>
      <w:r>
        <w:t xml:space="preserve"> </w:t>
      </w:r>
      <w:r w:rsidRPr="008175E3">
        <w:t>expert@rpn.gov.ru</w:t>
      </w:r>
    </w:p>
    <w:p w:rsidR="00166B35" w:rsidRPr="008175E3" w:rsidRDefault="00166B35" w:rsidP="00166B35">
      <w:pPr>
        <w:widowControl w:val="0"/>
        <w:suppressAutoHyphens/>
        <w:ind w:firstLine="708"/>
      </w:pPr>
      <w:r w:rsidRPr="008175E3">
        <w:t>Многоканальный телефон справочной службы Росприроднадзора:</w:t>
      </w:r>
      <w:r>
        <w:t xml:space="preserve"> </w:t>
      </w:r>
      <w:r w:rsidRPr="008175E3">
        <w:t>(499) 254-54-00</w:t>
      </w:r>
      <w:r>
        <w:t>.</w:t>
      </w:r>
    </w:p>
    <w:p w:rsidR="00166B35" w:rsidRPr="008175E3" w:rsidRDefault="00166B35" w:rsidP="00166B35">
      <w:pPr>
        <w:widowControl w:val="0"/>
        <w:suppressAutoHyphens/>
        <w:ind w:firstLine="708"/>
      </w:pPr>
      <w:r w:rsidRPr="008175E3">
        <w:t>Официальный сайт Федеральной службы по надзору в сфере природопользования:</w:t>
      </w:r>
      <w:r>
        <w:t xml:space="preserve"> </w:t>
      </w:r>
      <w:r w:rsidRPr="008175E3">
        <w:t>http://rpn.gov.ru</w:t>
      </w:r>
    </w:p>
    <w:p w:rsidR="00166B35" w:rsidRPr="008175E3" w:rsidRDefault="00166B35" w:rsidP="00166B35">
      <w:pPr>
        <w:widowControl w:val="0"/>
        <w:suppressAutoHyphens/>
        <w:ind w:firstLine="708"/>
      </w:pPr>
      <w:r w:rsidRPr="008175E3">
        <w:t>16. Порядок получения информации заинтересованными лицами по вопросам исполнения государственной функции, сведений о ходе исполнения государственной функции.</w:t>
      </w:r>
    </w:p>
    <w:p w:rsidR="00166B35" w:rsidRPr="008175E3" w:rsidRDefault="00166B35" w:rsidP="00166B35">
      <w:pPr>
        <w:widowControl w:val="0"/>
        <w:suppressAutoHyphens/>
        <w:ind w:firstLine="708"/>
      </w:pPr>
      <w:r w:rsidRPr="008175E3">
        <w:t>16.1. Информация по процедурам государственной функции предоставляется специалистами Росприроднадзора лично, по телефону, путем направления ответов почтовым отправлением, по электронной почте, факсимильной связью или посредством размещения информации на официальном сайте Росприроднадзора.</w:t>
      </w:r>
    </w:p>
    <w:p w:rsidR="00166B35" w:rsidRPr="008175E3" w:rsidRDefault="00166B35" w:rsidP="00166B35">
      <w:pPr>
        <w:widowControl w:val="0"/>
        <w:suppressAutoHyphens/>
        <w:ind w:firstLine="708"/>
      </w:pPr>
      <w:r w:rsidRPr="008175E3">
        <w:t>16.2. Информирование заинтересованных лиц осуществляется в форме:</w:t>
      </w:r>
    </w:p>
    <w:p w:rsidR="00166B35" w:rsidRPr="008175E3" w:rsidRDefault="00166B35" w:rsidP="00166B35">
      <w:pPr>
        <w:widowControl w:val="0"/>
        <w:suppressAutoHyphens/>
        <w:ind w:firstLine="708"/>
      </w:pPr>
      <w:r w:rsidRPr="008175E3">
        <w:lastRenderedPageBreak/>
        <w:t>1) устного информирования;</w:t>
      </w:r>
    </w:p>
    <w:p w:rsidR="00166B35" w:rsidRPr="008175E3" w:rsidRDefault="00166B35" w:rsidP="00166B35">
      <w:pPr>
        <w:widowControl w:val="0"/>
        <w:suppressAutoHyphens/>
        <w:ind w:firstLine="708"/>
      </w:pPr>
      <w:r w:rsidRPr="008175E3">
        <w:t>2) письменного информирования.</w:t>
      </w:r>
    </w:p>
    <w:p w:rsidR="00166B35" w:rsidRPr="008175E3" w:rsidRDefault="00166B35" w:rsidP="00166B35">
      <w:pPr>
        <w:widowControl w:val="0"/>
        <w:suppressAutoHyphens/>
        <w:ind w:firstLine="708"/>
      </w:pPr>
      <w:r w:rsidRPr="008175E3">
        <w:t>16.3. Устное информирование осуществляется подразделениями Федеральной службы по надзору в сфере природопользования и ее территориальных органов при обращении заинтересованных лиц за информацией лично или по телефону.</w:t>
      </w:r>
    </w:p>
    <w:p w:rsidR="00166B35" w:rsidRPr="008175E3" w:rsidRDefault="00166B35" w:rsidP="00166B35">
      <w:pPr>
        <w:widowControl w:val="0"/>
        <w:suppressAutoHyphens/>
        <w:ind w:firstLine="708"/>
      </w:pPr>
      <w:r w:rsidRPr="008175E3">
        <w:t>16.4. Специалист подразделения, осуществляющий устное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 Время ожидания заинтересованного лица при индивидуальном устном информировании не может превышать 30 минут.</w:t>
      </w:r>
    </w:p>
    <w:p w:rsidR="00166B35" w:rsidRPr="008175E3" w:rsidRDefault="00166B35" w:rsidP="00166B35">
      <w:pPr>
        <w:widowControl w:val="0"/>
        <w:suppressAutoHyphens/>
        <w:ind w:firstLine="708"/>
      </w:pPr>
      <w:r w:rsidRPr="008175E3">
        <w:t>16.5. Устное информирование каждого заинтересованного лица специалист подразделения осуществляет не более 10 минут.</w:t>
      </w:r>
    </w:p>
    <w:p w:rsidR="00166B35" w:rsidRPr="008175E3" w:rsidRDefault="00166B35" w:rsidP="00166B35">
      <w:pPr>
        <w:widowControl w:val="0"/>
        <w:suppressAutoHyphens/>
        <w:ind w:firstLine="708"/>
      </w:pPr>
      <w:r w:rsidRPr="008175E3">
        <w:t>16.6. При устном обращении заинтересованных лиц специалисты, осуществляющие прием и информирование, дают ответ самостоятельно.</w:t>
      </w:r>
    </w:p>
    <w:p w:rsidR="00166B35" w:rsidRPr="008175E3" w:rsidRDefault="00166B35" w:rsidP="00166B35">
      <w:pPr>
        <w:widowControl w:val="0"/>
        <w:suppressAutoHyphens/>
        <w:ind w:firstLine="708"/>
      </w:pPr>
      <w:r w:rsidRPr="008175E3">
        <w:t>16.7. Специалисты, осуществляющие прием и информирование, не вправе осуществлять консультирование заинтересованных лиц, выходящее за рамки информирования о стандартных процедурах и условиях исполнения государственной функции и влияющее прямо или косвенно на индивидуальные решения заявителей.</w:t>
      </w:r>
    </w:p>
    <w:p w:rsidR="00166B35" w:rsidRPr="008175E3" w:rsidRDefault="00166B35" w:rsidP="00166B35">
      <w:pPr>
        <w:widowControl w:val="0"/>
        <w:suppressAutoHyphens/>
        <w:ind w:firstLine="708"/>
      </w:pPr>
      <w:r w:rsidRPr="008175E3">
        <w:t>16.8.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заинтересованному лицу должен быть сообщен телефонный номер, по которому можно получить необходимую информацию.</w:t>
      </w:r>
    </w:p>
    <w:p w:rsidR="00166B35" w:rsidRPr="008175E3" w:rsidRDefault="00166B35" w:rsidP="00166B35">
      <w:pPr>
        <w:widowControl w:val="0"/>
        <w:suppressAutoHyphens/>
      </w:pPr>
      <w:r w:rsidRPr="008175E3">
        <w:t>Если для подготовки ответа требуется продолжительное время, специалист, осуществляющий устное информирование, может предложить заинтересованному лицу обратиться за необходимой информацией в письменном виде либо назначить другое удобное заинтересованному лицу время для устного информирования.</w:t>
      </w:r>
    </w:p>
    <w:p w:rsidR="00166B35" w:rsidRPr="008175E3" w:rsidRDefault="00166B35" w:rsidP="00166B35">
      <w:pPr>
        <w:widowControl w:val="0"/>
        <w:suppressAutoHyphens/>
        <w:ind w:firstLine="708"/>
      </w:pPr>
      <w:r w:rsidRPr="008175E3">
        <w:t xml:space="preserve">16.9. В случае письменного обращения заинтересованное лицо в </w:t>
      </w:r>
      <w:r w:rsidRPr="008175E3">
        <w:lastRenderedPageBreak/>
        <w:t xml:space="preserve">обязательном порядке указывает наименование территориального органа Федеральной службы по надзору в сфере природопользования, в которое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w:t>
      </w:r>
      <w:r>
        <w:t>–</w:t>
      </w:r>
      <w:r w:rsidRPr="008175E3">
        <w:t xml:space="preserve"> при наличии), почтовый адрес, по которому должны быть направлены ответ, либо адрес электронной почты, если ответ должен быть направлен в форме электронного документа, уведомление о переадресации обращения, излагает суть предложения, заявления или жалобы, ставит личную подпись и дату.</w:t>
      </w:r>
    </w:p>
    <w:p w:rsidR="00166B35" w:rsidRPr="008175E3" w:rsidRDefault="00166B35" w:rsidP="00166B35">
      <w:pPr>
        <w:widowControl w:val="0"/>
        <w:suppressAutoHyphens/>
        <w:ind w:firstLine="708"/>
      </w:pPr>
      <w:r w:rsidRPr="008175E3">
        <w:t>16.10. В случае необходимости в подтверждение своих доводов заинтересованное лицо вправе приложить к своему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166B35" w:rsidRPr="008175E3" w:rsidRDefault="00166B35" w:rsidP="00166B35">
      <w:pPr>
        <w:widowControl w:val="0"/>
        <w:suppressAutoHyphens/>
        <w:ind w:firstLine="708"/>
      </w:pPr>
      <w:r w:rsidRPr="008175E3">
        <w:t xml:space="preserve">16.11. Рассмотрение письменных обращений граждан осуществляется в порядке, установленном Федеральным законом от 02.05.2006 </w:t>
      </w:r>
      <w:r>
        <w:t>№</w:t>
      </w:r>
      <w:r w:rsidRPr="008175E3">
        <w:t xml:space="preserve"> 59-ФЗ </w:t>
      </w:r>
      <w:r>
        <w:t>«</w:t>
      </w:r>
      <w:r w:rsidRPr="008175E3">
        <w:t>О порядке рассмотрения обращений граждан Российской Федерации</w:t>
      </w:r>
      <w:r>
        <w:t>»</w:t>
      </w:r>
      <w:r w:rsidRPr="008175E3">
        <w:t>.</w:t>
      </w:r>
    </w:p>
    <w:p w:rsidR="00166B35" w:rsidRPr="008175E3" w:rsidRDefault="00166B35" w:rsidP="00166B35">
      <w:pPr>
        <w:widowControl w:val="0"/>
        <w:suppressAutoHyphens/>
        <w:ind w:firstLine="708"/>
      </w:pPr>
      <w:r w:rsidRPr="008175E3">
        <w:t>16.12. Письменное информирование при обращении заинтересованного лица в Росприроднадзор осуществляется путем направления ответов в письменном виде, электронной почтой либо посредством сети Интернет в зависимости от способа доставки ответа, указанного в письменном обращении заинтересованного лица.</w:t>
      </w:r>
    </w:p>
    <w:p w:rsidR="00166B35" w:rsidRPr="008175E3" w:rsidRDefault="00166B35" w:rsidP="00166B35">
      <w:pPr>
        <w:widowControl w:val="0"/>
        <w:suppressAutoHyphens/>
        <w:ind w:firstLine="708"/>
      </w:pPr>
      <w:r w:rsidRPr="008175E3">
        <w:t>16.13. Ответы на письменные обращения направляются в письменном виде и должны содержать: информацию по поставленным вопросам, фамилию, инициалы и номер телефона исполнителя. Ответ подписывается руководителем, заместителем руководителя или уполномоченным лицом Федеральной службы по надзору в сфере природопользования либо ее территориального органа.</w:t>
      </w:r>
    </w:p>
    <w:p w:rsidR="00166B35" w:rsidRPr="008175E3" w:rsidRDefault="00166B35" w:rsidP="00166B35">
      <w:pPr>
        <w:widowControl w:val="0"/>
        <w:suppressAutoHyphens/>
        <w:ind w:firstLine="708"/>
      </w:pPr>
      <w:r w:rsidRPr="008175E3">
        <w:t>16.14. Должностные лица Росприроднадзора, оказывающие консультации юридическим лицам и гражданам, должны соблюдать правила предоставления служебной информации, ставшей им известной в связи с исполнением должностных обязанностей, не допускать передачи сведений конфиденциального характера.</w:t>
      </w:r>
    </w:p>
    <w:p w:rsidR="00166B35" w:rsidRPr="008175E3" w:rsidRDefault="00166B35" w:rsidP="00166B35">
      <w:pPr>
        <w:widowControl w:val="0"/>
        <w:suppressAutoHyphens/>
        <w:ind w:firstLine="708"/>
      </w:pPr>
      <w:r w:rsidRPr="008175E3">
        <w:lastRenderedPageBreak/>
        <w:t>16.15. Заинтересованным лицам при обращении в Росприроднадзор по вопросам, касающимся осуществления федерального государственного экологического надзора, гарантируется прием в помещении, оборудованном местами для ожидания, а также, по возможности, местами для размещения средств, облегчающих мобильность инвалидов.</w:t>
      </w:r>
    </w:p>
    <w:p w:rsidR="00166B35" w:rsidRPr="008175E3" w:rsidRDefault="00166B35" w:rsidP="00166B35">
      <w:pPr>
        <w:widowControl w:val="0"/>
        <w:suppressAutoHyphens/>
        <w:ind w:firstLine="708"/>
      </w:pPr>
      <w:r w:rsidRPr="008175E3">
        <w:t>Помещения Росприроднадзора и его территориальных органов, а также прилегающая к ним территория, по возможности, оборудуются средствами, облегчающими мобильность инвалидов и их доступ к получению информации по вопросам, касающимся осуществления федерального государственного экологического надзора.</w:t>
      </w:r>
    </w:p>
    <w:p w:rsidR="00166B35" w:rsidRPr="008175E3" w:rsidRDefault="00166B35" w:rsidP="00166B35">
      <w:pPr>
        <w:widowControl w:val="0"/>
        <w:suppressAutoHyphens/>
        <w:ind w:firstLine="708"/>
      </w:pPr>
      <w:r w:rsidRPr="008175E3">
        <w:t>16.16. Информация о месте нахождения и графике работы Росприроднадзора, справочные телефоны Росприроднадзора размещаются на официальном сайте Федеральной службы по надзору в сфере природопользования в сети Интернет, информационных стендах и сайтах (при наличии) территориальных органов Федеральной службы по надзору в сфере природопользования.</w:t>
      </w:r>
    </w:p>
    <w:p w:rsidR="00166B35" w:rsidRPr="008175E3" w:rsidRDefault="00166B35" w:rsidP="00166B35">
      <w:pPr>
        <w:widowControl w:val="0"/>
        <w:suppressAutoHyphens/>
        <w:ind w:firstLine="708"/>
      </w:pPr>
      <w:r w:rsidRPr="008175E3">
        <w:t>Информация, размещаемая на стендах Росприроднадзора и его территориальных органов, должна быть представлена в легкочитаемой и понятной форме, в том числе выполнена рельефно-точечным шрифтом Брайля. Для облегчения доступности помещений и информации, размещенной на стендах, инвалидам предоставляются услуги помощников, в том числе проводников и чтецов, а также обеспечивается допуск сурдопереводчиков.</w:t>
      </w:r>
    </w:p>
    <w:p w:rsidR="00166B35" w:rsidRPr="008175E3" w:rsidRDefault="00166B35" w:rsidP="00166B35">
      <w:pPr>
        <w:widowControl w:val="0"/>
        <w:suppressAutoHyphens/>
        <w:ind w:firstLine="708"/>
      </w:pPr>
      <w:r w:rsidRPr="008175E3">
        <w:t>Срок исполнения государственной функции</w:t>
      </w:r>
    </w:p>
    <w:p w:rsidR="00166B35" w:rsidRPr="008175E3" w:rsidRDefault="00166B35" w:rsidP="00166B35">
      <w:pPr>
        <w:widowControl w:val="0"/>
        <w:suppressAutoHyphens/>
        <w:ind w:firstLine="708"/>
      </w:pPr>
      <w:r w:rsidRPr="008175E3">
        <w:t xml:space="preserve">17. Срок проведения проверок не может превышать </w:t>
      </w:r>
      <w:r>
        <w:t>20</w:t>
      </w:r>
      <w:r w:rsidRPr="008175E3">
        <w:t xml:space="preserve"> рабочих дней.</w:t>
      </w:r>
    </w:p>
    <w:p w:rsidR="00166B35" w:rsidRPr="008175E3" w:rsidRDefault="00166B35" w:rsidP="00166B35">
      <w:pPr>
        <w:widowControl w:val="0"/>
        <w:suppressAutoHyphens/>
        <w:ind w:firstLine="708"/>
      </w:pPr>
      <w:r w:rsidRPr="008175E3">
        <w:t xml:space="preserve">В отношении одного субъекта малого предпринимательства общий срок проведения плановых выездных проверок не может превышать </w:t>
      </w:r>
      <w:r>
        <w:t>50</w:t>
      </w:r>
      <w:r w:rsidRPr="008175E3">
        <w:t xml:space="preserve"> часов для малого предприятия и </w:t>
      </w:r>
      <w:r>
        <w:t>15</w:t>
      </w:r>
      <w:r w:rsidRPr="008175E3">
        <w:t xml:space="preserve"> часов для микропредприятия в год.</w:t>
      </w:r>
    </w:p>
    <w:p w:rsidR="00166B35" w:rsidRPr="008175E3" w:rsidRDefault="00166B35" w:rsidP="00166B35">
      <w:pPr>
        <w:widowControl w:val="0"/>
        <w:suppressAutoHyphens/>
        <w:ind w:firstLine="708"/>
      </w:pPr>
      <w:r w:rsidRPr="008175E3">
        <w:t xml:space="preserve">17.1. В случае необходимости при проведении плановой проверки, указанной в абзаце </w:t>
      </w:r>
      <w:r>
        <w:t>2</w:t>
      </w:r>
      <w:r w:rsidRPr="008175E3">
        <w:t xml:space="preserve"> пункта 17 настоящего Административного регламента, получения документов и (или) информации в рамках межведомственного информационного взаимодействия проведение проверки может быть </w:t>
      </w:r>
      <w:r w:rsidRPr="008175E3">
        <w:lastRenderedPageBreak/>
        <w:t xml:space="preserve">приостановлено руководителем (заместителем руководителя) Росприроднадзора на срок, необходимый для осуществления межведомственного информационного взаимодействия, но не более чем на </w:t>
      </w:r>
      <w:r>
        <w:t>10</w:t>
      </w:r>
      <w:r w:rsidRPr="008175E3">
        <w:t xml:space="preserve"> рабочих дней. Повторное приостановление проведения проверки не допускается.</w:t>
      </w:r>
    </w:p>
    <w:p w:rsidR="00166B35" w:rsidRPr="008175E3" w:rsidRDefault="00166B35" w:rsidP="00166B35">
      <w:pPr>
        <w:widowControl w:val="0"/>
        <w:suppressAutoHyphens/>
        <w:ind w:firstLine="708"/>
      </w:pPr>
      <w:r w:rsidRPr="008175E3">
        <w:t>На период действия срока приостановления проведения проверки приостанавливаются связанные с указанной проверкой действия Росприроднадзора, в зданиях, строениях, сооружениях, помещениях, на иных объектах субъекта малого предпринимательства.</w:t>
      </w:r>
    </w:p>
    <w:p w:rsidR="00166B35" w:rsidRPr="008175E3" w:rsidRDefault="00166B35" w:rsidP="00166B35">
      <w:pPr>
        <w:widowControl w:val="0"/>
        <w:suppressAutoHyphens/>
        <w:ind w:firstLine="708"/>
      </w:pPr>
      <w:r w:rsidRPr="008175E3">
        <w:t xml:space="preserve">18. Срок проведения плановой и внеплановой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w:t>
      </w:r>
      <w:r>
        <w:t>60</w:t>
      </w:r>
      <w:r w:rsidRPr="008175E3">
        <w:t xml:space="preserve"> рабочих дней.</w:t>
      </w:r>
    </w:p>
    <w:p w:rsidR="00166B35" w:rsidRPr="008175E3" w:rsidRDefault="00166B35" w:rsidP="00166B35">
      <w:pPr>
        <w:widowControl w:val="0"/>
        <w:suppressAutoHyphens/>
        <w:ind w:firstLine="708"/>
      </w:pPr>
      <w:r w:rsidRPr="008175E3">
        <w:t xml:space="preserve">19.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Росприроднадзора, проводящих выездную плановую проверку, срок проведения выездной плановой проверки может быть продлен руководителем, заместителем руководителя Федеральной службы по надзору в сфере природопользования или ее территориального органа, но не более чем на </w:t>
      </w:r>
      <w:r>
        <w:t>20</w:t>
      </w:r>
      <w:r w:rsidRPr="008175E3">
        <w:t xml:space="preserve"> рабочих дней, в отношении малых предприятий не более чем на </w:t>
      </w:r>
      <w:r>
        <w:t>50</w:t>
      </w:r>
      <w:r w:rsidRPr="008175E3">
        <w:t xml:space="preserve"> часов, микропредприятий </w:t>
      </w:r>
      <w:r>
        <w:t xml:space="preserve">– </w:t>
      </w:r>
      <w:r w:rsidRPr="008175E3">
        <w:t xml:space="preserve">не более чем на </w:t>
      </w:r>
      <w:r>
        <w:t>15</w:t>
      </w:r>
      <w:r w:rsidRPr="008175E3">
        <w:t xml:space="preserve"> часов.</w:t>
      </w:r>
    </w:p>
    <w:p w:rsidR="00166B35" w:rsidRPr="008175E3" w:rsidRDefault="00166B35" w:rsidP="00166B35">
      <w:pPr>
        <w:widowControl w:val="0"/>
        <w:suppressAutoHyphens/>
        <w:ind w:firstLine="708"/>
      </w:pPr>
      <w:r w:rsidRPr="008175E3">
        <w:t>20. На территориях особых экономических зон государственный экологический надзор в соответствии со статьей 11 Федерального закона от 22.07.2005 № 116-ФЗ «Об особых экономических зонах в Российской Федерации» имеет следующие особенности:</w:t>
      </w:r>
    </w:p>
    <w:p w:rsidR="00166B35" w:rsidRPr="008175E3" w:rsidRDefault="00166B35" w:rsidP="00166B35">
      <w:pPr>
        <w:widowControl w:val="0"/>
        <w:suppressAutoHyphens/>
        <w:ind w:firstLine="708"/>
      </w:pPr>
      <w:r>
        <w:t>–</w:t>
      </w:r>
      <w:r w:rsidRPr="008175E3">
        <w:t xml:space="preserve"> срок проведения плановой проверки составляет не более </w:t>
      </w:r>
      <w:r>
        <w:t>15</w:t>
      </w:r>
      <w:r w:rsidRPr="008175E3">
        <w:t xml:space="preserve"> рабочих дней со дня начала ее проведения; в исключительных случаях, связанных с необходимостью проведения сложных и (или) длительных специальных расследований и экспертиз на основании мотивированных предложений </w:t>
      </w:r>
      <w:r w:rsidRPr="008175E3">
        <w:lastRenderedPageBreak/>
        <w:t xml:space="preserve">должностных лиц, проводящих проверку, срок проведения проверки может быть продлен, но не более чем на </w:t>
      </w:r>
      <w:r>
        <w:t>10</w:t>
      </w:r>
      <w:r w:rsidRPr="008175E3">
        <w:t xml:space="preserve"> рабочих дней;</w:t>
      </w:r>
    </w:p>
    <w:p w:rsidR="00166B35" w:rsidRPr="008175E3" w:rsidRDefault="00166B35" w:rsidP="00166B35">
      <w:pPr>
        <w:widowControl w:val="0"/>
        <w:suppressAutoHyphens/>
        <w:ind w:firstLine="708"/>
      </w:pPr>
      <w:r>
        <w:t>–</w:t>
      </w:r>
      <w:r w:rsidRPr="008175E3">
        <w:t xml:space="preserve"> внеплановых проверок, проводимых по согласованию с органами управления особыми экономическими зонами; срок проведения внеплановой проверки не может превышать </w:t>
      </w:r>
      <w:r>
        <w:t>5</w:t>
      </w:r>
      <w:r w:rsidRPr="008175E3">
        <w:t xml:space="preserve"> рабочих дней.</w:t>
      </w:r>
    </w:p>
    <w:p w:rsidR="00166B35" w:rsidRPr="008175E3" w:rsidRDefault="00166B35" w:rsidP="00166B35">
      <w:pPr>
        <w:widowControl w:val="0"/>
        <w:suppressAutoHyphens/>
        <w:rPr>
          <w:sz w:val="2"/>
          <w:szCs w:val="2"/>
        </w:rPr>
      </w:pPr>
    </w:p>
    <w:p w:rsidR="00166B35" w:rsidRPr="008175E3" w:rsidRDefault="00166B35" w:rsidP="00166B35">
      <w:pPr>
        <w:widowControl w:val="0"/>
        <w:suppressAutoHyphens/>
        <w:rPr>
          <w:sz w:val="2"/>
          <w:szCs w:val="2"/>
        </w:rPr>
      </w:pPr>
      <w:r w:rsidRPr="008175E3">
        <w:rPr>
          <w:sz w:val="2"/>
          <w:szCs w:val="2"/>
        </w:rPr>
        <w:tab/>
      </w:r>
    </w:p>
    <w:p w:rsidR="00166B35" w:rsidRPr="008175E3" w:rsidRDefault="00166B35" w:rsidP="00166B35">
      <w:pPr>
        <w:widowControl w:val="0"/>
        <w:suppressAutoHyphens/>
      </w:pPr>
      <w:r w:rsidRPr="008175E3">
        <w:t>III. Состав, последовательность и сроки выполнения</w:t>
      </w:r>
      <w:r>
        <w:t xml:space="preserve"> </w:t>
      </w:r>
      <w:r w:rsidRPr="008175E3">
        <w:t>административных процедур (действий), требования к порядку</w:t>
      </w:r>
      <w:r>
        <w:t xml:space="preserve"> </w:t>
      </w:r>
      <w:r w:rsidRPr="008175E3">
        <w:t>их выполнения</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Перечень административных процедур, осуществляемых в рамках</w:t>
      </w:r>
      <w:r>
        <w:t xml:space="preserve"> </w:t>
      </w:r>
      <w:r w:rsidRPr="008175E3">
        <w:t>исполнения государственной функции</w:t>
      </w:r>
    </w:p>
    <w:p w:rsidR="00166B35" w:rsidRPr="008175E3" w:rsidRDefault="00166B35" w:rsidP="00166B35">
      <w:pPr>
        <w:widowControl w:val="0"/>
        <w:suppressAutoHyphens/>
      </w:pPr>
    </w:p>
    <w:p w:rsidR="00166B35" w:rsidRPr="008175E3" w:rsidRDefault="00166B35" w:rsidP="00166B35">
      <w:pPr>
        <w:widowControl w:val="0"/>
        <w:suppressAutoHyphens/>
        <w:ind w:firstLine="708"/>
      </w:pPr>
      <w:r w:rsidRPr="008175E3">
        <w:t>21. Исполнение государственной функции включает следующие административные процедуры (логически обособленные последовательности административных действий при исполнении государственной функции):</w:t>
      </w:r>
    </w:p>
    <w:p w:rsidR="00166B35" w:rsidRPr="008175E3" w:rsidRDefault="00166B35" w:rsidP="00166B35">
      <w:pPr>
        <w:widowControl w:val="0"/>
        <w:suppressAutoHyphens/>
      </w:pPr>
      <w:r>
        <w:t>–</w:t>
      </w:r>
      <w:r w:rsidRPr="008175E3">
        <w:t xml:space="preserve"> разработка ежегодного плана проведения плановых проверок;</w:t>
      </w:r>
    </w:p>
    <w:p w:rsidR="00166B35" w:rsidRPr="008175E3" w:rsidRDefault="00166B35" w:rsidP="00166B35">
      <w:pPr>
        <w:widowControl w:val="0"/>
        <w:suppressAutoHyphens/>
      </w:pPr>
      <w:r>
        <w:t>–</w:t>
      </w:r>
      <w:r w:rsidRPr="008175E3">
        <w:t xml:space="preserve"> проведение плановых проверок;</w:t>
      </w:r>
    </w:p>
    <w:p w:rsidR="00166B35" w:rsidRPr="008175E3" w:rsidRDefault="00166B35" w:rsidP="00166B35">
      <w:pPr>
        <w:widowControl w:val="0"/>
        <w:suppressAutoHyphens/>
      </w:pPr>
      <w:r>
        <w:t>–</w:t>
      </w:r>
      <w:r w:rsidRPr="008175E3">
        <w:t xml:space="preserve"> проведение внеплановых проверок;</w:t>
      </w:r>
    </w:p>
    <w:p w:rsidR="00166B35" w:rsidRPr="008175E3" w:rsidRDefault="00166B35" w:rsidP="00166B35">
      <w:pPr>
        <w:widowControl w:val="0"/>
        <w:suppressAutoHyphens/>
      </w:pPr>
      <w:r>
        <w:t>–</w:t>
      </w:r>
      <w:r w:rsidRPr="008175E3">
        <w:t xml:space="preserve"> оформление результатов проверок;</w:t>
      </w:r>
    </w:p>
    <w:p w:rsidR="00166B35" w:rsidRPr="008175E3" w:rsidRDefault="00166B35" w:rsidP="00166B35">
      <w:pPr>
        <w:widowControl w:val="0"/>
        <w:suppressAutoHyphens/>
      </w:pPr>
      <w:r>
        <w:t>–</w:t>
      </w:r>
      <w:r w:rsidRPr="008175E3">
        <w:t xml:space="preserve"> проведение плановых (рейдовых) осмотров, обследований.</w:t>
      </w:r>
    </w:p>
    <w:p w:rsidR="00166B35" w:rsidRPr="008175E3" w:rsidRDefault="00166B35" w:rsidP="00166B35">
      <w:pPr>
        <w:widowControl w:val="0"/>
        <w:suppressAutoHyphens/>
        <w:ind w:firstLine="708"/>
      </w:pPr>
      <w:r w:rsidRPr="008175E3">
        <w:t>Блок-схема исполнения государственной функции приводится в приложении 2 к настоящему Административному регламенту.</w:t>
      </w:r>
    </w:p>
    <w:p w:rsidR="00166B35" w:rsidRPr="008175E3" w:rsidRDefault="00166B35" w:rsidP="00166B35">
      <w:pPr>
        <w:widowControl w:val="0"/>
        <w:suppressAutoHyphens/>
      </w:pPr>
      <w:r w:rsidRPr="008175E3">
        <w:t>Разработка ежегодного плана проведения плановых проверок</w:t>
      </w:r>
    </w:p>
    <w:p w:rsidR="00166B35" w:rsidRPr="008175E3" w:rsidRDefault="00166B35" w:rsidP="00166B35">
      <w:pPr>
        <w:widowControl w:val="0"/>
        <w:suppressAutoHyphens/>
        <w:ind w:firstLine="708"/>
      </w:pPr>
      <w:r w:rsidRPr="008175E3">
        <w:t>22. Ежегодные планы проведения плановых проверок территориальных органов и центрального аппарата Росприроднадзора формируются в каждом территориальном органе и в центральном аппарате Росприроднадзора и утверждаются приказами Росприроднадзора.</w:t>
      </w:r>
    </w:p>
    <w:p w:rsidR="00166B35" w:rsidRPr="008175E3" w:rsidRDefault="00166B35" w:rsidP="00166B35">
      <w:pPr>
        <w:widowControl w:val="0"/>
        <w:suppressAutoHyphens/>
        <w:ind w:firstLine="708"/>
      </w:pPr>
      <w:r w:rsidRPr="008175E3">
        <w:t>23. С учетом ежегодных планов проведения плановых проверок территориальных органов Росприроднадзора в каждом департаменте Росприроднадзора по федеральным округам составляются и утверждаются приказами Росприроднадзора ежегодные планы проведения плановых проверок по департаментам Росприроднадзора.</w:t>
      </w:r>
    </w:p>
    <w:p w:rsidR="00166B35" w:rsidRPr="008175E3" w:rsidRDefault="00166B35" w:rsidP="00166B35">
      <w:pPr>
        <w:widowControl w:val="0"/>
        <w:suppressAutoHyphens/>
        <w:ind w:firstLine="708"/>
      </w:pPr>
      <w:r w:rsidRPr="008175E3">
        <w:lastRenderedPageBreak/>
        <w:t>24. С учетом ежегодных планов проведения плановых проверок департаментов Росприроднадзора составляется ежегодный план проведения плановых проверок Росприроднадзора.</w:t>
      </w:r>
    </w:p>
    <w:p w:rsidR="00166B35" w:rsidRPr="008175E3" w:rsidRDefault="00166B35" w:rsidP="00166B35">
      <w:pPr>
        <w:widowControl w:val="0"/>
        <w:suppressAutoHyphens/>
        <w:ind w:firstLine="708"/>
      </w:pPr>
      <w:r w:rsidRPr="008175E3">
        <w:t>В срок до 1 сентября года, предшествующего году проведения плановых проверок, Росприроднадзор и территориальные органы Росприроднадзора направляют проекты ежегодных планов проведения плановых проверок в органы прокуратуры.</w:t>
      </w:r>
    </w:p>
    <w:p w:rsidR="00166B35" w:rsidRPr="008175E3" w:rsidRDefault="00166B35" w:rsidP="00166B35">
      <w:pPr>
        <w:widowControl w:val="0"/>
        <w:suppressAutoHyphens/>
        <w:ind w:firstLine="708"/>
      </w:pPr>
      <w:r w:rsidRPr="008175E3">
        <w:t>25. Росприроднадзор и территориальные органы Росприроднадзора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166B35" w:rsidRPr="008175E3" w:rsidRDefault="00166B35" w:rsidP="00166B35">
      <w:pPr>
        <w:widowControl w:val="0"/>
        <w:suppressAutoHyphens/>
        <w:ind w:firstLine="708"/>
      </w:pPr>
      <w:r w:rsidRPr="008175E3">
        <w:t>26. 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определяются в порядке, установленном Правительством Российской Федерации.</w:t>
      </w:r>
    </w:p>
    <w:p w:rsidR="00166B35" w:rsidRPr="008175E3" w:rsidRDefault="00166B35" w:rsidP="00166B35">
      <w:pPr>
        <w:widowControl w:val="0"/>
        <w:suppressAutoHyphens/>
        <w:ind w:firstLine="708"/>
      </w:pPr>
      <w:r w:rsidRPr="008175E3">
        <w:t>27. Росприроднадзор и его территориальные органы в срок до 31 декабря года, предшествующего году проведения плановых проверок, доводят соответствующую выписку из утвержденного Генеральной прокуратурой Российской Федерации сводного ежегодного плана проведения проверок до сведения заинтересованных лиц посредством ее размещения на официальных сайтах Росприроднадзора и территориальных органов Росприроднадзора в сети Интернет и (или) иным доступным способом.</w:t>
      </w:r>
    </w:p>
    <w:p w:rsidR="00166B35" w:rsidRPr="008175E3" w:rsidRDefault="00166B35" w:rsidP="00166B35">
      <w:pPr>
        <w:widowControl w:val="0"/>
        <w:suppressAutoHyphens/>
        <w:ind w:firstLine="708"/>
      </w:pPr>
      <w:r w:rsidRPr="008175E3">
        <w:t xml:space="preserve">28. Утратил силу. </w:t>
      </w:r>
      <w:r>
        <w:t>–</w:t>
      </w:r>
      <w:r w:rsidRPr="008175E3">
        <w:t xml:space="preserve"> Приказ Минприроды России от 13.04.2017 № 178.</w:t>
      </w:r>
    </w:p>
    <w:p w:rsidR="00166B35" w:rsidRPr="008175E3" w:rsidRDefault="00166B35" w:rsidP="00166B35">
      <w:pPr>
        <w:widowControl w:val="0"/>
        <w:suppressAutoHyphens/>
        <w:ind w:firstLine="708"/>
      </w:pPr>
      <w:r w:rsidRPr="008175E3">
        <w:t xml:space="preserve">29. Основанием для включения юридического лица либо индивидуального предпринимателя в ежегодный план проведения плановых проверок является истечение </w:t>
      </w:r>
      <w:r>
        <w:t>3</w:t>
      </w:r>
      <w:r w:rsidRPr="008175E3">
        <w:t xml:space="preserve"> лет со дня:</w:t>
      </w:r>
    </w:p>
    <w:p w:rsidR="00166B35" w:rsidRPr="008175E3" w:rsidRDefault="00166B35" w:rsidP="00166B35">
      <w:pPr>
        <w:widowControl w:val="0"/>
        <w:suppressAutoHyphens/>
        <w:ind w:firstLine="708"/>
      </w:pPr>
      <w:r>
        <w:t>–</w:t>
      </w:r>
      <w:r w:rsidRPr="008175E3">
        <w:t xml:space="preserve"> государственной регистрации юридического лица, индивидуального предпринимателя;</w:t>
      </w:r>
    </w:p>
    <w:p w:rsidR="00166B35" w:rsidRPr="008175E3" w:rsidRDefault="00166B35" w:rsidP="00166B35">
      <w:pPr>
        <w:widowControl w:val="0"/>
        <w:suppressAutoHyphens/>
        <w:ind w:firstLine="708"/>
      </w:pPr>
      <w:r>
        <w:t>–</w:t>
      </w:r>
      <w:r w:rsidRPr="008175E3">
        <w:t xml:space="preserve"> окончания проведения последней плановой проверки юридического лица, индивидуального предпринимателя.</w:t>
      </w:r>
    </w:p>
    <w:p w:rsidR="00166B35" w:rsidRPr="008175E3" w:rsidRDefault="00166B35" w:rsidP="00166B35">
      <w:pPr>
        <w:widowControl w:val="0"/>
        <w:suppressAutoHyphens/>
        <w:ind w:firstLine="708"/>
      </w:pPr>
      <w:r w:rsidRPr="008175E3">
        <w:lastRenderedPageBreak/>
        <w:t>Ежегодные планы проведения плановых проверок территориальных органов Росприроднадзора формируются в каждом территориальном органе Росприроднадзора и утверждаются приказами территориальных органов Росприроднадзора.</w:t>
      </w:r>
    </w:p>
    <w:p w:rsidR="00166B35" w:rsidRPr="008175E3" w:rsidRDefault="00166B35" w:rsidP="00166B35">
      <w:pPr>
        <w:widowControl w:val="0"/>
        <w:suppressAutoHyphens/>
        <w:ind w:firstLine="708"/>
      </w:pPr>
      <w:r w:rsidRPr="008175E3">
        <w:t>Ответственным за разработку ежегодного плана проведения плановых проверок территориального органа Росприроднадзора является руководитель территориального органа Росприроднадзора.</w:t>
      </w:r>
    </w:p>
    <w:p w:rsidR="00166B35" w:rsidRPr="008175E3" w:rsidRDefault="00166B35" w:rsidP="00166B35">
      <w:pPr>
        <w:widowControl w:val="0"/>
        <w:suppressAutoHyphens/>
        <w:ind w:firstLine="708"/>
      </w:pPr>
      <w:r w:rsidRPr="008175E3">
        <w:t>30. С учетом планов проведения плановых проверок территориальных органов Росприроднадзора составляется план проведения плановых проверок Росприроднадзора.</w:t>
      </w:r>
    </w:p>
    <w:p w:rsidR="00166B35" w:rsidRPr="008175E3" w:rsidRDefault="00166B35" w:rsidP="00166B35">
      <w:pPr>
        <w:widowControl w:val="0"/>
        <w:suppressAutoHyphens/>
        <w:ind w:firstLine="708"/>
      </w:pPr>
      <w:r w:rsidRPr="008175E3">
        <w:t>Ответственным за разработку ежегодного плана проведения плановых проверок Росприроднадзора является руководитель Росприроднадзора.</w:t>
      </w:r>
    </w:p>
    <w:p w:rsidR="00166B35" w:rsidRPr="008175E3" w:rsidRDefault="00166B35" w:rsidP="00166B35">
      <w:pPr>
        <w:widowControl w:val="0"/>
        <w:suppressAutoHyphens/>
        <w:ind w:firstLine="708"/>
      </w:pPr>
      <w:r w:rsidRPr="008175E3">
        <w:t>Ежегодные планы проведения плановых проверок Росприроднадзора и его территориальных органов в течение 10 дней с момента их утверждения размещаются на официальном сайте Росприроднадзора.</w:t>
      </w:r>
    </w:p>
    <w:p w:rsidR="00166B35" w:rsidRPr="008175E3" w:rsidRDefault="00166B35" w:rsidP="00166B35">
      <w:pPr>
        <w:widowControl w:val="0"/>
        <w:suppressAutoHyphens/>
        <w:ind w:firstLine="708"/>
      </w:pPr>
      <w:r w:rsidRPr="008175E3">
        <w:t>32. В ежегодных планах проведения плановых проверок указываются следующие сведения:</w:t>
      </w:r>
    </w:p>
    <w:p w:rsidR="00166B35" w:rsidRPr="008175E3" w:rsidRDefault="00166B35" w:rsidP="00166B35">
      <w:pPr>
        <w:widowControl w:val="0"/>
        <w:suppressAutoHyphens/>
        <w:ind w:firstLine="708"/>
      </w:pPr>
      <w:r>
        <w:t>–</w:t>
      </w:r>
      <w:r w:rsidRPr="008175E3">
        <w:t xml:space="preserve">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166B35" w:rsidRPr="008175E3" w:rsidRDefault="00166B35" w:rsidP="00166B35">
      <w:pPr>
        <w:widowControl w:val="0"/>
        <w:suppressAutoHyphens/>
        <w:ind w:firstLine="708"/>
      </w:pPr>
      <w:r>
        <w:t>–</w:t>
      </w:r>
      <w:r w:rsidRPr="008175E3">
        <w:t xml:space="preserve"> цель и основание проведения каждой плановой проверки;</w:t>
      </w:r>
    </w:p>
    <w:p w:rsidR="00166B35" w:rsidRPr="008175E3" w:rsidRDefault="00166B35" w:rsidP="00166B35">
      <w:pPr>
        <w:widowControl w:val="0"/>
        <w:suppressAutoHyphens/>
        <w:ind w:firstLine="708"/>
      </w:pPr>
      <w:r>
        <w:t>–</w:t>
      </w:r>
      <w:r w:rsidRPr="008175E3">
        <w:t xml:space="preserve"> дата начала и сроки проведения каждой плановой проверки;</w:t>
      </w:r>
    </w:p>
    <w:p w:rsidR="00166B35" w:rsidRPr="008175E3" w:rsidRDefault="00166B35" w:rsidP="00166B35">
      <w:pPr>
        <w:widowControl w:val="0"/>
        <w:suppressAutoHyphens/>
        <w:ind w:firstLine="708"/>
      </w:pPr>
      <w:r>
        <w:t>–</w:t>
      </w:r>
      <w:r w:rsidRPr="008175E3">
        <w:t xml:space="preserve"> наименование органа государственного контроля (надзора), осуществляющего проверку (центральный аппарат Росприроднадзора, территориальные органы Росприроднадзора). При проведении плановой проверки территориальными органами Росприроднадзора совместно указываются наименования всех участвующих в такой проверке территориальных органов Росприроднадзора.</w:t>
      </w:r>
    </w:p>
    <w:p w:rsidR="00166B35" w:rsidRPr="008175E3" w:rsidRDefault="00166B35" w:rsidP="00166B35">
      <w:pPr>
        <w:widowControl w:val="0"/>
        <w:suppressAutoHyphens/>
        <w:ind w:firstLine="708"/>
      </w:pPr>
      <w:r w:rsidRPr="008175E3">
        <w:lastRenderedPageBreak/>
        <w:t>32.1. Внесение изменений в ежегодный план проведения плановых проверок допускается в следующих случаях:</w:t>
      </w:r>
    </w:p>
    <w:p w:rsidR="00166B35" w:rsidRPr="008175E3" w:rsidRDefault="00166B35" w:rsidP="00166B35">
      <w:pPr>
        <w:widowControl w:val="0"/>
        <w:suppressAutoHyphens/>
        <w:ind w:firstLine="708"/>
      </w:pPr>
      <w:r w:rsidRPr="008175E3">
        <w:t>а) исключение проверки из ежегодного плана проведения плановых проверок:</w:t>
      </w:r>
    </w:p>
    <w:p w:rsidR="00166B35" w:rsidRPr="008175E3" w:rsidRDefault="00166B35" w:rsidP="00166B35">
      <w:pPr>
        <w:widowControl w:val="0"/>
        <w:suppressAutoHyphens/>
        <w:ind w:firstLine="708"/>
      </w:pPr>
      <w:r>
        <w:t>–</w:t>
      </w:r>
      <w:r w:rsidRPr="008175E3">
        <w:t xml:space="preserve"> в связи с невозможностью проведения плановой проверки деятельности юридического лица вследствие его ликвидации, невозможностью проведения проверки индивидуального предпринимателя вследствие прекращения физическим лицом деятельности в качестве индивидуального предпринимателя;</w:t>
      </w:r>
    </w:p>
    <w:p w:rsidR="00166B35" w:rsidRPr="008175E3" w:rsidRDefault="00166B35" w:rsidP="00166B35">
      <w:pPr>
        <w:widowControl w:val="0"/>
        <w:suppressAutoHyphens/>
        <w:ind w:firstLine="708"/>
      </w:pPr>
      <w:r>
        <w:t>–</w:t>
      </w:r>
      <w:r w:rsidRPr="008175E3">
        <w:t xml:space="preserve"> в связи с прекращением юридическим лицом или индивидуальным предпринимателем деятельности, эксплуатации (использования) производственных объектов, подлежащих проверке;</w:t>
      </w:r>
    </w:p>
    <w:p w:rsidR="00166B35" w:rsidRPr="008175E3" w:rsidRDefault="00166B35" w:rsidP="00166B35">
      <w:pPr>
        <w:widowControl w:val="0"/>
        <w:suppressAutoHyphens/>
        <w:ind w:firstLine="708"/>
      </w:pPr>
      <w:r>
        <w:t>–</w:t>
      </w:r>
      <w:r w:rsidRPr="008175E3">
        <w:t xml:space="preserve"> в связи с изменением категории объектов, оказывающих негативное воздействие на окружающую среду, а также уровня государственного экологического надзора;</w:t>
      </w:r>
    </w:p>
    <w:p w:rsidR="00166B35" w:rsidRPr="008175E3" w:rsidRDefault="00166B35" w:rsidP="00166B35">
      <w:pPr>
        <w:widowControl w:val="0"/>
        <w:suppressAutoHyphens/>
        <w:ind w:firstLine="708"/>
      </w:pPr>
      <w:r>
        <w:t>–</w:t>
      </w:r>
      <w:r w:rsidRPr="008175E3">
        <w:t xml:space="preserve"> в связи с принятием Росприроднадзором (территориальным органом Росприроднадзора) решения об исключении соответствующей проверки из ежегодного плана проведения плановых проверок в случаях, предусмотренных статьей 26.1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66B35" w:rsidRPr="008175E3" w:rsidRDefault="00166B35" w:rsidP="00166B35">
      <w:pPr>
        <w:widowControl w:val="0"/>
        <w:suppressAutoHyphens/>
        <w:ind w:firstLine="708"/>
      </w:pPr>
      <w:r>
        <w:t>–</w:t>
      </w:r>
      <w:r w:rsidRPr="008175E3">
        <w:t xml:space="preserve"> в связи с прекращением или аннулированием действия лицензии;</w:t>
      </w:r>
    </w:p>
    <w:p w:rsidR="00166B35" w:rsidRPr="008175E3" w:rsidRDefault="00166B35" w:rsidP="00166B35">
      <w:pPr>
        <w:widowControl w:val="0"/>
        <w:suppressAutoHyphens/>
        <w:ind w:firstLine="708"/>
      </w:pPr>
      <w:r>
        <w:t>–</w:t>
      </w:r>
      <w:r w:rsidRPr="008175E3">
        <w:t xml:space="preserve"> в связи с наступлением обстоятельств непреодолимой силы;</w:t>
      </w:r>
    </w:p>
    <w:p w:rsidR="00166B35" w:rsidRPr="008175E3" w:rsidRDefault="00166B35" w:rsidP="00166B35">
      <w:pPr>
        <w:widowControl w:val="0"/>
        <w:suppressAutoHyphens/>
        <w:ind w:firstLine="708"/>
      </w:pPr>
      <w:r w:rsidRPr="008175E3">
        <w:t>б) изменение указанных в ежегодном плане проведения плановых проверок сведений о юридическом лице или индивидуальном предпринимателе:</w:t>
      </w:r>
    </w:p>
    <w:p w:rsidR="00166B35" w:rsidRPr="008175E3" w:rsidRDefault="00166B35" w:rsidP="00166B35">
      <w:pPr>
        <w:widowControl w:val="0"/>
        <w:suppressAutoHyphens/>
        <w:ind w:firstLine="708"/>
      </w:pPr>
      <w:r>
        <w:t>–</w:t>
      </w:r>
      <w:r w:rsidRPr="008175E3">
        <w:t xml:space="preserve"> в связи с изменением адреса места нахождения или адреса фактического осуществления деятельности юридического лица или индивидуального предпринимателя;</w:t>
      </w:r>
    </w:p>
    <w:p w:rsidR="00166B35" w:rsidRPr="008175E3" w:rsidRDefault="00166B35" w:rsidP="00166B35">
      <w:pPr>
        <w:widowControl w:val="0"/>
        <w:suppressAutoHyphens/>
        <w:ind w:firstLine="708"/>
      </w:pPr>
      <w:r>
        <w:t>–</w:t>
      </w:r>
      <w:r w:rsidRPr="008175E3">
        <w:t xml:space="preserve"> в связи с реорганизацией юридического лица;</w:t>
      </w:r>
    </w:p>
    <w:p w:rsidR="00166B35" w:rsidRPr="008175E3" w:rsidRDefault="00166B35" w:rsidP="00166B35">
      <w:pPr>
        <w:widowControl w:val="0"/>
        <w:suppressAutoHyphens/>
        <w:ind w:firstLine="708"/>
      </w:pPr>
      <w:r>
        <w:t>–</w:t>
      </w:r>
      <w:r w:rsidRPr="008175E3">
        <w:t xml:space="preserve"> в связи с изменением наименования юридического лица, а также изменением фамилии, имени и отчества индивидуального предпринимателя.</w:t>
      </w:r>
    </w:p>
    <w:p w:rsidR="00166B35" w:rsidRPr="008175E3" w:rsidRDefault="00166B35" w:rsidP="00166B35">
      <w:pPr>
        <w:widowControl w:val="0"/>
        <w:suppressAutoHyphens/>
        <w:ind w:firstLine="708"/>
      </w:pPr>
      <w:r w:rsidRPr="008175E3">
        <w:t xml:space="preserve">32.2. </w:t>
      </w:r>
      <w:r>
        <w:t>В</w:t>
      </w:r>
      <w:r w:rsidRPr="008175E3">
        <w:t xml:space="preserve"> ежегодные планы проведения плановых проверок </w:t>
      </w:r>
      <w:r w:rsidRPr="008175E3">
        <w:lastRenderedPageBreak/>
        <w:t>территориальными органами Росприроднадзора изменения вносятся приказами (распоряжениями) территориальных органов Росприроднадзора.</w:t>
      </w:r>
    </w:p>
    <w:p w:rsidR="00166B35" w:rsidRPr="008175E3" w:rsidRDefault="00166B35" w:rsidP="00166B35">
      <w:pPr>
        <w:widowControl w:val="0"/>
        <w:suppressAutoHyphens/>
        <w:ind w:firstLine="708"/>
      </w:pPr>
      <w:r w:rsidRPr="008175E3">
        <w:t>В ежегодный план проведения плановых проверок Росприроднадзором изменения вносятся приказом Росприроднадзора.</w:t>
      </w:r>
    </w:p>
    <w:p w:rsidR="00166B35" w:rsidRPr="008175E3" w:rsidRDefault="00166B35" w:rsidP="00166B35">
      <w:pPr>
        <w:widowControl w:val="0"/>
        <w:suppressAutoHyphens/>
        <w:ind w:firstLine="708"/>
      </w:pPr>
      <w:r w:rsidRPr="008175E3">
        <w:t>Сведения о внесенных в ежегодный план проведения плановых проверок изменениях направляются в течение 3 рабочих дней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 Росприроднадзора в сети Интернет в течение 5 рабочих дней со дня внесения изменений.</w:t>
      </w:r>
    </w:p>
    <w:p w:rsidR="00166B35" w:rsidRPr="008175E3" w:rsidRDefault="00166B35" w:rsidP="00166B35">
      <w:pPr>
        <w:widowControl w:val="0"/>
        <w:suppressAutoHyphens/>
        <w:ind w:firstLine="708"/>
      </w:pPr>
      <w:r w:rsidRPr="008175E3">
        <w:t>33. Результатом административной процедуры по формированию ежегодного плана проведения плановых проверок Росприроднадзора является:</w:t>
      </w:r>
    </w:p>
    <w:p w:rsidR="00166B35" w:rsidRPr="008175E3" w:rsidRDefault="00166B35" w:rsidP="00166B35">
      <w:pPr>
        <w:widowControl w:val="0"/>
        <w:suppressAutoHyphens/>
        <w:ind w:firstLine="708"/>
      </w:pPr>
      <w:r w:rsidRPr="008175E3">
        <w:t>1) утверждение ежегодного плана проведения плановых проверок Росприроднадзора;</w:t>
      </w:r>
    </w:p>
    <w:p w:rsidR="00166B35" w:rsidRPr="008175E3" w:rsidRDefault="00166B35" w:rsidP="00166B35">
      <w:pPr>
        <w:widowControl w:val="0"/>
        <w:suppressAutoHyphens/>
        <w:ind w:firstLine="708"/>
      </w:pPr>
      <w:r w:rsidRPr="008175E3">
        <w:t>2) утверждение ежегодных планов проведения плановых проверок департаментов Росприроднадзора по федеральным округам и территориальных управлений Росприроднадзора.</w:t>
      </w:r>
    </w:p>
    <w:p w:rsidR="00166B35" w:rsidRPr="008175E3" w:rsidRDefault="00166B35" w:rsidP="00166B35">
      <w:pPr>
        <w:widowControl w:val="0"/>
        <w:suppressAutoHyphens/>
        <w:ind w:firstLine="708"/>
      </w:pPr>
      <w:r w:rsidRPr="008175E3">
        <w:t xml:space="preserve">Результат административной процедуры является основанием для начала выполнения административной процедуры </w:t>
      </w:r>
      <w:r>
        <w:t>«</w:t>
      </w:r>
      <w:r w:rsidRPr="008175E3">
        <w:t>Проведение плановой проверки</w:t>
      </w:r>
      <w:r>
        <w:t>»</w:t>
      </w:r>
      <w:r w:rsidRPr="008175E3">
        <w:t>.</w:t>
      </w:r>
    </w:p>
    <w:p w:rsidR="00166B35" w:rsidRPr="008175E3" w:rsidRDefault="00166B35" w:rsidP="00166B35">
      <w:pPr>
        <w:widowControl w:val="0"/>
        <w:suppressAutoHyphens/>
        <w:ind w:firstLine="708"/>
      </w:pPr>
      <w:r w:rsidRPr="008175E3">
        <w:t>34. Способ фиксации результатов выполнения данной административной процедуры:</w:t>
      </w:r>
    </w:p>
    <w:p w:rsidR="00166B35" w:rsidRPr="008175E3" w:rsidRDefault="00166B35" w:rsidP="00166B35">
      <w:pPr>
        <w:widowControl w:val="0"/>
        <w:suppressAutoHyphens/>
        <w:ind w:firstLine="708"/>
      </w:pPr>
      <w:r w:rsidRPr="008175E3">
        <w:t>1) размещение ежегодного плана проведения плановых проверок Росприроднадзора на официальном сайте Федеральной службы по надзору в сфере природопользования;</w:t>
      </w:r>
    </w:p>
    <w:p w:rsidR="00166B35" w:rsidRPr="008175E3" w:rsidRDefault="00166B35" w:rsidP="00166B35">
      <w:pPr>
        <w:widowControl w:val="0"/>
        <w:suppressAutoHyphens/>
        <w:ind w:firstLine="708"/>
      </w:pPr>
      <w:r w:rsidRPr="008175E3">
        <w:t>2) размещение ежегодных планов проведения плановых проверок департаментов Росприроднадзора по федеральным округам на официальном сайте Федеральной службы по надзору в сфере природопользования;</w:t>
      </w:r>
    </w:p>
    <w:p w:rsidR="00166B35" w:rsidRPr="008175E3" w:rsidRDefault="00166B35" w:rsidP="00166B35">
      <w:pPr>
        <w:widowControl w:val="0"/>
        <w:suppressAutoHyphens/>
        <w:ind w:firstLine="708"/>
      </w:pPr>
      <w:r w:rsidRPr="008175E3">
        <w:t>3) размещение ежегодных планов проведения плановых проверок территориальных управлений Росприроднадзора на официальном сайте Федеральной службы по надзору в сфере природопользования.</w:t>
      </w:r>
    </w:p>
    <w:p w:rsidR="00166B35" w:rsidRPr="008175E3" w:rsidRDefault="00166B35" w:rsidP="00166B35">
      <w:pPr>
        <w:widowControl w:val="0"/>
        <w:suppressAutoHyphens/>
      </w:pPr>
      <w:r w:rsidRPr="008175E3">
        <w:lastRenderedPageBreak/>
        <w:t>Проведение плановых проверок</w:t>
      </w:r>
    </w:p>
    <w:p w:rsidR="00166B35" w:rsidRPr="008175E3" w:rsidRDefault="00166B35" w:rsidP="00166B35">
      <w:pPr>
        <w:widowControl w:val="0"/>
        <w:suppressAutoHyphens/>
        <w:ind w:firstLine="708"/>
      </w:pPr>
      <w:r w:rsidRPr="008175E3">
        <w:t>35. Срок проведения проверки составляет не более чем 20 рабочих дней со дня начала ее проведения.</w:t>
      </w:r>
    </w:p>
    <w:p w:rsidR="00166B35" w:rsidRPr="008175E3" w:rsidRDefault="00166B35" w:rsidP="00166B35">
      <w:pPr>
        <w:widowControl w:val="0"/>
        <w:suppressAutoHyphens/>
        <w:ind w:firstLine="708"/>
      </w:pPr>
      <w:r w:rsidRPr="008175E3">
        <w:t xml:space="preserve">В отношении одного субъекта малого предпринимательства общий срок проведения плановой выездной проверки не может превышать </w:t>
      </w:r>
      <w:r>
        <w:t>50</w:t>
      </w:r>
      <w:r w:rsidRPr="008175E3">
        <w:t xml:space="preserve"> часов для малого предприятия и </w:t>
      </w:r>
      <w:r>
        <w:t>15</w:t>
      </w:r>
      <w:r w:rsidRPr="008175E3">
        <w:t xml:space="preserve"> часов для микропредприятия в год.</w:t>
      </w:r>
    </w:p>
    <w:p w:rsidR="00166B35" w:rsidRPr="008175E3" w:rsidRDefault="00166B35" w:rsidP="00166B35">
      <w:pPr>
        <w:widowControl w:val="0"/>
        <w:suppressAutoHyphens/>
        <w:ind w:firstLine="708"/>
      </w:pPr>
      <w:r w:rsidRPr="008175E3">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проводящих выездную плановую проверку, срок проведения выездной плановой проверки может быть продлен руководителем Росприроднадзора или его заместителем либо руководителем территориального органа Росприроднадзора или его заместителем, но не более чем на 20 рабочих дней, в отношении малых предприятий не более чем на </w:t>
      </w:r>
      <w:r>
        <w:t>50</w:t>
      </w:r>
      <w:r w:rsidRPr="008175E3">
        <w:t xml:space="preserve"> часов, микропредприятий </w:t>
      </w:r>
      <w:r>
        <w:t>–</w:t>
      </w:r>
      <w:r w:rsidRPr="008175E3">
        <w:t xml:space="preserve"> не более чем на </w:t>
      </w:r>
      <w:r>
        <w:t>15</w:t>
      </w:r>
      <w:r w:rsidRPr="008175E3">
        <w:t xml:space="preserve"> часов.</w:t>
      </w:r>
    </w:p>
    <w:p w:rsidR="00166B35" w:rsidRPr="008175E3" w:rsidRDefault="00166B35" w:rsidP="00166B35">
      <w:pPr>
        <w:widowControl w:val="0"/>
        <w:suppressAutoHyphens/>
        <w:ind w:firstLine="708"/>
      </w:pPr>
      <w:r w:rsidRPr="008175E3">
        <w:t>36. Плановая проверка проводится на основании приказа (распоряжения) руководителя (заместителя руководителя) Росприроднадзора или руководителя (заместителя руководителя) территориального органа Росприроднадзора, подготовленного в соответствии с Типовой формой распоряжения или приказа органа государственного контроля (надзора), органа муниципального контроля о проведении проверки юридического лица, индивидуального предпринимателя, утвержденной приказом Минэкономразвития России от 30 апреля 2009 г. № 141.</w:t>
      </w:r>
    </w:p>
    <w:p w:rsidR="00166B35" w:rsidRPr="008175E3" w:rsidRDefault="00166B35" w:rsidP="00166B35">
      <w:pPr>
        <w:widowControl w:val="0"/>
        <w:suppressAutoHyphens/>
        <w:ind w:firstLine="708"/>
      </w:pPr>
      <w:r w:rsidRPr="008175E3">
        <w:t>В приказе (распоряжении) руководителя (заместителя руководителя) Росприроднадзора или руководителя (заместителя руководителя) территориального органа Росприроднадзора указываются:</w:t>
      </w:r>
    </w:p>
    <w:p w:rsidR="00166B35" w:rsidRPr="008175E3" w:rsidRDefault="00166B35" w:rsidP="00166B35">
      <w:pPr>
        <w:widowControl w:val="0"/>
        <w:suppressAutoHyphens/>
        <w:ind w:firstLine="708"/>
      </w:pPr>
      <w:r w:rsidRPr="008175E3">
        <w:t>1) наименование Росприроднадзора (его территориального органа), а также вид (виды) федерального государственного экологического надзора;</w:t>
      </w:r>
    </w:p>
    <w:p w:rsidR="00166B35" w:rsidRPr="008175E3" w:rsidRDefault="00166B35" w:rsidP="00166B35">
      <w:pPr>
        <w:widowControl w:val="0"/>
        <w:suppressAutoHyphens/>
        <w:ind w:firstLine="708"/>
      </w:pPr>
      <w:r w:rsidRPr="008175E3">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166B35" w:rsidRPr="008175E3" w:rsidRDefault="00166B35" w:rsidP="00166B35">
      <w:pPr>
        <w:widowControl w:val="0"/>
        <w:suppressAutoHyphens/>
        <w:ind w:firstLine="708"/>
      </w:pPr>
      <w:r w:rsidRPr="008175E3">
        <w:lastRenderedPageBreak/>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166B35" w:rsidRPr="008175E3" w:rsidRDefault="00166B35" w:rsidP="00166B35">
      <w:pPr>
        <w:widowControl w:val="0"/>
        <w:suppressAutoHyphens/>
        <w:ind w:firstLine="708"/>
      </w:pPr>
      <w:r w:rsidRPr="008175E3">
        <w:t>4) цели, задачи, предмет проверки и срок ее проведения;</w:t>
      </w:r>
    </w:p>
    <w:p w:rsidR="00166B35" w:rsidRPr="008175E3" w:rsidRDefault="00166B35" w:rsidP="00166B35">
      <w:pPr>
        <w:widowControl w:val="0"/>
        <w:suppressAutoHyphens/>
        <w:ind w:firstLine="708"/>
      </w:pPr>
      <w:r w:rsidRPr="008175E3">
        <w:t>5) правовые основания проведения проверки, в том числе подлежащие проверке обязательные требования;</w:t>
      </w:r>
    </w:p>
    <w:p w:rsidR="00166B35" w:rsidRPr="008175E3" w:rsidRDefault="00166B35" w:rsidP="00166B35">
      <w:pPr>
        <w:widowControl w:val="0"/>
        <w:suppressAutoHyphens/>
        <w:ind w:firstLine="708"/>
      </w:pPr>
      <w:r w:rsidRPr="008175E3">
        <w:t>6) сроки проведения и перечень мероприятий по контролю, необходимых для достижения целей и задач проведения проверки;</w:t>
      </w:r>
    </w:p>
    <w:p w:rsidR="00166B35" w:rsidRPr="008175E3" w:rsidRDefault="00166B35" w:rsidP="00166B35">
      <w:pPr>
        <w:widowControl w:val="0"/>
        <w:suppressAutoHyphens/>
        <w:ind w:firstLine="708"/>
      </w:pPr>
      <w:r w:rsidRPr="008175E3">
        <w:t>7) перечень административных регламентов по осуществлению государственного контроля (надзора);</w:t>
      </w:r>
    </w:p>
    <w:p w:rsidR="00166B35" w:rsidRPr="008175E3" w:rsidRDefault="00166B35" w:rsidP="00166B35">
      <w:pPr>
        <w:widowControl w:val="0"/>
        <w:suppressAutoHyphens/>
        <w:ind w:firstLine="708"/>
      </w:pPr>
      <w:r w:rsidRPr="008175E3">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166B35" w:rsidRPr="008175E3" w:rsidRDefault="00166B35" w:rsidP="00166B35">
      <w:pPr>
        <w:widowControl w:val="0"/>
        <w:suppressAutoHyphens/>
        <w:ind w:firstLine="708"/>
      </w:pPr>
      <w:r w:rsidRPr="008175E3">
        <w:t>9) даты начала и окончания проведения проверки.</w:t>
      </w:r>
    </w:p>
    <w:p w:rsidR="00166B35" w:rsidRPr="008175E3" w:rsidRDefault="00166B35" w:rsidP="00166B35">
      <w:pPr>
        <w:widowControl w:val="0"/>
        <w:suppressAutoHyphens/>
        <w:ind w:firstLine="708"/>
      </w:pPr>
      <w:r w:rsidRPr="008175E3">
        <w:t xml:space="preserve">36.1. Не позднее 3 рабочих дней со дня издания руководителем (заместителем руководителя) Росприроднадзора или его территориального органа приказа о проведении проверки уполномоченным должностным лицом в единый реестр проверок вносится информация в соответствии с Правилами формирования и ведения единого реестра проверок, утвержденного постановлением Правительства Российской Федерации от 28 апреля 2015 г. № 415 (далее </w:t>
      </w:r>
      <w:r>
        <w:t>–</w:t>
      </w:r>
      <w:r w:rsidRPr="008175E3">
        <w:t xml:space="preserve"> Правила).</w:t>
      </w:r>
    </w:p>
    <w:p w:rsidR="00166B35" w:rsidRPr="008175E3" w:rsidRDefault="00166B35" w:rsidP="00166B35">
      <w:pPr>
        <w:widowControl w:val="0"/>
        <w:suppressAutoHyphens/>
        <w:ind w:firstLine="708"/>
      </w:pPr>
      <w:r w:rsidRPr="008175E3">
        <w:t>37. Плановые проверки проводятся в форме документарной проверки или выездной проверки.</w:t>
      </w:r>
    </w:p>
    <w:p w:rsidR="00166B35" w:rsidRPr="008175E3" w:rsidRDefault="00166B35" w:rsidP="00166B35">
      <w:pPr>
        <w:widowControl w:val="0"/>
        <w:suppressAutoHyphens/>
        <w:ind w:firstLine="708"/>
      </w:pPr>
      <w:r w:rsidRPr="008175E3">
        <w:t xml:space="preserve">О проведении плановой проверки юридическое лицо или индивидуальный предприниматель уведомляются Росприроднадзором не позднее чем за 3 рабочих дня до начала ее проведения посредством направления копии приказа (распоряжения) руководителя (заместителя руководителя) Росприроднадзора о начале проведения плановой проверки заказным почтовым отправлением с уведомлением о вручении и (или) посредством электронного документа, </w:t>
      </w:r>
      <w:r w:rsidRPr="008175E3">
        <w:lastRenderedPageBreak/>
        <w:t>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Росприроднадзор или его территориальный орган, или иным доступным способом.</w:t>
      </w:r>
    </w:p>
    <w:p w:rsidR="00166B35" w:rsidRPr="008175E3" w:rsidRDefault="00166B35" w:rsidP="00166B35">
      <w:pPr>
        <w:widowControl w:val="0"/>
        <w:suppressAutoHyphens/>
        <w:ind w:firstLine="708"/>
      </w:pPr>
      <w:r w:rsidRPr="008175E3">
        <w:t>37.1. Не позднее рабочего дня направления уведомления о проведении проверки уполномоченным должностным лицом в единый реестр проверок вносится информация в соответствии с Правилами.</w:t>
      </w:r>
    </w:p>
    <w:p w:rsidR="00166B35" w:rsidRPr="008175E3" w:rsidRDefault="00166B35" w:rsidP="00166B35">
      <w:pPr>
        <w:widowControl w:val="0"/>
        <w:suppressAutoHyphens/>
        <w:ind w:firstLine="708"/>
      </w:pPr>
      <w:r w:rsidRPr="008175E3">
        <w:t>38. Заверенные печатью копии приказа (распоряжения) руководителя (заместителя руководителя) Росприроднадзора или руководителя (заместителя руководителя) территориального органа Росприроднадзора вручаются под роспись должностными лицами Росприроднадзора, проводящими проверку, руководителю, иному должностному лицу или уполномоченному представителю юридического лица или индивидуального предпринимателя одновременно с предъявлением служебных удостоверений.</w:t>
      </w:r>
    </w:p>
    <w:p w:rsidR="00166B35" w:rsidRPr="008175E3" w:rsidRDefault="00166B35" w:rsidP="00166B35">
      <w:pPr>
        <w:widowControl w:val="0"/>
        <w:suppressAutoHyphens/>
        <w:ind w:firstLine="708"/>
      </w:pPr>
      <w:r w:rsidRPr="008175E3">
        <w:t>По просьбе руководителя, иного должностного лица или уполномоченного представителя юридического лица или индивидуального предпринимателя должностные лица Росприроднадзора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или индивидуальным предпринимателем при осуществлении деятельности.</w:t>
      </w:r>
    </w:p>
    <w:p w:rsidR="00166B35" w:rsidRPr="008175E3" w:rsidRDefault="00166B35" w:rsidP="00166B35">
      <w:pPr>
        <w:widowControl w:val="0"/>
        <w:suppressAutoHyphens/>
        <w:ind w:firstLine="708"/>
      </w:pPr>
      <w:r w:rsidRPr="008175E3">
        <w:t>38.1. При проведении проверки запрашиваются в рамках межведомственного информационного взаимодействия документы и (или) информации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соответствии с перечнем таких документов и (или) информации, приведенным в Приложении № 3 к настоящему Административному регламенту.</w:t>
      </w:r>
    </w:p>
    <w:p w:rsidR="00166B35" w:rsidRPr="008175E3" w:rsidRDefault="00166B35" w:rsidP="00166B35">
      <w:pPr>
        <w:widowControl w:val="0"/>
        <w:suppressAutoHyphens/>
        <w:ind w:firstLine="708"/>
      </w:pPr>
      <w:r w:rsidRPr="008175E3">
        <w:lastRenderedPageBreak/>
        <w:t>39. В процессе проведения документарной проверки должностное лицо Росприроднадзора или его территориального органа в первую очередь рассматривает документы юридического лица или индивидуального предпринимателя, имеющиеся в распоряжении Росприроднадзора (территориального органа).</w:t>
      </w:r>
    </w:p>
    <w:p w:rsidR="00166B35" w:rsidRPr="008175E3" w:rsidRDefault="00166B35" w:rsidP="00166B35">
      <w:pPr>
        <w:widowControl w:val="0"/>
        <w:suppressAutoHyphens/>
        <w:ind w:firstLine="708"/>
      </w:pPr>
      <w:r w:rsidRPr="008175E3">
        <w:t>В случае если достоверность сведений, содержащихся в документах, имеющихся в распоряжении Росприроднадзора (территориального органа), вызывает обоснованные сомнения либо эти сведения не позволяют оценить исполнение юридическим лицом или индивидуальным предпринимателем обязательных требований, Росприроднадзор (его территориальный орган) направляет в адрес юридического лица или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руководителя (заместителя руководителя) Росприроднадзора или руководителя (заместителя руководителя) территориального органа Росприроднадзора о проведении документарной проверки. При проведении документарной проверки Росприроднадзор или его территориальный орган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Росприроднадзором или его территориальным органом от иных органов государственного контроля (надзора), органов муниципального контроля.</w:t>
      </w:r>
    </w:p>
    <w:p w:rsidR="00166B35" w:rsidRPr="008175E3" w:rsidRDefault="00166B35" w:rsidP="00166B35">
      <w:pPr>
        <w:widowControl w:val="0"/>
        <w:suppressAutoHyphens/>
        <w:ind w:firstLine="708"/>
      </w:pPr>
      <w:r w:rsidRPr="008175E3">
        <w:t>В течение 10 рабочих дней со дня получения мотивированного запроса юридическое лицо или индивидуальный предприниматель обязаны направить в Росприроднадзор (территориальный орган) указанные в запросе документы.</w:t>
      </w:r>
    </w:p>
    <w:p w:rsidR="00166B35" w:rsidRPr="008175E3" w:rsidRDefault="00166B35" w:rsidP="00166B35">
      <w:pPr>
        <w:widowControl w:val="0"/>
        <w:suppressAutoHyphens/>
      </w:pPr>
      <w:r w:rsidRPr="008175E3">
        <w:t xml:space="preserve">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w:t>
      </w:r>
      <w:r w:rsidRPr="008175E3">
        <w:lastRenderedPageBreak/>
        <w:t>электронной подписью.</w:t>
      </w:r>
    </w:p>
    <w:p w:rsidR="00166B35" w:rsidRPr="008175E3" w:rsidRDefault="00166B35" w:rsidP="00166B35">
      <w:pPr>
        <w:widowControl w:val="0"/>
        <w:suppressAutoHyphens/>
        <w:ind w:firstLine="708"/>
      </w:pPr>
      <w:r w:rsidRPr="008175E3">
        <w:t>40. Предметом документарной проверки являются:</w:t>
      </w:r>
    </w:p>
    <w:p w:rsidR="00166B35" w:rsidRPr="008175E3" w:rsidRDefault="00166B35" w:rsidP="00166B35">
      <w:pPr>
        <w:widowControl w:val="0"/>
        <w:suppressAutoHyphens/>
      </w:pPr>
      <w:r>
        <w:t xml:space="preserve">– </w:t>
      </w:r>
      <w:r w:rsidRPr="008175E3">
        <w:t>сведения, содержащиеся в документах юридического лица или индивидуального предпринимателя, устанавливающих их организационно-правовую форму, права и обязанности, имеющиеся в распоряжении органа государственного контроля (надзора);</w:t>
      </w:r>
    </w:p>
    <w:p w:rsidR="00166B35" w:rsidRPr="008175E3" w:rsidRDefault="00166B35" w:rsidP="00166B35">
      <w:pPr>
        <w:widowControl w:val="0"/>
        <w:suppressAutoHyphens/>
        <w:ind w:firstLine="708"/>
      </w:pPr>
      <w:r>
        <w:t>–</w:t>
      </w:r>
      <w:r w:rsidRPr="008175E3">
        <w:t xml:space="preserve"> документы, используемые при осуществлении их деятельности и связанные с исполнением ими обязательных требований, исполнением предписаний и постановлений Росприроднадзора или его территориального органа;</w:t>
      </w:r>
    </w:p>
    <w:p w:rsidR="00166B35" w:rsidRPr="008175E3" w:rsidRDefault="00166B35" w:rsidP="00166B35">
      <w:pPr>
        <w:widowControl w:val="0"/>
        <w:suppressAutoHyphens/>
        <w:ind w:firstLine="708"/>
      </w:pPr>
      <w:r>
        <w:t>–</w:t>
      </w:r>
      <w:r w:rsidRPr="008175E3">
        <w:t xml:space="preserve"> учредительные и регистрационные документы юридического лица или индивидуального предпринимателя;</w:t>
      </w:r>
    </w:p>
    <w:p w:rsidR="00166B35" w:rsidRPr="008175E3" w:rsidRDefault="00166B35" w:rsidP="00166B35">
      <w:pPr>
        <w:widowControl w:val="0"/>
        <w:suppressAutoHyphens/>
        <w:ind w:firstLine="708"/>
      </w:pPr>
      <w:r>
        <w:t>–</w:t>
      </w:r>
      <w:r w:rsidRPr="008175E3">
        <w:t xml:space="preserve"> документы, подтверждающие полномочия лица, представляющего интересы юридического лица или индивидуального предпринимателя;</w:t>
      </w:r>
    </w:p>
    <w:p w:rsidR="00166B35" w:rsidRPr="008175E3" w:rsidRDefault="00166B35" w:rsidP="00166B35">
      <w:pPr>
        <w:widowControl w:val="0"/>
        <w:suppressAutoHyphens/>
        <w:ind w:firstLine="708"/>
      </w:pPr>
      <w:r>
        <w:t>–</w:t>
      </w:r>
      <w:r w:rsidRPr="008175E3">
        <w:t xml:space="preserve"> акты предыдущих проверок;</w:t>
      </w:r>
    </w:p>
    <w:p w:rsidR="00166B35" w:rsidRPr="008175E3" w:rsidRDefault="00166B35" w:rsidP="00166B35">
      <w:pPr>
        <w:widowControl w:val="0"/>
        <w:suppressAutoHyphens/>
        <w:ind w:firstLine="708"/>
      </w:pPr>
      <w:r>
        <w:t>–</w:t>
      </w:r>
      <w:r w:rsidRPr="008175E3">
        <w:t xml:space="preserve"> материалы рассмотрения дел об административных правонарушениях.</w:t>
      </w:r>
    </w:p>
    <w:p w:rsidR="00166B35" w:rsidRPr="008175E3" w:rsidRDefault="00166B35" w:rsidP="00166B35">
      <w:pPr>
        <w:widowControl w:val="0"/>
        <w:suppressAutoHyphens/>
        <w:ind w:firstLine="708"/>
      </w:pPr>
      <w:r w:rsidRPr="008175E3">
        <w:t>В случае если в ходе документарной проверки выявлены ошибки и (или) противоречия в представленных документах либо несоответствие сведений, содержащихся в этих документах, сведениям, содержащимся в имеющихся у Росприроднадзора (его территориального органа) документах, информация об этом направляется юридическому лицу или индивидуальному предпринимателю с требованием представить в течение десяти рабочих дней необходимые пояснения в письменной форме.</w:t>
      </w:r>
    </w:p>
    <w:p w:rsidR="00166B35" w:rsidRPr="008175E3" w:rsidRDefault="00166B35" w:rsidP="00166B35">
      <w:pPr>
        <w:widowControl w:val="0"/>
        <w:suppressAutoHyphens/>
        <w:ind w:firstLine="708"/>
      </w:pPr>
      <w:r w:rsidRPr="008175E3">
        <w:t>В случае если после рассмотрения представленных пояснений и документов либо при отсутствии пояснений Росприроднадзор (его территориальный орган) установит признаки нарушения обязательных требований, должностные лица Росприроднадзора (территориального органа) вправе провести выездную проверку.</w:t>
      </w:r>
    </w:p>
    <w:p w:rsidR="00166B35" w:rsidRPr="008175E3" w:rsidRDefault="00166B35" w:rsidP="00166B35">
      <w:pPr>
        <w:widowControl w:val="0"/>
        <w:suppressAutoHyphens/>
        <w:ind w:firstLine="708"/>
      </w:pPr>
      <w:r w:rsidRPr="008175E3">
        <w:t>41. Выездная проверка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166B35" w:rsidRPr="008175E3" w:rsidRDefault="00166B35" w:rsidP="00166B35">
      <w:pPr>
        <w:widowControl w:val="0"/>
        <w:suppressAutoHyphens/>
        <w:ind w:firstLine="708"/>
      </w:pPr>
      <w:r w:rsidRPr="008175E3">
        <w:lastRenderedPageBreak/>
        <w:t>Выездная проверка начинается с предъявления служебного удостоверения должностными лицами Росприроднадзора (его территориального органа), обязательного ознакомления руководителя или иного должностного лица юридического лица или индивидуального предпринимателя, его уполномоченного представителя с приказом (распоряжением) руководителя, заместителя руководителя Росприроднадзора (его территориального органа)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166B35" w:rsidRPr="008175E3" w:rsidRDefault="00166B35" w:rsidP="00166B35">
      <w:pPr>
        <w:widowControl w:val="0"/>
        <w:suppressAutoHyphens/>
        <w:ind w:firstLine="708"/>
      </w:pPr>
      <w:r w:rsidRPr="008175E3">
        <w:t>42. При проведении плановой проверки должностное лицо Росприроднадзора или его территориального органа не вправе:</w:t>
      </w:r>
    </w:p>
    <w:p w:rsidR="00166B35" w:rsidRPr="008175E3" w:rsidRDefault="00166B35" w:rsidP="00166B35">
      <w:pPr>
        <w:widowControl w:val="0"/>
        <w:suppressAutoHyphens/>
        <w:ind w:firstLine="708"/>
      </w:pPr>
      <w:r w:rsidRPr="008175E3">
        <w:t>1) проверять выполнение обязательных требований, если такие требования не относятся к полномочиям Росприроднадзора или его территориального органа;</w:t>
      </w:r>
    </w:p>
    <w:p w:rsidR="00166B35" w:rsidRPr="008175E3" w:rsidRDefault="00166B35" w:rsidP="00166B35">
      <w:pPr>
        <w:widowControl w:val="0"/>
        <w:suppressAutoHyphens/>
        <w:ind w:firstLine="708"/>
      </w:pPr>
      <w:r w:rsidRPr="008175E3">
        <w:t>2) осуществлять выездную проверку в случае отсутствия при ее проведении руководителя, иного должностного лица или уполномоченного представителя юридического лица или индивидуального предпринимателя, за исключением случая проведения такой проверки по факту причинения вреда жизни, здоровью граждан, вреда животным, растениям, окружающей среде, безопасности государства, а также возникновения чрезвычайных ситуаций природного и техногенного характера,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166B35" w:rsidRPr="008175E3" w:rsidRDefault="00166B35" w:rsidP="00166B35">
      <w:pPr>
        <w:widowControl w:val="0"/>
        <w:suppressAutoHyphens/>
        <w:ind w:firstLine="708"/>
      </w:pPr>
      <w:r w:rsidRPr="008175E3">
        <w:t>3)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rsidR="00166B35" w:rsidRPr="008175E3" w:rsidRDefault="00166B35" w:rsidP="00166B35">
      <w:pPr>
        <w:widowControl w:val="0"/>
        <w:suppressAutoHyphens/>
        <w:ind w:firstLine="708"/>
      </w:pPr>
      <w:r w:rsidRPr="008175E3">
        <w:t xml:space="preserve">4) отбирать образцы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w:t>
      </w:r>
      <w:r w:rsidRPr="008175E3">
        <w:lastRenderedPageBreak/>
        <w:t>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166B35" w:rsidRPr="008175E3" w:rsidRDefault="00166B35" w:rsidP="00166B35">
      <w:pPr>
        <w:widowControl w:val="0"/>
        <w:suppressAutoHyphens/>
        <w:ind w:firstLine="708"/>
      </w:pPr>
      <w:r w:rsidRPr="008175E3">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166B35" w:rsidRPr="008175E3" w:rsidRDefault="00166B35" w:rsidP="00166B35">
      <w:pPr>
        <w:widowControl w:val="0"/>
        <w:suppressAutoHyphens/>
        <w:ind w:firstLine="708"/>
      </w:pPr>
      <w:r w:rsidRPr="008175E3">
        <w:t>6) превышать установленные сроки проведения проверки;</w:t>
      </w:r>
    </w:p>
    <w:p w:rsidR="00166B35" w:rsidRPr="008175E3" w:rsidRDefault="00166B35" w:rsidP="00166B35">
      <w:pPr>
        <w:widowControl w:val="0"/>
        <w:suppressAutoHyphens/>
        <w:ind w:firstLine="708"/>
      </w:pPr>
      <w:r w:rsidRPr="008175E3">
        <w:t>7) осуществлять выдачу юридическим лицам или индивидуальным предпринимателям предписаний или предложений о проведении за их счет мероприятий по контролю;</w:t>
      </w:r>
    </w:p>
    <w:p w:rsidR="00166B35" w:rsidRPr="008175E3" w:rsidRDefault="00166B35" w:rsidP="00166B35">
      <w:pPr>
        <w:widowControl w:val="0"/>
        <w:suppressAutoHyphens/>
        <w:ind w:firstLine="708"/>
      </w:pPr>
      <w:r w:rsidRPr="008175E3">
        <w:t>8) требовать от юридического лица, индивидуального предпринимателя представления документов и (или) информации, включенных в Перечень;</w:t>
      </w:r>
    </w:p>
    <w:p w:rsidR="00166B35" w:rsidRPr="008175E3" w:rsidRDefault="00166B35" w:rsidP="00166B35">
      <w:pPr>
        <w:widowControl w:val="0"/>
        <w:suppressAutoHyphens/>
        <w:ind w:firstLine="708"/>
      </w:pPr>
      <w:r w:rsidRPr="008175E3">
        <w:t>9)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166B35" w:rsidRPr="008175E3" w:rsidRDefault="00166B35" w:rsidP="00166B35">
      <w:pPr>
        <w:widowControl w:val="0"/>
        <w:suppressAutoHyphens/>
        <w:ind w:firstLine="708"/>
      </w:pPr>
      <w:r w:rsidRPr="008175E3">
        <w:t>43. Росприроднадзор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166B35" w:rsidRPr="008175E3" w:rsidRDefault="00166B35" w:rsidP="00166B35">
      <w:pPr>
        <w:widowControl w:val="0"/>
        <w:suppressAutoHyphens/>
        <w:ind w:firstLine="708"/>
      </w:pPr>
      <w:r w:rsidRPr="008175E3">
        <w:t>44. В случае неповиновения законному распоряжению должностного лица Росприроднадзора, осуществляющего государственный экологический надзор, и (или) препятствовани</w:t>
      </w:r>
      <w:r>
        <w:t>я</w:t>
      </w:r>
      <w:r w:rsidRPr="008175E3">
        <w:t xml:space="preserve"> со стороны юридических лиц, индивидуальных предпринимателей проведению проверки, а также ограничения доступа государственных инспекторов по охране природы на проверяемую территорию, должностное лицо Росприроднадзора обязано зафиксировать данный факт актом, составленным в произвольной форме, и направить акт с приложением </w:t>
      </w:r>
      <w:r w:rsidRPr="008175E3">
        <w:lastRenderedPageBreak/>
        <w:t xml:space="preserve">необходимых документов с сопроводительным письмом в орган прокуратуры для решения вопроса о принятии мер прокурорского реагирования в отношении субъекта хозяйственной или иной деятельности, а также составить протокол об административном правонарушении по части 1 статьи 19.4 (неповиновение законному распоряжению или требованию должностного лица органа, осуществляющего государственный надзор (контроль)) и (или) статьи 19.4.1 (воспрепятствование законной деятельности должностного лица органа государственного контроля (надзора)) Кодекса Российской Федерации об административных правонарушениях и направить протокол со всеми необходимыми материалами в течение </w:t>
      </w:r>
      <w:r>
        <w:t>3</w:t>
      </w:r>
      <w:r w:rsidRPr="008175E3">
        <w:t xml:space="preserve"> суток с момента его составления в суд.</w:t>
      </w:r>
    </w:p>
    <w:p w:rsidR="00166B35" w:rsidRPr="008175E3" w:rsidRDefault="00166B35" w:rsidP="00166B35">
      <w:pPr>
        <w:widowControl w:val="0"/>
        <w:suppressAutoHyphens/>
        <w:ind w:firstLine="708"/>
      </w:pPr>
      <w:r w:rsidRPr="008175E3">
        <w:t>45. В случае выявления в результате планового мероприятия по надзору нарушений обязательных требований должностные лица Росприроднадзора (его территориального органа) реализуют следующие полномочия, направленные на соблюдение законодательства Российской Федерации в сфере компетенции Росприроднадзора:</w:t>
      </w:r>
    </w:p>
    <w:p w:rsidR="00166B35" w:rsidRPr="008175E3" w:rsidRDefault="00166B35" w:rsidP="00166B35">
      <w:pPr>
        <w:widowControl w:val="0"/>
        <w:suppressAutoHyphens/>
        <w:ind w:firstLine="708"/>
      </w:pPr>
      <w:r>
        <w:t>–</w:t>
      </w:r>
      <w:r w:rsidRPr="008175E3">
        <w:t xml:space="preserve"> фиксируют факты выявленных нарушений в акте проверки;</w:t>
      </w:r>
    </w:p>
    <w:p w:rsidR="00166B35" w:rsidRPr="008175E3" w:rsidRDefault="00166B35" w:rsidP="00166B35">
      <w:pPr>
        <w:widowControl w:val="0"/>
        <w:suppressAutoHyphens/>
        <w:ind w:firstLine="708"/>
      </w:pPr>
      <w:r>
        <w:t>–</w:t>
      </w:r>
      <w:r w:rsidRPr="008175E3">
        <w:t xml:space="preserve"> выдают предписание юридическому лицу, индивидуальному предпринимателю об устранении выявленных нарушений с указанием сроков их устранения;</w:t>
      </w:r>
    </w:p>
    <w:p w:rsidR="00166B35" w:rsidRPr="008175E3" w:rsidRDefault="00166B35" w:rsidP="00166B35">
      <w:pPr>
        <w:widowControl w:val="0"/>
        <w:suppressAutoHyphens/>
        <w:ind w:firstLine="708"/>
      </w:pPr>
      <w:r>
        <w:t>–</w:t>
      </w:r>
      <w:r w:rsidRPr="008175E3">
        <w:t xml:space="preserve"> при выявлении признаков административного правонарушения, предусмотренного Кодексом Российской Федерации об административных правонарушениях, возбуждают дела об административных правонарушениях и обеспечивают их рассмотрение в установленном порядке, за совершение административного правонарушения в целях предупреждения совершения новых правонарушений как самим правонарушителем, так и другими лицами устанавливают и применяют административное наказание.</w:t>
      </w:r>
    </w:p>
    <w:p w:rsidR="00166B35" w:rsidRPr="008175E3" w:rsidRDefault="00166B35" w:rsidP="00166B35">
      <w:pPr>
        <w:widowControl w:val="0"/>
        <w:suppressAutoHyphens/>
        <w:ind w:firstLine="708"/>
      </w:pPr>
      <w:r w:rsidRPr="008175E3">
        <w:t xml:space="preserve">В случае если в ходе планового мероприятия по надзору стало известно, что хозяйственная или иная деятельность, являющаяся объектом проведения внепланового мероприятия по надзору, связана с нарушениями требований законодательства Российской Федерации, вопросы выявления, предотвращения и пресечения нарушений, которые не относятся к компетенции Росприроднадзора, </w:t>
      </w:r>
      <w:r w:rsidRPr="008175E3">
        <w:lastRenderedPageBreak/>
        <w:t>должностные лица Росприроднадзора (его территориального органа) обязаны направить в соответствующие уполномоченные органы государственной власти Российской Федерации информацию (сведения) о таких нарушениях.</w:t>
      </w:r>
    </w:p>
    <w:p w:rsidR="00166B35" w:rsidRPr="008175E3" w:rsidRDefault="00166B35" w:rsidP="00166B35">
      <w:pPr>
        <w:widowControl w:val="0"/>
        <w:suppressAutoHyphens/>
        <w:ind w:firstLine="708"/>
      </w:pPr>
      <w:r w:rsidRPr="008175E3">
        <w:t>46. Результатами административного действия являются:</w:t>
      </w:r>
    </w:p>
    <w:p w:rsidR="00166B35" w:rsidRPr="008175E3" w:rsidRDefault="00166B35" w:rsidP="00166B35">
      <w:pPr>
        <w:widowControl w:val="0"/>
        <w:suppressAutoHyphens/>
      </w:pPr>
      <w:r>
        <w:t xml:space="preserve">– </w:t>
      </w:r>
      <w:r w:rsidRPr="008175E3">
        <w:t>акт проверки;</w:t>
      </w:r>
    </w:p>
    <w:p w:rsidR="00166B35" w:rsidRPr="008175E3" w:rsidRDefault="00166B35" w:rsidP="00166B35">
      <w:pPr>
        <w:widowControl w:val="0"/>
        <w:suppressAutoHyphens/>
        <w:ind w:firstLine="708"/>
      </w:pPr>
      <w:r>
        <w:t>–</w:t>
      </w:r>
      <w:r w:rsidRPr="008175E3">
        <w:t xml:space="preserve"> предписание об устранении нарушений законодательства Российской Федерации, оформляемое в порядке, установленном пунктом 70 настоящего Административного регламента;</w:t>
      </w:r>
    </w:p>
    <w:p w:rsidR="00166B35" w:rsidRPr="008175E3" w:rsidRDefault="00166B35" w:rsidP="00166B35">
      <w:pPr>
        <w:widowControl w:val="0"/>
        <w:suppressAutoHyphens/>
        <w:ind w:firstLine="708"/>
      </w:pPr>
      <w:r>
        <w:t>–</w:t>
      </w:r>
      <w:r w:rsidRPr="008175E3">
        <w:t xml:space="preserve"> протокол об административном правонарушении и постановление о назначении административного наказания.</w:t>
      </w:r>
    </w:p>
    <w:p w:rsidR="00166B35" w:rsidRPr="008175E3" w:rsidRDefault="00166B35" w:rsidP="00166B35">
      <w:pPr>
        <w:widowControl w:val="0"/>
        <w:suppressAutoHyphens/>
        <w:ind w:firstLine="708"/>
      </w:pPr>
      <w:r w:rsidRPr="008175E3">
        <w:t>46.1. Не позднее 10 рабочих дней со дня окончания плановой проверки уполномоченным должностным лицом в единый реестр проверок вносится информация в соответствии с Правилами.</w:t>
      </w:r>
    </w:p>
    <w:p w:rsidR="00166B35" w:rsidRPr="008175E3" w:rsidRDefault="00166B35" w:rsidP="00166B35">
      <w:pPr>
        <w:widowControl w:val="0"/>
        <w:suppressAutoHyphens/>
      </w:pPr>
      <w:r w:rsidRPr="008175E3">
        <w:t>Проведение внеплановых проверок</w:t>
      </w:r>
    </w:p>
    <w:p w:rsidR="00166B35" w:rsidRPr="008175E3" w:rsidRDefault="00166B35" w:rsidP="00166B35">
      <w:pPr>
        <w:widowControl w:val="0"/>
        <w:suppressAutoHyphens/>
        <w:ind w:firstLine="708"/>
      </w:pPr>
      <w:r w:rsidRPr="008175E3">
        <w:t>47. Основаниями для начала административной процедуры являются:</w:t>
      </w:r>
    </w:p>
    <w:p w:rsidR="00166B35" w:rsidRPr="008175E3" w:rsidRDefault="00166B35" w:rsidP="00166B35">
      <w:pPr>
        <w:widowControl w:val="0"/>
        <w:suppressAutoHyphens/>
        <w:ind w:firstLine="708"/>
      </w:pPr>
      <w:r w:rsidRPr="008175E3">
        <w:t>47.1</w:t>
      </w:r>
      <w:r>
        <w:t>)</w:t>
      </w:r>
      <w:r w:rsidRPr="008175E3">
        <w:t xml:space="preserve">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166B35" w:rsidRPr="008175E3" w:rsidRDefault="00166B35" w:rsidP="00166B35">
      <w:pPr>
        <w:widowControl w:val="0"/>
        <w:suppressAutoHyphens/>
        <w:ind w:firstLine="708"/>
      </w:pPr>
      <w:r w:rsidRPr="008175E3">
        <w:t>47.2</w:t>
      </w:r>
      <w:r>
        <w:t>) м</w:t>
      </w:r>
      <w:r w:rsidRPr="008175E3">
        <w:t>отивированное представление должностного лица Росприроднадзора или его территориального органа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Росприроднадзор или в его территориальный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166B35" w:rsidRPr="008175E3" w:rsidRDefault="00166B35" w:rsidP="00166B35">
      <w:pPr>
        <w:widowControl w:val="0"/>
        <w:suppressAutoHyphens/>
        <w:ind w:firstLine="708"/>
      </w:pPr>
      <w:r w:rsidRPr="008175E3">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166B35" w:rsidRPr="008175E3" w:rsidRDefault="00166B35" w:rsidP="00166B35">
      <w:pPr>
        <w:widowControl w:val="0"/>
        <w:suppressAutoHyphens/>
        <w:ind w:firstLine="708"/>
      </w:pPr>
      <w:r w:rsidRPr="008175E3">
        <w:lastRenderedPageBreak/>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166B35" w:rsidRPr="008175E3" w:rsidRDefault="00166B35" w:rsidP="00166B35">
      <w:pPr>
        <w:widowControl w:val="0"/>
        <w:suppressAutoHyphens/>
        <w:ind w:firstLine="708"/>
      </w:pPr>
      <w:r w:rsidRPr="008175E3">
        <w:t>47.3</w:t>
      </w:r>
      <w:r>
        <w:t>)</w:t>
      </w:r>
      <w:r w:rsidRPr="008175E3">
        <w:t xml:space="preserve"> приказ (распоряжение) руководителя Росприроднадзора,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166B35" w:rsidRPr="008175E3" w:rsidRDefault="00166B35" w:rsidP="00166B35">
      <w:pPr>
        <w:widowControl w:val="0"/>
        <w:suppressAutoHyphens/>
        <w:ind w:firstLine="708"/>
      </w:pPr>
      <w:r w:rsidRPr="008175E3">
        <w:t>48. Обращения и заявления, не позволяющие установить лицо, обратившееся в Росприроднадзор или его территориальный орган, а также обращения и заявления, не содержащие сведений о фактах, указанных в пункте 47.2 настоящего Административного регламента,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пунктом 47.2 настоящего Административного регламента являться основанием для проведения внеплановой проверки, должностное лицо Росприроднадзора или его территориального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166B35" w:rsidRPr="008175E3" w:rsidRDefault="00166B35" w:rsidP="00166B35">
      <w:pPr>
        <w:widowControl w:val="0"/>
        <w:suppressAutoHyphens/>
        <w:ind w:firstLine="708"/>
      </w:pPr>
      <w:r w:rsidRPr="008175E3">
        <w:t>48.1. При рассмотрении обращений и заявлений, информации о фактах, указанных в пункте 47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166B35" w:rsidRPr="008175E3" w:rsidRDefault="00166B35" w:rsidP="00166B35">
      <w:pPr>
        <w:widowControl w:val="0"/>
        <w:suppressAutoHyphens/>
        <w:ind w:firstLine="708"/>
      </w:pPr>
      <w:r w:rsidRPr="008175E3">
        <w:lastRenderedPageBreak/>
        <w:t>48.2.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пункте 47 настоящего Административного регламента, уполномоченными должностными лицами Росприроднадзора или его территориального органа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Росприроднадзора и (или) его территориального органа,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Росприроднадзора или его территориального органа.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166B35" w:rsidRPr="008175E3" w:rsidRDefault="00166B35" w:rsidP="00166B35">
      <w:pPr>
        <w:widowControl w:val="0"/>
        <w:suppressAutoHyphens/>
        <w:ind w:firstLine="708"/>
      </w:pPr>
      <w:r w:rsidRPr="008175E3">
        <w:t>48.3.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пункте 47 настоящего Административного регламента, уполномоченное должностное лицо Росприроднадзора или его территориального органа подготавливает мотивированное представление о назначении внеплановой проверки по основаниям, указанным в пункте 47.2 настоящего Административного регламента.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166B35" w:rsidRPr="008175E3" w:rsidRDefault="00166B35" w:rsidP="00166B35">
      <w:pPr>
        <w:widowControl w:val="0"/>
        <w:suppressAutoHyphens/>
        <w:ind w:firstLine="708"/>
      </w:pPr>
      <w:r w:rsidRPr="008175E3">
        <w:t xml:space="preserve">48.4. По решению руководителя, заместителя руководителя Росприроднадзора или его территориального органа предварительная проверка, </w:t>
      </w:r>
      <w:r w:rsidRPr="008175E3">
        <w:lastRenderedPageBreak/>
        <w:t>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166B35" w:rsidRPr="008175E3" w:rsidRDefault="00166B35" w:rsidP="00166B35">
      <w:pPr>
        <w:widowControl w:val="0"/>
        <w:suppressAutoHyphens/>
        <w:ind w:firstLine="708"/>
      </w:pPr>
      <w:r w:rsidRPr="008175E3">
        <w:t xml:space="preserve">49. Внеплановая проверка проводится на основании приказа руководителя (заместителя руководителя) Росприроднадзора или руководителя (заместителя руководителя) территориального органа Росприроднадзора, подготовленного в соответствии с Типовой формой распоряжения или приказа органа государственного контроля (надзора), органа муниципального контроля о проведении проверки юридического лица, индивидуального предпринимателя, утвержденной приказом Минэкономразвития России от 30 апреля 2009 г. </w:t>
      </w:r>
      <w:r>
        <w:t>№</w:t>
      </w:r>
      <w:r w:rsidRPr="008175E3">
        <w:t xml:space="preserve"> 141.</w:t>
      </w:r>
    </w:p>
    <w:p w:rsidR="00166B35" w:rsidRPr="008175E3" w:rsidRDefault="00166B35" w:rsidP="00166B35">
      <w:pPr>
        <w:widowControl w:val="0"/>
        <w:suppressAutoHyphens/>
        <w:ind w:firstLine="708"/>
      </w:pPr>
      <w:r w:rsidRPr="008175E3">
        <w:t>В приказе руководителя (заместителя руководителя) Росприроднадзора или руководителя (заместителя руководителя) территориального органа Росприроднадзора указываются:</w:t>
      </w:r>
    </w:p>
    <w:p w:rsidR="00166B35" w:rsidRPr="008175E3" w:rsidRDefault="00166B35" w:rsidP="00166B35">
      <w:pPr>
        <w:widowControl w:val="0"/>
        <w:suppressAutoHyphens/>
        <w:ind w:firstLine="708"/>
      </w:pPr>
      <w:r w:rsidRPr="008175E3">
        <w:t>1) наименование структурного подразделения Росприроднадзора (его территориального органа), а также вид (виды) федерального государственного экологического надзора;</w:t>
      </w:r>
    </w:p>
    <w:p w:rsidR="00166B35" w:rsidRPr="008175E3" w:rsidRDefault="00166B35" w:rsidP="00166B35">
      <w:pPr>
        <w:widowControl w:val="0"/>
        <w:suppressAutoHyphens/>
        <w:ind w:firstLine="708"/>
      </w:pPr>
      <w:r w:rsidRPr="008175E3">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166B35" w:rsidRPr="008175E3" w:rsidRDefault="00166B35" w:rsidP="00166B35">
      <w:pPr>
        <w:widowControl w:val="0"/>
        <w:suppressAutoHyphens/>
        <w:ind w:firstLine="708"/>
      </w:pPr>
      <w:r w:rsidRPr="008175E3">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166B35" w:rsidRPr="008175E3" w:rsidRDefault="00166B35" w:rsidP="00166B35">
      <w:pPr>
        <w:widowControl w:val="0"/>
        <w:suppressAutoHyphens/>
        <w:ind w:firstLine="708"/>
      </w:pPr>
      <w:r w:rsidRPr="008175E3">
        <w:t>4) цели, задачи, предмет проверки и сроки ее проведения;</w:t>
      </w:r>
    </w:p>
    <w:p w:rsidR="00166B35" w:rsidRPr="008175E3" w:rsidRDefault="00166B35" w:rsidP="00166B35">
      <w:pPr>
        <w:widowControl w:val="0"/>
        <w:suppressAutoHyphens/>
        <w:ind w:firstLine="708"/>
      </w:pPr>
      <w:r w:rsidRPr="008175E3">
        <w:t>5) правовые основания проведения проверки;</w:t>
      </w:r>
    </w:p>
    <w:p w:rsidR="00166B35" w:rsidRPr="008175E3" w:rsidRDefault="00166B35" w:rsidP="00166B35">
      <w:pPr>
        <w:widowControl w:val="0"/>
        <w:suppressAutoHyphens/>
        <w:ind w:firstLine="708"/>
      </w:pPr>
      <w:r w:rsidRPr="008175E3">
        <w:t>6) сроки проведения и перечень мероприятий по надзору, необходимых для достижения целей и задач проведения проверки;</w:t>
      </w:r>
    </w:p>
    <w:p w:rsidR="00166B35" w:rsidRPr="008175E3" w:rsidRDefault="00166B35" w:rsidP="00166B35">
      <w:pPr>
        <w:widowControl w:val="0"/>
        <w:suppressAutoHyphens/>
        <w:ind w:firstLine="708"/>
      </w:pPr>
      <w:r w:rsidRPr="008175E3">
        <w:t xml:space="preserve">7) перечень административных регламентов по осуществлению </w:t>
      </w:r>
      <w:r w:rsidRPr="008175E3">
        <w:lastRenderedPageBreak/>
        <w:t>государственного контроля (надзора);</w:t>
      </w:r>
    </w:p>
    <w:p w:rsidR="00166B35" w:rsidRPr="008175E3" w:rsidRDefault="00166B35" w:rsidP="00166B35">
      <w:pPr>
        <w:widowControl w:val="0"/>
        <w:suppressAutoHyphens/>
        <w:ind w:firstLine="708"/>
      </w:pPr>
      <w:r w:rsidRPr="008175E3">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166B35" w:rsidRPr="008175E3" w:rsidRDefault="00166B35" w:rsidP="00166B35">
      <w:pPr>
        <w:widowControl w:val="0"/>
        <w:suppressAutoHyphens/>
        <w:ind w:firstLine="708"/>
      </w:pPr>
      <w:r w:rsidRPr="008175E3">
        <w:t>9) даты начала и окончания проведения проверки.</w:t>
      </w:r>
    </w:p>
    <w:p w:rsidR="00166B35" w:rsidRPr="008175E3" w:rsidRDefault="00166B35" w:rsidP="00166B35">
      <w:pPr>
        <w:widowControl w:val="0"/>
        <w:suppressAutoHyphens/>
        <w:ind w:firstLine="708"/>
      </w:pPr>
      <w:r w:rsidRPr="008175E3">
        <w:t>49.1. Не позднее 3 рабочих дней со дня издания руководителем (заместителем руководителя) Росприроднадзора или его территориального органа приказа о проведении проверки уполномоченным должностным лицом в единый реестр проверок вносится информация в соответствии с Правилами.</w:t>
      </w:r>
    </w:p>
    <w:p w:rsidR="00166B35" w:rsidRPr="008175E3" w:rsidRDefault="00166B35" w:rsidP="00166B35">
      <w:pPr>
        <w:widowControl w:val="0"/>
        <w:suppressAutoHyphens/>
        <w:ind w:firstLine="708"/>
      </w:pPr>
      <w:r w:rsidRPr="008175E3">
        <w:t>Не позднее 5 рабочих дней со дня начала проведения внеплановой проверки по основаниям, указанным в пункте 47.2 настоящего Административного регламента, а также внеплановой проверки, при проведении которой не требуется уведомление проверяемых лиц о начале проведения внеплановой проверки, уполномоченным должностным лицом в единый реестр проверок вносится информация в соответствии с Правилами.</w:t>
      </w:r>
    </w:p>
    <w:p w:rsidR="00166B35" w:rsidRPr="008175E3" w:rsidRDefault="00166B35" w:rsidP="00166B35">
      <w:pPr>
        <w:widowControl w:val="0"/>
        <w:suppressAutoHyphens/>
        <w:ind w:firstLine="708"/>
      </w:pPr>
      <w:r w:rsidRPr="008175E3">
        <w:t>50. Внеплановые проверки проводятся в форме документарной проверки или выездной проверки.</w:t>
      </w:r>
    </w:p>
    <w:p w:rsidR="00166B35" w:rsidRPr="008175E3" w:rsidRDefault="00166B35" w:rsidP="00166B35">
      <w:pPr>
        <w:widowControl w:val="0"/>
        <w:suppressAutoHyphens/>
        <w:ind w:firstLine="708"/>
      </w:pPr>
      <w:r w:rsidRPr="008175E3">
        <w:t xml:space="preserve">О проведении внеплановой выездной проверки, за исключением внеплановой выездной проверки, основания проведения которой указаны в пункте 47.2 настоящего Административного регламента, юридическое лицо, индивидуальный предприниматель уведомляется Росприроднадзором не менее чем за </w:t>
      </w:r>
      <w:r>
        <w:t>24</w:t>
      </w:r>
      <w:r w:rsidRPr="008175E3">
        <w:t xml:space="preserve">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Росприроднадзор или его территориальный орган.</w:t>
      </w:r>
    </w:p>
    <w:p w:rsidR="00166B35" w:rsidRPr="008175E3" w:rsidRDefault="00166B35" w:rsidP="00166B35">
      <w:pPr>
        <w:widowControl w:val="0"/>
        <w:suppressAutoHyphens/>
        <w:ind w:firstLine="708"/>
      </w:pPr>
      <w:r w:rsidRPr="008175E3">
        <w:t xml:space="preserve">В случае если в результате деятельности юридического лица или </w:t>
      </w:r>
      <w:r w:rsidRPr="008175E3">
        <w:lastRenderedPageBreak/>
        <w:t>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допускается.</w:t>
      </w:r>
    </w:p>
    <w:p w:rsidR="00166B35" w:rsidRPr="008175E3" w:rsidRDefault="00166B35" w:rsidP="00166B35">
      <w:pPr>
        <w:widowControl w:val="0"/>
        <w:suppressAutoHyphens/>
        <w:ind w:firstLine="708"/>
      </w:pPr>
      <w:r w:rsidRPr="008175E3">
        <w:t xml:space="preserve">Внеплановая выездная проверка по основанию, указанному в пункте 47.2 настоящего Административного регламента, может быть проведена незамедлительно с извещением органа прокуратуры в порядке, установленном частью 12 статьи 10 Федерального закона от 26 декабря 2008 г. № 294-ФЗ </w:t>
      </w:r>
      <w:r>
        <w:t>«</w:t>
      </w:r>
      <w:r w:rsidRPr="008175E3">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t>»</w:t>
      </w:r>
      <w:r w:rsidRPr="008175E3">
        <w:t>, без согласования с органами прокуратуры.</w:t>
      </w:r>
    </w:p>
    <w:p w:rsidR="00166B35" w:rsidRPr="008175E3" w:rsidRDefault="00166B35" w:rsidP="00166B35">
      <w:pPr>
        <w:widowControl w:val="0"/>
        <w:suppressAutoHyphens/>
        <w:ind w:firstLine="708"/>
      </w:pPr>
      <w:r w:rsidRPr="008175E3">
        <w:t>Срок проведения внеплановой проверки составляет не более 20 рабочих дней со дня начала ее проведения.</w:t>
      </w:r>
    </w:p>
    <w:p w:rsidR="00166B35" w:rsidRPr="008175E3" w:rsidRDefault="00166B35" w:rsidP="00166B35">
      <w:pPr>
        <w:widowControl w:val="0"/>
        <w:suppressAutoHyphens/>
        <w:ind w:firstLine="708"/>
      </w:pPr>
      <w:r w:rsidRPr="008175E3">
        <w:t xml:space="preserve">В отношении одного субъекта малого предпринимательства общий срок проведения плановых выездных проверок не может превышать </w:t>
      </w:r>
      <w:r>
        <w:t>50</w:t>
      </w:r>
      <w:r w:rsidRPr="008175E3">
        <w:t xml:space="preserve"> часов для малого предприятия и </w:t>
      </w:r>
      <w:r>
        <w:t>15</w:t>
      </w:r>
      <w:r w:rsidRPr="008175E3">
        <w:t xml:space="preserve"> часов для микропредприятия в год.</w:t>
      </w:r>
    </w:p>
    <w:p w:rsidR="00166B35" w:rsidRPr="008175E3" w:rsidRDefault="00166B35" w:rsidP="00166B35">
      <w:pPr>
        <w:widowControl w:val="0"/>
        <w:suppressAutoHyphens/>
        <w:ind w:firstLine="708"/>
      </w:pPr>
      <w:r w:rsidRPr="008175E3">
        <w:t xml:space="preserve">В случае необходимости при проведении проверки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Росприроднадзора или его территориального органа на срок, необходимый для осуществления межведомственного информационного взаимодействия, но не более чем на </w:t>
      </w:r>
      <w:r>
        <w:t>10</w:t>
      </w:r>
      <w:r w:rsidRPr="008175E3">
        <w:t xml:space="preserve"> рабочих дней. Повторное приостановление проведения проверки не допускается.</w:t>
      </w:r>
    </w:p>
    <w:p w:rsidR="00166B35" w:rsidRPr="008175E3" w:rsidRDefault="00166B35" w:rsidP="00166B35">
      <w:pPr>
        <w:widowControl w:val="0"/>
        <w:suppressAutoHyphens/>
        <w:ind w:firstLine="708"/>
      </w:pPr>
      <w:r w:rsidRPr="008175E3">
        <w:t>На период действия срока приостановления проведения проверки приостанавливаются связанные с указанной проверкой действия Росприроднадзора или его территориального органа на территории, в зданиях, строениях, сооружениях, помещениях, на иных объектах субъекта малого предпринимательства.</w:t>
      </w:r>
    </w:p>
    <w:p w:rsidR="00166B35" w:rsidRPr="008175E3" w:rsidRDefault="00166B35" w:rsidP="00166B35">
      <w:pPr>
        <w:widowControl w:val="0"/>
        <w:suppressAutoHyphens/>
        <w:ind w:firstLine="708"/>
      </w:pPr>
      <w:r w:rsidRPr="008175E3">
        <w:t xml:space="preserve">50.1. В случае если основанием для проведения внеплановой проверки </w:t>
      </w:r>
      <w:r w:rsidRPr="008175E3">
        <w:lastRenderedPageBreak/>
        <w:t>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предметом такой проверки может являться только исполнение выданного Росприроднадзором или его территориальным органом предписания.</w:t>
      </w:r>
    </w:p>
    <w:p w:rsidR="00166B35" w:rsidRPr="008175E3" w:rsidRDefault="00166B35" w:rsidP="00166B35">
      <w:pPr>
        <w:widowControl w:val="0"/>
        <w:suppressAutoHyphens/>
        <w:ind w:firstLine="708"/>
      </w:pPr>
      <w:r w:rsidRPr="008175E3">
        <w:t>50.2. При проведении проверки запрашиваются в рамках межведомственного информационного взаимодействия документы и (или) информации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соответствии с перечнем таких документов и (или) информации, приведенным в Приложении № 3 к настоящему Административному регламенту.</w:t>
      </w:r>
    </w:p>
    <w:p w:rsidR="00166B35" w:rsidRPr="008175E3" w:rsidRDefault="00166B35" w:rsidP="00166B35">
      <w:pPr>
        <w:widowControl w:val="0"/>
        <w:suppressAutoHyphens/>
        <w:ind w:firstLine="708"/>
      </w:pPr>
      <w:r w:rsidRPr="008175E3">
        <w:t>51. Заверенные печатью копии приказа руководителя (заместителя руководителя) Росприроднадзора или руководителя (заместителя руководителя) территориального органа Росприроднадзора вручаются под роспись должностными лицами Росприроднадзора, проводящими проверку, руководителю, иному должностному лицу или уполномоченному представителю юридического лица, индивидуального предпринимателя одновременно с предъявлением служебных удостоверений. По требованию подлежащих проверке лиц должностные лица Росприроднадзора обязаны представить информацию о Росприроднадзоре в целях подтверждения своих полномочий.</w:t>
      </w:r>
    </w:p>
    <w:p w:rsidR="00166B35" w:rsidRPr="008175E3" w:rsidRDefault="00166B35" w:rsidP="00166B35">
      <w:pPr>
        <w:widowControl w:val="0"/>
        <w:suppressAutoHyphens/>
        <w:ind w:firstLine="708"/>
      </w:pPr>
      <w:r w:rsidRPr="008175E3">
        <w:t>По просьбе руководителя, иного должностного лица или уполномоченного представителя юридического лица, индивидуального предпринимателя должностные лица Росприроднадзора обязаны ознакомить подлежащих проверке лиц с административным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166B35" w:rsidRPr="008175E3" w:rsidRDefault="00166B35" w:rsidP="00166B35">
      <w:pPr>
        <w:widowControl w:val="0"/>
        <w:suppressAutoHyphens/>
      </w:pPr>
      <w:r w:rsidRPr="008175E3">
        <w:t>51.1. Не позднее дня направления уведомления уполномоченным должностным лицом в единый реестр проверок вносится информация в соответствии с Правилами.</w:t>
      </w:r>
    </w:p>
    <w:p w:rsidR="00166B35" w:rsidRPr="008175E3" w:rsidRDefault="00166B35" w:rsidP="00166B35">
      <w:pPr>
        <w:widowControl w:val="0"/>
        <w:suppressAutoHyphens/>
        <w:ind w:firstLine="708"/>
      </w:pPr>
      <w:r w:rsidRPr="008175E3">
        <w:lastRenderedPageBreak/>
        <w:t>52. В процессе проведения документарной проверки должностное лицо Росприроднадзора или его территориального органа в первую очередь рассматривает документы юридического лица, индивидуального предпринимателя, имеющиеся в распоряжении Росприроднадзора (территориального органа).</w:t>
      </w:r>
    </w:p>
    <w:p w:rsidR="00166B35" w:rsidRPr="008175E3" w:rsidRDefault="00166B35" w:rsidP="00166B35">
      <w:pPr>
        <w:widowControl w:val="0"/>
        <w:suppressAutoHyphens/>
        <w:ind w:firstLine="708"/>
      </w:pPr>
      <w:r w:rsidRPr="008175E3">
        <w:t>В случае если достоверность сведений, содержащихся в документах, имеющихся в распоряжении Росприроднадзора (территориального органа),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Росприроднадзор (его территориальный орган)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руководителя, заместителя руководителя Росприроднадзора или руководителя территориального органа Росприроднадзора.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166B35" w:rsidRPr="008175E3" w:rsidRDefault="00166B35" w:rsidP="00166B35">
      <w:pPr>
        <w:widowControl w:val="0"/>
        <w:suppressAutoHyphens/>
        <w:ind w:firstLine="708"/>
      </w:pPr>
      <w:r w:rsidRPr="008175E3">
        <w:t>В течение 10 рабочих дней со дня получения мотивированного запроса юридическое лицо, индивидуальный предприниматель обязаны направить в Росприроднадзор (территориальный орган) указанные в запросе документы.</w:t>
      </w:r>
    </w:p>
    <w:p w:rsidR="00166B35" w:rsidRPr="008175E3" w:rsidRDefault="00166B35" w:rsidP="00166B35">
      <w:pPr>
        <w:widowControl w:val="0"/>
        <w:suppressAutoHyphens/>
        <w:ind w:firstLine="708"/>
      </w:pPr>
      <w:r w:rsidRPr="008175E3">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166B35" w:rsidRPr="008175E3" w:rsidRDefault="00166B35" w:rsidP="00166B35">
      <w:pPr>
        <w:widowControl w:val="0"/>
        <w:suppressAutoHyphens/>
        <w:ind w:firstLine="708"/>
      </w:pPr>
      <w:r w:rsidRPr="008175E3">
        <w:t xml:space="preserve">Предметом документарной проверки являются сведения, содержащиеся в документах юридического лица, индивидуального предпринимателя, </w:t>
      </w:r>
      <w:r w:rsidRPr="008175E3">
        <w:lastRenderedPageBreak/>
        <w:t>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исполнением предписаний и постановлений Росприроднадзора или его территориального органа, в том числе:</w:t>
      </w:r>
    </w:p>
    <w:p w:rsidR="00166B35" w:rsidRPr="008175E3" w:rsidRDefault="00166B35" w:rsidP="00166B35">
      <w:pPr>
        <w:widowControl w:val="0"/>
        <w:suppressAutoHyphens/>
        <w:ind w:firstLine="708"/>
      </w:pPr>
      <w:r>
        <w:t>–</w:t>
      </w:r>
      <w:r w:rsidRPr="008175E3">
        <w:t xml:space="preserve"> учредительные и регистрационные документы юридического лица, индивидуального предпринимателя;</w:t>
      </w:r>
    </w:p>
    <w:p w:rsidR="00166B35" w:rsidRPr="008175E3" w:rsidRDefault="00166B35" w:rsidP="00166B35">
      <w:pPr>
        <w:widowControl w:val="0"/>
        <w:suppressAutoHyphens/>
        <w:ind w:firstLine="708"/>
      </w:pPr>
      <w:r>
        <w:t>–</w:t>
      </w:r>
      <w:r w:rsidRPr="008175E3">
        <w:t xml:space="preserve"> документы, подтверждающие полномочия лица, представляющего интересы юридического лица, индивидуального предпринимателя.</w:t>
      </w:r>
    </w:p>
    <w:p w:rsidR="00166B35" w:rsidRPr="008175E3" w:rsidRDefault="00166B35" w:rsidP="00166B35">
      <w:pPr>
        <w:widowControl w:val="0"/>
        <w:suppressAutoHyphens/>
        <w:ind w:firstLine="708"/>
      </w:pPr>
      <w:r w:rsidRPr="008175E3">
        <w:t xml:space="preserve">В случае если в ходе документарной проверки выявлены ошибки и (или) противоречия в представленных документах либо несоответствие сведений, содержащихся в этих документах, сведениям, содержащимся в имеющихся у Росприроднадзора (его территориального органа) документах, информация об этом направляется юридическому лицу, индивидуальному предпринимателю с требованием представить в течение </w:t>
      </w:r>
      <w:r>
        <w:t>10</w:t>
      </w:r>
      <w:r w:rsidRPr="008175E3">
        <w:t xml:space="preserve"> рабочих дней необходимые пояснения в письменной форме.</w:t>
      </w:r>
    </w:p>
    <w:p w:rsidR="00166B35" w:rsidRPr="008175E3" w:rsidRDefault="00166B35" w:rsidP="00166B35">
      <w:pPr>
        <w:widowControl w:val="0"/>
        <w:suppressAutoHyphens/>
        <w:ind w:firstLine="708"/>
      </w:pPr>
      <w:r w:rsidRPr="008175E3">
        <w:t>В случае если после рассмотрения представленных пояснений и документов либо при отсутствии пояснений Росприроднадзор (его территориальный орган) установит признаки нарушения обязательных требований, должностные лица Росприроднадзора (территориального органа) вправе провести выездную проверку.</w:t>
      </w:r>
    </w:p>
    <w:p w:rsidR="00166B35" w:rsidRPr="008175E3" w:rsidRDefault="00166B35" w:rsidP="00166B35">
      <w:pPr>
        <w:widowControl w:val="0"/>
        <w:suppressAutoHyphens/>
        <w:ind w:firstLine="708"/>
      </w:pPr>
      <w:r w:rsidRPr="008175E3">
        <w:t>53. Выездная проверка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166B35" w:rsidRPr="008175E3" w:rsidRDefault="00166B35" w:rsidP="00166B35">
      <w:pPr>
        <w:widowControl w:val="0"/>
        <w:suppressAutoHyphens/>
        <w:ind w:firstLine="708"/>
      </w:pPr>
      <w:r w:rsidRPr="008175E3">
        <w:t xml:space="preserve">Выездная проверка начинается с предъявления служебного удостоверения должностными лицами Росприроднадзора (его территориального органа),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приказом руководителя Росприроднадзора (его территориального органа)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надзору, составом </w:t>
      </w:r>
      <w:r w:rsidRPr="008175E3">
        <w:lastRenderedPageBreak/>
        <w:t>экспертов, представителями экспертных организаций, привлекаемых к выездной проверке, со сроками и с условиями ее проведения.</w:t>
      </w:r>
    </w:p>
    <w:p w:rsidR="00166B35" w:rsidRPr="008175E3" w:rsidRDefault="00166B35" w:rsidP="00166B35">
      <w:pPr>
        <w:widowControl w:val="0"/>
        <w:suppressAutoHyphens/>
        <w:ind w:firstLine="708"/>
      </w:pPr>
      <w:r w:rsidRPr="008175E3">
        <w:t>54. При проведении внеплановой проверки должностное лицо Росприроднадзора (территориального органа) не вправе:</w:t>
      </w:r>
    </w:p>
    <w:p w:rsidR="00166B35" w:rsidRPr="008175E3" w:rsidRDefault="00166B35" w:rsidP="00166B35">
      <w:pPr>
        <w:widowControl w:val="0"/>
        <w:suppressAutoHyphens/>
        <w:ind w:firstLine="708"/>
      </w:pPr>
      <w:r w:rsidRPr="008175E3">
        <w:t>1) проверять выполнение обязательных требований, если такие требования не относятся к полномочиям Росприроднадзора или его территориального органа;</w:t>
      </w:r>
    </w:p>
    <w:p w:rsidR="00166B35" w:rsidRPr="008175E3" w:rsidRDefault="00166B35" w:rsidP="00166B35">
      <w:pPr>
        <w:widowControl w:val="0"/>
        <w:suppressAutoHyphens/>
        <w:ind w:firstLine="708"/>
      </w:pPr>
      <w:r w:rsidRPr="008175E3">
        <w:t>2) осуществлять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за исключением случая проведения такой проверки по факту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возникновения чрезвычайных ситуаций природного и техногенного характера,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166B35" w:rsidRPr="008175E3" w:rsidRDefault="00166B35" w:rsidP="00166B35">
      <w:pPr>
        <w:widowControl w:val="0"/>
        <w:suppressAutoHyphens/>
        <w:ind w:firstLine="708"/>
      </w:pPr>
      <w:r w:rsidRPr="008175E3">
        <w:t>3)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rsidR="00166B35" w:rsidRPr="008175E3" w:rsidRDefault="00166B35" w:rsidP="00166B35">
      <w:pPr>
        <w:widowControl w:val="0"/>
        <w:suppressAutoHyphens/>
        <w:ind w:firstLine="708"/>
      </w:pPr>
      <w:r w:rsidRPr="008175E3">
        <w:t>4) отбирать образцы пробы обследования объектов природной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166B35" w:rsidRPr="008175E3" w:rsidRDefault="00166B35" w:rsidP="00166B35">
      <w:pPr>
        <w:widowControl w:val="0"/>
        <w:suppressAutoHyphens/>
        <w:ind w:firstLine="708"/>
      </w:pPr>
      <w:r w:rsidRPr="008175E3">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w:t>
      </w:r>
      <w:r w:rsidRPr="008175E3">
        <w:lastRenderedPageBreak/>
        <w:t>законодательством Российской Федерации;</w:t>
      </w:r>
    </w:p>
    <w:p w:rsidR="00166B35" w:rsidRPr="008175E3" w:rsidRDefault="00166B35" w:rsidP="00166B35">
      <w:pPr>
        <w:widowControl w:val="0"/>
        <w:suppressAutoHyphens/>
        <w:ind w:firstLine="708"/>
      </w:pPr>
      <w:r w:rsidRPr="008175E3">
        <w:t>6) превышать установленные сроки проведения проверки;</w:t>
      </w:r>
    </w:p>
    <w:p w:rsidR="00166B35" w:rsidRPr="008175E3" w:rsidRDefault="00166B35" w:rsidP="00166B35">
      <w:pPr>
        <w:widowControl w:val="0"/>
        <w:suppressAutoHyphens/>
        <w:ind w:firstLine="708"/>
      </w:pPr>
      <w:r w:rsidRPr="008175E3">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166B35" w:rsidRPr="008175E3" w:rsidRDefault="00166B35" w:rsidP="00166B35">
      <w:pPr>
        <w:widowControl w:val="0"/>
        <w:suppressAutoHyphens/>
        <w:ind w:firstLine="708"/>
      </w:pPr>
      <w:r w:rsidRPr="008175E3">
        <w:t>8) требовать от юридического лица, индивидуального предпринимателя представления документов и (или) информации, включенных в Перечень;</w:t>
      </w:r>
    </w:p>
    <w:p w:rsidR="00166B35" w:rsidRPr="008175E3" w:rsidRDefault="00166B35" w:rsidP="00166B35">
      <w:pPr>
        <w:widowControl w:val="0"/>
        <w:suppressAutoHyphens/>
        <w:ind w:firstLine="708"/>
      </w:pPr>
      <w:r w:rsidRPr="008175E3">
        <w:t>9)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166B35" w:rsidRPr="008175E3" w:rsidRDefault="00166B35" w:rsidP="00166B35">
      <w:pPr>
        <w:widowControl w:val="0"/>
        <w:suppressAutoHyphens/>
        <w:ind w:firstLine="708"/>
      </w:pPr>
      <w:r w:rsidRPr="008175E3">
        <w:t>55. Росприроднадзор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166B35" w:rsidRPr="008175E3" w:rsidRDefault="00166B35" w:rsidP="00166B35">
      <w:pPr>
        <w:widowControl w:val="0"/>
        <w:suppressAutoHyphens/>
        <w:ind w:firstLine="708"/>
      </w:pPr>
      <w:r w:rsidRPr="008175E3">
        <w:t xml:space="preserve">56. В случае неповиновения законному распоряжению должностного лица Росприроднадзора, осуществляющего государственный экологический надзор, и (или) препятствования со стороны юридических лиц, индивидуальных предпринимателей проведению проверки, а также ограничения доступа государственных инспекторов в области охраны окружающей среды на проверяемую территорию, должностное лицо Росприроднадзора обязано зафиксировать данный факт актом, составленным в произвольной форме, и направить акт с приложением необходимых документов с сопроводительным письмом в орган прокуратуры для решения вопроса о принятии мер прокурорского реагирования в отношении субъекта хозяйственной или иной деятельности, а также составить протокол об административном правонарушении по части 1 статьи 19.4 (неповиновение законному распоряжению или требованию должностного лица органа, осуществляющего государственный надзор (контроль)) и (или) статьи 19.4.1 (воспрепятствование законной деятельности должностного лица органа государственного контроля (надзора)) Кодекса </w:t>
      </w:r>
      <w:r w:rsidRPr="008175E3">
        <w:lastRenderedPageBreak/>
        <w:t xml:space="preserve">Российской Федерации об административных правонарушениях и направить протокол со всеми необходимыми материалами в течение </w:t>
      </w:r>
      <w:r>
        <w:t>3</w:t>
      </w:r>
      <w:r w:rsidRPr="008175E3">
        <w:t xml:space="preserve"> суток с момента его составления в суд.</w:t>
      </w:r>
    </w:p>
    <w:p w:rsidR="00166B35" w:rsidRPr="008175E3" w:rsidRDefault="00166B35" w:rsidP="00166B35">
      <w:pPr>
        <w:widowControl w:val="0"/>
        <w:suppressAutoHyphens/>
        <w:ind w:firstLine="708"/>
      </w:pPr>
      <w:r w:rsidRPr="008175E3">
        <w:t>57. В случае выявления в результате внепланового мероприятия по надзору нарушений обязательных требований должностные лица Росприроднадзора (его территориального органа) осуществляют реализацию следующих полномочий, направленных на соблюдение законодательства Российской Федерации:</w:t>
      </w:r>
    </w:p>
    <w:p w:rsidR="00166B35" w:rsidRPr="008175E3" w:rsidRDefault="00166B35" w:rsidP="00166B35">
      <w:pPr>
        <w:widowControl w:val="0"/>
        <w:suppressAutoHyphens/>
      </w:pPr>
      <w:r>
        <w:t xml:space="preserve">– </w:t>
      </w:r>
      <w:r w:rsidRPr="008175E3">
        <w:t>фиксируют факты выявленных нарушений в акте проверки;</w:t>
      </w:r>
    </w:p>
    <w:p w:rsidR="00166B35" w:rsidRPr="008175E3" w:rsidRDefault="00166B35" w:rsidP="00166B35">
      <w:pPr>
        <w:widowControl w:val="0"/>
        <w:suppressAutoHyphens/>
      </w:pPr>
      <w:r>
        <w:t xml:space="preserve">– </w:t>
      </w:r>
      <w:r w:rsidRPr="008175E3">
        <w:t>выдают предписание юридическому лицу, индивидуальному предпринимателю об устранении выявленных нарушений с указанием сроков их устранения;</w:t>
      </w:r>
    </w:p>
    <w:p w:rsidR="00166B35" w:rsidRPr="008175E3" w:rsidRDefault="00166B35" w:rsidP="00166B35">
      <w:pPr>
        <w:widowControl w:val="0"/>
        <w:suppressAutoHyphens/>
      </w:pPr>
      <w:r>
        <w:t xml:space="preserve">– </w:t>
      </w:r>
      <w:r w:rsidRPr="008175E3">
        <w:t>при выявлении признаков административного правонарушения, предусмотренного Кодексом Российской Федерации об административных правонарушениях, возбуждают дела об административных правонарушениях и обеспечивают их рассмотрение в установленном порядке, за совершение административного правонарушения в целях предупреждения совершения новых правонарушений как самим правонарушителем, так и другими лицами устанавливают и применяют административное наказание.</w:t>
      </w:r>
    </w:p>
    <w:p w:rsidR="00166B35" w:rsidRPr="008175E3" w:rsidRDefault="00166B35" w:rsidP="00166B35">
      <w:pPr>
        <w:widowControl w:val="0"/>
        <w:suppressAutoHyphens/>
        <w:ind w:firstLine="708"/>
      </w:pPr>
      <w:r w:rsidRPr="008175E3">
        <w:t>В случае если в ходе внепланового мероприятия по контролю стало известно, что хозяйственная или иная деятельность, являющаяся объектом проведения внепланового мероприятия по надзору, связана с нарушениями требований законодательства, вопросы выявления, предотвращения и пресечения, которые не относятся к компетенции Росприроднадзора, должностные лица Росприроднадзора (его территориального органа) обязаны направить в соответствующие уполномоченные органы государственной власти Российской Федерации информацию (сведения) о таких нарушениях.</w:t>
      </w:r>
    </w:p>
    <w:p w:rsidR="00166B35" w:rsidRPr="008175E3" w:rsidRDefault="00166B35" w:rsidP="00166B35">
      <w:pPr>
        <w:widowControl w:val="0"/>
        <w:suppressAutoHyphens/>
        <w:ind w:firstLine="708"/>
      </w:pPr>
      <w:r w:rsidRPr="008175E3">
        <w:t>57.1. Не позднее 10 рабочих дней со дня окончания внеплановой проверки уполномоченным должностным лицом в единый реестр проверок вносится информация в соответствии с Правилами.</w:t>
      </w:r>
    </w:p>
    <w:p w:rsidR="00166B35" w:rsidRPr="008175E3" w:rsidRDefault="00166B35" w:rsidP="00166B35">
      <w:pPr>
        <w:widowControl w:val="0"/>
        <w:suppressAutoHyphens/>
        <w:ind w:firstLine="708"/>
      </w:pPr>
      <w:r w:rsidRPr="008175E3">
        <w:t>58. Результатами административного действия являются:</w:t>
      </w:r>
    </w:p>
    <w:p w:rsidR="00166B35" w:rsidRPr="008175E3" w:rsidRDefault="00166B35" w:rsidP="00166B35">
      <w:pPr>
        <w:widowControl w:val="0"/>
        <w:suppressAutoHyphens/>
        <w:ind w:firstLine="708"/>
      </w:pPr>
      <w:r>
        <w:t>–</w:t>
      </w:r>
      <w:r w:rsidRPr="008175E3">
        <w:t xml:space="preserve"> акт проверки, составляемый в порядке, установленном пунктами 61</w:t>
      </w:r>
      <w:r>
        <w:t>–</w:t>
      </w:r>
      <w:r w:rsidRPr="008175E3">
        <w:t>66 настоящего Административного регламента;</w:t>
      </w:r>
    </w:p>
    <w:p w:rsidR="00166B35" w:rsidRPr="008175E3" w:rsidRDefault="00166B35" w:rsidP="00166B35">
      <w:pPr>
        <w:widowControl w:val="0"/>
        <w:suppressAutoHyphens/>
        <w:ind w:firstLine="708"/>
      </w:pPr>
      <w:r>
        <w:lastRenderedPageBreak/>
        <w:t>–</w:t>
      </w:r>
      <w:r w:rsidRPr="008175E3">
        <w:t xml:space="preserve"> предписание об устранении нарушений законодательства в сфере охраны окружающей среды;</w:t>
      </w:r>
    </w:p>
    <w:p w:rsidR="00166B35" w:rsidRPr="008175E3" w:rsidRDefault="00166B35" w:rsidP="00166B35">
      <w:pPr>
        <w:widowControl w:val="0"/>
        <w:suppressAutoHyphens/>
        <w:ind w:firstLine="708"/>
      </w:pPr>
      <w:r>
        <w:t>–</w:t>
      </w:r>
      <w:r w:rsidRPr="008175E3">
        <w:t xml:space="preserve"> протокол об административном правонарушении и постановление о назначении административного наказания.</w:t>
      </w:r>
    </w:p>
    <w:p w:rsidR="00166B35" w:rsidRPr="008175E3" w:rsidRDefault="00166B35" w:rsidP="00166B35">
      <w:pPr>
        <w:widowControl w:val="0"/>
        <w:suppressAutoHyphens/>
      </w:pPr>
      <w:r w:rsidRPr="008175E3">
        <w:t>Оформление результатов проверок</w:t>
      </w:r>
    </w:p>
    <w:p w:rsidR="00166B35" w:rsidRPr="008175E3" w:rsidRDefault="00166B35" w:rsidP="00166B35">
      <w:pPr>
        <w:widowControl w:val="0"/>
        <w:suppressAutoHyphens/>
        <w:ind w:firstLine="708"/>
      </w:pPr>
      <w:r w:rsidRPr="008175E3">
        <w:t>59. Основанием для начала административной процедуры является завершение сбора, анализа необходимой информации:</w:t>
      </w:r>
    </w:p>
    <w:p w:rsidR="00166B35" w:rsidRPr="008175E3" w:rsidRDefault="00166B35" w:rsidP="00166B35">
      <w:pPr>
        <w:widowControl w:val="0"/>
        <w:suppressAutoHyphens/>
        <w:ind w:firstLine="708"/>
      </w:pPr>
      <w:r>
        <w:t>–</w:t>
      </w:r>
      <w:r w:rsidRPr="008175E3">
        <w:t xml:space="preserve"> для составления акта проверки;</w:t>
      </w:r>
    </w:p>
    <w:p w:rsidR="00166B35" w:rsidRPr="008175E3" w:rsidRDefault="00166B35" w:rsidP="00166B35">
      <w:pPr>
        <w:widowControl w:val="0"/>
        <w:suppressAutoHyphens/>
        <w:ind w:firstLine="708"/>
      </w:pPr>
      <w:r>
        <w:t>–</w:t>
      </w:r>
      <w:r w:rsidRPr="008175E3">
        <w:t xml:space="preserve"> оформления предписания об устранении нарушений обязательных требований;</w:t>
      </w:r>
    </w:p>
    <w:p w:rsidR="00166B35" w:rsidRPr="008175E3" w:rsidRDefault="00166B35" w:rsidP="00166B35">
      <w:pPr>
        <w:widowControl w:val="0"/>
        <w:suppressAutoHyphens/>
        <w:ind w:firstLine="708"/>
      </w:pPr>
      <w:r>
        <w:t>–</w:t>
      </w:r>
      <w:r w:rsidRPr="008175E3">
        <w:t xml:space="preserve"> составления протокола об административном правонарушении;</w:t>
      </w:r>
    </w:p>
    <w:p w:rsidR="00166B35" w:rsidRPr="008175E3" w:rsidRDefault="00166B35" w:rsidP="00166B35">
      <w:pPr>
        <w:widowControl w:val="0"/>
        <w:suppressAutoHyphens/>
      </w:pPr>
      <w:r>
        <w:t xml:space="preserve">– </w:t>
      </w:r>
      <w:r w:rsidRPr="008175E3">
        <w:t>вынесения постановления о назначении административного наказания.</w:t>
      </w:r>
    </w:p>
    <w:p w:rsidR="00166B35" w:rsidRPr="008175E3" w:rsidRDefault="00166B35" w:rsidP="00166B35">
      <w:pPr>
        <w:widowControl w:val="0"/>
        <w:suppressAutoHyphens/>
        <w:ind w:firstLine="708"/>
      </w:pPr>
      <w:r w:rsidRPr="008175E3">
        <w:t>60. Сведения о должностном лице, ответственном за выполнение административной процедуры:</w:t>
      </w:r>
    </w:p>
    <w:p w:rsidR="00166B35" w:rsidRPr="008175E3" w:rsidRDefault="00166B35" w:rsidP="00166B35">
      <w:pPr>
        <w:widowControl w:val="0"/>
        <w:suppressAutoHyphens/>
        <w:ind w:firstLine="708"/>
      </w:pPr>
      <w:r>
        <w:t>–</w:t>
      </w:r>
      <w:r w:rsidRPr="008175E3">
        <w:t xml:space="preserve"> при составлении акта проверки, предписания об устранении нарушений обязательных требований, протокола об административном правонарушении и постановления о назначении административного наказания должностное лицо определяется в соответствии с приказом о проведении проверки.</w:t>
      </w:r>
    </w:p>
    <w:p w:rsidR="00166B35" w:rsidRPr="008175E3" w:rsidRDefault="00166B35" w:rsidP="00166B35">
      <w:pPr>
        <w:widowControl w:val="0"/>
        <w:suppressAutoHyphens/>
        <w:ind w:firstLine="708"/>
      </w:pPr>
      <w:r w:rsidRPr="008175E3">
        <w:t>61. По результатам проверки должностным лицом (лицами) Росприроднадзора, осуществляющим проверку, составляется акт в соответствии с Типовой формой акта проверки, утвержденной приказом Минэкономразвития России от 30 апреля 2009 г. № 141.</w:t>
      </w:r>
    </w:p>
    <w:p w:rsidR="00166B35" w:rsidRPr="008175E3" w:rsidRDefault="00166B35" w:rsidP="00166B35">
      <w:pPr>
        <w:widowControl w:val="0"/>
        <w:suppressAutoHyphens/>
        <w:ind w:firstLine="708"/>
      </w:pPr>
      <w:r w:rsidRPr="008175E3">
        <w:t xml:space="preserve">62.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индивидуального предпринимателя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w:t>
      </w:r>
      <w:r w:rsidRPr="008175E3">
        <w:lastRenderedPageBreak/>
        <w:t>вручении, которое приобщается к экземпляру акта проверки, хранящемуся в деле Росприроднадзора (его территориального органа).</w:t>
      </w:r>
    </w:p>
    <w:p w:rsidR="00166B35" w:rsidRPr="008175E3" w:rsidRDefault="00166B35" w:rsidP="00166B35">
      <w:pPr>
        <w:widowControl w:val="0"/>
        <w:suppressAutoHyphens/>
        <w:ind w:firstLine="708"/>
      </w:pPr>
      <w:r w:rsidRPr="008175E3">
        <w:t>63.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дня после завершения мероприятий по надзору, и вручается руководителю, иному должностному лицу или уполномоченному представителю юридического лица, индивидуального предпринимателя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Росприроднадзора (его территориального органа).</w:t>
      </w:r>
    </w:p>
    <w:p w:rsidR="00166B35" w:rsidRPr="008175E3" w:rsidRDefault="00166B35" w:rsidP="00166B35">
      <w:pPr>
        <w:widowControl w:val="0"/>
        <w:suppressAutoHyphens/>
        <w:ind w:firstLine="708"/>
      </w:pPr>
      <w:r w:rsidRPr="008175E3">
        <w:t>64.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5 рабочих дней со дня составления акта проверки.</w:t>
      </w:r>
    </w:p>
    <w:p w:rsidR="00166B35" w:rsidRPr="008175E3" w:rsidRDefault="00166B35" w:rsidP="00166B35">
      <w:pPr>
        <w:widowControl w:val="0"/>
        <w:suppressAutoHyphens/>
        <w:ind w:firstLine="708"/>
      </w:pPr>
      <w:r w:rsidRPr="008175E3">
        <w:t>65. Акт проверки должен содержать следующие сведения:</w:t>
      </w:r>
    </w:p>
    <w:p w:rsidR="00166B35" w:rsidRPr="008175E3" w:rsidRDefault="00166B35" w:rsidP="00166B35">
      <w:pPr>
        <w:widowControl w:val="0"/>
        <w:suppressAutoHyphens/>
        <w:ind w:firstLine="708"/>
      </w:pPr>
      <w:r w:rsidRPr="008175E3">
        <w:t>1) дата, время и место составления акта проверки;</w:t>
      </w:r>
    </w:p>
    <w:p w:rsidR="00166B35" w:rsidRPr="008175E3" w:rsidRDefault="00166B35" w:rsidP="00166B35">
      <w:pPr>
        <w:widowControl w:val="0"/>
        <w:suppressAutoHyphens/>
        <w:ind w:firstLine="708"/>
      </w:pPr>
      <w:r w:rsidRPr="008175E3">
        <w:t>2) наименование Росприроднадзора (его территориального органа);</w:t>
      </w:r>
    </w:p>
    <w:p w:rsidR="00166B35" w:rsidRPr="008175E3" w:rsidRDefault="00166B35" w:rsidP="00166B35">
      <w:pPr>
        <w:widowControl w:val="0"/>
        <w:suppressAutoHyphens/>
        <w:ind w:firstLine="708"/>
      </w:pPr>
      <w:r w:rsidRPr="008175E3">
        <w:t>3) дата и номер приказа (распоряжения) руководителя, заместителя руководителя Росприроднадзора (территориального органа);</w:t>
      </w:r>
    </w:p>
    <w:p w:rsidR="00166B35" w:rsidRPr="008175E3" w:rsidRDefault="00166B35" w:rsidP="00166B35">
      <w:pPr>
        <w:widowControl w:val="0"/>
        <w:suppressAutoHyphens/>
        <w:ind w:firstLine="708"/>
      </w:pPr>
      <w:r w:rsidRPr="008175E3">
        <w:t>4) фамилии, имена, отчества и должности должностного лица или должностных лиц, проводивших проверку;</w:t>
      </w:r>
    </w:p>
    <w:p w:rsidR="00166B35" w:rsidRPr="008175E3" w:rsidRDefault="00166B35" w:rsidP="00166B35">
      <w:pPr>
        <w:widowControl w:val="0"/>
        <w:suppressAutoHyphens/>
        <w:ind w:firstLine="708"/>
      </w:pPr>
      <w:r w:rsidRPr="008175E3">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166B35" w:rsidRPr="008175E3" w:rsidRDefault="00166B35" w:rsidP="00166B35">
      <w:pPr>
        <w:widowControl w:val="0"/>
        <w:suppressAutoHyphens/>
        <w:ind w:firstLine="708"/>
      </w:pPr>
      <w:r w:rsidRPr="008175E3">
        <w:t>6) дата, время, продолжительность и место проведения проверки;</w:t>
      </w:r>
    </w:p>
    <w:p w:rsidR="00166B35" w:rsidRPr="008175E3" w:rsidRDefault="00166B35" w:rsidP="00166B35">
      <w:pPr>
        <w:widowControl w:val="0"/>
        <w:suppressAutoHyphens/>
        <w:ind w:firstLine="708"/>
      </w:pPr>
      <w:r w:rsidRPr="008175E3">
        <w:t xml:space="preserve">7) сведения о результатах проверки, в том числе о выявленных нарушениях обязательных требований, об их характере и о лицах, допустивших указанные </w:t>
      </w:r>
      <w:r w:rsidRPr="008175E3">
        <w:lastRenderedPageBreak/>
        <w:t>нарушения;</w:t>
      </w:r>
    </w:p>
    <w:p w:rsidR="00166B35" w:rsidRPr="008175E3" w:rsidRDefault="00166B35" w:rsidP="00166B35">
      <w:pPr>
        <w:widowControl w:val="0"/>
        <w:suppressAutoHyphens/>
        <w:ind w:firstLine="708"/>
      </w:pPr>
      <w:r w:rsidRPr="008175E3">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166B35" w:rsidRPr="008175E3" w:rsidRDefault="00166B35" w:rsidP="00166B35">
      <w:pPr>
        <w:widowControl w:val="0"/>
        <w:suppressAutoHyphens/>
        <w:ind w:firstLine="708"/>
      </w:pPr>
      <w:r w:rsidRPr="008175E3">
        <w:t>9) подписи должностного лица или должностных лиц, проводивших проверку.</w:t>
      </w:r>
    </w:p>
    <w:p w:rsidR="00166B35" w:rsidRPr="008175E3" w:rsidRDefault="00166B35" w:rsidP="00166B35">
      <w:pPr>
        <w:widowControl w:val="0"/>
        <w:suppressAutoHyphens/>
        <w:ind w:firstLine="708"/>
      </w:pPr>
      <w:r w:rsidRPr="008175E3">
        <w:t>66. Должностное лицо Росприроднадзора к акту проверки прилагает протоколы отбора образцов продукции, проб обследования объектов природной среды и объектов производственной среды, протоколы или заключения проведенных исследований, испытаний, анализов, измерений, тестирований и экспертиз, фото-, видеодокументы,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166B35" w:rsidRPr="008175E3" w:rsidRDefault="00166B35" w:rsidP="00166B35">
      <w:pPr>
        <w:widowControl w:val="0"/>
        <w:suppressAutoHyphens/>
        <w:ind w:firstLine="708"/>
      </w:pPr>
      <w:r w:rsidRPr="008175E3">
        <w:t xml:space="preserve">67. Юридическое лицо, индивидуальный предприниматель, в отношении которых была проведена проверка,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w:t>
      </w:r>
      <w:r>
        <w:t>15</w:t>
      </w:r>
      <w:r w:rsidRPr="008175E3">
        <w:t xml:space="preserve"> дней с даты получения акта проверки вправе представить в Росприроднадзор (его территориальный орган)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Росприроднадзор по месту осуществления </w:t>
      </w:r>
      <w:r w:rsidRPr="008175E3">
        <w:lastRenderedPageBreak/>
        <w:t>проверки.</w:t>
      </w:r>
    </w:p>
    <w:p w:rsidR="00166B35" w:rsidRPr="008175E3" w:rsidRDefault="00166B35" w:rsidP="00166B35">
      <w:pPr>
        <w:widowControl w:val="0"/>
        <w:suppressAutoHyphens/>
        <w:ind w:firstLine="708"/>
      </w:pPr>
      <w:r w:rsidRPr="008175E3">
        <w:t>68. В случае выявления при проведении проверки нарушений юридическим лицом, индивидуальным предпринимателем обязательных требований должностные лица Росприроднадзора обязаны:</w:t>
      </w:r>
    </w:p>
    <w:p w:rsidR="00166B35" w:rsidRPr="008175E3" w:rsidRDefault="00166B35" w:rsidP="00166B35">
      <w:pPr>
        <w:widowControl w:val="0"/>
        <w:suppressAutoHyphens/>
        <w:ind w:firstLine="708"/>
      </w:pPr>
      <w:r w:rsidRPr="008175E3">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166B35" w:rsidRPr="008175E3" w:rsidRDefault="00166B35" w:rsidP="00166B35">
      <w:pPr>
        <w:widowControl w:val="0"/>
        <w:suppressAutoHyphens/>
        <w:ind w:firstLine="708"/>
      </w:pPr>
      <w:r w:rsidRPr="008175E3">
        <w:t>2) принять меры по надзору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166B35" w:rsidRPr="008175E3" w:rsidRDefault="00166B35" w:rsidP="00166B35">
      <w:pPr>
        <w:widowControl w:val="0"/>
        <w:suppressAutoHyphens/>
        <w:ind w:firstLine="708"/>
      </w:pPr>
      <w:r w:rsidRPr="008175E3">
        <w:t>3) при выявлении признаков административных правонарушений, предусмотренных Кодексом Российской Федерации об административных правонарушениях, возбуждать дела об административных правонарушениях и обеспечивать их рассмотрение в установленном порядке;</w:t>
      </w:r>
    </w:p>
    <w:p w:rsidR="00166B35" w:rsidRPr="008175E3" w:rsidRDefault="00166B35" w:rsidP="00166B35">
      <w:pPr>
        <w:widowControl w:val="0"/>
        <w:suppressAutoHyphens/>
        <w:ind w:firstLine="708"/>
      </w:pPr>
      <w:r w:rsidRPr="008175E3">
        <w:t xml:space="preserve">4)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представляет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должностное лицо Росприроднадзора обязано незамедлительно принять меры по недопущению причинения вреда или прекращению его причинения вплоть до временного запрета деятельности </w:t>
      </w:r>
      <w:r w:rsidRPr="008175E3">
        <w:lastRenderedPageBreak/>
        <w:t>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w:t>
      </w:r>
    </w:p>
    <w:p w:rsidR="00166B35" w:rsidRPr="008175E3" w:rsidRDefault="00166B35" w:rsidP="00166B35">
      <w:pPr>
        <w:widowControl w:val="0"/>
        <w:suppressAutoHyphens/>
        <w:ind w:firstLine="708"/>
      </w:pPr>
      <w:r w:rsidRPr="008175E3">
        <w:t>5) в случае выявления нарушений, расследование и принятие решений по которым не входит в компетенцию Росприроднадзора, указывающие на наличие нарушения материалы направляются по подведомственности в соответствующие органы исполнительной власти для принятия решения;</w:t>
      </w:r>
    </w:p>
    <w:p w:rsidR="00166B35" w:rsidRPr="008175E3" w:rsidRDefault="00166B35" w:rsidP="00166B35">
      <w:pPr>
        <w:widowControl w:val="0"/>
        <w:suppressAutoHyphens/>
        <w:ind w:firstLine="708"/>
      </w:pPr>
      <w:r w:rsidRPr="008175E3">
        <w:t>6) в случае выявления признаков преступления материалы, указывающие на его наличие, передаются в правоохранительные органы для принятия решения о возбуждении уголовного дела.</w:t>
      </w:r>
    </w:p>
    <w:p w:rsidR="00166B35" w:rsidRPr="008175E3" w:rsidRDefault="00166B35" w:rsidP="00166B35">
      <w:pPr>
        <w:widowControl w:val="0"/>
        <w:suppressAutoHyphens/>
        <w:ind w:firstLine="708"/>
      </w:pPr>
      <w:r w:rsidRPr="008175E3">
        <w:t xml:space="preserve">69. Резиденту особой экономической зоны Российской Федерации либо его представителю копия предписания об устранении выявленного нарушения вручается не позднее </w:t>
      </w:r>
      <w:r>
        <w:t>3</w:t>
      </w:r>
      <w:r w:rsidRPr="008175E3">
        <w:t xml:space="preserve"> дней с момента составления акта о результатах проведения плановой совместной проверки под расписку или передается иным способом, свидетельствующим о дате получения предписания резидентом особой экономической зоны либо его представителем.</w:t>
      </w:r>
    </w:p>
    <w:p w:rsidR="00166B35" w:rsidRPr="008175E3" w:rsidRDefault="00166B35" w:rsidP="00166B35">
      <w:pPr>
        <w:widowControl w:val="0"/>
        <w:suppressAutoHyphens/>
        <w:ind w:firstLine="708"/>
      </w:pPr>
      <w:r w:rsidRPr="008175E3">
        <w:t xml:space="preserve">Если указанными выше способами предписание об устранении выявленного нарушения вручить резиденту особой экономической зоны или его представителю невозможно, оно отправляется по почте заказным письмом и считается полученным по истечении </w:t>
      </w:r>
      <w:r>
        <w:t>6</w:t>
      </w:r>
      <w:r w:rsidRPr="008175E3">
        <w:t xml:space="preserve"> дней после его отправки.</w:t>
      </w:r>
    </w:p>
    <w:p w:rsidR="00166B35" w:rsidRPr="008175E3" w:rsidRDefault="00166B35" w:rsidP="00166B35">
      <w:pPr>
        <w:widowControl w:val="0"/>
        <w:suppressAutoHyphens/>
        <w:ind w:firstLine="708"/>
      </w:pPr>
      <w:r w:rsidRPr="008175E3">
        <w:t>70. Предписание об устранении выявленного нарушения содержит следующие данные:</w:t>
      </w:r>
    </w:p>
    <w:p w:rsidR="00166B35" w:rsidRPr="008175E3" w:rsidRDefault="00166B35" w:rsidP="00166B35">
      <w:pPr>
        <w:widowControl w:val="0"/>
        <w:suppressAutoHyphens/>
        <w:ind w:firstLine="708"/>
      </w:pPr>
      <w:r w:rsidRPr="008175E3">
        <w:t>а) дата и место составления предписания;</w:t>
      </w:r>
    </w:p>
    <w:p w:rsidR="00166B35" w:rsidRPr="008175E3" w:rsidRDefault="00166B35" w:rsidP="00166B35">
      <w:pPr>
        <w:widowControl w:val="0"/>
        <w:suppressAutoHyphens/>
        <w:ind w:firstLine="708"/>
      </w:pPr>
      <w:r w:rsidRPr="008175E3">
        <w:t>б) дата и номер акта проверки, на основании которого выдается предписание;</w:t>
      </w:r>
    </w:p>
    <w:p w:rsidR="00166B35" w:rsidRPr="008175E3" w:rsidRDefault="00166B35" w:rsidP="00166B35">
      <w:pPr>
        <w:widowControl w:val="0"/>
        <w:suppressAutoHyphens/>
        <w:ind w:firstLine="708"/>
      </w:pPr>
      <w:r w:rsidRPr="008175E3">
        <w:t>в) фамилия, имя, отчество и должность лица, выдавшего предписание;</w:t>
      </w:r>
    </w:p>
    <w:p w:rsidR="00166B35" w:rsidRPr="008175E3" w:rsidRDefault="00166B35" w:rsidP="00166B35">
      <w:pPr>
        <w:widowControl w:val="0"/>
        <w:suppressAutoHyphens/>
        <w:ind w:firstLine="708"/>
      </w:pPr>
      <w:r w:rsidRPr="008175E3">
        <w:t>г) наименование и реквизиты проверяемого юридического лица, фамилия, имя, отчество, должность законного представителя проверяемого юридического лица (или фамилия, имя, отчество проверяемого физического лица или его представителя);</w:t>
      </w:r>
    </w:p>
    <w:p w:rsidR="00166B35" w:rsidRPr="008175E3" w:rsidRDefault="00166B35" w:rsidP="00166B35">
      <w:pPr>
        <w:widowControl w:val="0"/>
        <w:suppressAutoHyphens/>
        <w:ind w:firstLine="708"/>
      </w:pPr>
      <w:r w:rsidRPr="008175E3">
        <w:t xml:space="preserve">д) содержание предписания (конкретное мероприятие, которое должно быть </w:t>
      </w:r>
      <w:r w:rsidRPr="008175E3">
        <w:lastRenderedPageBreak/>
        <w:t>выполнено), срок исполнения;</w:t>
      </w:r>
    </w:p>
    <w:p w:rsidR="00166B35" w:rsidRPr="008175E3" w:rsidRDefault="00166B35" w:rsidP="00166B35">
      <w:pPr>
        <w:widowControl w:val="0"/>
        <w:suppressAutoHyphens/>
        <w:ind w:firstLine="708"/>
      </w:pPr>
      <w:r w:rsidRPr="008175E3">
        <w:t>е) сведения о вручении предписания юридическому лицу, индивидуальному предпринимателю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166B35" w:rsidRPr="008175E3" w:rsidRDefault="00166B35" w:rsidP="00166B35">
      <w:pPr>
        <w:widowControl w:val="0"/>
        <w:suppressAutoHyphens/>
        <w:ind w:firstLine="708"/>
      </w:pPr>
      <w:r w:rsidRPr="008175E3">
        <w:t>71. Предписание об устранении выявленных в ходе проведения проверки нарушений в области охраны окружающей среды выдается отдельно на каждое нарушение.</w:t>
      </w:r>
    </w:p>
    <w:p w:rsidR="00166B35" w:rsidRPr="008175E3" w:rsidRDefault="00166B35" w:rsidP="00166B35">
      <w:pPr>
        <w:widowControl w:val="0"/>
        <w:suppressAutoHyphens/>
        <w:ind w:firstLine="708"/>
      </w:pPr>
      <w:r w:rsidRPr="008175E3">
        <w:t>72. Выполнение (невыполнение) предписания подтверждается результатами внеплановой проверки, начатой должностным лицом не позднее 15 рабочих дней после истечения срока исполнения предписания.</w:t>
      </w:r>
    </w:p>
    <w:p w:rsidR="00166B35" w:rsidRPr="008175E3" w:rsidRDefault="00166B35" w:rsidP="00166B35">
      <w:pPr>
        <w:widowControl w:val="0"/>
        <w:suppressAutoHyphens/>
        <w:ind w:firstLine="708"/>
      </w:pPr>
      <w:r w:rsidRPr="008175E3">
        <w:t>73. При устранении лицом допущенного нарушения должностное лицо Росприроднадзора составляет акт проверки, включая при необходимости результаты анализов, тестирования, технических измерений, подтверждающих эффективность выполненных мероприятий и соответствие фактических показателей воздействия на окружающую среду или показателей ее состояния заявленным в мероприятии по устранению нарушения с приложением документов, подтверждающих устранение нарушения законодательства.</w:t>
      </w:r>
    </w:p>
    <w:p w:rsidR="00166B35" w:rsidRPr="008175E3" w:rsidRDefault="00166B35" w:rsidP="00166B35">
      <w:pPr>
        <w:widowControl w:val="0"/>
        <w:suppressAutoHyphens/>
        <w:ind w:firstLine="708"/>
      </w:pPr>
      <w:r w:rsidRPr="008175E3">
        <w:t xml:space="preserve">74. В случае выявления факта невыполнения в установленный срок законного предписания должностного лица Росприроднадзора одновременно с актом проверки выдается новое предписание и составляется протокол об административном правонарушении за правонарушение, предусмотренное частью 1 статьи 19.5 Кодекса Российской Федерации об административных правонарушениях, и в составе административного дела направляется на рассмотрение в суд (мировому судье) в течение </w:t>
      </w:r>
      <w:r>
        <w:t>3</w:t>
      </w:r>
      <w:r w:rsidRPr="008175E3">
        <w:t xml:space="preserve"> суток с момента составления.</w:t>
      </w:r>
    </w:p>
    <w:p w:rsidR="00166B35" w:rsidRPr="008175E3" w:rsidRDefault="00166B35" w:rsidP="00166B35">
      <w:pPr>
        <w:widowControl w:val="0"/>
        <w:suppressAutoHyphens/>
        <w:ind w:firstLine="708"/>
      </w:pPr>
      <w:r w:rsidRPr="008175E3">
        <w:t xml:space="preserve">75. В случае отсутствия документа, свидетельствующего об уплате административного штрафа в установленный срок (не позднее </w:t>
      </w:r>
      <w:r>
        <w:t>30</w:t>
      </w:r>
      <w:r w:rsidRPr="008175E3">
        <w:t xml:space="preserve"> дней со дня вступления постановления о наложении административного штрафа в законную силу либо со дня истечения срока отсрочки или срока рассрочки) должностное лицо структурного подразделения или территориального органа Росприроднадзора, вынесшего постановление по делу об административном </w:t>
      </w:r>
      <w:r w:rsidRPr="008175E3">
        <w:lastRenderedPageBreak/>
        <w:t xml:space="preserve">правонарушении, направляет соответствующие материалы судебному приставу-исполнителю для взыскания суммы административного штрафа в порядке, предусмотренном федеральным законодательством. Кроме того, указанное должностное лицо в обязательном порядке составляет протокол об административном правонарушении, предусмотренном частью 1 статьи 20.25 Кодекса Российской Федерации об административных правонарушениях, в отношении лица, не уплатившего административный штраф, и направляет со всеми необходимыми материалами в течение </w:t>
      </w:r>
      <w:r>
        <w:t>3</w:t>
      </w:r>
      <w:r w:rsidRPr="008175E3">
        <w:t xml:space="preserve"> суток с момента его составления в суд.</w:t>
      </w:r>
    </w:p>
    <w:p w:rsidR="00166B35" w:rsidRPr="008175E3" w:rsidRDefault="00166B35" w:rsidP="00166B35">
      <w:pPr>
        <w:widowControl w:val="0"/>
        <w:suppressAutoHyphens/>
        <w:ind w:firstLine="708"/>
      </w:pPr>
      <w:r w:rsidRPr="008175E3">
        <w:t>76. Способ фиксации результата выполнения административного действия.</w:t>
      </w:r>
    </w:p>
    <w:p w:rsidR="00166B35" w:rsidRPr="008175E3" w:rsidRDefault="00166B35" w:rsidP="00166B35">
      <w:pPr>
        <w:widowControl w:val="0"/>
        <w:suppressAutoHyphens/>
        <w:ind w:firstLine="708"/>
      </w:pPr>
      <w:r w:rsidRPr="008175E3">
        <w:t>Результаты выполнения административного действия фиксируются в процессуальных документах, составляемых по результатам выполнения административного действия:</w:t>
      </w:r>
    </w:p>
    <w:p w:rsidR="00166B35" w:rsidRPr="008175E3" w:rsidRDefault="00166B35" w:rsidP="00166B35">
      <w:pPr>
        <w:widowControl w:val="0"/>
        <w:suppressAutoHyphens/>
        <w:ind w:firstLine="708"/>
      </w:pPr>
      <w:r>
        <w:t>–</w:t>
      </w:r>
      <w:r w:rsidRPr="008175E3">
        <w:t xml:space="preserve"> предписание об устранении выявленных в ходе проведения проверки нарушений в области охраны окружающей среды;</w:t>
      </w:r>
    </w:p>
    <w:p w:rsidR="00166B35" w:rsidRPr="008175E3" w:rsidRDefault="00166B35" w:rsidP="00166B35">
      <w:pPr>
        <w:widowControl w:val="0"/>
        <w:suppressAutoHyphens/>
        <w:ind w:firstLine="708"/>
      </w:pPr>
      <w:r>
        <w:t>–</w:t>
      </w:r>
      <w:r w:rsidRPr="008175E3">
        <w:t xml:space="preserve"> акт проверки выполнения предписания об устранении выявленных в ходе проведения проверки нарушений в области охраны окружающей среды;</w:t>
      </w:r>
    </w:p>
    <w:p w:rsidR="00166B35" w:rsidRPr="008175E3" w:rsidRDefault="00166B35" w:rsidP="00166B35">
      <w:pPr>
        <w:widowControl w:val="0"/>
        <w:suppressAutoHyphens/>
        <w:ind w:firstLine="708"/>
      </w:pPr>
      <w:r>
        <w:t>–</w:t>
      </w:r>
      <w:r w:rsidRPr="008175E3">
        <w:t xml:space="preserve"> протокол об административном правонарушении за правонарушение, предусмотренное частью 1 статьи 19.5 Кодекса Российской Федерации об административных правонарушениях;</w:t>
      </w:r>
    </w:p>
    <w:p w:rsidR="00166B35" w:rsidRPr="008175E3" w:rsidRDefault="00166B35" w:rsidP="00166B35">
      <w:pPr>
        <w:widowControl w:val="0"/>
        <w:suppressAutoHyphens/>
        <w:ind w:firstLine="708"/>
      </w:pPr>
      <w:r>
        <w:t>–</w:t>
      </w:r>
      <w:r w:rsidRPr="008175E3">
        <w:t xml:space="preserve"> протокол об административном правонарушении, предусмотренном частью 1 статьи 20.25 Кодекса Российской Федерации об административных правонарушениях.</w:t>
      </w:r>
    </w:p>
    <w:p w:rsidR="00166B35" w:rsidRPr="008175E3" w:rsidRDefault="00166B35" w:rsidP="00166B35">
      <w:pPr>
        <w:widowControl w:val="0"/>
        <w:suppressAutoHyphens/>
        <w:ind w:firstLine="708"/>
      </w:pPr>
      <w:r w:rsidRPr="0091497A">
        <w:t xml:space="preserve">77. Результатами административной процедуры являются акт проверки, </w:t>
      </w:r>
      <w:r w:rsidRPr="008175E3">
        <w:t>предписание об устранении нарушений законодательства, протокол об административном правонарушении, постановление о назначении административного наказания.</w:t>
      </w:r>
    </w:p>
    <w:p w:rsidR="00166B35" w:rsidRPr="008175E3" w:rsidRDefault="00166B35" w:rsidP="00166B35">
      <w:pPr>
        <w:widowControl w:val="0"/>
        <w:suppressAutoHyphens/>
        <w:ind w:firstLine="708"/>
      </w:pPr>
      <w:r w:rsidRPr="008175E3">
        <w:t>78. Способы фиксации административной процедуры:</w:t>
      </w:r>
    </w:p>
    <w:p w:rsidR="00166B35" w:rsidRPr="008175E3" w:rsidRDefault="00166B35" w:rsidP="00166B35">
      <w:pPr>
        <w:widowControl w:val="0"/>
        <w:suppressAutoHyphens/>
        <w:ind w:firstLine="708"/>
      </w:pPr>
      <w:r>
        <w:t>–</w:t>
      </w:r>
      <w:r w:rsidRPr="008175E3">
        <w:t xml:space="preserve"> составление акта проверки;</w:t>
      </w:r>
    </w:p>
    <w:p w:rsidR="00166B35" w:rsidRPr="008175E3" w:rsidRDefault="00166B35" w:rsidP="00166B35">
      <w:pPr>
        <w:widowControl w:val="0"/>
        <w:suppressAutoHyphens/>
        <w:ind w:firstLine="708"/>
      </w:pPr>
      <w:r>
        <w:t>–</w:t>
      </w:r>
      <w:r w:rsidRPr="008175E3">
        <w:t xml:space="preserve"> оформление предписания об устранении нарушений законодательства;</w:t>
      </w:r>
    </w:p>
    <w:p w:rsidR="00166B35" w:rsidRPr="008175E3" w:rsidRDefault="00166B35" w:rsidP="00166B35">
      <w:pPr>
        <w:widowControl w:val="0"/>
        <w:suppressAutoHyphens/>
      </w:pPr>
      <w:r>
        <w:t xml:space="preserve">– </w:t>
      </w:r>
      <w:r w:rsidRPr="008175E3">
        <w:t>составление протокола об административном правонарушении;</w:t>
      </w:r>
    </w:p>
    <w:p w:rsidR="00166B35" w:rsidRPr="008175E3" w:rsidRDefault="00166B35" w:rsidP="00166B35">
      <w:pPr>
        <w:widowControl w:val="0"/>
        <w:suppressAutoHyphens/>
      </w:pPr>
      <w:r>
        <w:lastRenderedPageBreak/>
        <w:t xml:space="preserve">– </w:t>
      </w:r>
      <w:r w:rsidRPr="008175E3">
        <w:t>вынесение постановления о назначении административного наказания.</w:t>
      </w:r>
    </w:p>
    <w:p w:rsidR="00166B35" w:rsidRPr="008175E3" w:rsidRDefault="00166B35" w:rsidP="00166B35">
      <w:pPr>
        <w:widowControl w:val="0"/>
        <w:suppressAutoHyphens/>
        <w:ind w:firstLine="708"/>
      </w:pPr>
      <w:r w:rsidRPr="008175E3">
        <w:t>79. Предписания об устранении нарушений, протоколы об административном правонарушении и постановления о назначении административного наказания хранятся в соответствующих делах согласно внутреннему порядку делопроизводства Росприроднадзора.</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Проведение плановых (рейдовых) осмотров, обследований</w:t>
      </w:r>
    </w:p>
    <w:p w:rsidR="00166B35" w:rsidRDefault="00166B35" w:rsidP="00166B35">
      <w:pPr>
        <w:widowControl w:val="0"/>
        <w:suppressAutoHyphens/>
        <w:ind w:firstLine="708"/>
      </w:pPr>
    </w:p>
    <w:p w:rsidR="00166B35" w:rsidRPr="008175E3" w:rsidRDefault="00166B35" w:rsidP="00166B35">
      <w:pPr>
        <w:widowControl w:val="0"/>
        <w:suppressAutoHyphens/>
        <w:ind w:firstLine="708"/>
      </w:pPr>
      <w:r w:rsidRPr="008175E3">
        <w:t>79.1. Основаниями для начала осуществления административной процедуры проведения плановых (рейдовых) осмотров, обследований являются:</w:t>
      </w:r>
    </w:p>
    <w:p w:rsidR="00166B35" w:rsidRPr="008175E3" w:rsidRDefault="00166B35" w:rsidP="00166B35">
      <w:pPr>
        <w:widowControl w:val="0"/>
        <w:suppressAutoHyphens/>
        <w:ind w:firstLine="708"/>
      </w:pPr>
      <w:r>
        <w:t>–</w:t>
      </w:r>
      <w:r w:rsidRPr="008175E3">
        <w:t xml:space="preserve"> поступление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нарушении требований законодательства в области охраны окружающей среды;</w:t>
      </w:r>
    </w:p>
    <w:p w:rsidR="00166B35" w:rsidRPr="008175E3" w:rsidRDefault="00166B35" w:rsidP="00166B35">
      <w:pPr>
        <w:widowControl w:val="0"/>
        <w:suppressAutoHyphens/>
        <w:ind w:firstLine="708"/>
      </w:pPr>
      <w:r>
        <w:t>–</w:t>
      </w:r>
      <w:r w:rsidRPr="008175E3">
        <w:t xml:space="preserve"> поручения Президента Российской Федерации, Правительства Российской Федерации, требования прокурора;</w:t>
      </w:r>
    </w:p>
    <w:p w:rsidR="00166B35" w:rsidRPr="008175E3" w:rsidRDefault="00166B35" w:rsidP="00166B35">
      <w:pPr>
        <w:widowControl w:val="0"/>
        <w:suppressAutoHyphens/>
        <w:ind w:firstLine="708"/>
      </w:pPr>
      <w:r>
        <w:t>–</w:t>
      </w:r>
      <w:r w:rsidRPr="008175E3">
        <w:t xml:space="preserve"> наступление периода, во время которого возникает повышенная угроза причинения вреда окружающей среде, в том числе пожароопасный, паводковый периоды;</w:t>
      </w:r>
    </w:p>
    <w:p w:rsidR="00166B35" w:rsidRPr="008175E3" w:rsidRDefault="00166B35" w:rsidP="00166B35">
      <w:pPr>
        <w:widowControl w:val="0"/>
        <w:suppressAutoHyphens/>
        <w:ind w:firstLine="708"/>
      </w:pPr>
      <w:r>
        <w:t>–</w:t>
      </w:r>
      <w:r w:rsidRPr="008175E3">
        <w:t xml:space="preserve"> систематическое наблюдение за исполнением требований, установленных в соответствии с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охраны окружающей среды;</w:t>
      </w:r>
    </w:p>
    <w:p w:rsidR="00166B35" w:rsidRPr="008175E3" w:rsidRDefault="00166B35" w:rsidP="00166B35">
      <w:pPr>
        <w:widowControl w:val="0"/>
        <w:suppressAutoHyphens/>
        <w:ind w:firstLine="708"/>
      </w:pPr>
      <w:r>
        <w:t>–</w:t>
      </w:r>
      <w:r w:rsidRPr="008175E3">
        <w:t xml:space="preserve"> данные государственного экологического мониторинга (государственного мониторинга окружающей среды).</w:t>
      </w:r>
    </w:p>
    <w:p w:rsidR="00166B35" w:rsidRPr="008175E3" w:rsidRDefault="00166B35" w:rsidP="00166B35">
      <w:pPr>
        <w:widowControl w:val="0"/>
        <w:suppressAutoHyphens/>
        <w:ind w:firstLine="708"/>
      </w:pPr>
      <w:r w:rsidRPr="008175E3">
        <w:t>79.2. Плановые (рейдовые) осмотры, обследования проводятся государственными инспекторами в области охраны окружающей среды в отношении следующих объектов:</w:t>
      </w:r>
    </w:p>
    <w:p w:rsidR="00166B35" w:rsidRPr="008175E3" w:rsidRDefault="00166B35" w:rsidP="00166B35">
      <w:pPr>
        <w:widowControl w:val="0"/>
        <w:suppressAutoHyphens/>
        <w:ind w:firstLine="708"/>
      </w:pPr>
      <w:r>
        <w:lastRenderedPageBreak/>
        <w:t>–</w:t>
      </w:r>
      <w:r w:rsidRPr="008175E3">
        <w:t xml:space="preserve"> особо охраняемых природных территорий;</w:t>
      </w:r>
    </w:p>
    <w:p w:rsidR="00166B35" w:rsidRPr="008175E3" w:rsidRDefault="00166B35" w:rsidP="00166B35">
      <w:pPr>
        <w:widowControl w:val="0"/>
        <w:suppressAutoHyphens/>
        <w:ind w:firstLine="708"/>
      </w:pPr>
      <w:r>
        <w:t>–</w:t>
      </w:r>
      <w:r w:rsidRPr="008175E3">
        <w:t xml:space="preserve"> земельных участков;</w:t>
      </w:r>
    </w:p>
    <w:p w:rsidR="00166B35" w:rsidRPr="008175E3" w:rsidRDefault="00166B35" w:rsidP="00166B35">
      <w:pPr>
        <w:widowControl w:val="0"/>
        <w:suppressAutoHyphens/>
        <w:ind w:firstLine="708"/>
      </w:pPr>
      <w:r>
        <w:t>–</w:t>
      </w:r>
      <w:r w:rsidRPr="008175E3">
        <w:t xml:space="preserve"> водных объектов (в том числе акваторий водоемов) и их водоохранных зон;</w:t>
      </w:r>
    </w:p>
    <w:p w:rsidR="00166B35" w:rsidRPr="008175E3" w:rsidRDefault="00166B35" w:rsidP="00166B35">
      <w:pPr>
        <w:widowControl w:val="0"/>
        <w:suppressAutoHyphens/>
        <w:ind w:firstLine="708"/>
      </w:pPr>
      <w:r>
        <w:t>–</w:t>
      </w:r>
      <w:r w:rsidRPr="008175E3">
        <w:t xml:space="preserve"> районов внутренних морских вод, территориального моря, континентального шельфа и исключительной экономической зоны Российской Федерации;</w:t>
      </w:r>
    </w:p>
    <w:p w:rsidR="00166B35" w:rsidRPr="008175E3" w:rsidRDefault="00166B35" w:rsidP="00166B35">
      <w:pPr>
        <w:widowControl w:val="0"/>
        <w:suppressAutoHyphens/>
        <w:ind w:firstLine="708"/>
      </w:pPr>
      <w:r>
        <w:t>–</w:t>
      </w:r>
      <w:r w:rsidRPr="008175E3">
        <w:t xml:space="preserve">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w:t>
      </w:r>
    </w:p>
    <w:p w:rsidR="00166B35" w:rsidRPr="008175E3" w:rsidRDefault="00166B35" w:rsidP="00166B35">
      <w:pPr>
        <w:widowControl w:val="0"/>
        <w:suppressAutoHyphens/>
        <w:ind w:firstLine="708"/>
      </w:pPr>
      <w:r w:rsidRPr="008175E3">
        <w:t>79.3. Плановые (рейдовые) осмотры, обследования проводятся на основании заданий на проведение плановых (рейдовых) осмотров, обследований, которые оформляются в соответствии с порядком оформления и содержания плановых (рейдовых) заданий на проведение плановых (рейдовых) осмотров, обследований особо охраняемых природных территорий,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утвержденным приказом Минприроды России от 25 мая 2015 г. № 237.</w:t>
      </w:r>
    </w:p>
    <w:p w:rsidR="00166B35" w:rsidRPr="008175E3" w:rsidRDefault="00166B35" w:rsidP="00166B35">
      <w:pPr>
        <w:widowControl w:val="0"/>
        <w:suppressAutoHyphens/>
        <w:ind w:firstLine="708"/>
      </w:pPr>
      <w:r w:rsidRPr="008175E3">
        <w:t>79.4. В ходе планового (рейдового) осмотра, обследования могут проводиться следующие мероприятия:</w:t>
      </w:r>
    </w:p>
    <w:p w:rsidR="00166B35" w:rsidRPr="008175E3" w:rsidRDefault="00166B35" w:rsidP="00166B35">
      <w:pPr>
        <w:widowControl w:val="0"/>
        <w:suppressAutoHyphens/>
      </w:pPr>
      <w:r>
        <w:t>–</w:t>
      </w:r>
      <w:r w:rsidRPr="008175E3">
        <w:t xml:space="preserve"> визуальный осмотр;</w:t>
      </w:r>
    </w:p>
    <w:p w:rsidR="00166B35" w:rsidRPr="008175E3" w:rsidRDefault="00166B35" w:rsidP="00166B35">
      <w:pPr>
        <w:widowControl w:val="0"/>
        <w:suppressAutoHyphens/>
        <w:ind w:firstLine="708"/>
      </w:pPr>
      <w:r>
        <w:t>–</w:t>
      </w:r>
      <w:r w:rsidRPr="008175E3">
        <w:t xml:space="preserve"> отбор проб;</w:t>
      </w:r>
    </w:p>
    <w:p w:rsidR="00166B35" w:rsidRPr="008175E3" w:rsidRDefault="00166B35" w:rsidP="00166B35">
      <w:pPr>
        <w:widowControl w:val="0"/>
        <w:suppressAutoHyphens/>
        <w:ind w:firstLine="708"/>
      </w:pPr>
      <w:r>
        <w:lastRenderedPageBreak/>
        <w:t>–</w:t>
      </w:r>
      <w:r w:rsidRPr="008175E3">
        <w:t xml:space="preserve"> применение фото (видео) фиксации;</w:t>
      </w:r>
    </w:p>
    <w:p w:rsidR="00166B35" w:rsidRPr="008175E3" w:rsidRDefault="00166B35" w:rsidP="00166B35">
      <w:pPr>
        <w:widowControl w:val="0"/>
        <w:suppressAutoHyphens/>
        <w:ind w:firstLine="708"/>
      </w:pPr>
      <w:r>
        <w:t>–</w:t>
      </w:r>
      <w:r w:rsidRPr="008175E3">
        <w:t xml:space="preserve"> иные мероприятия, проводимые государственными инспекторами в области охраны окружающей среды, при осуществлении которых не требуется их взаимодействие с юридическими лицами, индивидуальными предпринимателями.</w:t>
      </w:r>
    </w:p>
    <w:p w:rsidR="00166B35" w:rsidRPr="008175E3" w:rsidRDefault="00166B35" w:rsidP="00166B35">
      <w:pPr>
        <w:widowControl w:val="0"/>
        <w:suppressAutoHyphens/>
        <w:ind w:firstLine="708"/>
      </w:pPr>
      <w:r w:rsidRPr="008175E3">
        <w:t>79.5. Результаты плановых (рейдовых) осмотров, обследований оформляются в соответствии с порядком оформления результатов плановых (рейдовых) осмотров, обследований особо охраняемых природных территорий,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утвержденным приказом Минприроды России от 25 мая 2015 г. № 237.</w:t>
      </w:r>
    </w:p>
    <w:p w:rsidR="00166B35" w:rsidRPr="008175E3" w:rsidRDefault="00166B35" w:rsidP="00166B35">
      <w:pPr>
        <w:widowControl w:val="0"/>
        <w:suppressAutoHyphens/>
        <w:ind w:firstLine="708"/>
      </w:pPr>
      <w:r w:rsidRPr="008175E3">
        <w:t xml:space="preserve">79.6. Акт планового (рейдового) осмотра, обследования составляется в течение </w:t>
      </w:r>
      <w:r>
        <w:t>3</w:t>
      </w:r>
      <w:r w:rsidRPr="008175E3">
        <w:t xml:space="preserve"> рабочих дней с даты завершения планового (рейдового) осмотра, обследования.</w:t>
      </w:r>
    </w:p>
    <w:p w:rsidR="00166B35" w:rsidRPr="008175E3" w:rsidRDefault="00166B35" w:rsidP="00166B35">
      <w:pPr>
        <w:widowControl w:val="0"/>
        <w:suppressAutoHyphens/>
        <w:ind w:firstLine="708"/>
      </w:pPr>
      <w:r w:rsidRPr="008175E3">
        <w:t>79.7. В случае выявления при проведении плановых (рейдовых) осмотров, обследований нарушений обязательных требований должностные лица Росприроднадзора:</w:t>
      </w:r>
    </w:p>
    <w:p w:rsidR="00166B35" w:rsidRPr="008175E3" w:rsidRDefault="00166B35" w:rsidP="00166B35">
      <w:pPr>
        <w:widowControl w:val="0"/>
        <w:suppressAutoHyphens/>
        <w:ind w:firstLine="708"/>
      </w:pPr>
      <w:r>
        <w:t>–</w:t>
      </w:r>
      <w:r w:rsidRPr="008175E3">
        <w:t xml:space="preserve">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Федеральной службы по надзору в сфере природопользования или ее территориального органа информацию о выявленных нарушениях для принятия решения о назначении внеплановой проверки юридического лица, индивидуального предпринимателя при наличии оснований, предусмотренных пунктом 2 части 2 статьи 10 Федерального закона от 26 декабря 2008 г. № 294-ФЗ «О защите прав юридических лиц и индивидуальных </w:t>
      </w:r>
      <w:r w:rsidRPr="008175E3">
        <w:lastRenderedPageBreak/>
        <w:t>предпринимателей при осуществлении государственного контроля (надзора) и муниципального контроля»;</w:t>
      </w:r>
    </w:p>
    <w:p w:rsidR="00166B35" w:rsidRPr="008175E3" w:rsidRDefault="00166B35" w:rsidP="00166B35">
      <w:pPr>
        <w:widowControl w:val="0"/>
        <w:suppressAutoHyphens/>
        <w:ind w:firstLine="708"/>
      </w:pPr>
      <w:r>
        <w:t>–</w:t>
      </w:r>
      <w:r w:rsidRPr="008175E3">
        <w:t xml:space="preserve"> при выявлении признаков административного правонарушения, предусмотренного Кодексом Российской Федерации об административных правонарушениях, возбуждают дела об административных правонарушениях;</w:t>
      </w:r>
    </w:p>
    <w:p w:rsidR="00166B35" w:rsidRPr="008175E3" w:rsidRDefault="00166B35" w:rsidP="00166B35">
      <w:pPr>
        <w:widowControl w:val="0"/>
        <w:suppressAutoHyphens/>
        <w:ind w:firstLine="708"/>
      </w:pPr>
      <w:r>
        <w:t>–</w:t>
      </w:r>
      <w:r w:rsidRPr="008175E3">
        <w:t xml:space="preserve"> направляют в уполномоченные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 по признакам преступлений;</w:t>
      </w:r>
    </w:p>
    <w:p w:rsidR="00166B35" w:rsidRPr="008175E3" w:rsidRDefault="00166B35" w:rsidP="00166B35">
      <w:pPr>
        <w:widowControl w:val="0"/>
        <w:suppressAutoHyphens/>
        <w:ind w:firstLine="708"/>
      </w:pPr>
      <w:r>
        <w:t>–</w:t>
      </w:r>
      <w:r w:rsidRPr="008175E3">
        <w:t xml:space="preserve"> сообщают информацию о выявленном нарушении иным уполномоченным органам, в компетенцию которых относится пресечение данного нарушения.</w:t>
      </w:r>
    </w:p>
    <w:p w:rsidR="00166B35" w:rsidRPr="008175E3" w:rsidRDefault="00166B35" w:rsidP="00166B35">
      <w:pPr>
        <w:widowControl w:val="0"/>
        <w:suppressAutoHyphens/>
        <w:ind w:firstLine="708"/>
      </w:pPr>
      <w:r w:rsidRPr="008175E3">
        <w:t>79.8. Результатом административной процедуры являются:</w:t>
      </w:r>
    </w:p>
    <w:p w:rsidR="00166B35" w:rsidRPr="008175E3" w:rsidRDefault="00166B35" w:rsidP="00166B35">
      <w:pPr>
        <w:widowControl w:val="0"/>
        <w:suppressAutoHyphens/>
        <w:ind w:firstLine="708"/>
      </w:pPr>
      <w:r>
        <w:t>–</w:t>
      </w:r>
      <w:r w:rsidRPr="008175E3">
        <w:t xml:space="preserve"> акт планового (рейдового) осмотра, обследования;</w:t>
      </w:r>
    </w:p>
    <w:p w:rsidR="00166B35" w:rsidRPr="008175E3" w:rsidRDefault="00166B35" w:rsidP="00166B35">
      <w:pPr>
        <w:widowControl w:val="0"/>
        <w:suppressAutoHyphens/>
        <w:ind w:firstLine="708"/>
      </w:pPr>
      <w:r>
        <w:t>–</w:t>
      </w:r>
      <w:r w:rsidRPr="008175E3">
        <w:t xml:space="preserve"> мотивированное представление должностного лица Федеральной службы по надзору в сфере природопользования или ее территориального органа с информацией о выявленных нарушениях для принятия решения о назначении внеплановой проверки юридического лица, индивидуального предпринимателя;</w:t>
      </w:r>
    </w:p>
    <w:p w:rsidR="00166B35" w:rsidRPr="008175E3" w:rsidRDefault="00166B35" w:rsidP="00166B35">
      <w:pPr>
        <w:widowControl w:val="0"/>
        <w:suppressAutoHyphens/>
        <w:ind w:firstLine="708"/>
      </w:pPr>
      <w:r>
        <w:t>–</w:t>
      </w:r>
      <w:r w:rsidRPr="008175E3">
        <w:t xml:space="preserve"> протокол об административном правонарушении и постановление о назначении административного наказания;</w:t>
      </w:r>
    </w:p>
    <w:p w:rsidR="00166B35" w:rsidRPr="008175E3" w:rsidRDefault="00166B35" w:rsidP="00166B35">
      <w:pPr>
        <w:widowControl w:val="0"/>
        <w:suppressAutoHyphens/>
        <w:ind w:firstLine="708"/>
      </w:pPr>
      <w:r>
        <w:t>–</w:t>
      </w:r>
      <w:r w:rsidRPr="008175E3">
        <w:t xml:space="preserve"> направление информации о выявленном нарушении в уполномоченный орган, в компетенцию которого входит пресечение данного нарушения.</w:t>
      </w:r>
    </w:p>
    <w:p w:rsidR="00166B35" w:rsidRPr="008175E3" w:rsidRDefault="00166B35" w:rsidP="00166B35">
      <w:pPr>
        <w:widowControl w:val="0"/>
        <w:suppressAutoHyphens/>
        <w:ind w:firstLine="708"/>
      </w:pPr>
    </w:p>
    <w:p w:rsidR="00166B35" w:rsidRPr="008175E3" w:rsidRDefault="00166B35" w:rsidP="00166B35">
      <w:pPr>
        <w:widowControl w:val="0"/>
        <w:suppressAutoHyphens/>
      </w:pPr>
      <w:r w:rsidRPr="008175E3">
        <w:t>IV. Порядок и формы контроля за исполнением государственной функции</w:t>
      </w:r>
    </w:p>
    <w:p w:rsidR="00166B35" w:rsidRPr="008175E3" w:rsidRDefault="00166B35" w:rsidP="00166B35">
      <w:pPr>
        <w:widowControl w:val="0"/>
        <w:suppressAutoHyphens/>
        <w:ind w:firstLine="708"/>
      </w:pPr>
      <w:r w:rsidRPr="008175E3">
        <w:t>80. Текущий контроль за соблюдением действий, определенных административными процедурами по исполнению государственной функции, сроков и принятием решений должностными лицами Росприроднадзора и ее территориальных органов, уполномоченными на проведение административных процедур, обеспечивается должностными лицами Росприроднадзора, ответственными за организацию работы по исполнению государственной функции.</w:t>
      </w:r>
    </w:p>
    <w:p w:rsidR="00166B35" w:rsidRPr="008175E3" w:rsidRDefault="00166B35" w:rsidP="00166B35">
      <w:pPr>
        <w:widowControl w:val="0"/>
        <w:suppressAutoHyphens/>
        <w:ind w:firstLine="708"/>
      </w:pPr>
      <w:r w:rsidRPr="008175E3">
        <w:t xml:space="preserve">Контроль за исполнением должностными лицами служебных обязанностей осуществляется путем проведения должностным лицом, ответственным за </w:t>
      </w:r>
      <w:r w:rsidRPr="008175E3">
        <w:lastRenderedPageBreak/>
        <w:t>организацию работы по исполнению государственной функции, проверок соблюдения и исполнения государственными инспекторами по охране природы положений настоящего Административного регламента, иных нормативных правовых актов Российской Федерации.</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Порядок и периодичность осуществления плановых</w:t>
      </w:r>
      <w:r>
        <w:t xml:space="preserve"> </w:t>
      </w:r>
      <w:r w:rsidRPr="008175E3">
        <w:t>и внеплановых проверок полноты и качества исполнения</w:t>
      </w:r>
      <w:r>
        <w:t xml:space="preserve"> </w:t>
      </w:r>
      <w:r w:rsidRPr="008175E3">
        <w:t>государственной функции, в том числе порядок и формы</w:t>
      </w:r>
      <w:r>
        <w:t xml:space="preserve"> </w:t>
      </w:r>
      <w:r w:rsidRPr="008175E3">
        <w:t>контроля за полнотой и качеством исполнения</w:t>
      </w:r>
      <w:r>
        <w:t xml:space="preserve"> </w:t>
      </w:r>
      <w:r w:rsidRPr="008175E3">
        <w:t>государственной функции</w:t>
      </w:r>
    </w:p>
    <w:p w:rsidR="00166B35" w:rsidRPr="008175E3" w:rsidRDefault="00166B35" w:rsidP="00166B35">
      <w:pPr>
        <w:widowControl w:val="0"/>
        <w:suppressAutoHyphens/>
      </w:pPr>
    </w:p>
    <w:p w:rsidR="00166B35" w:rsidRPr="008175E3" w:rsidRDefault="00166B35" w:rsidP="00166B35">
      <w:pPr>
        <w:widowControl w:val="0"/>
        <w:suppressAutoHyphens/>
        <w:ind w:firstLine="708"/>
      </w:pPr>
      <w:r w:rsidRPr="008175E3">
        <w:t>81. Плановой проверкой является проверка, включенная в план основных организационных мероприятий, формируемый на соответствующий календарный период и утвержденный приказом Федеральной службы по надзору в сфере природопользования.</w:t>
      </w:r>
    </w:p>
    <w:p w:rsidR="00166B35" w:rsidRPr="008175E3" w:rsidRDefault="00166B35" w:rsidP="00166B35">
      <w:pPr>
        <w:widowControl w:val="0"/>
        <w:suppressAutoHyphens/>
        <w:ind w:firstLine="708"/>
      </w:pPr>
      <w:r w:rsidRPr="008175E3">
        <w:t>Период установлен в один календарный год.</w:t>
      </w:r>
    </w:p>
    <w:p w:rsidR="00166B35" w:rsidRPr="008175E3" w:rsidRDefault="00166B35" w:rsidP="00166B35">
      <w:pPr>
        <w:widowControl w:val="0"/>
        <w:suppressAutoHyphens/>
        <w:ind w:firstLine="708"/>
      </w:pPr>
      <w:r w:rsidRPr="008175E3">
        <w:t>82. Проверка, не включенная в план, является внеплановой.</w:t>
      </w:r>
    </w:p>
    <w:p w:rsidR="00166B35" w:rsidRPr="008175E3" w:rsidRDefault="00166B35" w:rsidP="00166B35">
      <w:pPr>
        <w:widowControl w:val="0"/>
        <w:suppressAutoHyphens/>
        <w:ind w:firstLine="708"/>
      </w:pPr>
      <w:r w:rsidRPr="008175E3">
        <w:t>Внеплановая проверка назначается при наличии достаточных данных, указывающих на нарушение законодательства Российской Федерации территориальным органом Федеральной службы по надзору в сфере природопользования.</w:t>
      </w:r>
    </w:p>
    <w:p w:rsidR="00166B35" w:rsidRPr="008175E3" w:rsidRDefault="00166B35" w:rsidP="00166B35">
      <w:pPr>
        <w:widowControl w:val="0"/>
        <w:suppressAutoHyphens/>
        <w:ind w:firstLine="708"/>
      </w:pPr>
      <w:r w:rsidRPr="008175E3">
        <w:t>Решение о проведении внеплановой проверки принимает руководитель Федеральной службы по надзору в сфере природопользования.</w:t>
      </w:r>
    </w:p>
    <w:p w:rsidR="00166B35" w:rsidRPr="008175E3" w:rsidRDefault="00166B35" w:rsidP="00166B35">
      <w:pPr>
        <w:widowControl w:val="0"/>
        <w:suppressAutoHyphens/>
        <w:ind w:firstLine="708"/>
      </w:pPr>
      <w:r w:rsidRPr="008175E3">
        <w:t>83. Проведение проверки включает:</w:t>
      </w:r>
    </w:p>
    <w:p w:rsidR="00166B35" w:rsidRPr="008175E3" w:rsidRDefault="00166B35" w:rsidP="00166B35">
      <w:pPr>
        <w:widowControl w:val="0"/>
        <w:suppressAutoHyphens/>
        <w:ind w:firstLine="708"/>
      </w:pPr>
      <w:r>
        <w:t>–</w:t>
      </w:r>
      <w:r w:rsidRPr="008175E3">
        <w:t xml:space="preserve"> подготовку плана проверок;</w:t>
      </w:r>
    </w:p>
    <w:p w:rsidR="00166B35" w:rsidRPr="008175E3" w:rsidRDefault="00166B35" w:rsidP="00166B35">
      <w:pPr>
        <w:widowControl w:val="0"/>
        <w:suppressAutoHyphens/>
        <w:ind w:firstLine="708"/>
      </w:pPr>
      <w:r>
        <w:t>–</w:t>
      </w:r>
      <w:r w:rsidRPr="008175E3">
        <w:t xml:space="preserve"> издание соответствующих приказов Федеральной службы по надзору в сфере природопользования о проведении проверки, сроках и ее виде;</w:t>
      </w:r>
    </w:p>
    <w:p w:rsidR="00166B35" w:rsidRPr="008175E3" w:rsidRDefault="00166B35" w:rsidP="00166B35">
      <w:pPr>
        <w:widowControl w:val="0"/>
        <w:suppressAutoHyphens/>
        <w:ind w:firstLine="708"/>
      </w:pPr>
      <w:r>
        <w:t>–</w:t>
      </w:r>
      <w:r w:rsidRPr="008175E3">
        <w:t xml:space="preserve"> предварительное уведомление территориального органа о предстоящей проверке путем направления копии приказа о проведении проверки;</w:t>
      </w:r>
    </w:p>
    <w:p w:rsidR="00166B35" w:rsidRPr="008175E3" w:rsidRDefault="00166B35" w:rsidP="00166B35">
      <w:pPr>
        <w:widowControl w:val="0"/>
        <w:suppressAutoHyphens/>
        <w:ind w:firstLine="708"/>
      </w:pPr>
      <w:r>
        <w:t>–</w:t>
      </w:r>
      <w:r w:rsidRPr="008175E3">
        <w:t xml:space="preserve"> непосредственное проведение проверки;</w:t>
      </w:r>
    </w:p>
    <w:p w:rsidR="00166B35" w:rsidRPr="008175E3" w:rsidRDefault="00166B35" w:rsidP="00166B35">
      <w:pPr>
        <w:widowControl w:val="0"/>
        <w:suppressAutoHyphens/>
        <w:ind w:firstLine="708"/>
      </w:pPr>
      <w:r>
        <w:t>–</w:t>
      </w:r>
      <w:r w:rsidRPr="008175E3">
        <w:t xml:space="preserve"> составление </w:t>
      </w:r>
      <w:r>
        <w:t>а</w:t>
      </w:r>
      <w:r w:rsidRPr="008175E3">
        <w:t>кта проверки.</w:t>
      </w:r>
    </w:p>
    <w:p w:rsidR="00166B35" w:rsidRPr="008175E3" w:rsidRDefault="00166B35" w:rsidP="00166B35">
      <w:pPr>
        <w:widowControl w:val="0"/>
        <w:suppressAutoHyphens/>
        <w:ind w:firstLine="708"/>
      </w:pPr>
      <w:r w:rsidRPr="008175E3">
        <w:t xml:space="preserve">84. Срок проведения проверки составляет 30 дней. С учетом сложности проверки, количества и объема проверяемой информации распоряжением срок </w:t>
      </w:r>
      <w:r w:rsidRPr="008175E3">
        <w:lastRenderedPageBreak/>
        <w:t>проверки может быть продлен.</w:t>
      </w:r>
    </w:p>
    <w:p w:rsidR="00166B35" w:rsidRPr="008175E3" w:rsidRDefault="00166B35" w:rsidP="00166B35">
      <w:pPr>
        <w:widowControl w:val="0"/>
        <w:suppressAutoHyphens/>
        <w:ind w:firstLine="708"/>
      </w:pPr>
      <w:r w:rsidRPr="008175E3">
        <w:t>85. По результатам проверки руководителем Федеральной службы по надзору в сфере природопользования могут быть приняты следующие решения:</w:t>
      </w:r>
    </w:p>
    <w:p w:rsidR="00166B35" w:rsidRPr="008175E3" w:rsidRDefault="00166B35" w:rsidP="00166B35">
      <w:pPr>
        <w:widowControl w:val="0"/>
        <w:suppressAutoHyphens/>
        <w:ind w:firstLine="708"/>
      </w:pPr>
      <w:r>
        <w:t>–</w:t>
      </w:r>
      <w:r w:rsidRPr="008175E3">
        <w:t xml:space="preserve"> о проведении служебной проверки в отношении лица (лиц) по фактам нарушений, выявленных по результатам проверки;</w:t>
      </w:r>
    </w:p>
    <w:p w:rsidR="00166B35" w:rsidRPr="008175E3" w:rsidRDefault="00166B35" w:rsidP="00166B35">
      <w:pPr>
        <w:widowControl w:val="0"/>
        <w:suppressAutoHyphens/>
        <w:ind w:firstLine="708"/>
      </w:pPr>
      <w:r>
        <w:t>–</w:t>
      </w:r>
      <w:r w:rsidRPr="008175E3">
        <w:t xml:space="preserve"> о передаче материалов по подведомственности, в том числе для решения вопроса о рассмотрении материалов в рамках производства по делам об административных правонарушениях или уголовном преступлении (в случаях и порядке, установленных законодательством Российской Федерации);</w:t>
      </w:r>
    </w:p>
    <w:p w:rsidR="00166B35" w:rsidRPr="008175E3" w:rsidRDefault="00166B35" w:rsidP="00166B35">
      <w:pPr>
        <w:widowControl w:val="0"/>
        <w:suppressAutoHyphens/>
        <w:ind w:firstLine="708"/>
      </w:pPr>
      <w:r>
        <w:t>–</w:t>
      </w:r>
      <w:r w:rsidRPr="008175E3">
        <w:t xml:space="preserve"> о приостановлении или отмене решений территориального органа Росприроднадзора.</w:t>
      </w:r>
    </w:p>
    <w:p w:rsidR="00166B35" w:rsidRPr="008175E3" w:rsidRDefault="00166B35" w:rsidP="00166B35">
      <w:pPr>
        <w:widowControl w:val="0"/>
        <w:suppressAutoHyphens/>
        <w:ind w:firstLine="708"/>
      </w:pPr>
      <w:r w:rsidRPr="008175E3">
        <w:t>О принятом решении уведомляется территориальный орган Росприроднадзора.</w:t>
      </w:r>
    </w:p>
    <w:p w:rsidR="00166B35" w:rsidRPr="008175E3" w:rsidRDefault="00166B35" w:rsidP="00166B35">
      <w:pPr>
        <w:widowControl w:val="0"/>
        <w:suppressAutoHyphens/>
        <w:ind w:firstLine="708"/>
      </w:pPr>
      <w:r w:rsidRPr="008175E3">
        <w:t>86. По решению руководителя Федеральной службы по надзору в сфере природопользования ответственные за организацию работы по исполнению государственной функции должностные лица организуют и осуществляют контроль за исполнением государственной функции территориальными органами и структурными подразделениями Федеральной службы по надзору в сфере природопользования.</w:t>
      </w:r>
    </w:p>
    <w:p w:rsidR="00166B35" w:rsidRPr="008175E3" w:rsidRDefault="00166B35" w:rsidP="00166B35">
      <w:pPr>
        <w:widowControl w:val="0"/>
        <w:suppressAutoHyphens/>
        <w:ind w:firstLine="708"/>
      </w:pPr>
      <w:r w:rsidRPr="008175E3">
        <w:t>87. Ответственность должностных лиц Росприроднадзора закрепляется в их должностных регламентах в соответствии с требованиями законодательства Российской Федерации.</w:t>
      </w:r>
    </w:p>
    <w:p w:rsidR="00166B35" w:rsidRPr="008175E3" w:rsidRDefault="00166B35" w:rsidP="00166B35">
      <w:pPr>
        <w:widowControl w:val="0"/>
        <w:suppressAutoHyphens/>
        <w:ind w:firstLine="708"/>
      </w:pPr>
      <w:r w:rsidRPr="008175E3">
        <w:t>88. Должностные лица Росприроднадзора или его территориальных органов в случае ненадлежащего исполнения (неисполнения) своих функций и служебных обязанностей при проведении мероприятий по контролю, совершения противоправных действий (бездействия) несут ответственность в соответствии с законодательством Российской Федерации.</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Положения, характеризующие требования к порядку</w:t>
      </w:r>
      <w:r>
        <w:t xml:space="preserve"> </w:t>
      </w:r>
      <w:r w:rsidRPr="008175E3">
        <w:t>и формам контроля за исполнением государственной функции,</w:t>
      </w:r>
      <w:r>
        <w:t xml:space="preserve"> </w:t>
      </w:r>
      <w:r w:rsidRPr="008175E3">
        <w:t>в том числе со стороны граждан, их объединений</w:t>
      </w:r>
      <w:r>
        <w:t xml:space="preserve"> </w:t>
      </w:r>
      <w:r w:rsidRPr="008175E3">
        <w:t>и организаций</w:t>
      </w:r>
    </w:p>
    <w:p w:rsidR="00166B35" w:rsidRPr="008175E3" w:rsidRDefault="00166B35" w:rsidP="00166B35">
      <w:pPr>
        <w:widowControl w:val="0"/>
        <w:suppressAutoHyphens/>
        <w:ind w:firstLine="708"/>
      </w:pPr>
      <w:r w:rsidRPr="008175E3">
        <w:lastRenderedPageBreak/>
        <w:t>89. Контроль за исполнением государственной функции может осуществляться со стороны юридических лиц и граждан, их объединений и организаций путем направления в Росприроднадзор:</w:t>
      </w:r>
    </w:p>
    <w:p w:rsidR="00166B35" w:rsidRPr="008175E3" w:rsidRDefault="00166B35" w:rsidP="00166B35">
      <w:pPr>
        <w:widowControl w:val="0"/>
        <w:suppressAutoHyphens/>
        <w:ind w:firstLine="708"/>
      </w:pPr>
      <w:r>
        <w:t>–</w:t>
      </w:r>
      <w:r w:rsidRPr="008175E3">
        <w:t xml:space="preserve"> предложений о совершенствовании нормативных правовых актов, регламентирующих исполнение должностными лицами Росприроднадзора государственной функции;</w:t>
      </w:r>
    </w:p>
    <w:p w:rsidR="00166B35" w:rsidRPr="008175E3" w:rsidRDefault="00166B35" w:rsidP="00166B35">
      <w:pPr>
        <w:widowControl w:val="0"/>
        <w:suppressAutoHyphens/>
        <w:ind w:firstLine="708"/>
      </w:pPr>
      <w:r>
        <w:t>–</w:t>
      </w:r>
      <w:r w:rsidRPr="008175E3">
        <w:t xml:space="preserve"> сообщений о нарушении законов и иных нормативных правовых актов, недостатках в работе территориальных органов Росприроднадзора, их должностных лиц;</w:t>
      </w:r>
    </w:p>
    <w:p w:rsidR="00166B35" w:rsidRPr="008175E3" w:rsidRDefault="00166B35" w:rsidP="00166B35">
      <w:pPr>
        <w:widowControl w:val="0"/>
        <w:suppressAutoHyphens/>
        <w:ind w:firstLine="708"/>
      </w:pPr>
      <w:r>
        <w:t>–</w:t>
      </w:r>
      <w:r w:rsidRPr="008175E3">
        <w:t xml:space="preserve"> жалоб по фактам нарушения должностными лицами Росприроднадзора прав, свобод или законных интересов граждан.</w:t>
      </w:r>
    </w:p>
    <w:p w:rsidR="00166B35" w:rsidRPr="008175E3" w:rsidRDefault="00166B35" w:rsidP="00166B35">
      <w:pPr>
        <w:widowControl w:val="0"/>
        <w:suppressAutoHyphens/>
        <w:ind w:firstLine="708"/>
      </w:pPr>
      <w:r w:rsidRPr="008175E3">
        <w:t>90. Должностные лица Росприроднадзора о соверш</w:t>
      </w:r>
      <w:r>
        <w:t>ё</w:t>
      </w:r>
      <w:r w:rsidRPr="008175E3">
        <w:t>нных действиях и принятых решениях в рамках мероприятий по контролю представляют ежемесячный отчет руководителю Росприроднадзора либо по его поручению заместителю руководителя Росприроднадзора.</w:t>
      </w:r>
    </w:p>
    <w:p w:rsidR="00166B35" w:rsidRPr="008175E3" w:rsidRDefault="00166B35" w:rsidP="00166B35">
      <w:pPr>
        <w:widowControl w:val="0"/>
        <w:suppressAutoHyphens/>
        <w:ind w:firstLine="708"/>
      </w:pPr>
      <w:r w:rsidRPr="008175E3">
        <w:t>Должностные лица территориального органа Росприроднадзора представляют еженедельный отчет о соверш</w:t>
      </w:r>
      <w:r>
        <w:t>ё</w:t>
      </w:r>
      <w:r w:rsidRPr="008175E3">
        <w:t>нных действиях и принятых решениях в рамках мероприятий по контролю руководителю территориального органа Росприроднадзора либо по его поручению заместителю руководителя территориального органа Росприроднадзора.</w:t>
      </w:r>
    </w:p>
    <w:p w:rsidR="00166B35" w:rsidRPr="008175E3" w:rsidRDefault="00166B35" w:rsidP="00166B35">
      <w:pPr>
        <w:widowControl w:val="0"/>
        <w:suppressAutoHyphens/>
      </w:pPr>
      <w:bookmarkStart w:id="6" w:name="P554"/>
      <w:bookmarkEnd w:id="6"/>
    </w:p>
    <w:p w:rsidR="00166B35" w:rsidRPr="008175E3" w:rsidRDefault="00166B35" w:rsidP="00166B35">
      <w:pPr>
        <w:widowControl w:val="0"/>
        <w:suppressAutoHyphens/>
      </w:pPr>
      <w:r w:rsidRPr="008175E3">
        <w:t>V. Досудебный (внесудебный) порядок обжалования решений</w:t>
      </w:r>
      <w:r>
        <w:t xml:space="preserve"> </w:t>
      </w:r>
      <w:r w:rsidRPr="008175E3">
        <w:t>и действий (бездействия) Росприроднадзора, исполняющего</w:t>
      </w:r>
      <w:r>
        <w:t xml:space="preserve"> </w:t>
      </w:r>
      <w:r w:rsidRPr="008175E3">
        <w:t>государственную функцию по осуществлению федерального</w:t>
      </w:r>
      <w:r>
        <w:t xml:space="preserve"> </w:t>
      </w:r>
      <w:r w:rsidRPr="008175E3">
        <w:t>государственного экологического надзора, а также</w:t>
      </w:r>
      <w:r>
        <w:t xml:space="preserve"> </w:t>
      </w:r>
      <w:r w:rsidRPr="008175E3">
        <w:t>его должностных лиц</w:t>
      </w:r>
    </w:p>
    <w:p w:rsidR="00166B35" w:rsidRPr="008175E3" w:rsidRDefault="00166B35" w:rsidP="00166B35">
      <w:pPr>
        <w:widowControl w:val="0"/>
        <w:suppressAutoHyphens/>
        <w:ind w:firstLine="708"/>
      </w:pPr>
    </w:p>
    <w:p w:rsidR="00166B35" w:rsidRPr="008175E3" w:rsidRDefault="00166B35" w:rsidP="00166B35">
      <w:pPr>
        <w:widowControl w:val="0"/>
        <w:suppressAutoHyphens/>
      </w:pPr>
      <w:r w:rsidRPr="008175E3">
        <w:t>Информация для заинтересованных лиц об их праве</w:t>
      </w:r>
      <w:r>
        <w:t xml:space="preserve"> </w:t>
      </w:r>
      <w:r w:rsidRPr="008175E3">
        <w:t>на досудебное (внесудебное) обжалование действий</w:t>
      </w:r>
      <w:r>
        <w:t xml:space="preserve"> </w:t>
      </w:r>
      <w:r w:rsidRPr="008175E3">
        <w:t>(бездействия) и решений, принятых (осуществляемых)</w:t>
      </w:r>
      <w:r>
        <w:t xml:space="preserve"> </w:t>
      </w:r>
      <w:r w:rsidRPr="008175E3">
        <w:t>в ходе исполнения государственной функции</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 xml:space="preserve">91. В части досудебного (внесудебного) обжалования заявитель вправе </w:t>
      </w:r>
      <w:r w:rsidRPr="008175E3">
        <w:lastRenderedPageBreak/>
        <w:t>письменно почтовым, факсимильным отправлением, в форме электронного сообщения или в устной форме во время приема уполномоченным лицом обратиться для обжалования действий (бездействия) и решений должностных лиц, осуществляемых (принятых) в ходе исполнения государственной функции.</w:t>
      </w:r>
    </w:p>
    <w:p w:rsidR="00166B35" w:rsidRPr="001A66B6" w:rsidRDefault="00166B35" w:rsidP="00166B35">
      <w:pPr>
        <w:widowControl w:val="0"/>
        <w:suppressAutoHyphens/>
        <w:ind w:firstLine="708"/>
        <w:rPr>
          <w:color w:val="000000" w:themeColor="text1"/>
        </w:rPr>
      </w:pPr>
      <w:r w:rsidRPr="001A66B6">
        <w:rPr>
          <w:color w:val="000000" w:themeColor="text1"/>
        </w:rPr>
        <w:t>92. Требования к письменному обращению.</w:t>
      </w:r>
    </w:p>
    <w:p w:rsidR="00166B35" w:rsidRPr="008175E3" w:rsidRDefault="00166B35" w:rsidP="00166B35">
      <w:pPr>
        <w:widowControl w:val="0"/>
        <w:suppressAutoHyphens/>
        <w:ind w:firstLine="708"/>
      </w:pPr>
      <w:r w:rsidRPr="008175E3">
        <w:t>Заявитель в своем письменном обращении в обязательном порядке указывает:</w:t>
      </w:r>
    </w:p>
    <w:p w:rsidR="00166B35" w:rsidRPr="008175E3" w:rsidRDefault="00166B35" w:rsidP="00166B35">
      <w:pPr>
        <w:widowControl w:val="0"/>
        <w:suppressAutoHyphens/>
        <w:ind w:firstLine="708"/>
      </w:pPr>
      <w:r>
        <w:t>–</w:t>
      </w:r>
      <w:r w:rsidRPr="008175E3">
        <w:t xml:space="preserve"> наименование государственного органа, в который направляется письменное обращение (жалоба);</w:t>
      </w:r>
    </w:p>
    <w:p w:rsidR="00166B35" w:rsidRPr="008175E3" w:rsidRDefault="00166B35" w:rsidP="00166B35">
      <w:pPr>
        <w:widowControl w:val="0"/>
        <w:suppressAutoHyphens/>
        <w:ind w:firstLine="708"/>
      </w:pPr>
      <w:r>
        <w:t>–</w:t>
      </w:r>
      <w:r w:rsidRPr="008175E3">
        <w:t xml:space="preserve"> фамилию, имя, отчество соответствующего должностного лица либо должность соответствующего лица;</w:t>
      </w:r>
    </w:p>
    <w:p w:rsidR="00166B35" w:rsidRPr="008175E3" w:rsidRDefault="00166B35" w:rsidP="00166B35">
      <w:pPr>
        <w:widowControl w:val="0"/>
        <w:suppressAutoHyphens/>
        <w:ind w:firstLine="708"/>
      </w:pPr>
      <w:r>
        <w:t>–</w:t>
      </w:r>
      <w:r w:rsidRPr="008175E3">
        <w:t xml:space="preserve"> свои фамилию, имя, отчество (последнее </w:t>
      </w:r>
      <w:r>
        <w:t>–</w:t>
      </w:r>
      <w:r w:rsidRPr="008175E3">
        <w:t xml:space="preserve"> при наличии);</w:t>
      </w:r>
    </w:p>
    <w:p w:rsidR="00166B35" w:rsidRPr="008175E3" w:rsidRDefault="00166B35" w:rsidP="00166B35">
      <w:pPr>
        <w:widowControl w:val="0"/>
        <w:suppressAutoHyphens/>
        <w:ind w:firstLine="708"/>
      </w:pPr>
      <w:r>
        <w:t>–</w:t>
      </w:r>
      <w:r w:rsidRPr="008175E3">
        <w:t xml:space="preserve"> почтовый адрес, по которому должен быть направлен ответ;</w:t>
      </w:r>
    </w:p>
    <w:p w:rsidR="00166B35" w:rsidRPr="008175E3" w:rsidRDefault="00166B35" w:rsidP="00166B35">
      <w:pPr>
        <w:widowControl w:val="0"/>
        <w:suppressAutoHyphens/>
        <w:ind w:firstLine="708"/>
      </w:pPr>
      <w:r>
        <w:t>–</w:t>
      </w:r>
      <w:r w:rsidRPr="008175E3">
        <w:t xml:space="preserve"> изложение сути предложения, заявления или жалобы;</w:t>
      </w:r>
    </w:p>
    <w:p w:rsidR="00166B35" w:rsidRPr="008175E3" w:rsidRDefault="00166B35" w:rsidP="00166B35">
      <w:pPr>
        <w:widowControl w:val="0"/>
        <w:suppressAutoHyphens/>
        <w:ind w:firstLine="708"/>
      </w:pPr>
      <w:r>
        <w:t>–</w:t>
      </w:r>
      <w:r w:rsidRPr="008175E3">
        <w:t xml:space="preserve"> личную подпись и дату.</w:t>
      </w:r>
    </w:p>
    <w:p w:rsidR="00166B35" w:rsidRPr="008175E3" w:rsidRDefault="00166B35" w:rsidP="00166B35">
      <w:pPr>
        <w:widowControl w:val="0"/>
        <w:suppressAutoHyphens/>
        <w:ind w:firstLine="708"/>
      </w:pPr>
      <w:r w:rsidRPr="008175E3">
        <w:t>93. В случае необходимости в подтверждение своих доводов заявитель прилагает к письменной жалобе документы и материалы либо их копии.</w:t>
      </w:r>
    </w:p>
    <w:p w:rsidR="00166B35" w:rsidRPr="008175E3" w:rsidRDefault="00166B35" w:rsidP="00166B35">
      <w:pPr>
        <w:widowControl w:val="0"/>
        <w:suppressAutoHyphens/>
        <w:ind w:firstLine="708"/>
      </w:pPr>
      <w:r w:rsidRPr="008175E3">
        <w:t>94. Руководители (заместители руководителей) Росприроднадзора и его территориальных органов:</w:t>
      </w:r>
    </w:p>
    <w:p w:rsidR="00166B35" w:rsidRPr="008175E3" w:rsidRDefault="00166B35" w:rsidP="00166B35">
      <w:pPr>
        <w:widowControl w:val="0"/>
        <w:suppressAutoHyphens/>
        <w:ind w:firstLine="708"/>
      </w:pPr>
      <w:r>
        <w:t>–</w:t>
      </w:r>
      <w:r w:rsidRPr="008175E3">
        <w:t xml:space="preserve"> обеспечивают объективное, всестороннее и своевременное рассмотрение обращения, в случае необходимости </w:t>
      </w:r>
      <w:r>
        <w:t>–</w:t>
      </w:r>
      <w:r w:rsidRPr="008175E3">
        <w:t xml:space="preserve"> с участием заявителя, направившего жалобу, или его законного представителя, в соответствии с положениями Федерального закона </w:t>
      </w:r>
      <w:r>
        <w:t>«</w:t>
      </w:r>
      <w:r w:rsidRPr="008175E3">
        <w:t>О порядке рассмотрения обращений граждан Российской Федерации</w:t>
      </w:r>
      <w:r>
        <w:t>»</w:t>
      </w:r>
      <w:r w:rsidRPr="008175E3">
        <w:t>;</w:t>
      </w:r>
    </w:p>
    <w:p w:rsidR="00166B35" w:rsidRPr="008175E3" w:rsidRDefault="00166B35" w:rsidP="00166B35">
      <w:pPr>
        <w:widowControl w:val="0"/>
        <w:suppressAutoHyphens/>
        <w:ind w:firstLine="708"/>
      </w:pPr>
      <w:r>
        <w:t>–</w:t>
      </w:r>
      <w:r w:rsidRPr="008175E3">
        <w:t xml:space="preserve"> запрашивают необходимые для рассмотрения обращения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166B35" w:rsidRPr="008175E3" w:rsidRDefault="00166B35" w:rsidP="00166B35">
      <w:pPr>
        <w:widowControl w:val="0"/>
        <w:suppressAutoHyphens/>
        <w:ind w:firstLine="708"/>
      </w:pPr>
      <w:r>
        <w:t xml:space="preserve">– </w:t>
      </w:r>
      <w:r w:rsidRPr="008175E3">
        <w:t>по результатам рассмотрения жалобы принимают меры, направленные на восстановление или защиту нарушенных прав, свобод и законных интересов заявителя, дают письменный ответ по существу поставленных в жалобе вопросов;</w:t>
      </w:r>
    </w:p>
    <w:p w:rsidR="00166B35" w:rsidRPr="008175E3" w:rsidRDefault="00166B35" w:rsidP="00166B35">
      <w:pPr>
        <w:widowControl w:val="0"/>
        <w:suppressAutoHyphens/>
        <w:ind w:firstLine="708"/>
      </w:pPr>
      <w:r>
        <w:lastRenderedPageBreak/>
        <w:t>–</w:t>
      </w:r>
      <w:r w:rsidRPr="008175E3">
        <w:t xml:space="preserve"> уведомляют заявителя о направлении его обращения на рассмотрение в другой государственный орган, орган местного самоуправления в соответствии с их компетенцией.</w:t>
      </w:r>
    </w:p>
    <w:p w:rsidR="00166B35" w:rsidRPr="008175E3" w:rsidRDefault="00166B35" w:rsidP="00166B35">
      <w:pPr>
        <w:widowControl w:val="0"/>
        <w:suppressAutoHyphens/>
        <w:ind w:firstLine="708"/>
      </w:pPr>
      <w:r w:rsidRPr="008175E3">
        <w:t>95. Ответ на обращение (жалобу) подписывается руководителем Росприроднадзора (заместителем), руководителем территориального органа (заместителем) или уполномоченным должностным лицом.</w:t>
      </w:r>
    </w:p>
    <w:p w:rsidR="00166B35" w:rsidRPr="008175E3" w:rsidRDefault="00166B35" w:rsidP="00166B35">
      <w:pPr>
        <w:widowControl w:val="0"/>
        <w:suppressAutoHyphens/>
        <w:ind w:firstLine="708"/>
      </w:pPr>
      <w:r w:rsidRPr="008175E3">
        <w:t>96. Ответ на обращение (жалобу), поступившее в Росприроднадзор (территориальный орган), направляется по почтовому адресу, указанному в обращении.</w:t>
      </w:r>
    </w:p>
    <w:p w:rsidR="00166B35" w:rsidRPr="008175E3" w:rsidRDefault="00166B35" w:rsidP="00166B35">
      <w:pPr>
        <w:widowControl w:val="0"/>
        <w:suppressAutoHyphens/>
        <w:ind w:firstLine="708"/>
      </w:pPr>
    </w:p>
    <w:p w:rsidR="00166B35" w:rsidRPr="008175E3" w:rsidRDefault="00166B35" w:rsidP="00166B35">
      <w:pPr>
        <w:widowControl w:val="0"/>
        <w:suppressAutoHyphens/>
      </w:pPr>
      <w:r w:rsidRPr="008175E3">
        <w:t>Предмет досудебного (внесудебного) обжалования</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97. Предметом обжалования является нарушение должностными лицами Росприроднадзора положений настоящего Административного регламента.</w:t>
      </w:r>
    </w:p>
    <w:p w:rsidR="00166B35" w:rsidRPr="008175E3" w:rsidRDefault="00166B35" w:rsidP="00166B35">
      <w:pPr>
        <w:widowControl w:val="0"/>
        <w:suppressAutoHyphens/>
        <w:ind w:firstLine="708"/>
      </w:pPr>
    </w:p>
    <w:p w:rsidR="00166B35" w:rsidRPr="008175E3" w:rsidRDefault="00166B35" w:rsidP="00166B35">
      <w:pPr>
        <w:widowControl w:val="0"/>
        <w:suppressAutoHyphens/>
      </w:pPr>
      <w:r w:rsidRPr="008175E3">
        <w:t>Исчерпывающий перечень оснований</w:t>
      </w:r>
      <w:r>
        <w:t xml:space="preserve"> </w:t>
      </w:r>
      <w:r w:rsidRPr="008175E3">
        <w:t>для приостановления рассмотрения жалобы и случаев,</w:t>
      </w:r>
      <w:r>
        <w:t xml:space="preserve"> </w:t>
      </w:r>
      <w:r w:rsidRPr="008175E3">
        <w:t>в которых ответ на жалобу не дается</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98. Росприроднадзор (территориальный орган)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членам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166B35" w:rsidRPr="008175E3" w:rsidRDefault="00166B35" w:rsidP="00166B35">
      <w:pPr>
        <w:widowControl w:val="0"/>
        <w:suppressAutoHyphens/>
        <w:ind w:firstLine="708"/>
      </w:pPr>
      <w:r w:rsidRPr="008175E3">
        <w:t>99. В случае если в письменном обращении (жалобе) не указана фамилия заявителя, направившего обращение (жалобу), и/или почтовый адрес, по которому должен быть направлен ответ, ответ на обращение (жалобу) не дается.</w:t>
      </w:r>
    </w:p>
    <w:p w:rsidR="00166B35" w:rsidRPr="008175E3" w:rsidRDefault="00166B35" w:rsidP="00166B35">
      <w:pPr>
        <w:widowControl w:val="0"/>
        <w:suppressAutoHyphens/>
        <w:ind w:firstLine="708"/>
      </w:pPr>
      <w:r w:rsidRPr="008175E3">
        <w:t xml:space="preserve">100. В случае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сообщается гражданину, направившему </w:t>
      </w:r>
      <w:r w:rsidRPr="008175E3">
        <w:lastRenderedPageBreak/>
        <w:t>обращение, если его фамилия и почтовый адрес поддаются прочтению.</w:t>
      </w:r>
    </w:p>
    <w:p w:rsidR="00166B35" w:rsidRPr="008175E3" w:rsidRDefault="00166B35" w:rsidP="00166B35">
      <w:pPr>
        <w:widowControl w:val="0"/>
        <w:suppressAutoHyphens/>
        <w:ind w:firstLine="708"/>
      </w:pPr>
      <w:r w:rsidRPr="008175E3">
        <w:t>Обращение, в котором обжалуется судебное решение, возвращается заявителю, направившему обращение (жалобу), с разъяснением порядка обжалования данного судебного решения.</w:t>
      </w:r>
    </w:p>
    <w:p w:rsidR="00166B35" w:rsidRPr="008175E3" w:rsidRDefault="00166B35" w:rsidP="00166B35">
      <w:pPr>
        <w:widowControl w:val="0"/>
        <w:suppressAutoHyphens/>
        <w:ind w:firstLine="708"/>
      </w:pPr>
      <w:r w:rsidRPr="008175E3">
        <w:t>101. В случае если в обращении (жалобе) заявителя содержится вопрос, на который ему многократно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 руководитель государственного органа, должностное лицо либо уполномоченное на то лицо вправе принять решение о безосновательности очередного обращения (жалобы) и прекращении переписки с заявителем по данному вопросу при условии, что указанное обращение (жалоба) и ранее направляемые обращения (жалобы) направлялись в один и тот же государственный орган. О данном решении уведомляется заявитель, направивший обращение (жалобу).</w:t>
      </w:r>
    </w:p>
    <w:p w:rsidR="00166B35" w:rsidRPr="008175E3" w:rsidRDefault="00166B35" w:rsidP="00166B35">
      <w:pPr>
        <w:widowControl w:val="0"/>
        <w:suppressAutoHyphens/>
        <w:ind w:firstLine="708"/>
      </w:pPr>
      <w:r w:rsidRPr="008175E3">
        <w:t>102.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66B35" w:rsidRPr="008175E3" w:rsidRDefault="00166B35" w:rsidP="00166B35">
      <w:pPr>
        <w:widowControl w:val="0"/>
        <w:suppressAutoHyphens/>
        <w:ind w:firstLine="708"/>
      </w:pPr>
      <w:r w:rsidRPr="008175E3">
        <w:t>103. 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Росприроднадзор или в ее территориальный орган.</w:t>
      </w:r>
    </w:p>
    <w:p w:rsidR="00166B35" w:rsidRPr="008175E3" w:rsidRDefault="00166B35" w:rsidP="00166B35">
      <w:pPr>
        <w:widowControl w:val="0"/>
        <w:suppressAutoHyphens/>
        <w:ind w:firstLine="708"/>
      </w:pPr>
    </w:p>
    <w:p w:rsidR="00166B35" w:rsidRPr="008175E3" w:rsidRDefault="00166B35" w:rsidP="00166B35">
      <w:pPr>
        <w:widowControl w:val="0"/>
        <w:suppressAutoHyphens/>
      </w:pPr>
      <w:r w:rsidRPr="008175E3">
        <w:t>Основания для начала процедуры досудебного</w:t>
      </w:r>
      <w:r>
        <w:t xml:space="preserve"> </w:t>
      </w:r>
      <w:r w:rsidRPr="008175E3">
        <w:t>(внесудебного) обжалования</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104. Основанием для начала процедуры досудебного (внесудебного) обжалования является регистрация поступления жалобы в Росприроднадзор в письменной форме, в форме электронного сообщения или устного обращения заинтересованного лица к должностному лицу, ответственному за осуществление административной процедуры при исполнении государственной функции.</w:t>
      </w:r>
    </w:p>
    <w:p w:rsidR="00166B35" w:rsidRPr="008175E3" w:rsidRDefault="00166B35" w:rsidP="00166B35">
      <w:pPr>
        <w:widowControl w:val="0"/>
        <w:suppressAutoHyphens/>
        <w:ind w:firstLine="708"/>
      </w:pPr>
    </w:p>
    <w:p w:rsidR="00166B35" w:rsidRPr="008175E3" w:rsidRDefault="00166B35" w:rsidP="00166B35">
      <w:pPr>
        <w:widowControl w:val="0"/>
        <w:suppressAutoHyphens/>
      </w:pPr>
      <w:r w:rsidRPr="008175E3">
        <w:t>Права заинтересованных лиц на получение</w:t>
      </w:r>
      <w:r>
        <w:t xml:space="preserve"> </w:t>
      </w:r>
      <w:r w:rsidRPr="008175E3">
        <w:t>информации и документов, необходимых для обоснования</w:t>
      </w:r>
      <w:r>
        <w:t xml:space="preserve"> </w:t>
      </w:r>
      <w:r w:rsidRPr="008175E3">
        <w:t>и рассмотрения жалобы</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105. Заинтересованное лицо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166B35" w:rsidRPr="008175E3" w:rsidRDefault="00166B35" w:rsidP="00166B35">
      <w:pPr>
        <w:widowControl w:val="0"/>
        <w:suppressAutoHyphens/>
        <w:ind w:firstLine="708"/>
      </w:pPr>
    </w:p>
    <w:p w:rsidR="00166B35" w:rsidRPr="008175E3" w:rsidRDefault="00166B35" w:rsidP="00166B35">
      <w:pPr>
        <w:widowControl w:val="0"/>
        <w:suppressAutoHyphens/>
      </w:pPr>
      <w:r w:rsidRPr="008175E3">
        <w:t>Органы государственной власти и должностные</w:t>
      </w:r>
      <w:r>
        <w:t xml:space="preserve"> </w:t>
      </w:r>
      <w:r w:rsidRPr="008175E3">
        <w:t>лица, которым может быть направлена жалоба заявителя</w:t>
      </w:r>
      <w:r>
        <w:t xml:space="preserve"> </w:t>
      </w:r>
      <w:r w:rsidRPr="008175E3">
        <w:t>в досудебном (внесудебном) порядке</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106. Действия должностных лиц Росприроднадзора и территориальных органов Росприроднадзора, принятые в рамках осуществления государственной функции, в соответствии с настоящим Административным регламентом могут быть обжалованы, если заинтересованное лицо не удовлетворено решением, принятым в ходе проверки, руководителю Росприроднадзора (территориального органа Росприроднадзора) или его уполномоченному заместителю.</w:t>
      </w:r>
    </w:p>
    <w:p w:rsidR="00166B35" w:rsidRPr="008175E3" w:rsidRDefault="00166B35" w:rsidP="00166B35">
      <w:pPr>
        <w:widowControl w:val="0"/>
        <w:suppressAutoHyphens/>
        <w:ind w:firstLine="708"/>
      </w:pPr>
      <w:r w:rsidRPr="008175E3">
        <w:t>107. Если заинтересованное лицо не удовлетворено решением, принятым в ходе рассмотрения жалобы, или решение было оставлено без рассмотрения, то заинтересованное лицо вправе обратиться к вышестоящим должностным лицам Росприроднадзора.</w:t>
      </w:r>
    </w:p>
    <w:p w:rsidR="00166B35" w:rsidRPr="008175E3" w:rsidRDefault="00166B35" w:rsidP="00166B35">
      <w:pPr>
        <w:widowControl w:val="0"/>
        <w:suppressAutoHyphens/>
        <w:ind w:firstLine="708"/>
      </w:pPr>
    </w:p>
    <w:p w:rsidR="00166B35" w:rsidRPr="008175E3" w:rsidRDefault="00166B35" w:rsidP="00166B35">
      <w:pPr>
        <w:widowControl w:val="0"/>
        <w:suppressAutoHyphens/>
      </w:pPr>
      <w:r w:rsidRPr="008175E3">
        <w:t>Сроки рассмотрения жалобы</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108. Письменное обращение (жалоба), поступившее в Росприроднадзор (территориальный орган), рассматривается в течение 30 дней со дня регистрации обращения (жалобы).</w:t>
      </w:r>
    </w:p>
    <w:p w:rsidR="00166B35" w:rsidRPr="008175E3" w:rsidRDefault="00166B35" w:rsidP="00166B35">
      <w:pPr>
        <w:widowControl w:val="0"/>
        <w:suppressAutoHyphens/>
        <w:ind w:firstLine="708"/>
      </w:pPr>
      <w:r w:rsidRPr="008175E3">
        <w:t xml:space="preserve">В случаях если для подготовки ответа на обращение необходимо запрашивать дополнительную информацию в других исполнительных органах </w:t>
      </w:r>
      <w:r w:rsidRPr="008175E3">
        <w:lastRenderedPageBreak/>
        <w:t>государственной власти, руководитель Росприроднадзора (территориального органа) либо уполномоченное на то должностное лицо вправе продлить срок рассмотрения обращения (жалобы) не более чем на 30 дней, уведомив о продлении срока его рассмотрения заявителя, направившего обращение (жалобу).</w:t>
      </w:r>
    </w:p>
    <w:p w:rsidR="00166B35" w:rsidRPr="008175E3" w:rsidRDefault="00166B35" w:rsidP="00166B35">
      <w:pPr>
        <w:widowControl w:val="0"/>
        <w:suppressAutoHyphens/>
        <w:ind w:firstLine="708"/>
      </w:pPr>
    </w:p>
    <w:p w:rsidR="00166B35" w:rsidRPr="008175E3" w:rsidRDefault="00166B35" w:rsidP="00166B35">
      <w:pPr>
        <w:widowControl w:val="0"/>
        <w:suppressAutoHyphens/>
      </w:pPr>
      <w:r w:rsidRPr="008175E3">
        <w:t>Результат досудебного (внесудебного) обжалования</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109. По результатам рассмотрения жалобы на действие (бездействие) должностных лиц, осуществляющих предусмотренную настоящим Административным регламентом государственную функцию, поступившее в Росприроднадзор (территориальный орган Росприроднадзора), принимается одно из следующих решений:</w:t>
      </w:r>
    </w:p>
    <w:p w:rsidR="00166B35" w:rsidRPr="008175E3" w:rsidRDefault="00166B35" w:rsidP="00166B35">
      <w:pPr>
        <w:widowControl w:val="0"/>
        <w:suppressAutoHyphens/>
        <w:ind w:firstLine="708"/>
      </w:pPr>
      <w:r>
        <w:t>–</w:t>
      </w:r>
      <w:r w:rsidRPr="008175E3">
        <w:t xml:space="preserve"> призна</w:t>
      </w:r>
      <w:r>
        <w:t>ё</w:t>
      </w:r>
      <w:r w:rsidRPr="008175E3">
        <w:t>т правомерными действия (бездействия) указанных лиц и отказывает в удовлетворении жалобы;</w:t>
      </w:r>
    </w:p>
    <w:p w:rsidR="00166B35" w:rsidRPr="008175E3" w:rsidRDefault="00166B35" w:rsidP="00166B35">
      <w:pPr>
        <w:widowControl w:val="0"/>
        <w:suppressAutoHyphens/>
        <w:ind w:firstLine="708"/>
      </w:pPr>
      <w:r>
        <w:t>–</w:t>
      </w:r>
      <w:r w:rsidRPr="008175E3">
        <w:t xml:space="preserve"> призна</w:t>
      </w:r>
      <w:r>
        <w:t>ё</w:t>
      </w:r>
      <w:r w:rsidRPr="008175E3">
        <w:t>т действия (бездействия) указанных лиц неправомерными и определяет меры, которые должны быть приняты в целях устранения допущенных нарушений либо условий по совершению подобных действий (бездействий) в ходе административных процедур, предусмотренных настоящим Административным регламентом.</w:t>
      </w:r>
    </w:p>
    <w:p w:rsidR="00166B35" w:rsidRPr="008175E3" w:rsidRDefault="00166B35" w:rsidP="00166B35">
      <w:pPr>
        <w:widowControl w:val="0"/>
        <w:suppressAutoHyphens/>
        <w:ind w:firstLine="708"/>
      </w:pPr>
      <w:r w:rsidRPr="008175E3">
        <w:t>110. Результат досудебного обжалования сообщается заинтересованному лицу в виде письменного ответа, подписываемого руководителем структурного подразделения центрального аппарата Росприроднадзора (руководителем территориального органа Росприроднадзора).</w:t>
      </w:r>
    </w:p>
    <w:p w:rsidR="00166B35" w:rsidRPr="008175E3" w:rsidRDefault="00166B35" w:rsidP="00166B35">
      <w:pPr>
        <w:widowControl w:val="0"/>
        <w:suppressAutoHyphens/>
        <w:ind w:firstLine="708"/>
      </w:pPr>
      <w:r w:rsidRPr="008175E3">
        <w:t>111.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пунктом 103 настоящего Административного регламента, незамедлительно направляет имеющиеся материалы в органы прокуратуры.</w:t>
      </w:r>
    </w:p>
    <w:p w:rsidR="00166B35" w:rsidRPr="008175E3" w:rsidRDefault="00166B35" w:rsidP="00166B35">
      <w:pPr>
        <w:widowControl w:val="0"/>
        <w:suppressAutoHyphens/>
      </w:pPr>
    </w:p>
    <w:p w:rsidR="00166B35" w:rsidRPr="008175E3" w:rsidRDefault="00166B35" w:rsidP="00166B35">
      <w:pPr>
        <w:suppressAutoHyphens/>
        <w:ind w:firstLine="709"/>
        <w:rPr>
          <w:b/>
          <w:szCs w:val="28"/>
        </w:rPr>
      </w:pPr>
      <w:r w:rsidRPr="008175E3">
        <w:rPr>
          <w:b/>
          <w:szCs w:val="28"/>
        </w:rPr>
        <w:t>Рекомендации по выполнению задания</w:t>
      </w:r>
    </w:p>
    <w:p w:rsidR="00166B35" w:rsidRPr="008175E3" w:rsidRDefault="00166B35" w:rsidP="00166B35">
      <w:pPr>
        <w:widowControl w:val="0"/>
        <w:suppressAutoHyphens/>
        <w:ind w:firstLine="708"/>
      </w:pPr>
      <w:r w:rsidRPr="008175E3">
        <w:t xml:space="preserve">1. Ознакомиться с нормативными документами и теоретическими </w:t>
      </w:r>
      <w:r w:rsidRPr="008175E3">
        <w:lastRenderedPageBreak/>
        <w:t>сведениями практического задания.</w:t>
      </w:r>
    </w:p>
    <w:p w:rsidR="00166B35" w:rsidRPr="008175E3" w:rsidRDefault="00166B35" w:rsidP="00166B35">
      <w:pPr>
        <w:widowControl w:val="0"/>
        <w:suppressAutoHyphens/>
        <w:ind w:firstLine="708"/>
      </w:pPr>
      <w:r w:rsidRPr="008175E3">
        <w:t>2. Оформить табл</w:t>
      </w:r>
      <w:r>
        <w:t>.</w:t>
      </w:r>
      <w:r w:rsidRPr="008175E3">
        <w:t xml:space="preserve"> 2.1–2.7 по процедурам исполнения государственной функции по контролю и надзору в области охраны атмосферного воздуха.</w:t>
      </w:r>
    </w:p>
    <w:p w:rsidR="00166B35" w:rsidRPr="008175E3" w:rsidRDefault="00166B35" w:rsidP="00166B35">
      <w:pPr>
        <w:widowControl w:val="0"/>
        <w:suppressAutoHyphens/>
      </w:pPr>
      <w:r w:rsidRPr="008175E3">
        <w:br w:type="page"/>
      </w:r>
    </w:p>
    <w:p w:rsidR="00166B35" w:rsidRPr="008175E3" w:rsidRDefault="00166B35" w:rsidP="00166B35">
      <w:pPr>
        <w:pStyle w:val="1"/>
        <w:suppressAutoHyphens/>
        <w:rPr>
          <w:color w:val="4F81BD" w:themeColor="accent1"/>
          <w:sz w:val="32"/>
        </w:rPr>
      </w:pPr>
      <w:r w:rsidRPr="008175E3">
        <w:rPr>
          <w:color w:val="4F81BD" w:themeColor="accent1"/>
          <w:sz w:val="32"/>
        </w:rPr>
        <w:lastRenderedPageBreak/>
        <w:t>Бланк выполнения задания 2</w:t>
      </w:r>
    </w:p>
    <w:p w:rsidR="00166B35" w:rsidRPr="008175E3" w:rsidRDefault="00166B35" w:rsidP="00166B35">
      <w:pPr>
        <w:widowControl w:val="0"/>
        <w:suppressAutoHyphens/>
        <w:jc w:val="right"/>
      </w:pPr>
      <w:r w:rsidRPr="008175E3">
        <w:t>Таблица 2.1</w:t>
      </w:r>
    </w:p>
    <w:p w:rsidR="00166B35" w:rsidRPr="008175E3" w:rsidRDefault="00166B35" w:rsidP="00166B35">
      <w:pPr>
        <w:widowControl w:val="0"/>
        <w:suppressAutoHyphens/>
        <w:jc w:val="center"/>
        <w:rPr>
          <w:b/>
        </w:rPr>
      </w:pPr>
      <w:r w:rsidRPr="008175E3">
        <w:t>Действия по процедуре информирования</w:t>
      </w:r>
      <w:r>
        <w:t xml:space="preserve"> </w:t>
      </w:r>
      <w:r w:rsidRPr="008175E3">
        <w:t>о правилах исполнения государственной функции</w:t>
      </w:r>
    </w:p>
    <w:tbl>
      <w:tblPr>
        <w:tblW w:w="9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2"/>
        <w:gridCol w:w="2299"/>
        <w:gridCol w:w="2316"/>
        <w:gridCol w:w="2382"/>
        <w:gridCol w:w="2306"/>
      </w:tblGrid>
      <w:tr w:rsidR="00166B35" w:rsidRPr="008175E3" w:rsidTr="001A66B6">
        <w:trPr>
          <w:trHeight w:val="551"/>
        </w:trPr>
        <w:tc>
          <w:tcPr>
            <w:tcW w:w="632" w:type="dxa"/>
          </w:tcPr>
          <w:p w:rsidR="00166B35" w:rsidRPr="008175E3" w:rsidRDefault="00166B35" w:rsidP="001A66B6">
            <w:pPr>
              <w:widowControl w:val="0"/>
              <w:suppressAutoHyphens/>
              <w:spacing w:line="240" w:lineRule="auto"/>
              <w:rPr>
                <w:sz w:val="24"/>
              </w:rPr>
            </w:pPr>
            <w:r w:rsidRPr="008175E3">
              <w:rPr>
                <w:sz w:val="24"/>
              </w:rPr>
              <w:t>№ п/п</w:t>
            </w:r>
          </w:p>
        </w:tc>
        <w:tc>
          <w:tcPr>
            <w:tcW w:w="2299"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2316" w:type="dxa"/>
          </w:tcPr>
          <w:p w:rsidR="00166B35" w:rsidRPr="008175E3" w:rsidRDefault="00166B35" w:rsidP="001A66B6">
            <w:pPr>
              <w:widowControl w:val="0"/>
              <w:suppressAutoHyphens/>
              <w:spacing w:line="240" w:lineRule="auto"/>
              <w:rPr>
                <w:sz w:val="24"/>
              </w:rPr>
            </w:pPr>
            <w:r w:rsidRPr="008175E3">
              <w:rPr>
                <w:sz w:val="24"/>
              </w:rPr>
              <w:t>Вид предоставляемой информации</w:t>
            </w:r>
          </w:p>
        </w:tc>
        <w:tc>
          <w:tcPr>
            <w:tcW w:w="2382" w:type="dxa"/>
          </w:tcPr>
          <w:p w:rsidR="00166B35" w:rsidRPr="008175E3" w:rsidRDefault="00166B35" w:rsidP="001A66B6">
            <w:pPr>
              <w:widowControl w:val="0"/>
              <w:suppressAutoHyphens/>
              <w:spacing w:line="240" w:lineRule="auto"/>
              <w:rPr>
                <w:sz w:val="24"/>
              </w:rPr>
            </w:pPr>
            <w:r w:rsidRPr="008175E3">
              <w:rPr>
                <w:sz w:val="24"/>
              </w:rPr>
              <w:t xml:space="preserve">Требования к информированию </w:t>
            </w:r>
            <w:r>
              <w:rPr>
                <w:sz w:val="24"/>
              </w:rPr>
              <w:t>з</w:t>
            </w:r>
            <w:r w:rsidRPr="008175E3">
              <w:rPr>
                <w:sz w:val="24"/>
              </w:rPr>
              <w:t>аявителей</w:t>
            </w:r>
          </w:p>
        </w:tc>
        <w:tc>
          <w:tcPr>
            <w:tcW w:w="2306" w:type="dxa"/>
          </w:tcPr>
          <w:p w:rsidR="00166B35" w:rsidRPr="008175E3" w:rsidRDefault="00166B35" w:rsidP="001A66B6">
            <w:pPr>
              <w:widowControl w:val="0"/>
              <w:suppressAutoHyphens/>
              <w:spacing w:line="240" w:lineRule="auto"/>
              <w:rPr>
                <w:sz w:val="24"/>
              </w:rPr>
            </w:pPr>
            <w:r w:rsidRPr="008175E3">
              <w:rPr>
                <w:sz w:val="24"/>
              </w:rPr>
              <w:t>Форма предоставляемой информации</w:t>
            </w:r>
          </w:p>
        </w:tc>
      </w:tr>
      <w:tr w:rsidR="00166B35" w:rsidRPr="008175E3" w:rsidTr="001A66B6">
        <w:trPr>
          <w:trHeight w:val="414"/>
        </w:trPr>
        <w:tc>
          <w:tcPr>
            <w:tcW w:w="632" w:type="dxa"/>
          </w:tcPr>
          <w:p w:rsidR="00166B35" w:rsidRPr="008175E3" w:rsidRDefault="00166B35" w:rsidP="001A66B6">
            <w:pPr>
              <w:widowControl w:val="0"/>
              <w:suppressAutoHyphens/>
              <w:spacing w:line="240" w:lineRule="auto"/>
              <w:rPr>
                <w:sz w:val="24"/>
              </w:rPr>
            </w:pPr>
            <w:r w:rsidRPr="008175E3">
              <w:rPr>
                <w:sz w:val="24"/>
              </w:rPr>
              <w:t>1</w:t>
            </w:r>
          </w:p>
        </w:tc>
        <w:tc>
          <w:tcPr>
            <w:tcW w:w="2299" w:type="dxa"/>
          </w:tcPr>
          <w:p w:rsidR="00166B35" w:rsidRPr="008175E3" w:rsidRDefault="00166B35" w:rsidP="001A66B6">
            <w:pPr>
              <w:widowControl w:val="0"/>
              <w:suppressAutoHyphens/>
              <w:spacing w:line="240" w:lineRule="auto"/>
              <w:rPr>
                <w:sz w:val="24"/>
              </w:rPr>
            </w:pPr>
            <w:r w:rsidRPr="008175E3">
              <w:rPr>
                <w:sz w:val="24"/>
              </w:rPr>
              <w:t>Порядок индивидуального устного информирования о правилах исполнения государственной функции</w:t>
            </w:r>
          </w:p>
        </w:tc>
        <w:tc>
          <w:tcPr>
            <w:tcW w:w="2316" w:type="dxa"/>
          </w:tcPr>
          <w:p w:rsidR="00166B35" w:rsidRPr="008175E3" w:rsidRDefault="00166B35" w:rsidP="001A66B6">
            <w:pPr>
              <w:widowControl w:val="0"/>
              <w:suppressAutoHyphens/>
              <w:spacing w:line="240" w:lineRule="auto"/>
              <w:rPr>
                <w:sz w:val="24"/>
              </w:rPr>
            </w:pPr>
          </w:p>
        </w:tc>
        <w:tc>
          <w:tcPr>
            <w:tcW w:w="2382" w:type="dxa"/>
          </w:tcPr>
          <w:p w:rsidR="00166B35" w:rsidRPr="008175E3" w:rsidRDefault="00166B35" w:rsidP="001A66B6">
            <w:pPr>
              <w:widowControl w:val="0"/>
              <w:suppressAutoHyphens/>
              <w:spacing w:line="240" w:lineRule="auto"/>
              <w:rPr>
                <w:sz w:val="24"/>
              </w:rPr>
            </w:pPr>
          </w:p>
        </w:tc>
        <w:tc>
          <w:tcPr>
            <w:tcW w:w="2306" w:type="dxa"/>
          </w:tcPr>
          <w:p w:rsidR="00166B35" w:rsidRPr="008175E3" w:rsidRDefault="00166B35" w:rsidP="001A66B6">
            <w:pPr>
              <w:widowControl w:val="0"/>
              <w:suppressAutoHyphens/>
              <w:spacing w:line="240" w:lineRule="auto"/>
              <w:rPr>
                <w:sz w:val="24"/>
              </w:rPr>
            </w:pPr>
          </w:p>
        </w:tc>
      </w:tr>
      <w:tr w:rsidR="00166B35" w:rsidRPr="008175E3" w:rsidTr="001A66B6">
        <w:trPr>
          <w:trHeight w:val="414"/>
        </w:trPr>
        <w:tc>
          <w:tcPr>
            <w:tcW w:w="632" w:type="dxa"/>
          </w:tcPr>
          <w:p w:rsidR="00166B35" w:rsidRPr="008175E3" w:rsidRDefault="00166B35" w:rsidP="001A66B6">
            <w:pPr>
              <w:widowControl w:val="0"/>
              <w:suppressAutoHyphens/>
              <w:spacing w:line="240" w:lineRule="auto"/>
              <w:rPr>
                <w:sz w:val="24"/>
              </w:rPr>
            </w:pPr>
            <w:r w:rsidRPr="008175E3">
              <w:rPr>
                <w:sz w:val="24"/>
              </w:rPr>
              <w:t>2</w:t>
            </w:r>
          </w:p>
        </w:tc>
        <w:tc>
          <w:tcPr>
            <w:tcW w:w="2299" w:type="dxa"/>
          </w:tcPr>
          <w:p w:rsidR="00166B35" w:rsidRPr="008175E3" w:rsidRDefault="00166B35" w:rsidP="001A66B6">
            <w:pPr>
              <w:widowControl w:val="0"/>
              <w:suppressAutoHyphens/>
              <w:spacing w:line="240" w:lineRule="auto"/>
              <w:rPr>
                <w:sz w:val="24"/>
              </w:rPr>
            </w:pPr>
            <w:r w:rsidRPr="008175E3">
              <w:rPr>
                <w:sz w:val="24"/>
              </w:rPr>
              <w:t>Порядок индивидуального письменного информирования о правилах исполнения государственной функции</w:t>
            </w:r>
          </w:p>
        </w:tc>
        <w:tc>
          <w:tcPr>
            <w:tcW w:w="2316" w:type="dxa"/>
          </w:tcPr>
          <w:p w:rsidR="00166B35" w:rsidRPr="008175E3" w:rsidRDefault="00166B35" w:rsidP="001A66B6">
            <w:pPr>
              <w:widowControl w:val="0"/>
              <w:suppressAutoHyphens/>
              <w:spacing w:line="240" w:lineRule="auto"/>
              <w:rPr>
                <w:sz w:val="24"/>
              </w:rPr>
            </w:pPr>
          </w:p>
        </w:tc>
        <w:tc>
          <w:tcPr>
            <w:tcW w:w="2382" w:type="dxa"/>
          </w:tcPr>
          <w:p w:rsidR="00166B35" w:rsidRPr="008175E3" w:rsidRDefault="00166B35" w:rsidP="001A66B6">
            <w:pPr>
              <w:widowControl w:val="0"/>
              <w:suppressAutoHyphens/>
              <w:spacing w:line="240" w:lineRule="auto"/>
              <w:rPr>
                <w:sz w:val="24"/>
              </w:rPr>
            </w:pPr>
          </w:p>
        </w:tc>
        <w:tc>
          <w:tcPr>
            <w:tcW w:w="2306" w:type="dxa"/>
          </w:tcPr>
          <w:p w:rsidR="00166B35" w:rsidRPr="008175E3" w:rsidRDefault="00166B35" w:rsidP="001A66B6">
            <w:pPr>
              <w:widowControl w:val="0"/>
              <w:suppressAutoHyphens/>
              <w:spacing w:line="240" w:lineRule="auto"/>
              <w:rPr>
                <w:sz w:val="24"/>
              </w:rPr>
            </w:pPr>
          </w:p>
        </w:tc>
      </w:tr>
      <w:tr w:rsidR="00166B35" w:rsidRPr="008175E3" w:rsidTr="001A66B6">
        <w:trPr>
          <w:trHeight w:val="414"/>
        </w:trPr>
        <w:tc>
          <w:tcPr>
            <w:tcW w:w="632" w:type="dxa"/>
          </w:tcPr>
          <w:p w:rsidR="00166B35" w:rsidRPr="008175E3" w:rsidRDefault="00166B35" w:rsidP="001A66B6">
            <w:pPr>
              <w:widowControl w:val="0"/>
              <w:suppressAutoHyphens/>
              <w:spacing w:line="240" w:lineRule="auto"/>
              <w:rPr>
                <w:sz w:val="24"/>
              </w:rPr>
            </w:pPr>
            <w:r w:rsidRPr="008175E3">
              <w:rPr>
                <w:sz w:val="24"/>
              </w:rPr>
              <w:t>3</w:t>
            </w:r>
          </w:p>
        </w:tc>
        <w:tc>
          <w:tcPr>
            <w:tcW w:w="2299" w:type="dxa"/>
          </w:tcPr>
          <w:p w:rsidR="00166B35" w:rsidRPr="008175E3" w:rsidRDefault="00166B35" w:rsidP="001A66B6">
            <w:pPr>
              <w:widowControl w:val="0"/>
              <w:suppressAutoHyphens/>
              <w:spacing w:line="240" w:lineRule="auto"/>
              <w:rPr>
                <w:sz w:val="24"/>
              </w:rPr>
            </w:pPr>
            <w:r w:rsidRPr="008175E3">
              <w:rPr>
                <w:sz w:val="24"/>
              </w:rPr>
              <w:t>Порядок публичного устного информирования о правилах исполнения государственной функции</w:t>
            </w:r>
          </w:p>
        </w:tc>
        <w:tc>
          <w:tcPr>
            <w:tcW w:w="2316" w:type="dxa"/>
          </w:tcPr>
          <w:p w:rsidR="00166B35" w:rsidRPr="008175E3" w:rsidRDefault="00166B35" w:rsidP="001A66B6">
            <w:pPr>
              <w:widowControl w:val="0"/>
              <w:suppressAutoHyphens/>
              <w:spacing w:line="240" w:lineRule="auto"/>
              <w:rPr>
                <w:sz w:val="24"/>
              </w:rPr>
            </w:pPr>
          </w:p>
        </w:tc>
        <w:tc>
          <w:tcPr>
            <w:tcW w:w="2382" w:type="dxa"/>
          </w:tcPr>
          <w:p w:rsidR="00166B35" w:rsidRPr="008175E3" w:rsidRDefault="00166B35" w:rsidP="001A66B6">
            <w:pPr>
              <w:widowControl w:val="0"/>
              <w:suppressAutoHyphens/>
              <w:spacing w:line="240" w:lineRule="auto"/>
              <w:rPr>
                <w:sz w:val="24"/>
              </w:rPr>
            </w:pPr>
          </w:p>
        </w:tc>
        <w:tc>
          <w:tcPr>
            <w:tcW w:w="2306" w:type="dxa"/>
          </w:tcPr>
          <w:p w:rsidR="00166B35" w:rsidRPr="008175E3" w:rsidRDefault="00166B35" w:rsidP="001A66B6">
            <w:pPr>
              <w:widowControl w:val="0"/>
              <w:suppressAutoHyphens/>
              <w:spacing w:line="240" w:lineRule="auto"/>
              <w:rPr>
                <w:sz w:val="24"/>
              </w:rPr>
            </w:pPr>
          </w:p>
        </w:tc>
      </w:tr>
      <w:tr w:rsidR="00166B35" w:rsidRPr="008175E3" w:rsidTr="001A66B6">
        <w:trPr>
          <w:trHeight w:val="414"/>
        </w:trPr>
        <w:tc>
          <w:tcPr>
            <w:tcW w:w="632" w:type="dxa"/>
          </w:tcPr>
          <w:p w:rsidR="00166B35" w:rsidRPr="008175E3" w:rsidRDefault="00166B35" w:rsidP="001A66B6">
            <w:pPr>
              <w:widowControl w:val="0"/>
              <w:suppressAutoHyphens/>
              <w:spacing w:line="240" w:lineRule="auto"/>
              <w:rPr>
                <w:sz w:val="24"/>
              </w:rPr>
            </w:pPr>
            <w:r w:rsidRPr="008175E3">
              <w:rPr>
                <w:sz w:val="24"/>
              </w:rPr>
              <w:t>4</w:t>
            </w:r>
          </w:p>
        </w:tc>
        <w:tc>
          <w:tcPr>
            <w:tcW w:w="2299" w:type="dxa"/>
          </w:tcPr>
          <w:p w:rsidR="00166B35" w:rsidRPr="008175E3" w:rsidRDefault="00166B35" w:rsidP="001A66B6">
            <w:pPr>
              <w:widowControl w:val="0"/>
              <w:suppressAutoHyphens/>
              <w:spacing w:line="240" w:lineRule="auto"/>
              <w:rPr>
                <w:sz w:val="24"/>
              </w:rPr>
            </w:pPr>
            <w:r w:rsidRPr="008175E3">
              <w:rPr>
                <w:sz w:val="24"/>
              </w:rPr>
              <w:t>Порядок публичного письменного информирования о правилах исполнения государственной функции</w:t>
            </w:r>
          </w:p>
        </w:tc>
        <w:tc>
          <w:tcPr>
            <w:tcW w:w="2316" w:type="dxa"/>
          </w:tcPr>
          <w:p w:rsidR="00166B35" w:rsidRPr="008175E3" w:rsidRDefault="00166B35" w:rsidP="001A66B6">
            <w:pPr>
              <w:widowControl w:val="0"/>
              <w:suppressAutoHyphens/>
              <w:spacing w:line="240" w:lineRule="auto"/>
              <w:rPr>
                <w:sz w:val="24"/>
              </w:rPr>
            </w:pPr>
          </w:p>
        </w:tc>
        <w:tc>
          <w:tcPr>
            <w:tcW w:w="2382" w:type="dxa"/>
          </w:tcPr>
          <w:p w:rsidR="00166B35" w:rsidRPr="008175E3" w:rsidRDefault="00166B35" w:rsidP="001A66B6">
            <w:pPr>
              <w:widowControl w:val="0"/>
              <w:suppressAutoHyphens/>
              <w:spacing w:line="240" w:lineRule="auto"/>
              <w:rPr>
                <w:sz w:val="24"/>
              </w:rPr>
            </w:pPr>
          </w:p>
        </w:tc>
        <w:tc>
          <w:tcPr>
            <w:tcW w:w="2306"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ind w:firstLine="708"/>
      </w:pPr>
    </w:p>
    <w:p w:rsidR="00166B35" w:rsidRPr="008175E3" w:rsidRDefault="00166B35" w:rsidP="00166B35">
      <w:pPr>
        <w:widowControl w:val="0"/>
        <w:suppressAutoHyphens/>
        <w:spacing w:line="240" w:lineRule="auto"/>
        <w:jc w:val="right"/>
      </w:pPr>
      <w:r w:rsidRPr="008175E3">
        <w:t xml:space="preserve">Таблица 2.2 </w:t>
      </w:r>
    </w:p>
    <w:p w:rsidR="00166B35" w:rsidRPr="008175E3" w:rsidRDefault="00166B35" w:rsidP="00166B35">
      <w:pPr>
        <w:widowControl w:val="0"/>
        <w:suppressAutoHyphens/>
        <w:spacing w:line="240" w:lineRule="auto"/>
        <w:jc w:val="center"/>
      </w:pPr>
      <w:r w:rsidRPr="008175E3">
        <w:t>Действия по процедуре планирования проверки соблюдения законодательства</w:t>
      </w:r>
      <w:r>
        <w:t xml:space="preserve"> </w:t>
      </w:r>
      <w:r w:rsidRPr="008175E3">
        <w:t>в области охраны атмосферного воздуха</w:t>
      </w:r>
    </w:p>
    <w:p w:rsidR="00166B35" w:rsidRPr="008175E3" w:rsidRDefault="00166B35" w:rsidP="00166B35">
      <w:pPr>
        <w:widowControl w:val="0"/>
        <w:suppressAutoHyphens/>
        <w:spacing w:line="240" w:lineRule="auto"/>
        <w:rPr>
          <w:b/>
        </w:rPr>
      </w:pPr>
    </w:p>
    <w:tbl>
      <w:tblPr>
        <w:tblW w:w="9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3165"/>
        <w:gridCol w:w="1811"/>
        <w:gridCol w:w="1858"/>
        <w:gridCol w:w="1323"/>
      </w:tblGrid>
      <w:tr w:rsidR="00166B35" w:rsidRPr="008175E3" w:rsidTr="001A66B6">
        <w:trPr>
          <w:trHeight w:val="575"/>
        </w:trPr>
        <w:tc>
          <w:tcPr>
            <w:tcW w:w="1696"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1924" w:type="dxa"/>
          </w:tcPr>
          <w:p w:rsidR="00166B35" w:rsidRPr="008175E3" w:rsidRDefault="00166B35" w:rsidP="001A66B6">
            <w:pPr>
              <w:widowControl w:val="0"/>
              <w:suppressAutoHyphens/>
              <w:spacing w:line="240" w:lineRule="auto"/>
              <w:rPr>
                <w:sz w:val="24"/>
              </w:rPr>
            </w:pPr>
            <w:r w:rsidRPr="008175E3">
              <w:rPr>
                <w:sz w:val="24"/>
              </w:rPr>
              <w:t xml:space="preserve">Ответственный/исполнитель </w:t>
            </w:r>
          </w:p>
        </w:tc>
        <w:tc>
          <w:tcPr>
            <w:tcW w:w="2028" w:type="dxa"/>
          </w:tcPr>
          <w:p w:rsidR="00166B35" w:rsidRPr="008175E3" w:rsidRDefault="00166B35" w:rsidP="001A66B6">
            <w:pPr>
              <w:widowControl w:val="0"/>
              <w:suppressAutoHyphens/>
              <w:spacing w:line="240" w:lineRule="auto"/>
              <w:rPr>
                <w:sz w:val="24"/>
              </w:rPr>
            </w:pPr>
            <w:r w:rsidRPr="008175E3">
              <w:rPr>
                <w:sz w:val="24"/>
              </w:rPr>
              <w:t>Основания для осуществления процедуры</w:t>
            </w:r>
          </w:p>
        </w:tc>
        <w:tc>
          <w:tcPr>
            <w:tcW w:w="2347" w:type="dxa"/>
          </w:tcPr>
          <w:p w:rsidR="00166B35" w:rsidRPr="008175E3" w:rsidRDefault="00166B35" w:rsidP="001A66B6">
            <w:pPr>
              <w:widowControl w:val="0"/>
              <w:suppressAutoHyphens/>
              <w:spacing w:line="240" w:lineRule="auto"/>
              <w:rPr>
                <w:sz w:val="24"/>
              </w:rPr>
            </w:pPr>
            <w:r w:rsidRPr="008175E3">
              <w:rPr>
                <w:sz w:val="24"/>
              </w:rPr>
              <w:t>Ограничения для осуществления процедуры</w:t>
            </w:r>
          </w:p>
        </w:tc>
        <w:tc>
          <w:tcPr>
            <w:tcW w:w="1858"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r>
      <w:tr w:rsidR="00166B35" w:rsidRPr="008175E3" w:rsidTr="001A66B6">
        <w:trPr>
          <w:trHeight w:val="432"/>
        </w:trPr>
        <w:tc>
          <w:tcPr>
            <w:tcW w:w="1696" w:type="dxa"/>
          </w:tcPr>
          <w:p w:rsidR="00166B35" w:rsidRPr="008175E3" w:rsidRDefault="00166B35" w:rsidP="001A66B6">
            <w:pPr>
              <w:widowControl w:val="0"/>
              <w:suppressAutoHyphens/>
              <w:spacing w:line="240" w:lineRule="auto"/>
              <w:rPr>
                <w:sz w:val="24"/>
              </w:rPr>
            </w:pPr>
            <w:r w:rsidRPr="008175E3">
              <w:rPr>
                <w:sz w:val="24"/>
              </w:rPr>
              <w:t xml:space="preserve">Планирование </w:t>
            </w:r>
            <w:r w:rsidRPr="008175E3">
              <w:rPr>
                <w:sz w:val="24"/>
              </w:rPr>
              <w:lastRenderedPageBreak/>
              <w:t>проверок</w:t>
            </w:r>
          </w:p>
        </w:tc>
        <w:tc>
          <w:tcPr>
            <w:tcW w:w="1924" w:type="dxa"/>
          </w:tcPr>
          <w:p w:rsidR="00166B35" w:rsidRPr="008175E3" w:rsidRDefault="00166B35" w:rsidP="001A66B6">
            <w:pPr>
              <w:widowControl w:val="0"/>
              <w:suppressAutoHyphens/>
              <w:spacing w:line="240" w:lineRule="auto"/>
              <w:rPr>
                <w:sz w:val="24"/>
              </w:rPr>
            </w:pPr>
          </w:p>
        </w:tc>
        <w:tc>
          <w:tcPr>
            <w:tcW w:w="2028" w:type="dxa"/>
          </w:tcPr>
          <w:p w:rsidR="00166B35" w:rsidRPr="008175E3" w:rsidRDefault="00166B35" w:rsidP="001A66B6">
            <w:pPr>
              <w:widowControl w:val="0"/>
              <w:suppressAutoHyphens/>
              <w:spacing w:line="240" w:lineRule="auto"/>
              <w:rPr>
                <w:sz w:val="24"/>
              </w:rPr>
            </w:pPr>
          </w:p>
        </w:tc>
        <w:tc>
          <w:tcPr>
            <w:tcW w:w="2347" w:type="dxa"/>
          </w:tcPr>
          <w:p w:rsidR="00166B35" w:rsidRPr="008175E3" w:rsidRDefault="00166B35" w:rsidP="001A66B6">
            <w:pPr>
              <w:widowControl w:val="0"/>
              <w:suppressAutoHyphens/>
              <w:spacing w:line="240" w:lineRule="auto"/>
              <w:rPr>
                <w:sz w:val="24"/>
              </w:rPr>
            </w:pPr>
          </w:p>
        </w:tc>
        <w:tc>
          <w:tcPr>
            <w:tcW w:w="1858"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ind w:firstLine="708"/>
      </w:pPr>
    </w:p>
    <w:p w:rsidR="00166B35" w:rsidRPr="008175E3" w:rsidRDefault="00166B35" w:rsidP="00166B35">
      <w:pPr>
        <w:widowControl w:val="0"/>
        <w:suppressAutoHyphens/>
        <w:spacing w:line="240" w:lineRule="auto"/>
        <w:jc w:val="right"/>
      </w:pPr>
      <w:r w:rsidRPr="008175E3">
        <w:t xml:space="preserve">Таблица 2.3 </w:t>
      </w:r>
    </w:p>
    <w:p w:rsidR="00166B35" w:rsidRPr="008175E3" w:rsidRDefault="00166B35" w:rsidP="00166B35">
      <w:pPr>
        <w:widowControl w:val="0"/>
        <w:suppressAutoHyphens/>
        <w:spacing w:line="240" w:lineRule="auto"/>
        <w:jc w:val="center"/>
      </w:pPr>
      <w:r w:rsidRPr="008175E3">
        <w:t>Действия по процедуре подготовки к проведению проверки соблюдения</w:t>
      </w:r>
      <w:r>
        <w:t xml:space="preserve"> </w:t>
      </w:r>
      <w:r w:rsidRPr="008175E3">
        <w:t>законодательства в области охраны атмосферного воздуха</w:t>
      </w:r>
    </w:p>
    <w:p w:rsidR="00166B35" w:rsidRPr="008175E3" w:rsidRDefault="00166B35" w:rsidP="00166B35">
      <w:pPr>
        <w:widowControl w:val="0"/>
        <w:suppressAutoHyphens/>
        <w:spacing w:line="240" w:lineRule="auto"/>
        <w:rPr>
          <w:b/>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6"/>
        <w:gridCol w:w="3165"/>
        <w:gridCol w:w="2379"/>
        <w:gridCol w:w="2699"/>
      </w:tblGrid>
      <w:tr w:rsidR="00166B35" w:rsidRPr="008175E3" w:rsidTr="001A66B6">
        <w:trPr>
          <w:trHeight w:val="575"/>
        </w:trPr>
        <w:tc>
          <w:tcPr>
            <w:tcW w:w="1696"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2523" w:type="dxa"/>
          </w:tcPr>
          <w:p w:rsidR="00166B35" w:rsidRPr="008175E3" w:rsidRDefault="00166B35" w:rsidP="001A66B6">
            <w:pPr>
              <w:widowControl w:val="0"/>
              <w:suppressAutoHyphens/>
              <w:spacing w:line="240" w:lineRule="auto"/>
              <w:rPr>
                <w:sz w:val="24"/>
              </w:rPr>
            </w:pPr>
            <w:r w:rsidRPr="008175E3">
              <w:rPr>
                <w:sz w:val="24"/>
              </w:rPr>
              <w:t xml:space="preserve">Ответственный/исполнитель </w:t>
            </w:r>
          </w:p>
        </w:tc>
        <w:tc>
          <w:tcPr>
            <w:tcW w:w="2552" w:type="dxa"/>
          </w:tcPr>
          <w:p w:rsidR="00166B35" w:rsidRPr="008175E3" w:rsidRDefault="00166B35" w:rsidP="001A66B6">
            <w:pPr>
              <w:widowControl w:val="0"/>
              <w:suppressAutoHyphens/>
              <w:spacing w:line="240" w:lineRule="auto"/>
              <w:rPr>
                <w:sz w:val="24"/>
              </w:rPr>
            </w:pPr>
            <w:r w:rsidRPr="008175E3">
              <w:rPr>
                <w:sz w:val="24"/>
              </w:rPr>
              <w:t>Основание для осуществления процедуры</w:t>
            </w:r>
          </w:p>
        </w:tc>
        <w:tc>
          <w:tcPr>
            <w:tcW w:w="3118"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r>
      <w:tr w:rsidR="00166B35" w:rsidRPr="008175E3" w:rsidTr="001A66B6">
        <w:trPr>
          <w:trHeight w:val="432"/>
        </w:trPr>
        <w:tc>
          <w:tcPr>
            <w:tcW w:w="1696" w:type="dxa"/>
          </w:tcPr>
          <w:p w:rsidR="00166B35" w:rsidRPr="008175E3" w:rsidRDefault="00166B35" w:rsidP="001A66B6">
            <w:pPr>
              <w:widowControl w:val="0"/>
              <w:suppressAutoHyphens/>
              <w:spacing w:line="240" w:lineRule="auto"/>
              <w:rPr>
                <w:sz w:val="24"/>
              </w:rPr>
            </w:pPr>
            <w:r w:rsidRPr="008175E3">
              <w:rPr>
                <w:sz w:val="24"/>
              </w:rPr>
              <w:t>Подготовка к проведению проверки</w:t>
            </w:r>
          </w:p>
        </w:tc>
        <w:tc>
          <w:tcPr>
            <w:tcW w:w="2523" w:type="dxa"/>
          </w:tcPr>
          <w:p w:rsidR="00166B35" w:rsidRPr="008175E3" w:rsidRDefault="00166B35" w:rsidP="001A66B6">
            <w:pPr>
              <w:widowControl w:val="0"/>
              <w:suppressAutoHyphens/>
              <w:spacing w:line="240" w:lineRule="auto"/>
              <w:rPr>
                <w:sz w:val="24"/>
              </w:rPr>
            </w:pPr>
          </w:p>
        </w:tc>
        <w:tc>
          <w:tcPr>
            <w:tcW w:w="2552" w:type="dxa"/>
          </w:tcPr>
          <w:p w:rsidR="00166B35" w:rsidRPr="008175E3" w:rsidRDefault="00166B35" w:rsidP="001A66B6">
            <w:pPr>
              <w:widowControl w:val="0"/>
              <w:suppressAutoHyphens/>
              <w:spacing w:line="240" w:lineRule="auto"/>
              <w:rPr>
                <w:sz w:val="24"/>
              </w:rPr>
            </w:pPr>
          </w:p>
        </w:tc>
        <w:tc>
          <w:tcPr>
            <w:tcW w:w="3118"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ind w:firstLine="708"/>
      </w:pPr>
    </w:p>
    <w:p w:rsidR="00166B35" w:rsidRPr="008175E3" w:rsidRDefault="00166B35" w:rsidP="00166B35">
      <w:pPr>
        <w:widowControl w:val="0"/>
        <w:suppressAutoHyphens/>
        <w:jc w:val="right"/>
      </w:pPr>
      <w:r w:rsidRPr="008175E3">
        <w:t xml:space="preserve">Таблица 2.4 </w:t>
      </w:r>
    </w:p>
    <w:p w:rsidR="00166B35" w:rsidRPr="008175E3" w:rsidRDefault="00166B35" w:rsidP="00166B35">
      <w:pPr>
        <w:widowControl w:val="0"/>
        <w:suppressAutoHyphens/>
        <w:jc w:val="center"/>
        <w:rPr>
          <w:b/>
        </w:rPr>
      </w:pPr>
      <w:r w:rsidRPr="008175E3">
        <w:t>Действия по процедуре проведения проверки</w:t>
      </w:r>
    </w:p>
    <w:tbl>
      <w:tblPr>
        <w:tblW w:w="9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576"/>
        <w:gridCol w:w="1773"/>
        <w:gridCol w:w="3165"/>
        <w:gridCol w:w="1462"/>
        <w:gridCol w:w="1337"/>
      </w:tblGrid>
      <w:tr w:rsidR="00166B35" w:rsidRPr="008175E3" w:rsidTr="001A66B6">
        <w:trPr>
          <w:trHeight w:val="575"/>
        </w:trPr>
        <w:tc>
          <w:tcPr>
            <w:tcW w:w="540" w:type="dxa"/>
          </w:tcPr>
          <w:p w:rsidR="00166B35" w:rsidRPr="008175E3" w:rsidRDefault="00166B35" w:rsidP="001A66B6">
            <w:pPr>
              <w:widowControl w:val="0"/>
              <w:suppressAutoHyphens/>
              <w:spacing w:line="240" w:lineRule="auto"/>
              <w:rPr>
                <w:sz w:val="24"/>
              </w:rPr>
            </w:pPr>
            <w:r w:rsidRPr="008175E3">
              <w:rPr>
                <w:sz w:val="24"/>
              </w:rPr>
              <w:t>№ п/п</w:t>
            </w:r>
          </w:p>
        </w:tc>
        <w:tc>
          <w:tcPr>
            <w:tcW w:w="1671"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1743" w:type="dxa"/>
          </w:tcPr>
          <w:p w:rsidR="00166B35" w:rsidRPr="008175E3" w:rsidRDefault="00166B35" w:rsidP="001A66B6">
            <w:pPr>
              <w:widowControl w:val="0"/>
              <w:suppressAutoHyphens/>
              <w:spacing w:line="240" w:lineRule="auto"/>
              <w:rPr>
                <w:sz w:val="24"/>
              </w:rPr>
            </w:pPr>
            <w:r w:rsidRPr="008175E3">
              <w:rPr>
                <w:sz w:val="24"/>
              </w:rPr>
              <w:t xml:space="preserve">Основание для осуществления процесса </w:t>
            </w:r>
          </w:p>
        </w:tc>
        <w:tc>
          <w:tcPr>
            <w:tcW w:w="1864" w:type="dxa"/>
          </w:tcPr>
          <w:p w:rsidR="00166B35" w:rsidRPr="008175E3" w:rsidRDefault="00166B35" w:rsidP="001A66B6">
            <w:pPr>
              <w:widowControl w:val="0"/>
              <w:suppressAutoHyphens/>
              <w:spacing w:line="240" w:lineRule="auto"/>
              <w:rPr>
                <w:sz w:val="24"/>
              </w:rPr>
            </w:pPr>
            <w:r w:rsidRPr="008175E3">
              <w:rPr>
                <w:sz w:val="24"/>
              </w:rPr>
              <w:t>Ответственный/исполнитель</w:t>
            </w:r>
          </w:p>
        </w:tc>
        <w:tc>
          <w:tcPr>
            <w:tcW w:w="1912" w:type="dxa"/>
          </w:tcPr>
          <w:p w:rsidR="00166B35" w:rsidRPr="008175E3" w:rsidRDefault="00166B35" w:rsidP="001A66B6">
            <w:pPr>
              <w:widowControl w:val="0"/>
              <w:suppressAutoHyphens/>
              <w:spacing w:line="240" w:lineRule="auto"/>
              <w:rPr>
                <w:sz w:val="24"/>
              </w:rPr>
            </w:pPr>
            <w:r w:rsidRPr="008175E3">
              <w:rPr>
                <w:sz w:val="24"/>
              </w:rPr>
              <w:t xml:space="preserve">Сроки проведения </w:t>
            </w:r>
          </w:p>
        </w:tc>
        <w:tc>
          <w:tcPr>
            <w:tcW w:w="2123"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r>
      <w:tr w:rsidR="00166B35" w:rsidRPr="008175E3" w:rsidTr="001A66B6">
        <w:trPr>
          <w:trHeight w:val="432"/>
        </w:trPr>
        <w:tc>
          <w:tcPr>
            <w:tcW w:w="540" w:type="dxa"/>
          </w:tcPr>
          <w:p w:rsidR="00166B35" w:rsidRPr="008175E3" w:rsidRDefault="00166B35" w:rsidP="001A66B6">
            <w:pPr>
              <w:widowControl w:val="0"/>
              <w:suppressAutoHyphens/>
              <w:spacing w:line="240" w:lineRule="auto"/>
              <w:rPr>
                <w:sz w:val="24"/>
              </w:rPr>
            </w:pPr>
            <w:r w:rsidRPr="008175E3">
              <w:rPr>
                <w:sz w:val="24"/>
              </w:rPr>
              <w:t>1</w:t>
            </w:r>
          </w:p>
        </w:tc>
        <w:tc>
          <w:tcPr>
            <w:tcW w:w="1671" w:type="dxa"/>
          </w:tcPr>
          <w:p w:rsidR="00166B35" w:rsidRPr="008175E3" w:rsidRDefault="00166B35" w:rsidP="001A66B6">
            <w:pPr>
              <w:widowControl w:val="0"/>
              <w:suppressAutoHyphens/>
              <w:spacing w:line="240" w:lineRule="auto"/>
              <w:rPr>
                <w:sz w:val="24"/>
              </w:rPr>
            </w:pPr>
            <w:r w:rsidRPr="008175E3">
              <w:rPr>
                <w:sz w:val="24"/>
              </w:rPr>
              <w:t>Порядок проведения плановых проверок</w:t>
            </w:r>
          </w:p>
        </w:tc>
        <w:tc>
          <w:tcPr>
            <w:tcW w:w="1743" w:type="dxa"/>
          </w:tcPr>
          <w:p w:rsidR="00166B35" w:rsidRPr="008175E3" w:rsidRDefault="00166B35" w:rsidP="001A66B6">
            <w:pPr>
              <w:widowControl w:val="0"/>
              <w:suppressAutoHyphens/>
              <w:spacing w:line="240" w:lineRule="auto"/>
              <w:rPr>
                <w:sz w:val="24"/>
              </w:rPr>
            </w:pPr>
          </w:p>
        </w:tc>
        <w:tc>
          <w:tcPr>
            <w:tcW w:w="1864" w:type="dxa"/>
          </w:tcPr>
          <w:p w:rsidR="00166B35" w:rsidRPr="008175E3" w:rsidRDefault="00166B35" w:rsidP="001A66B6">
            <w:pPr>
              <w:widowControl w:val="0"/>
              <w:suppressAutoHyphens/>
              <w:spacing w:line="240" w:lineRule="auto"/>
              <w:rPr>
                <w:sz w:val="24"/>
              </w:rPr>
            </w:pPr>
          </w:p>
        </w:tc>
        <w:tc>
          <w:tcPr>
            <w:tcW w:w="1912" w:type="dxa"/>
          </w:tcPr>
          <w:p w:rsidR="00166B35" w:rsidRPr="008175E3" w:rsidRDefault="00166B35" w:rsidP="001A66B6">
            <w:pPr>
              <w:widowControl w:val="0"/>
              <w:suppressAutoHyphens/>
              <w:spacing w:line="240" w:lineRule="auto"/>
              <w:rPr>
                <w:sz w:val="24"/>
              </w:rPr>
            </w:pPr>
          </w:p>
        </w:tc>
        <w:tc>
          <w:tcPr>
            <w:tcW w:w="2123"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0" w:type="dxa"/>
          </w:tcPr>
          <w:p w:rsidR="00166B35" w:rsidRPr="008175E3" w:rsidRDefault="00166B35" w:rsidP="001A66B6">
            <w:pPr>
              <w:widowControl w:val="0"/>
              <w:suppressAutoHyphens/>
              <w:spacing w:line="240" w:lineRule="auto"/>
              <w:rPr>
                <w:sz w:val="24"/>
              </w:rPr>
            </w:pPr>
            <w:r w:rsidRPr="008175E3">
              <w:rPr>
                <w:sz w:val="24"/>
              </w:rPr>
              <w:t>2</w:t>
            </w:r>
          </w:p>
        </w:tc>
        <w:tc>
          <w:tcPr>
            <w:tcW w:w="1671" w:type="dxa"/>
          </w:tcPr>
          <w:p w:rsidR="00166B35" w:rsidRPr="008175E3" w:rsidRDefault="00166B35" w:rsidP="001A66B6">
            <w:pPr>
              <w:widowControl w:val="0"/>
              <w:suppressAutoHyphens/>
              <w:spacing w:line="240" w:lineRule="auto"/>
              <w:rPr>
                <w:sz w:val="24"/>
              </w:rPr>
            </w:pPr>
            <w:r w:rsidRPr="008175E3">
              <w:rPr>
                <w:sz w:val="24"/>
              </w:rPr>
              <w:t>Порядок проведения внеплановых проверок</w:t>
            </w:r>
          </w:p>
        </w:tc>
        <w:tc>
          <w:tcPr>
            <w:tcW w:w="1743" w:type="dxa"/>
          </w:tcPr>
          <w:p w:rsidR="00166B35" w:rsidRPr="008175E3" w:rsidRDefault="00166B35" w:rsidP="001A66B6">
            <w:pPr>
              <w:widowControl w:val="0"/>
              <w:suppressAutoHyphens/>
              <w:spacing w:line="240" w:lineRule="auto"/>
              <w:rPr>
                <w:sz w:val="24"/>
              </w:rPr>
            </w:pPr>
          </w:p>
        </w:tc>
        <w:tc>
          <w:tcPr>
            <w:tcW w:w="1864" w:type="dxa"/>
          </w:tcPr>
          <w:p w:rsidR="00166B35" w:rsidRPr="008175E3" w:rsidRDefault="00166B35" w:rsidP="001A66B6">
            <w:pPr>
              <w:widowControl w:val="0"/>
              <w:suppressAutoHyphens/>
              <w:spacing w:line="240" w:lineRule="auto"/>
              <w:rPr>
                <w:sz w:val="24"/>
              </w:rPr>
            </w:pPr>
          </w:p>
        </w:tc>
        <w:tc>
          <w:tcPr>
            <w:tcW w:w="1912" w:type="dxa"/>
          </w:tcPr>
          <w:p w:rsidR="00166B35" w:rsidRPr="008175E3" w:rsidRDefault="00166B35" w:rsidP="001A66B6">
            <w:pPr>
              <w:widowControl w:val="0"/>
              <w:suppressAutoHyphens/>
              <w:spacing w:line="240" w:lineRule="auto"/>
              <w:rPr>
                <w:sz w:val="24"/>
              </w:rPr>
            </w:pPr>
          </w:p>
        </w:tc>
        <w:tc>
          <w:tcPr>
            <w:tcW w:w="2123"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0" w:type="dxa"/>
          </w:tcPr>
          <w:p w:rsidR="00166B35" w:rsidRPr="008175E3" w:rsidRDefault="00166B35" w:rsidP="001A66B6">
            <w:pPr>
              <w:widowControl w:val="0"/>
              <w:suppressAutoHyphens/>
              <w:spacing w:line="240" w:lineRule="auto"/>
              <w:rPr>
                <w:sz w:val="24"/>
              </w:rPr>
            </w:pPr>
            <w:r w:rsidRPr="008175E3">
              <w:rPr>
                <w:sz w:val="24"/>
              </w:rPr>
              <w:t>3</w:t>
            </w:r>
          </w:p>
        </w:tc>
        <w:tc>
          <w:tcPr>
            <w:tcW w:w="1671" w:type="dxa"/>
          </w:tcPr>
          <w:p w:rsidR="00166B35" w:rsidRPr="008175E3" w:rsidRDefault="00166B35" w:rsidP="001A66B6">
            <w:pPr>
              <w:widowControl w:val="0"/>
              <w:suppressAutoHyphens/>
              <w:spacing w:line="240" w:lineRule="auto"/>
              <w:rPr>
                <w:sz w:val="24"/>
              </w:rPr>
            </w:pPr>
            <w:r w:rsidRPr="008175E3">
              <w:rPr>
                <w:sz w:val="24"/>
              </w:rPr>
              <w:t>Оформление результатов проверок</w:t>
            </w:r>
          </w:p>
        </w:tc>
        <w:tc>
          <w:tcPr>
            <w:tcW w:w="1743" w:type="dxa"/>
          </w:tcPr>
          <w:p w:rsidR="00166B35" w:rsidRPr="008175E3" w:rsidRDefault="00166B35" w:rsidP="001A66B6">
            <w:pPr>
              <w:widowControl w:val="0"/>
              <w:suppressAutoHyphens/>
              <w:spacing w:line="240" w:lineRule="auto"/>
              <w:rPr>
                <w:sz w:val="24"/>
              </w:rPr>
            </w:pPr>
          </w:p>
        </w:tc>
        <w:tc>
          <w:tcPr>
            <w:tcW w:w="1864" w:type="dxa"/>
          </w:tcPr>
          <w:p w:rsidR="00166B35" w:rsidRPr="008175E3" w:rsidRDefault="00166B35" w:rsidP="001A66B6">
            <w:pPr>
              <w:widowControl w:val="0"/>
              <w:suppressAutoHyphens/>
              <w:spacing w:line="240" w:lineRule="auto"/>
              <w:rPr>
                <w:sz w:val="24"/>
              </w:rPr>
            </w:pPr>
          </w:p>
        </w:tc>
        <w:tc>
          <w:tcPr>
            <w:tcW w:w="1912" w:type="dxa"/>
          </w:tcPr>
          <w:p w:rsidR="00166B35" w:rsidRPr="008175E3" w:rsidRDefault="00166B35" w:rsidP="001A66B6">
            <w:pPr>
              <w:widowControl w:val="0"/>
              <w:suppressAutoHyphens/>
              <w:spacing w:line="240" w:lineRule="auto"/>
              <w:rPr>
                <w:sz w:val="24"/>
              </w:rPr>
            </w:pPr>
          </w:p>
        </w:tc>
        <w:tc>
          <w:tcPr>
            <w:tcW w:w="2123"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pPr>
    </w:p>
    <w:p w:rsidR="00166B35" w:rsidRPr="008175E3" w:rsidRDefault="00166B35" w:rsidP="00166B35">
      <w:pPr>
        <w:widowControl w:val="0"/>
        <w:suppressAutoHyphens/>
        <w:spacing w:line="240" w:lineRule="auto"/>
        <w:jc w:val="right"/>
      </w:pPr>
      <w:r w:rsidRPr="008175E3">
        <w:t xml:space="preserve">Таблица 2.5 </w:t>
      </w:r>
    </w:p>
    <w:p w:rsidR="00166B35" w:rsidRPr="008175E3" w:rsidRDefault="00166B35" w:rsidP="00166B35">
      <w:pPr>
        <w:widowControl w:val="0"/>
        <w:suppressAutoHyphens/>
        <w:spacing w:line="240" w:lineRule="auto"/>
        <w:jc w:val="center"/>
      </w:pPr>
      <w:r w:rsidRPr="008175E3">
        <w:t>Действия по процедуре рассмотрения дела об административном правонарушении</w:t>
      </w:r>
    </w:p>
    <w:p w:rsidR="00166B35" w:rsidRPr="008175E3" w:rsidRDefault="00166B35" w:rsidP="00166B35">
      <w:pPr>
        <w:widowControl w:val="0"/>
        <w:suppressAutoHyphens/>
        <w:spacing w:line="240" w:lineRule="auto"/>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8"/>
        <w:gridCol w:w="2234"/>
        <w:gridCol w:w="1793"/>
        <w:gridCol w:w="1710"/>
        <w:gridCol w:w="1984"/>
      </w:tblGrid>
      <w:tr w:rsidR="00166B35" w:rsidRPr="008175E3" w:rsidTr="001A66B6">
        <w:trPr>
          <w:trHeight w:val="575"/>
        </w:trPr>
        <w:tc>
          <w:tcPr>
            <w:tcW w:w="2168"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2234" w:type="dxa"/>
          </w:tcPr>
          <w:p w:rsidR="00166B35" w:rsidRPr="008175E3" w:rsidRDefault="00166B35" w:rsidP="001A66B6">
            <w:pPr>
              <w:widowControl w:val="0"/>
              <w:suppressAutoHyphens/>
              <w:spacing w:line="240" w:lineRule="auto"/>
              <w:rPr>
                <w:sz w:val="24"/>
              </w:rPr>
            </w:pPr>
            <w:r w:rsidRPr="008175E3">
              <w:rPr>
                <w:sz w:val="24"/>
              </w:rPr>
              <w:t>Основание для осуществления процедуры</w:t>
            </w:r>
          </w:p>
        </w:tc>
        <w:tc>
          <w:tcPr>
            <w:tcW w:w="1793" w:type="dxa"/>
          </w:tcPr>
          <w:p w:rsidR="00166B35" w:rsidRPr="008175E3" w:rsidRDefault="00166B35" w:rsidP="001A66B6">
            <w:pPr>
              <w:widowControl w:val="0"/>
              <w:suppressAutoHyphens/>
              <w:spacing w:line="240" w:lineRule="auto"/>
              <w:rPr>
                <w:sz w:val="24"/>
              </w:rPr>
            </w:pPr>
            <w:r w:rsidRPr="008175E3">
              <w:rPr>
                <w:sz w:val="24"/>
              </w:rPr>
              <w:t>Основание для прекращения процедуры</w:t>
            </w:r>
          </w:p>
        </w:tc>
        <w:tc>
          <w:tcPr>
            <w:tcW w:w="1710"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c>
          <w:tcPr>
            <w:tcW w:w="1984" w:type="dxa"/>
          </w:tcPr>
          <w:p w:rsidR="00166B35" w:rsidRPr="008175E3" w:rsidRDefault="00166B35" w:rsidP="001A66B6">
            <w:pPr>
              <w:widowControl w:val="0"/>
              <w:suppressAutoHyphens/>
              <w:spacing w:line="240" w:lineRule="auto"/>
              <w:rPr>
                <w:sz w:val="24"/>
              </w:rPr>
            </w:pPr>
            <w:r w:rsidRPr="008175E3">
              <w:rPr>
                <w:sz w:val="24"/>
              </w:rPr>
              <w:t>Сроки</w:t>
            </w:r>
          </w:p>
        </w:tc>
      </w:tr>
      <w:tr w:rsidR="00166B35" w:rsidRPr="008175E3" w:rsidTr="001A66B6">
        <w:trPr>
          <w:trHeight w:val="432"/>
        </w:trPr>
        <w:tc>
          <w:tcPr>
            <w:tcW w:w="2168" w:type="dxa"/>
          </w:tcPr>
          <w:p w:rsidR="00166B35" w:rsidRPr="008175E3" w:rsidRDefault="00166B35" w:rsidP="001A66B6">
            <w:pPr>
              <w:widowControl w:val="0"/>
              <w:suppressAutoHyphens/>
              <w:spacing w:line="240" w:lineRule="auto"/>
              <w:rPr>
                <w:sz w:val="24"/>
              </w:rPr>
            </w:pPr>
            <w:r w:rsidRPr="008175E3">
              <w:rPr>
                <w:sz w:val="24"/>
              </w:rPr>
              <w:t>Рассмотрение дела об административном правонарушении</w:t>
            </w:r>
          </w:p>
        </w:tc>
        <w:tc>
          <w:tcPr>
            <w:tcW w:w="2234" w:type="dxa"/>
          </w:tcPr>
          <w:p w:rsidR="00166B35" w:rsidRPr="008175E3" w:rsidRDefault="00166B35" w:rsidP="001A66B6">
            <w:pPr>
              <w:widowControl w:val="0"/>
              <w:suppressAutoHyphens/>
              <w:spacing w:line="240" w:lineRule="auto"/>
              <w:rPr>
                <w:sz w:val="24"/>
              </w:rPr>
            </w:pPr>
          </w:p>
        </w:tc>
        <w:tc>
          <w:tcPr>
            <w:tcW w:w="1793" w:type="dxa"/>
          </w:tcPr>
          <w:p w:rsidR="00166B35" w:rsidRPr="008175E3" w:rsidRDefault="00166B35" w:rsidP="001A66B6">
            <w:pPr>
              <w:widowControl w:val="0"/>
              <w:suppressAutoHyphens/>
              <w:spacing w:line="240" w:lineRule="auto"/>
              <w:rPr>
                <w:sz w:val="24"/>
              </w:rPr>
            </w:pPr>
          </w:p>
        </w:tc>
        <w:tc>
          <w:tcPr>
            <w:tcW w:w="1710" w:type="dxa"/>
          </w:tcPr>
          <w:p w:rsidR="00166B35" w:rsidRPr="008175E3" w:rsidRDefault="00166B35" w:rsidP="001A66B6">
            <w:pPr>
              <w:widowControl w:val="0"/>
              <w:suppressAutoHyphens/>
              <w:spacing w:line="240" w:lineRule="auto"/>
              <w:rPr>
                <w:sz w:val="24"/>
              </w:rPr>
            </w:pPr>
          </w:p>
        </w:tc>
        <w:tc>
          <w:tcPr>
            <w:tcW w:w="1984"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spacing w:line="240" w:lineRule="auto"/>
        <w:rPr>
          <w:b/>
        </w:rPr>
      </w:pPr>
    </w:p>
    <w:p w:rsidR="00166B35" w:rsidRPr="008175E3" w:rsidRDefault="00166B35" w:rsidP="00166B35">
      <w:pPr>
        <w:widowControl w:val="0"/>
        <w:suppressAutoHyphens/>
        <w:spacing w:line="240" w:lineRule="auto"/>
        <w:jc w:val="right"/>
      </w:pPr>
      <w:r w:rsidRPr="008175E3">
        <w:t xml:space="preserve">Таблица 2.6 </w:t>
      </w:r>
    </w:p>
    <w:p w:rsidR="00166B35" w:rsidRPr="008175E3" w:rsidRDefault="00166B35" w:rsidP="00166B35">
      <w:pPr>
        <w:widowControl w:val="0"/>
        <w:suppressAutoHyphens/>
        <w:spacing w:line="240" w:lineRule="auto"/>
        <w:jc w:val="center"/>
      </w:pPr>
      <w:r w:rsidRPr="008175E3">
        <w:t>Действия по процедуре пересмотра постановлений по делам</w:t>
      </w:r>
      <w:r>
        <w:t xml:space="preserve"> </w:t>
      </w:r>
      <w:r w:rsidRPr="008175E3">
        <w:t>об административных правонарушениях</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7"/>
        <w:gridCol w:w="1926"/>
        <w:gridCol w:w="3165"/>
        <w:gridCol w:w="1141"/>
        <w:gridCol w:w="1480"/>
      </w:tblGrid>
      <w:tr w:rsidR="00166B35" w:rsidRPr="008175E3" w:rsidTr="001A66B6">
        <w:trPr>
          <w:trHeight w:val="575"/>
        </w:trPr>
        <w:tc>
          <w:tcPr>
            <w:tcW w:w="2177" w:type="dxa"/>
          </w:tcPr>
          <w:p w:rsidR="00166B35" w:rsidRPr="008175E3" w:rsidRDefault="00166B35" w:rsidP="001A66B6">
            <w:pPr>
              <w:widowControl w:val="0"/>
              <w:suppressAutoHyphens/>
              <w:spacing w:line="240" w:lineRule="auto"/>
              <w:rPr>
                <w:sz w:val="24"/>
              </w:rPr>
            </w:pPr>
            <w:r w:rsidRPr="008175E3">
              <w:rPr>
                <w:sz w:val="24"/>
              </w:rPr>
              <w:t>Действие</w:t>
            </w:r>
            <w:r>
              <w:rPr>
                <w:sz w:val="24"/>
              </w:rPr>
              <w:t xml:space="preserve"> </w:t>
            </w:r>
            <w:r w:rsidRPr="008175E3">
              <w:rPr>
                <w:sz w:val="24"/>
              </w:rPr>
              <w:t>(процесс)</w:t>
            </w:r>
          </w:p>
        </w:tc>
        <w:tc>
          <w:tcPr>
            <w:tcW w:w="2232" w:type="dxa"/>
          </w:tcPr>
          <w:p w:rsidR="00166B35" w:rsidRPr="008175E3" w:rsidRDefault="00166B35" w:rsidP="001A66B6">
            <w:pPr>
              <w:widowControl w:val="0"/>
              <w:suppressAutoHyphens/>
              <w:spacing w:line="240" w:lineRule="auto"/>
              <w:rPr>
                <w:sz w:val="24"/>
              </w:rPr>
            </w:pPr>
            <w:r w:rsidRPr="008175E3">
              <w:rPr>
                <w:sz w:val="24"/>
              </w:rPr>
              <w:t xml:space="preserve">Основание для осуществления </w:t>
            </w:r>
          </w:p>
        </w:tc>
        <w:tc>
          <w:tcPr>
            <w:tcW w:w="1797" w:type="dxa"/>
          </w:tcPr>
          <w:p w:rsidR="00166B35" w:rsidRPr="008175E3" w:rsidRDefault="00166B35" w:rsidP="001A66B6">
            <w:pPr>
              <w:widowControl w:val="0"/>
              <w:suppressAutoHyphens/>
              <w:spacing w:line="240" w:lineRule="auto"/>
              <w:rPr>
                <w:sz w:val="24"/>
              </w:rPr>
            </w:pPr>
            <w:r w:rsidRPr="008175E3">
              <w:rPr>
                <w:sz w:val="24"/>
              </w:rPr>
              <w:t xml:space="preserve">Ответственный/исполнитель </w:t>
            </w:r>
          </w:p>
        </w:tc>
        <w:tc>
          <w:tcPr>
            <w:tcW w:w="1699" w:type="dxa"/>
          </w:tcPr>
          <w:p w:rsidR="00166B35" w:rsidRPr="008175E3" w:rsidRDefault="00166B35" w:rsidP="001A66B6">
            <w:pPr>
              <w:widowControl w:val="0"/>
              <w:suppressAutoHyphens/>
              <w:spacing w:line="240" w:lineRule="auto"/>
              <w:rPr>
                <w:sz w:val="24"/>
              </w:rPr>
            </w:pPr>
            <w:r w:rsidRPr="008175E3">
              <w:rPr>
                <w:sz w:val="24"/>
              </w:rPr>
              <w:t>Сроки</w:t>
            </w:r>
          </w:p>
        </w:tc>
        <w:tc>
          <w:tcPr>
            <w:tcW w:w="1984"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r>
      <w:tr w:rsidR="00166B35" w:rsidRPr="008175E3" w:rsidTr="001A66B6">
        <w:trPr>
          <w:trHeight w:val="432"/>
        </w:trPr>
        <w:tc>
          <w:tcPr>
            <w:tcW w:w="2177" w:type="dxa"/>
          </w:tcPr>
          <w:p w:rsidR="00166B35" w:rsidRPr="008175E3" w:rsidRDefault="00166B35" w:rsidP="001A66B6">
            <w:pPr>
              <w:widowControl w:val="0"/>
              <w:suppressAutoHyphens/>
              <w:spacing w:line="240" w:lineRule="auto"/>
              <w:rPr>
                <w:sz w:val="24"/>
              </w:rPr>
            </w:pPr>
            <w:r w:rsidRPr="008175E3">
              <w:rPr>
                <w:sz w:val="24"/>
              </w:rPr>
              <w:lastRenderedPageBreak/>
              <w:t>Пересмотр постановлений по делам об административных правонарушениях</w:t>
            </w:r>
          </w:p>
        </w:tc>
        <w:tc>
          <w:tcPr>
            <w:tcW w:w="2232" w:type="dxa"/>
          </w:tcPr>
          <w:p w:rsidR="00166B35" w:rsidRPr="008175E3" w:rsidRDefault="00166B35" w:rsidP="001A66B6">
            <w:pPr>
              <w:widowControl w:val="0"/>
              <w:suppressAutoHyphens/>
              <w:spacing w:line="240" w:lineRule="auto"/>
              <w:rPr>
                <w:sz w:val="24"/>
              </w:rPr>
            </w:pPr>
          </w:p>
        </w:tc>
        <w:tc>
          <w:tcPr>
            <w:tcW w:w="1797" w:type="dxa"/>
          </w:tcPr>
          <w:p w:rsidR="00166B35" w:rsidRPr="008175E3" w:rsidRDefault="00166B35" w:rsidP="001A66B6">
            <w:pPr>
              <w:widowControl w:val="0"/>
              <w:suppressAutoHyphens/>
              <w:spacing w:line="240" w:lineRule="auto"/>
              <w:rPr>
                <w:sz w:val="24"/>
              </w:rPr>
            </w:pPr>
          </w:p>
        </w:tc>
        <w:tc>
          <w:tcPr>
            <w:tcW w:w="1699" w:type="dxa"/>
          </w:tcPr>
          <w:p w:rsidR="00166B35" w:rsidRPr="008175E3" w:rsidRDefault="00166B35" w:rsidP="001A66B6">
            <w:pPr>
              <w:widowControl w:val="0"/>
              <w:suppressAutoHyphens/>
              <w:spacing w:line="240" w:lineRule="auto"/>
              <w:rPr>
                <w:sz w:val="24"/>
              </w:rPr>
            </w:pPr>
          </w:p>
        </w:tc>
        <w:tc>
          <w:tcPr>
            <w:tcW w:w="1984"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spacing w:line="240" w:lineRule="auto"/>
      </w:pPr>
    </w:p>
    <w:p w:rsidR="00166B35" w:rsidRPr="008175E3" w:rsidRDefault="00166B35" w:rsidP="00166B35">
      <w:pPr>
        <w:widowControl w:val="0"/>
        <w:suppressAutoHyphens/>
        <w:spacing w:line="240" w:lineRule="auto"/>
        <w:jc w:val="right"/>
      </w:pPr>
      <w:r w:rsidRPr="008175E3">
        <w:t xml:space="preserve">Таблица 2.7 </w:t>
      </w:r>
    </w:p>
    <w:p w:rsidR="00166B35" w:rsidRPr="008175E3" w:rsidRDefault="00166B35" w:rsidP="00166B35">
      <w:pPr>
        <w:widowControl w:val="0"/>
        <w:suppressAutoHyphens/>
        <w:spacing w:line="240" w:lineRule="auto"/>
        <w:jc w:val="center"/>
      </w:pPr>
      <w:r w:rsidRPr="008175E3">
        <w:t>Действия по процедуре исполнения постановления о назначении</w:t>
      </w:r>
      <w:r>
        <w:t xml:space="preserve"> </w:t>
      </w:r>
      <w:r w:rsidRPr="008175E3">
        <w:t>административного наказания</w:t>
      </w:r>
    </w:p>
    <w:p w:rsidR="00166B35" w:rsidRPr="008175E3" w:rsidRDefault="00166B35" w:rsidP="00166B35">
      <w:pPr>
        <w:widowControl w:val="0"/>
        <w:suppressAutoHyphens/>
        <w:spacing w:line="240" w:lineRule="auto"/>
      </w:pPr>
    </w:p>
    <w:tbl>
      <w:tblPr>
        <w:tblW w:w="9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4"/>
        <w:gridCol w:w="1938"/>
        <w:gridCol w:w="1573"/>
        <w:gridCol w:w="1650"/>
        <w:gridCol w:w="1054"/>
        <w:gridCol w:w="1404"/>
      </w:tblGrid>
      <w:tr w:rsidR="00166B35" w:rsidRPr="008175E3" w:rsidTr="001A66B6">
        <w:trPr>
          <w:trHeight w:val="575"/>
        </w:trPr>
        <w:tc>
          <w:tcPr>
            <w:tcW w:w="2235" w:type="dxa"/>
          </w:tcPr>
          <w:p w:rsidR="00166B35" w:rsidRPr="008175E3" w:rsidRDefault="00166B35" w:rsidP="001A66B6">
            <w:pPr>
              <w:widowControl w:val="0"/>
              <w:suppressAutoHyphens/>
              <w:spacing w:line="240" w:lineRule="auto"/>
              <w:rPr>
                <w:sz w:val="24"/>
              </w:rPr>
            </w:pPr>
            <w:r w:rsidRPr="008175E3">
              <w:rPr>
                <w:sz w:val="24"/>
              </w:rPr>
              <w:t>Действие</w:t>
            </w:r>
            <w:r>
              <w:rPr>
                <w:sz w:val="24"/>
              </w:rPr>
              <w:t xml:space="preserve"> </w:t>
            </w:r>
            <w:r w:rsidRPr="008175E3">
              <w:rPr>
                <w:sz w:val="24"/>
              </w:rPr>
              <w:t>(процесс)</w:t>
            </w:r>
          </w:p>
        </w:tc>
        <w:tc>
          <w:tcPr>
            <w:tcW w:w="2042" w:type="dxa"/>
          </w:tcPr>
          <w:p w:rsidR="00166B35" w:rsidRPr="008175E3" w:rsidRDefault="00166B35" w:rsidP="001A66B6">
            <w:pPr>
              <w:widowControl w:val="0"/>
              <w:suppressAutoHyphens/>
              <w:spacing w:line="240" w:lineRule="auto"/>
              <w:rPr>
                <w:sz w:val="24"/>
              </w:rPr>
            </w:pPr>
            <w:r w:rsidRPr="008175E3">
              <w:rPr>
                <w:sz w:val="24"/>
              </w:rPr>
              <w:t>Основания для осуществления процедуры</w:t>
            </w:r>
          </w:p>
        </w:tc>
        <w:tc>
          <w:tcPr>
            <w:tcW w:w="1184" w:type="dxa"/>
          </w:tcPr>
          <w:p w:rsidR="00166B35" w:rsidRPr="008175E3" w:rsidRDefault="00166B35" w:rsidP="001A66B6">
            <w:pPr>
              <w:widowControl w:val="0"/>
              <w:suppressAutoHyphens/>
              <w:spacing w:line="240" w:lineRule="auto"/>
              <w:rPr>
                <w:sz w:val="24"/>
              </w:rPr>
            </w:pPr>
            <w:r w:rsidRPr="008175E3">
              <w:rPr>
                <w:sz w:val="24"/>
              </w:rPr>
              <w:t>Основания для прекращения процедуры</w:t>
            </w:r>
          </w:p>
        </w:tc>
        <w:tc>
          <w:tcPr>
            <w:tcW w:w="1705" w:type="dxa"/>
          </w:tcPr>
          <w:p w:rsidR="00166B35" w:rsidRPr="008175E3" w:rsidRDefault="00166B35" w:rsidP="001A66B6">
            <w:pPr>
              <w:widowControl w:val="0"/>
              <w:suppressAutoHyphens/>
              <w:spacing w:line="240" w:lineRule="auto"/>
              <w:rPr>
                <w:sz w:val="24"/>
              </w:rPr>
            </w:pPr>
            <w:r w:rsidRPr="008175E3">
              <w:rPr>
                <w:sz w:val="24"/>
              </w:rPr>
              <w:t>Исполнитель</w:t>
            </w:r>
          </w:p>
        </w:tc>
        <w:tc>
          <w:tcPr>
            <w:tcW w:w="1174" w:type="dxa"/>
          </w:tcPr>
          <w:p w:rsidR="00166B35" w:rsidRPr="008175E3" w:rsidRDefault="00166B35" w:rsidP="001A66B6">
            <w:pPr>
              <w:widowControl w:val="0"/>
              <w:suppressAutoHyphens/>
              <w:spacing w:line="240" w:lineRule="auto"/>
              <w:rPr>
                <w:sz w:val="24"/>
              </w:rPr>
            </w:pPr>
            <w:r w:rsidRPr="008175E3">
              <w:rPr>
                <w:sz w:val="24"/>
              </w:rPr>
              <w:t>Сроки</w:t>
            </w:r>
          </w:p>
        </w:tc>
        <w:tc>
          <w:tcPr>
            <w:tcW w:w="1513"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r>
      <w:tr w:rsidR="00166B35" w:rsidRPr="008175E3" w:rsidTr="001A66B6">
        <w:trPr>
          <w:trHeight w:val="432"/>
        </w:trPr>
        <w:tc>
          <w:tcPr>
            <w:tcW w:w="2235" w:type="dxa"/>
          </w:tcPr>
          <w:p w:rsidR="00166B35" w:rsidRPr="008175E3" w:rsidRDefault="00166B35" w:rsidP="001A66B6">
            <w:pPr>
              <w:widowControl w:val="0"/>
              <w:suppressAutoHyphens/>
              <w:spacing w:line="240" w:lineRule="auto"/>
              <w:rPr>
                <w:sz w:val="24"/>
              </w:rPr>
            </w:pPr>
            <w:r w:rsidRPr="008175E3">
              <w:rPr>
                <w:sz w:val="24"/>
              </w:rPr>
              <w:t>Исполнение постановления о назначении административного наказания</w:t>
            </w:r>
          </w:p>
          <w:p w:rsidR="00166B35" w:rsidRPr="008175E3" w:rsidRDefault="00166B35" w:rsidP="001A66B6">
            <w:pPr>
              <w:widowControl w:val="0"/>
              <w:suppressAutoHyphens/>
              <w:spacing w:line="240" w:lineRule="auto"/>
              <w:rPr>
                <w:sz w:val="24"/>
              </w:rPr>
            </w:pPr>
          </w:p>
        </w:tc>
        <w:tc>
          <w:tcPr>
            <w:tcW w:w="2042" w:type="dxa"/>
          </w:tcPr>
          <w:p w:rsidR="00166B35" w:rsidRPr="008175E3" w:rsidRDefault="00166B35" w:rsidP="001A66B6">
            <w:pPr>
              <w:widowControl w:val="0"/>
              <w:suppressAutoHyphens/>
              <w:spacing w:line="240" w:lineRule="auto"/>
              <w:rPr>
                <w:sz w:val="24"/>
              </w:rPr>
            </w:pPr>
          </w:p>
        </w:tc>
        <w:tc>
          <w:tcPr>
            <w:tcW w:w="1184" w:type="dxa"/>
          </w:tcPr>
          <w:p w:rsidR="00166B35" w:rsidRPr="008175E3" w:rsidRDefault="00166B35" w:rsidP="001A66B6">
            <w:pPr>
              <w:widowControl w:val="0"/>
              <w:suppressAutoHyphens/>
              <w:spacing w:line="240" w:lineRule="auto"/>
              <w:rPr>
                <w:sz w:val="24"/>
              </w:rPr>
            </w:pPr>
          </w:p>
        </w:tc>
        <w:tc>
          <w:tcPr>
            <w:tcW w:w="1705" w:type="dxa"/>
          </w:tcPr>
          <w:p w:rsidR="00166B35" w:rsidRPr="008175E3" w:rsidRDefault="00166B35" w:rsidP="001A66B6">
            <w:pPr>
              <w:widowControl w:val="0"/>
              <w:suppressAutoHyphens/>
              <w:spacing w:line="240" w:lineRule="auto"/>
              <w:rPr>
                <w:sz w:val="24"/>
              </w:rPr>
            </w:pPr>
          </w:p>
        </w:tc>
        <w:tc>
          <w:tcPr>
            <w:tcW w:w="1174" w:type="dxa"/>
          </w:tcPr>
          <w:p w:rsidR="00166B35" w:rsidRPr="008175E3" w:rsidRDefault="00166B35" w:rsidP="001A66B6">
            <w:pPr>
              <w:widowControl w:val="0"/>
              <w:suppressAutoHyphens/>
              <w:spacing w:line="240" w:lineRule="auto"/>
              <w:rPr>
                <w:sz w:val="24"/>
              </w:rPr>
            </w:pPr>
          </w:p>
        </w:tc>
        <w:tc>
          <w:tcPr>
            <w:tcW w:w="1513"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pStyle w:val="1"/>
        <w:keepNext w:val="0"/>
        <w:widowControl w:val="0"/>
        <w:suppressAutoHyphens/>
        <w:ind w:firstLine="709"/>
        <w:rPr>
          <w:color w:val="4F81BD" w:themeColor="accent1"/>
          <w:sz w:val="32"/>
        </w:rPr>
      </w:pPr>
      <w:r w:rsidRPr="008175E3">
        <w:br w:type="page"/>
      </w:r>
      <w:bookmarkStart w:id="7" w:name="_Toc436318683"/>
      <w:r w:rsidRPr="008175E3">
        <w:rPr>
          <w:color w:val="4F81BD" w:themeColor="accent1"/>
          <w:sz w:val="32"/>
        </w:rPr>
        <w:lastRenderedPageBreak/>
        <w:t>Практическое задание 3. Порядок проведения государственного контроля и надзора за использованием и охраной водных объектов</w:t>
      </w:r>
      <w:bookmarkEnd w:id="7"/>
    </w:p>
    <w:p w:rsidR="00166B35" w:rsidRPr="008175E3" w:rsidRDefault="00166B35" w:rsidP="00166B35">
      <w:pPr>
        <w:widowControl w:val="0"/>
        <w:suppressAutoHyphens/>
        <w:ind w:firstLine="709"/>
        <w:rPr>
          <w:b/>
        </w:rPr>
      </w:pPr>
      <w:r w:rsidRPr="008175E3">
        <w:rPr>
          <w:b/>
        </w:rPr>
        <w:t>Тема 1.4. Государственный контроль и надзор за использованием и охраной водных объектов</w:t>
      </w:r>
    </w:p>
    <w:p w:rsidR="00166B35" w:rsidRPr="008175E3" w:rsidRDefault="00166B35" w:rsidP="00166B35">
      <w:pPr>
        <w:widowControl w:val="0"/>
        <w:suppressAutoHyphens/>
        <w:ind w:firstLine="709"/>
        <w:rPr>
          <w:b/>
        </w:rPr>
      </w:pPr>
    </w:p>
    <w:p w:rsidR="00166B35" w:rsidRPr="008175E3" w:rsidRDefault="00166B35" w:rsidP="00166B35">
      <w:pPr>
        <w:widowControl w:val="0"/>
        <w:suppressAutoHyphens/>
        <w:ind w:firstLine="709"/>
      </w:pPr>
      <w:r w:rsidRPr="008175E3">
        <w:rPr>
          <w:b/>
        </w:rPr>
        <w:t>Задание:</w:t>
      </w:r>
      <w:r w:rsidRPr="008175E3">
        <w:t xml:space="preserve"> оформить табл</w:t>
      </w:r>
      <w:r>
        <w:t>.</w:t>
      </w:r>
      <w:r w:rsidRPr="008175E3">
        <w:t xml:space="preserve"> 3.1</w:t>
      </w:r>
      <w:r>
        <w:t>–</w:t>
      </w:r>
      <w:r w:rsidRPr="008175E3">
        <w:t>3.4 (</w:t>
      </w:r>
      <w:r>
        <w:t>б</w:t>
      </w:r>
      <w:r w:rsidRPr="008175E3">
        <w:t>ланк выполнения задания 3) по процедурам исполнения государственной функции по контролю и надзору за использованием и охраной водных объектов.</w:t>
      </w:r>
    </w:p>
    <w:p w:rsidR="00166B35" w:rsidRPr="008175E3" w:rsidRDefault="00166B35" w:rsidP="00166B35">
      <w:pPr>
        <w:widowControl w:val="0"/>
        <w:suppressAutoHyphens/>
        <w:ind w:firstLine="709"/>
      </w:pPr>
    </w:p>
    <w:p w:rsidR="00166B35" w:rsidRPr="008175E3" w:rsidRDefault="00166B35" w:rsidP="00166B35">
      <w:pPr>
        <w:widowControl w:val="0"/>
        <w:suppressAutoHyphens/>
        <w:ind w:firstLine="709"/>
        <w:rPr>
          <w:kern w:val="32"/>
        </w:rPr>
      </w:pPr>
      <w:r w:rsidRPr="008175E3">
        <w:rPr>
          <w:b/>
        </w:rPr>
        <w:t xml:space="preserve">Нормативные документы: </w:t>
      </w:r>
      <w:r w:rsidRPr="008175E3">
        <w:rPr>
          <w:kern w:val="32"/>
        </w:rPr>
        <w:t>Приказ Минприроды РФ от 29 июня 2012 г. № 191 «Об утверждении Административного регламента исполнения федеральной службой по надзору в сфере природопользования государственной функции по осуществлению Федерального государственного экологического надзора».</w:t>
      </w:r>
    </w:p>
    <w:p w:rsidR="00166B35" w:rsidRPr="008175E3" w:rsidRDefault="00166B35" w:rsidP="00166B35">
      <w:pPr>
        <w:widowControl w:val="0"/>
        <w:suppressAutoHyphens/>
        <w:ind w:firstLine="709"/>
        <w:rPr>
          <w:b/>
          <w:kern w:val="32"/>
        </w:rPr>
      </w:pPr>
    </w:p>
    <w:p w:rsidR="00166B35" w:rsidRPr="008175E3" w:rsidRDefault="00166B35" w:rsidP="00166B35">
      <w:pPr>
        <w:widowControl w:val="0"/>
        <w:suppressAutoHyphens/>
        <w:ind w:firstLine="709"/>
        <w:rPr>
          <w:b/>
          <w:kern w:val="32"/>
        </w:rPr>
      </w:pPr>
      <w:r w:rsidRPr="008175E3">
        <w:rPr>
          <w:b/>
          <w:kern w:val="32"/>
        </w:rPr>
        <w:t>Теоретические сведения</w:t>
      </w:r>
    </w:p>
    <w:p w:rsidR="00166B35" w:rsidRPr="008175E3" w:rsidRDefault="00166B35" w:rsidP="00166B35">
      <w:pPr>
        <w:widowControl w:val="0"/>
        <w:suppressAutoHyphens/>
        <w:ind w:firstLine="708"/>
        <w:rPr>
          <w:kern w:val="32"/>
        </w:rPr>
      </w:pPr>
      <w:r w:rsidRPr="008175E3">
        <w:rPr>
          <w:kern w:val="32"/>
        </w:rPr>
        <w:t xml:space="preserve">Административный регламент исполнения </w:t>
      </w:r>
      <w:r>
        <w:rPr>
          <w:kern w:val="32"/>
        </w:rPr>
        <w:t>Ф</w:t>
      </w:r>
      <w:r w:rsidRPr="008175E3">
        <w:rPr>
          <w:kern w:val="32"/>
        </w:rPr>
        <w:t xml:space="preserve">едеральной службой по надзору в сфере природопользования государственной функции по осуществлению </w:t>
      </w:r>
      <w:r>
        <w:rPr>
          <w:kern w:val="32"/>
        </w:rPr>
        <w:t>ф</w:t>
      </w:r>
      <w:r w:rsidRPr="008175E3">
        <w:rPr>
          <w:kern w:val="32"/>
        </w:rPr>
        <w:t xml:space="preserve">едерального государственного экологического надзора (см. </w:t>
      </w:r>
      <w:r>
        <w:rPr>
          <w:kern w:val="32"/>
        </w:rPr>
        <w:t>т</w:t>
      </w:r>
      <w:r w:rsidRPr="008175E3">
        <w:rPr>
          <w:kern w:val="32"/>
        </w:rPr>
        <w:t>еоретические сведения к заданию 2)</w:t>
      </w:r>
    </w:p>
    <w:p w:rsidR="00166B35" w:rsidRPr="008175E3" w:rsidRDefault="00166B35" w:rsidP="00166B35">
      <w:pPr>
        <w:widowControl w:val="0"/>
        <w:suppressAutoHyphens/>
        <w:ind w:firstLine="708"/>
      </w:pPr>
    </w:p>
    <w:p w:rsidR="00166B35" w:rsidRPr="008175E3" w:rsidRDefault="00166B35" w:rsidP="00166B35">
      <w:pPr>
        <w:suppressAutoHyphens/>
        <w:ind w:firstLine="709"/>
        <w:rPr>
          <w:b/>
          <w:szCs w:val="28"/>
        </w:rPr>
      </w:pPr>
      <w:r w:rsidRPr="008175E3">
        <w:rPr>
          <w:b/>
          <w:szCs w:val="28"/>
        </w:rPr>
        <w:t>Рекомендации по выполнению задания</w:t>
      </w:r>
    </w:p>
    <w:p w:rsidR="00166B35" w:rsidRPr="008175E3" w:rsidRDefault="00166B35" w:rsidP="00166B35">
      <w:pPr>
        <w:widowControl w:val="0"/>
        <w:suppressAutoHyphens/>
        <w:ind w:firstLine="708"/>
      </w:pPr>
      <w:r w:rsidRPr="008175E3">
        <w:t>1. Ознакомиться с нормативными документами и теоретическими сведениями практического задания.</w:t>
      </w:r>
    </w:p>
    <w:p w:rsidR="00166B35" w:rsidRPr="008175E3" w:rsidRDefault="00166B35" w:rsidP="00166B35">
      <w:pPr>
        <w:widowControl w:val="0"/>
        <w:suppressAutoHyphens/>
        <w:ind w:firstLine="708"/>
      </w:pPr>
      <w:r w:rsidRPr="008175E3">
        <w:t>2. Оформить табл</w:t>
      </w:r>
      <w:r>
        <w:t>.</w:t>
      </w:r>
      <w:r w:rsidRPr="008175E3">
        <w:t xml:space="preserve"> 3.1–3.4 (</w:t>
      </w:r>
      <w:r>
        <w:t>б</w:t>
      </w:r>
      <w:r w:rsidRPr="008175E3">
        <w:t>ланк выполнения задания 3) по процедурам исполнения государственной функции по контролю и надзору за использованием и охраной водных объектов.</w:t>
      </w:r>
    </w:p>
    <w:p w:rsidR="00166B35" w:rsidRPr="008175E3" w:rsidRDefault="00166B35" w:rsidP="00166B35">
      <w:pPr>
        <w:widowControl w:val="0"/>
        <w:suppressAutoHyphens/>
      </w:pPr>
      <w:r w:rsidRPr="008175E3">
        <w:br w:type="page"/>
      </w:r>
    </w:p>
    <w:p w:rsidR="00166B35" w:rsidRPr="008175E3" w:rsidRDefault="00166B35" w:rsidP="00166B35">
      <w:pPr>
        <w:pStyle w:val="1"/>
        <w:suppressAutoHyphens/>
        <w:rPr>
          <w:color w:val="4F81BD" w:themeColor="accent1"/>
          <w:sz w:val="32"/>
        </w:rPr>
      </w:pPr>
      <w:r w:rsidRPr="008175E3">
        <w:rPr>
          <w:color w:val="4F81BD" w:themeColor="accent1"/>
          <w:sz w:val="32"/>
        </w:rPr>
        <w:lastRenderedPageBreak/>
        <w:t>Бланк выполнения задания 3</w:t>
      </w:r>
    </w:p>
    <w:p w:rsidR="00166B35" w:rsidRPr="008175E3" w:rsidRDefault="00166B35" w:rsidP="00166B35">
      <w:pPr>
        <w:widowControl w:val="0"/>
        <w:suppressAutoHyphens/>
        <w:spacing w:line="240" w:lineRule="auto"/>
        <w:jc w:val="right"/>
      </w:pPr>
      <w:r w:rsidRPr="008175E3">
        <w:t xml:space="preserve">Таблица 3.1 </w:t>
      </w:r>
    </w:p>
    <w:p w:rsidR="00166B35" w:rsidRPr="008175E3" w:rsidRDefault="00166B35" w:rsidP="00166B35">
      <w:pPr>
        <w:widowControl w:val="0"/>
        <w:suppressAutoHyphens/>
        <w:spacing w:line="240" w:lineRule="auto"/>
        <w:jc w:val="center"/>
      </w:pPr>
      <w:r w:rsidRPr="008175E3">
        <w:t>Действия по процедуре принятия решения</w:t>
      </w:r>
      <w:r>
        <w:t xml:space="preserve"> </w:t>
      </w:r>
      <w:r w:rsidRPr="008175E3">
        <w:t>о проведении мероприятия по контролю</w:t>
      </w:r>
    </w:p>
    <w:p w:rsidR="00166B35" w:rsidRPr="008175E3" w:rsidRDefault="00166B35" w:rsidP="00166B35">
      <w:pPr>
        <w:widowControl w:val="0"/>
        <w:suppressAutoHyphens/>
        <w:spacing w:line="240" w:lineRule="auto"/>
      </w:pPr>
    </w:p>
    <w:tbl>
      <w:tblPr>
        <w:tblW w:w="9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2552"/>
        <w:gridCol w:w="2176"/>
        <w:gridCol w:w="2546"/>
        <w:gridCol w:w="2007"/>
      </w:tblGrid>
      <w:tr w:rsidR="00166B35" w:rsidRPr="008175E3" w:rsidTr="001A66B6">
        <w:trPr>
          <w:trHeight w:val="575"/>
        </w:trPr>
        <w:tc>
          <w:tcPr>
            <w:tcW w:w="675" w:type="dxa"/>
          </w:tcPr>
          <w:p w:rsidR="00166B35" w:rsidRPr="008175E3" w:rsidRDefault="00166B35" w:rsidP="001A66B6">
            <w:pPr>
              <w:widowControl w:val="0"/>
              <w:suppressAutoHyphens/>
              <w:spacing w:line="240" w:lineRule="auto"/>
              <w:rPr>
                <w:sz w:val="24"/>
              </w:rPr>
            </w:pPr>
            <w:r w:rsidRPr="008175E3">
              <w:rPr>
                <w:sz w:val="24"/>
              </w:rPr>
              <w:t>№ п/п</w:t>
            </w:r>
          </w:p>
        </w:tc>
        <w:tc>
          <w:tcPr>
            <w:tcW w:w="2552"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2176" w:type="dxa"/>
          </w:tcPr>
          <w:p w:rsidR="00166B35" w:rsidRPr="008175E3" w:rsidRDefault="00166B35" w:rsidP="001A66B6">
            <w:pPr>
              <w:widowControl w:val="0"/>
              <w:suppressAutoHyphens/>
              <w:spacing w:line="240" w:lineRule="auto"/>
              <w:rPr>
                <w:sz w:val="24"/>
              </w:rPr>
            </w:pPr>
            <w:r w:rsidRPr="008175E3">
              <w:rPr>
                <w:sz w:val="24"/>
              </w:rPr>
              <w:t xml:space="preserve">Основание для осуществления </w:t>
            </w:r>
          </w:p>
        </w:tc>
        <w:tc>
          <w:tcPr>
            <w:tcW w:w="2546" w:type="dxa"/>
          </w:tcPr>
          <w:p w:rsidR="00166B35" w:rsidRPr="008175E3" w:rsidRDefault="00166B35" w:rsidP="001A66B6">
            <w:pPr>
              <w:widowControl w:val="0"/>
              <w:suppressAutoHyphens/>
              <w:spacing w:line="240" w:lineRule="auto"/>
              <w:rPr>
                <w:sz w:val="24"/>
              </w:rPr>
            </w:pPr>
            <w:r w:rsidRPr="008175E3">
              <w:rPr>
                <w:sz w:val="24"/>
              </w:rPr>
              <w:t>Ограничения для осуществления</w:t>
            </w:r>
          </w:p>
        </w:tc>
        <w:tc>
          <w:tcPr>
            <w:tcW w:w="2007"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r>
      <w:tr w:rsidR="00166B35" w:rsidRPr="008175E3" w:rsidTr="001A66B6">
        <w:trPr>
          <w:trHeight w:val="432"/>
        </w:trPr>
        <w:tc>
          <w:tcPr>
            <w:tcW w:w="675" w:type="dxa"/>
          </w:tcPr>
          <w:p w:rsidR="00166B35" w:rsidRPr="008175E3" w:rsidRDefault="00166B35" w:rsidP="001A66B6">
            <w:pPr>
              <w:widowControl w:val="0"/>
              <w:suppressAutoHyphens/>
              <w:spacing w:line="240" w:lineRule="auto"/>
              <w:rPr>
                <w:sz w:val="24"/>
              </w:rPr>
            </w:pPr>
            <w:r w:rsidRPr="008175E3">
              <w:rPr>
                <w:sz w:val="24"/>
              </w:rPr>
              <w:t>1</w:t>
            </w:r>
          </w:p>
        </w:tc>
        <w:tc>
          <w:tcPr>
            <w:tcW w:w="2552" w:type="dxa"/>
          </w:tcPr>
          <w:p w:rsidR="00166B35" w:rsidRPr="008175E3" w:rsidRDefault="00166B35" w:rsidP="001A66B6">
            <w:pPr>
              <w:widowControl w:val="0"/>
              <w:suppressAutoHyphens/>
              <w:spacing w:line="240" w:lineRule="auto"/>
              <w:rPr>
                <w:sz w:val="24"/>
              </w:rPr>
            </w:pPr>
            <w:r w:rsidRPr="008175E3">
              <w:rPr>
                <w:sz w:val="24"/>
              </w:rPr>
              <w:t>Принятие решения о проведении плановой проверки</w:t>
            </w:r>
          </w:p>
        </w:tc>
        <w:tc>
          <w:tcPr>
            <w:tcW w:w="2176" w:type="dxa"/>
          </w:tcPr>
          <w:p w:rsidR="00166B35" w:rsidRPr="008175E3" w:rsidRDefault="00166B35" w:rsidP="001A66B6">
            <w:pPr>
              <w:widowControl w:val="0"/>
              <w:suppressAutoHyphens/>
              <w:spacing w:line="240" w:lineRule="auto"/>
              <w:rPr>
                <w:sz w:val="24"/>
              </w:rPr>
            </w:pPr>
          </w:p>
        </w:tc>
        <w:tc>
          <w:tcPr>
            <w:tcW w:w="2546" w:type="dxa"/>
          </w:tcPr>
          <w:p w:rsidR="00166B35" w:rsidRPr="008175E3" w:rsidRDefault="00166B35" w:rsidP="001A66B6">
            <w:pPr>
              <w:widowControl w:val="0"/>
              <w:suppressAutoHyphens/>
              <w:spacing w:line="240" w:lineRule="auto"/>
              <w:rPr>
                <w:sz w:val="24"/>
              </w:rPr>
            </w:pPr>
          </w:p>
        </w:tc>
        <w:tc>
          <w:tcPr>
            <w:tcW w:w="2007"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675" w:type="dxa"/>
          </w:tcPr>
          <w:p w:rsidR="00166B35" w:rsidRPr="008175E3" w:rsidRDefault="00166B35" w:rsidP="001A66B6">
            <w:pPr>
              <w:widowControl w:val="0"/>
              <w:suppressAutoHyphens/>
              <w:spacing w:line="240" w:lineRule="auto"/>
              <w:rPr>
                <w:sz w:val="24"/>
              </w:rPr>
            </w:pPr>
            <w:r w:rsidRPr="008175E3">
              <w:rPr>
                <w:sz w:val="24"/>
              </w:rPr>
              <w:t>2</w:t>
            </w:r>
          </w:p>
        </w:tc>
        <w:tc>
          <w:tcPr>
            <w:tcW w:w="2552" w:type="dxa"/>
          </w:tcPr>
          <w:p w:rsidR="00166B35" w:rsidRPr="008175E3" w:rsidRDefault="00166B35" w:rsidP="001A66B6">
            <w:pPr>
              <w:widowControl w:val="0"/>
              <w:suppressAutoHyphens/>
              <w:spacing w:line="240" w:lineRule="auto"/>
              <w:rPr>
                <w:sz w:val="24"/>
              </w:rPr>
            </w:pPr>
            <w:r w:rsidRPr="008175E3">
              <w:rPr>
                <w:sz w:val="24"/>
              </w:rPr>
              <w:t>Принятие решения о проведении внеплановой проверки</w:t>
            </w:r>
          </w:p>
        </w:tc>
        <w:tc>
          <w:tcPr>
            <w:tcW w:w="2176" w:type="dxa"/>
          </w:tcPr>
          <w:p w:rsidR="00166B35" w:rsidRPr="008175E3" w:rsidRDefault="00166B35" w:rsidP="001A66B6">
            <w:pPr>
              <w:widowControl w:val="0"/>
              <w:suppressAutoHyphens/>
              <w:spacing w:line="240" w:lineRule="auto"/>
              <w:rPr>
                <w:sz w:val="24"/>
              </w:rPr>
            </w:pPr>
          </w:p>
        </w:tc>
        <w:tc>
          <w:tcPr>
            <w:tcW w:w="2546" w:type="dxa"/>
          </w:tcPr>
          <w:p w:rsidR="00166B35" w:rsidRPr="008175E3" w:rsidRDefault="00166B35" w:rsidP="001A66B6">
            <w:pPr>
              <w:widowControl w:val="0"/>
              <w:suppressAutoHyphens/>
              <w:spacing w:line="240" w:lineRule="auto"/>
              <w:rPr>
                <w:sz w:val="24"/>
              </w:rPr>
            </w:pPr>
          </w:p>
        </w:tc>
        <w:tc>
          <w:tcPr>
            <w:tcW w:w="2007"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pPr>
    </w:p>
    <w:p w:rsidR="00166B35" w:rsidRPr="008175E3" w:rsidRDefault="00166B35" w:rsidP="00166B35">
      <w:pPr>
        <w:widowControl w:val="0"/>
        <w:suppressAutoHyphens/>
        <w:spacing w:line="240" w:lineRule="auto"/>
        <w:jc w:val="right"/>
      </w:pPr>
      <w:r w:rsidRPr="008175E3">
        <w:t xml:space="preserve">Таблица 3.2 </w:t>
      </w:r>
    </w:p>
    <w:p w:rsidR="00166B35" w:rsidRPr="008175E3" w:rsidRDefault="00166B35" w:rsidP="00166B35">
      <w:pPr>
        <w:widowControl w:val="0"/>
        <w:suppressAutoHyphens/>
        <w:spacing w:line="240" w:lineRule="auto"/>
        <w:jc w:val="center"/>
      </w:pPr>
      <w:r w:rsidRPr="008175E3">
        <w:t>Действия по процедуре подготовки мероприятия по контролю и уведомления проверяемой организации</w:t>
      </w:r>
    </w:p>
    <w:p w:rsidR="00166B35" w:rsidRPr="008175E3" w:rsidRDefault="00166B35" w:rsidP="00166B35">
      <w:pPr>
        <w:widowControl w:val="0"/>
        <w:suppressAutoHyphens/>
        <w:spacing w:line="240" w:lineRule="auto"/>
      </w:pPr>
    </w:p>
    <w:tbl>
      <w:tblPr>
        <w:tblW w:w="9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2"/>
        <w:gridCol w:w="2595"/>
        <w:gridCol w:w="2020"/>
        <w:gridCol w:w="2658"/>
        <w:gridCol w:w="2030"/>
      </w:tblGrid>
      <w:tr w:rsidR="00166B35" w:rsidRPr="008175E3" w:rsidTr="001A66B6">
        <w:trPr>
          <w:trHeight w:val="551"/>
        </w:trPr>
        <w:tc>
          <w:tcPr>
            <w:tcW w:w="632" w:type="dxa"/>
          </w:tcPr>
          <w:p w:rsidR="00166B35" w:rsidRPr="008175E3" w:rsidRDefault="00166B35" w:rsidP="001A66B6">
            <w:pPr>
              <w:widowControl w:val="0"/>
              <w:suppressAutoHyphens/>
              <w:spacing w:line="240" w:lineRule="auto"/>
              <w:rPr>
                <w:sz w:val="24"/>
              </w:rPr>
            </w:pPr>
            <w:r w:rsidRPr="008175E3">
              <w:rPr>
                <w:sz w:val="24"/>
              </w:rPr>
              <w:t>№ п/п</w:t>
            </w:r>
          </w:p>
        </w:tc>
        <w:tc>
          <w:tcPr>
            <w:tcW w:w="2595"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2020" w:type="dxa"/>
          </w:tcPr>
          <w:p w:rsidR="00166B35" w:rsidRPr="008175E3" w:rsidRDefault="00166B35" w:rsidP="001A66B6">
            <w:pPr>
              <w:widowControl w:val="0"/>
              <w:suppressAutoHyphens/>
              <w:spacing w:line="240" w:lineRule="auto"/>
              <w:rPr>
                <w:sz w:val="24"/>
              </w:rPr>
            </w:pPr>
            <w:r w:rsidRPr="008175E3">
              <w:rPr>
                <w:sz w:val="24"/>
              </w:rPr>
              <w:t>Вид предоставляемой информации</w:t>
            </w:r>
          </w:p>
        </w:tc>
        <w:tc>
          <w:tcPr>
            <w:tcW w:w="2658" w:type="dxa"/>
          </w:tcPr>
          <w:p w:rsidR="00166B35" w:rsidRPr="008175E3" w:rsidRDefault="00166B35" w:rsidP="001A66B6">
            <w:pPr>
              <w:widowControl w:val="0"/>
              <w:suppressAutoHyphens/>
              <w:spacing w:line="240" w:lineRule="auto"/>
              <w:rPr>
                <w:sz w:val="24"/>
              </w:rPr>
            </w:pPr>
            <w:r w:rsidRPr="008175E3">
              <w:rPr>
                <w:sz w:val="24"/>
              </w:rPr>
              <w:t xml:space="preserve">Требования к информированию </w:t>
            </w:r>
          </w:p>
        </w:tc>
        <w:tc>
          <w:tcPr>
            <w:tcW w:w="2030" w:type="dxa"/>
          </w:tcPr>
          <w:p w:rsidR="00166B35" w:rsidRPr="008175E3" w:rsidRDefault="00166B35" w:rsidP="001A66B6">
            <w:pPr>
              <w:widowControl w:val="0"/>
              <w:suppressAutoHyphens/>
              <w:spacing w:line="240" w:lineRule="auto"/>
              <w:rPr>
                <w:sz w:val="24"/>
              </w:rPr>
            </w:pPr>
            <w:r w:rsidRPr="008175E3">
              <w:rPr>
                <w:sz w:val="24"/>
              </w:rPr>
              <w:t>Форма предоставляемой информации</w:t>
            </w:r>
          </w:p>
        </w:tc>
      </w:tr>
      <w:tr w:rsidR="00166B35" w:rsidRPr="008175E3" w:rsidTr="001A66B6">
        <w:trPr>
          <w:trHeight w:val="551"/>
        </w:trPr>
        <w:tc>
          <w:tcPr>
            <w:tcW w:w="632" w:type="dxa"/>
          </w:tcPr>
          <w:p w:rsidR="00166B35" w:rsidRPr="008175E3" w:rsidRDefault="00166B35" w:rsidP="001A66B6">
            <w:pPr>
              <w:widowControl w:val="0"/>
              <w:suppressAutoHyphens/>
              <w:spacing w:line="240" w:lineRule="auto"/>
              <w:rPr>
                <w:sz w:val="24"/>
              </w:rPr>
            </w:pPr>
            <w:r w:rsidRPr="008175E3">
              <w:rPr>
                <w:sz w:val="24"/>
              </w:rPr>
              <w:t>1</w:t>
            </w:r>
          </w:p>
        </w:tc>
        <w:tc>
          <w:tcPr>
            <w:tcW w:w="2595" w:type="dxa"/>
          </w:tcPr>
          <w:p w:rsidR="00166B35" w:rsidRPr="008175E3" w:rsidRDefault="00166B35" w:rsidP="001A66B6">
            <w:pPr>
              <w:widowControl w:val="0"/>
              <w:suppressAutoHyphens/>
              <w:spacing w:line="240" w:lineRule="auto"/>
              <w:rPr>
                <w:sz w:val="24"/>
              </w:rPr>
            </w:pPr>
            <w:r w:rsidRPr="008175E3">
              <w:rPr>
                <w:sz w:val="24"/>
              </w:rPr>
              <w:t>Порядок уведомления о плановой проверке</w:t>
            </w:r>
          </w:p>
        </w:tc>
        <w:tc>
          <w:tcPr>
            <w:tcW w:w="2020" w:type="dxa"/>
          </w:tcPr>
          <w:p w:rsidR="00166B35" w:rsidRPr="008175E3" w:rsidRDefault="00166B35" w:rsidP="001A66B6">
            <w:pPr>
              <w:widowControl w:val="0"/>
              <w:suppressAutoHyphens/>
              <w:spacing w:line="240" w:lineRule="auto"/>
              <w:rPr>
                <w:sz w:val="24"/>
              </w:rPr>
            </w:pPr>
          </w:p>
        </w:tc>
        <w:tc>
          <w:tcPr>
            <w:tcW w:w="2658" w:type="dxa"/>
          </w:tcPr>
          <w:p w:rsidR="00166B35" w:rsidRPr="008175E3" w:rsidRDefault="00166B35" w:rsidP="001A66B6">
            <w:pPr>
              <w:widowControl w:val="0"/>
              <w:suppressAutoHyphens/>
              <w:spacing w:line="240" w:lineRule="auto"/>
              <w:rPr>
                <w:sz w:val="24"/>
              </w:rPr>
            </w:pPr>
          </w:p>
        </w:tc>
        <w:tc>
          <w:tcPr>
            <w:tcW w:w="2030" w:type="dxa"/>
          </w:tcPr>
          <w:p w:rsidR="00166B35" w:rsidRPr="008175E3" w:rsidRDefault="00166B35" w:rsidP="001A66B6">
            <w:pPr>
              <w:widowControl w:val="0"/>
              <w:suppressAutoHyphens/>
              <w:spacing w:line="240" w:lineRule="auto"/>
              <w:rPr>
                <w:sz w:val="24"/>
              </w:rPr>
            </w:pPr>
          </w:p>
        </w:tc>
      </w:tr>
      <w:tr w:rsidR="00166B35" w:rsidRPr="008175E3" w:rsidTr="001A66B6">
        <w:trPr>
          <w:trHeight w:val="414"/>
        </w:trPr>
        <w:tc>
          <w:tcPr>
            <w:tcW w:w="632" w:type="dxa"/>
          </w:tcPr>
          <w:p w:rsidR="00166B35" w:rsidRPr="008175E3" w:rsidRDefault="00166B35" w:rsidP="001A66B6">
            <w:pPr>
              <w:widowControl w:val="0"/>
              <w:suppressAutoHyphens/>
              <w:spacing w:line="240" w:lineRule="auto"/>
              <w:rPr>
                <w:sz w:val="24"/>
              </w:rPr>
            </w:pPr>
            <w:r w:rsidRPr="008175E3">
              <w:rPr>
                <w:sz w:val="24"/>
              </w:rPr>
              <w:t>2</w:t>
            </w:r>
          </w:p>
        </w:tc>
        <w:tc>
          <w:tcPr>
            <w:tcW w:w="2595" w:type="dxa"/>
          </w:tcPr>
          <w:p w:rsidR="00166B35" w:rsidRPr="008175E3" w:rsidRDefault="00166B35" w:rsidP="001A66B6">
            <w:pPr>
              <w:widowControl w:val="0"/>
              <w:suppressAutoHyphens/>
              <w:spacing w:line="240" w:lineRule="auto"/>
              <w:rPr>
                <w:sz w:val="24"/>
              </w:rPr>
            </w:pPr>
            <w:r w:rsidRPr="008175E3">
              <w:rPr>
                <w:sz w:val="24"/>
              </w:rPr>
              <w:t>Порядок уведомления о внеплановой проверке</w:t>
            </w:r>
          </w:p>
        </w:tc>
        <w:tc>
          <w:tcPr>
            <w:tcW w:w="2020" w:type="dxa"/>
          </w:tcPr>
          <w:p w:rsidR="00166B35" w:rsidRPr="008175E3" w:rsidRDefault="00166B35" w:rsidP="001A66B6">
            <w:pPr>
              <w:widowControl w:val="0"/>
              <w:suppressAutoHyphens/>
              <w:spacing w:line="240" w:lineRule="auto"/>
              <w:rPr>
                <w:sz w:val="24"/>
              </w:rPr>
            </w:pPr>
          </w:p>
        </w:tc>
        <w:tc>
          <w:tcPr>
            <w:tcW w:w="2658" w:type="dxa"/>
          </w:tcPr>
          <w:p w:rsidR="00166B35" w:rsidRPr="008175E3" w:rsidRDefault="00166B35" w:rsidP="001A66B6">
            <w:pPr>
              <w:widowControl w:val="0"/>
              <w:suppressAutoHyphens/>
              <w:spacing w:line="240" w:lineRule="auto"/>
              <w:rPr>
                <w:sz w:val="24"/>
              </w:rPr>
            </w:pPr>
          </w:p>
        </w:tc>
        <w:tc>
          <w:tcPr>
            <w:tcW w:w="2030"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pPr>
    </w:p>
    <w:p w:rsidR="00166B35" w:rsidRPr="008175E3" w:rsidRDefault="00166B35" w:rsidP="00166B35">
      <w:pPr>
        <w:widowControl w:val="0"/>
        <w:suppressAutoHyphens/>
        <w:jc w:val="right"/>
      </w:pPr>
      <w:r w:rsidRPr="008175E3">
        <w:t xml:space="preserve">Таблица 3.3 </w:t>
      </w:r>
    </w:p>
    <w:p w:rsidR="00166B35" w:rsidRPr="008175E3" w:rsidRDefault="00166B35" w:rsidP="00166B35">
      <w:pPr>
        <w:widowControl w:val="0"/>
        <w:suppressAutoHyphens/>
        <w:jc w:val="center"/>
      </w:pPr>
      <w:r w:rsidRPr="008175E3">
        <w:t>Действия по процедуре проведения мероприятия по контролю</w:t>
      </w:r>
    </w:p>
    <w:tbl>
      <w:tblPr>
        <w:tblW w:w="9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576"/>
        <w:gridCol w:w="1773"/>
        <w:gridCol w:w="3165"/>
        <w:gridCol w:w="1462"/>
        <w:gridCol w:w="1337"/>
      </w:tblGrid>
      <w:tr w:rsidR="00166B35" w:rsidRPr="008175E3" w:rsidTr="001A66B6">
        <w:trPr>
          <w:trHeight w:val="575"/>
        </w:trPr>
        <w:tc>
          <w:tcPr>
            <w:tcW w:w="540" w:type="dxa"/>
          </w:tcPr>
          <w:p w:rsidR="00166B35" w:rsidRPr="008175E3" w:rsidRDefault="00166B35" w:rsidP="001A66B6">
            <w:pPr>
              <w:widowControl w:val="0"/>
              <w:suppressAutoHyphens/>
              <w:spacing w:line="240" w:lineRule="auto"/>
              <w:rPr>
                <w:sz w:val="24"/>
              </w:rPr>
            </w:pPr>
            <w:r w:rsidRPr="008175E3">
              <w:rPr>
                <w:sz w:val="24"/>
              </w:rPr>
              <w:t>№ п/п</w:t>
            </w:r>
          </w:p>
        </w:tc>
        <w:tc>
          <w:tcPr>
            <w:tcW w:w="1669"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1773" w:type="dxa"/>
          </w:tcPr>
          <w:p w:rsidR="00166B35" w:rsidRPr="008175E3" w:rsidRDefault="00166B35" w:rsidP="001A66B6">
            <w:pPr>
              <w:widowControl w:val="0"/>
              <w:suppressAutoHyphens/>
              <w:spacing w:line="240" w:lineRule="auto"/>
              <w:rPr>
                <w:sz w:val="24"/>
              </w:rPr>
            </w:pPr>
            <w:r w:rsidRPr="008175E3">
              <w:rPr>
                <w:sz w:val="24"/>
              </w:rPr>
              <w:t xml:space="preserve">Основание для осуществления </w:t>
            </w:r>
          </w:p>
        </w:tc>
        <w:tc>
          <w:tcPr>
            <w:tcW w:w="1864" w:type="dxa"/>
          </w:tcPr>
          <w:p w:rsidR="00166B35" w:rsidRPr="008175E3" w:rsidRDefault="00166B35" w:rsidP="001A66B6">
            <w:pPr>
              <w:widowControl w:val="0"/>
              <w:suppressAutoHyphens/>
              <w:spacing w:line="240" w:lineRule="auto"/>
              <w:rPr>
                <w:sz w:val="24"/>
              </w:rPr>
            </w:pPr>
            <w:r w:rsidRPr="008175E3">
              <w:rPr>
                <w:sz w:val="24"/>
              </w:rPr>
              <w:t>Ответственный/исполнитель</w:t>
            </w:r>
          </w:p>
        </w:tc>
        <w:tc>
          <w:tcPr>
            <w:tcW w:w="1902" w:type="dxa"/>
          </w:tcPr>
          <w:p w:rsidR="00166B35" w:rsidRPr="008175E3" w:rsidRDefault="00166B35" w:rsidP="001A66B6">
            <w:pPr>
              <w:widowControl w:val="0"/>
              <w:suppressAutoHyphens/>
              <w:spacing w:line="240" w:lineRule="auto"/>
              <w:rPr>
                <w:sz w:val="24"/>
              </w:rPr>
            </w:pPr>
            <w:r w:rsidRPr="008175E3">
              <w:rPr>
                <w:sz w:val="24"/>
              </w:rPr>
              <w:t xml:space="preserve">Сроки проведения </w:t>
            </w:r>
          </w:p>
        </w:tc>
        <w:tc>
          <w:tcPr>
            <w:tcW w:w="2105"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r>
      <w:tr w:rsidR="00166B35" w:rsidRPr="008175E3" w:rsidTr="001A66B6">
        <w:trPr>
          <w:trHeight w:val="432"/>
        </w:trPr>
        <w:tc>
          <w:tcPr>
            <w:tcW w:w="540" w:type="dxa"/>
          </w:tcPr>
          <w:p w:rsidR="00166B35" w:rsidRPr="008175E3" w:rsidRDefault="00166B35" w:rsidP="001A66B6">
            <w:pPr>
              <w:widowControl w:val="0"/>
              <w:suppressAutoHyphens/>
              <w:spacing w:line="240" w:lineRule="auto"/>
              <w:rPr>
                <w:sz w:val="24"/>
              </w:rPr>
            </w:pPr>
            <w:r w:rsidRPr="008175E3">
              <w:rPr>
                <w:sz w:val="24"/>
              </w:rPr>
              <w:t>1</w:t>
            </w:r>
          </w:p>
        </w:tc>
        <w:tc>
          <w:tcPr>
            <w:tcW w:w="1669" w:type="dxa"/>
          </w:tcPr>
          <w:p w:rsidR="00166B35" w:rsidRPr="008175E3" w:rsidRDefault="00166B35" w:rsidP="001A66B6">
            <w:pPr>
              <w:widowControl w:val="0"/>
              <w:suppressAutoHyphens/>
              <w:spacing w:line="240" w:lineRule="auto"/>
              <w:rPr>
                <w:sz w:val="24"/>
              </w:rPr>
            </w:pPr>
            <w:r w:rsidRPr="008175E3">
              <w:rPr>
                <w:sz w:val="24"/>
              </w:rPr>
              <w:t>Порядок проведения плановых проверок</w:t>
            </w:r>
          </w:p>
        </w:tc>
        <w:tc>
          <w:tcPr>
            <w:tcW w:w="1773" w:type="dxa"/>
          </w:tcPr>
          <w:p w:rsidR="00166B35" w:rsidRPr="008175E3" w:rsidRDefault="00166B35" w:rsidP="001A66B6">
            <w:pPr>
              <w:widowControl w:val="0"/>
              <w:suppressAutoHyphens/>
              <w:spacing w:line="240" w:lineRule="auto"/>
              <w:rPr>
                <w:sz w:val="24"/>
              </w:rPr>
            </w:pPr>
          </w:p>
        </w:tc>
        <w:tc>
          <w:tcPr>
            <w:tcW w:w="1864" w:type="dxa"/>
          </w:tcPr>
          <w:p w:rsidR="00166B35" w:rsidRPr="008175E3" w:rsidRDefault="00166B35" w:rsidP="001A66B6">
            <w:pPr>
              <w:widowControl w:val="0"/>
              <w:suppressAutoHyphens/>
              <w:spacing w:line="240" w:lineRule="auto"/>
              <w:rPr>
                <w:sz w:val="24"/>
              </w:rPr>
            </w:pPr>
          </w:p>
        </w:tc>
        <w:tc>
          <w:tcPr>
            <w:tcW w:w="1902" w:type="dxa"/>
          </w:tcPr>
          <w:p w:rsidR="00166B35" w:rsidRPr="008175E3" w:rsidRDefault="00166B35" w:rsidP="001A66B6">
            <w:pPr>
              <w:widowControl w:val="0"/>
              <w:suppressAutoHyphens/>
              <w:spacing w:line="240" w:lineRule="auto"/>
              <w:rPr>
                <w:sz w:val="24"/>
              </w:rPr>
            </w:pPr>
          </w:p>
        </w:tc>
        <w:tc>
          <w:tcPr>
            <w:tcW w:w="2105"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0" w:type="dxa"/>
          </w:tcPr>
          <w:p w:rsidR="00166B35" w:rsidRPr="008175E3" w:rsidRDefault="00166B35" w:rsidP="001A66B6">
            <w:pPr>
              <w:widowControl w:val="0"/>
              <w:suppressAutoHyphens/>
              <w:spacing w:line="240" w:lineRule="auto"/>
              <w:rPr>
                <w:sz w:val="24"/>
              </w:rPr>
            </w:pPr>
            <w:r w:rsidRPr="008175E3">
              <w:rPr>
                <w:sz w:val="24"/>
              </w:rPr>
              <w:t>2</w:t>
            </w:r>
          </w:p>
        </w:tc>
        <w:tc>
          <w:tcPr>
            <w:tcW w:w="1669" w:type="dxa"/>
          </w:tcPr>
          <w:p w:rsidR="00166B35" w:rsidRPr="008175E3" w:rsidRDefault="00166B35" w:rsidP="001A66B6">
            <w:pPr>
              <w:widowControl w:val="0"/>
              <w:suppressAutoHyphens/>
              <w:spacing w:line="240" w:lineRule="auto"/>
              <w:rPr>
                <w:sz w:val="24"/>
              </w:rPr>
            </w:pPr>
            <w:r w:rsidRPr="008175E3">
              <w:rPr>
                <w:sz w:val="24"/>
              </w:rPr>
              <w:t>Порядок проведения внеплановых проверок</w:t>
            </w:r>
          </w:p>
        </w:tc>
        <w:tc>
          <w:tcPr>
            <w:tcW w:w="1773" w:type="dxa"/>
          </w:tcPr>
          <w:p w:rsidR="00166B35" w:rsidRPr="008175E3" w:rsidRDefault="00166B35" w:rsidP="001A66B6">
            <w:pPr>
              <w:widowControl w:val="0"/>
              <w:suppressAutoHyphens/>
              <w:spacing w:line="240" w:lineRule="auto"/>
              <w:rPr>
                <w:sz w:val="24"/>
              </w:rPr>
            </w:pPr>
          </w:p>
        </w:tc>
        <w:tc>
          <w:tcPr>
            <w:tcW w:w="1864" w:type="dxa"/>
          </w:tcPr>
          <w:p w:rsidR="00166B35" w:rsidRPr="008175E3" w:rsidRDefault="00166B35" w:rsidP="001A66B6">
            <w:pPr>
              <w:widowControl w:val="0"/>
              <w:suppressAutoHyphens/>
              <w:spacing w:line="240" w:lineRule="auto"/>
              <w:rPr>
                <w:sz w:val="24"/>
              </w:rPr>
            </w:pPr>
          </w:p>
        </w:tc>
        <w:tc>
          <w:tcPr>
            <w:tcW w:w="1902" w:type="dxa"/>
          </w:tcPr>
          <w:p w:rsidR="00166B35" w:rsidRPr="008175E3" w:rsidRDefault="00166B35" w:rsidP="001A66B6">
            <w:pPr>
              <w:widowControl w:val="0"/>
              <w:suppressAutoHyphens/>
              <w:spacing w:line="240" w:lineRule="auto"/>
              <w:rPr>
                <w:sz w:val="24"/>
              </w:rPr>
            </w:pPr>
          </w:p>
        </w:tc>
        <w:tc>
          <w:tcPr>
            <w:tcW w:w="2105"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pPr>
    </w:p>
    <w:p w:rsidR="00166B35" w:rsidRPr="008175E3" w:rsidRDefault="00166B35" w:rsidP="00166B35">
      <w:pPr>
        <w:widowControl w:val="0"/>
        <w:suppressAutoHyphens/>
        <w:jc w:val="right"/>
      </w:pPr>
      <w:r w:rsidRPr="008175E3">
        <w:t xml:space="preserve">Таблица 3.4 </w:t>
      </w:r>
    </w:p>
    <w:p w:rsidR="00166B35" w:rsidRPr="008175E3" w:rsidRDefault="00166B35" w:rsidP="00166B35">
      <w:pPr>
        <w:widowControl w:val="0"/>
        <w:suppressAutoHyphens/>
        <w:jc w:val="center"/>
      </w:pPr>
      <w:r w:rsidRPr="008175E3">
        <w:t>Действия по процедуре оформления и выдачи предписания</w:t>
      </w:r>
    </w:p>
    <w:tbl>
      <w:tblPr>
        <w:tblW w:w="9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666"/>
        <w:gridCol w:w="1773"/>
        <w:gridCol w:w="1864"/>
        <w:gridCol w:w="1903"/>
        <w:gridCol w:w="2107"/>
      </w:tblGrid>
      <w:tr w:rsidR="00166B35" w:rsidRPr="008175E3" w:rsidTr="001A66B6">
        <w:trPr>
          <w:trHeight w:val="575"/>
        </w:trPr>
        <w:tc>
          <w:tcPr>
            <w:tcW w:w="540" w:type="dxa"/>
          </w:tcPr>
          <w:p w:rsidR="00166B35" w:rsidRPr="008175E3" w:rsidRDefault="00166B35" w:rsidP="001A66B6">
            <w:pPr>
              <w:widowControl w:val="0"/>
              <w:suppressAutoHyphens/>
              <w:spacing w:line="240" w:lineRule="auto"/>
              <w:rPr>
                <w:sz w:val="24"/>
              </w:rPr>
            </w:pPr>
            <w:r w:rsidRPr="008175E3">
              <w:rPr>
                <w:sz w:val="24"/>
              </w:rPr>
              <w:t>№ п/п</w:t>
            </w:r>
          </w:p>
        </w:tc>
        <w:tc>
          <w:tcPr>
            <w:tcW w:w="1666"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1773" w:type="dxa"/>
          </w:tcPr>
          <w:p w:rsidR="00166B35" w:rsidRPr="008175E3" w:rsidRDefault="00166B35" w:rsidP="001A66B6">
            <w:pPr>
              <w:widowControl w:val="0"/>
              <w:suppressAutoHyphens/>
              <w:spacing w:line="240" w:lineRule="auto"/>
              <w:rPr>
                <w:sz w:val="24"/>
              </w:rPr>
            </w:pPr>
            <w:r w:rsidRPr="008175E3">
              <w:rPr>
                <w:sz w:val="24"/>
              </w:rPr>
              <w:t xml:space="preserve">Основание для осуществления </w:t>
            </w:r>
          </w:p>
        </w:tc>
        <w:tc>
          <w:tcPr>
            <w:tcW w:w="1864" w:type="dxa"/>
          </w:tcPr>
          <w:p w:rsidR="00166B35" w:rsidRPr="008175E3" w:rsidRDefault="00166B35" w:rsidP="001A66B6">
            <w:pPr>
              <w:widowControl w:val="0"/>
              <w:suppressAutoHyphens/>
              <w:spacing w:line="240" w:lineRule="auto"/>
              <w:rPr>
                <w:sz w:val="24"/>
              </w:rPr>
            </w:pPr>
            <w:r w:rsidRPr="008175E3">
              <w:rPr>
                <w:sz w:val="24"/>
              </w:rPr>
              <w:t xml:space="preserve">Сроки </w:t>
            </w:r>
          </w:p>
        </w:tc>
        <w:tc>
          <w:tcPr>
            <w:tcW w:w="1903" w:type="dxa"/>
          </w:tcPr>
          <w:p w:rsidR="00166B35" w:rsidRPr="008175E3" w:rsidRDefault="00166B35" w:rsidP="001A66B6">
            <w:pPr>
              <w:widowControl w:val="0"/>
              <w:suppressAutoHyphens/>
              <w:spacing w:line="240" w:lineRule="auto"/>
              <w:rPr>
                <w:sz w:val="24"/>
              </w:rPr>
            </w:pPr>
            <w:r w:rsidRPr="008175E3">
              <w:rPr>
                <w:sz w:val="24"/>
              </w:rPr>
              <w:t xml:space="preserve">Документ на выходе по результатам </w:t>
            </w:r>
            <w:r w:rsidRPr="008175E3">
              <w:rPr>
                <w:sz w:val="24"/>
              </w:rPr>
              <w:lastRenderedPageBreak/>
              <w:t>проверки</w:t>
            </w:r>
          </w:p>
        </w:tc>
        <w:tc>
          <w:tcPr>
            <w:tcW w:w="2107" w:type="dxa"/>
          </w:tcPr>
          <w:p w:rsidR="00166B35" w:rsidRPr="008175E3" w:rsidRDefault="00166B35" w:rsidP="001A66B6">
            <w:pPr>
              <w:widowControl w:val="0"/>
              <w:suppressAutoHyphens/>
              <w:spacing w:line="240" w:lineRule="auto"/>
              <w:rPr>
                <w:sz w:val="24"/>
              </w:rPr>
            </w:pPr>
            <w:r w:rsidRPr="008175E3">
              <w:rPr>
                <w:sz w:val="24"/>
              </w:rPr>
              <w:lastRenderedPageBreak/>
              <w:t xml:space="preserve">Получатели документов по результатам </w:t>
            </w:r>
            <w:r w:rsidRPr="008175E3">
              <w:rPr>
                <w:sz w:val="24"/>
              </w:rPr>
              <w:lastRenderedPageBreak/>
              <w:t>проверки</w:t>
            </w:r>
          </w:p>
        </w:tc>
      </w:tr>
      <w:tr w:rsidR="00166B35" w:rsidRPr="008175E3" w:rsidTr="001A66B6">
        <w:trPr>
          <w:trHeight w:val="432"/>
        </w:trPr>
        <w:tc>
          <w:tcPr>
            <w:tcW w:w="540" w:type="dxa"/>
          </w:tcPr>
          <w:p w:rsidR="00166B35" w:rsidRPr="008175E3" w:rsidRDefault="00166B35" w:rsidP="001A66B6">
            <w:pPr>
              <w:widowControl w:val="0"/>
              <w:suppressAutoHyphens/>
              <w:spacing w:line="240" w:lineRule="auto"/>
              <w:rPr>
                <w:sz w:val="24"/>
              </w:rPr>
            </w:pPr>
            <w:r w:rsidRPr="008175E3">
              <w:rPr>
                <w:sz w:val="24"/>
              </w:rPr>
              <w:lastRenderedPageBreak/>
              <w:t>1</w:t>
            </w:r>
          </w:p>
        </w:tc>
        <w:tc>
          <w:tcPr>
            <w:tcW w:w="1666" w:type="dxa"/>
          </w:tcPr>
          <w:p w:rsidR="00166B35" w:rsidRPr="008175E3" w:rsidRDefault="00166B35" w:rsidP="001A66B6">
            <w:pPr>
              <w:widowControl w:val="0"/>
              <w:suppressAutoHyphens/>
              <w:spacing w:line="240" w:lineRule="auto"/>
              <w:rPr>
                <w:sz w:val="24"/>
              </w:rPr>
            </w:pPr>
            <w:r w:rsidRPr="008175E3">
              <w:rPr>
                <w:sz w:val="24"/>
              </w:rPr>
              <w:t>Оформление результатов проверки</w:t>
            </w:r>
          </w:p>
        </w:tc>
        <w:tc>
          <w:tcPr>
            <w:tcW w:w="1773" w:type="dxa"/>
          </w:tcPr>
          <w:p w:rsidR="00166B35" w:rsidRPr="008175E3" w:rsidRDefault="00166B35" w:rsidP="001A66B6">
            <w:pPr>
              <w:widowControl w:val="0"/>
              <w:suppressAutoHyphens/>
              <w:spacing w:line="240" w:lineRule="auto"/>
              <w:rPr>
                <w:sz w:val="24"/>
              </w:rPr>
            </w:pPr>
          </w:p>
        </w:tc>
        <w:tc>
          <w:tcPr>
            <w:tcW w:w="1864" w:type="dxa"/>
          </w:tcPr>
          <w:p w:rsidR="00166B35" w:rsidRPr="008175E3" w:rsidRDefault="00166B35" w:rsidP="001A66B6">
            <w:pPr>
              <w:widowControl w:val="0"/>
              <w:suppressAutoHyphens/>
              <w:spacing w:line="240" w:lineRule="auto"/>
              <w:rPr>
                <w:sz w:val="24"/>
              </w:rPr>
            </w:pPr>
          </w:p>
        </w:tc>
        <w:tc>
          <w:tcPr>
            <w:tcW w:w="1903" w:type="dxa"/>
          </w:tcPr>
          <w:p w:rsidR="00166B35" w:rsidRPr="008175E3" w:rsidRDefault="00166B35" w:rsidP="001A66B6">
            <w:pPr>
              <w:widowControl w:val="0"/>
              <w:suppressAutoHyphens/>
              <w:spacing w:line="240" w:lineRule="auto"/>
              <w:rPr>
                <w:sz w:val="24"/>
              </w:rPr>
            </w:pPr>
          </w:p>
        </w:tc>
        <w:tc>
          <w:tcPr>
            <w:tcW w:w="2107"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0" w:type="dxa"/>
          </w:tcPr>
          <w:p w:rsidR="00166B35" w:rsidRPr="008175E3" w:rsidRDefault="00166B35" w:rsidP="001A66B6">
            <w:pPr>
              <w:widowControl w:val="0"/>
              <w:suppressAutoHyphens/>
              <w:spacing w:line="240" w:lineRule="auto"/>
              <w:rPr>
                <w:sz w:val="24"/>
              </w:rPr>
            </w:pPr>
            <w:r w:rsidRPr="008175E3">
              <w:rPr>
                <w:sz w:val="24"/>
              </w:rPr>
              <w:t>2</w:t>
            </w:r>
          </w:p>
        </w:tc>
        <w:tc>
          <w:tcPr>
            <w:tcW w:w="1666" w:type="dxa"/>
          </w:tcPr>
          <w:p w:rsidR="00166B35" w:rsidRPr="008175E3" w:rsidRDefault="00166B35" w:rsidP="001A66B6">
            <w:pPr>
              <w:widowControl w:val="0"/>
              <w:suppressAutoHyphens/>
              <w:spacing w:line="240" w:lineRule="auto"/>
              <w:rPr>
                <w:sz w:val="24"/>
              </w:rPr>
            </w:pPr>
            <w:r w:rsidRPr="008175E3">
              <w:rPr>
                <w:sz w:val="24"/>
              </w:rPr>
              <w:t>Выдача предписания</w:t>
            </w:r>
          </w:p>
        </w:tc>
        <w:tc>
          <w:tcPr>
            <w:tcW w:w="1773" w:type="dxa"/>
          </w:tcPr>
          <w:p w:rsidR="00166B35" w:rsidRPr="008175E3" w:rsidRDefault="00166B35" w:rsidP="001A66B6">
            <w:pPr>
              <w:widowControl w:val="0"/>
              <w:suppressAutoHyphens/>
              <w:spacing w:line="240" w:lineRule="auto"/>
              <w:rPr>
                <w:sz w:val="24"/>
              </w:rPr>
            </w:pPr>
          </w:p>
        </w:tc>
        <w:tc>
          <w:tcPr>
            <w:tcW w:w="1864" w:type="dxa"/>
          </w:tcPr>
          <w:p w:rsidR="00166B35" w:rsidRPr="008175E3" w:rsidRDefault="00166B35" w:rsidP="001A66B6">
            <w:pPr>
              <w:widowControl w:val="0"/>
              <w:suppressAutoHyphens/>
              <w:spacing w:line="240" w:lineRule="auto"/>
              <w:rPr>
                <w:sz w:val="24"/>
              </w:rPr>
            </w:pPr>
          </w:p>
        </w:tc>
        <w:tc>
          <w:tcPr>
            <w:tcW w:w="1903" w:type="dxa"/>
          </w:tcPr>
          <w:p w:rsidR="00166B35" w:rsidRPr="008175E3" w:rsidRDefault="00166B35" w:rsidP="001A66B6">
            <w:pPr>
              <w:widowControl w:val="0"/>
              <w:suppressAutoHyphens/>
              <w:spacing w:line="240" w:lineRule="auto"/>
              <w:rPr>
                <w:sz w:val="24"/>
              </w:rPr>
            </w:pPr>
          </w:p>
        </w:tc>
        <w:tc>
          <w:tcPr>
            <w:tcW w:w="2107"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pPr>
    </w:p>
    <w:p w:rsidR="00166B35" w:rsidRPr="008175E3" w:rsidRDefault="00166B35" w:rsidP="00166B35">
      <w:pPr>
        <w:pStyle w:val="1"/>
        <w:keepNext w:val="0"/>
        <w:widowControl w:val="0"/>
        <w:suppressAutoHyphens/>
        <w:ind w:firstLine="709"/>
        <w:rPr>
          <w:color w:val="4F81BD" w:themeColor="accent1"/>
          <w:sz w:val="32"/>
        </w:rPr>
      </w:pPr>
      <w:r w:rsidRPr="008175E3">
        <w:br w:type="page"/>
      </w:r>
      <w:bookmarkStart w:id="8" w:name="_Toc436318684"/>
      <w:r w:rsidRPr="008175E3">
        <w:rPr>
          <w:color w:val="4F81BD" w:themeColor="accent1"/>
          <w:sz w:val="32"/>
        </w:rPr>
        <w:lastRenderedPageBreak/>
        <w:t>Практическое задание 4. Порядок предоставления государственной услуги по выдаче разрешений на сбросы веществ и микроорганизмов в водные объекты</w:t>
      </w:r>
      <w:bookmarkEnd w:id="8"/>
    </w:p>
    <w:p w:rsidR="00166B35" w:rsidRPr="008175E3" w:rsidRDefault="00166B35" w:rsidP="00166B35">
      <w:pPr>
        <w:widowControl w:val="0"/>
        <w:suppressAutoHyphens/>
        <w:ind w:firstLine="709"/>
        <w:rPr>
          <w:b/>
        </w:rPr>
      </w:pPr>
    </w:p>
    <w:p w:rsidR="00166B35" w:rsidRPr="008175E3" w:rsidRDefault="00166B35" w:rsidP="00166B35">
      <w:pPr>
        <w:widowControl w:val="0"/>
        <w:suppressAutoHyphens/>
        <w:ind w:firstLine="709"/>
        <w:rPr>
          <w:b/>
        </w:rPr>
      </w:pPr>
      <w:r w:rsidRPr="008175E3">
        <w:rPr>
          <w:b/>
        </w:rPr>
        <w:t>Тема 1.5. Государственная услуга по выдаче разрешений на сбросы веществ и микроорганизмов в водные объекты</w:t>
      </w:r>
    </w:p>
    <w:p w:rsidR="00166B35" w:rsidRPr="008175E3" w:rsidRDefault="00166B35" w:rsidP="00166B35">
      <w:pPr>
        <w:widowControl w:val="0"/>
        <w:suppressAutoHyphens/>
        <w:ind w:firstLine="709"/>
        <w:rPr>
          <w:b/>
        </w:rPr>
      </w:pPr>
    </w:p>
    <w:p w:rsidR="00166B35" w:rsidRPr="008175E3" w:rsidRDefault="00166B35" w:rsidP="00166B35">
      <w:pPr>
        <w:widowControl w:val="0"/>
        <w:suppressAutoHyphens/>
        <w:ind w:firstLine="709"/>
      </w:pPr>
      <w:r w:rsidRPr="008175E3">
        <w:rPr>
          <w:b/>
        </w:rPr>
        <w:t>Задание:</w:t>
      </w:r>
      <w:r w:rsidRPr="008175E3">
        <w:t xml:space="preserve"> оформить табл</w:t>
      </w:r>
      <w:r>
        <w:t>.</w:t>
      </w:r>
      <w:r w:rsidRPr="008175E3">
        <w:t xml:space="preserve"> 4.1–4.3 (</w:t>
      </w:r>
      <w:r>
        <w:t>б</w:t>
      </w:r>
      <w:r w:rsidRPr="008175E3">
        <w:t>ланк выполнения задания 4) по процедурам предоставления государственной услуги по выдаче разрешений на сбросы веществ (за исключением радиоактивных веществ) и микроорганизмов в водные объекты.</w:t>
      </w:r>
    </w:p>
    <w:p w:rsidR="00166B35" w:rsidRPr="008175E3" w:rsidRDefault="00166B35" w:rsidP="00166B35">
      <w:pPr>
        <w:widowControl w:val="0"/>
        <w:suppressAutoHyphens/>
        <w:ind w:firstLine="708"/>
        <w:rPr>
          <w:b/>
        </w:rPr>
      </w:pPr>
    </w:p>
    <w:p w:rsidR="00166B35" w:rsidRPr="008175E3" w:rsidRDefault="00166B35" w:rsidP="00166B35">
      <w:pPr>
        <w:widowControl w:val="0"/>
        <w:suppressAutoHyphens/>
        <w:ind w:firstLine="709"/>
        <w:rPr>
          <w:kern w:val="32"/>
        </w:rPr>
      </w:pPr>
      <w:r w:rsidRPr="008175E3">
        <w:rPr>
          <w:b/>
        </w:rPr>
        <w:t xml:space="preserve">Нормативные документы: </w:t>
      </w:r>
      <w:r w:rsidRPr="008175E3">
        <w:t>Приказ Минприроды России от 09.01.2013 № 2 «Об утверждении Административного регламента Федеральной службы по надзору в сфере природопользования по предоставлению государственной услуги по выдаче разрешений на сбросы веществ (за исключением радиоактивных веществ) и микроорганизмов в водные объекты»</w:t>
      </w:r>
      <w:r>
        <w:t>.</w:t>
      </w:r>
    </w:p>
    <w:p w:rsidR="00166B35" w:rsidRPr="008175E3" w:rsidRDefault="00166B35" w:rsidP="00166B35">
      <w:pPr>
        <w:widowControl w:val="0"/>
        <w:suppressAutoHyphens/>
        <w:ind w:firstLine="709"/>
        <w:rPr>
          <w:b/>
          <w:kern w:val="32"/>
        </w:rPr>
      </w:pPr>
    </w:p>
    <w:p w:rsidR="00166B35" w:rsidRPr="008175E3" w:rsidRDefault="00166B35" w:rsidP="00166B35">
      <w:pPr>
        <w:widowControl w:val="0"/>
        <w:suppressAutoHyphens/>
        <w:ind w:firstLine="709"/>
        <w:rPr>
          <w:b/>
          <w:kern w:val="32"/>
        </w:rPr>
      </w:pPr>
      <w:r w:rsidRPr="008175E3">
        <w:rPr>
          <w:b/>
          <w:kern w:val="32"/>
        </w:rPr>
        <w:t>Теоретические сведения</w:t>
      </w:r>
    </w:p>
    <w:p w:rsidR="00166B35" w:rsidRDefault="00166B35" w:rsidP="00166B35">
      <w:pPr>
        <w:widowControl w:val="0"/>
        <w:suppressAutoHyphens/>
        <w:ind w:firstLine="708"/>
      </w:pPr>
      <w:r w:rsidRPr="008175E3">
        <w:t>Административный регламент</w:t>
      </w:r>
      <w:r>
        <w:t xml:space="preserve"> </w:t>
      </w:r>
      <w:r w:rsidRPr="008175E3">
        <w:t>Федеральной службы по надзору в сфере природопользования</w:t>
      </w:r>
      <w:r>
        <w:t xml:space="preserve"> </w:t>
      </w:r>
      <w:r w:rsidRPr="008175E3">
        <w:t>по предоставлению государственной услуги по выдаче разрешений</w:t>
      </w:r>
      <w:r>
        <w:t xml:space="preserve"> </w:t>
      </w:r>
      <w:r w:rsidRPr="008175E3">
        <w:t>на сбросы веществ (за исключением радиоактивных веществ)</w:t>
      </w:r>
      <w:r>
        <w:t xml:space="preserve"> </w:t>
      </w:r>
      <w:r w:rsidRPr="008175E3">
        <w:t>и микроорганизмов в водные объекты</w:t>
      </w:r>
      <w:r>
        <w:t xml:space="preserve"> </w:t>
      </w:r>
      <w:r w:rsidRPr="008175E3">
        <w:t>(выборочно)</w:t>
      </w:r>
    </w:p>
    <w:p w:rsidR="00166B35" w:rsidRPr="008175E3" w:rsidRDefault="00166B35" w:rsidP="00166B35">
      <w:pPr>
        <w:widowControl w:val="0"/>
        <w:suppressAutoHyphens/>
        <w:ind w:firstLine="708"/>
      </w:pPr>
    </w:p>
    <w:p w:rsidR="00166B35" w:rsidRPr="008175E3" w:rsidRDefault="00166B35" w:rsidP="00166B35">
      <w:pPr>
        <w:widowControl w:val="0"/>
        <w:suppressAutoHyphens/>
      </w:pPr>
      <w:r w:rsidRPr="008175E3">
        <w:t>I. Общие положения</w:t>
      </w:r>
    </w:p>
    <w:p w:rsidR="00166B35" w:rsidRDefault="00166B35" w:rsidP="00166B35">
      <w:pPr>
        <w:widowControl w:val="0"/>
        <w:suppressAutoHyphens/>
      </w:pPr>
    </w:p>
    <w:p w:rsidR="00166B35" w:rsidRDefault="00166B35" w:rsidP="00166B35">
      <w:pPr>
        <w:widowControl w:val="0"/>
        <w:suppressAutoHyphens/>
      </w:pPr>
      <w:r w:rsidRPr="008175E3">
        <w:t>Предмет регулирования регламента</w:t>
      </w:r>
    </w:p>
    <w:p w:rsidR="00166B35" w:rsidRPr="008175E3" w:rsidRDefault="00166B35" w:rsidP="00166B35">
      <w:pPr>
        <w:widowControl w:val="0"/>
        <w:suppressAutoHyphens/>
        <w:ind w:firstLine="708"/>
      </w:pPr>
      <w:r w:rsidRPr="008175E3">
        <w:t xml:space="preserve">1. Административный регламент Федеральной службы по надзору в сфере природопользования по предоставлению государственной услуги по выдаче разрешений на сбросы веществ (за исключением радиоактивных веществ) и </w:t>
      </w:r>
      <w:r w:rsidRPr="008175E3">
        <w:lastRenderedPageBreak/>
        <w:t>микроорганизмов в водные объекты (далее – Регламент) определяет порядок, сроки и последовательность административных процедур (действий) Федеральной службы по надзору в сфере природопользования (далее – Росприроднадзор), ее территориальных органов, порядок взаимодействия между структурными подразделениями территориальных органов Росприроднадзора при предоставлении государственной услуги по выдаче разрешений на сбросы веществ (за исключением радиоактивных веществ) и микроорганизмов в водные объекты (далее – государственная услуга).</w:t>
      </w:r>
    </w:p>
    <w:p w:rsidR="00166B35" w:rsidRPr="008175E3" w:rsidRDefault="00166B35" w:rsidP="00166B35">
      <w:pPr>
        <w:widowControl w:val="0"/>
        <w:suppressAutoHyphens/>
      </w:pPr>
    </w:p>
    <w:p w:rsidR="00166B35" w:rsidRDefault="00166B35" w:rsidP="00166B35">
      <w:pPr>
        <w:widowControl w:val="0"/>
        <w:suppressAutoHyphens/>
      </w:pPr>
      <w:r w:rsidRPr="008175E3">
        <w:t xml:space="preserve">Круг </w:t>
      </w:r>
      <w:r>
        <w:t>З</w:t>
      </w:r>
      <w:r w:rsidRPr="008175E3">
        <w:t>аявителей</w:t>
      </w:r>
    </w:p>
    <w:p w:rsidR="00166B35" w:rsidRPr="008175E3" w:rsidRDefault="00166B35" w:rsidP="00166B35">
      <w:pPr>
        <w:widowControl w:val="0"/>
        <w:suppressAutoHyphens/>
        <w:ind w:firstLine="708"/>
      </w:pPr>
      <w:r w:rsidRPr="008175E3">
        <w:t>2. Государственная услуга предоставляется юридическим лицам и индивидуальным предпринимателям, осуществляющим любые виды хозяйственной и иной деятельности на территории Российской Федерации, которая приводит к сбросам веществ и микроорганизмов в водные объекты.</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Требования к порядку информирования о предоставлении</w:t>
      </w:r>
      <w:r>
        <w:t xml:space="preserve"> </w:t>
      </w:r>
      <w:r w:rsidRPr="008175E3">
        <w:t>государственной услуги</w:t>
      </w:r>
    </w:p>
    <w:p w:rsidR="00166B35" w:rsidRPr="008175E3" w:rsidRDefault="00166B35" w:rsidP="00166B35">
      <w:pPr>
        <w:widowControl w:val="0"/>
        <w:tabs>
          <w:tab w:val="left" w:pos="1134"/>
        </w:tabs>
        <w:suppressAutoHyphens/>
        <w:ind w:firstLine="708"/>
      </w:pPr>
      <w:r w:rsidRPr="008175E3">
        <w:t>3. Информация о местонахождении, почтовых адресах и телефонах уполномоченных территориальных органов Росприроднадзора размещена на официальном сайте Росприроднадзора в сети Интернет.</w:t>
      </w:r>
    </w:p>
    <w:p w:rsidR="00166B35" w:rsidRPr="008175E3" w:rsidRDefault="00166B35" w:rsidP="00166B35">
      <w:pPr>
        <w:widowControl w:val="0"/>
        <w:tabs>
          <w:tab w:val="left" w:pos="1134"/>
        </w:tabs>
        <w:suppressAutoHyphens/>
        <w:ind w:firstLine="708"/>
      </w:pPr>
      <w:r w:rsidRPr="008175E3">
        <w:t>Графики приема посетителей территориальных органов Росприроднадзора размещены на информационных стендах и сайтах (при наличии) указанных органов.</w:t>
      </w:r>
    </w:p>
    <w:p w:rsidR="00166B35" w:rsidRPr="008175E3" w:rsidRDefault="00166B35" w:rsidP="00166B35">
      <w:pPr>
        <w:widowControl w:val="0"/>
        <w:tabs>
          <w:tab w:val="left" w:pos="1134"/>
        </w:tabs>
        <w:suppressAutoHyphens/>
        <w:ind w:firstLine="708"/>
      </w:pPr>
      <w:bookmarkStart w:id="9" w:name="P55"/>
      <w:bookmarkEnd w:id="9"/>
      <w:r w:rsidRPr="008175E3">
        <w:t>4. В помещениях территориального органа Росприроднадзора должны находиться информационные стенды. На информационных стендах размещается следующая информация:</w:t>
      </w:r>
    </w:p>
    <w:p w:rsidR="00166B35" w:rsidRPr="008175E3" w:rsidRDefault="00166B35" w:rsidP="00166B35">
      <w:pPr>
        <w:widowControl w:val="0"/>
        <w:numPr>
          <w:ilvl w:val="0"/>
          <w:numId w:val="23"/>
        </w:numPr>
        <w:tabs>
          <w:tab w:val="left" w:pos="1134"/>
        </w:tabs>
        <w:suppressAutoHyphens/>
        <w:ind w:left="0" w:firstLine="708"/>
      </w:pPr>
      <w:r w:rsidRPr="008175E3">
        <w:t>выписки из нормативных правовых актов, содержащих нормы, регулирующие деятельность по предоставлению государственной услуги;</w:t>
      </w:r>
    </w:p>
    <w:p w:rsidR="00166B35" w:rsidRPr="008175E3" w:rsidRDefault="00166B35" w:rsidP="00166B35">
      <w:pPr>
        <w:widowControl w:val="0"/>
        <w:numPr>
          <w:ilvl w:val="0"/>
          <w:numId w:val="23"/>
        </w:numPr>
        <w:tabs>
          <w:tab w:val="left" w:pos="1134"/>
        </w:tabs>
        <w:suppressAutoHyphens/>
        <w:ind w:left="0" w:firstLine="708"/>
      </w:pPr>
      <w:r w:rsidRPr="008175E3">
        <w:t>текст Регламента с приложениями;</w:t>
      </w:r>
    </w:p>
    <w:p w:rsidR="00166B35" w:rsidRPr="008175E3" w:rsidRDefault="00166B35" w:rsidP="00166B35">
      <w:pPr>
        <w:widowControl w:val="0"/>
        <w:numPr>
          <w:ilvl w:val="0"/>
          <w:numId w:val="23"/>
        </w:numPr>
        <w:tabs>
          <w:tab w:val="left" w:pos="1134"/>
        </w:tabs>
        <w:suppressAutoHyphens/>
        <w:ind w:left="0" w:firstLine="708"/>
      </w:pPr>
      <w:r w:rsidRPr="008175E3">
        <w:t>описание результата предоставления государственной услуги;</w:t>
      </w:r>
    </w:p>
    <w:p w:rsidR="00166B35" w:rsidRPr="008175E3" w:rsidRDefault="00166B35" w:rsidP="00166B35">
      <w:pPr>
        <w:widowControl w:val="0"/>
        <w:numPr>
          <w:ilvl w:val="0"/>
          <w:numId w:val="23"/>
        </w:numPr>
        <w:tabs>
          <w:tab w:val="left" w:pos="1134"/>
        </w:tabs>
        <w:suppressAutoHyphens/>
        <w:ind w:left="0" w:firstLine="708"/>
      </w:pPr>
      <w:r w:rsidRPr="008175E3">
        <w:t xml:space="preserve">исчерпывающая информация о порядке предоставления </w:t>
      </w:r>
      <w:r w:rsidRPr="008175E3">
        <w:lastRenderedPageBreak/>
        <w:t>государственной услуги (в текстовом и/или графическом, схематическом виде) со ссылкой на настоящий Регламент;</w:t>
      </w:r>
    </w:p>
    <w:p w:rsidR="00166B35" w:rsidRPr="008175E3" w:rsidRDefault="00166B35" w:rsidP="00166B35">
      <w:pPr>
        <w:widowControl w:val="0"/>
        <w:numPr>
          <w:ilvl w:val="0"/>
          <w:numId w:val="23"/>
        </w:numPr>
        <w:tabs>
          <w:tab w:val="left" w:pos="1134"/>
        </w:tabs>
        <w:suppressAutoHyphens/>
        <w:ind w:left="0" w:firstLine="708"/>
      </w:pPr>
      <w:r w:rsidRPr="008175E3">
        <w:t xml:space="preserve">перечень документов, необходимых для получения разрешения на сбросы, его переоформления или получения дубликата (согласно </w:t>
      </w:r>
      <w:hyperlink w:anchor="P131" w:history="1">
        <w:r w:rsidRPr="008175E3">
          <w:t>пунктам 18</w:t>
        </w:r>
      </w:hyperlink>
      <w:r w:rsidRPr="008175E3">
        <w:t xml:space="preserve">, </w:t>
      </w:r>
      <w:hyperlink w:anchor="P135" w:history="1">
        <w:r w:rsidRPr="008175E3">
          <w:t>19</w:t>
        </w:r>
      </w:hyperlink>
      <w:r w:rsidRPr="008175E3">
        <w:t xml:space="preserve"> и </w:t>
      </w:r>
      <w:hyperlink w:anchor="P369" w:history="1">
        <w:r w:rsidRPr="008175E3">
          <w:t>63</w:t>
        </w:r>
      </w:hyperlink>
      <w:r w:rsidRPr="008175E3">
        <w:t xml:space="preserve"> настоящего Регламента);</w:t>
      </w:r>
    </w:p>
    <w:p w:rsidR="00166B35" w:rsidRPr="008175E3" w:rsidRDefault="00166B35" w:rsidP="00166B35">
      <w:pPr>
        <w:widowControl w:val="0"/>
        <w:numPr>
          <w:ilvl w:val="0"/>
          <w:numId w:val="23"/>
        </w:numPr>
        <w:tabs>
          <w:tab w:val="left" w:pos="1134"/>
        </w:tabs>
        <w:suppressAutoHyphens/>
        <w:ind w:left="0" w:firstLine="708"/>
      </w:pPr>
      <w:r w:rsidRPr="008175E3">
        <w:t>адрес официального сайта территориального органа Росприроднадзора в сети Интернет (при наличии), адреса его электронной почты;</w:t>
      </w:r>
    </w:p>
    <w:p w:rsidR="00166B35" w:rsidRPr="008175E3" w:rsidRDefault="00166B35" w:rsidP="00166B35">
      <w:pPr>
        <w:widowControl w:val="0"/>
        <w:numPr>
          <w:ilvl w:val="0"/>
          <w:numId w:val="23"/>
        </w:numPr>
        <w:tabs>
          <w:tab w:val="left" w:pos="1134"/>
        </w:tabs>
        <w:suppressAutoHyphens/>
        <w:ind w:left="0" w:firstLine="708"/>
      </w:pPr>
      <w:r w:rsidRPr="008175E3">
        <w:t>справочные телефоны территориального органа Росприроднадзора, общий справочный телефон (в том числе номер телефона-автоинформатора);</w:t>
      </w:r>
    </w:p>
    <w:p w:rsidR="00166B35" w:rsidRPr="008175E3" w:rsidRDefault="00166B35" w:rsidP="00166B35">
      <w:pPr>
        <w:widowControl w:val="0"/>
        <w:numPr>
          <w:ilvl w:val="0"/>
          <w:numId w:val="23"/>
        </w:numPr>
        <w:tabs>
          <w:tab w:val="left" w:pos="1134"/>
        </w:tabs>
        <w:suppressAutoHyphens/>
        <w:ind w:left="0" w:firstLine="708"/>
      </w:pPr>
      <w:r w:rsidRPr="008175E3">
        <w:t>информация о местоположении, почтовом адресе территориального органа Росприроднадзора и телефонах сотрудников соответствующих структурных подразделений территориального органа Росприроднадзора;</w:t>
      </w:r>
    </w:p>
    <w:p w:rsidR="00166B35" w:rsidRPr="008175E3" w:rsidRDefault="00166B35" w:rsidP="00166B35">
      <w:pPr>
        <w:widowControl w:val="0"/>
        <w:numPr>
          <w:ilvl w:val="0"/>
          <w:numId w:val="23"/>
        </w:numPr>
        <w:tabs>
          <w:tab w:val="left" w:pos="1134"/>
        </w:tabs>
        <w:suppressAutoHyphens/>
        <w:ind w:left="0" w:firstLine="708"/>
      </w:pPr>
      <w:r w:rsidRPr="008175E3">
        <w:t>график работы сотрудников соответствующих структурных подразделений территориального органа Росприроднадзора;</w:t>
      </w:r>
    </w:p>
    <w:p w:rsidR="00166B35" w:rsidRPr="008175E3" w:rsidRDefault="00166B35" w:rsidP="00166B35">
      <w:pPr>
        <w:widowControl w:val="0"/>
        <w:numPr>
          <w:ilvl w:val="0"/>
          <w:numId w:val="23"/>
        </w:numPr>
        <w:tabs>
          <w:tab w:val="left" w:pos="1134"/>
        </w:tabs>
        <w:suppressAutoHyphens/>
        <w:ind w:left="0" w:firstLine="708"/>
      </w:pPr>
      <w:r w:rsidRPr="008175E3">
        <w:t xml:space="preserve">порядок получения консультаций по процедуре предоставления государственной услуги (согласно </w:t>
      </w:r>
      <w:hyperlink w:anchor="P67" w:history="1">
        <w:r w:rsidRPr="008175E3">
          <w:t>пунктам 5</w:t>
        </w:r>
      </w:hyperlink>
      <w:r w:rsidRPr="008175E3">
        <w:t>–</w:t>
      </w:r>
      <w:hyperlink w:anchor="P83" w:history="1">
        <w:r w:rsidRPr="008175E3">
          <w:t>9</w:t>
        </w:r>
      </w:hyperlink>
      <w:r w:rsidRPr="008175E3">
        <w:t xml:space="preserve"> настоящего Регламента);</w:t>
      </w:r>
    </w:p>
    <w:p w:rsidR="00166B35" w:rsidRPr="008175E3" w:rsidRDefault="00166B35" w:rsidP="00166B35">
      <w:pPr>
        <w:widowControl w:val="0"/>
        <w:numPr>
          <w:ilvl w:val="0"/>
          <w:numId w:val="23"/>
        </w:numPr>
        <w:tabs>
          <w:tab w:val="left" w:pos="1134"/>
        </w:tabs>
        <w:suppressAutoHyphens/>
        <w:ind w:left="0" w:firstLine="708"/>
      </w:pPr>
      <w:r w:rsidRPr="008175E3">
        <w:t xml:space="preserve">обязанности должностных лиц при ответе на телефонные звонки, устные и письменные обращения граждан или организаций, требования к форме и характеру взаимодействия должностных лиц с Заявителями (согласно </w:t>
      </w:r>
      <w:hyperlink w:anchor="P67" w:history="1">
        <w:r w:rsidRPr="008175E3">
          <w:t>пунктам 5</w:t>
        </w:r>
      </w:hyperlink>
      <w:r w:rsidRPr="008175E3">
        <w:t>–</w:t>
      </w:r>
      <w:hyperlink w:anchor="P83" w:history="1">
        <w:r w:rsidRPr="008175E3">
          <w:t>9</w:t>
        </w:r>
      </w:hyperlink>
      <w:r w:rsidRPr="008175E3">
        <w:t xml:space="preserve"> настоящего Регламента).</w:t>
      </w:r>
    </w:p>
    <w:p w:rsidR="00166B35" w:rsidRPr="008175E3" w:rsidRDefault="00166B35" w:rsidP="00166B35">
      <w:pPr>
        <w:widowControl w:val="0"/>
        <w:tabs>
          <w:tab w:val="left" w:pos="1134"/>
        </w:tabs>
        <w:suppressAutoHyphens/>
        <w:ind w:firstLine="708"/>
      </w:pPr>
      <w:bookmarkStart w:id="10" w:name="P67"/>
      <w:bookmarkEnd w:id="10"/>
      <w:r w:rsidRPr="008175E3">
        <w:t>5. Консультации по процедуре предоставления государственной услуги по выдаче разрешения на сбросы могут предоставляться:</w:t>
      </w:r>
    </w:p>
    <w:p w:rsidR="00166B35" w:rsidRPr="008175E3" w:rsidRDefault="00166B35" w:rsidP="00166B35">
      <w:pPr>
        <w:widowControl w:val="0"/>
        <w:numPr>
          <w:ilvl w:val="0"/>
          <w:numId w:val="23"/>
        </w:numPr>
        <w:tabs>
          <w:tab w:val="left" w:pos="1134"/>
        </w:tabs>
        <w:suppressAutoHyphens/>
        <w:ind w:left="0" w:firstLine="708"/>
      </w:pPr>
      <w:r w:rsidRPr="008175E3">
        <w:t>по письменным обращениям;</w:t>
      </w:r>
    </w:p>
    <w:p w:rsidR="00166B35" w:rsidRPr="008175E3" w:rsidRDefault="00166B35" w:rsidP="00166B35">
      <w:pPr>
        <w:widowControl w:val="0"/>
        <w:numPr>
          <w:ilvl w:val="0"/>
          <w:numId w:val="23"/>
        </w:numPr>
        <w:tabs>
          <w:tab w:val="left" w:pos="1134"/>
        </w:tabs>
        <w:suppressAutoHyphens/>
        <w:ind w:left="0" w:firstLine="708"/>
      </w:pPr>
      <w:r w:rsidRPr="008175E3">
        <w:t>по телефону;</w:t>
      </w:r>
    </w:p>
    <w:p w:rsidR="00166B35" w:rsidRPr="008175E3" w:rsidRDefault="00166B35" w:rsidP="00166B35">
      <w:pPr>
        <w:widowControl w:val="0"/>
        <w:numPr>
          <w:ilvl w:val="0"/>
          <w:numId w:val="23"/>
        </w:numPr>
        <w:tabs>
          <w:tab w:val="left" w:pos="1134"/>
        </w:tabs>
        <w:suppressAutoHyphens/>
        <w:ind w:left="0" w:firstLine="708"/>
      </w:pPr>
      <w:r w:rsidRPr="008175E3">
        <w:t>по электронной почте (при ее наличии).</w:t>
      </w:r>
    </w:p>
    <w:p w:rsidR="00166B35" w:rsidRPr="008175E3" w:rsidRDefault="00166B35" w:rsidP="00166B35">
      <w:pPr>
        <w:widowControl w:val="0"/>
        <w:tabs>
          <w:tab w:val="left" w:pos="1134"/>
        </w:tabs>
        <w:suppressAutoHyphens/>
        <w:ind w:firstLine="708"/>
      </w:pPr>
      <w:r w:rsidRPr="008175E3">
        <w:t>Консультации предоставляются бесплатно.</w:t>
      </w:r>
    </w:p>
    <w:p w:rsidR="00166B35" w:rsidRPr="008175E3" w:rsidRDefault="00166B35" w:rsidP="00166B35">
      <w:pPr>
        <w:widowControl w:val="0"/>
        <w:tabs>
          <w:tab w:val="left" w:pos="1134"/>
        </w:tabs>
        <w:suppressAutoHyphens/>
        <w:ind w:firstLine="708"/>
      </w:pPr>
      <w:r w:rsidRPr="008175E3">
        <w:t>6. При предоставлении консультаций по письменным обращениям ответ на обращение направляется почтой в адрес Заявителя в срок, не превышающий 30 рабочих дней с момента поступления письменного обращения.</w:t>
      </w:r>
    </w:p>
    <w:p w:rsidR="00166B35" w:rsidRPr="008175E3" w:rsidRDefault="00166B35" w:rsidP="00166B35">
      <w:pPr>
        <w:widowControl w:val="0"/>
        <w:tabs>
          <w:tab w:val="left" w:pos="1134"/>
        </w:tabs>
        <w:suppressAutoHyphens/>
        <w:ind w:firstLine="708"/>
      </w:pPr>
      <w:r w:rsidRPr="008175E3">
        <w:t xml:space="preserve">7. При предоставлении консультаций по телефону должностные лица </w:t>
      </w:r>
      <w:r w:rsidRPr="008175E3">
        <w:lastRenderedPageBreak/>
        <w:t>уполномоченных территориальных органов Росприроднадзора обязаны в соответствии с поступившим запросом предоставлять:</w:t>
      </w:r>
    </w:p>
    <w:p w:rsidR="00166B35" w:rsidRPr="008175E3" w:rsidRDefault="00166B35" w:rsidP="00166B35">
      <w:pPr>
        <w:widowControl w:val="0"/>
        <w:numPr>
          <w:ilvl w:val="0"/>
          <w:numId w:val="24"/>
        </w:numPr>
        <w:tabs>
          <w:tab w:val="left" w:pos="1134"/>
        </w:tabs>
        <w:suppressAutoHyphens/>
        <w:ind w:left="0" w:firstLine="708"/>
      </w:pPr>
      <w:r w:rsidRPr="008175E3">
        <w:t>информацию о входящих номерах, под которыми зарегистрированы в системе делопроизводства материалы Заявителя;</w:t>
      </w:r>
    </w:p>
    <w:p w:rsidR="00166B35" w:rsidRPr="008175E3" w:rsidRDefault="00166B35" w:rsidP="00166B35">
      <w:pPr>
        <w:widowControl w:val="0"/>
        <w:numPr>
          <w:ilvl w:val="0"/>
          <w:numId w:val="24"/>
        </w:numPr>
        <w:tabs>
          <w:tab w:val="left" w:pos="1134"/>
        </w:tabs>
        <w:suppressAutoHyphens/>
        <w:ind w:left="0" w:firstLine="708"/>
      </w:pPr>
      <w:r w:rsidRPr="008175E3">
        <w:t>информацию о принятии решения по конкретному заявлению и прилагающимся материалам;</w:t>
      </w:r>
    </w:p>
    <w:p w:rsidR="00166B35" w:rsidRPr="008175E3" w:rsidRDefault="00166B35" w:rsidP="00166B35">
      <w:pPr>
        <w:widowControl w:val="0"/>
        <w:numPr>
          <w:ilvl w:val="0"/>
          <w:numId w:val="24"/>
        </w:numPr>
        <w:tabs>
          <w:tab w:val="left" w:pos="1134"/>
        </w:tabs>
        <w:suppressAutoHyphens/>
        <w:ind w:left="0" w:firstLine="708"/>
      </w:pPr>
      <w:r w:rsidRPr="008175E3">
        <w:t>сведения о нормативных правовых актах по вопросам выдачи разрешения на сбросы (наименование, номер, дата принятия нормативного правового акта);</w:t>
      </w:r>
    </w:p>
    <w:p w:rsidR="00166B35" w:rsidRPr="008175E3" w:rsidRDefault="00166B35" w:rsidP="00166B35">
      <w:pPr>
        <w:widowControl w:val="0"/>
        <w:numPr>
          <w:ilvl w:val="0"/>
          <w:numId w:val="24"/>
        </w:numPr>
        <w:tabs>
          <w:tab w:val="left" w:pos="1134"/>
        </w:tabs>
        <w:suppressAutoHyphens/>
        <w:ind w:left="0" w:firstLine="708"/>
      </w:pPr>
      <w:r w:rsidRPr="008175E3">
        <w:t>перечень документов, предоставление которых необходимо для выдачи разрешения на сбросы;</w:t>
      </w:r>
    </w:p>
    <w:p w:rsidR="00166B35" w:rsidRPr="008175E3" w:rsidRDefault="00166B35" w:rsidP="00166B35">
      <w:pPr>
        <w:widowControl w:val="0"/>
        <w:numPr>
          <w:ilvl w:val="0"/>
          <w:numId w:val="24"/>
        </w:numPr>
        <w:tabs>
          <w:tab w:val="left" w:pos="1134"/>
        </w:tabs>
        <w:suppressAutoHyphens/>
        <w:ind w:left="0" w:firstLine="708"/>
      </w:pPr>
      <w:r w:rsidRPr="008175E3">
        <w:t>требования к заверению документов, прилагаемых к заявлению;</w:t>
      </w:r>
    </w:p>
    <w:p w:rsidR="00166B35" w:rsidRPr="008175E3" w:rsidRDefault="00166B35" w:rsidP="00166B35">
      <w:pPr>
        <w:widowControl w:val="0"/>
        <w:numPr>
          <w:ilvl w:val="0"/>
          <w:numId w:val="24"/>
        </w:numPr>
        <w:tabs>
          <w:tab w:val="left" w:pos="1134"/>
        </w:tabs>
        <w:suppressAutoHyphens/>
        <w:ind w:left="0" w:firstLine="708"/>
      </w:pPr>
      <w:r w:rsidRPr="008175E3">
        <w:t>информацию о месте размещения на официальном сайте Росприроднадзора справочных материалов по вопросам выдачи разрешений на сбросы.</w:t>
      </w:r>
    </w:p>
    <w:p w:rsidR="00166B35" w:rsidRPr="008175E3" w:rsidRDefault="00166B35" w:rsidP="00166B35">
      <w:pPr>
        <w:widowControl w:val="0"/>
        <w:tabs>
          <w:tab w:val="left" w:pos="1134"/>
        </w:tabs>
        <w:suppressAutoHyphens/>
        <w:ind w:firstLine="708"/>
      </w:pPr>
      <w:r w:rsidRPr="008175E3">
        <w:t>Иные вопросы рассматриваются только на основании соответствующего письменного обращения.</w:t>
      </w:r>
    </w:p>
    <w:p w:rsidR="00166B35" w:rsidRPr="008175E3" w:rsidRDefault="00166B35" w:rsidP="00166B35">
      <w:pPr>
        <w:widowControl w:val="0"/>
        <w:tabs>
          <w:tab w:val="left" w:pos="1134"/>
        </w:tabs>
        <w:suppressAutoHyphens/>
        <w:ind w:firstLine="708"/>
      </w:pPr>
      <w:r w:rsidRPr="008175E3">
        <w:t xml:space="preserve">8. При консультировании по электронной почте (при ее наличии) ответ на обращение направляется на электронный адрес Заявителя в срок, не превышающий 5 рабочих дней с момента поступления обращения, по вопросам, перечень которых установлен </w:t>
      </w:r>
      <w:hyperlink w:anchor="P145" w:history="1">
        <w:r w:rsidRPr="008175E3">
          <w:t>пунктом 20</w:t>
        </w:r>
      </w:hyperlink>
      <w:r w:rsidRPr="008175E3">
        <w:t xml:space="preserve"> настоящего Регламента.</w:t>
      </w:r>
    </w:p>
    <w:p w:rsidR="00166B35" w:rsidRPr="008175E3" w:rsidRDefault="00166B35" w:rsidP="00166B35">
      <w:pPr>
        <w:widowControl w:val="0"/>
        <w:tabs>
          <w:tab w:val="left" w:pos="1134"/>
        </w:tabs>
        <w:suppressAutoHyphens/>
        <w:ind w:firstLine="708"/>
      </w:pPr>
      <w:r w:rsidRPr="008175E3">
        <w:t>В иных случаях ответ на обращение направляется по электронной почте на электронный адрес Заявителя в срок, не превышающий 10 рабочих дней с момента поступления обращения.</w:t>
      </w:r>
    </w:p>
    <w:p w:rsidR="00166B35" w:rsidRPr="008175E3" w:rsidRDefault="00166B35" w:rsidP="00166B35">
      <w:pPr>
        <w:widowControl w:val="0"/>
        <w:tabs>
          <w:tab w:val="left" w:pos="1134"/>
        </w:tabs>
        <w:suppressAutoHyphens/>
        <w:ind w:firstLine="708"/>
      </w:pPr>
      <w:bookmarkStart w:id="11" w:name="P83"/>
      <w:bookmarkEnd w:id="11"/>
      <w:r w:rsidRPr="008175E3">
        <w:t>9. Информация о предоставлении государственной услуги может быть получена с помощью Единого портала государственных и муниципальных услуг (функций) www.gosuslugi.ru (далее – Единый портал).</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II. Стандарт предоставления государственной услуги</w:t>
      </w:r>
    </w:p>
    <w:p w:rsidR="00166B35" w:rsidRPr="008175E3" w:rsidRDefault="00166B35" w:rsidP="00166B35">
      <w:pPr>
        <w:widowControl w:val="0"/>
        <w:suppressAutoHyphens/>
      </w:pPr>
      <w:r w:rsidRPr="008175E3">
        <w:t>Наименование государственной услуги</w:t>
      </w:r>
    </w:p>
    <w:p w:rsidR="00166B35" w:rsidRPr="008175E3" w:rsidRDefault="00166B35" w:rsidP="00166B35">
      <w:pPr>
        <w:widowControl w:val="0"/>
        <w:suppressAutoHyphens/>
        <w:ind w:firstLine="708"/>
      </w:pPr>
      <w:r w:rsidRPr="008175E3">
        <w:lastRenderedPageBreak/>
        <w:t>10. Государственная услуга по выдаче разрешений на сбросы веществ (за исключением радиоактивных веществ) и микроорганизмов в водные объекты.</w:t>
      </w:r>
    </w:p>
    <w:p w:rsidR="00166B35" w:rsidRPr="008175E3" w:rsidRDefault="00166B35" w:rsidP="00166B35">
      <w:pPr>
        <w:widowControl w:val="0"/>
        <w:suppressAutoHyphens/>
        <w:ind w:firstLine="708"/>
      </w:pPr>
    </w:p>
    <w:p w:rsidR="00166B35" w:rsidRPr="008175E3" w:rsidRDefault="00166B35" w:rsidP="00166B35">
      <w:pPr>
        <w:widowControl w:val="0"/>
        <w:suppressAutoHyphens/>
      </w:pPr>
      <w:r w:rsidRPr="008175E3">
        <w:t>Наименование органа, предоставляющего</w:t>
      </w:r>
      <w:r>
        <w:t xml:space="preserve"> </w:t>
      </w:r>
      <w:r w:rsidRPr="008175E3">
        <w:t>государственную услугу</w:t>
      </w:r>
    </w:p>
    <w:p w:rsidR="00166B35" w:rsidRPr="008175E3" w:rsidRDefault="00166B35" w:rsidP="00166B35">
      <w:pPr>
        <w:widowControl w:val="0"/>
        <w:suppressAutoHyphens/>
        <w:ind w:firstLine="708"/>
      </w:pPr>
      <w:r w:rsidRPr="008175E3">
        <w:t>11. Государственная услуга предоставляется территориальными органами Росприроднадзора по месту расположения выпусков сбросов веществ и микроорганизмов в водные объекты.</w:t>
      </w:r>
    </w:p>
    <w:p w:rsidR="00166B35" w:rsidRPr="008175E3" w:rsidRDefault="00166B35" w:rsidP="00166B35">
      <w:pPr>
        <w:widowControl w:val="0"/>
        <w:suppressAutoHyphens/>
        <w:ind w:firstLine="708"/>
      </w:pPr>
      <w:r w:rsidRPr="008175E3">
        <w:t>Территориальные органы Росприроднадзора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Описание результата предоставления государственной услуги</w:t>
      </w:r>
    </w:p>
    <w:p w:rsidR="00166B35" w:rsidRPr="008175E3" w:rsidRDefault="00166B35" w:rsidP="00166B35">
      <w:pPr>
        <w:widowControl w:val="0"/>
        <w:suppressAutoHyphens/>
        <w:ind w:firstLine="708"/>
      </w:pPr>
      <w:r w:rsidRPr="008175E3">
        <w:t>12. Конечным результатом предоставления государственной услуги является выдача разрешений на сбросы веществ (за исключением радиоактивных веществ) и микроорганизмов в водные объекты, оформленных в соответствии с требованиями настоящего Регламента (далее – разрешения на сбросы), либо предоставление мотивированного отказа в выдаче указанных разрешений, переоформление разрешения на сбросы, выдача дубликата разрешения на сбросы.</w:t>
      </w:r>
    </w:p>
    <w:p w:rsidR="00166B35" w:rsidRPr="008175E3" w:rsidRDefault="00166B35" w:rsidP="00166B35">
      <w:pPr>
        <w:widowControl w:val="0"/>
        <w:suppressAutoHyphens/>
        <w:ind w:firstLine="708"/>
      </w:pPr>
      <w:bookmarkStart w:id="12" w:name="P100"/>
      <w:bookmarkEnd w:id="12"/>
      <w:r w:rsidRPr="008175E3">
        <w:t>13. Разрешениями на сбросы для хозяйствующего субъекта устанавливаются перечень и количества загрязняющих веществ, допускаемых к сбросу в водные объекты при соблюдении предусмотренных законодательством Российской Федерации условий (допустимая концентрация вещества на выпуске сточных и (или) дренажных вод (мг/дм</w:t>
      </w:r>
      <w:r w:rsidRPr="008175E3">
        <w:rPr>
          <w:vertAlign w:val="superscript"/>
        </w:rPr>
        <w:t>3</w:t>
      </w:r>
      <w:r w:rsidRPr="008175E3">
        <w:t>), показатели разрешенного сброса загрязняющих веществ (тонн в год) на период действия разрешения на сброс с разбивкой по кварталам и утвержденный расход сточных вод (м</w:t>
      </w:r>
      <w:r w:rsidRPr="008175E3">
        <w:rPr>
          <w:vertAlign w:val="superscript"/>
        </w:rPr>
        <w:t>3</w:t>
      </w:r>
      <w:r w:rsidRPr="008175E3">
        <w:t xml:space="preserve"> в час) отдельно по каждому выпуску сточных и (или) дренажных вод:</w:t>
      </w:r>
    </w:p>
    <w:p w:rsidR="00166B35" w:rsidRPr="008175E3" w:rsidRDefault="00166B35" w:rsidP="00166B35">
      <w:pPr>
        <w:widowControl w:val="0"/>
        <w:numPr>
          <w:ilvl w:val="0"/>
          <w:numId w:val="25"/>
        </w:numPr>
        <w:suppressAutoHyphens/>
        <w:ind w:left="0" w:firstLine="708"/>
      </w:pPr>
      <w:r w:rsidRPr="008175E3">
        <w:t>в пределах утвержденных нормативов допустимого сброса веществ и микроорганизмов в водные объекты (далее – НДС);</w:t>
      </w:r>
    </w:p>
    <w:p w:rsidR="00166B35" w:rsidRPr="008175E3" w:rsidRDefault="00166B35" w:rsidP="00166B35">
      <w:pPr>
        <w:widowControl w:val="0"/>
        <w:numPr>
          <w:ilvl w:val="0"/>
          <w:numId w:val="25"/>
        </w:numPr>
        <w:suppressAutoHyphens/>
        <w:ind w:left="0" w:firstLine="708"/>
      </w:pPr>
      <w:r w:rsidRPr="008175E3">
        <w:t>в пределах лимитов на сбросы.</w:t>
      </w:r>
    </w:p>
    <w:p w:rsidR="00166B35" w:rsidRPr="008175E3" w:rsidRDefault="00166B35" w:rsidP="00166B35">
      <w:pPr>
        <w:widowControl w:val="0"/>
        <w:suppressAutoHyphens/>
        <w:ind w:firstLine="708"/>
      </w:pPr>
      <w:r w:rsidRPr="008175E3">
        <w:t xml:space="preserve">14. При наличии утвержденных НДС и при условии, что достижение НДС </w:t>
      </w:r>
      <w:r w:rsidRPr="008175E3">
        <w:lastRenderedPageBreak/>
        <w:t>обеспечивается, разрешение на сбросы выдается на срок действия указанных нормативов, если лимиты на сбросы не устанавливались.</w:t>
      </w:r>
    </w:p>
    <w:p w:rsidR="00166B35" w:rsidRPr="008175E3" w:rsidRDefault="00166B35" w:rsidP="00166B35">
      <w:pPr>
        <w:widowControl w:val="0"/>
        <w:suppressAutoHyphens/>
        <w:ind w:firstLine="708"/>
      </w:pPr>
      <w:r w:rsidRPr="008175E3">
        <w:t>15. Если НДС не обеспечиваются и при наличии лимитов на сбросы срок действия разрешения на сброс составляет один год с даты выдачи разрешения.</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Срок предоставления государственной услуги</w:t>
      </w:r>
    </w:p>
    <w:p w:rsidR="00166B35" w:rsidRPr="008175E3" w:rsidRDefault="00166B35" w:rsidP="00166B35">
      <w:pPr>
        <w:widowControl w:val="0"/>
        <w:suppressAutoHyphens/>
        <w:ind w:firstLine="708"/>
      </w:pPr>
      <w:r w:rsidRPr="008175E3">
        <w:t>16. Выдача разрешения на сбросы или предоставление мотивированного отказа в выдаче разрешений на сбросы осуществляется территориальным органом Росприроднадзора в срок, не превышающий 30 рабочих дней со дня регистрации материалов хозяйствующего субъекта.</w:t>
      </w:r>
    </w:p>
    <w:p w:rsidR="00166B35" w:rsidRPr="008175E3" w:rsidRDefault="00166B35" w:rsidP="00166B35">
      <w:pPr>
        <w:widowControl w:val="0"/>
        <w:suppressAutoHyphens/>
        <w:ind w:firstLine="708"/>
      </w:pPr>
      <w:r w:rsidRPr="008175E3">
        <w:t>Переоформление разрешения на сбросы, выдача дубликата разрешения на сбросы осуществляется в срок, не превышающий 10 рабочих дней со дня регистрации материалов хозяйствующего субъекта.</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Перечень нормативных правовых актов, регулирующих</w:t>
      </w:r>
      <w:r>
        <w:t xml:space="preserve"> </w:t>
      </w:r>
      <w:r w:rsidRPr="008175E3">
        <w:t>отношения, возникающие в связи с предоставлением</w:t>
      </w:r>
      <w:r>
        <w:t xml:space="preserve"> </w:t>
      </w:r>
      <w:r w:rsidRPr="008175E3">
        <w:t>государственный услуги</w:t>
      </w:r>
    </w:p>
    <w:p w:rsidR="00166B35" w:rsidRPr="008175E3" w:rsidRDefault="00166B35" w:rsidP="00166B35">
      <w:pPr>
        <w:widowControl w:val="0"/>
        <w:tabs>
          <w:tab w:val="left" w:pos="1134"/>
        </w:tabs>
        <w:suppressAutoHyphens/>
        <w:ind w:firstLine="708"/>
      </w:pPr>
      <w:bookmarkStart w:id="13" w:name="P131"/>
      <w:bookmarkEnd w:id="13"/>
      <w:r w:rsidRPr="008175E3">
        <w:t xml:space="preserve">18. Для рассмотрения вопроса получения разрешения на сбросы хозяйствующий субъект (далее – Заявитель) предоставляет в территориальный орган Росприроднадзора заявление, содержащее сведения о Заявителе (полное и сокращенное наименование юридического лица в соответствии с учредительными документами, организационно-правовая форма, место государственной регистрации юридического лица и почтовый адрес его местонахождения – для юридического лица; фамилия, имя, отчество, место жительства, реквизиты основного документа, удостоверяющего личность, – для индивидуального предпринимателя; индивидуальный номер налогоплательщика (ИНН)), реквизиты документа, подтверждающего уплату государственной пошлины, опись предоставляемых материалов, сведения о местонахождении отдельных производственных площадок, а также указывает реквизиты документов, предусмотренных </w:t>
      </w:r>
      <w:hyperlink w:anchor="P145" w:history="1">
        <w:r w:rsidRPr="008175E3">
          <w:t>пунктом 20</w:t>
        </w:r>
      </w:hyperlink>
      <w:r w:rsidRPr="008175E3">
        <w:t xml:space="preserve"> настоящего Регламента (или предоставляет их копии).</w:t>
      </w:r>
    </w:p>
    <w:p w:rsidR="00166B35" w:rsidRPr="008175E3" w:rsidRDefault="00166B35" w:rsidP="00166B35">
      <w:pPr>
        <w:widowControl w:val="0"/>
        <w:tabs>
          <w:tab w:val="left" w:pos="1134"/>
        </w:tabs>
        <w:suppressAutoHyphens/>
        <w:ind w:firstLine="708"/>
      </w:pPr>
      <w:r w:rsidRPr="008175E3">
        <w:t xml:space="preserve">Полномочия представителей, выступающих от имени Заявителей, </w:t>
      </w:r>
      <w:r w:rsidRPr="008175E3">
        <w:lastRenderedPageBreak/>
        <w:t xml:space="preserve">подтверждаются доверенностью, оформленной в соответствии с требованиями </w:t>
      </w:r>
      <w:hyperlink r:id="rId6" w:history="1">
        <w:r w:rsidRPr="008175E3">
          <w:t>законодательства</w:t>
        </w:r>
      </w:hyperlink>
      <w:r w:rsidRPr="008175E3">
        <w:t>.</w:t>
      </w:r>
    </w:p>
    <w:p w:rsidR="00166B35" w:rsidRPr="008175E3" w:rsidRDefault="00166B35" w:rsidP="00166B35">
      <w:pPr>
        <w:widowControl w:val="0"/>
        <w:tabs>
          <w:tab w:val="left" w:pos="1134"/>
        </w:tabs>
        <w:suppressAutoHyphens/>
        <w:ind w:firstLine="708"/>
      </w:pPr>
      <w:r w:rsidRPr="008175E3">
        <w:t>Заявление и опись прилагаемых материалов предоставляются в двух экземплярах.</w:t>
      </w:r>
    </w:p>
    <w:p w:rsidR="00166B35" w:rsidRPr="008175E3" w:rsidRDefault="00166B35" w:rsidP="00166B35">
      <w:pPr>
        <w:widowControl w:val="0"/>
        <w:tabs>
          <w:tab w:val="left" w:pos="1134"/>
        </w:tabs>
        <w:suppressAutoHyphens/>
        <w:ind w:firstLine="708"/>
      </w:pPr>
      <w:bookmarkStart w:id="14" w:name="P135"/>
      <w:bookmarkEnd w:id="14"/>
      <w:r w:rsidRPr="008175E3">
        <w:t>19. Перечень прилагаемых к заявлению документов, необходимых для получения разрешения на сбросы в пределах лимитов на сбросы:</w:t>
      </w:r>
    </w:p>
    <w:p w:rsidR="00166B35" w:rsidRPr="008175E3" w:rsidRDefault="00166B35" w:rsidP="00166B35">
      <w:pPr>
        <w:widowControl w:val="0"/>
        <w:numPr>
          <w:ilvl w:val="0"/>
          <w:numId w:val="26"/>
        </w:numPr>
        <w:tabs>
          <w:tab w:val="left" w:pos="1134"/>
        </w:tabs>
        <w:suppressAutoHyphens/>
        <w:ind w:left="0" w:firstLine="708"/>
      </w:pPr>
      <w:r w:rsidRPr="008175E3">
        <w:t>согласованный с территориальным органом Росприроднадзора план снижения сбросов с учетом поэтапного достижения утвержденных НДС по каждому веществу, по которому устанавливается лимит на сбросы (в случае если их достижение Заявителем не обеспечивается);</w:t>
      </w:r>
    </w:p>
    <w:p w:rsidR="00166B35" w:rsidRPr="008175E3" w:rsidRDefault="00166B35" w:rsidP="00166B35">
      <w:pPr>
        <w:widowControl w:val="0"/>
        <w:numPr>
          <w:ilvl w:val="0"/>
          <w:numId w:val="26"/>
        </w:numPr>
        <w:tabs>
          <w:tab w:val="left" w:pos="1134"/>
        </w:tabs>
        <w:suppressAutoHyphens/>
        <w:ind w:left="0" w:firstLine="708"/>
      </w:pPr>
      <w:r w:rsidRPr="008175E3">
        <w:t>отчет о выполнении указанного плана с приложением данных аналитических исследований по достигнутой эффективности реализованных мероприятий;</w:t>
      </w:r>
    </w:p>
    <w:p w:rsidR="00166B35" w:rsidRPr="008175E3" w:rsidRDefault="00166B35" w:rsidP="00166B35">
      <w:pPr>
        <w:widowControl w:val="0"/>
        <w:numPr>
          <w:ilvl w:val="0"/>
          <w:numId w:val="26"/>
        </w:numPr>
        <w:tabs>
          <w:tab w:val="left" w:pos="1134"/>
        </w:tabs>
        <w:suppressAutoHyphens/>
        <w:ind w:left="0" w:firstLine="708"/>
      </w:pPr>
      <w:r w:rsidRPr="008175E3">
        <w:t>предложения по установлению лимитов на сбросы по каждому веществу, по которому утвержденный НДС не достигается, подготовленные в соответствии с согласованным с территориальным органом Росприроднадзора планом снижения сбросов с учетом поэтапного достижения утвержденных НДС.</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Исчерпывающий перечень документов, необходимых</w:t>
      </w:r>
      <w:r>
        <w:t xml:space="preserve"> </w:t>
      </w:r>
      <w:r w:rsidRPr="008175E3">
        <w:t>для предоставления государственной услуги, которые</w:t>
      </w:r>
      <w:r>
        <w:t xml:space="preserve"> </w:t>
      </w:r>
      <w:r w:rsidRPr="008175E3">
        <w:t>находятся в распоряжении государственных органов,</w:t>
      </w:r>
      <w:r>
        <w:t xml:space="preserve"> </w:t>
      </w:r>
      <w:r w:rsidRPr="008175E3">
        <w:t>органов местного самоуправления и иных органов</w:t>
      </w:r>
    </w:p>
    <w:p w:rsidR="00166B35" w:rsidRPr="008175E3" w:rsidRDefault="00166B35" w:rsidP="00166B35">
      <w:pPr>
        <w:widowControl w:val="0"/>
        <w:tabs>
          <w:tab w:val="left" w:pos="1134"/>
        </w:tabs>
        <w:suppressAutoHyphens/>
        <w:ind w:firstLine="708"/>
      </w:pPr>
      <w:bookmarkStart w:id="15" w:name="P145"/>
      <w:bookmarkEnd w:id="15"/>
      <w:r w:rsidRPr="008175E3">
        <w:t>20. Для рассмотрения вопроса о получении разрешения на сбросы Заявителем по собственной инициативе предоставляются:</w:t>
      </w:r>
    </w:p>
    <w:p w:rsidR="00166B35" w:rsidRPr="008175E3" w:rsidRDefault="00166B35" w:rsidP="00166B35">
      <w:pPr>
        <w:widowControl w:val="0"/>
        <w:numPr>
          <w:ilvl w:val="0"/>
          <w:numId w:val="27"/>
        </w:numPr>
        <w:tabs>
          <w:tab w:val="left" w:pos="1134"/>
        </w:tabs>
        <w:suppressAutoHyphens/>
        <w:ind w:left="0" w:firstLine="708"/>
      </w:pPr>
      <w:r w:rsidRPr="008175E3">
        <w:t>копия документа, подтверждающего факт внесения записи о юридическом лице в Единый государственный реестр юридических лиц (для юридических лиц);</w:t>
      </w:r>
    </w:p>
    <w:p w:rsidR="00166B35" w:rsidRPr="008175E3" w:rsidRDefault="00166B35" w:rsidP="00166B35">
      <w:pPr>
        <w:widowControl w:val="0"/>
        <w:numPr>
          <w:ilvl w:val="0"/>
          <w:numId w:val="27"/>
        </w:numPr>
        <w:tabs>
          <w:tab w:val="left" w:pos="1134"/>
        </w:tabs>
        <w:suppressAutoHyphens/>
        <w:ind w:left="0" w:firstLine="708"/>
      </w:pPr>
      <w:r w:rsidRPr="008175E3">
        <w:t>копия свидетельства о государственной регистрации в качестве индивидуального предпринимателя (для индивидуальных предпринимателей);</w:t>
      </w:r>
    </w:p>
    <w:p w:rsidR="00166B35" w:rsidRPr="008175E3" w:rsidRDefault="00166B35" w:rsidP="00166B35">
      <w:pPr>
        <w:widowControl w:val="0"/>
        <w:numPr>
          <w:ilvl w:val="0"/>
          <w:numId w:val="27"/>
        </w:numPr>
        <w:tabs>
          <w:tab w:val="left" w:pos="1134"/>
        </w:tabs>
        <w:suppressAutoHyphens/>
        <w:ind w:left="0" w:firstLine="708"/>
      </w:pPr>
      <w:r w:rsidRPr="008175E3">
        <w:t>копия свидетельства о постановке юридического лица или индивидуального предпринимателя на учет в налоговом органе;</w:t>
      </w:r>
    </w:p>
    <w:p w:rsidR="00166B35" w:rsidRPr="008175E3" w:rsidRDefault="00166B35" w:rsidP="00166B35">
      <w:pPr>
        <w:widowControl w:val="0"/>
        <w:numPr>
          <w:ilvl w:val="0"/>
          <w:numId w:val="27"/>
        </w:numPr>
        <w:tabs>
          <w:tab w:val="left" w:pos="1134"/>
        </w:tabs>
        <w:suppressAutoHyphens/>
        <w:ind w:left="0" w:firstLine="708"/>
      </w:pPr>
      <w:r w:rsidRPr="008175E3">
        <w:lastRenderedPageBreak/>
        <w:t>НДС, утвержденные в установленном порядке, для каждого выпуска сточных и (или) дренажных вод с приложением данных о фактическом сбросе веществ и микроорганизмов в водные объекты по каждому выпуску сточных и (или) дренажных вод, оформленных в установленном порядке;</w:t>
      </w:r>
    </w:p>
    <w:p w:rsidR="00166B35" w:rsidRPr="008175E3" w:rsidRDefault="00166B35" w:rsidP="00166B35">
      <w:pPr>
        <w:widowControl w:val="0"/>
        <w:numPr>
          <w:ilvl w:val="0"/>
          <w:numId w:val="27"/>
        </w:numPr>
        <w:tabs>
          <w:tab w:val="left" w:pos="1134"/>
        </w:tabs>
        <w:suppressAutoHyphens/>
        <w:ind w:left="0" w:firstLine="708"/>
      </w:pPr>
      <w:r w:rsidRPr="008175E3">
        <w:t>решение о предоставлении водного объекта в пользование для сброса сточных и (или) дренажных вод, выданное в установленном порядке, или лицензия на водопользование и договор пользования водными объектами, сроки действия которых не истекли;</w:t>
      </w:r>
    </w:p>
    <w:p w:rsidR="00166B35" w:rsidRPr="008175E3" w:rsidRDefault="00166B35" w:rsidP="00166B35">
      <w:pPr>
        <w:widowControl w:val="0"/>
        <w:numPr>
          <w:ilvl w:val="0"/>
          <w:numId w:val="27"/>
        </w:numPr>
        <w:tabs>
          <w:tab w:val="left" w:pos="1134"/>
        </w:tabs>
        <w:suppressAutoHyphens/>
        <w:ind w:left="0" w:firstLine="708"/>
      </w:pPr>
      <w:r w:rsidRPr="008175E3">
        <w:t>ранее установленные лимиты на сбросы (при их установлении).</w:t>
      </w:r>
    </w:p>
    <w:p w:rsidR="00166B35" w:rsidRPr="008175E3" w:rsidRDefault="00166B35" w:rsidP="00166B35">
      <w:pPr>
        <w:widowControl w:val="0"/>
        <w:tabs>
          <w:tab w:val="left" w:pos="1134"/>
        </w:tabs>
        <w:suppressAutoHyphens/>
        <w:ind w:firstLine="708"/>
      </w:pPr>
      <w:r w:rsidRPr="008175E3">
        <w:t xml:space="preserve">21. Непредоставление Заявителем документов, предусмотренных </w:t>
      </w:r>
      <w:hyperlink w:anchor="P145" w:history="1">
        <w:r w:rsidRPr="008175E3">
          <w:t>пунктом 20</w:t>
        </w:r>
      </w:hyperlink>
      <w:r w:rsidRPr="008175E3">
        <w:t xml:space="preserve"> настоящего Регламента, которые могут быть получены по межведомственному информационному взаимодействию в других государственных органах и у иных должностных лиц, не является основанием для отказа в предоставлении государственной услуги.</w:t>
      </w:r>
    </w:p>
    <w:p w:rsidR="00166B35" w:rsidRPr="008175E3" w:rsidRDefault="00166B35" w:rsidP="00166B35">
      <w:pPr>
        <w:widowControl w:val="0"/>
        <w:suppressAutoHyphens/>
        <w:ind w:firstLine="708"/>
      </w:pPr>
      <w:r w:rsidRPr="008175E3">
        <w:t>22. Запрещается требовать от Заявителя предоставление документов и информации или осуществление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и настоящим Регламентом.</w:t>
      </w:r>
    </w:p>
    <w:p w:rsidR="00166B35" w:rsidRPr="008175E3" w:rsidRDefault="00166B35" w:rsidP="00166B35">
      <w:pPr>
        <w:widowControl w:val="0"/>
        <w:suppressAutoHyphens/>
        <w:ind w:firstLine="708"/>
      </w:pPr>
      <w:r w:rsidRPr="008175E3">
        <w:t xml:space="preserve">Запрещается требовать от Заявителя предоставление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w:t>
      </w:r>
      <w:hyperlink r:id="rId7" w:history="1">
        <w:r w:rsidRPr="008175E3">
          <w:t>части 6 статьи 7</w:t>
        </w:r>
      </w:hyperlink>
      <w:r w:rsidRPr="008175E3">
        <w:t xml:space="preserve"> Федерального закона от 27 июля 2010 г. № 210-ФЗ «Об организации предоставления государственных и муниципальных услуг».</w:t>
      </w:r>
    </w:p>
    <w:p w:rsidR="00166B35" w:rsidRPr="008175E3" w:rsidRDefault="00166B35" w:rsidP="00166B35">
      <w:pPr>
        <w:widowControl w:val="0"/>
        <w:suppressAutoHyphens/>
      </w:pPr>
    </w:p>
    <w:p w:rsidR="00166B35" w:rsidRPr="008175E3" w:rsidRDefault="00166B35" w:rsidP="00166B35">
      <w:pPr>
        <w:widowControl w:val="0"/>
        <w:suppressAutoHyphens/>
      </w:pPr>
      <w:r w:rsidRPr="008175E3">
        <w:lastRenderedPageBreak/>
        <w:t>Исчерпывающий перечень оснований для отказа</w:t>
      </w:r>
      <w:r>
        <w:t xml:space="preserve"> </w:t>
      </w:r>
      <w:r w:rsidRPr="008175E3">
        <w:t>в приеме документов, необходимых для предоставления</w:t>
      </w:r>
      <w:r>
        <w:t xml:space="preserve"> </w:t>
      </w:r>
      <w:r w:rsidRPr="008175E3">
        <w:t>государственной услуги</w:t>
      </w:r>
    </w:p>
    <w:p w:rsidR="00166B35" w:rsidRPr="008175E3" w:rsidRDefault="00166B35" w:rsidP="00166B35">
      <w:pPr>
        <w:widowControl w:val="0"/>
        <w:suppressAutoHyphens/>
        <w:ind w:firstLine="708"/>
      </w:pPr>
      <w:r w:rsidRPr="008175E3">
        <w:t xml:space="preserve">23. В приеме документов отказывается, если заявление о предоставлении государственной услуги направлено Заявителем, который не является лицом, соответствующим требованиям, изложенным в </w:t>
      </w:r>
      <w:hyperlink w:anchor="P55" w:history="1">
        <w:r w:rsidRPr="008175E3">
          <w:t>пункте 4</w:t>
        </w:r>
      </w:hyperlink>
      <w:r w:rsidRPr="008175E3">
        <w:t xml:space="preserve"> Регламента.</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Исчерпывающий перечень оснований для приостановления</w:t>
      </w:r>
      <w:r>
        <w:t xml:space="preserve"> </w:t>
      </w:r>
      <w:r w:rsidRPr="008175E3">
        <w:t>или отказа в предоставлении государственной услуги</w:t>
      </w:r>
    </w:p>
    <w:p w:rsidR="00166B35" w:rsidRPr="008175E3" w:rsidRDefault="00166B35" w:rsidP="00166B35">
      <w:pPr>
        <w:widowControl w:val="0"/>
        <w:suppressAutoHyphens/>
        <w:ind w:firstLine="708"/>
      </w:pPr>
      <w:r w:rsidRPr="008175E3">
        <w:t>24. Основания для приостановления предоставления государственной услуги законодательством Российской Федерации не предусмотрены.</w:t>
      </w:r>
    </w:p>
    <w:p w:rsidR="00166B35" w:rsidRPr="008175E3" w:rsidRDefault="00166B35" w:rsidP="00166B35">
      <w:pPr>
        <w:widowControl w:val="0"/>
        <w:suppressAutoHyphens/>
        <w:ind w:firstLine="708"/>
      </w:pPr>
      <w:bookmarkStart w:id="16" w:name="P167"/>
      <w:bookmarkEnd w:id="16"/>
      <w:r w:rsidRPr="008175E3">
        <w:t>25. Основаниями для отказа в выдаче разрешения на сбросы в пределах утвержденных НДС являются:</w:t>
      </w:r>
    </w:p>
    <w:p w:rsidR="00166B35" w:rsidRPr="008175E3" w:rsidRDefault="00166B35" w:rsidP="00166B35">
      <w:pPr>
        <w:widowControl w:val="0"/>
        <w:suppressAutoHyphens/>
      </w:pPr>
      <w:r w:rsidRPr="008175E3">
        <w:t>а) наличие в составе материалов Заявителя искаженных сведений или недостоверной информации: неверное наименование юридического лица, организационно-правовой формы, неверный идентификационный номер налогоплательщика (ИНН), неверный государственный регистрационный номер записи регистрации Заявителя в Едином государственном реестре юридических лиц (индивидуальных предпринимателей), неверные фамилия, имя, отчество индивидуального предпринимателя, неверно указанные местонахождение (адрес) юридического лица и (или) место жительства (адрес) физического лица, неверные сведения о местонахождении отдельных производственных площадок;</w:t>
      </w:r>
    </w:p>
    <w:p w:rsidR="00166B35" w:rsidRPr="008175E3" w:rsidRDefault="00166B35" w:rsidP="00166B35">
      <w:pPr>
        <w:widowControl w:val="0"/>
        <w:suppressAutoHyphens/>
      </w:pPr>
      <w:r w:rsidRPr="008175E3">
        <w:t>б) истечение срока действия утвержденных в установленном порядке НДС;</w:t>
      </w:r>
    </w:p>
    <w:p w:rsidR="00166B35" w:rsidRPr="008175E3" w:rsidRDefault="00166B35" w:rsidP="00166B35">
      <w:pPr>
        <w:widowControl w:val="0"/>
        <w:suppressAutoHyphens/>
      </w:pPr>
      <w:r w:rsidRPr="008175E3">
        <w:t>в) выявление в составе сточных и (или) дренажных вод, сбрасываемых в водный объект, веществ, не указанных в предоставленных Заявителем утвержденных НДС;</w:t>
      </w:r>
    </w:p>
    <w:p w:rsidR="00166B35" w:rsidRPr="008175E3" w:rsidRDefault="00166B35" w:rsidP="00166B35">
      <w:pPr>
        <w:widowControl w:val="0"/>
        <w:suppressAutoHyphens/>
      </w:pPr>
      <w:r w:rsidRPr="008175E3">
        <w:t>г) выявление превышений установленных НДС (с учетом погрешности измерений) любого загрязняющего вещества, для сбросов которых не требовалось установление лимитов;</w:t>
      </w:r>
    </w:p>
    <w:p w:rsidR="00166B35" w:rsidRPr="008175E3" w:rsidRDefault="00166B35" w:rsidP="00166B35">
      <w:pPr>
        <w:widowControl w:val="0"/>
        <w:suppressAutoHyphens/>
      </w:pPr>
      <w:r w:rsidRPr="008175E3">
        <w:t xml:space="preserve">д) предоставление Заявителем не в полном объеме (некомплектность материалов Заявителя) заявления и документов, указанных в </w:t>
      </w:r>
      <w:hyperlink w:anchor="P131" w:history="1">
        <w:r w:rsidRPr="008175E3">
          <w:t>пунктах 18</w:t>
        </w:r>
      </w:hyperlink>
      <w:r w:rsidRPr="008175E3">
        <w:t xml:space="preserve"> и </w:t>
      </w:r>
      <w:hyperlink w:anchor="P135" w:history="1">
        <w:r w:rsidRPr="008175E3">
          <w:t>19</w:t>
        </w:r>
      </w:hyperlink>
      <w:r w:rsidRPr="008175E3">
        <w:t xml:space="preserve"> настоящего Регламента.</w:t>
      </w:r>
    </w:p>
    <w:p w:rsidR="00166B35" w:rsidRPr="008175E3" w:rsidRDefault="00166B35" w:rsidP="00166B35">
      <w:pPr>
        <w:widowControl w:val="0"/>
        <w:suppressAutoHyphens/>
        <w:ind w:firstLine="708"/>
      </w:pPr>
      <w:bookmarkStart w:id="17" w:name="P173"/>
      <w:bookmarkEnd w:id="17"/>
      <w:r w:rsidRPr="008175E3">
        <w:lastRenderedPageBreak/>
        <w:t>26. Основаниями для отказа в выдаче разрешения на сбросы в пределах лимитов на сбросы являются:</w:t>
      </w:r>
    </w:p>
    <w:p w:rsidR="00166B35" w:rsidRPr="008175E3" w:rsidRDefault="00166B35" w:rsidP="00166B35">
      <w:pPr>
        <w:widowControl w:val="0"/>
        <w:suppressAutoHyphens/>
      </w:pPr>
      <w:r w:rsidRPr="008175E3">
        <w:t>а) наличие в составе материалов Заявителя искаженных сведений или недостоверной информации: неверное наименование юридического лица, организационно-правовой формы, неверный идентификационный номер налогоплательщика (ИНН), неверный государственный регистрационный номер записи регистрации Заявителя в Едином государственном реестре юридических лиц (индивидуальных предпринимателей), неверные фамилия, имя, отчество индивидуального предпринимателя, неверно указанные местонахождение (адрес) юридического лица и (или) место жительства (адрес) физического лица, неверные сведения о местонахождении отдельных производственных площадок;</w:t>
      </w:r>
    </w:p>
    <w:p w:rsidR="00166B35" w:rsidRPr="008175E3" w:rsidRDefault="00166B35" w:rsidP="00166B35">
      <w:pPr>
        <w:widowControl w:val="0"/>
        <w:suppressAutoHyphens/>
      </w:pPr>
      <w:r w:rsidRPr="008175E3">
        <w:t>б) истечение срока действия утвержденных в установленном порядке НДС;</w:t>
      </w:r>
    </w:p>
    <w:p w:rsidR="00166B35" w:rsidRPr="008175E3" w:rsidRDefault="00166B35" w:rsidP="00166B35">
      <w:pPr>
        <w:widowControl w:val="0"/>
        <w:suppressAutoHyphens/>
      </w:pPr>
      <w:bookmarkStart w:id="18" w:name="P176"/>
      <w:bookmarkEnd w:id="18"/>
      <w:r w:rsidRPr="008175E3">
        <w:t>в) отсутствие согласованного с территориальным органом Росприроднадзора плана снижения сбросов с учетом поэтапного достижения установленных НДС по каждому веществу, по которому устанавливается лимит на сбросы;</w:t>
      </w:r>
    </w:p>
    <w:p w:rsidR="00166B35" w:rsidRPr="008175E3" w:rsidRDefault="00166B35" w:rsidP="00166B35">
      <w:pPr>
        <w:widowControl w:val="0"/>
        <w:suppressAutoHyphens/>
      </w:pPr>
      <w:bookmarkStart w:id="19" w:name="P177"/>
      <w:bookmarkEnd w:id="19"/>
      <w:r w:rsidRPr="008175E3">
        <w:t>г) невыполнение Заявителем в установленные сроки планов снижения сбросов с учетом поэтапного достижения установленных НДС по каждому веществу, по которому устанавливается лимит на сбросы, либо недостижение запланированной эффективности реализованных мероприятий;</w:t>
      </w:r>
    </w:p>
    <w:p w:rsidR="00166B35" w:rsidRPr="008175E3" w:rsidRDefault="00166B35" w:rsidP="00166B35">
      <w:pPr>
        <w:widowControl w:val="0"/>
        <w:suppressAutoHyphens/>
      </w:pPr>
      <w:r w:rsidRPr="008175E3">
        <w:t>д) выявление в составе сточных и (или) дренажных вод, сбрасываемых в водный объект, веществ, не указанных в предоставленных Заявителем утвержденных НДС и (или) лимитах на сбросы;</w:t>
      </w:r>
    </w:p>
    <w:p w:rsidR="00166B35" w:rsidRPr="008175E3" w:rsidRDefault="00166B35" w:rsidP="00166B35">
      <w:pPr>
        <w:widowControl w:val="0"/>
        <w:suppressAutoHyphens/>
      </w:pPr>
      <w:bookmarkStart w:id="20" w:name="P179"/>
      <w:bookmarkEnd w:id="20"/>
      <w:r w:rsidRPr="008175E3">
        <w:t>е) выявление превышений установленных лимитов на сбросы с учетом погрешности измерений;</w:t>
      </w:r>
    </w:p>
    <w:p w:rsidR="00166B35" w:rsidRPr="008175E3" w:rsidRDefault="00166B35" w:rsidP="00166B35">
      <w:pPr>
        <w:widowControl w:val="0"/>
        <w:suppressAutoHyphens/>
      </w:pPr>
      <w:r w:rsidRPr="008175E3">
        <w:t xml:space="preserve">ж) заявление и документы, указанные в </w:t>
      </w:r>
      <w:hyperlink w:anchor="P131" w:history="1">
        <w:r w:rsidRPr="008175E3">
          <w:t>пунктах 18</w:t>
        </w:r>
      </w:hyperlink>
      <w:r w:rsidRPr="008175E3">
        <w:t xml:space="preserve"> и </w:t>
      </w:r>
      <w:hyperlink w:anchor="P135" w:history="1">
        <w:r w:rsidRPr="008175E3">
          <w:t>19</w:t>
        </w:r>
      </w:hyperlink>
      <w:r w:rsidRPr="008175E3">
        <w:t xml:space="preserve"> настоящего Регламента, предоставлены Заявителем не в полном объеме (некомплектность материалов Заявителя).</w:t>
      </w:r>
    </w:p>
    <w:p w:rsidR="00166B35" w:rsidRDefault="00166B35" w:rsidP="00166B35">
      <w:pPr>
        <w:widowControl w:val="0"/>
        <w:suppressAutoHyphens/>
        <w:ind w:firstLine="708"/>
      </w:pPr>
      <w:r w:rsidRPr="008175E3">
        <w:t xml:space="preserve">Основания для отказа в выдаче разрешения в пределах лимитов на сбросы, перечисленные в подпунктах </w:t>
      </w:r>
      <w:hyperlink w:anchor="P176" w:history="1">
        <w:r w:rsidRPr="008175E3">
          <w:t>«в»</w:t>
        </w:r>
      </w:hyperlink>
      <w:r w:rsidRPr="008175E3">
        <w:t xml:space="preserve">, </w:t>
      </w:r>
      <w:hyperlink w:anchor="P177" w:history="1">
        <w:r w:rsidRPr="008175E3">
          <w:t>«г»</w:t>
        </w:r>
      </w:hyperlink>
      <w:r w:rsidRPr="008175E3">
        <w:t xml:space="preserve">, </w:t>
      </w:r>
      <w:hyperlink w:anchor="P179" w:history="1">
        <w:r w:rsidRPr="008175E3">
          <w:t>«е»</w:t>
        </w:r>
      </w:hyperlink>
      <w:r w:rsidRPr="008175E3">
        <w:t xml:space="preserve"> настоящего пункта Регламента в отношении загрязняющих веществ, сбросы которых не обеспечивают НДС, не могут служить основанием для отказа в выдаче разрешения на сбросы в пределах </w:t>
      </w:r>
      <w:r w:rsidRPr="008175E3">
        <w:lastRenderedPageBreak/>
        <w:t>утвержденных НДС других загрязняющих веществ, присутствующих в сбросах Заявителя и обеспечивающих НДС.</w:t>
      </w:r>
    </w:p>
    <w:p w:rsidR="00166B35" w:rsidRPr="008175E3" w:rsidRDefault="00166B35" w:rsidP="00166B35">
      <w:pPr>
        <w:widowControl w:val="0"/>
        <w:suppressAutoHyphens/>
        <w:ind w:firstLine="708"/>
      </w:pPr>
    </w:p>
    <w:p w:rsidR="00166B35" w:rsidRPr="008175E3" w:rsidRDefault="00166B35" w:rsidP="00166B35">
      <w:pPr>
        <w:widowControl w:val="0"/>
        <w:suppressAutoHyphens/>
      </w:pPr>
    </w:p>
    <w:p w:rsidR="00166B35" w:rsidRPr="008175E3" w:rsidRDefault="00166B35" w:rsidP="00166B35">
      <w:pPr>
        <w:widowControl w:val="0"/>
        <w:suppressAutoHyphens/>
      </w:pPr>
      <w:r w:rsidRPr="008175E3">
        <w:t>Перечень услуг, которые являются необходимыми</w:t>
      </w:r>
      <w:r>
        <w:t xml:space="preserve"> </w:t>
      </w:r>
      <w:r w:rsidRPr="008175E3">
        <w:t>и обязательными для предоставления государственной услуги</w:t>
      </w:r>
    </w:p>
    <w:p w:rsidR="00166B35" w:rsidRPr="008175E3" w:rsidRDefault="00166B35" w:rsidP="00166B35">
      <w:pPr>
        <w:widowControl w:val="0"/>
        <w:suppressAutoHyphens/>
        <w:ind w:firstLine="708"/>
      </w:pPr>
      <w:r w:rsidRPr="008175E3">
        <w:t>27.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осуществляются.</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Максимальный срок ожидания в очереди при подаче запроса</w:t>
      </w:r>
      <w:r>
        <w:t xml:space="preserve"> </w:t>
      </w:r>
      <w:r w:rsidRPr="008175E3">
        <w:t>о предоставлении государственной услуги и при получении</w:t>
      </w:r>
      <w:r>
        <w:t xml:space="preserve"> </w:t>
      </w:r>
      <w:r w:rsidRPr="008175E3">
        <w:t>результата предоставления государственной услуги</w:t>
      </w:r>
    </w:p>
    <w:p w:rsidR="00166B35" w:rsidRPr="008175E3" w:rsidRDefault="00166B35" w:rsidP="00166B35">
      <w:pPr>
        <w:widowControl w:val="0"/>
        <w:suppressAutoHyphens/>
        <w:ind w:firstLine="708"/>
      </w:pPr>
      <w:r w:rsidRPr="008175E3">
        <w:t>29. Время ожидания в очереди для получения выдачи разрешительных документов не должно превышать 15 минут.</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Срок и порядок регистрации запроса Заявителя</w:t>
      </w:r>
      <w:r>
        <w:t xml:space="preserve"> </w:t>
      </w:r>
      <w:r w:rsidRPr="008175E3">
        <w:t>о предоставлении государственной услуги, в том числе</w:t>
      </w:r>
      <w:r>
        <w:t xml:space="preserve"> </w:t>
      </w:r>
      <w:r w:rsidRPr="008175E3">
        <w:t>в электронной форме</w:t>
      </w:r>
    </w:p>
    <w:p w:rsidR="00166B35" w:rsidRPr="008175E3" w:rsidRDefault="00166B35" w:rsidP="00166B35">
      <w:pPr>
        <w:widowControl w:val="0"/>
        <w:suppressAutoHyphens/>
        <w:ind w:firstLine="708"/>
      </w:pPr>
      <w:r w:rsidRPr="008175E3">
        <w:t>30. Сотрудник канцелярии либо соответствующего структурного подразделения территориального органа Росприроднадзора осуществляет регистрацию материалов Заявителя, в том числе поступивших в электронной форме, в течение одного рабочего дня.</w:t>
      </w:r>
    </w:p>
    <w:p w:rsidR="00166B35" w:rsidRPr="008175E3" w:rsidRDefault="00166B35" w:rsidP="00166B35">
      <w:pPr>
        <w:widowControl w:val="0"/>
        <w:suppressAutoHyphens/>
        <w:ind w:firstLine="708"/>
      </w:pPr>
      <w:r w:rsidRPr="008175E3">
        <w:t>Результатом действия являются зарегистрированные в установленном порядке входящие материалы Заявителя.</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Требования к помещениям,</w:t>
      </w:r>
      <w:r>
        <w:t xml:space="preserve"> </w:t>
      </w:r>
      <w:r w:rsidRPr="008175E3">
        <w:t>в которых предоставляется государственная услуга,</w:t>
      </w:r>
      <w:r>
        <w:t xml:space="preserve"> </w:t>
      </w:r>
      <w:r w:rsidRPr="008175E3">
        <w:t>к месту ожидания и приема Заявителей, размещению и оформлению</w:t>
      </w:r>
      <w:r>
        <w:t xml:space="preserve"> </w:t>
      </w:r>
      <w:r w:rsidRPr="008175E3">
        <w:t>визуальной, текстовой и мультимедийной информации</w:t>
      </w:r>
      <w:r>
        <w:t xml:space="preserve"> </w:t>
      </w:r>
      <w:r w:rsidRPr="008175E3">
        <w:t>о порядке предоставления такой услуги</w:t>
      </w:r>
    </w:p>
    <w:p w:rsidR="00166B35" w:rsidRPr="008175E3" w:rsidRDefault="00166B35" w:rsidP="00166B35">
      <w:pPr>
        <w:widowControl w:val="0"/>
        <w:suppressAutoHyphens/>
        <w:ind w:firstLine="708"/>
      </w:pPr>
      <w:r w:rsidRPr="008175E3">
        <w:t xml:space="preserve">31. В помещениях территориальных органов Росприроднадзора отводятся </w:t>
      </w:r>
      <w:r w:rsidRPr="008175E3">
        <w:lastRenderedPageBreak/>
        <w:t>места для ожидания приема. Места ожидания в очереди на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w:t>
      </w:r>
    </w:p>
    <w:p w:rsidR="00166B35" w:rsidRPr="008175E3" w:rsidRDefault="00166B35" w:rsidP="00166B35">
      <w:pPr>
        <w:widowControl w:val="0"/>
        <w:suppressAutoHyphens/>
        <w:ind w:firstLine="708"/>
      </w:pPr>
      <w:r w:rsidRPr="008175E3">
        <w:t>32. Стенды с организационно-распорядительной информацией размещаются на доступных для просмотра Заявителями площадях. Тексты информационных материалов печатаются удобным для чтения шрифтом (размер шрифта – не менее 14 пунктов), без исправлений, наиболее важные места выделяются другим шрифтом.</w:t>
      </w:r>
    </w:p>
    <w:p w:rsidR="00166B35" w:rsidRPr="008175E3" w:rsidRDefault="00166B35" w:rsidP="00166B35">
      <w:pPr>
        <w:widowControl w:val="0"/>
        <w:suppressAutoHyphens/>
        <w:ind w:firstLine="708"/>
      </w:pPr>
      <w:r w:rsidRPr="008175E3">
        <w:t>33. Ящик для корреспонденции территориальных органов Росприроднадзора, в том числе для материалов Заявителя, устанавливается при входе в территориальные органы Росприроднадзора.</w:t>
      </w:r>
    </w:p>
    <w:p w:rsidR="00166B35" w:rsidRPr="008175E3" w:rsidRDefault="00166B35" w:rsidP="00166B35">
      <w:pPr>
        <w:widowControl w:val="0"/>
        <w:suppressAutoHyphens/>
        <w:ind w:firstLine="708"/>
      </w:pPr>
      <w:r w:rsidRPr="008175E3">
        <w:t>34. Заявителям при обращении в территориальные органы Росприроднадзора по вопросам, касающимся процедур государственной услуги по выдаче разрешительных документов, гарантируется прием в помещении, оборудованном в соответствии с санитарными нормами и правилами.</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Показатели доступности и качества государственной услуги</w:t>
      </w:r>
    </w:p>
    <w:p w:rsidR="00166B35" w:rsidRPr="008175E3" w:rsidRDefault="00166B35" w:rsidP="00166B35">
      <w:pPr>
        <w:widowControl w:val="0"/>
        <w:tabs>
          <w:tab w:val="left" w:pos="1134"/>
        </w:tabs>
        <w:suppressAutoHyphens/>
        <w:ind w:firstLine="708"/>
      </w:pPr>
      <w:r w:rsidRPr="008175E3">
        <w:t>35. Критериями доступности и качества предоставления государственной услуги являются:</w:t>
      </w:r>
    </w:p>
    <w:p w:rsidR="00166B35" w:rsidRPr="008175E3" w:rsidRDefault="00166B35" w:rsidP="00166B35">
      <w:pPr>
        <w:widowControl w:val="0"/>
        <w:numPr>
          <w:ilvl w:val="0"/>
          <w:numId w:val="28"/>
        </w:numPr>
        <w:tabs>
          <w:tab w:val="left" w:pos="1134"/>
        </w:tabs>
        <w:suppressAutoHyphens/>
        <w:ind w:left="0" w:firstLine="708"/>
      </w:pPr>
      <w:r w:rsidRPr="008175E3">
        <w:t>удовлетворенность Заявителей качеством государственной услуги;</w:t>
      </w:r>
    </w:p>
    <w:p w:rsidR="00166B35" w:rsidRPr="008175E3" w:rsidRDefault="00166B35" w:rsidP="00166B35">
      <w:pPr>
        <w:widowControl w:val="0"/>
        <w:numPr>
          <w:ilvl w:val="0"/>
          <w:numId w:val="28"/>
        </w:numPr>
        <w:tabs>
          <w:tab w:val="left" w:pos="1134"/>
        </w:tabs>
        <w:suppressAutoHyphens/>
        <w:ind w:left="0" w:firstLine="708"/>
      </w:pPr>
      <w:r w:rsidRPr="008175E3">
        <w:t>полнота, актуальность и достоверность информации о порядке предоставления государственной услуги, в том числе в электронной форме;</w:t>
      </w:r>
    </w:p>
    <w:p w:rsidR="00166B35" w:rsidRPr="008175E3" w:rsidRDefault="00166B35" w:rsidP="00166B35">
      <w:pPr>
        <w:widowControl w:val="0"/>
        <w:numPr>
          <w:ilvl w:val="0"/>
          <w:numId w:val="28"/>
        </w:numPr>
        <w:tabs>
          <w:tab w:val="left" w:pos="1134"/>
        </w:tabs>
        <w:suppressAutoHyphens/>
        <w:ind w:left="0" w:firstLine="708"/>
      </w:pPr>
      <w:r w:rsidRPr="008175E3">
        <w:t>наглядность форм размещаемой информации о порядке предоставления государственной услуги;</w:t>
      </w:r>
    </w:p>
    <w:p w:rsidR="00166B35" w:rsidRPr="008175E3" w:rsidRDefault="00166B35" w:rsidP="00166B35">
      <w:pPr>
        <w:widowControl w:val="0"/>
        <w:numPr>
          <w:ilvl w:val="0"/>
          <w:numId w:val="28"/>
        </w:numPr>
        <w:tabs>
          <w:tab w:val="left" w:pos="1134"/>
        </w:tabs>
        <w:suppressAutoHyphens/>
        <w:ind w:left="0" w:firstLine="708"/>
      </w:pPr>
      <w:r w:rsidRPr="008175E3">
        <w:t>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166B35" w:rsidRPr="008175E3" w:rsidRDefault="00166B35" w:rsidP="00166B35">
      <w:pPr>
        <w:widowControl w:val="0"/>
        <w:numPr>
          <w:ilvl w:val="0"/>
          <w:numId w:val="28"/>
        </w:numPr>
        <w:tabs>
          <w:tab w:val="left" w:pos="1134"/>
        </w:tabs>
        <w:suppressAutoHyphens/>
        <w:ind w:left="0" w:firstLine="708"/>
      </w:pPr>
      <w:r w:rsidRPr="008175E3">
        <w:t>отсутствие обоснованных жалоб со стороны Заявителей по результатам предоставления государственной услуги;</w:t>
      </w:r>
    </w:p>
    <w:p w:rsidR="00166B35" w:rsidRPr="008175E3" w:rsidRDefault="00166B35" w:rsidP="00166B35">
      <w:pPr>
        <w:widowControl w:val="0"/>
        <w:numPr>
          <w:ilvl w:val="0"/>
          <w:numId w:val="28"/>
        </w:numPr>
        <w:tabs>
          <w:tab w:val="left" w:pos="1134"/>
        </w:tabs>
        <w:suppressAutoHyphens/>
        <w:ind w:left="0" w:firstLine="708"/>
      </w:pPr>
      <w:r w:rsidRPr="008175E3">
        <w:lastRenderedPageBreak/>
        <w:t>предоставление возможности подачи заявления в форме электронного документа;</w:t>
      </w:r>
    </w:p>
    <w:p w:rsidR="00166B35" w:rsidRPr="008175E3" w:rsidRDefault="00166B35" w:rsidP="00166B35">
      <w:pPr>
        <w:widowControl w:val="0"/>
        <w:numPr>
          <w:ilvl w:val="0"/>
          <w:numId w:val="28"/>
        </w:numPr>
        <w:tabs>
          <w:tab w:val="left" w:pos="1134"/>
        </w:tabs>
        <w:suppressAutoHyphens/>
        <w:ind w:left="0" w:firstLine="708"/>
      </w:pPr>
      <w:r w:rsidRPr="008175E3">
        <w:t>предоставление возможности получения информации о ходе предоставления государственной услуги, в том числе с использованием информационно-телекоммуникационных технологий.</w:t>
      </w:r>
    </w:p>
    <w:p w:rsidR="00166B35" w:rsidRPr="008175E3" w:rsidRDefault="00166B35" w:rsidP="00166B35">
      <w:pPr>
        <w:widowControl w:val="0"/>
        <w:tabs>
          <w:tab w:val="left" w:pos="1134"/>
        </w:tabs>
        <w:suppressAutoHyphens/>
        <w:ind w:firstLine="708"/>
      </w:pPr>
      <w:r w:rsidRPr="008175E3">
        <w:t>36. Основными показателями доступности и качества государственной услуги являются количество жалоб от Заявителей о нарушениях сроков предоставления государственной услуги, предусмотренных настоящим Регламентом, а также количество судебных исков по обжалованию решений и действий (бездействия) территориальных органов Росприроднадзора и его должностных лиц, предоставляющих государственную услугу.</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Иные требования, в том числе учитывающие особенности</w:t>
      </w:r>
      <w:r>
        <w:t xml:space="preserve"> </w:t>
      </w:r>
      <w:r w:rsidRPr="008175E3">
        <w:t>предоставления государственной услуги в электронной форме</w:t>
      </w:r>
    </w:p>
    <w:p w:rsidR="00166B35" w:rsidRPr="008175E3" w:rsidRDefault="00166B35" w:rsidP="00166B35">
      <w:pPr>
        <w:widowControl w:val="0"/>
        <w:suppressAutoHyphens/>
        <w:ind w:firstLine="708"/>
      </w:pPr>
      <w:r w:rsidRPr="008175E3">
        <w:t>37. Все предусмотренные настоящим Регламентом документы, необходимые для выдачи и переоформления разрешения на сбросы, могут быть поданы Заявителем в форме электронных документов в порядке, установленном Правительством Российской Федерации. В этом случае все уведомления о ходе предоставления государственной услуги, а также итоговые документы направляются в электронной форме, если иное не указано Заявителем в заявлении. В этом случае разрешение на сбросы по запросу Заявителя предоставляется ему также и на бумажном носителе.</w:t>
      </w:r>
    </w:p>
    <w:p w:rsidR="00166B35" w:rsidRPr="008175E3" w:rsidRDefault="00166B35" w:rsidP="00166B35">
      <w:pPr>
        <w:widowControl w:val="0"/>
        <w:suppressAutoHyphens/>
        <w:ind w:firstLine="708"/>
      </w:pPr>
      <w:r w:rsidRPr="008175E3">
        <w:t>38. Для получения разрешения на сбросы в электронной форме Заявитель направляет соответствующее заявление в электронной форме путем заполнения формы заявления, размещенной на сайте территориальных органов Росприроднадзора в сети Интернет в разделе «Оказание государственных услуг в электронном виде» (далее – заявление в электронной форме), также можно направить заявление в электронной форме с использованием федеральной государственной информационной системы «Единый портал предоставления государственных и муниципальных услуг (функций)».</w:t>
      </w:r>
    </w:p>
    <w:p w:rsidR="00166B35" w:rsidRPr="008175E3" w:rsidRDefault="00166B35" w:rsidP="00166B35">
      <w:pPr>
        <w:widowControl w:val="0"/>
        <w:suppressAutoHyphens/>
        <w:ind w:firstLine="708"/>
      </w:pPr>
      <w:r w:rsidRPr="008175E3">
        <w:t xml:space="preserve">39. Рассмотрение заявления, полученного в электронной форме, </w:t>
      </w:r>
      <w:r w:rsidRPr="008175E3">
        <w:lastRenderedPageBreak/>
        <w:t>осуществляется в том же порядке, что и рассмотрение заявлений, полученных лично от Заявителей.</w:t>
      </w:r>
    </w:p>
    <w:p w:rsidR="00166B35" w:rsidRPr="008175E3" w:rsidRDefault="00166B35" w:rsidP="00166B35">
      <w:pPr>
        <w:widowControl w:val="0"/>
        <w:suppressAutoHyphens/>
        <w:ind w:firstLine="708"/>
      </w:pPr>
      <w:r w:rsidRPr="008175E3">
        <w:t>40. В заявлении, направленном в электронной форме, указывается один из следующих способов получения разрешения:</w:t>
      </w:r>
    </w:p>
    <w:p w:rsidR="00166B35" w:rsidRPr="008175E3" w:rsidRDefault="00166B35" w:rsidP="00166B35">
      <w:pPr>
        <w:widowControl w:val="0"/>
        <w:suppressAutoHyphens/>
      </w:pPr>
      <w:r w:rsidRPr="008175E3">
        <w:t>а) в виде бумажного документа, который Заявитель получает непосредственно при личном обращении;</w:t>
      </w:r>
    </w:p>
    <w:p w:rsidR="00166B35" w:rsidRPr="008175E3" w:rsidRDefault="00166B35" w:rsidP="00166B35">
      <w:pPr>
        <w:widowControl w:val="0"/>
        <w:suppressAutoHyphens/>
      </w:pPr>
      <w:r w:rsidRPr="008175E3">
        <w:t>б) в виде электронного образа документа, который направляется Заявителю посредством электронной почты.</w:t>
      </w:r>
    </w:p>
    <w:p w:rsidR="00166B35" w:rsidRPr="008175E3" w:rsidRDefault="00166B35" w:rsidP="00166B35">
      <w:pPr>
        <w:widowControl w:val="0"/>
        <w:suppressAutoHyphens/>
        <w:ind w:firstLine="708"/>
      </w:pPr>
      <w:r w:rsidRPr="008175E3">
        <w:t xml:space="preserve">41. Предоставление государственной услуги осуществляется с использованием системы межведомственного электронного взаимодействия, процедура осуществления которого описана в </w:t>
      </w:r>
      <w:hyperlink w:anchor="P247" w:history="1">
        <w:r w:rsidRPr="008175E3">
          <w:t>разделе III</w:t>
        </w:r>
      </w:hyperlink>
      <w:r w:rsidRPr="008175E3">
        <w:t xml:space="preserve"> настоящего Регламента.</w:t>
      </w:r>
    </w:p>
    <w:p w:rsidR="00166B35" w:rsidRPr="008175E3" w:rsidRDefault="00166B35" w:rsidP="00166B35">
      <w:pPr>
        <w:widowControl w:val="0"/>
        <w:suppressAutoHyphens/>
      </w:pPr>
    </w:p>
    <w:p w:rsidR="00166B35" w:rsidRPr="008175E3" w:rsidRDefault="00166B35" w:rsidP="00166B35">
      <w:pPr>
        <w:widowControl w:val="0"/>
        <w:suppressAutoHyphens/>
      </w:pPr>
      <w:bookmarkStart w:id="21" w:name="P247"/>
      <w:bookmarkEnd w:id="21"/>
      <w:r w:rsidRPr="008175E3">
        <w:t>III. Состав, последовательность и сроки выполнения административных процедур, требования к порядку их выполнения</w:t>
      </w:r>
    </w:p>
    <w:p w:rsidR="00166B35" w:rsidRPr="008175E3" w:rsidRDefault="00166B35" w:rsidP="00166B35">
      <w:pPr>
        <w:widowControl w:val="0"/>
        <w:suppressAutoHyphens/>
        <w:ind w:firstLine="708"/>
      </w:pPr>
      <w:r w:rsidRPr="008175E3">
        <w:t>42. В рамках исполнения государственной услуги по выдаче разрешений на сбросы осуществляются следующие административные процедуры:</w:t>
      </w:r>
    </w:p>
    <w:p w:rsidR="00166B35" w:rsidRPr="008175E3" w:rsidRDefault="00166B35" w:rsidP="00166B35">
      <w:pPr>
        <w:widowControl w:val="0"/>
        <w:numPr>
          <w:ilvl w:val="0"/>
          <w:numId w:val="29"/>
        </w:numPr>
        <w:suppressAutoHyphens/>
        <w:ind w:left="0" w:firstLine="708"/>
      </w:pPr>
      <w:r w:rsidRPr="008175E3">
        <w:t>выдача разрешения на сбросы;</w:t>
      </w:r>
    </w:p>
    <w:p w:rsidR="00166B35" w:rsidRPr="008175E3" w:rsidRDefault="00166B35" w:rsidP="00166B35">
      <w:pPr>
        <w:widowControl w:val="0"/>
        <w:numPr>
          <w:ilvl w:val="0"/>
          <w:numId w:val="29"/>
        </w:numPr>
        <w:suppressAutoHyphens/>
        <w:ind w:left="0" w:firstLine="708"/>
      </w:pPr>
      <w:r w:rsidRPr="008175E3">
        <w:t>переоформление разрешения на сбросы;</w:t>
      </w:r>
    </w:p>
    <w:p w:rsidR="00166B35" w:rsidRPr="008175E3" w:rsidRDefault="00166B35" w:rsidP="00166B35">
      <w:pPr>
        <w:widowControl w:val="0"/>
        <w:numPr>
          <w:ilvl w:val="0"/>
          <w:numId w:val="29"/>
        </w:numPr>
        <w:suppressAutoHyphens/>
        <w:ind w:left="0" w:firstLine="708"/>
      </w:pPr>
      <w:r w:rsidRPr="008175E3">
        <w:t>выдача дубликата разрешения на сбросы.</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Административная процедура «Выдача разрешения на сбросы»</w:t>
      </w:r>
    </w:p>
    <w:p w:rsidR="00166B35" w:rsidRPr="008175E3" w:rsidRDefault="00166B35" w:rsidP="00166B35">
      <w:pPr>
        <w:widowControl w:val="0"/>
        <w:tabs>
          <w:tab w:val="left" w:pos="1134"/>
        </w:tabs>
        <w:suppressAutoHyphens/>
        <w:ind w:firstLine="708"/>
      </w:pPr>
      <w:r w:rsidRPr="008175E3">
        <w:t>43. Административная процедура «Выдача разрешения на сбросы» включает следующие административные действия:</w:t>
      </w:r>
    </w:p>
    <w:p w:rsidR="00166B35" w:rsidRPr="008175E3" w:rsidRDefault="00166B35" w:rsidP="00166B35">
      <w:pPr>
        <w:widowControl w:val="0"/>
        <w:numPr>
          <w:ilvl w:val="0"/>
          <w:numId w:val="30"/>
        </w:numPr>
        <w:tabs>
          <w:tab w:val="left" w:pos="1134"/>
        </w:tabs>
        <w:suppressAutoHyphens/>
        <w:ind w:left="0" w:firstLine="708"/>
      </w:pPr>
      <w:r w:rsidRPr="008175E3">
        <w:t>прием материалов Заявителя;</w:t>
      </w:r>
    </w:p>
    <w:p w:rsidR="00166B35" w:rsidRPr="008175E3" w:rsidRDefault="00166B35" w:rsidP="00166B35">
      <w:pPr>
        <w:widowControl w:val="0"/>
        <w:numPr>
          <w:ilvl w:val="0"/>
          <w:numId w:val="30"/>
        </w:numPr>
        <w:tabs>
          <w:tab w:val="left" w:pos="1134"/>
        </w:tabs>
        <w:suppressAutoHyphens/>
        <w:ind w:left="0" w:firstLine="708"/>
      </w:pPr>
      <w:r w:rsidRPr="008175E3">
        <w:t>назначение ответственного должностного лица;</w:t>
      </w:r>
    </w:p>
    <w:p w:rsidR="00166B35" w:rsidRPr="008175E3" w:rsidRDefault="00166B35" w:rsidP="00166B35">
      <w:pPr>
        <w:widowControl w:val="0"/>
        <w:numPr>
          <w:ilvl w:val="0"/>
          <w:numId w:val="30"/>
        </w:numPr>
        <w:tabs>
          <w:tab w:val="left" w:pos="1134"/>
        </w:tabs>
        <w:suppressAutoHyphens/>
        <w:ind w:left="0" w:firstLine="708"/>
      </w:pPr>
      <w:r w:rsidRPr="008175E3">
        <w:t>рассмотрение материалов Заявителя, формирование и направление межведомственных запросов, подготовка проекта и последующее издание приказа о выдаче разрешения на сбросы или уведомления об отказе в выдаче разрешения на сбросы;</w:t>
      </w:r>
    </w:p>
    <w:p w:rsidR="00166B35" w:rsidRPr="008175E3" w:rsidRDefault="00166B35" w:rsidP="00166B35">
      <w:pPr>
        <w:widowControl w:val="0"/>
        <w:numPr>
          <w:ilvl w:val="0"/>
          <w:numId w:val="30"/>
        </w:numPr>
        <w:tabs>
          <w:tab w:val="left" w:pos="1134"/>
        </w:tabs>
        <w:suppressAutoHyphens/>
        <w:ind w:left="0" w:firstLine="708"/>
      </w:pPr>
      <w:r w:rsidRPr="008175E3">
        <w:t>оформление разрешения на сбросы;</w:t>
      </w:r>
    </w:p>
    <w:p w:rsidR="00166B35" w:rsidRPr="008175E3" w:rsidRDefault="00166B35" w:rsidP="00166B35">
      <w:pPr>
        <w:widowControl w:val="0"/>
        <w:numPr>
          <w:ilvl w:val="0"/>
          <w:numId w:val="30"/>
        </w:numPr>
        <w:tabs>
          <w:tab w:val="left" w:pos="1134"/>
        </w:tabs>
        <w:suppressAutoHyphens/>
        <w:ind w:left="0" w:firstLine="708"/>
      </w:pPr>
      <w:r w:rsidRPr="008175E3">
        <w:lastRenderedPageBreak/>
        <w:t>внесение информации о выдаче разрешения на сбросы в соответствующий информационный ресурс (журнал, банк данных).</w:t>
      </w:r>
    </w:p>
    <w:p w:rsidR="00166B35" w:rsidRPr="008175E3" w:rsidRDefault="00166B35" w:rsidP="00166B35">
      <w:pPr>
        <w:widowControl w:val="0"/>
        <w:tabs>
          <w:tab w:val="left" w:pos="1134"/>
        </w:tabs>
        <w:suppressAutoHyphens/>
        <w:ind w:firstLine="708"/>
      </w:pPr>
      <w:r w:rsidRPr="008175E3">
        <w:t xml:space="preserve">44. Основанием для начала административной процедуры является поступление в территориальный орган Росприроднадзора заявления и прилагающихся материалов в соответствии с </w:t>
      </w:r>
      <w:hyperlink w:anchor="P131" w:history="1">
        <w:r w:rsidRPr="008175E3">
          <w:t>пунктами 18</w:t>
        </w:r>
      </w:hyperlink>
      <w:r w:rsidRPr="008175E3">
        <w:t xml:space="preserve"> и </w:t>
      </w:r>
      <w:hyperlink w:anchor="P135" w:history="1">
        <w:r w:rsidRPr="008175E3">
          <w:t>19</w:t>
        </w:r>
      </w:hyperlink>
      <w:r w:rsidRPr="008175E3">
        <w:t xml:space="preserve"> Регламента, в том числе в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w:t>
      </w:r>
    </w:p>
    <w:p w:rsidR="00166B35" w:rsidRPr="008175E3" w:rsidRDefault="00166B35" w:rsidP="00166B35">
      <w:pPr>
        <w:widowControl w:val="0"/>
        <w:suppressAutoHyphens/>
        <w:ind w:firstLine="708"/>
      </w:pPr>
      <w:r w:rsidRPr="008175E3">
        <w:t>Регистрация материалов Заявителя осуществляется в течение одного рабочего дня. Результатом действия являются зарегистрированные в установленном порядке входящие материалы Заявителя.</w:t>
      </w:r>
    </w:p>
    <w:p w:rsidR="00166B35" w:rsidRPr="008175E3" w:rsidRDefault="00166B35" w:rsidP="00166B35">
      <w:pPr>
        <w:widowControl w:val="0"/>
        <w:suppressAutoHyphens/>
        <w:ind w:firstLine="708"/>
      </w:pPr>
      <w:r w:rsidRPr="008175E3">
        <w:t>Один экземпляр заявления и описи прилагающихся материалов, подготовленной Заявителем, с отметкой о дате приема направляется (вручается, возвращается) Заявителю.</w:t>
      </w:r>
    </w:p>
    <w:p w:rsidR="00166B35" w:rsidRPr="008175E3" w:rsidRDefault="00166B35" w:rsidP="00166B35">
      <w:pPr>
        <w:widowControl w:val="0"/>
        <w:suppressAutoHyphens/>
        <w:ind w:firstLine="708"/>
      </w:pPr>
      <w:r w:rsidRPr="008175E3">
        <w:t>При поступлении заявления и материалов в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информация о получении заявления и материалов в течение рабочего дня, следующего за днем их поступления, направляется Заявителю в электронной форме по указанному им адресу электронной почты.</w:t>
      </w:r>
    </w:p>
    <w:p w:rsidR="00166B35" w:rsidRPr="008175E3" w:rsidRDefault="00166B35" w:rsidP="00166B35">
      <w:pPr>
        <w:widowControl w:val="0"/>
        <w:suppressAutoHyphens/>
        <w:ind w:firstLine="708"/>
      </w:pPr>
      <w:r w:rsidRPr="008175E3">
        <w:t>Зарегистрированные материалы Заявителя передаются начальнику структурного подразделения (отдела) территориального органа Росприроднадзора, уполномоченного на исполнение государственной услуги (далее – уполномоченное подразделение), для назначения ответственного исполнителя для их рассмотрения.</w:t>
      </w:r>
    </w:p>
    <w:p w:rsidR="00166B35" w:rsidRPr="008175E3" w:rsidRDefault="00166B35" w:rsidP="00166B35">
      <w:pPr>
        <w:widowControl w:val="0"/>
        <w:suppressAutoHyphens/>
        <w:ind w:firstLine="708"/>
      </w:pPr>
      <w:r w:rsidRPr="008175E3">
        <w:t>Начальник уполномоченного подразделения в течение одного рабочего дня принимает решение о назначении ответственного должностного лица (далее – ответственный исполнитель) с учетом его должностных обязанностей и ставит резолюцию о назначении ответственного исполнителя на материалах Заявителя.</w:t>
      </w:r>
    </w:p>
    <w:p w:rsidR="00166B35" w:rsidRPr="008175E3" w:rsidRDefault="00166B35" w:rsidP="00166B35">
      <w:pPr>
        <w:widowControl w:val="0"/>
        <w:suppressAutoHyphens/>
        <w:ind w:firstLine="708"/>
      </w:pPr>
      <w:r w:rsidRPr="008175E3">
        <w:t xml:space="preserve">Ответственный исполнитель в течение 5 рабочих дней рассматривает материалы Заявителя на соответствие перечню документов, указанных в </w:t>
      </w:r>
      <w:hyperlink w:anchor="P131" w:history="1">
        <w:r w:rsidRPr="008175E3">
          <w:t xml:space="preserve">пунктах </w:t>
        </w:r>
        <w:r w:rsidRPr="008175E3">
          <w:lastRenderedPageBreak/>
          <w:t>18</w:t>
        </w:r>
      </w:hyperlink>
      <w:r w:rsidRPr="008175E3">
        <w:t xml:space="preserve"> и </w:t>
      </w:r>
      <w:hyperlink w:anchor="P135" w:history="1">
        <w:r w:rsidRPr="008175E3">
          <w:t>19</w:t>
        </w:r>
      </w:hyperlink>
      <w:r w:rsidRPr="008175E3">
        <w:t xml:space="preserve"> Регламента, и в случае выявления некомплектности материалов Заявителя готовит проект письма Заявителю об отказе в приеме документов, необходимых для предоставления государственной услуги, в связи с их некомплектностью, которое передается на визирование начальнику уполномоченного подразделения и на подпись руководителю территориального органа Росприроднадзора или лицу, его замещающему, имеющему право подписи в соответствии с должностным регламентом.</w:t>
      </w:r>
    </w:p>
    <w:p w:rsidR="00166B35" w:rsidRPr="008175E3" w:rsidRDefault="00166B35" w:rsidP="00166B35">
      <w:pPr>
        <w:widowControl w:val="0"/>
        <w:suppressAutoHyphens/>
        <w:ind w:firstLine="708"/>
      </w:pPr>
      <w:r w:rsidRPr="008175E3">
        <w:t xml:space="preserve">45. В случае если Заявителем по собственной инициативе не предоставлены документы, указанные в </w:t>
      </w:r>
      <w:hyperlink w:anchor="P145" w:history="1">
        <w:r w:rsidRPr="008175E3">
          <w:t>пункте 20</w:t>
        </w:r>
      </w:hyperlink>
      <w:r w:rsidRPr="008175E3">
        <w:t xml:space="preserve"> настоящего Регламента, ответственным исполнителем формируется и направляется межведомственный запрос в уполномоченные федеральные органы исполнительной власти. Формирование и направление межведомственного запроса осуществляется ответственным исполнителем в срок, не превышающий трех рабочих дней.</w:t>
      </w:r>
    </w:p>
    <w:p w:rsidR="00166B35" w:rsidRPr="008175E3" w:rsidRDefault="00166B35" w:rsidP="00166B35">
      <w:pPr>
        <w:widowControl w:val="0"/>
        <w:suppressAutoHyphens/>
        <w:ind w:firstLine="708"/>
      </w:pPr>
      <w:r w:rsidRPr="008175E3">
        <w:t>В установленном порядке и в установленные сроки от уполномоченного федерального органа исполнительной власти получаются следующие документы о Заявителе:</w:t>
      </w:r>
    </w:p>
    <w:p w:rsidR="00166B35" w:rsidRPr="008175E3" w:rsidRDefault="00166B35" w:rsidP="00166B35">
      <w:pPr>
        <w:widowControl w:val="0"/>
        <w:suppressAutoHyphens/>
      </w:pPr>
      <w:r w:rsidRPr="008175E3">
        <w:t>а) выписка из Единого реестра юридических лиц – для юридического лица;</w:t>
      </w:r>
    </w:p>
    <w:p w:rsidR="00166B35" w:rsidRPr="008175E3" w:rsidRDefault="00166B35" w:rsidP="00166B35">
      <w:pPr>
        <w:widowControl w:val="0"/>
        <w:suppressAutoHyphens/>
      </w:pPr>
      <w:r w:rsidRPr="008175E3">
        <w:t>б) выписка из Единого государственного реестра индивидуальных предпринимателей – для индивидуального предпринимателя;</w:t>
      </w:r>
    </w:p>
    <w:p w:rsidR="00166B35" w:rsidRPr="008175E3" w:rsidRDefault="00166B35" w:rsidP="00166B35">
      <w:pPr>
        <w:widowControl w:val="0"/>
        <w:suppressAutoHyphens/>
      </w:pPr>
      <w:r w:rsidRPr="008175E3">
        <w:t>в) копия свидетельства о постановке на учет в налоговом органе;</w:t>
      </w:r>
    </w:p>
    <w:p w:rsidR="00166B35" w:rsidRPr="008175E3" w:rsidRDefault="00166B35" w:rsidP="00166B35">
      <w:pPr>
        <w:widowControl w:val="0"/>
        <w:suppressAutoHyphens/>
      </w:pPr>
      <w:r w:rsidRPr="008175E3">
        <w:t>г) копия НДС, утвержденных в установленном порядке, для каждого выпуска сточных и (или) дренажных вод с приложением данных о фактическом сбросе веществ и микроорганизмов в водные объекты по каждому выпуску сточных и (или) дренажных вод, оформленных в установленном порядке;</w:t>
      </w:r>
    </w:p>
    <w:p w:rsidR="00166B35" w:rsidRPr="008175E3" w:rsidRDefault="00166B35" w:rsidP="00166B35">
      <w:pPr>
        <w:widowControl w:val="0"/>
        <w:suppressAutoHyphens/>
      </w:pPr>
      <w:r w:rsidRPr="008175E3">
        <w:t>д) копия решения о предоставлении водного объекта в пользование для сброса сточных и (или) дренажных вод, выданного в установленном порядке, или действующих лицензии на водопользование или договора пользования водными объектами.</w:t>
      </w:r>
    </w:p>
    <w:p w:rsidR="00166B35" w:rsidRPr="008175E3" w:rsidRDefault="00166B35" w:rsidP="00166B35">
      <w:pPr>
        <w:widowControl w:val="0"/>
        <w:tabs>
          <w:tab w:val="left" w:pos="1134"/>
        </w:tabs>
        <w:suppressAutoHyphens/>
        <w:ind w:firstLine="708"/>
      </w:pPr>
      <w:r w:rsidRPr="008175E3">
        <w:t xml:space="preserve">Предоставление документов и (или) информации, необходимой для предоставления государственной услуги, осуществляется в том числе в электронной форме с использованием единой системы межведомственного </w:t>
      </w:r>
      <w:r w:rsidRPr="008175E3">
        <w:lastRenderedPageBreak/>
        <w:t>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w:t>
      </w:r>
    </w:p>
    <w:p w:rsidR="00166B35" w:rsidRPr="008175E3" w:rsidRDefault="00166B35" w:rsidP="00166B35">
      <w:pPr>
        <w:widowControl w:val="0"/>
        <w:tabs>
          <w:tab w:val="left" w:pos="1134"/>
        </w:tabs>
        <w:suppressAutoHyphens/>
        <w:ind w:firstLine="708"/>
      </w:pPr>
      <w:r w:rsidRPr="008175E3">
        <w:t>Межведомственный запрос о предоставлении документов и (или) информации, необходимой для предоставления государственной услуги, если такие документы и (или) информация не предоставлены Заявителем, должен содержать следующие сведения:</w:t>
      </w:r>
    </w:p>
    <w:p w:rsidR="00166B35" w:rsidRPr="008175E3" w:rsidRDefault="00166B35" w:rsidP="00166B35">
      <w:pPr>
        <w:widowControl w:val="0"/>
        <w:numPr>
          <w:ilvl w:val="0"/>
          <w:numId w:val="31"/>
        </w:numPr>
        <w:tabs>
          <w:tab w:val="left" w:pos="1134"/>
        </w:tabs>
        <w:suppressAutoHyphens/>
        <w:ind w:left="0" w:firstLine="708"/>
      </w:pPr>
      <w:r w:rsidRPr="008175E3">
        <w:t>наименование органа, направляющего межведомственный запрос;</w:t>
      </w:r>
    </w:p>
    <w:p w:rsidR="00166B35" w:rsidRPr="008175E3" w:rsidRDefault="00166B35" w:rsidP="00166B35">
      <w:pPr>
        <w:widowControl w:val="0"/>
        <w:numPr>
          <w:ilvl w:val="0"/>
          <w:numId w:val="31"/>
        </w:numPr>
        <w:tabs>
          <w:tab w:val="left" w:pos="1134"/>
        </w:tabs>
        <w:suppressAutoHyphens/>
        <w:ind w:left="0" w:firstLine="708"/>
      </w:pPr>
      <w:r w:rsidRPr="008175E3">
        <w:t>наименование органа или организации, в адрес которых направляется межведомственный запрос;</w:t>
      </w:r>
    </w:p>
    <w:p w:rsidR="00166B35" w:rsidRPr="008175E3" w:rsidRDefault="00166B35" w:rsidP="00166B35">
      <w:pPr>
        <w:widowControl w:val="0"/>
        <w:numPr>
          <w:ilvl w:val="0"/>
          <w:numId w:val="31"/>
        </w:numPr>
        <w:tabs>
          <w:tab w:val="left" w:pos="1134"/>
        </w:tabs>
        <w:suppressAutoHyphens/>
        <w:ind w:left="0" w:firstLine="708"/>
      </w:pPr>
      <w:r w:rsidRPr="008175E3">
        <w:t>наименование государственной услуги, для предоставления которой необходимо предоставление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166B35" w:rsidRPr="008175E3" w:rsidRDefault="00166B35" w:rsidP="00166B35">
      <w:pPr>
        <w:widowControl w:val="0"/>
        <w:numPr>
          <w:ilvl w:val="0"/>
          <w:numId w:val="31"/>
        </w:numPr>
        <w:tabs>
          <w:tab w:val="left" w:pos="1134"/>
        </w:tabs>
        <w:suppressAutoHyphens/>
        <w:ind w:left="0" w:firstLine="708"/>
      </w:pPr>
      <w:r w:rsidRPr="008175E3">
        <w:t>указание на положения нормативного правового акта, которыми установлено предоставление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166B35" w:rsidRPr="008175E3" w:rsidRDefault="00166B35" w:rsidP="00166B35">
      <w:pPr>
        <w:widowControl w:val="0"/>
        <w:numPr>
          <w:ilvl w:val="0"/>
          <w:numId w:val="31"/>
        </w:numPr>
        <w:tabs>
          <w:tab w:val="left" w:pos="1134"/>
        </w:tabs>
        <w:suppressAutoHyphens/>
        <w:ind w:left="0" w:firstLine="708"/>
      </w:pPr>
      <w:r w:rsidRPr="008175E3">
        <w:t>сведения, необходимые для предоставления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предоставления таких документа и (или) информации;</w:t>
      </w:r>
    </w:p>
    <w:p w:rsidR="00166B35" w:rsidRPr="008175E3" w:rsidRDefault="00166B35" w:rsidP="00166B35">
      <w:pPr>
        <w:widowControl w:val="0"/>
        <w:numPr>
          <w:ilvl w:val="0"/>
          <w:numId w:val="31"/>
        </w:numPr>
        <w:tabs>
          <w:tab w:val="left" w:pos="1134"/>
        </w:tabs>
        <w:suppressAutoHyphens/>
        <w:ind w:left="0" w:firstLine="708"/>
      </w:pPr>
      <w:r w:rsidRPr="008175E3">
        <w:t>контактная информация для направления ответа на межведомственный запрос;</w:t>
      </w:r>
    </w:p>
    <w:p w:rsidR="00166B35" w:rsidRPr="008175E3" w:rsidRDefault="00166B35" w:rsidP="00166B35">
      <w:pPr>
        <w:widowControl w:val="0"/>
        <w:numPr>
          <w:ilvl w:val="0"/>
          <w:numId w:val="31"/>
        </w:numPr>
        <w:tabs>
          <w:tab w:val="left" w:pos="1134"/>
        </w:tabs>
        <w:suppressAutoHyphens/>
        <w:ind w:left="0" w:firstLine="708"/>
      </w:pPr>
      <w:r w:rsidRPr="008175E3">
        <w:t>дата направления межведомственного запроса;</w:t>
      </w:r>
    </w:p>
    <w:p w:rsidR="00166B35" w:rsidRPr="008175E3" w:rsidRDefault="00166B35" w:rsidP="00166B35">
      <w:pPr>
        <w:widowControl w:val="0"/>
        <w:numPr>
          <w:ilvl w:val="0"/>
          <w:numId w:val="31"/>
        </w:numPr>
        <w:tabs>
          <w:tab w:val="left" w:pos="1134"/>
        </w:tabs>
        <w:suppressAutoHyphens/>
        <w:ind w:left="0" w:firstLine="708"/>
      </w:pPr>
      <w:r w:rsidRPr="008175E3">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66B35" w:rsidRPr="008175E3" w:rsidRDefault="00166B35" w:rsidP="00166B35">
      <w:pPr>
        <w:widowControl w:val="0"/>
        <w:tabs>
          <w:tab w:val="left" w:pos="1134"/>
        </w:tabs>
        <w:suppressAutoHyphens/>
        <w:ind w:firstLine="708"/>
      </w:pPr>
      <w:r w:rsidRPr="008175E3">
        <w:lastRenderedPageBreak/>
        <w:t>Межведомственные запросы о предоставлении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должны содержать следующие сведения:</w:t>
      </w:r>
    </w:p>
    <w:p w:rsidR="00166B35" w:rsidRPr="008175E3" w:rsidRDefault="00166B35" w:rsidP="00166B35">
      <w:pPr>
        <w:widowControl w:val="0"/>
        <w:numPr>
          <w:ilvl w:val="0"/>
          <w:numId w:val="32"/>
        </w:numPr>
        <w:tabs>
          <w:tab w:val="left" w:pos="1134"/>
        </w:tabs>
        <w:suppressAutoHyphens/>
        <w:ind w:left="0" w:firstLine="708"/>
      </w:pPr>
      <w:r w:rsidRPr="008175E3">
        <w:t>наименование органа или организации, в адрес которых направляется межведомственный запрос;</w:t>
      </w:r>
    </w:p>
    <w:p w:rsidR="00166B35" w:rsidRPr="008175E3" w:rsidRDefault="00166B35" w:rsidP="00166B35">
      <w:pPr>
        <w:widowControl w:val="0"/>
        <w:numPr>
          <w:ilvl w:val="0"/>
          <w:numId w:val="32"/>
        </w:numPr>
        <w:tabs>
          <w:tab w:val="left" w:pos="1134"/>
        </w:tabs>
        <w:suppressAutoHyphens/>
        <w:ind w:left="0" w:firstLine="708"/>
      </w:pPr>
      <w:r w:rsidRPr="008175E3">
        <w:t>наименование государственной услуги, для предоставления которой необходимо предоставление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166B35" w:rsidRPr="008175E3" w:rsidRDefault="00166B35" w:rsidP="00166B35">
      <w:pPr>
        <w:widowControl w:val="0"/>
        <w:numPr>
          <w:ilvl w:val="0"/>
          <w:numId w:val="32"/>
        </w:numPr>
        <w:tabs>
          <w:tab w:val="left" w:pos="1134"/>
        </w:tabs>
        <w:suppressAutoHyphens/>
        <w:ind w:left="0" w:firstLine="708"/>
      </w:pPr>
      <w:r w:rsidRPr="008175E3">
        <w:t>указание на положения нормативного правового акта, которыми установлено предоставление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166B35" w:rsidRPr="008175E3" w:rsidRDefault="00166B35" w:rsidP="00166B35">
      <w:pPr>
        <w:widowControl w:val="0"/>
        <w:numPr>
          <w:ilvl w:val="0"/>
          <w:numId w:val="32"/>
        </w:numPr>
        <w:tabs>
          <w:tab w:val="left" w:pos="1134"/>
        </w:tabs>
        <w:suppressAutoHyphens/>
        <w:ind w:left="0" w:firstLine="708"/>
      </w:pPr>
      <w:r w:rsidRPr="008175E3">
        <w:t>сведения, необходимые для предоставления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предоставления таких документа и (или) информации;</w:t>
      </w:r>
    </w:p>
    <w:p w:rsidR="00166B35" w:rsidRPr="008175E3" w:rsidRDefault="00166B35" w:rsidP="00166B35">
      <w:pPr>
        <w:widowControl w:val="0"/>
        <w:numPr>
          <w:ilvl w:val="0"/>
          <w:numId w:val="32"/>
        </w:numPr>
        <w:tabs>
          <w:tab w:val="left" w:pos="1134"/>
        </w:tabs>
        <w:suppressAutoHyphens/>
        <w:ind w:left="0" w:firstLine="708"/>
      </w:pPr>
      <w:r w:rsidRPr="008175E3">
        <w:t>контактная информация для направления ответа на межведомственный запрос;</w:t>
      </w:r>
    </w:p>
    <w:p w:rsidR="00166B35" w:rsidRPr="008175E3" w:rsidRDefault="00166B35" w:rsidP="00166B35">
      <w:pPr>
        <w:widowControl w:val="0"/>
        <w:numPr>
          <w:ilvl w:val="0"/>
          <w:numId w:val="32"/>
        </w:numPr>
        <w:tabs>
          <w:tab w:val="left" w:pos="1134"/>
        </w:tabs>
        <w:suppressAutoHyphens/>
        <w:ind w:left="0" w:firstLine="708"/>
      </w:pPr>
      <w:r w:rsidRPr="008175E3">
        <w:t>дата направления межведомственного запроса.</w:t>
      </w:r>
    </w:p>
    <w:p w:rsidR="00166B35" w:rsidRPr="008175E3" w:rsidRDefault="00166B35" w:rsidP="00166B35">
      <w:pPr>
        <w:widowControl w:val="0"/>
        <w:tabs>
          <w:tab w:val="left" w:pos="1134"/>
        </w:tabs>
        <w:suppressAutoHyphens/>
        <w:ind w:firstLine="708"/>
      </w:pPr>
      <w:bookmarkStart w:id="22" w:name="P296"/>
      <w:bookmarkEnd w:id="22"/>
      <w:r w:rsidRPr="008175E3">
        <w:t xml:space="preserve">46. При установлении комплектности материалов Заявителя ответственный исполнитель в течение не более 17 рабочих дней рассматривает материалы Заявителя и в случае их соответствия законодательству Российской Федерации и требованиям настоящего Регламента готовит решение о выдаче разрешения на сбросы (проект приказа территориального органа Росприроднадзора, проект разрешения на сбросы) либо об отказе в выдаче разрешения на сбросы в соответствии с </w:t>
      </w:r>
      <w:hyperlink w:anchor="P167" w:history="1">
        <w:r w:rsidRPr="008175E3">
          <w:t>пунктами 25</w:t>
        </w:r>
      </w:hyperlink>
      <w:r w:rsidRPr="008175E3">
        <w:t xml:space="preserve"> и </w:t>
      </w:r>
      <w:hyperlink w:anchor="P173" w:history="1">
        <w:r w:rsidRPr="008175E3">
          <w:t>26</w:t>
        </w:r>
      </w:hyperlink>
      <w:r w:rsidRPr="008175E3">
        <w:t xml:space="preserve"> Регламента. Подготовленный проект приказа </w:t>
      </w:r>
      <w:r w:rsidRPr="008175E3">
        <w:lastRenderedPageBreak/>
        <w:t>территориального органа Росприроднадзора оформляется в соответствии с инструкцией по делопроизводству, визируется в установленном порядке и направляется на подпись руководителю территориального органа Росприроднадзора или лицу, его замещающему, в соответствии с должностным регламентом.</w:t>
      </w:r>
    </w:p>
    <w:p w:rsidR="00166B35" w:rsidRPr="008175E3" w:rsidRDefault="00166B35" w:rsidP="00166B35">
      <w:pPr>
        <w:widowControl w:val="0"/>
        <w:suppressAutoHyphens/>
        <w:ind w:firstLine="708"/>
      </w:pPr>
      <w:r w:rsidRPr="008175E3">
        <w:t>Основанием для оформления разрешения на сбросы является подписанный в установленном порядке приказ территориального органа Росприроднадзора о выдаче разрешения на сбросы.</w:t>
      </w:r>
    </w:p>
    <w:p w:rsidR="00166B35" w:rsidRPr="008175E3" w:rsidRDefault="00166B35" w:rsidP="00166B35">
      <w:pPr>
        <w:widowControl w:val="0"/>
        <w:tabs>
          <w:tab w:val="left" w:pos="1134"/>
        </w:tabs>
        <w:suppressAutoHyphens/>
        <w:ind w:firstLine="708"/>
      </w:pPr>
      <w:r w:rsidRPr="008175E3">
        <w:t xml:space="preserve">Должностное лицо территориального органа Росприроднадзора, ответственное за выполнение административного действия, в течение не более 5 рабочих дней с даты регистрации приказа территориального органа Росприроднадзора о выдаче разрешения на сбросы, оформляет разрешение на сбросы в соответствии с </w:t>
      </w:r>
      <w:hyperlink w:anchor="P100" w:history="1">
        <w:r w:rsidRPr="008175E3">
          <w:t>пунктом 13</w:t>
        </w:r>
      </w:hyperlink>
      <w:r w:rsidRPr="008175E3">
        <w:t xml:space="preserve"> настоящего Регламента. Проекты разрешений на сбросы визируются ответственным исполнителем, начальником уполномоченного подразделения.</w:t>
      </w:r>
    </w:p>
    <w:p w:rsidR="00166B35" w:rsidRPr="008175E3" w:rsidRDefault="00166B35" w:rsidP="00166B35">
      <w:pPr>
        <w:widowControl w:val="0"/>
        <w:tabs>
          <w:tab w:val="left" w:pos="1134"/>
        </w:tabs>
        <w:suppressAutoHyphens/>
        <w:ind w:firstLine="708"/>
      </w:pPr>
      <w:r w:rsidRPr="008175E3">
        <w:t>В разрешениях на сбросы указываются:</w:t>
      </w:r>
    </w:p>
    <w:p w:rsidR="00166B35" w:rsidRPr="008175E3" w:rsidRDefault="00166B35" w:rsidP="00166B35">
      <w:pPr>
        <w:widowControl w:val="0"/>
        <w:numPr>
          <w:ilvl w:val="0"/>
          <w:numId w:val="33"/>
        </w:numPr>
        <w:tabs>
          <w:tab w:val="left" w:pos="1134"/>
        </w:tabs>
        <w:suppressAutoHyphens/>
        <w:ind w:left="0" w:firstLine="708"/>
      </w:pPr>
      <w:r w:rsidRPr="008175E3">
        <w:t>реквизиты приказа территориального органа Росприроднадзора, на основании которого выдано разрешение;</w:t>
      </w:r>
    </w:p>
    <w:p w:rsidR="00166B35" w:rsidRPr="008175E3" w:rsidRDefault="00166B35" w:rsidP="00166B35">
      <w:pPr>
        <w:widowControl w:val="0"/>
        <w:numPr>
          <w:ilvl w:val="0"/>
          <w:numId w:val="33"/>
        </w:numPr>
        <w:tabs>
          <w:tab w:val="left" w:pos="1134"/>
        </w:tabs>
        <w:suppressAutoHyphens/>
        <w:ind w:left="0" w:firstLine="708"/>
      </w:pPr>
      <w:r w:rsidRPr="008175E3">
        <w:t>для юридического лица – полное наименование, организационно-правовая форма, место нахождения, государственный регистрационный номер записи о создании юридического лица, идентификационный номер налогоплательщика;</w:t>
      </w:r>
    </w:p>
    <w:p w:rsidR="00166B35" w:rsidRPr="008175E3" w:rsidRDefault="00166B35" w:rsidP="00166B35">
      <w:pPr>
        <w:widowControl w:val="0"/>
        <w:numPr>
          <w:ilvl w:val="0"/>
          <w:numId w:val="33"/>
        </w:numPr>
        <w:tabs>
          <w:tab w:val="left" w:pos="1134"/>
        </w:tabs>
        <w:suppressAutoHyphens/>
        <w:ind w:left="0" w:firstLine="708"/>
      </w:pPr>
      <w:r w:rsidRPr="008175E3">
        <w:t>для индивидуального предпринимателя – фамилия, имя и (в случае, если имеется) отчество индивидуального предпринимателя, место его жительства, данные документа, удостоверяющего его личность, основной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p>
    <w:p w:rsidR="00166B35" w:rsidRPr="008175E3" w:rsidRDefault="00166B35" w:rsidP="00166B35">
      <w:pPr>
        <w:widowControl w:val="0"/>
        <w:numPr>
          <w:ilvl w:val="0"/>
          <w:numId w:val="33"/>
        </w:numPr>
        <w:tabs>
          <w:tab w:val="left" w:pos="1134"/>
        </w:tabs>
        <w:suppressAutoHyphens/>
        <w:ind w:left="0" w:firstLine="708"/>
      </w:pPr>
      <w:r w:rsidRPr="008175E3">
        <w:t>наименование водного объекта, в который осуществляется сброс сточных и (или) дренажных вод;</w:t>
      </w:r>
    </w:p>
    <w:p w:rsidR="00166B35" w:rsidRPr="008175E3" w:rsidRDefault="00166B35" w:rsidP="00166B35">
      <w:pPr>
        <w:widowControl w:val="0"/>
        <w:numPr>
          <w:ilvl w:val="0"/>
          <w:numId w:val="33"/>
        </w:numPr>
        <w:tabs>
          <w:tab w:val="left" w:pos="1134"/>
        </w:tabs>
        <w:suppressAutoHyphens/>
        <w:ind w:left="0" w:firstLine="708"/>
      </w:pPr>
      <w:r w:rsidRPr="008175E3">
        <w:t>срок действия разрешения по каждому выпуску;</w:t>
      </w:r>
    </w:p>
    <w:p w:rsidR="00166B35" w:rsidRPr="008175E3" w:rsidRDefault="00166B35" w:rsidP="00166B35">
      <w:pPr>
        <w:widowControl w:val="0"/>
        <w:numPr>
          <w:ilvl w:val="0"/>
          <w:numId w:val="33"/>
        </w:numPr>
        <w:tabs>
          <w:tab w:val="left" w:pos="1134"/>
        </w:tabs>
        <w:suppressAutoHyphens/>
        <w:ind w:left="0" w:firstLine="708"/>
      </w:pPr>
      <w:r w:rsidRPr="008175E3">
        <w:lastRenderedPageBreak/>
        <w:t>дата выдачи разрешения;</w:t>
      </w:r>
    </w:p>
    <w:p w:rsidR="00166B35" w:rsidRPr="008175E3" w:rsidRDefault="00166B35" w:rsidP="00166B35">
      <w:pPr>
        <w:widowControl w:val="0"/>
        <w:numPr>
          <w:ilvl w:val="0"/>
          <w:numId w:val="33"/>
        </w:numPr>
        <w:tabs>
          <w:tab w:val="left" w:pos="1134"/>
        </w:tabs>
        <w:suppressAutoHyphens/>
        <w:ind w:left="0" w:firstLine="708"/>
      </w:pPr>
      <w:r w:rsidRPr="008175E3">
        <w:t>должностное лицо, подписавшее разрешение (руководитель территориального органа Росприроднадзора или должностное лицо, его замещающее).</w:t>
      </w:r>
    </w:p>
    <w:p w:rsidR="00166B35" w:rsidRPr="008175E3" w:rsidRDefault="00166B35" w:rsidP="00166B35">
      <w:pPr>
        <w:widowControl w:val="0"/>
        <w:tabs>
          <w:tab w:val="left" w:pos="1134"/>
        </w:tabs>
        <w:suppressAutoHyphens/>
        <w:ind w:firstLine="708"/>
      </w:pPr>
      <w:r w:rsidRPr="008175E3">
        <w:t>Перечень, допустимые концентрации и количества загрязняющих веществ по каждому из выпусков сточных и (или) дренажных вод указываются в приложении к разрешению, оформляемому в табличной форме, которое является неотъемлемой частью разрешения.</w:t>
      </w:r>
    </w:p>
    <w:p w:rsidR="00166B35" w:rsidRPr="008175E3" w:rsidRDefault="00166B35" w:rsidP="00166B35">
      <w:pPr>
        <w:widowControl w:val="0"/>
        <w:tabs>
          <w:tab w:val="left" w:pos="1134"/>
        </w:tabs>
        <w:suppressAutoHyphens/>
        <w:ind w:firstLine="708"/>
      </w:pPr>
      <w:r w:rsidRPr="008175E3">
        <w:t>Разрешение подписывается руководителем территориального органа Росприроднадзора или лицом, его замещающим, и заверяется оттиском гербовой печати.</w:t>
      </w:r>
    </w:p>
    <w:p w:rsidR="00166B35" w:rsidRPr="008175E3" w:rsidRDefault="00166B35" w:rsidP="00166B35">
      <w:pPr>
        <w:widowControl w:val="0"/>
        <w:tabs>
          <w:tab w:val="left" w:pos="1134"/>
        </w:tabs>
        <w:suppressAutoHyphens/>
        <w:ind w:firstLine="708"/>
      </w:pPr>
      <w:r w:rsidRPr="008175E3">
        <w:t xml:space="preserve">Разрешения на сбросы оформляются в двух экземплярах, один из которых выдается Заявителю, а второй хранится в территориальном органе Росприроднадзора в течение </w:t>
      </w:r>
      <w:r>
        <w:t>5</w:t>
      </w:r>
      <w:r w:rsidRPr="008175E3">
        <w:t xml:space="preserve"> лет.</w:t>
      </w:r>
    </w:p>
    <w:p w:rsidR="00166B35" w:rsidRPr="008175E3" w:rsidRDefault="00166B35" w:rsidP="00166B35">
      <w:pPr>
        <w:widowControl w:val="0"/>
        <w:suppressAutoHyphens/>
        <w:ind w:firstLine="708"/>
      </w:pPr>
      <w:r w:rsidRPr="008175E3">
        <w:t>Подписанное разрешение на сбросы направляется в канцелярию либо соответствующее структурное подразделение территориального органа, сотрудник которого вносит информацию о подписании разрешения в базу данных и информирует по телефону Заявителя о времени выдачи разрешения на сбросы в день поступления подписанного разрешения.</w:t>
      </w:r>
    </w:p>
    <w:p w:rsidR="00166B35" w:rsidRPr="008175E3" w:rsidRDefault="00166B35" w:rsidP="00166B35">
      <w:pPr>
        <w:widowControl w:val="0"/>
        <w:suppressAutoHyphens/>
        <w:ind w:firstLine="708"/>
      </w:pPr>
      <w:r w:rsidRPr="008175E3">
        <w:t>Оформленное разрешение на сбросы выдается Заявителю либо его представителю по доверенности сотрудником канцелярии либо соответствующего структурного подразделения территориального органа Росприроднадзора, осуществляющего регистрацию входящей (исходящей) документации.</w:t>
      </w:r>
    </w:p>
    <w:p w:rsidR="00166B35" w:rsidRPr="008175E3" w:rsidRDefault="00166B35" w:rsidP="00166B35">
      <w:pPr>
        <w:widowControl w:val="0"/>
        <w:suppressAutoHyphens/>
        <w:ind w:firstLine="708"/>
      </w:pPr>
      <w:r w:rsidRPr="008175E3">
        <w:t>В случае если в заявлении, направленном в электронной форме, указан способ получения разрешения в виде электронного образа документа, то он направляется Заявителю посредством электронной почты.</w:t>
      </w:r>
    </w:p>
    <w:p w:rsidR="00166B35" w:rsidRPr="008175E3" w:rsidRDefault="00166B35" w:rsidP="00166B35">
      <w:pPr>
        <w:widowControl w:val="0"/>
        <w:suppressAutoHyphens/>
        <w:ind w:firstLine="708"/>
      </w:pPr>
      <w:r w:rsidRPr="008175E3">
        <w:t>Должностное лицо территориального органа Росприроднадзора, ответственное за выполнение административного действия, прилагает второй экземпляр разрешения на сбросы (либо копию письма об отказе в выдаче) к материалам Заявителя (дело Заявителя), которые передаются на хранение в архив территориального органа Росприроднадзора.</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Административная процедура «Переоформление разрешения</w:t>
      </w:r>
      <w:r>
        <w:t xml:space="preserve"> </w:t>
      </w:r>
      <w:r w:rsidRPr="008175E3">
        <w:t>на сбросы»</w:t>
      </w:r>
    </w:p>
    <w:p w:rsidR="00166B35" w:rsidRPr="008175E3" w:rsidRDefault="00166B35" w:rsidP="00166B35">
      <w:pPr>
        <w:widowControl w:val="0"/>
        <w:suppressAutoHyphens/>
        <w:ind w:firstLine="708"/>
      </w:pPr>
      <w:r w:rsidRPr="008175E3">
        <w:t>47. Административная процедура «Переоформление разрешения на сбросы» включает следующие административные действия:</w:t>
      </w:r>
    </w:p>
    <w:p w:rsidR="00166B35" w:rsidRPr="008175E3" w:rsidRDefault="00166B35" w:rsidP="00166B35">
      <w:pPr>
        <w:widowControl w:val="0"/>
        <w:numPr>
          <w:ilvl w:val="0"/>
          <w:numId w:val="34"/>
        </w:numPr>
        <w:suppressAutoHyphens/>
        <w:ind w:left="0" w:firstLine="708"/>
      </w:pPr>
      <w:r w:rsidRPr="008175E3">
        <w:t>прием и регистрация материалов Заявителя;</w:t>
      </w:r>
    </w:p>
    <w:p w:rsidR="00166B35" w:rsidRPr="008175E3" w:rsidRDefault="00166B35" w:rsidP="00166B35">
      <w:pPr>
        <w:widowControl w:val="0"/>
        <w:numPr>
          <w:ilvl w:val="0"/>
          <w:numId w:val="34"/>
        </w:numPr>
        <w:suppressAutoHyphens/>
        <w:ind w:left="0" w:firstLine="708"/>
      </w:pPr>
      <w:r w:rsidRPr="008175E3">
        <w:t>назначение ответственного должностного лица;</w:t>
      </w:r>
    </w:p>
    <w:p w:rsidR="00166B35" w:rsidRPr="008175E3" w:rsidRDefault="00166B35" w:rsidP="00166B35">
      <w:pPr>
        <w:widowControl w:val="0"/>
        <w:numPr>
          <w:ilvl w:val="0"/>
          <w:numId w:val="34"/>
        </w:numPr>
        <w:suppressAutoHyphens/>
        <w:ind w:left="0" w:firstLine="708"/>
      </w:pPr>
      <w:r w:rsidRPr="008175E3">
        <w:t>рассмотрение материалов Заявителя;</w:t>
      </w:r>
    </w:p>
    <w:p w:rsidR="00166B35" w:rsidRPr="008175E3" w:rsidRDefault="00166B35" w:rsidP="00166B35">
      <w:pPr>
        <w:widowControl w:val="0"/>
        <w:numPr>
          <w:ilvl w:val="0"/>
          <w:numId w:val="34"/>
        </w:numPr>
        <w:suppressAutoHyphens/>
        <w:ind w:left="0" w:firstLine="708"/>
      </w:pPr>
      <w:r w:rsidRPr="008175E3">
        <w:t>переоформление разрешения на сбросы;</w:t>
      </w:r>
    </w:p>
    <w:p w:rsidR="00166B35" w:rsidRPr="008175E3" w:rsidRDefault="00166B35" w:rsidP="00166B35">
      <w:pPr>
        <w:widowControl w:val="0"/>
        <w:numPr>
          <w:ilvl w:val="0"/>
          <w:numId w:val="34"/>
        </w:numPr>
        <w:suppressAutoHyphens/>
        <w:ind w:left="0" w:firstLine="708"/>
      </w:pPr>
      <w:r w:rsidRPr="008175E3">
        <w:t>архивирование бланка ранее выданного разрешения на сбросы (оригинала разрешения, предоставленного Заявителем) либо подготовка письма с мотивированным отказом в переоформлении разрешения на сбросы;</w:t>
      </w:r>
    </w:p>
    <w:p w:rsidR="00166B35" w:rsidRPr="008175E3" w:rsidRDefault="00166B35" w:rsidP="00166B35">
      <w:pPr>
        <w:widowControl w:val="0"/>
        <w:numPr>
          <w:ilvl w:val="0"/>
          <w:numId w:val="34"/>
        </w:numPr>
        <w:suppressAutoHyphens/>
        <w:ind w:left="0" w:firstLine="708"/>
      </w:pPr>
      <w:r w:rsidRPr="008175E3">
        <w:t>информирование и выдача переоформленного разрешения на сбросы либо письма об отказе;</w:t>
      </w:r>
    </w:p>
    <w:p w:rsidR="00166B35" w:rsidRPr="008175E3" w:rsidRDefault="00166B35" w:rsidP="00166B35">
      <w:pPr>
        <w:widowControl w:val="0"/>
        <w:numPr>
          <w:ilvl w:val="0"/>
          <w:numId w:val="34"/>
        </w:numPr>
        <w:suppressAutoHyphens/>
        <w:ind w:left="0" w:firstLine="708"/>
      </w:pPr>
      <w:r w:rsidRPr="008175E3">
        <w:t>внесение информации о переоформлении разрешения в соответствующий информационный ресурс (журнал, банк данных, реестр).</w:t>
      </w:r>
    </w:p>
    <w:p w:rsidR="00166B35" w:rsidRPr="008175E3" w:rsidRDefault="00166B35" w:rsidP="00166B35">
      <w:pPr>
        <w:widowControl w:val="0"/>
        <w:suppressAutoHyphens/>
        <w:ind w:firstLine="708"/>
      </w:pPr>
      <w:r w:rsidRPr="008175E3">
        <w:t>48. Разрешение на сбросы подлежит переоформлению при условии неизменности производственного процесса, расхода сырья и материалов, номенклатуры и объемов выпускаемой продукции (услуг), характеристик выпусков сбросов загрязняющих веществ со сточными водами в водный объект в случаях:</w:t>
      </w:r>
    </w:p>
    <w:p w:rsidR="00166B35" w:rsidRPr="008175E3" w:rsidRDefault="00166B35" w:rsidP="00166B35">
      <w:pPr>
        <w:widowControl w:val="0"/>
        <w:numPr>
          <w:ilvl w:val="0"/>
          <w:numId w:val="35"/>
        </w:numPr>
        <w:suppressAutoHyphens/>
        <w:ind w:left="0" w:firstLine="708"/>
      </w:pPr>
      <w:r w:rsidRPr="008175E3">
        <w:t>реорганизации юридического лица, изменения наименования, в том числе фирменного наименования, места его нахождения, государственного регистрационного номера записи о регистрации юридического лица и данных документа, подтверждающего факт внесения записи о юридическом лице в Единый государственный реестр юридических лиц (для юридического лица);</w:t>
      </w:r>
    </w:p>
    <w:p w:rsidR="00166B35" w:rsidRPr="008175E3" w:rsidRDefault="00166B35" w:rsidP="00166B35">
      <w:pPr>
        <w:widowControl w:val="0"/>
        <w:numPr>
          <w:ilvl w:val="0"/>
          <w:numId w:val="35"/>
        </w:numPr>
        <w:suppressAutoHyphens/>
        <w:ind w:left="0" w:firstLine="708"/>
      </w:pPr>
      <w:r w:rsidRPr="008175E3">
        <w:t xml:space="preserve">изменения фамилии (имени, отчества) индивидуального предпринимателя, места его жительства, данных документа, удостоверяющего его личность, государственного регистрационного номера записи о государственной регистрации в качестве индивидуального предпринимателя и данных документа, подтверждающего факт внесения записи об индивидуальном предпринимателе в </w:t>
      </w:r>
      <w:r w:rsidRPr="008175E3">
        <w:lastRenderedPageBreak/>
        <w:t>Единый государственный реестр индивидуальных предпринимателей (для индивидуального предпринимателя).</w:t>
      </w:r>
    </w:p>
    <w:p w:rsidR="00166B35" w:rsidRPr="008175E3" w:rsidRDefault="00166B35" w:rsidP="00166B35">
      <w:pPr>
        <w:widowControl w:val="0"/>
        <w:suppressAutoHyphens/>
        <w:ind w:firstLine="708"/>
      </w:pPr>
      <w:r w:rsidRPr="008175E3">
        <w:t>49. Переоформление разрешения на сбросы допускается только в период действия утвержденных НДС или разрешения на сбросы в пределах лимитов на сбросы. Срок действия переоформленного разрешения на сбросы не должен превышать срока действия переоформляемого разрешения.</w:t>
      </w:r>
    </w:p>
    <w:p w:rsidR="00166B35" w:rsidRPr="008175E3" w:rsidRDefault="00166B35" w:rsidP="00166B35">
      <w:pPr>
        <w:widowControl w:val="0"/>
        <w:suppressAutoHyphens/>
        <w:ind w:firstLine="708"/>
      </w:pPr>
      <w:r w:rsidRPr="008175E3">
        <w:t>50. В случае реорганизации, изменения наименования, реквизитов юридических лиц и индивидуальных предпринимателей подача заявления о переоформлении разрешения на сбросы должна осуществляться в срок, не превышающий 30 рабочих дней с момента реорганизации юридического лица или изменения реквизитов юридического лица или индивидуального предпринимателя.</w:t>
      </w:r>
    </w:p>
    <w:p w:rsidR="00166B35" w:rsidRPr="008175E3" w:rsidRDefault="00166B35" w:rsidP="00166B35">
      <w:pPr>
        <w:widowControl w:val="0"/>
        <w:suppressAutoHyphens/>
        <w:ind w:firstLine="708"/>
      </w:pPr>
      <w:bookmarkStart w:id="23" w:name="P331"/>
      <w:bookmarkEnd w:id="23"/>
      <w:r w:rsidRPr="008175E3">
        <w:t>51. Основанием для начала административного действия при переоформлении разрешения на сбросы является поступление в территориальный орган Росприроднадзора, ранее выдавший разрешение на сбросы, заявления о переоформлении разрешения на сбросы, содержащего: сведения о полном и сокращенном наименовании юридического лица, юридический и почтовый адрес, телефон, ИНН, опись предоставляемых материалов с указанием причины необходимости переоформления разрешения на сбросы, материалов, подтверждающих необходимость переоформления разрешения на сбросы, и приложением следующих документов:</w:t>
      </w:r>
    </w:p>
    <w:p w:rsidR="00166B35" w:rsidRPr="008175E3" w:rsidRDefault="00166B35" w:rsidP="00166B35">
      <w:pPr>
        <w:widowControl w:val="0"/>
        <w:numPr>
          <w:ilvl w:val="0"/>
          <w:numId w:val="36"/>
        </w:numPr>
        <w:suppressAutoHyphens/>
        <w:ind w:left="0" w:firstLine="708"/>
      </w:pPr>
      <w:r w:rsidRPr="008175E3">
        <w:t>документа, подтверждающего внесение изменений в сведения о юридическом лице, содержащиеся в Едином государственном реестре юридических лиц (для юридического лица);</w:t>
      </w:r>
    </w:p>
    <w:p w:rsidR="00166B35" w:rsidRPr="008175E3" w:rsidRDefault="00166B35" w:rsidP="00166B35">
      <w:pPr>
        <w:widowControl w:val="0"/>
        <w:numPr>
          <w:ilvl w:val="0"/>
          <w:numId w:val="36"/>
        </w:numPr>
        <w:suppressAutoHyphens/>
        <w:ind w:left="0" w:firstLine="708"/>
      </w:pPr>
      <w:r w:rsidRPr="008175E3">
        <w:t>документа, подтверждающего внесение изменений в сведения об индивидуальном предпринимателе, содержащиеся в Едином государственном реестре индивидуальных предпринимателей (для индивидуального предпринимателя);</w:t>
      </w:r>
    </w:p>
    <w:p w:rsidR="00166B35" w:rsidRPr="008175E3" w:rsidRDefault="00166B35" w:rsidP="00166B35">
      <w:pPr>
        <w:widowControl w:val="0"/>
        <w:numPr>
          <w:ilvl w:val="0"/>
          <w:numId w:val="36"/>
        </w:numPr>
        <w:suppressAutoHyphens/>
        <w:ind w:left="0" w:firstLine="708"/>
      </w:pPr>
      <w:r w:rsidRPr="008175E3">
        <w:t>оригинала, выданного ранее Заявителю в установленном порядке разрешения на сбросы;</w:t>
      </w:r>
    </w:p>
    <w:p w:rsidR="00166B35" w:rsidRPr="008175E3" w:rsidRDefault="00166B35" w:rsidP="00166B35">
      <w:pPr>
        <w:widowControl w:val="0"/>
        <w:numPr>
          <w:ilvl w:val="0"/>
          <w:numId w:val="36"/>
        </w:numPr>
        <w:suppressAutoHyphens/>
        <w:ind w:left="0" w:firstLine="708"/>
      </w:pPr>
      <w:r w:rsidRPr="008175E3">
        <w:t xml:space="preserve">справки о неизменности производственного процесса, расхода сырья и </w:t>
      </w:r>
      <w:r w:rsidRPr="008175E3">
        <w:lastRenderedPageBreak/>
        <w:t>материалов, номенклатуры и объемов выпускаемой продукции (услуг), характеристик выпусков сбросов загрязняющих веществ со сточными водами в водный объект, подписанной Заявителем.</w:t>
      </w:r>
    </w:p>
    <w:p w:rsidR="00166B35" w:rsidRPr="008175E3" w:rsidRDefault="00166B35" w:rsidP="00166B35">
      <w:pPr>
        <w:widowControl w:val="0"/>
        <w:suppressAutoHyphens/>
        <w:ind w:firstLine="708"/>
      </w:pPr>
      <w:r w:rsidRPr="008175E3">
        <w:t>Заявление и опись прилагаемых материалов предоставляются в двух экземплярах.</w:t>
      </w:r>
    </w:p>
    <w:p w:rsidR="00166B35" w:rsidRPr="008175E3" w:rsidRDefault="00166B35" w:rsidP="00166B35">
      <w:pPr>
        <w:widowControl w:val="0"/>
        <w:suppressAutoHyphens/>
        <w:ind w:firstLine="708"/>
      </w:pPr>
      <w:bookmarkStart w:id="24" w:name="P337"/>
      <w:bookmarkEnd w:id="24"/>
      <w:r w:rsidRPr="008175E3">
        <w:t>52. Заявители имеют право направить документы почтовым отправлением, предоставить документы лично или направить в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w:t>
      </w:r>
    </w:p>
    <w:p w:rsidR="00166B35" w:rsidRPr="008175E3" w:rsidRDefault="00166B35" w:rsidP="00166B35">
      <w:pPr>
        <w:widowControl w:val="0"/>
        <w:suppressAutoHyphens/>
        <w:ind w:firstLine="708"/>
      </w:pPr>
      <w:r w:rsidRPr="008175E3">
        <w:t>53. Основаниями для отказа в переоформлении разрешения на сбросы являются:</w:t>
      </w:r>
    </w:p>
    <w:p w:rsidR="00166B35" w:rsidRPr="008175E3" w:rsidRDefault="00166B35" w:rsidP="00166B35">
      <w:pPr>
        <w:widowControl w:val="0"/>
        <w:numPr>
          <w:ilvl w:val="0"/>
          <w:numId w:val="37"/>
        </w:numPr>
        <w:suppressAutoHyphens/>
        <w:ind w:left="0" w:firstLine="708"/>
      </w:pPr>
      <w:r w:rsidRPr="008175E3">
        <w:t>наличие в предоставленных материалах Заявителя недостоверной или искаженной информации;</w:t>
      </w:r>
    </w:p>
    <w:p w:rsidR="00166B35" w:rsidRPr="008175E3" w:rsidRDefault="00166B35" w:rsidP="00166B35">
      <w:pPr>
        <w:widowControl w:val="0"/>
        <w:numPr>
          <w:ilvl w:val="0"/>
          <w:numId w:val="37"/>
        </w:numPr>
        <w:suppressAutoHyphens/>
        <w:ind w:left="0" w:firstLine="708"/>
      </w:pPr>
      <w:r w:rsidRPr="008175E3">
        <w:t xml:space="preserve">предоставление Заявителем неполного комплекта документов, определенного в соответствии с </w:t>
      </w:r>
      <w:hyperlink w:anchor="P331" w:history="1">
        <w:r w:rsidRPr="008175E3">
          <w:t>пунктом 51</w:t>
        </w:r>
      </w:hyperlink>
      <w:r w:rsidRPr="008175E3">
        <w:t xml:space="preserve"> Регламента.</w:t>
      </w:r>
    </w:p>
    <w:p w:rsidR="00166B35" w:rsidRPr="008175E3" w:rsidRDefault="00166B35" w:rsidP="00166B35">
      <w:pPr>
        <w:widowControl w:val="0"/>
        <w:suppressAutoHyphens/>
        <w:ind w:firstLine="708"/>
      </w:pPr>
      <w:r w:rsidRPr="008175E3">
        <w:t>О принятии решения об отказе в переоформлении разрешения на сбросы Заявитель информируется ответственным исполнителем по телефону и по почте письмом.</w:t>
      </w:r>
    </w:p>
    <w:p w:rsidR="00166B35" w:rsidRPr="008175E3" w:rsidRDefault="00166B35" w:rsidP="00166B35">
      <w:pPr>
        <w:widowControl w:val="0"/>
        <w:suppressAutoHyphens/>
        <w:ind w:firstLine="708"/>
      </w:pPr>
      <w:r w:rsidRPr="008175E3">
        <w:t>54. Сотрудник канцелярии либо соответствующего структурного подразделения территориального органа Росприроднадзора осуществляет регистрацию материалов Заявителя в течение 1 рабочего дня. Один экземпляр заявления и описи, подготовленной Заявителем, прилагающихся материалов с отметкой о дате приема направляется (вручается, возвращается) Заявителю.</w:t>
      </w:r>
    </w:p>
    <w:p w:rsidR="00166B35" w:rsidRPr="008175E3" w:rsidRDefault="00166B35" w:rsidP="00166B35">
      <w:pPr>
        <w:widowControl w:val="0"/>
        <w:suppressAutoHyphens/>
        <w:ind w:firstLine="708"/>
      </w:pPr>
      <w:r w:rsidRPr="008175E3">
        <w:t>При поступлении заявления и материалов в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информация о получении заявления и материалов в течение рабочего дня, следующего за днем их поступления, направляется Заявителю в электронной форме по указанному им адресу электронной почты.</w:t>
      </w:r>
    </w:p>
    <w:p w:rsidR="00166B35" w:rsidRPr="008175E3" w:rsidRDefault="00166B35" w:rsidP="00166B35">
      <w:pPr>
        <w:widowControl w:val="0"/>
        <w:suppressAutoHyphens/>
        <w:ind w:firstLine="708"/>
      </w:pPr>
      <w:r w:rsidRPr="008175E3">
        <w:t xml:space="preserve">55. Зарегистрированные материалы Заявителя передаются начальнику </w:t>
      </w:r>
      <w:r w:rsidRPr="008175E3">
        <w:lastRenderedPageBreak/>
        <w:t>структурного подразделения (отдела) территориального органа Росприроднадзора для назначения ответственного исполнителя для их рассмотрения.</w:t>
      </w:r>
    </w:p>
    <w:p w:rsidR="00166B35" w:rsidRPr="008175E3" w:rsidRDefault="00166B35" w:rsidP="00166B35">
      <w:pPr>
        <w:widowControl w:val="0"/>
        <w:suppressAutoHyphens/>
        <w:ind w:firstLine="708"/>
      </w:pPr>
      <w:r w:rsidRPr="008175E3">
        <w:t>Начальник структурного подразделения территориального органа Росприроднадзора в срок, не превышающий 1 рабочего дня, назначает ответственного исполнителя с учетом его должностных обязанностей, о чем ставит резолюцию на материалах Заявителя. Ответственное должностное лицо (ответственный исполнитель) в соответствии с резолюцией получает материалы для исполнения.</w:t>
      </w:r>
    </w:p>
    <w:p w:rsidR="00166B35" w:rsidRPr="008175E3" w:rsidRDefault="00166B35" w:rsidP="00166B35">
      <w:pPr>
        <w:widowControl w:val="0"/>
        <w:suppressAutoHyphens/>
        <w:ind w:firstLine="708"/>
      </w:pPr>
      <w:r w:rsidRPr="008175E3">
        <w:t xml:space="preserve">56. Ответственный исполнитель в течение 5 рабочих дней рассматривает материалы Заявителя на соответствие перечню документов, указанных в </w:t>
      </w:r>
      <w:hyperlink w:anchor="P331" w:history="1">
        <w:r w:rsidRPr="008175E3">
          <w:t>пункте 51</w:t>
        </w:r>
      </w:hyperlink>
      <w:r w:rsidRPr="008175E3">
        <w:t xml:space="preserve"> Регламента, и в случае выявления некомплектности материалов Заявителя готовит проект письма Заявителю об отказе в переоформлении разрешения по причине некомплектности материалов, которое передает на визирование начальнику соответствующего структурного подразделения (отдела) территориального органа Росприроднадзора и на подпись руководителю территориального органа Росприроднадзора или лицу, его замещающему, имеющему право подписи в соответствии с должностным регламентом.</w:t>
      </w:r>
    </w:p>
    <w:p w:rsidR="00166B35" w:rsidRPr="008175E3" w:rsidRDefault="00166B35" w:rsidP="00166B35">
      <w:pPr>
        <w:widowControl w:val="0"/>
        <w:suppressAutoHyphens/>
        <w:ind w:firstLine="708"/>
      </w:pPr>
      <w:r w:rsidRPr="008175E3">
        <w:t xml:space="preserve">При установлении комплектности материалов Заявителя ответственный исполнитель рассматривает материалы Заявителя и готовит решение о переоформлении разрешения на сбросы (проект приказа территориального органа Росприроднадзора для случая переоформления, проект разрешения на сбросы, проект лимитов на сбросы) либо об отказе в переоформлении разрешения на сбросы в соответствии с </w:t>
      </w:r>
      <w:hyperlink w:anchor="P337" w:history="1">
        <w:r w:rsidRPr="008175E3">
          <w:t>пунктом 52</w:t>
        </w:r>
      </w:hyperlink>
      <w:r w:rsidRPr="008175E3">
        <w:t xml:space="preserve"> Регламента.</w:t>
      </w:r>
    </w:p>
    <w:p w:rsidR="00166B35" w:rsidRPr="008175E3" w:rsidRDefault="00166B35" w:rsidP="00166B35">
      <w:pPr>
        <w:widowControl w:val="0"/>
        <w:suppressAutoHyphens/>
        <w:ind w:firstLine="708"/>
      </w:pPr>
      <w:r w:rsidRPr="008175E3">
        <w:t>Подготовленный проект приказа территориального органа Росприроднадзора оформляется в соответствии с инструкцией по делопроизводству, визируется в установленном порядке и направляется на подпись руководителю территориального органа Росприроднадзора или лицу, его замещающему, имеющему право подписи в соответствии с должностным регламентом.</w:t>
      </w:r>
    </w:p>
    <w:p w:rsidR="00166B35" w:rsidRPr="008175E3" w:rsidRDefault="00166B35" w:rsidP="00166B35">
      <w:pPr>
        <w:widowControl w:val="0"/>
        <w:suppressAutoHyphens/>
        <w:ind w:firstLine="708"/>
      </w:pPr>
      <w:r w:rsidRPr="008175E3">
        <w:t xml:space="preserve">Фиксацией результата исполнения административного действия является подготовка проекта приказа, последующее издание приказа территориального </w:t>
      </w:r>
      <w:r w:rsidRPr="008175E3">
        <w:lastRenderedPageBreak/>
        <w:t>органа Росприроднадзора о переоформлении разрешения на сбросы, проекта разрешения на сбросы либо мотивированный отказ в переоформлении разрешения.</w:t>
      </w:r>
    </w:p>
    <w:p w:rsidR="00166B35" w:rsidRPr="008175E3" w:rsidRDefault="00166B35" w:rsidP="00166B35">
      <w:pPr>
        <w:widowControl w:val="0"/>
        <w:suppressAutoHyphens/>
        <w:ind w:firstLine="708"/>
      </w:pPr>
      <w:r w:rsidRPr="008175E3">
        <w:t>Основанием для переоформления разрешения на сбросы является подписанный в установленном порядке приказ территориального органа Росприроднадзора о переоформлении разрешения на сбросы.</w:t>
      </w:r>
    </w:p>
    <w:p w:rsidR="00166B35" w:rsidRPr="008175E3" w:rsidRDefault="00166B35" w:rsidP="00166B35">
      <w:pPr>
        <w:widowControl w:val="0"/>
        <w:suppressAutoHyphens/>
        <w:ind w:firstLine="708"/>
      </w:pPr>
      <w:r w:rsidRPr="008175E3">
        <w:t xml:space="preserve">57. Ответственный исполнитель территориального органа Росприроднадзора в срок не более 2 рабочих дней с даты выпуска приказа территориального органа Росприроднадзора о переоформлении разрешения на сбросы оформляет разрешение на сбросы загрязняющих веществ в водные объекты согласно </w:t>
      </w:r>
      <w:hyperlink w:anchor="P100" w:history="1">
        <w:r w:rsidRPr="008175E3">
          <w:t>пункту 13</w:t>
        </w:r>
      </w:hyperlink>
      <w:r w:rsidRPr="008175E3">
        <w:t xml:space="preserve"> настоящего Регламента и осуществляет визирование разрешения в порядке, определенном </w:t>
      </w:r>
      <w:hyperlink w:anchor="P296" w:history="1">
        <w:r w:rsidRPr="008175E3">
          <w:t>пунктом 46</w:t>
        </w:r>
      </w:hyperlink>
      <w:r w:rsidRPr="008175E3">
        <w:t xml:space="preserve"> Регламента. Разрешение подписывается руководителем территориального органа Росприроднадзора либо лицом, его замещающим, и заверяется оттиском гербовой печати. После подписания переоформленного разрешения на сбросы бланк ранее выданного разрешения на сбросы (оригинала разрешения, предоставленного Заявителем) прилагается к материалам Заявителя (дело Заявителя), которые передаются на хранение в архив.</w:t>
      </w:r>
    </w:p>
    <w:p w:rsidR="00166B35" w:rsidRPr="008175E3" w:rsidRDefault="00166B35" w:rsidP="00166B35">
      <w:pPr>
        <w:widowControl w:val="0"/>
        <w:suppressAutoHyphens/>
        <w:ind w:firstLine="708"/>
      </w:pPr>
      <w:r w:rsidRPr="008175E3">
        <w:t>58. Подписанное переоформленное разрешение на сбросы направляется в канцелярию либо соответствующее структурное подразделение территориального органа, сотрудник которого вносит в базу данных входящих документов информацию о подписи переоформленного разрешения на сбросы и информирует по телефону Заявителя о времени выдачи переоформленного разрешения на сбросы в день поступления подписанного разрешения. Выдача переоформленного разрешения на сбросы осуществляется Заявителю либо его представителю по доверенности в течение 1 рабочего дня сотрудником канцелярии или соответствующего структурного подразделения территориального органа Росприроднадзора, осуществляющего регистрацию входящей (исходящей) документации, либо по истечении 30 рабочих дней после регистрации направляется почтовым отправлением в адрес Заявителя.</w:t>
      </w:r>
    </w:p>
    <w:p w:rsidR="00166B35" w:rsidRPr="008175E3" w:rsidRDefault="00166B35" w:rsidP="00166B35">
      <w:pPr>
        <w:widowControl w:val="0"/>
        <w:suppressAutoHyphens/>
        <w:ind w:firstLine="708"/>
      </w:pPr>
      <w:r w:rsidRPr="008175E3">
        <w:t xml:space="preserve">В случае если в заявлении, направленном в электронной форме, указан </w:t>
      </w:r>
      <w:r w:rsidRPr="008175E3">
        <w:lastRenderedPageBreak/>
        <w:t>способ получения разрешения в виде электронного образа документа, то он направляется Заявителю посредством электронной почты в течение 1 рабочего дня после переоформления разрешения.</w:t>
      </w:r>
    </w:p>
    <w:p w:rsidR="00166B35" w:rsidRPr="008175E3" w:rsidRDefault="00166B35" w:rsidP="00166B35">
      <w:pPr>
        <w:widowControl w:val="0"/>
        <w:suppressAutoHyphens/>
        <w:ind w:firstLine="708"/>
      </w:pPr>
      <w:r w:rsidRPr="008175E3">
        <w:t>59. Ответственный исполнитель в течение 1 рабочего дня с даты подписания переоформленного разрешения на сбросы вносит информацию о выданном разрешении на сбросы в базу данных, а также в перечень выданных разрешений на сбросы с пометкой о переоформлении. Должностное лицо территориального органа Росприроднадзора, ответственное за выполнение административного действия, прилагает к материалам Заявителя (дело Заявителя) копию выданного переоформленного разрешения на сбросы (либо отказа в переоформлении), сформированного при исполнении государственной услуги по выдаче разрешения на сбросы, хранящегося в архиве территориального органа Росприроднадзора, которое возвращается в архив для хранения.</w:t>
      </w:r>
    </w:p>
    <w:p w:rsidR="00166B35" w:rsidRPr="008175E3" w:rsidRDefault="00166B35" w:rsidP="00166B35">
      <w:pPr>
        <w:widowControl w:val="0"/>
        <w:suppressAutoHyphens/>
        <w:ind w:firstLine="709"/>
      </w:pPr>
    </w:p>
    <w:p w:rsidR="00166B35" w:rsidRPr="008175E3" w:rsidRDefault="00166B35" w:rsidP="00166B35">
      <w:pPr>
        <w:widowControl w:val="0"/>
        <w:suppressAutoHyphens/>
        <w:ind w:firstLine="709"/>
      </w:pPr>
      <w:r w:rsidRPr="008175E3">
        <w:t>Административная процедура</w:t>
      </w:r>
      <w:r>
        <w:t xml:space="preserve"> </w:t>
      </w:r>
      <w:r w:rsidRPr="008175E3">
        <w:t>«Выдача дубликата разрешения на сбросы»</w:t>
      </w:r>
    </w:p>
    <w:p w:rsidR="00166B35" w:rsidRPr="008175E3" w:rsidRDefault="00166B35" w:rsidP="00166B35">
      <w:pPr>
        <w:widowControl w:val="0"/>
        <w:suppressAutoHyphens/>
        <w:ind w:firstLine="709"/>
      </w:pPr>
      <w:bookmarkStart w:id="25" w:name="P359"/>
      <w:bookmarkEnd w:id="25"/>
      <w:r w:rsidRPr="008175E3">
        <w:t>60. Административная процедура «Выдача дубликата разрешения на сбросы» включает следующие административные действия:</w:t>
      </w:r>
    </w:p>
    <w:p w:rsidR="00166B35" w:rsidRPr="008175E3" w:rsidRDefault="00166B35" w:rsidP="00166B35">
      <w:pPr>
        <w:widowControl w:val="0"/>
        <w:numPr>
          <w:ilvl w:val="0"/>
          <w:numId w:val="38"/>
        </w:numPr>
        <w:suppressAutoHyphens/>
        <w:ind w:left="0" w:firstLine="709"/>
      </w:pPr>
      <w:r w:rsidRPr="008175E3">
        <w:t>прием и регистрация материалов Заявителя;</w:t>
      </w:r>
    </w:p>
    <w:p w:rsidR="00166B35" w:rsidRPr="008175E3" w:rsidRDefault="00166B35" w:rsidP="00166B35">
      <w:pPr>
        <w:widowControl w:val="0"/>
        <w:numPr>
          <w:ilvl w:val="0"/>
          <w:numId w:val="38"/>
        </w:numPr>
        <w:suppressAutoHyphens/>
        <w:ind w:left="0" w:firstLine="709"/>
      </w:pPr>
      <w:r w:rsidRPr="008175E3">
        <w:t>назначение ответственного должностного лица;</w:t>
      </w:r>
    </w:p>
    <w:p w:rsidR="00166B35" w:rsidRPr="008175E3" w:rsidRDefault="00166B35" w:rsidP="00166B35">
      <w:pPr>
        <w:widowControl w:val="0"/>
        <w:numPr>
          <w:ilvl w:val="0"/>
          <w:numId w:val="38"/>
        </w:numPr>
        <w:suppressAutoHyphens/>
        <w:ind w:left="0" w:firstLine="709"/>
      </w:pPr>
      <w:r w:rsidRPr="008175E3">
        <w:t>рассмотрение материалов Заявителя;</w:t>
      </w:r>
    </w:p>
    <w:p w:rsidR="00166B35" w:rsidRPr="008175E3" w:rsidRDefault="00166B35" w:rsidP="00166B35">
      <w:pPr>
        <w:widowControl w:val="0"/>
        <w:numPr>
          <w:ilvl w:val="0"/>
          <w:numId w:val="38"/>
        </w:numPr>
        <w:suppressAutoHyphens/>
        <w:ind w:left="0" w:firstLine="709"/>
      </w:pPr>
      <w:r w:rsidRPr="008175E3">
        <w:t>оформление дубликата разрешения на сбросы либо подготовка письма с мотивированным отказом в выдаче дубликата разрешения на сбросы;</w:t>
      </w:r>
    </w:p>
    <w:p w:rsidR="00166B35" w:rsidRPr="008175E3" w:rsidRDefault="00166B35" w:rsidP="00166B35">
      <w:pPr>
        <w:widowControl w:val="0"/>
        <w:numPr>
          <w:ilvl w:val="0"/>
          <w:numId w:val="38"/>
        </w:numPr>
        <w:suppressAutoHyphens/>
        <w:ind w:left="0" w:firstLine="709"/>
      </w:pPr>
      <w:r w:rsidRPr="008175E3">
        <w:t>информирование и выдача дубликата разрешения на сбросы либо письма об отказе;</w:t>
      </w:r>
    </w:p>
    <w:p w:rsidR="00166B35" w:rsidRPr="008175E3" w:rsidRDefault="00166B35" w:rsidP="00166B35">
      <w:pPr>
        <w:widowControl w:val="0"/>
        <w:numPr>
          <w:ilvl w:val="0"/>
          <w:numId w:val="38"/>
        </w:numPr>
        <w:suppressAutoHyphens/>
        <w:ind w:left="0" w:firstLine="709"/>
      </w:pPr>
      <w:r w:rsidRPr="008175E3">
        <w:t>внесение информации о выдаче разрешения в соответствующий информационный ресурс (журнал, банк данных, реестр).</w:t>
      </w:r>
    </w:p>
    <w:p w:rsidR="00166B35" w:rsidRPr="008175E3" w:rsidRDefault="00166B35" w:rsidP="00166B35">
      <w:pPr>
        <w:widowControl w:val="0"/>
        <w:suppressAutoHyphens/>
        <w:ind w:firstLine="709"/>
      </w:pPr>
      <w:r w:rsidRPr="008175E3">
        <w:t>61. Дубликат разрешения на сбросы может быть выдан в случае порчи или утраты разрешения на сбросы.</w:t>
      </w:r>
    </w:p>
    <w:p w:rsidR="00166B35" w:rsidRPr="008175E3" w:rsidRDefault="00166B35" w:rsidP="00166B35">
      <w:pPr>
        <w:widowControl w:val="0"/>
        <w:suppressAutoHyphens/>
        <w:ind w:firstLine="709"/>
      </w:pPr>
      <w:r w:rsidRPr="008175E3">
        <w:t xml:space="preserve">62. Основанием для начала административного действия при получении дубликата разрешения на сбросы является поступление в территориальный орган </w:t>
      </w:r>
      <w:r w:rsidRPr="008175E3">
        <w:lastRenderedPageBreak/>
        <w:t>Росприроднадзора, ранее выдавший разрешение на сбросы, заявления о выдаче дубликата разрешения на сбросы, содержащего сведения о полном и сокращенном наименовании юридического лица, юридический и почтовый адрес, телефон, ИНН, опись предоставляемых материалов, с указанием причины необходимости выдачи дубликата разрешения на сбросы, с приложением номера и даты выданного ранее Заявителю в установленном порядке разрешения на сбросы.</w:t>
      </w:r>
    </w:p>
    <w:p w:rsidR="00166B35" w:rsidRPr="008175E3" w:rsidRDefault="00166B35" w:rsidP="00166B35">
      <w:pPr>
        <w:widowControl w:val="0"/>
        <w:suppressAutoHyphens/>
        <w:ind w:firstLine="709"/>
      </w:pPr>
      <w:r w:rsidRPr="008175E3">
        <w:t>Заявление и опись прилагаемых материалов предоставляются в двух экземплярах.</w:t>
      </w:r>
    </w:p>
    <w:p w:rsidR="00166B35" w:rsidRPr="008175E3" w:rsidRDefault="00166B35" w:rsidP="00166B35">
      <w:pPr>
        <w:widowControl w:val="0"/>
        <w:suppressAutoHyphens/>
        <w:ind w:firstLine="709"/>
      </w:pPr>
      <w:bookmarkStart w:id="26" w:name="P369"/>
      <w:bookmarkEnd w:id="26"/>
      <w:r w:rsidRPr="008175E3">
        <w:t>63. Заявители имеют право направить документы почтовым отправлением, предоставить документы лично или направить в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w:t>
      </w:r>
    </w:p>
    <w:p w:rsidR="00166B35" w:rsidRPr="008175E3" w:rsidRDefault="00166B35" w:rsidP="00166B35">
      <w:pPr>
        <w:widowControl w:val="0"/>
        <w:suppressAutoHyphens/>
        <w:ind w:firstLine="709"/>
      </w:pPr>
      <w:r w:rsidRPr="008175E3">
        <w:t>64. Основаниями для отказа в выдаче дубликата разрешения на сбросы являются:</w:t>
      </w:r>
    </w:p>
    <w:p w:rsidR="00166B35" w:rsidRPr="008175E3" w:rsidRDefault="00166B35" w:rsidP="00166B35">
      <w:pPr>
        <w:widowControl w:val="0"/>
        <w:numPr>
          <w:ilvl w:val="0"/>
          <w:numId w:val="39"/>
        </w:numPr>
        <w:suppressAutoHyphens/>
        <w:ind w:left="0" w:firstLine="709"/>
      </w:pPr>
      <w:r w:rsidRPr="008175E3">
        <w:t>наличие в предоставленных материалах Заявителя недостоверной или искаженной информации;</w:t>
      </w:r>
    </w:p>
    <w:p w:rsidR="00166B35" w:rsidRPr="008175E3" w:rsidRDefault="00166B35" w:rsidP="00166B35">
      <w:pPr>
        <w:widowControl w:val="0"/>
        <w:numPr>
          <w:ilvl w:val="0"/>
          <w:numId w:val="39"/>
        </w:numPr>
        <w:suppressAutoHyphens/>
        <w:ind w:left="0" w:firstLine="709"/>
      </w:pPr>
      <w:r w:rsidRPr="008175E3">
        <w:t xml:space="preserve">предоставление Заявителем неполного комплекта документов, определенного в соответствии с </w:t>
      </w:r>
      <w:hyperlink w:anchor="P359" w:history="1">
        <w:r w:rsidRPr="008175E3">
          <w:t>пунктом 60</w:t>
        </w:r>
      </w:hyperlink>
      <w:r w:rsidRPr="008175E3">
        <w:t xml:space="preserve"> Регламента.</w:t>
      </w:r>
    </w:p>
    <w:p w:rsidR="00166B35" w:rsidRPr="008175E3" w:rsidRDefault="00166B35" w:rsidP="00166B35">
      <w:pPr>
        <w:widowControl w:val="0"/>
        <w:suppressAutoHyphens/>
        <w:ind w:firstLine="709"/>
      </w:pPr>
      <w:r w:rsidRPr="008175E3">
        <w:t>О принятии решения об отказе в выдаче дубликата разрешения на сбросы Заявитель информируется ответственным исполнителем по телефону и по почте письмом.</w:t>
      </w:r>
    </w:p>
    <w:p w:rsidR="00166B35" w:rsidRPr="008175E3" w:rsidRDefault="00166B35" w:rsidP="00166B35">
      <w:pPr>
        <w:widowControl w:val="0"/>
        <w:suppressAutoHyphens/>
        <w:ind w:firstLine="709"/>
      </w:pPr>
      <w:r w:rsidRPr="008175E3">
        <w:t>65. Сотрудник канцелярии либо соответствующего структурного подразделения территориального органа Росприроднадзора осуществляет регистрацию материалов Заявителя в течение 1 рабочего дня. Один экземпляр заявления и описи, подготовленной Заявителем, прилагающихся материалов с отметкой о дате приема направляется (вручается, возвращается) Заявителю.</w:t>
      </w:r>
    </w:p>
    <w:p w:rsidR="00166B35" w:rsidRPr="008175E3" w:rsidRDefault="00166B35" w:rsidP="00166B35">
      <w:pPr>
        <w:widowControl w:val="0"/>
        <w:suppressAutoHyphens/>
        <w:ind w:firstLine="709"/>
      </w:pPr>
      <w:r w:rsidRPr="008175E3">
        <w:t xml:space="preserve">При поступлении заявления и материалов в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w:t>
      </w:r>
      <w:r w:rsidRPr="008175E3">
        <w:lastRenderedPageBreak/>
        <w:t>включая Единый портал, информация о получении заявления и материалов в течение рабочего дня, следующего за днем их поступления, направляется Заявителю в электронной форме по указанному им адресу электронной почты.</w:t>
      </w:r>
    </w:p>
    <w:p w:rsidR="00166B35" w:rsidRPr="008175E3" w:rsidRDefault="00166B35" w:rsidP="00166B35">
      <w:pPr>
        <w:widowControl w:val="0"/>
        <w:suppressAutoHyphens/>
        <w:ind w:firstLine="709"/>
      </w:pPr>
      <w:r w:rsidRPr="008175E3">
        <w:t>Зарегистрированные материалы Заявителя передаются начальнику структурного подразделения (отдела) территориального органа Росприроднадзора для назначения ответственного исполнителя для их рассмотрения.</w:t>
      </w:r>
    </w:p>
    <w:p w:rsidR="00166B35" w:rsidRPr="008175E3" w:rsidRDefault="00166B35" w:rsidP="00166B35">
      <w:pPr>
        <w:widowControl w:val="0"/>
        <w:suppressAutoHyphens/>
        <w:ind w:firstLine="709"/>
      </w:pPr>
      <w:r w:rsidRPr="008175E3">
        <w:t>Начальник структурного подразделения территориального органа Росприроднадзора в срок, не превышающий 1 рабочего дня, назначает ответственного исполнителя с учетом его должностных обязанностей, о чем ставит резолюцию на материалах Заявителя. Ответственное должностное лицо (ответственный исполнитель) в соответствии с резолюцией получает материалы для исполнения.</w:t>
      </w:r>
    </w:p>
    <w:p w:rsidR="00166B35" w:rsidRPr="008175E3" w:rsidRDefault="00166B35" w:rsidP="00166B35">
      <w:pPr>
        <w:widowControl w:val="0"/>
        <w:suppressAutoHyphens/>
        <w:ind w:firstLine="709"/>
      </w:pPr>
      <w:r w:rsidRPr="008175E3">
        <w:t xml:space="preserve">66. Ответственный исполнитель в течение 5 рабочих дней рассматривает материалы Заявителя на соответствие перечню документов, указанных в </w:t>
      </w:r>
      <w:hyperlink w:anchor="P359" w:history="1">
        <w:r w:rsidRPr="008175E3">
          <w:t>пункте 60</w:t>
        </w:r>
      </w:hyperlink>
      <w:r w:rsidRPr="008175E3">
        <w:t xml:space="preserve"> Регламента, и в случае выявления некомплектности материалов Заявителя готовит проект письма Заявителю об отказе в выдаче дубликата разрешения по причине некомплектности материалов, которое передает на визирование начальнику соответствующего структурного подразделения (отдела) территориального органа Росприроднадзора и на подпись руководителю территориального органа Росприроднадзора или лицу, его замещающему, имеющему право подписи в соответствии с должностным регламентом.</w:t>
      </w:r>
    </w:p>
    <w:p w:rsidR="00166B35" w:rsidRPr="008175E3" w:rsidRDefault="00166B35" w:rsidP="00166B35">
      <w:pPr>
        <w:widowControl w:val="0"/>
        <w:suppressAutoHyphens/>
        <w:ind w:firstLine="709"/>
      </w:pPr>
      <w:r w:rsidRPr="008175E3">
        <w:t>При установлении комплектности материалов Заявителя ответственный исполнитель рассматривает материалы Заявителя и готовит решение о выдаче дубликата разрешения на сбросы либо об отказе в выдаче дубликата разрешения на сбросы.</w:t>
      </w:r>
    </w:p>
    <w:p w:rsidR="00166B35" w:rsidRPr="008175E3" w:rsidRDefault="00166B35" w:rsidP="00166B35">
      <w:pPr>
        <w:widowControl w:val="0"/>
        <w:suppressAutoHyphens/>
        <w:ind w:firstLine="709"/>
      </w:pPr>
      <w:r w:rsidRPr="008175E3">
        <w:t>67. Дубликат оформляется на бланке разрешения с пометками «дубликат» и «оригинал разрешения признается недействующим».</w:t>
      </w:r>
    </w:p>
    <w:p w:rsidR="00166B35" w:rsidRPr="008175E3" w:rsidRDefault="00166B35" w:rsidP="00166B35">
      <w:pPr>
        <w:widowControl w:val="0"/>
        <w:suppressAutoHyphens/>
        <w:ind w:firstLine="709"/>
      </w:pPr>
      <w:r w:rsidRPr="008175E3">
        <w:t>Подготовленный дубликат разрешения визируется в установленном порядке и направляется на подпись руководителю территориального органа Росприроднадзора или лицу, его замещающему, имеющему право подписи в соответствии с должностным регламентом.</w:t>
      </w:r>
    </w:p>
    <w:p w:rsidR="00166B35" w:rsidRPr="008175E3" w:rsidRDefault="00166B35" w:rsidP="00166B35">
      <w:pPr>
        <w:widowControl w:val="0"/>
        <w:suppressAutoHyphens/>
        <w:ind w:firstLine="709"/>
      </w:pPr>
      <w:r w:rsidRPr="008175E3">
        <w:lastRenderedPageBreak/>
        <w:t>Фиксацией результата исполнения административного действия является подписание дубликата разрешения на сбросы либо мотивированного отказа в выдаче дубликата разрешения.</w:t>
      </w:r>
    </w:p>
    <w:p w:rsidR="00166B35" w:rsidRPr="008175E3" w:rsidRDefault="00166B35" w:rsidP="00166B35">
      <w:pPr>
        <w:widowControl w:val="0"/>
        <w:suppressAutoHyphens/>
        <w:ind w:firstLine="709"/>
      </w:pPr>
      <w:r w:rsidRPr="008175E3">
        <w:t>68. Подписанный дубликат разрешения на сбросы направляется в канцелярию либо соответствующее структурное подразделение территориального органа, сотрудник которого в базу данных входящих документов вносит информацию о подписи дубликата разрешения на сбросы и информирует по телефону Заявителя о времени выдачи дубликата разрешения на сбросы в день поступления подписанного дубликата разрешения. Выдача дубликата разрешения на сбросы осуществляется Заявителю либо его представителю по доверенности в течение 1 рабочего дня сотрудником канцелярии либо соответствующего структурного подразделения территориального органа Росприроднадзора, осуществляющего регистрацию входящей (исходящей) документации, либо по истечении 30 рабочих дней после регистрации направляется почтовым отправлением в адрес Заявителя.</w:t>
      </w:r>
    </w:p>
    <w:p w:rsidR="00166B35" w:rsidRPr="008175E3" w:rsidRDefault="00166B35" w:rsidP="00166B35">
      <w:pPr>
        <w:widowControl w:val="0"/>
        <w:suppressAutoHyphens/>
        <w:ind w:firstLine="708"/>
      </w:pPr>
      <w:r w:rsidRPr="008175E3">
        <w:t>В случае если в заявлении, направленном в электронной форме, указан способ получения дубликата разрешения в виде электронного образа документа, то он направляется Заявителю посредством электронной почты в течение 1 рабочего дня после переоформления разрешения.</w:t>
      </w:r>
    </w:p>
    <w:p w:rsidR="00166B35" w:rsidRPr="008175E3" w:rsidRDefault="00166B35" w:rsidP="00166B35">
      <w:pPr>
        <w:widowControl w:val="0"/>
        <w:suppressAutoHyphens/>
        <w:ind w:firstLine="708"/>
      </w:pPr>
      <w:r w:rsidRPr="008175E3">
        <w:t>69. Ответственный исполнитель в течение 1 рабочего дня с даты подписания дубликата разрешения на сбросы вносит информацию о выданном дубликате разрешения на сбросы в базу данных, а также в перечень выданных разрешений на сбросы с пометкой о выдаче дубликата разрешения. Должностное лицо территориального органа Росприроднадзора, ответственное за выполнение административного действия, прилагает к материалам Заявителя (дело Заявителя) копию выданного дубликата разрешения на сбросы (либо отказа в выдаче дубликата), сформированного при исполнении государственной услуги по выдаче разрешения на сбросы, хранящегося в архиве территориального органа Росприроднадзора, которое возвращается в архив для хранения.</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IV. Формы контроля за предоставлением</w:t>
      </w:r>
      <w:r>
        <w:t xml:space="preserve"> </w:t>
      </w:r>
      <w:r w:rsidRPr="008175E3">
        <w:t>государственной услуги</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Порядок осуществления текущего контроля за соблюдением</w:t>
      </w:r>
      <w:r>
        <w:t xml:space="preserve"> </w:t>
      </w:r>
      <w:r w:rsidRPr="008175E3">
        <w:t>и исполнением ответственными должностными лицами положений</w:t>
      </w:r>
      <w:r>
        <w:t xml:space="preserve"> </w:t>
      </w:r>
      <w:r w:rsidRPr="008175E3">
        <w:t>административного регламента и иных нормативных правовых</w:t>
      </w:r>
      <w:r>
        <w:t xml:space="preserve"> </w:t>
      </w:r>
      <w:r w:rsidRPr="008175E3">
        <w:t>актов, устанавливающих требования к предоставлению</w:t>
      </w:r>
      <w:r>
        <w:t xml:space="preserve"> </w:t>
      </w:r>
      <w:r w:rsidRPr="008175E3">
        <w:t>государственной услуги, а также принятием ими решений</w:t>
      </w:r>
    </w:p>
    <w:p w:rsidR="00166B35" w:rsidRPr="008175E3" w:rsidRDefault="00166B35" w:rsidP="00166B35">
      <w:pPr>
        <w:widowControl w:val="0"/>
        <w:suppressAutoHyphens/>
        <w:ind w:firstLine="708"/>
      </w:pPr>
      <w:r w:rsidRPr="008175E3">
        <w:t>70. Текущий контроль за исполнением Регламента осуществляется должностными лицами, ответственными за организацию работы по исполнению государственной услуги, путем проведения проверок соблюдения и исполнения ответственными исполнителями положений Регламента, нормативных правовых актов Российской Федерации.</w:t>
      </w:r>
    </w:p>
    <w:p w:rsidR="00166B35" w:rsidRPr="008175E3" w:rsidRDefault="00166B35" w:rsidP="00166B35">
      <w:pPr>
        <w:widowControl w:val="0"/>
        <w:suppressAutoHyphens/>
        <w:ind w:firstLine="708"/>
      </w:pPr>
      <w:r w:rsidRPr="008175E3">
        <w:t>Перечень должностных лиц, осуществляющих текущий контроль, устанавливается индивидуальными правовыми актами территориального органа Росприроднадзора.</w:t>
      </w:r>
    </w:p>
    <w:p w:rsidR="00166B35" w:rsidRPr="008175E3" w:rsidRDefault="00166B35" w:rsidP="00166B35">
      <w:pPr>
        <w:widowControl w:val="0"/>
        <w:suppressAutoHyphens/>
        <w:ind w:firstLine="708"/>
      </w:pPr>
      <w:r w:rsidRPr="008175E3">
        <w:t>71. Росприроднадзор осуществляет координацию и методическое обеспечение деятельности по вопросам выдачи разрешений на сбросы, а также контроля за исполнением государственной услуги.</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Порядок и периодичность осуществления плановых</w:t>
      </w:r>
      <w:r>
        <w:t xml:space="preserve"> </w:t>
      </w:r>
      <w:r w:rsidRPr="008175E3">
        <w:t>и внеплановых проверок полноты и качества предоставления</w:t>
      </w:r>
      <w:r>
        <w:t xml:space="preserve"> </w:t>
      </w:r>
      <w:r w:rsidRPr="008175E3">
        <w:t>государственной услуги, в том числе порядок и формы</w:t>
      </w:r>
      <w:r>
        <w:t xml:space="preserve"> </w:t>
      </w:r>
      <w:r w:rsidRPr="008175E3">
        <w:t>контроля за полнотой и качеством предоставления</w:t>
      </w:r>
      <w:r>
        <w:t xml:space="preserve"> </w:t>
      </w:r>
      <w:r w:rsidRPr="008175E3">
        <w:t>государственной услуги</w:t>
      </w:r>
    </w:p>
    <w:p w:rsidR="00166B35" w:rsidRPr="008175E3" w:rsidRDefault="00166B35" w:rsidP="00166B35">
      <w:pPr>
        <w:widowControl w:val="0"/>
        <w:suppressAutoHyphens/>
        <w:ind w:firstLine="708"/>
      </w:pPr>
      <w:r w:rsidRPr="008175E3">
        <w:t>72. Периодичность осуществления текущего контроля устанавливается руководителем Росприроднадзора или территориального органа Росприроднадзора.</w:t>
      </w:r>
    </w:p>
    <w:p w:rsidR="00166B35" w:rsidRPr="008175E3" w:rsidRDefault="00166B35" w:rsidP="00166B35">
      <w:pPr>
        <w:widowControl w:val="0"/>
        <w:suppressAutoHyphens/>
        <w:ind w:firstLine="708"/>
      </w:pPr>
      <w:r w:rsidRPr="008175E3">
        <w:t>Текущий контроль (далее – проверки) может быть плановым (осуществляться на основании полугодовых или годовых планов работы Росприроднадзора или его территориальных органов) и внеплановым (проводиться по конкретному обращению Заявителя, органов государственной власти и пр.).</w:t>
      </w:r>
    </w:p>
    <w:p w:rsidR="00166B35" w:rsidRPr="008175E3" w:rsidRDefault="00166B35" w:rsidP="00166B35">
      <w:pPr>
        <w:widowControl w:val="0"/>
        <w:suppressAutoHyphens/>
        <w:ind w:firstLine="708"/>
      </w:pPr>
      <w:r w:rsidRPr="008175E3">
        <w:t>73. При плановой проверке контролю подлежат:</w:t>
      </w:r>
    </w:p>
    <w:p w:rsidR="00166B35" w:rsidRPr="008175E3" w:rsidRDefault="00166B35" w:rsidP="00166B35">
      <w:pPr>
        <w:widowControl w:val="0"/>
        <w:numPr>
          <w:ilvl w:val="0"/>
          <w:numId w:val="40"/>
        </w:numPr>
        <w:suppressAutoHyphens/>
        <w:ind w:left="0" w:firstLine="708"/>
      </w:pPr>
      <w:r w:rsidRPr="008175E3">
        <w:t xml:space="preserve">соблюдение сроков прохождения заявления о принятии </w:t>
      </w:r>
      <w:r w:rsidRPr="008175E3">
        <w:lastRenderedPageBreak/>
        <w:t>предварительного решения с даты регистрации до поступления на исполнение ответственному исполнителю;</w:t>
      </w:r>
    </w:p>
    <w:p w:rsidR="00166B35" w:rsidRPr="008175E3" w:rsidRDefault="00166B35" w:rsidP="00166B35">
      <w:pPr>
        <w:widowControl w:val="0"/>
        <w:numPr>
          <w:ilvl w:val="0"/>
          <w:numId w:val="40"/>
        </w:numPr>
        <w:suppressAutoHyphens/>
        <w:ind w:left="0" w:firstLine="708"/>
      </w:pPr>
      <w:r w:rsidRPr="008175E3">
        <w:t>соблюдение сроков исполнения заявления о принятии предварительного решения, в том числе при уведомлении Заявителя о предоставлении дополнительной информации и при отклонении заявления;</w:t>
      </w:r>
    </w:p>
    <w:p w:rsidR="00166B35" w:rsidRPr="008175E3" w:rsidRDefault="00166B35" w:rsidP="00166B35">
      <w:pPr>
        <w:widowControl w:val="0"/>
        <w:numPr>
          <w:ilvl w:val="0"/>
          <w:numId w:val="40"/>
        </w:numPr>
        <w:suppressAutoHyphens/>
        <w:ind w:left="0" w:firstLine="708"/>
      </w:pPr>
      <w:r w:rsidRPr="008175E3">
        <w:t>полнота и правильность оформления разрешения на сбросы;</w:t>
      </w:r>
    </w:p>
    <w:p w:rsidR="00166B35" w:rsidRPr="008175E3" w:rsidRDefault="00166B35" w:rsidP="00166B35">
      <w:pPr>
        <w:widowControl w:val="0"/>
        <w:numPr>
          <w:ilvl w:val="0"/>
          <w:numId w:val="40"/>
        </w:numPr>
        <w:suppressAutoHyphens/>
        <w:ind w:left="0" w:firstLine="708"/>
      </w:pPr>
      <w:r w:rsidRPr="008175E3">
        <w:t>правильность и обоснованность принятого решения о выдаче разрешения на сбросы;</w:t>
      </w:r>
    </w:p>
    <w:p w:rsidR="00166B35" w:rsidRPr="008175E3" w:rsidRDefault="00166B35" w:rsidP="00166B35">
      <w:pPr>
        <w:widowControl w:val="0"/>
        <w:numPr>
          <w:ilvl w:val="0"/>
          <w:numId w:val="40"/>
        </w:numPr>
        <w:suppressAutoHyphens/>
        <w:ind w:left="0" w:firstLine="708"/>
      </w:pPr>
      <w:r w:rsidRPr="008175E3">
        <w:t>обоснованность предложений ответственного исполнителя о принятии решения об отклонении заявления, прекращении действия, изменении или отзыве решения;</w:t>
      </w:r>
    </w:p>
    <w:p w:rsidR="00166B35" w:rsidRPr="008175E3" w:rsidRDefault="00166B35" w:rsidP="00166B35">
      <w:pPr>
        <w:widowControl w:val="0"/>
        <w:numPr>
          <w:ilvl w:val="0"/>
          <w:numId w:val="40"/>
        </w:numPr>
        <w:suppressAutoHyphens/>
        <w:ind w:left="0" w:firstLine="708"/>
      </w:pPr>
      <w:r w:rsidRPr="008175E3">
        <w:t>соблюдение сроков при предоставлении мотивированного отказа в выдаче разрешения на сбросы.</w:t>
      </w:r>
    </w:p>
    <w:p w:rsidR="00166B35" w:rsidRPr="008175E3" w:rsidRDefault="00166B35" w:rsidP="00166B35">
      <w:pPr>
        <w:widowControl w:val="0"/>
        <w:suppressAutoHyphens/>
        <w:ind w:firstLine="708"/>
      </w:pPr>
      <w:r w:rsidRPr="008175E3">
        <w:t>При проверке могут рассматриваться другие вопросы, связанные с исполнением государственной услуги (комплексные проверки) или исполнением отдельных административных процедур (тематические проверки).</w:t>
      </w:r>
    </w:p>
    <w:p w:rsidR="00166B35" w:rsidRPr="008175E3" w:rsidRDefault="00166B35" w:rsidP="00166B35">
      <w:pPr>
        <w:widowControl w:val="0"/>
        <w:suppressAutoHyphens/>
        <w:ind w:firstLine="708"/>
      </w:pPr>
      <w:r w:rsidRPr="008175E3">
        <w:t>Проверки полноты и качества исполнения государственной услуги осуществляются на основании индивидуальных правовых актов (приказов) Росприроднадзора, его территориальных органов.</w:t>
      </w:r>
    </w:p>
    <w:p w:rsidR="00166B35" w:rsidRPr="008175E3" w:rsidRDefault="00166B35" w:rsidP="00166B35">
      <w:pPr>
        <w:widowControl w:val="0"/>
        <w:suppressAutoHyphens/>
        <w:ind w:firstLine="708"/>
      </w:pPr>
      <w:r w:rsidRPr="008175E3">
        <w:t>74. Внеплановые проверки могут проводиться по конкретному обращению Заявителей или иных заинтересованных лиц.</w:t>
      </w:r>
    </w:p>
    <w:p w:rsidR="00166B35" w:rsidRPr="008175E3" w:rsidRDefault="00166B35" w:rsidP="00166B35">
      <w:pPr>
        <w:widowControl w:val="0"/>
        <w:suppressAutoHyphens/>
        <w:ind w:firstLine="708"/>
      </w:pPr>
      <w:r w:rsidRPr="008175E3">
        <w:t>Внеплановая проверка осуществляется посредством рассмотрения предоставленных Заявителем документов, принятых должностными лицами Росприроднадзора, на предмет соответствия предоставления государственной услуги порядку и срокам, установленным настоящим Регламентом.</w:t>
      </w:r>
    </w:p>
    <w:p w:rsidR="00166B35" w:rsidRPr="008175E3" w:rsidRDefault="00166B35" w:rsidP="00166B35">
      <w:pPr>
        <w:widowControl w:val="0"/>
        <w:suppressAutoHyphens/>
        <w:ind w:firstLine="708"/>
      </w:pPr>
      <w:r w:rsidRPr="008175E3">
        <w:t>Проверке подлежат результаты рассмотрения жалобы на действия (бездействие) и решения должностных лиц Росприроднадзора при предоставлении государственной услуги, а также результаты принятых решений по не менее чем десяти заявлениям Заявителей о выдаче разрешения на сбросы или решений о мотивированном отказе в его выдаче; переоформлении разрешения на сбросы; выдаче дубликата разрешения на сбросы.</w:t>
      </w:r>
    </w:p>
    <w:p w:rsidR="00166B35" w:rsidRPr="008175E3" w:rsidRDefault="00166B35" w:rsidP="00166B35">
      <w:pPr>
        <w:widowControl w:val="0"/>
        <w:suppressAutoHyphens/>
        <w:ind w:firstLine="708"/>
      </w:pPr>
      <w:r w:rsidRPr="008175E3">
        <w:lastRenderedPageBreak/>
        <w:t>75. Результаты плановой и внеплановой проверок оформляются актом.</w:t>
      </w:r>
    </w:p>
    <w:p w:rsidR="00166B35" w:rsidRPr="008175E3" w:rsidRDefault="00166B35" w:rsidP="00166B35">
      <w:pPr>
        <w:widowControl w:val="0"/>
        <w:suppressAutoHyphens/>
        <w:ind w:firstLine="708"/>
      </w:pPr>
      <w:r w:rsidRPr="008175E3">
        <w:t>Акт составляется в двух экземплярах в произвольной форме, при этом в акте приводится информация о выявленных в ходе проверки нарушениях административных процедур и сроков, установленных настоящим Регламентом, с указанием должностных лиц, допустивших нарушения; о правомочности и обоснованности принятых решений; о соответствии должностных регламентов государственных гражданских служащих, участвующих в предоставлении государственной услуги по выдаче разрешений на сбросы, настоящему Регламенту в части наличия в них записи о соответствующих административных действиях; о выводах комиссии по результатам проверки полноты и качества предоставления государственной услуги.</w:t>
      </w:r>
    </w:p>
    <w:p w:rsidR="00166B35" w:rsidRPr="008175E3" w:rsidRDefault="00166B35" w:rsidP="00166B35">
      <w:pPr>
        <w:widowControl w:val="0"/>
        <w:suppressAutoHyphens/>
        <w:ind w:firstLine="708"/>
      </w:pPr>
      <w:r w:rsidRPr="008175E3">
        <w:t>76. Для проведения проверки полноты и качества исполнения государственной услуги может быть сформирована комиссия, в состав которой включаются федеральные государственные гражданские служащие Росприроднадзора, его территориальных органов.</w:t>
      </w:r>
    </w:p>
    <w:p w:rsidR="00166B35" w:rsidRPr="008175E3" w:rsidRDefault="00166B35" w:rsidP="00166B35">
      <w:pPr>
        <w:widowControl w:val="0"/>
        <w:suppressAutoHyphens/>
        <w:ind w:firstLine="708"/>
      </w:pPr>
      <w:r w:rsidRPr="008175E3">
        <w:t>Деятельность комиссии осуществляется в соответствии с индивидуальными правовыми актами (приказами Росприроднадзора).</w:t>
      </w:r>
    </w:p>
    <w:p w:rsidR="00166B35" w:rsidRPr="008175E3" w:rsidRDefault="00166B35" w:rsidP="00166B35">
      <w:pPr>
        <w:widowControl w:val="0"/>
        <w:suppressAutoHyphens/>
        <w:ind w:firstLine="708"/>
      </w:pPr>
      <w:r w:rsidRPr="008175E3">
        <w:t>Результаты деятельности комиссии оформляются в виде акта проверки, в котором отмечаются выявленные недостатки и предложения по их устранению.</w:t>
      </w:r>
    </w:p>
    <w:p w:rsidR="00166B35" w:rsidRPr="008175E3" w:rsidRDefault="00166B35" w:rsidP="00166B35">
      <w:pPr>
        <w:widowControl w:val="0"/>
        <w:suppressAutoHyphens/>
        <w:ind w:firstLine="708"/>
      </w:pPr>
      <w:r w:rsidRPr="008175E3">
        <w:t>Акт проверки подписывается председателем комиссии и руководителем проверяемого структурного подразделения территориального органа Росприроднадзора, ответственного за выдачу разрешительных документов.</w:t>
      </w:r>
    </w:p>
    <w:p w:rsidR="00166B35" w:rsidRPr="008175E3" w:rsidRDefault="00166B35" w:rsidP="00166B35">
      <w:pPr>
        <w:widowControl w:val="0"/>
        <w:suppressAutoHyphens/>
        <w:ind w:firstLine="708"/>
      </w:pPr>
    </w:p>
    <w:p w:rsidR="00166B35" w:rsidRPr="008175E3" w:rsidRDefault="00166B35" w:rsidP="00166B35">
      <w:pPr>
        <w:widowControl w:val="0"/>
        <w:suppressAutoHyphens/>
      </w:pPr>
      <w:r w:rsidRPr="008175E3">
        <w:t>Ответственность должностных лиц Росприроднадзора</w:t>
      </w:r>
      <w:r>
        <w:t xml:space="preserve"> </w:t>
      </w:r>
      <w:r w:rsidRPr="008175E3">
        <w:t>за решения и действия (бездействие), принимаемые</w:t>
      </w:r>
      <w:r>
        <w:t xml:space="preserve"> </w:t>
      </w:r>
      <w:r w:rsidRPr="008175E3">
        <w:t>(осуществляемые) ими в ходе предоставления</w:t>
      </w:r>
      <w:r>
        <w:t xml:space="preserve"> </w:t>
      </w:r>
      <w:r w:rsidRPr="008175E3">
        <w:t>государственной услуги</w:t>
      </w:r>
    </w:p>
    <w:p w:rsidR="00166B35" w:rsidRPr="008175E3" w:rsidRDefault="00166B35" w:rsidP="00166B35">
      <w:pPr>
        <w:widowControl w:val="0"/>
        <w:suppressAutoHyphens/>
        <w:ind w:firstLine="708"/>
      </w:pPr>
      <w:r w:rsidRPr="008175E3">
        <w:t>77. По результатам проведенных проверок в случае выявления нарушений положений Регламента, иных нормативных правовых актов Российской Федерации осуществляется привлечение виновных лиц к ответственности в соответствии с законодательством Российской Федерации.</w:t>
      </w:r>
    </w:p>
    <w:p w:rsidR="00166B35" w:rsidRPr="008175E3" w:rsidRDefault="00166B35" w:rsidP="00166B35">
      <w:pPr>
        <w:widowControl w:val="0"/>
        <w:suppressAutoHyphens/>
        <w:ind w:firstLine="708"/>
      </w:pPr>
      <w:r w:rsidRPr="008175E3">
        <w:t xml:space="preserve">Ответственный исполнитель, уполномоченный на подготовку проекта </w:t>
      </w:r>
      <w:r w:rsidRPr="008175E3">
        <w:lastRenderedPageBreak/>
        <w:t>разрешения на сбросы, несет персональную ответственность за соблюдение сроков рассмотрения документов, по результатам которых может быть принято решение о выдаче разрешительных документов.</w:t>
      </w:r>
    </w:p>
    <w:p w:rsidR="00166B35" w:rsidRPr="008175E3" w:rsidRDefault="00166B35" w:rsidP="00166B35">
      <w:pPr>
        <w:widowControl w:val="0"/>
        <w:suppressAutoHyphens/>
        <w:ind w:firstLine="708"/>
      </w:pPr>
      <w:r w:rsidRPr="008175E3">
        <w:t>Должностное лицо, уполномоченное принимать решение о выдаче разрешительных документов, несет персональную ответственность за правильность и обоснованность принятого решения.</w:t>
      </w:r>
    </w:p>
    <w:p w:rsidR="00166B35" w:rsidRPr="008175E3" w:rsidRDefault="00166B35" w:rsidP="00166B35">
      <w:pPr>
        <w:widowControl w:val="0"/>
        <w:suppressAutoHyphens/>
        <w:ind w:firstLine="708"/>
      </w:pPr>
      <w:r w:rsidRPr="008175E3">
        <w:t>Соблюдение установленной руководителем Росприроднадзора периодичности осуществления текущего контроля, в том числе сроков плановых проверок, является обязательным.</w:t>
      </w:r>
    </w:p>
    <w:p w:rsidR="00166B35" w:rsidRPr="008175E3" w:rsidRDefault="00166B35" w:rsidP="00166B35">
      <w:pPr>
        <w:widowControl w:val="0"/>
        <w:suppressAutoHyphens/>
        <w:ind w:firstLine="708"/>
      </w:pPr>
      <w:r w:rsidRPr="008175E3">
        <w:t>По результатам осуществления контроля за исполнением государственной услуги по выдаче разрешений на сбросы принимаются меры по устранению выявленных недостатков.</w:t>
      </w:r>
    </w:p>
    <w:p w:rsidR="00166B35" w:rsidRPr="008175E3" w:rsidRDefault="00166B35" w:rsidP="00166B35">
      <w:pPr>
        <w:widowControl w:val="0"/>
        <w:suppressAutoHyphens/>
        <w:ind w:firstLine="708"/>
      </w:pPr>
      <w:r w:rsidRPr="008175E3">
        <w:t xml:space="preserve">78. Персональная ответственность государственных гражданских служащих Росприроднадзора, его территориальных органов закрепляется в должностных регламентах в соответствии с требованиями </w:t>
      </w:r>
      <w:hyperlink r:id="rId8" w:history="1">
        <w:r w:rsidRPr="008175E3">
          <w:t>законодательства</w:t>
        </w:r>
      </w:hyperlink>
      <w:r w:rsidRPr="008175E3">
        <w:t xml:space="preserve"> Российской Федерации.</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Положения, характеризующие требования к порядку</w:t>
      </w:r>
      <w:r>
        <w:t xml:space="preserve"> </w:t>
      </w:r>
      <w:r w:rsidRPr="008175E3">
        <w:t>и формам контроля за предоставлением государственной</w:t>
      </w:r>
      <w:r>
        <w:t xml:space="preserve"> </w:t>
      </w:r>
      <w:r w:rsidRPr="008175E3">
        <w:t>услуги, в том числе со стороны граждан, их объединений</w:t>
      </w:r>
      <w:r>
        <w:t xml:space="preserve"> </w:t>
      </w:r>
      <w:r w:rsidRPr="008175E3">
        <w:t>и организаций</w:t>
      </w:r>
    </w:p>
    <w:p w:rsidR="00166B35" w:rsidRPr="008175E3" w:rsidRDefault="00166B35" w:rsidP="00166B35">
      <w:pPr>
        <w:widowControl w:val="0"/>
        <w:suppressAutoHyphens/>
        <w:ind w:firstLine="708"/>
      </w:pPr>
      <w:r w:rsidRPr="008175E3">
        <w:t>79. Контроль за исполнением административных процедур по предоставлению государственной услуги со стороны граждан, их объединений и организаций осуществляется с использованием соответствующей информации, размещенной на официальном интернет-сайте Росприроднадзора, территориальных органов Росприроднадзора.</w:t>
      </w:r>
    </w:p>
    <w:p w:rsidR="00166B35" w:rsidRPr="008175E3" w:rsidRDefault="00166B35" w:rsidP="00166B35">
      <w:pPr>
        <w:widowControl w:val="0"/>
        <w:suppressAutoHyphens/>
        <w:ind w:firstLine="708"/>
      </w:pPr>
      <w:r w:rsidRPr="008175E3">
        <w:t>Граждане, их объединения и организации вправе осуществлять контроль за предоставлением государственной услуги путем направления вышестоящему должностному лицу Росприроднадзора, территориального органа Росприроднадзора обоснованной жалобы с указанием конкретных нарушений, соверш</w:t>
      </w:r>
      <w:r>
        <w:t>ё</w:t>
      </w:r>
      <w:r w:rsidRPr="008175E3">
        <w:t xml:space="preserve">нных должностным лицом территориального органа Росприроднадзора, предоставляющим государственную услугу, в соответствии с </w:t>
      </w:r>
      <w:hyperlink w:anchor="P448" w:history="1">
        <w:r w:rsidRPr="008175E3">
          <w:t>разделом V</w:t>
        </w:r>
      </w:hyperlink>
      <w:r w:rsidRPr="008175E3">
        <w:t xml:space="preserve"> </w:t>
      </w:r>
      <w:r w:rsidRPr="008175E3">
        <w:lastRenderedPageBreak/>
        <w:t>настоящего Регламента.</w:t>
      </w:r>
    </w:p>
    <w:p w:rsidR="00166B35" w:rsidRPr="008175E3" w:rsidRDefault="00166B35" w:rsidP="00166B35">
      <w:pPr>
        <w:widowControl w:val="0"/>
        <w:suppressAutoHyphens/>
        <w:ind w:firstLine="708"/>
      </w:pPr>
      <w:r w:rsidRPr="008175E3">
        <w:t>Граждане, их объединения и организации вправе осуществлять контроль за предоставлением государственной услуги в иных не запрещенных нормативными правовыми актами способах.</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bookmarkStart w:id="27" w:name="P448"/>
      <w:bookmarkEnd w:id="27"/>
      <w:r w:rsidRPr="008175E3">
        <w:t>V. Досудебный (внесудебный) порядок обжалования</w:t>
      </w:r>
      <w:r>
        <w:t xml:space="preserve"> </w:t>
      </w:r>
      <w:r w:rsidRPr="008175E3">
        <w:t>решений и действий (бездействия) территориальных органов</w:t>
      </w:r>
      <w:r>
        <w:t xml:space="preserve"> </w:t>
      </w:r>
      <w:r w:rsidRPr="008175E3">
        <w:t>Росприроднадзора и его должностных лиц, предоставляющих</w:t>
      </w:r>
      <w:r>
        <w:t xml:space="preserve"> </w:t>
      </w:r>
      <w:r w:rsidRPr="008175E3">
        <w:t>государственную услугу</w:t>
      </w:r>
    </w:p>
    <w:p w:rsidR="00166B35" w:rsidRPr="008175E3" w:rsidRDefault="00166B35" w:rsidP="00166B35">
      <w:pPr>
        <w:widowControl w:val="0"/>
        <w:suppressAutoHyphens/>
        <w:ind w:firstLine="708"/>
      </w:pPr>
      <w:r w:rsidRPr="008175E3">
        <w:t>80. Заявитель имеет право на обжалование решений, действий (бездействия) территориальных органов Росприроднадзора и его должностных лиц в досудебном (внесудебном) порядке.</w:t>
      </w:r>
    </w:p>
    <w:p w:rsidR="00166B35" w:rsidRPr="008175E3" w:rsidRDefault="00166B35" w:rsidP="00166B35">
      <w:pPr>
        <w:widowControl w:val="0"/>
        <w:suppressAutoHyphens/>
        <w:ind w:firstLine="708"/>
      </w:pPr>
      <w:r w:rsidRPr="008175E3">
        <w:t xml:space="preserve">Жалобы на нарушение порядка предоставления государственных услуг, выразившееся в неправомерных решениях и действиях (бездействии) территориальных органов Росприроднадзора и их должностных лиц, подаются с соблюдением требований Федерального </w:t>
      </w:r>
      <w:hyperlink r:id="rId9" w:history="1">
        <w:r w:rsidRPr="008175E3">
          <w:t>закона</w:t>
        </w:r>
      </w:hyperlink>
      <w:r w:rsidRPr="008175E3">
        <w:t xml:space="preserve"> от 27 июля 2010 г. № 210-ФЗ «Об организации предоставления государственных и муниципальных услуг».</w:t>
      </w:r>
    </w:p>
    <w:p w:rsidR="00166B35" w:rsidRPr="008175E3" w:rsidRDefault="00166B35" w:rsidP="00166B35">
      <w:pPr>
        <w:widowControl w:val="0"/>
        <w:suppressAutoHyphens/>
        <w:ind w:firstLine="708"/>
      </w:pPr>
      <w:r w:rsidRPr="008175E3">
        <w:t>81. Жалоба подается в Росприроднадзор, территориальный орган Росприроднадзора в письменной форме, в том числе при личном приеме Заявителя, или в электронном виде.</w:t>
      </w:r>
    </w:p>
    <w:p w:rsidR="00166B35" w:rsidRPr="008175E3" w:rsidRDefault="00166B35" w:rsidP="00166B35">
      <w:pPr>
        <w:widowControl w:val="0"/>
        <w:suppressAutoHyphens/>
        <w:ind w:firstLine="708"/>
      </w:pPr>
      <w:r w:rsidRPr="008175E3">
        <w:t>82. Жалоба должна содержать:</w:t>
      </w:r>
    </w:p>
    <w:p w:rsidR="00166B35" w:rsidRPr="008175E3" w:rsidRDefault="00166B35" w:rsidP="00166B35">
      <w:pPr>
        <w:widowControl w:val="0"/>
        <w:suppressAutoHyphens/>
        <w:ind w:firstLine="708"/>
      </w:pPr>
      <w:r w:rsidRPr="008175E3">
        <w:t>а) наименование территориального органа Росприроднадзора, его должностных лиц, решения и действия (бездействие) которых обжалуются;</w:t>
      </w:r>
    </w:p>
    <w:p w:rsidR="00166B35" w:rsidRPr="008175E3" w:rsidRDefault="00166B35" w:rsidP="00166B35">
      <w:pPr>
        <w:widowControl w:val="0"/>
        <w:suppressAutoHyphens/>
        <w:ind w:firstLine="708"/>
      </w:pPr>
      <w:r w:rsidRPr="008175E3">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66B35" w:rsidRPr="008175E3" w:rsidRDefault="00166B35" w:rsidP="00166B35">
      <w:pPr>
        <w:widowControl w:val="0"/>
        <w:suppressAutoHyphens/>
      </w:pPr>
      <w:r w:rsidRPr="008175E3">
        <w:t>в) сведения об обжалуемых решениях и действиях (бездействии) территориального органа Росприроднадзора, его должностных лиц;</w:t>
      </w:r>
    </w:p>
    <w:p w:rsidR="00166B35" w:rsidRPr="008175E3" w:rsidRDefault="00166B35" w:rsidP="00166B35">
      <w:pPr>
        <w:widowControl w:val="0"/>
        <w:suppressAutoHyphens/>
        <w:ind w:firstLine="709"/>
      </w:pPr>
      <w:r w:rsidRPr="008175E3">
        <w:t xml:space="preserve">г) доводы, на основании которых Заявитель не согласен с решением и действием (бездействием) территориального органа Росприроднадзора, его </w:t>
      </w:r>
      <w:r w:rsidRPr="008175E3">
        <w:lastRenderedPageBreak/>
        <w:t>должностных лиц. Заявителем могут быть предоставлены документы (при наличии), подтверждающие доводы Заявителя, либо их копии.</w:t>
      </w:r>
    </w:p>
    <w:p w:rsidR="00166B35" w:rsidRPr="008175E3" w:rsidRDefault="00166B35" w:rsidP="00166B35">
      <w:pPr>
        <w:widowControl w:val="0"/>
        <w:suppressAutoHyphens/>
        <w:ind w:firstLine="709"/>
      </w:pPr>
      <w:bookmarkStart w:id="28" w:name="P461"/>
      <w:bookmarkEnd w:id="28"/>
      <w:r w:rsidRPr="008175E3">
        <w:t>83. В случае если жалоба подается через представителя Заявителя, также предоставляется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предоставлены:</w:t>
      </w:r>
    </w:p>
    <w:p w:rsidR="00166B35" w:rsidRPr="008175E3" w:rsidRDefault="00166B35" w:rsidP="00166B35">
      <w:pPr>
        <w:widowControl w:val="0"/>
        <w:suppressAutoHyphens/>
        <w:ind w:firstLine="709"/>
      </w:pPr>
      <w:r w:rsidRPr="008175E3">
        <w:t xml:space="preserve">а) оформленная в соответствии с </w:t>
      </w:r>
      <w:hyperlink r:id="rId10" w:history="1">
        <w:r w:rsidRPr="008175E3">
          <w:t>законодательством</w:t>
        </w:r>
      </w:hyperlink>
      <w:r w:rsidRPr="008175E3">
        <w:t xml:space="preserve"> Российской Федерации доверенность (для физических лиц);</w:t>
      </w:r>
    </w:p>
    <w:p w:rsidR="00166B35" w:rsidRPr="008175E3" w:rsidRDefault="00166B35" w:rsidP="00166B35">
      <w:pPr>
        <w:widowControl w:val="0"/>
        <w:suppressAutoHyphens/>
        <w:ind w:firstLine="709"/>
      </w:pPr>
      <w:r w:rsidRPr="008175E3">
        <w:t xml:space="preserve">б) оформленная в соответствии с </w:t>
      </w:r>
      <w:hyperlink r:id="rId11" w:history="1">
        <w:r w:rsidRPr="008175E3">
          <w:t>законодательством</w:t>
        </w:r>
      </w:hyperlink>
      <w:r w:rsidRPr="008175E3">
        <w:t xml:space="preserve">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66B35" w:rsidRPr="008175E3" w:rsidRDefault="00166B35" w:rsidP="00166B35">
      <w:pPr>
        <w:widowControl w:val="0"/>
        <w:suppressAutoHyphens/>
        <w:ind w:firstLine="709"/>
      </w:pPr>
      <w:r w:rsidRPr="008175E3">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66B35" w:rsidRPr="008175E3" w:rsidRDefault="00166B35" w:rsidP="00166B35">
      <w:pPr>
        <w:widowControl w:val="0"/>
        <w:suppressAutoHyphens/>
        <w:ind w:firstLine="709"/>
      </w:pPr>
      <w:r w:rsidRPr="008175E3">
        <w:t>84. Прием жалоб в письменной форме осуществляется в месте предоставления государственной услуги (в месте, где Заявитель подавал запрос на получение государственной услуги, нарушение порядка которой обжалуется, либо в месте, где Заявителем получен результат указанной государственной услуги).</w:t>
      </w:r>
    </w:p>
    <w:p w:rsidR="00166B35" w:rsidRPr="008175E3" w:rsidRDefault="00166B35" w:rsidP="00166B35">
      <w:pPr>
        <w:widowControl w:val="0"/>
        <w:suppressAutoHyphens/>
        <w:ind w:firstLine="709"/>
      </w:pPr>
      <w:r w:rsidRPr="008175E3">
        <w:t>Время приема жалоб совпадает со временем предоставления государственных услуг.</w:t>
      </w:r>
    </w:p>
    <w:p w:rsidR="00166B35" w:rsidRPr="008175E3" w:rsidRDefault="00166B35" w:rsidP="00166B35">
      <w:pPr>
        <w:widowControl w:val="0"/>
        <w:suppressAutoHyphens/>
        <w:ind w:firstLine="709"/>
      </w:pPr>
      <w:r w:rsidRPr="008175E3">
        <w:t>Жалоба в письменной форме может быть также направлена по почте.</w:t>
      </w:r>
    </w:p>
    <w:p w:rsidR="00166B35" w:rsidRPr="008175E3" w:rsidRDefault="00166B35" w:rsidP="00166B35">
      <w:pPr>
        <w:widowControl w:val="0"/>
        <w:suppressAutoHyphens/>
        <w:ind w:firstLine="709"/>
      </w:pPr>
      <w:r w:rsidRPr="008175E3">
        <w:t xml:space="preserve">В случае подачи жалобы при личном приеме Заявитель предоставляет документ, удостоверяющий его личность в соответствии с </w:t>
      </w:r>
      <w:hyperlink r:id="rId12" w:history="1">
        <w:r w:rsidRPr="008175E3">
          <w:t>законодательством</w:t>
        </w:r>
      </w:hyperlink>
      <w:r w:rsidRPr="008175E3">
        <w:t xml:space="preserve"> Российской Федерации.</w:t>
      </w:r>
    </w:p>
    <w:p w:rsidR="00166B35" w:rsidRPr="008175E3" w:rsidRDefault="00166B35" w:rsidP="00166B35">
      <w:pPr>
        <w:widowControl w:val="0"/>
        <w:suppressAutoHyphens/>
        <w:ind w:firstLine="709"/>
      </w:pPr>
      <w:r w:rsidRPr="008175E3">
        <w:t>85. В электронном виде жалоба может быть подана Заявителем посредством:</w:t>
      </w:r>
    </w:p>
    <w:p w:rsidR="00166B35" w:rsidRPr="008175E3" w:rsidRDefault="00166B35" w:rsidP="00166B35">
      <w:pPr>
        <w:widowControl w:val="0"/>
        <w:suppressAutoHyphens/>
        <w:ind w:firstLine="709"/>
      </w:pPr>
      <w:r w:rsidRPr="008175E3">
        <w:t>а) официального сайта Росприроднадзора, территориального органа Росприроднадзора, в информационно-телекоммуникационной сети Интернет;</w:t>
      </w:r>
    </w:p>
    <w:p w:rsidR="00166B35" w:rsidRPr="008175E3" w:rsidRDefault="00166B35" w:rsidP="00166B35">
      <w:pPr>
        <w:widowControl w:val="0"/>
        <w:suppressAutoHyphens/>
        <w:ind w:firstLine="709"/>
      </w:pPr>
      <w:r w:rsidRPr="008175E3">
        <w:t xml:space="preserve">б) федеральной государственной информационной системы «Единый </w:t>
      </w:r>
      <w:r w:rsidRPr="008175E3">
        <w:lastRenderedPageBreak/>
        <w:t>портал государственных и муниципальных услуг (функций)» (Единый портал).</w:t>
      </w:r>
    </w:p>
    <w:p w:rsidR="00166B35" w:rsidRPr="008175E3" w:rsidRDefault="00166B35" w:rsidP="00166B35">
      <w:pPr>
        <w:widowControl w:val="0"/>
        <w:suppressAutoHyphens/>
        <w:ind w:firstLine="709"/>
      </w:pPr>
      <w:r w:rsidRPr="008175E3">
        <w:t xml:space="preserve">86. При подаче жалобы в электронном виде документы, указанные в </w:t>
      </w:r>
      <w:hyperlink w:anchor="P461" w:history="1">
        <w:r w:rsidRPr="008175E3">
          <w:t>пункте 83</w:t>
        </w:r>
      </w:hyperlink>
      <w:r w:rsidRPr="008175E3">
        <w:t xml:space="preserve"> настоящего Регламента, могут быть предоставлены в форме электронных документов, подписанных электронной подписью, вид которой предусмотрен </w:t>
      </w:r>
      <w:hyperlink r:id="rId13" w:history="1">
        <w:r w:rsidRPr="008175E3">
          <w:t>законодательством</w:t>
        </w:r>
      </w:hyperlink>
      <w:r w:rsidRPr="008175E3">
        <w:t xml:space="preserve"> Российской Федерации, при этом документ, удостоверяющий личность Заявителя, не требуется.</w:t>
      </w:r>
    </w:p>
    <w:p w:rsidR="00166B35" w:rsidRPr="008175E3" w:rsidRDefault="00166B35" w:rsidP="00166B35">
      <w:pPr>
        <w:widowControl w:val="0"/>
        <w:suppressAutoHyphens/>
        <w:ind w:firstLine="709"/>
      </w:pPr>
      <w:bookmarkStart w:id="29" w:name="P473"/>
      <w:bookmarkEnd w:id="29"/>
      <w:r w:rsidRPr="008175E3">
        <w:t xml:space="preserve">87. Жалоба рассматривается территориальным органом Росприроднадзора, предоставляющим государственную услугу, порядок предоставления которой был нарушен вследствие решений и действий (бездействия) указанного органа, предоставляющего государственную услугу, его должностного лица. В случае если обжалуются решения руководителя территориального органа Росприроднадзора, предоставляющего государственную услугу, жалоба подается в Росприроднадзор и рассматривается в порядке, предусмотренном </w:t>
      </w:r>
      <w:hyperlink r:id="rId14" w:history="1">
        <w:r w:rsidRPr="008175E3">
          <w:t>Правилами</w:t>
        </w:r>
      </w:hyperlink>
      <w:r w:rsidRPr="008175E3">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утвержденными постановлением Правительства Российской Федерации от 16 августа 2012 г. № 840, и настоящим Регламентом.</w:t>
      </w:r>
    </w:p>
    <w:p w:rsidR="00166B35" w:rsidRPr="008175E3" w:rsidRDefault="00166B35" w:rsidP="00166B35">
      <w:pPr>
        <w:widowControl w:val="0"/>
        <w:suppressAutoHyphens/>
        <w:ind w:firstLine="709"/>
      </w:pPr>
      <w:bookmarkStart w:id="30" w:name="P474"/>
      <w:bookmarkEnd w:id="30"/>
      <w:r w:rsidRPr="008175E3">
        <w:t xml:space="preserve">88. В случае если жалоба подана Заявителем в орган, в компетенцию которого не входит принятие решения по жалобе в соответствии с требованиями </w:t>
      </w:r>
      <w:hyperlink w:anchor="P473" w:history="1">
        <w:r w:rsidRPr="008175E3">
          <w:t>пункта 87</w:t>
        </w:r>
      </w:hyperlink>
      <w:r w:rsidRPr="008175E3">
        <w:t xml:space="preserve"> настоящего Регламента,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166B35" w:rsidRPr="008175E3" w:rsidRDefault="00166B35" w:rsidP="00166B35">
      <w:pPr>
        <w:widowControl w:val="0"/>
        <w:suppressAutoHyphens/>
        <w:ind w:firstLine="709"/>
      </w:pPr>
      <w:r w:rsidRPr="008175E3">
        <w:t>При этом срок рассмотрения жалобы исчисляется со дня ее регистрации в уполномоченном на ее рассмотрение органе.</w:t>
      </w:r>
    </w:p>
    <w:p w:rsidR="00166B35" w:rsidRPr="008175E3" w:rsidRDefault="00166B35" w:rsidP="00166B35">
      <w:pPr>
        <w:widowControl w:val="0"/>
        <w:suppressAutoHyphens/>
        <w:ind w:firstLine="709"/>
      </w:pPr>
      <w:r w:rsidRPr="008175E3">
        <w:t xml:space="preserve">89. Жалоба может быть подана Заявителем через многофункциональный центр предоставления государственных и муниципальных услуг (далее – многофункциональный центр). 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w:t>
      </w:r>
      <w:r w:rsidRPr="008175E3">
        <w:lastRenderedPageBreak/>
        <w:t>многофункциональным центром и органом, предоставляющим государственную услугу (далее – соглашение о взаимодействии), но не позднее следующего рабочего дня со дня поступления жалобы.</w:t>
      </w:r>
    </w:p>
    <w:p w:rsidR="00166B35" w:rsidRPr="008175E3" w:rsidRDefault="00166B35" w:rsidP="00166B35">
      <w:pPr>
        <w:widowControl w:val="0"/>
        <w:suppressAutoHyphens/>
        <w:ind w:firstLine="709"/>
      </w:pPr>
      <w:r w:rsidRPr="008175E3">
        <w:t xml:space="preserve">Жалоба на нарушение порядка предоставления государственной услуги многофункциональным центром рассматривается в соответствии с </w:t>
      </w:r>
      <w:hyperlink r:id="rId15" w:history="1">
        <w:r w:rsidRPr="008175E3">
          <w:t>Правилами</w:t>
        </w:r>
      </w:hyperlink>
      <w:r w:rsidRPr="008175E3">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утвержденными постановлением Правительства Российской Федерации от 16 августа 2012 г. № 840, органом, предоставляющим государственную услугу, заключившим соглашение о взаимодействии.</w:t>
      </w:r>
    </w:p>
    <w:p w:rsidR="00166B35" w:rsidRPr="008175E3" w:rsidRDefault="00166B35" w:rsidP="00166B35">
      <w:pPr>
        <w:widowControl w:val="0"/>
        <w:suppressAutoHyphens/>
        <w:ind w:firstLine="709"/>
      </w:pPr>
      <w:r w:rsidRPr="008175E3">
        <w:t>При этом срок рассмотрения жалобы исчисляется со дня регистрации жалобы в уполномоченном на ее рассмотрение органе.</w:t>
      </w:r>
    </w:p>
    <w:p w:rsidR="00166B35" w:rsidRPr="008175E3" w:rsidRDefault="00166B35" w:rsidP="00166B35">
      <w:pPr>
        <w:widowControl w:val="0"/>
        <w:suppressAutoHyphens/>
        <w:ind w:firstLine="709"/>
      </w:pPr>
      <w:r w:rsidRPr="008175E3">
        <w:t>90. Заявитель может обратиться с жалобой в том числе в следующих случаях:</w:t>
      </w:r>
    </w:p>
    <w:p w:rsidR="00166B35" w:rsidRPr="008175E3" w:rsidRDefault="00166B35" w:rsidP="00166B35">
      <w:pPr>
        <w:widowControl w:val="0"/>
        <w:suppressAutoHyphens/>
        <w:ind w:firstLine="709"/>
      </w:pPr>
      <w:r w:rsidRPr="008175E3">
        <w:t>а) нарушение срока регистрации запроса Заявителя о предоставлении государственной услуги;</w:t>
      </w:r>
    </w:p>
    <w:p w:rsidR="00166B35" w:rsidRPr="008175E3" w:rsidRDefault="00166B35" w:rsidP="00166B35">
      <w:pPr>
        <w:widowControl w:val="0"/>
        <w:suppressAutoHyphens/>
        <w:ind w:firstLine="709"/>
      </w:pPr>
      <w:r w:rsidRPr="008175E3">
        <w:t>б) нарушение срока предоставления государственной услуги;</w:t>
      </w:r>
    </w:p>
    <w:p w:rsidR="00166B35" w:rsidRPr="008175E3" w:rsidRDefault="00166B35" w:rsidP="00166B35">
      <w:pPr>
        <w:widowControl w:val="0"/>
        <w:suppressAutoHyphens/>
        <w:ind w:firstLine="709"/>
      </w:pPr>
      <w:r w:rsidRPr="008175E3">
        <w:t>в) требование предоставления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166B35" w:rsidRPr="008175E3" w:rsidRDefault="00166B35" w:rsidP="00166B35">
      <w:pPr>
        <w:widowControl w:val="0"/>
        <w:suppressAutoHyphens/>
        <w:ind w:firstLine="709"/>
      </w:pPr>
      <w:r w:rsidRPr="008175E3">
        <w:t>г) отказ в приеме документов, предоставление которых предусмотрено нормативными правовыми актами Российской Федерации для предоставления государственной услуги;</w:t>
      </w:r>
    </w:p>
    <w:p w:rsidR="00166B35" w:rsidRPr="008175E3" w:rsidRDefault="00166B35" w:rsidP="00166B35">
      <w:pPr>
        <w:widowControl w:val="0"/>
        <w:suppressAutoHyphens/>
        <w:ind w:firstLine="709"/>
      </w:pPr>
      <w:r w:rsidRPr="008175E3">
        <w:t>д)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166B35" w:rsidRPr="008175E3" w:rsidRDefault="00166B35" w:rsidP="00166B35">
      <w:pPr>
        <w:widowControl w:val="0"/>
        <w:suppressAutoHyphens/>
        <w:ind w:firstLine="709"/>
      </w:pPr>
      <w:r w:rsidRPr="008175E3">
        <w:t>е)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166B35" w:rsidRPr="008175E3" w:rsidRDefault="00166B35" w:rsidP="00166B35">
      <w:pPr>
        <w:widowControl w:val="0"/>
        <w:suppressAutoHyphens/>
        <w:ind w:firstLine="709"/>
      </w:pPr>
      <w:r w:rsidRPr="008175E3">
        <w:t xml:space="preserve">ж) отказ территориального органа Росприроднадзора, его должностного </w:t>
      </w:r>
      <w:r w:rsidRPr="008175E3">
        <w:lastRenderedPageBreak/>
        <w:t>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166B35" w:rsidRPr="008175E3" w:rsidRDefault="00166B35" w:rsidP="00166B35">
      <w:pPr>
        <w:widowControl w:val="0"/>
        <w:suppressAutoHyphens/>
        <w:ind w:firstLine="709"/>
      </w:pPr>
      <w:r w:rsidRPr="008175E3">
        <w:t>91. В Росприроднадзоре, территориальных органах Росприроднадзора определяются уполномоченные на рассмотрение жалоб должностные лица, которые обеспечивают:</w:t>
      </w:r>
    </w:p>
    <w:p w:rsidR="00166B35" w:rsidRPr="008175E3" w:rsidRDefault="00166B35" w:rsidP="00166B35">
      <w:pPr>
        <w:widowControl w:val="0"/>
        <w:suppressAutoHyphens/>
        <w:ind w:firstLine="709"/>
      </w:pPr>
      <w:r w:rsidRPr="008175E3">
        <w:t xml:space="preserve">а) прием и рассмотрение жалоб в соответствии с требованиями </w:t>
      </w:r>
      <w:hyperlink r:id="rId16" w:history="1">
        <w:r w:rsidRPr="008175E3">
          <w:t>Правил</w:t>
        </w:r>
      </w:hyperlink>
      <w:r w:rsidRPr="008175E3">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утвержденных постановлением Правительства Российской Федерации от 16 августа 2012 г. № 840, и настоящим Регламентом;</w:t>
      </w:r>
    </w:p>
    <w:p w:rsidR="00166B35" w:rsidRPr="008175E3" w:rsidRDefault="00166B35" w:rsidP="00166B35">
      <w:pPr>
        <w:widowControl w:val="0"/>
        <w:suppressAutoHyphens/>
        <w:ind w:firstLine="709"/>
      </w:pPr>
      <w:r w:rsidRPr="008175E3">
        <w:t xml:space="preserve">б) направление жалоб в уполномоченный на их рассмотрение орган в соответствии с </w:t>
      </w:r>
      <w:hyperlink w:anchor="P474" w:history="1">
        <w:r w:rsidRPr="008175E3">
          <w:t>пунктом 88</w:t>
        </w:r>
      </w:hyperlink>
      <w:r w:rsidRPr="008175E3">
        <w:t xml:space="preserve"> настоящего Регламента.</w:t>
      </w:r>
    </w:p>
    <w:p w:rsidR="00166B35" w:rsidRPr="008175E3" w:rsidRDefault="00166B35" w:rsidP="00166B35">
      <w:pPr>
        <w:widowControl w:val="0"/>
        <w:suppressAutoHyphens/>
        <w:ind w:firstLine="709"/>
      </w:pPr>
      <w:r w:rsidRPr="008175E3">
        <w:t xml:space="preserve">92.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7" w:history="1">
        <w:r w:rsidRPr="008175E3">
          <w:t>статьей 5.63</w:t>
        </w:r>
      </w:hyperlink>
      <w:r w:rsidRPr="008175E3">
        <w:t xml:space="preserve">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166B35" w:rsidRPr="008175E3" w:rsidRDefault="00166B35" w:rsidP="00166B35">
      <w:pPr>
        <w:widowControl w:val="0"/>
        <w:suppressAutoHyphens/>
        <w:ind w:firstLine="709"/>
      </w:pPr>
      <w:r w:rsidRPr="008175E3">
        <w:t>93. Росприроднадзор, территориальные органы Росприроднадзора, предоставляющие государственные услуги, обеспечивают:</w:t>
      </w:r>
    </w:p>
    <w:p w:rsidR="00166B35" w:rsidRPr="008175E3" w:rsidRDefault="00166B35" w:rsidP="00166B35">
      <w:pPr>
        <w:widowControl w:val="0"/>
        <w:suppressAutoHyphens/>
        <w:ind w:firstLine="709"/>
      </w:pPr>
      <w:r w:rsidRPr="008175E3">
        <w:t>а) оснащение мест приема жалоб;</w:t>
      </w:r>
    </w:p>
    <w:p w:rsidR="00166B35" w:rsidRPr="008175E3" w:rsidRDefault="00166B35" w:rsidP="00166B35">
      <w:pPr>
        <w:widowControl w:val="0"/>
        <w:suppressAutoHyphens/>
        <w:ind w:firstLine="709"/>
      </w:pPr>
      <w:r w:rsidRPr="008175E3">
        <w:t>б) информирование Заявителей о порядке обжалования решений и действий (бездействия) органов, предоставляющих государственные услуги, их должностных лиц посредством размещения информации на стендах в местах предоставления государственных услуг, на их официальных сайтах, на Едином портале;</w:t>
      </w:r>
    </w:p>
    <w:p w:rsidR="00166B35" w:rsidRPr="008175E3" w:rsidRDefault="00166B35" w:rsidP="00166B35">
      <w:pPr>
        <w:widowControl w:val="0"/>
        <w:suppressAutoHyphens/>
        <w:ind w:firstLine="709"/>
      </w:pPr>
      <w:r w:rsidRPr="008175E3">
        <w:t xml:space="preserve">в) консультирование Заявителей о порядке обжалования решений и действий (бездействия) органов, предоставляющих государственные услуги, их должностных лиц либо федеральных государственных служащих, в том числе по </w:t>
      </w:r>
      <w:r w:rsidRPr="008175E3">
        <w:lastRenderedPageBreak/>
        <w:t>телефону, электронной почте, при личном приеме;</w:t>
      </w:r>
    </w:p>
    <w:p w:rsidR="00166B35" w:rsidRPr="008175E3" w:rsidRDefault="00166B35" w:rsidP="00166B35">
      <w:pPr>
        <w:widowControl w:val="0"/>
        <w:suppressAutoHyphens/>
        <w:ind w:firstLine="709"/>
      </w:pPr>
      <w:r w:rsidRPr="008175E3">
        <w:t>г)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166B35" w:rsidRPr="008175E3" w:rsidRDefault="00166B35" w:rsidP="00166B35">
      <w:pPr>
        <w:widowControl w:val="0"/>
        <w:suppressAutoHyphens/>
        <w:ind w:firstLine="709"/>
      </w:pPr>
      <w:r w:rsidRPr="008175E3">
        <w:t>д) формирование и предоставление ежеквартально в вышестоящий орган отчетности о полученных и рассмотренных жалобах (в том числе о количестве удовлетворенных и неудовлетворенных жалоб).</w:t>
      </w:r>
    </w:p>
    <w:p w:rsidR="00166B35" w:rsidRPr="008175E3" w:rsidRDefault="00166B35" w:rsidP="00166B35">
      <w:pPr>
        <w:widowControl w:val="0"/>
        <w:suppressAutoHyphens/>
        <w:ind w:firstLine="709"/>
      </w:pPr>
      <w:r w:rsidRPr="008175E3">
        <w:t xml:space="preserve">94. Жалоба, поступившая в Росприроднадзор, территориальный орган </w:t>
      </w:r>
      <w:r w:rsidRPr="008175E3">
        <w:br/>
        <w:t>Росприроднадзора,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более короткие сроки рассмотрения жалобы не установлены органом, уполномоченным на ее рассмотрение.</w:t>
      </w:r>
    </w:p>
    <w:p w:rsidR="00166B35" w:rsidRPr="008175E3" w:rsidRDefault="00166B35" w:rsidP="00166B35">
      <w:pPr>
        <w:widowControl w:val="0"/>
        <w:suppressAutoHyphens/>
        <w:ind w:firstLine="709"/>
      </w:pPr>
      <w:r w:rsidRPr="008175E3">
        <w:t>В случае обжалования отказа территориального органа Росприроднадзора, предоставляющего государственную услугу,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166B35" w:rsidRPr="008175E3" w:rsidRDefault="00166B35" w:rsidP="00166B35">
      <w:pPr>
        <w:widowControl w:val="0"/>
        <w:suppressAutoHyphens/>
        <w:ind w:firstLine="709"/>
      </w:pPr>
      <w:r w:rsidRPr="008175E3">
        <w:t xml:space="preserve">95. По результатам рассмотрения жалобы в соответствии с </w:t>
      </w:r>
      <w:hyperlink r:id="rId18" w:history="1">
        <w:r w:rsidRPr="008175E3">
          <w:t>частью 7 статьи 11.2</w:t>
        </w:r>
      </w:hyperlink>
      <w:r w:rsidRPr="008175E3">
        <w:t xml:space="preserve"> Федерального закона от 27 июля 2010 г. № 210-ФЗ «Об организации предоставления государственных и муниципальных услуг» Росприроднадзор, территориальный орган Росприроднадзора принимает решение об удовлетворении жалобы либо об отказе в ее удовлетворении.</w:t>
      </w:r>
    </w:p>
    <w:p w:rsidR="00166B35" w:rsidRPr="008175E3" w:rsidRDefault="00166B35" w:rsidP="00166B35">
      <w:pPr>
        <w:widowControl w:val="0"/>
        <w:suppressAutoHyphens/>
        <w:ind w:firstLine="709"/>
      </w:pPr>
      <w:r w:rsidRPr="008175E3">
        <w:t>При удовлетворении жалобы Росприроднадзор, территориальный орган Росприроднадзора принимают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166B35" w:rsidRPr="008175E3" w:rsidRDefault="00166B35" w:rsidP="00166B35">
      <w:pPr>
        <w:widowControl w:val="0"/>
        <w:suppressAutoHyphens/>
        <w:ind w:firstLine="709"/>
      </w:pPr>
      <w:r w:rsidRPr="008175E3">
        <w:t>96. Ответ по результатам рассмотрения жалобы направляется Заявителю не позднее дня, следующего за днем принятия решения, в письменной форме.</w:t>
      </w:r>
    </w:p>
    <w:p w:rsidR="00166B35" w:rsidRPr="008175E3" w:rsidRDefault="00166B35" w:rsidP="00166B35">
      <w:pPr>
        <w:widowControl w:val="0"/>
        <w:suppressAutoHyphens/>
        <w:ind w:firstLine="709"/>
      </w:pPr>
      <w:r w:rsidRPr="008175E3">
        <w:t>97. В ответе по результатам рассмотрения жалобы указываются:</w:t>
      </w:r>
    </w:p>
    <w:p w:rsidR="00166B35" w:rsidRPr="008175E3" w:rsidRDefault="00166B35" w:rsidP="00166B35">
      <w:pPr>
        <w:widowControl w:val="0"/>
        <w:suppressAutoHyphens/>
        <w:ind w:firstLine="709"/>
      </w:pPr>
      <w:r w:rsidRPr="008175E3">
        <w:lastRenderedPageBreak/>
        <w:t>а) наименование органа, предоставляющего государственную услугу, рассмотревшего жалобу, должность, фамилия, имя, отчество (при наличии) его должностного лица, принявшего решение по жалобе;</w:t>
      </w:r>
    </w:p>
    <w:p w:rsidR="00166B35" w:rsidRPr="008175E3" w:rsidRDefault="00166B35" w:rsidP="00166B35">
      <w:pPr>
        <w:widowControl w:val="0"/>
        <w:suppressAutoHyphens/>
        <w:ind w:firstLine="709"/>
      </w:pPr>
      <w:r w:rsidRPr="008175E3">
        <w:t>б) номер, дата, место принятия решения, включая сведения о должностном лице, решение или действие (бездействие) которого обжалуется;</w:t>
      </w:r>
    </w:p>
    <w:p w:rsidR="00166B35" w:rsidRPr="008175E3" w:rsidRDefault="00166B35" w:rsidP="00166B35">
      <w:pPr>
        <w:widowControl w:val="0"/>
        <w:suppressAutoHyphens/>
        <w:ind w:firstLine="709"/>
      </w:pPr>
      <w:r w:rsidRPr="008175E3">
        <w:t>в) фамилия, имя, отчество (при наличии) или наименование Заявителя;</w:t>
      </w:r>
    </w:p>
    <w:p w:rsidR="00166B35" w:rsidRPr="008175E3" w:rsidRDefault="00166B35" w:rsidP="00166B35">
      <w:pPr>
        <w:widowControl w:val="0"/>
        <w:suppressAutoHyphens/>
        <w:ind w:firstLine="709"/>
      </w:pPr>
      <w:r w:rsidRPr="008175E3">
        <w:t>г) основания для принятия решения по жалобе;</w:t>
      </w:r>
    </w:p>
    <w:p w:rsidR="00166B35" w:rsidRPr="008175E3" w:rsidRDefault="00166B35" w:rsidP="00166B35">
      <w:pPr>
        <w:widowControl w:val="0"/>
        <w:suppressAutoHyphens/>
        <w:ind w:firstLine="709"/>
      </w:pPr>
      <w:r w:rsidRPr="008175E3">
        <w:t>д) принятое по жалобе решение;</w:t>
      </w:r>
    </w:p>
    <w:p w:rsidR="00166B35" w:rsidRPr="008175E3" w:rsidRDefault="00166B35" w:rsidP="00166B35">
      <w:pPr>
        <w:widowControl w:val="0"/>
        <w:suppressAutoHyphens/>
        <w:ind w:firstLine="709"/>
      </w:pPr>
      <w:r w:rsidRPr="008175E3">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166B35" w:rsidRPr="008175E3" w:rsidRDefault="00166B35" w:rsidP="00166B35">
      <w:pPr>
        <w:widowControl w:val="0"/>
        <w:suppressAutoHyphens/>
        <w:ind w:firstLine="709"/>
      </w:pPr>
      <w:r w:rsidRPr="008175E3">
        <w:t>ж) сведения о порядке обжалования принятого по жалобе решения.</w:t>
      </w:r>
    </w:p>
    <w:p w:rsidR="00166B35" w:rsidRPr="008175E3" w:rsidRDefault="00166B35" w:rsidP="00166B35">
      <w:pPr>
        <w:widowControl w:val="0"/>
        <w:suppressAutoHyphens/>
        <w:ind w:firstLine="709"/>
      </w:pPr>
      <w:r w:rsidRPr="008175E3">
        <w:t>98. Ответ по результатам рассмотрения жалобы подписывается уполномоченным на рассмотрение жалобы должностным лицом Росприроднадзора, территориального органа Росприроднадзора.</w:t>
      </w:r>
    </w:p>
    <w:p w:rsidR="00166B35" w:rsidRPr="008175E3" w:rsidRDefault="00166B35" w:rsidP="00166B35">
      <w:pPr>
        <w:widowControl w:val="0"/>
        <w:suppressAutoHyphens/>
        <w:ind w:firstLine="709"/>
      </w:pPr>
      <w:r w:rsidRPr="008175E3">
        <w:t>По желанию Заявителя ответ по результатам рассмотрения жалобы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Росприроднадзора, территориального органа Росприроднадзора, уполномоченного на рассмотрение жалобы, вид которой установлен законодательством Российской Федерации.</w:t>
      </w:r>
    </w:p>
    <w:p w:rsidR="00166B35" w:rsidRPr="008175E3" w:rsidRDefault="00166B35" w:rsidP="00166B35">
      <w:pPr>
        <w:widowControl w:val="0"/>
        <w:suppressAutoHyphens/>
        <w:ind w:firstLine="709"/>
      </w:pPr>
      <w:r w:rsidRPr="008175E3">
        <w:t>99. Росприроднадзор, территориальный орган Росприроднадзора отказывает в удовлетворении жалобы в следующих случаях:</w:t>
      </w:r>
    </w:p>
    <w:p w:rsidR="00166B35" w:rsidRPr="008175E3" w:rsidRDefault="00166B35" w:rsidP="00166B35">
      <w:pPr>
        <w:widowControl w:val="0"/>
        <w:suppressAutoHyphens/>
        <w:ind w:firstLine="709"/>
      </w:pPr>
      <w:r w:rsidRPr="008175E3">
        <w:t>а) при наличии вступившего в законную силу решения суда, арбитражного суда по жалобе о том же предмете и по тем же основаниям;</w:t>
      </w:r>
    </w:p>
    <w:p w:rsidR="00166B35" w:rsidRPr="008175E3" w:rsidRDefault="00166B35" w:rsidP="00166B35">
      <w:pPr>
        <w:widowControl w:val="0"/>
        <w:suppressAutoHyphens/>
        <w:ind w:firstLine="709"/>
      </w:pPr>
      <w:r w:rsidRPr="008175E3">
        <w:t>б) при подаче жалобы лицом, полномочия которого не подтверждены в порядке, установленном законодательством Российской Федерации;</w:t>
      </w:r>
    </w:p>
    <w:p w:rsidR="00166B35" w:rsidRPr="008175E3" w:rsidRDefault="00166B35" w:rsidP="00166B35">
      <w:pPr>
        <w:widowControl w:val="0"/>
        <w:suppressAutoHyphens/>
        <w:ind w:firstLine="709"/>
      </w:pPr>
      <w:r w:rsidRPr="008175E3">
        <w:t xml:space="preserve">в) при наличии решения по жалобе, принятого ранее в соответствии с требованиями </w:t>
      </w:r>
      <w:hyperlink r:id="rId19" w:history="1">
        <w:r w:rsidRPr="008175E3">
          <w:t>Правил</w:t>
        </w:r>
      </w:hyperlink>
      <w:r w:rsidRPr="008175E3">
        <w:t xml:space="preserve"> подачи и рассмотрения жалоб на решения и действия (бездействие) федеральных органов исполнительной власти и их должностных </w:t>
      </w:r>
      <w:r w:rsidRPr="008175E3">
        <w:lastRenderedPageBreak/>
        <w:t>лиц, федеральных государственных служащих, должностных лиц государственных внебюджетных фондов Российской Федерации, утвержденных постановлением Правительства Российской Федерации от 16 августа 2012 г. № 840, и настоящего Регламента, в отношении того же Заявителя и по тому же предмету жалобы.</w:t>
      </w:r>
    </w:p>
    <w:p w:rsidR="00166B35" w:rsidRPr="008175E3" w:rsidRDefault="00166B35" w:rsidP="00166B35">
      <w:pPr>
        <w:widowControl w:val="0"/>
        <w:suppressAutoHyphens/>
        <w:ind w:firstLine="709"/>
      </w:pPr>
      <w:r w:rsidRPr="008175E3">
        <w:t>100. Росприроднадзор, территориальный орган Росприроднадзора вправе оставить жалобу без ответа в следующих случаях:</w:t>
      </w:r>
    </w:p>
    <w:p w:rsidR="00166B35" w:rsidRPr="008175E3" w:rsidRDefault="00166B35" w:rsidP="00166B35">
      <w:pPr>
        <w:widowControl w:val="0"/>
        <w:suppressAutoHyphens/>
        <w:ind w:firstLine="709"/>
      </w:pPr>
      <w:r w:rsidRPr="008175E3">
        <w:t>а) при наличии в жалобе нецензурных либо оскорбительных выражений, угроз жизни, здоровью и имуществу должностного лица, а также членов его семьи;</w:t>
      </w:r>
    </w:p>
    <w:p w:rsidR="00166B35" w:rsidRPr="008175E3" w:rsidRDefault="00166B35" w:rsidP="00166B35">
      <w:pPr>
        <w:widowControl w:val="0"/>
        <w:suppressAutoHyphens/>
        <w:ind w:firstLine="709"/>
      </w:pPr>
      <w:r w:rsidRPr="008175E3">
        <w:t>б) при отсутствии возможности прочитать какую-либо часть текста жалобы, фамилию, имя, отчество (при наличии) и (или) почтовый адрес Заявителя, указанные в жалобе.</w:t>
      </w:r>
    </w:p>
    <w:p w:rsidR="00166B35" w:rsidRPr="008175E3" w:rsidRDefault="00166B35" w:rsidP="00166B35">
      <w:pPr>
        <w:suppressAutoHyphens/>
        <w:ind w:firstLine="709"/>
        <w:rPr>
          <w:b/>
          <w:szCs w:val="28"/>
        </w:rPr>
      </w:pPr>
    </w:p>
    <w:p w:rsidR="00166B35" w:rsidRPr="008175E3" w:rsidRDefault="00166B35" w:rsidP="00166B35">
      <w:pPr>
        <w:suppressAutoHyphens/>
        <w:ind w:firstLine="709"/>
        <w:rPr>
          <w:b/>
          <w:szCs w:val="28"/>
        </w:rPr>
      </w:pPr>
      <w:r w:rsidRPr="008175E3">
        <w:rPr>
          <w:b/>
          <w:szCs w:val="28"/>
        </w:rPr>
        <w:t>Рекомендации по выполнению задания</w:t>
      </w:r>
    </w:p>
    <w:p w:rsidR="00166B35" w:rsidRPr="008175E3" w:rsidRDefault="00166B35" w:rsidP="00166B35">
      <w:pPr>
        <w:widowControl w:val="0"/>
        <w:suppressAutoHyphens/>
        <w:ind w:firstLine="708"/>
      </w:pPr>
      <w:r w:rsidRPr="008175E3">
        <w:t>1. Ознакомиться с нормативными документами и теоретическими сведениями практического задания.</w:t>
      </w:r>
    </w:p>
    <w:p w:rsidR="00166B35" w:rsidRPr="008175E3" w:rsidRDefault="00166B35" w:rsidP="00166B35">
      <w:pPr>
        <w:widowControl w:val="0"/>
        <w:suppressAutoHyphens/>
        <w:ind w:firstLine="708"/>
      </w:pPr>
      <w:r w:rsidRPr="008175E3">
        <w:t>2. Оформить табл</w:t>
      </w:r>
      <w:r>
        <w:t>.</w:t>
      </w:r>
      <w:r w:rsidRPr="008175E3">
        <w:t xml:space="preserve"> 4.1, 4.2, 4.3 по процедурам предоставления государственной услуги по выдаче разрешений на сбросы веществ (за исключением радиоактивных веществ) и микроорганизмов в водные объекты.</w:t>
      </w:r>
    </w:p>
    <w:p w:rsidR="00166B35" w:rsidRPr="008175E3" w:rsidRDefault="00166B35" w:rsidP="00166B35">
      <w:pPr>
        <w:widowControl w:val="0"/>
        <w:suppressAutoHyphens/>
      </w:pPr>
      <w:r w:rsidRPr="008175E3">
        <w:br w:type="page"/>
      </w:r>
    </w:p>
    <w:p w:rsidR="00166B35" w:rsidRPr="008175E3" w:rsidRDefault="00166B35" w:rsidP="00166B35">
      <w:pPr>
        <w:pStyle w:val="1"/>
        <w:suppressAutoHyphens/>
        <w:rPr>
          <w:color w:val="4F81BD" w:themeColor="accent1"/>
          <w:sz w:val="32"/>
        </w:rPr>
      </w:pPr>
      <w:r w:rsidRPr="008175E3">
        <w:rPr>
          <w:color w:val="4F81BD" w:themeColor="accent1"/>
          <w:sz w:val="32"/>
        </w:rPr>
        <w:lastRenderedPageBreak/>
        <w:t>Бланк выполнения задания 4</w:t>
      </w:r>
    </w:p>
    <w:p w:rsidR="00166B35" w:rsidRPr="008175E3" w:rsidRDefault="00166B35" w:rsidP="00166B35">
      <w:pPr>
        <w:widowControl w:val="0"/>
        <w:suppressAutoHyphens/>
        <w:jc w:val="right"/>
      </w:pPr>
      <w:r w:rsidRPr="008175E3">
        <w:t xml:space="preserve">Таблица 4.1 </w:t>
      </w:r>
    </w:p>
    <w:p w:rsidR="00166B35" w:rsidRPr="008175E3" w:rsidRDefault="00166B35" w:rsidP="00166B35">
      <w:pPr>
        <w:widowControl w:val="0"/>
        <w:suppressAutoHyphens/>
        <w:jc w:val="center"/>
      </w:pPr>
      <w:r w:rsidRPr="008175E3">
        <w:t>Действия по процедуре выдачи разрешения на сбросы</w:t>
      </w:r>
    </w:p>
    <w:tbl>
      <w:tblPr>
        <w:tblW w:w="9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
        <w:gridCol w:w="2098"/>
        <w:gridCol w:w="1385"/>
        <w:gridCol w:w="3060"/>
        <w:gridCol w:w="1718"/>
        <w:gridCol w:w="1348"/>
      </w:tblGrid>
      <w:tr w:rsidR="00166B35" w:rsidRPr="008175E3" w:rsidTr="001A66B6">
        <w:trPr>
          <w:trHeight w:val="575"/>
        </w:trPr>
        <w:tc>
          <w:tcPr>
            <w:tcW w:w="545" w:type="dxa"/>
          </w:tcPr>
          <w:p w:rsidR="00166B35" w:rsidRPr="008175E3" w:rsidRDefault="00166B35" w:rsidP="001A66B6">
            <w:pPr>
              <w:widowControl w:val="0"/>
              <w:suppressAutoHyphens/>
              <w:spacing w:line="240" w:lineRule="auto"/>
              <w:rPr>
                <w:sz w:val="24"/>
              </w:rPr>
            </w:pPr>
            <w:r w:rsidRPr="008175E3">
              <w:rPr>
                <w:sz w:val="24"/>
              </w:rPr>
              <w:t>№ п/п</w:t>
            </w:r>
          </w:p>
        </w:tc>
        <w:tc>
          <w:tcPr>
            <w:tcW w:w="2121"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2048" w:type="dxa"/>
          </w:tcPr>
          <w:p w:rsidR="00166B35" w:rsidRPr="008175E3" w:rsidRDefault="00166B35" w:rsidP="001A66B6">
            <w:pPr>
              <w:widowControl w:val="0"/>
              <w:suppressAutoHyphens/>
              <w:spacing w:line="240" w:lineRule="auto"/>
              <w:rPr>
                <w:sz w:val="24"/>
              </w:rPr>
            </w:pPr>
            <w:r w:rsidRPr="008175E3">
              <w:rPr>
                <w:sz w:val="24"/>
              </w:rPr>
              <w:t>Основание (документы или материалы на входе)</w:t>
            </w:r>
          </w:p>
        </w:tc>
        <w:tc>
          <w:tcPr>
            <w:tcW w:w="1956" w:type="dxa"/>
          </w:tcPr>
          <w:p w:rsidR="00166B35" w:rsidRPr="008175E3" w:rsidRDefault="00166B35" w:rsidP="001A66B6">
            <w:pPr>
              <w:widowControl w:val="0"/>
              <w:suppressAutoHyphens/>
              <w:spacing w:line="240" w:lineRule="auto"/>
              <w:rPr>
                <w:sz w:val="24"/>
              </w:rPr>
            </w:pPr>
            <w:r w:rsidRPr="008175E3">
              <w:rPr>
                <w:sz w:val="24"/>
              </w:rPr>
              <w:t>Ответственный/исполнитель</w:t>
            </w:r>
          </w:p>
        </w:tc>
        <w:tc>
          <w:tcPr>
            <w:tcW w:w="1773" w:type="dxa"/>
          </w:tcPr>
          <w:p w:rsidR="00166B35" w:rsidRPr="008175E3" w:rsidRDefault="00166B35" w:rsidP="001A66B6">
            <w:pPr>
              <w:widowControl w:val="0"/>
              <w:suppressAutoHyphens/>
              <w:spacing w:line="240" w:lineRule="auto"/>
              <w:rPr>
                <w:sz w:val="24"/>
              </w:rPr>
            </w:pPr>
            <w:r w:rsidRPr="008175E3">
              <w:rPr>
                <w:sz w:val="24"/>
              </w:rPr>
              <w:t>Срок осуществления</w:t>
            </w:r>
          </w:p>
        </w:tc>
        <w:tc>
          <w:tcPr>
            <w:tcW w:w="1410" w:type="dxa"/>
          </w:tcPr>
          <w:p w:rsidR="00166B35" w:rsidRPr="008175E3" w:rsidRDefault="00166B35" w:rsidP="001A66B6">
            <w:pPr>
              <w:widowControl w:val="0"/>
              <w:suppressAutoHyphens/>
              <w:spacing w:line="240" w:lineRule="auto"/>
              <w:rPr>
                <w:sz w:val="24"/>
              </w:rPr>
            </w:pPr>
            <w:r w:rsidRPr="008175E3">
              <w:rPr>
                <w:sz w:val="24"/>
              </w:rPr>
              <w:t>Документы на выходе</w:t>
            </w:r>
          </w:p>
        </w:tc>
      </w:tr>
      <w:tr w:rsidR="00166B35" w:rsidRPr="008175E3" w:rsidTr="001A66B6">
        <w:trPr>
          <w:trHeight w:val="432"/>
        </w:trPr>
        <w:tc>
          <w:tcPr>
            <w:tcW w:w="545" w:type="dxa"/>
          </w:tcPr>
          <w:p w:rsidR="00166B35" w:rsidRPr="008175E3" w:rsidRDefault="00166B35" w:rsidP="001A66B6">
            <w:pPr>
              <w:widowControl w:val="0"/>
              <w:suppressAutoHyphens/>
              <w:spacing w:line="240" w:lineRule="auto"/>
              <w:rPr>
                <w:sz w:val="24"/>
              </w:rPr>
            </w:pPr>
            <w:r w:rsidRPr="008175E3">
              <w:rPr>
                <w:sz w:val="24"/>
              </w:rPr>
              <w:t>1</w:t>
            </w:r>
          </w:p>
        </w:tc>
        <w:tc>
          <w:tcPr>
            <w:tcW w:w="2121" w:type="dxa"/>
          </w:tcPr>
          <w:p w:rsidR="00166B35" w:rsidRPr="008175E3" w:rsidRDefault="00166B35" w:rsidP="001A66B6">
            <w:pPr>
              <w:widowControl w:val="0"/>
              <w:suppressAutoHyphens/>
              <w:spacing w:line="240" w:lineRule="auto"/>
              <w:rPr>
                <w:sz w:val="24"/>
              </w:rPr>
            </w:pPr>
            <w:r w:rsidRPr="008175E3">
              <w:rPr>
                <w:sz w:val="24"/>
              </w:rPr>
              <w:t>Прием и регистрация материалов Заявителя</w:t>
            </w:r>
          </w:p>
        </w:tc>
        <w:tc>
          <w:tcPr>
            <w:tcW w:w="2048" w:type="dxa"/>
          </w:tcPr>
          <w:p w:rsidR="00166B35" w:rsidRPr="008175E3" w:rsidRDefault="00166B35" w:rsidP="001A66B6">
            <w:pPr>
              <w:widowControl w:val="0"/>
              <w:suppressAutoHyphens/>
              <w:spacing w:line="240" w:lineRule="auto"/>
              <w:rPr>
                <w:sz w:val="24"/>
              </w:rPr>
            </w:pPr>
          </w:p>
        </w:tc>
        <w:tc>
          <w:tcPr>
            <w:tcW w:w="1956" w:type="dxa"/>
          </w:tcPr>
          <w:p w:rsidR="00166B35" w:rsidRPr="008175E3" w:rsidRDefault="00166B35" w:rsidP="001A66B6">
            <w:pPr>
              <w:widowControl w:val="0"/>
              <w:suppressAutoHyphens/>
              <w:spacing w:line="240" w:lineRule="auto"/>
              <w:rPr>
                <w:sz w:val="24"/>
              </w:rPr>
            </w:pPr>
          </w:p>
        </w:tc>
        <w:tc>
          <w:tcPr>
            <w:tcW w:w="1773" w:type="dxa"/>
          </w:tcPr>
          <w:p w:rsidR="00166B35" w:rsidRPr="008175E3" w:rsidRDefault="00166B35" w:rsidP="001A66B6">
            <w:pPr>
              <w:widowControl w:val="0"/>
              <w:suppressAutoHyphens/>
              <w:spacing w:line="240" w:lineRule="auto"/>
              <w:rPr>
                <w:sz w:val="24"/>
              </w:rPr>
            </w:pPr>
          </w:p>
        </w:tc>
        <w:tc>
          <w:tcPr>
            <w:tcW w:w="1410"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5" w:type="dxa"/>
          </w:tcPr>
          <w:p w:rsidR="00166B35" w:rsidRPr="008175E3" w:rsidRDefault="00166B35" w:rsidP="001A66B6">
            <w:pPr>
              <w:widowControl w:val="0"/>
              <w:suppressAutoHyphens/>
              <w:spacing w:line="240" w:lineRule="auto"/>
              <w:rPr>
                <w:sz w:val="24"/>
              </w:rPr>
            </w:pPr>
            <w:r w:rsidRPr="008175E3">
              <w:rPr>
                <w:sz w:val="24"/>
              </w:rPr>
              <w:t>2</w:t>
            </w:r>
          </w:p>
        </w:tc>
        <w:tc>
          <w:tcPr>
            <w:tcW w:w="2121" w:type="dxa"/>
          </w:tcPr>
          <w:p w:rsidR="00166B35" w:rsidRPr="008175E3" w:rsidRDefault="00166B35" w:rsidP="001A66B6">
            <w:pPr>
              <w:widowControl w:val="0"/>
              <w:suppressAutoHyphens/>
              <w:spacing w:line="240" w:lineRule="auto"/>
              <w:rPr>
                <w:sz w:val="24"/>
              </w:rPr>
            </w:pPr>
            <w:r w:rsidRPr="008175E3">
              <w:rPr>
                <w:sz w:val="24"/>
              </w:rPr>
              <w:t>Рассмотрение материалов Заявителя</w:t>
            </w:r>
          </w:p>
        </w:tc>
        <w:tc>
          <w:tcPr>
            <w:tcW w:w="2048" w:type="dxa"/>
          </w:tcPr>
          <w:p w:rsidR="00166B35" w:rsidRPr="008175E3" w:rsidRDefault="00166B35" w:rsidP="001A66B6">
            <w:pPr>
              <w:widowControl w:val="0"/>
              <w:suppressAutoHyphens/>
              <w:spacing w:line="240" w:lineRule="auto"/>
              <w:rPr>
                <w:sz w:val="24"/>
              </w:rPr>
            </w:pPr>
          </w:p>
        </w:tc>
        <w:tc>
          <w:tcPr>
            <w:tcW w:w="1956" w:type="dxa"/>
          </w:tcPr>
          <w:p w:rsidR="00166B35" w:rsidRPr="008175E3" w:rsidRDefault="00166B35" w:rsidP="001A66B6">
            <w:pPr>
              <w:widowControl w:val="0"/>
              <w:suppressAutoHyphens/>
              <w:spacing w:line="240" w:lineRule="auto"/>
              <w:rPr>
                <w:sz w:val="24"/>
              </w:rPr>
            </w:pPr>
          </w:p>
        </w:tc>
        <w:tc>
          <w:tcPr>
            <w:tcW w:w="1773" w:type="dxa"/>
          </w:tcPr>
          <w:p w:rsidR="00166B35" w:rsidRPr="008175E3" w:rsidRDefault="00166B35" w:rsidP="001A66B6">
            <w:pPr>
              <w:widowControl w:val="0"/>
              <w:suppressAutoHyphens/>
              <w:spacing w:line="240" w:lineRule="auto"/>
              <w:rPr>
                <w:sz w:val="24"/>
              </w:rPr>
            </w:pPr>
          </w:p>
        </w:tc>
        <w:tc>
          <w:tcPr>
            <w:tcW w:w="1410"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5" w:type="dxa"/>
          </w:tcPr>
          <w:p w:rsidR="00166B35" w:rsidRPr="008175E3" w:rsidRDefault="00166B35" w:rsidP="001A66B6">
            <w:pPr>
              <w:widowControl w:val="0"/>
              <w:suppressAutoHyphens/>
              <w:spacing w:line="240" w:lineRule="auto"/>
              <w:rPr>
                <w:sz w:val="24"/>
              </w:rPr>
            </w:pPr>
            <w:r w:rsidRPr="008175E3">
              <w:rPr>
                <w:sz w:val="24"/>
              </w:rPr>
              <w:t>3</w:t>
            </w:r>
          </w:p>
        </w:tc>
        <w:tc>
          <w:tcPr>
            <w:tcW w:w="2121" w:type="dxa"/>
          </w:tcPr>
          <w:p w:rsidR="00166B35" w:rsidRPr="008175E3" w:rsidRDefault="00166B35" w:rsidP="001A66B6">
            <w:pPr>
              <w:widowControl w:val="0"/>
              <w:suppressAutoHyphens/>
              <w:spacing w:line="240" w:lineRule="auto"/>
              <w:rPr>
                <w:sz w:val="24"/>
              </w:rPr>
            </w:pPr>
            <w:r w:rsidRPr="008175E3">
              <w:rPr>
                <w:sz w:val="24"/>
              </w:rPr>
              <w:t>Оформление разрешения на сбросы</w:t>
            </w:r>
          </w:p>
        </w:tc>
        <w:tc>
          <w:tcPr>
            <w:tcW w:w="2048" w:type="dxa"/>
          </w:tcPr>
          <w:p w:rsidR="00166B35" w:rsidRPr="008175E3" w:rsidRDefault="00166B35" w:rsidP="001A66B6">
            <w:pPr>
              <w:widowControl w:val="0"/>
              <w:suppressAutoHyphens/>
              <w:spacing w:line="240" w:lineRule="auto"/>
              <w:rPr>
                <w:sz w:val="24"/>
              </w:rPr>
            </w:pPr>
          </w:p>
        </w:tc>
        <w:tc>
          <w:tcPr>
            <w:tcW w:w="1956" w:type="dxa"/>
          </w:tcPr>
          <w:p w:rsidR="00166B35" w:rsidRPr="008175E3" w:rsidRDefault="00166B35" w:rsidP="001A66B6">
            <w:pPr>
              <w:widowControl w:val="0"/>
              <w:suppressAutoHyphens/>
              <w:spacing w:line="240" w:lineRule="auto"/>
              <w:rPr>
                <w:sz w:val="24"/>
              </w:rPr>
            </w:pPr>
          </w:p>
        </w:tc>
        <w:tc>
          <w:tcPr>
            <w:tcW w:w="1773" w:type="dxa"/>
          </w:tcPr>
          <w:p w:rsidR="00166B35" w:rsidRPr="008175E3" w:rsidRDefault="00166B35" w:rsidP="001A66B6">
            <w:pPr>
              <w:widowControl w:val="0"/>
              <w:suppressAutoHyphens/>
              <w:spacing w:line="240" w:lineRule="auto"/>
              <w:rPr>
                <w:sz w:val="24"/>
              </w:rPr>
            </w:pPr>
          </w:p>
        </w:tc>
        <w:tc>
          <w:tcPr>
            <w:tcW w:w="1410"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5" w:type="dxa"/>
          </w:tcPr>
          <w:p w:rsidR="00166B35" w:rsidRPr="008175E3" w:rsidRDefault="00166B35" w:rsidP="001A66B6">
            <w:pPr>
              <w:widowControl w:val="0"/>
              <w:suppressAutoHyphens/>
              <w:spacing w:line="240" w:lineRule="auto"/>
              <w:rPr>
                <w:sz w:val="24"/>
              </w:rPr>
            </w:pPr>
            <w:r w:rsidRPr="008175E3">
              <w:rPr>
                <w:sz w:val="24"/>
              </w:rPr>
              <w:t>4</w:t>
            </w:r>
          </w:p>
        </w:tc>
        <w:tc>
          <w:tcPr>
            <w:tcW w:w="2121" w:type="dxa"/>
          </w:tcPr>
          <w:p w:rsidR="00166B35" w:rsidRPr="008175E3" w:rsidRDefault="00166B35" w:rsidP="001A66B6">
            <w:pPr>
              <w:widowControl w:val="0"/>
              <w:suppressAutoHyphens/>
              <w:spacing w:line="240" w:lineRule="auto"/>
              <w:rPr>
                <w:sz w:val="24"/>
              </w:rPr>
            </w:pPr>
            <w:r w:rsidRPr="008175E3">
              <w:rPr>
                <w:sz w:val="24"/>
              </w:rPr>
              <w:t>Информирование и выдача переоформленного разрешения на сбросы либо письма об отказе</w:t>
            </w:r>
          </w:p>
        </w:tc>
        <w:tc>
          <w:tcPr>
            <w:tcW w:w="2048" w:type="dxa"/>
          </w:tcPr>
          <w:p w:rsidR="00166B35" w:rsidRPr="008175E3" w:rsidRDefault="00166B35" w:rsidP="001A66B6">
            <w:pPr>
              <w:widowControl w:val="0"/>
              <w:suppressAutoHyphens/>
              <w:spacing w:line="240" w:lineRule="auto"/>
              <w:rPr>
                <w:sz w:val="24"/>
              </w:rPr>
            </w:pPr>
          </w:p>
        </w:tc>
        <w:tc>
          <w:tcPr>
            <w:tcW w:w="1956" w:type="dxa"/>
          </w:tcPr>
          <w:p w:rsidR="00166B35" w:rsidRPr="008175E3" w:rsidRDefault="00166B35" w:rsidP="001A66B6">
            <w:pPr>
              <w:widowControl w:val="0"/>
              <w:suppressAutoHyphens/>
              <w:spacing w:line="240" w:lineRule="auto"/>
              <w:rPr>
                <w:sz w:val="24"/>
              </w:rPr>
            </w:pPr>
          </w:p>
        </w:tc>
        <w:tc>
          <w:tcPr>
            <w:tcW w:w="1773" w:type="dxa"/>
          </w:tcPr>
          <w:p w:rsidR="00166B35" w:rsidRPr="008175E3" w:rsidRDefault="00166B35" w:rsidP="001A66B6">
            <w:pPr>
              <w:widowControl w:val="0"/>
              <w:suppressAutoHyphens/>
              <w:spacing w:line="240" w:lineRule="auto"/>
              <w:rPr>
                <w:sz w:val="24"/>
              </w:rPr>
            </w:pPr>
          </w:p>
        </w:tc>
        <w:tc>
          <w:tcPr>
            <w:tcW w:w="1410"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rPr>
          <w:b/>
        </w:rPr>
      </w:pPr>
    </w:p>
    <w:p w:rsidR="00166B35" w:rsidRPr="008175E3" w:rsidRDefault="00166B35" w:rsidP="00166B35">
      <w:pPr>
        <w:widowControl w:val="0"/>
        <w:suppressAutoHyphens/>
        <w:jc w:val="right"/>
      </w:pPr>
      <w:r w:rsidRPr="008175E3">
        <w:t xml:space="preserve">Таблица 4.2 </w:t>
      </w:r>
    </w:p>
    <w:p w:rsidR="00166B35" w:rsidRPr="008175E3" w:rsidRDefault="00166B35" w:rsidP="00166B35">
      <w:pPr>
        <w:widowControl w:val="0"/>
        <w:suppressAutoHyphens/>
        <w:jc w:val="center"/>
        <w:rPr>
          <w:b/>
        </w:rPr>
      </w:pPr>
      <w:r w:rsidRPr="008175E3">
        <w:t>Действия по процедуре переоформления разрешения на сбросы</w:t>
      </w:r>
    </w:p>
    <w:tbl>
      <w:tblPr>
        <w:tblW w:w="9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
        <w:gridCol w:w="2098"/>
        <w:gridCol w:w="1385"/>
        <w:gridCol w:w="3060"/>
        <w:gridCol w:w="1718"/>
        <w:gridCol w:w="1348"/>
      </w:tblGrid>
      <w:tr w:rsidR="00166B35" w:rsidRPr="008175E3" w:rsidTr="001A66B6">
        <w:trPr>
          <w:trHeight w:val="575"/>
        </w:trPr>
        <w:tc>
          <w:tcPr>
            <w:tcW w:w="545" w:type="dxa"/>
          </w:tcPr>
          <w:p w:rsidR="00166B35" w:rsidRPr="008175E3" w:rsidRDefault="00166B35" w:rsidP="001A66B6">
            <w:pPr>
              <w:widowControl w:val="0"/>
              <w:suppressAutoHyphens/>
              <w:spacing w:line="240" w:lineRule="auto"/>
              <w:rPr>
                <w:sz w:val="24"/>
              </w:rPr>
            </w:pPr>
            <w:r w:rsidRPr="008175E3">
              <w:rPr>
                <w:sz w:val="24"/>
              </w:rPr>
              <w:t>№ п/п</w:t>
            </w:r>
          </w:p>
        </w:tc>
        <w:tc>
          <w:tcPr>
            <w:tcW w:w="2167"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2008" w:type="dxa"/>
          </w:tcPr>
          <w:p w:rsidR="00166B35" w:rsidRPr="008175E3" w:rsidRDefault="00166B35" w:rsidP="001A66B6">
            <w:pPr>
              <w:widowControl w:val="0"/>
              <w:suppressAutoHyphens/>
              <w:spacing w:line="240" w:lineRule="auto"/>
              <w:rPr>
                <w:sz w:val="24"/>
              </w:rPr>
            </w:pPr>
            <w:r w:rsidRPr="008175E3">
              <w:rPr>
                <w:sz w:val="24"/>
              </w:rPr>
              <w:t>Основание (документы или материалы на входе)</w:t>
            </w:r>
          </w:p>
        </w:tc>
        <w:tc>
          <w:tcPr>
            <w:tcW w:w="1951" w:type="dxa"/>
          </w:tcPr>
          <w:p w:rsidR="00166B35" w:rsidRPr="008175E3" w:rsidRDefault="00166B35" w:rsidP="001A66B6">
            <w:pPr>
              <w:widowControl w:val="0"/>
              <w:suppressAutoHyphens/>
              <w:spacing w:line="240" w:lineRule="auto"/>
              <w:rPr>
                <w:sz w:val="24"/>
              </w:rPr>
            </w:pPr>
            <w:r w:rsidRPr="008175E3">
              <w:rPr>
                <w:sz w:val="24"/>
              </w:rPr>
              <w:t>Ответственный/исполнитель</w:t>
            </w:r>
          </w:p>
        </w:tc>
        <w:tc>
          <w:tcPr>
            <w:tcW w:w="1773" w:type="dxa"/>
          </w:tcPr>
          <w:p w:rsidR="00166B35" w:rsidRPr="008175E3" w:rsidRDefault="00166B35" w:rsidP="001A66B6">
            <w:pPr>
              <w:widowControl w:val="0"/>
              <w:suppressAutoHyphens/>
              <w:spacing w:line="240" w:lineRule="auto"/>
              <w:rPr>
                <w:sz w:val="24"/>
              </w:rPr>
            </w:pPr>
            <w:r w:rsidRPr="008175E3">
              <w:rPr>
                <w:sz w:val="24"/>
              </w:rPr>
              <w:t>Срок осуществления</w:t>
            </w:r>
          </w:p>
        </w:tc>
        <w:tc>
          <w:tcPr>
            <w:tcW w:w="1409" w:type="dxa"/>
          </w:tcPr>
          <w:p w:rsidR="00166B35" w:rsidRPr="008175E3" w:rsidRDefault="00166B35" w:rsidP="001A66B6">
            <w:pPr>
              <w:widowControl w:val="0"/>
              <w:suppressAutoHyphens/>
              <w:spacing w:line="240" w:lineRule="auto"/>
              <w:rPr>
                <w:sz w:val="24"/>
              </w:rPr>
            </w:pPr>
            <w:r w:rsidRPr="008175E3">
              <w:rPr>
                <w:sz w:val="24"/>
              </w:rPr>
              <w:t>Документы на выходе</w:t>
            </w:r>
          </w:p>
        </w:tc>
      </w:tr>
      <w:tr w:rsidR="00166B35" w:rsidRPr="008175E3" w:rsidTr="001A66B6">
        <w:trPr>
          <w:trHeight w:val="432"/>
        </w:trPr>
        <w:tc>
          <w:tcPr>
            <w:tcW w:w="545" w:type="dxa"/>
          </w:tcPr>
          <w:p w:rsidR="00166B35" w:rsidRPr="008175E3" w:rsidRDefault="00166B35" w:rsidP="001A66B6">
            <w:pPr>
              <w:widowControl w:val="0"/>
              <w:suppressAutoHyphens/>
              <w:spacing w:line="240" w:lineRule="auto"/>
              <w:rPr>
                <w:sz w:val="24"/>
              </w:rPr>
            </w:pPr>
            <w:r w:rsidRPr="008175E3">
              <w:rPr>
                <w:sz w:val="24"/>
              </w:rPr>
              <w:t>1</w:t>
            </w:r>
          </w:p>
        </w:tc>
        <w:tc>
          <w:tcPr>
            <w:tcW w:w="2167" w:type="dxa"/>
          </w:tcPr>
          <w:p w:rsidR="00166B35" w:rsidRPr="008175E3" w:rsidRDefault="00166B35" w:rsidP="001A66B6">
            <w:pPr>
              <w:widowControl w:val="0"/>
              <w:suppressAutoHyphens/>
              <w:spacing w:line="240" w:lineRule="auto"/>
              <w:rPr>
                <w:sz w:val="24"/>
              </w:rPr>
            </w:pPr>
            <w:r w:rsidRPr="008175E3">
              <w:rPr>
                <w:sz w:val="24"/>
              </w:rPr>
              <w:t>Прием и регистрация материалов Заявителя</w:t>
            </w:r>
          </w:p>
        </w:tc>
        <w:tc>
          <w:tcPr>
            <w:tcW w:w="2008" w:type="dxa"/>
          </w:tcPr>
          <w:p w:rsidR="00166B35" w:rsidRPr="008175E3" w:rsidRDefault="00166B35" w:rsidP="001A66B6">
            <w:pPr>
              <w:widowControl w:val="0"/>
              <w:suppressAutoHyphens/>
              <w:spacing w:line="240" w:lineRule="auto"/>
              <w:rPr>
                <w:sz w:val="24"/>
              </w:rPr>
            </w:pPr>
          </w:p>
        </w:tc>
        <w:tc>
          <w:tcPr>
            <w:tcW w:w="1951" w:type="dxa"/>
          </w:tcPr>
          <w:p w:rsidR="00166B35" w:rsidRPr="008175E3" w:rsidRDefault="00166B35" w:rsidP="001A66B6">
            <w:pPr>
              <w:widowControl w:val="0"/>
              <w:suppressAutoHyphens/>
              <w:spacing w:line="240" w:lineRule="auto"/>
              <w:rPr>
                <w:sz w:val="24"/>
              </w:rPr>
            </w:pPr>
          </w:p>
        </w:tc>
        <w:tc>
          <w:tcPr>
            <w:tcW w:w="1773" w:type="dxa"/>
          </w:tcPr>
          <w:p w:rsidR="00166B35" w:rsidRPr="008175E3" w:rsidRDefault="00166B35" w:rsidP="001A66B6">
            <w:pPr>
              <w:widowControl w:val="0"/>
              <w:suppressAutoHyphens/>
              <w:spacing w:line="240" w:lineRule="auto"/>
              <w:rPr>
                <w:sz w:val="24"/>
              </w:rPr>
            </w:pPr>
          </w:p>
        </w:tc>
        <w:tc>
          <w:tcPr>
            <w:tcW w:w="1409"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5" w:type="dxa"/>
          </w:tcPr>
          <w:p w:rsidR="00166B35" w:rsidRPr="008175E3" w:rsidRDefault="00166B35" w:rsidP="001A66B6">
            <w:pPr>
              <w:widowControl w:val="0"/>
              <w:suppressAutoHyphens/>
              <w:spacing w:line="240" w:lineRule="auto"/>
              <w:rPr>
                <w:sz w:val="24"/>
              </w:rPr>
            </w:pPr>
            <w:r w:rsidRPr="008175E3">
              <w:rPr>
                <w:sz w:val="24"/>
              </w:rPr>
              <w:t>2</w:t>
            </w:r>
          </w:p>
        </w:tc>
        <w:tc>
          <w:tcPr>
            <w:tcW w:w="2167" w:type="dxa"/>
          </w:tcPr>
          <w:p w:rsidR="00166B35" w:rsidRPr="008175E3" w:rsidRDefault="00166B35" w:rsidP="001A66B6">
            <w:pPr>
              <w:widowControl w:val="0"/>
              <w:suppressAutoHyphens/>
              <w:spacing w:line="240" w:lineRule="auto"/>
              <w:rPr>
                <w:sz w:val="24"/>
              </w:rPr>
            </w:pPr>
            <w:r w:rsidRPr="008175E3">
              <w:rPr>
                <w:sz w:val="24"/>
              </w:rPr>
              <w:t>Рассмотрение материалов Заявителя</w:t>
            </w:r>
          </w:p>
        </w:tc>
        <w:tc>
          <w:tcPr>
            <w:tcW w:w="2008" w:type="dxa"/>
          </w:tcPr>
          <w:p w:rsidR="00166B35" w:rsidRPr="008175E3" w:rsidRDefault="00166B35" w:rsidP="001A66B6">
            <w:pPr>
              <w:widowControl w:val="0"/>
              <w:suppressAutoHyphens/>
              <w:spacing w:line="240" w:lineRule="auto"/>
              <w:rPr>
                <w:sz w:val="24"/>
              </w:rPr>
            </w:pPr>
          </w:p>
        </w:tc>
        <w:tc>
          <w:tcPr>
            <w:tcW w:w="1951" w:type="dxa"/>
          </w:tcPr>
          <w:p w:rsidR="00166B35" w:rsidRPr="008175E3" w:rsidRDefault="00166B35" w:rsidP="001A66B6">
            <w:pPr>
              <w:widowControl w:val="0"/>
              <w:suppressAutoHyphens/>
              <w:spacing w:line="240" w:lineRule="auto"/>
              <w:rPr>
                <w:sz w:val="24"/>
              </w:rPr>
            </w:pPr>
          </w:p>
        </w:tc>
        <w:tc>
          <w:tcPr>
            <w:tcW w:w="1773" w:type="dxa"/>
          </w:tcPr>
          <w:p w:rsidR="00166B35" w:rsidRPr="008175E3" w:rsidRDefault="00166B35" w:rsidP="001A66B6">
            <w:pPr>
              <w:widowControl w:val="0"/>
              <w:suppressAutoHyphens/>
              <w:spacing w:line="240" w:lineRule="auto"/>
              <w:rPr>
                <w:sz w:val="24"/>
              </w:rPr>
            </w:pPr>
          </w:p>
        </w:tc>
        <w:tc>
          <w:tcPr>
            <w:tcW w:w="1409"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5" w:type="dxa"/>
          </w:tcPr>
          <w:p w:rsidR="00166B35" w:rsidRPr="008175E3" w:rsidRDefault="00166B35" w:rsidP="001A66B6">
            <w:pPr>
              <w:widowControl w:val="0"/>
              <w:suppressAutoHyphens/>
              <w:spacing w:line="240" w:lineRule="auto"/>
              <w:rPr>
                <w:sz w:val="24"/>
              </w:rPr>
            </w:pPr>
            <w:r w:rsidRPr="008175E3">
              <w:rPr>
                <w:sz w:val="24"/>
              </w:rPr>
              <w:t>3</w:t>
            </w:r>
          </w:p>
        </w:tc>
        <w:tc>
          <w:tcPr>
            <w:tcW w:w="2167" w:type="dxa"/>
          </w:tcPr>
          <w:p w:rsidR="00166B35" w:rsidRPr="008175E3" w:rsidRDefault="00166B35" w:rsidP="001A66B6">
            <w:pPr>
              <w:widowControl w:val="0"/>
              <w:suppressAutoHyphens/>
              <w:spacing w:line="240" w:lineRule="auto"/>
              <w:rPr>
                <w:sz w:val="24"/>
              </w:rPr>
            </w:pPr>
            <w:r w:rsidRPr="008175E3">
              <w:rPr>
                <w:sz w:val="24"/>
              </w:rPr>
              <w:t>Переоформление разрешения на сбросы</w:t>
            </w:r>
          </w:p>
        </w:tc>
        <w:tc>
          <w:tcPr>
            <w:tcW w:w="2008" w:type="dxa"/>
          </w:tcPr>
          <w:p w:rsidR="00166B35" w:rsidRPr="008175E3" w:rsidRDefault="00166B35" w:rsidP="001A66B6">
            <w:pPr>
              <w:widowControl w:val="0"/>
              <w:suppressAutoHyphens/>
              <w:spacing w:line="240" w:lineRule="auto"/>
              <w:rPr>
                <w:sz w:val="24"/>
              </w:rPr>
            </w:pPr>
          </w:p>
        </w:tc>
        <w:tc>
          <w:tcPr>
            <w:tcW w:w="1951" w:type="dxa"/>
          </w:tcPr>
          <w:p w:rsidR="00166B35" w:rsidRPr="008175E3" w:rsidRDefault="00166B35" w:rsidP="001A66B6">
            <w:pPr>
              <w:widowControl w:val="0"/>
              <w:suppressAutoHyphens/>
              <w:spacing w:line="240" w:lineRule="auto"/>
              <w:rPr>
                <w:sz w:val="24"/>
              </w:rPr>
            </w:pPr>
          </w:p>
        </w:tc>
        <w:tc>
          <w:tcPr>
            <w:tcW w:w="1773" w:type="dxa"/>
          </w:tcPr>
          <w:p w:rsidR="00166B35" w:rsidRPr="008175E3" w:rsidRDefault="00166B35" w:rsidP="001A66B6">
            <w:pPr>
              <w:widowControl w:val="0"/>
              <w:suppressAutoHyphens/>
              <w:spacing w:line="240" w:lineRule="auto"/>
              <w:rPr>
                <w:sz w:val="24"/>
              </w:rPr>
            </w:pPr>
          </w:p>
        </w:tc>
        <w:tc>
          <w:tcPr>
            <w:tcW w:w="1409"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5" w:type="dxa"/>
          </w:tcPr>
          <w:p w:rsidR="00166B35" w:rsidRPr="008175E3" w:rsidRDefault="00166B35" w:rsidP="001A66B6">
            <w:pPr>
              <w:widowControl w:val="0"/>
              <w:suppressAutoHyphens/>
              <w:spacing w:line="240" w:lineRule="auto"/>
              <w:rPr>
                <w:sz w:val="24"/>
              </w:rPr>
            </w:pPr>
            <w:r w:rsidRPr="008175E3">
              <w:rPr>
                <w:sz w:val="24"/>
              </w:rPr>
              <w:t>4</w:t>
            </w:r>
          </w:p>
        </w:tc>
        <w:tc>
          <w:tcPr>
            <w:tcW w:w="2167" w:type="dxa"/>
          </w:tcPr>
          <w:p w:rsidR="00166B35" w:rsidRPr="008175E3" w:rsidRDefault="00166B35" w:rsidP="001A66B6">
            <w:pPr>
              <w:widowControl w:val="0"/>
              <w:suppressAutoHyphens/>
              <w:spacing w:line="240" w:lineRule="auto"/>
              <w:rPr>
                <w:sz w:val="24"/>
              </w:rPr>
            </w:pPr>
            <w:r w:rsidRPr="008175E3">
              <w:rPr>
                <w:sz w:val="24"/>
              </w:rPr>
              <w:t>Информирование и выдача переоформленного разрешения на сбросы либо письма об отказе</w:t>
            </w:r>
          </w:p>
        </w:tc>
        <w:tc>
          <w:tcPr>
            <w:tcW w:w="2008" w:type="dxa"/>
          </w:tcPr>
          <w:p w:rsidR="00166B35" w:rsidRPr="008175E3" w:rsidRDefault="00166B35" w:rsidP="001A66B6">
            <w:pPr>
              <w:widowControl w:val="0"/>
              <w:suppressAutoHyphens/>
              <w:spacing w:line="240" w:lineRule="auto"/>
              <w:rPr>
                <w:sz w:val="24"/>
              </w:rPr>
            </w:pPr>
          </w:p>
        </w:tc>
        <w:tc>
          <w:tcPr>
            <w:tcW w:w="1951" w:type="dxa"/>
          </w:tcPr>
          <w:p w:rsidR="00166B35" w:rsidRPr="008175E3" w:rsidRDefault="00166B35" w:rsidP="001A66B6">
            <w:pPr>
              <w:widowControl w:val="0"/>
              <w:suppressAutoHyphens/>
              <w:spacing w:line="240" w:lineRule="auto"/>
              <w:rPr>
                <w:sz w:val="24"/>
              </w:rPr>
            </w:pPr>
          </w:p>
        </w:tc>
        <w:tc>
          <w:tcPr>
            <w:tcW w:w="1773" w:type="dxa"/>
          </w:tcPr>
          <w:p w:rsidR="00166B35" w:rsidRPr="008175E3" w:rsidRDefault="00166B35" w:rsidP="001A66B6">
            <w:pPr>
              <w:widowControl w:val="0"/>
              <w:suppressAutoHyphens/>
              <w:spacing w:line="240" w:lineRule="auto"/>
              <w:rPr>
                <w:sz w:val="24"/>
              </w:rPr>
            </w:pPr>
          </w:p>
        </w:tc>
        <w:tc>
          <w:tcPr>
            <w:tcW w:w="1409"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ind w:firstLine="708"/>
      </w:pPr>
    </w:p>
    <w:p w:rsidR="00166B35" w:rsidRPr="008175E3" w:rsidRDefault="00166B35" w:rsidP="00166B35">
      <w:pPr>
        <w:widowControl w:val="0"/>
        <w:suppressAutoHyphens/>
      </w:pPr>
    </w:p>
    <w:p w:rsidR="00166B35" w:rsidRPr="008175E3" w:rsidRDefault="00166B35" w:rsidP="00166B35">
      <w:pPr>
        <w:widowControl w:val="0"/>
        <w:suppressAutoHyphens/>
        <w:jc w:val="right"/>
      </w:pPr>
      <w:r w:rsidRPr="008175E3">
        <w:t xml:space="preserve">Таблица 4.3 </w:t>
      </w:r>
    </w:p>
    <w:p w:rsidR="00166B35" w:rsidRPr="008175E3" w:rsidRDefault="00166B35" w:rsidP="00166B35">
      <w:pPr>
        <w:widowControl w:val="0"/>
        <w:suppressAutoHyphens/>
        <w:jc w:val="center"/>
        <w:rPr>
          <w:b/>
        </w:rPr>
      </w:pPr>
      <w:r w:rsidRPr="008175E3">
        <w:t>Действия по процедуре выдачи дубликата разрешения на сбросы</w:t>
      </w:r>
    </w:p>
    <w:tbl>
      <w:tblPr>
        <w:tblW w:w="9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1982"/>
        <w:gridCol w:w="1404"/>
        <w:gridCol w:w="3107"/>
        <w:gridCol w:w="1743"/>
        <w:gridCol w:w="1367"/>
      </w:tblGrid>
      <w:tr w:rsidR="00166B35" w:rsidRPr="008175E3" w:rsidTr="001A66B6">
        <w:trPr>
          <w:trHeight w:val="575"/>
        </w:trPr>
        <w:tc>
          <w:tcPr>
            <w:tcW w:w="545" w:type="dxa"/>
          </w:tcPr>
          <w:p w:rsidR="00166B35" w:rsidRPr="008175E3" w:rsidRDefault="00166B35" w:rsidP="001A66B6">
            <w:pPr>
              <w:widowControl w:val="0"/>
              <w:suppressAutoHyphens/>
              <w:spacing w:line="240" w:lineRule="auto"/>
              <w:rPr>
                <w:sz w:val="24"/>
              </w:rPr>
            </w:pPr>
            <w:r w:rsidRPr="008175E3">
              <w:rPr>
                <w:sz w:val="24"/>
              </w:rPr>
              <w:t>№ п/п</w:t>
            </w:r>
          </w:p>
        </w:tc>
        <w:tc>
          <w:tcPr>
            <w:tcW w:w="2121"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2048" w:type="dxa"/>
          </w:tcPr>
          <w:p w:rsidR="00166B35" w:rsidRPr="008175E3" w:rsidRDefault="00166B35" w:rsidP="001A66B6">
            <w:pPr>
              <w:widowControl w:val="0"/>
              <w:suppressAutoHyphens/>
              <w:spacing w:line="240" w:lineRule="auto"/>
              <w:rPr>
                <w:sz w:val="24"/>
              </w:rPr>
            </w:pPr>
            <w:r w:rsidRPr="008175E3">
              <w:rPr>
                <w:sz w:val="24"/>
              </w:rPr>
              <w:t>Основание (документы или материалы на входе)</w:t>
            </w:r>
          </w:p>
        </w:tc>
        <w:tc>
          <w:tcPr>
            <w:tcW w:w="1956" w:type="dxa"/>
          </w:tcPr>
          <w:p w:rsidR="00166B35" w:rsidRPr="008175E3" w:rsidRDefault="00166B35" w:rsidP="001A66B6">
            <w:pPr>
              <w:widowControl w:val="0"/>
              <w:suppressAutoHyphens/>
              <w:spacing w:line="240" w:lineRule="auto"/>
              <w:rPr>
                <w:sz w:val="24"/>
              </w:rPr>
            </w:pPr>
            <w:r w:rsidRPr="008175E3">
              <w:rPr>
                <w:sz w:val="24"/>
              </w:rPr>
              <w:t>Ответственный/исполнитель</w:t>
            </w:r>
          </w:p>
        </w:tc>
        <w:tc>
          <w:tcPr>
            <w:tcW w:w="1773" w:type="dxa"/>
          </w:tcPr>
          <w:p w:rsidR="00166B35" w:rsidRPr="008175E3" w:rsidRDefault="00166B35" w:rsidP="001A66B6">
            <w:pPr>
              <w:widowControl w:val="0"/>
              <w:suppressAutoHyphens/>
              <w:spacing w:line="240" w:lineRule="auto"/>
              <w:rPr>
                <w:sz w:val="24"/>
              </w:rPr>
            </w:pPr>
            <w:r w:rsidRPr="008175E3">
              <w:rPr>
                <w:sz w:val="24"/>
              </w:rPr>
              <w:t>Срок осуществления</w:t>
            </w:r>
          </w:p>
        </w:tc>
        <w:tc>
          <w:tcPr>
            <w:tcW w:w="1410" w:type="dxa"/>
          </w:tcPr>
          <w:p w:rsidR="00166B35" w:rsidRPr="008175E3" w:rsidRDefault="00166B35" w:rsidP="001A66B6">
            <w:pPr>
              <w:widowControl w:val="0"/>
              <w:suppressAutoHyphens/>
              <w:spacing w:line="240" w:lineRule="auto"/>
              <w:rPr>
                <w:sz w:val="24"/>
              </w:rPr>
            </w:pPr>
            <w:r w:rsidRPr="008175E3">
              <w:rPr>
                <w:sz w:val="24"/>
              </w:rPr>
              <w:t>Документы на выходе</w:t>
            </w:r>
          </w:p>
        </w:tc>
      </w:tr>
      <w:tr w:rsidR="00166B35" w:rsidRPr="008175E3" w:rsidTr="001A66B6">
        <w:trPr>
          <w:trHeight w:val="432"/>
        </w:trPr>
        <w:tc>
          <w:tcPr>
            <w:tcW w:w="545" w:type="dxa"/>
          </w:tcPr>
          <w:p w:rsidR="00166B35" w:rsidRPr="008175E3" w:rsidRDefault="00166B35" w:rsidP="001A66B6">
            <w:pPr>
              <w:widowControl w:val="0"/>
              <w:suppressAutoHyphens/>
              <w:spacing w:line="240" w:lineRule="auto"/>
              <w:rPr>
                <w:sz w:val="24"/>
              </w:rPr>
            </w:pPr>
            <w:r w:rsidRPr="008175E3">
              <w:rPr>
                <w:sz w:val="24"/>
              </w:rPr>
              <w:t>1</w:t>
            </w:r>
          </w:p>
        </w:tc>
        <w:tc>
          <w:tcPr>
            <w:tcW w:w="2121" w:type="dxa"/>
          </w:tcPr>
          <w:p w:rsidR="00166B35" w:rsidRPr="008175E3" w:rsidRDefault="00166B35" w:rsidP="001A66B6">
            <w:pPr>
              <w:widowControl w:val="0"/>
              <w:suppressAutoHyphens/>
              <w:spacing w:line="240" w:lineRule="auto"/>
              <w:rPr>
                <w:sz w:val="24"/>
              </w:rPr>
            </w:pPr>
            <w:r w:rsidRPr="008175E3">
              <w:rPr>
                <w:sz w:val="24"/>
              </w:rPr>
              <w:t>Прием и регистрация материалов Заявителя</w:t>
            </w:r>
          </w:p>
        </w:tc>
        <w:tc>
          <w:tcPr>
            <w:tcW w:w="2048" w:type="dxa"/>
          </w:tcPr>
          <w:p w:rsidR="00166B35" w:rsidRPr="008175E3" w:rsidRDefault="00166B35" w:rsidP="001A66B6">
            <w:pPr>
              <w:widowControl w:val="0"/>
              <w:suppressAutoHyphens/>
              <w:spacing w:line="240" w:lineRule="auto"/>
              <w:rPr>
                <w:sz w:val="24"/>
              </w:rPr>
            </w:pPr>
          </w:p>
        </w:tc>
        <w:tc>
          <w:tcPr>
            <w:tcW w:w="1956" w:type="dxa"/>
          </w:tcPr>
          <w:p w:rsidR="00166B35" w:rsidRPr="008175E3" w:rsidRDefault="00166B35" w:rsidP="001A66B6">
            <w:pPr>
              <w:widowControl w:val="0"/>
              <w:suppressAutoHyphens/>
              <w:spacing w:line="240" w:lineRule="auto"/>
              <w:rPr>
                <w:sz w:val="24"/>
              </w:rPr>
            </w:pPr>
          </w:p>
        </w:tc>
        <w:tc>
          <w:tcPr>
            <w:tcW w:w="1773" w:type="dxa"/>
          </w:tcPr>
          <w:p w:rsidR="00166B35" w:rsidRPr="008175E3" w:rsidRDefault="00166B35" w:rsidP="001A66B6">
            <w:pPr>
              <w:widowControl w:val="0"/>
              <w:suppressAutoHyphens/>
              <w:spacing w:line="240" w:lineRule="auto"/>
              <w:rPr>
                <w:sz w:val="24"/>
              </w:rPr>
            </w:pPr>
          </w:p>
        </w:tc>
        <w:tc>
          <w:tcPr>
            <w:tcW w:w="1410"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5" w:type="dxa"/>
          </w:tcPr>
          <w:p w:rsidR="00166B35" w:rsidRPr="008175E3" w:rsidRDefault="00166B35" w:rsidP="001A66B6">
            <w:pPr>
              <w:widowControl w:val="0"/>
              <w:suppressAutoHyphens/>
              <w:spacing w:line="240" w:lineRule="auto"/>
              <w:rPr>
                <w:sz w:val="24"/>
              </w:rPr>
            </w:pPr>
            <w:r w:rsidRPr="008175E3">
              <w:rPr>
                <w:sz w:val="24"/>
              </w:rPr>
              <w:t>2</w:t>
            </w:r>
          </w:p>
        </w:tc>
        <w:tc>
          <w:tcPr>
            <w:tcW w:w="2121" w:type="dxa"/>
          </w:tcPr>
          <w:p w:rsidR="00166B35" w:rsidRPr="008175E3" w:rsidRDefault="00166B35" w:rsidP="001A66B6">
            <w:pPr>
              <w:widowControl w:val="0"/>
              <w:suppressAutoHyphens/>
              <w:spacing w:line="240" w:lineRule="auto"/>
              <w:rPr>
                <w:sz w:val="24"/>
              </w:rPr>
            </w:pPr>
            <w:r w:rsidRPr="008175E3">
              <w:rPr>
                <w:sz w:val="24"/>
              </w:rPr>
              <w:t>Рассмотрение материалов Заявителя</w:t>
            </w:r>
          </w:p>
        </w:tc>
        <w:tc>
          <w:tcPr>
            <w:tcW w:w="2048" w:type="dxa"/>
          </w:tcPr>
          <w:p w:rsidR="00166B35" w:rsidRPr="008175E3" w:rsidRDefault="00166B35" w:rsidP="001A66B6">
            <w:pPr>
              <w:widowControl w:val="0"/>
              <w:suppressAutoHyphens/>
              <w:spacing w:line="240" w:lineRule="auto"/>
              <w:rPr>
                <w:sz w:val="24"/>
              </w:rPr>
            </w:pPr>
          </w:p>
        </w:tc>
        <w:tc>
          <w:tcPr>
            <w:tcW w:w="1956" w:type="dxa"/>
          </w:tcPr>
          <w:p w:rsidR="00166B35" w:rsidRPr="008175E3" w:rsidRDefault="00166B35" w:rsidP="001A66B6">
            <w:pPr>
              <w:widowControl w:val="0"/>
              <w:suppressAutoHyphens/>
              <w:spacing w:line="240" w:lineRule="auto"/>
              <w:rPr>
                <w:sz w:val="24"/>
              </w:rPr>
            </w:pPr>
          </w:p>
        </w:tc>
        <w:tc>
          <w:tcPr>
            <w:tcW w:w="1773" w:type="dxa"/>
          </w:tcPr>
          <w:p w:rsidR="00166B35" w:rsidRPr="008175E3" w:rsidRDefault="00166B35" w:rsidP="001A66B6">
            <w:pPr>
              <w:widowControl w:val="0"/>
              <w:suppressAutoHyphens/>
              <w:spacing w:line="240" w:lineRule="auto"/>
              <w:rPr>
                <w:sz w:val="24"/>
              </w:rPr>
            </w:pPr>
          </w:p>
        </w:tc>
        <w:tc>
          <w:tcPr>
            <w:tcW w:w="1410"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5" w:type="dxa"/>
          </w:tcPr>
          <w:p w:rsidR="00166B35" w:rsidRPr="008175E3" w:rsidRDefault="00166B35" w:rsidP="001A66B6">
            <w:pPr>
              <w:widowControl w:val="0"/>
              <w:suppressAutoHyphens/>
              <w:spacing w:line="240" w:lineRule="auto"/>
              <w:rPr>
                <w:sz w:val="24"/>
              </w:rPr>
            </w:pPr>
            <w:r w:rsidRPr="008175E3">
              <w:rPr>
                <w:sz w:val="24"/>
              </w:rPr>
              <w:t>3</w:t>
            </w:r>
          </w:p>
        </w:tc>
        <w:tc>
          <w:tcPr>
            <w:tcW w:w="2121" w:type="dxa"/>
          </w:tcPr>
          <w:p w:rsidR="00166B35" w:rsidRPr="008175E3" w:rsidRDefault="00166B35" w:rsidP="001A66B6">
            <w:pPr>
              <w:widowControl w:val="0"/>
              <w:suppressAutoHyphens/>
              <w:spacing w:line="240" w:lineRule="auto"/>
              <w:rPr>
                <w:sz w:val="24"/>
              </w:rPr>
            </w:pPr>
            <w:r w:rsidRPr="008175E3">
              <w:rPr>
                <w:sz w:val="24"/>
              </w:rPr>
              <w:t>Оформление дубликата разрешения</w:t>
            </w:r>
            <w:r>
              <w:rPr>
                <w:sz w:val="24"/>
              </w:rPr>
              <w:t xml:space="preserve"> </w:t>
            </w:r>
            <w:r w:rsidRPr="008175E3">
              <w:rPr>
                <w:sz w:val="24"/>
              </w:rPr>
              <w:t>на сбросы</w:t>
            </w:r>
          </w:p>
        </w:tc>
        <w:tc>
          <w:tcPr>
            <w:tcW w:w="2048" w:type="dxa"/>
          </w:tcPr>
          <w:p w:rsidR="00166B35" w:rsidRPr="008175E3" w:rsidRDefault="00166B35" w:rsidP="001A66B6">
            <w:pPr>
              <w:widowControl w:val="0"/>
              <w:suppressAutoHyphens/>
              <w:spacing w:line="240" w:lineRule="auto"/>
              <w:rPr>
                <w:sz w:val="24"/>
              </w:rPr>
            </w:pPr>
          </w:p>
        </w:tc>
        <w:tc>
          <w:tcPr>
            <w:tcW w:w="1956" w:type="dxa"/>
          </w:tcPr>
          <w:p w:rsidR="00166B35" w:rsidRPr="008175E3" w:rsidRDefault="00166B35" w:rsidP="001A66B6">
            <w:pPr>
              <w:widowControl w:val="0"/>
              <w:suppressAutoHyphens/>
              <w:spacing w:line="240" w:lineRule="auto"/>
              <w:rPr>
                <w:sz w:val="24"/>
              </w:rPr>
            </w:pPr>
          </w:p>
        </w:tc>
        <w:tc>
          <w:tcPr>
            <w:tcW w:w="1773" w:type="dxa"/>
          </w:tcPr>
          <w:p w:rsidR="00166B35" w:rsidRPr="008175E3" w:rsidRDefault="00166B35" w:rsidP="001A66B6">
            <w:pPr>
              <w:widowControl w:val="0"/>
              <w:suppressAutoHyphens/>
              <w:spacing w:line="240" w:lineRule="auto"/>
              <w:rPr>
                <w:sz w:val="24"/>
              </w:rPr>
            </w:pPr>
          </w:p>
        </w:tc>
        <w:tc>
          <w:tcPr>
            <w:tcW w:w="1410"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5" w:type="dxa"/>
          </w:tcPr>
          <w:p w:rsidR="00166B35" w:rsidRPr="008175E3" w:rsidRDefault="00166B35" w:rsidP="001A66B6">
            <w:pPr>
              <w:widowControl w:val="0"/>
              <w:suppressAutoHyphens/>
              <w:spacing w:line="240" w:lineRule="auto"/>
              <w:rPr>
                <w:sz w:val="24"/>
              </w:rPr>
            </w:pPr>
            <w:r w:rsidRPr="008175E3">
              <w:rPr>
                <w:sz w:val="24"/>
              </w:rPr>
              <w:t>4</w:t>
            </w:r>
          </w:p>
        </w:tc>
        <w:tc>
          <w:tcPr>
            <w:tcW w:w="2121" w:type="dxa"/>
          </w:tcPr>
          <w:p w:rsidR="00166B35" w:rsidRPr="008175E3" w:rsidRDefault="00166B35" w:rsidP="001A66B6">
            <w:pPr>
              <w:widowControl w:val="0"/>
              <w:suppressAutoHyphens/>
              <w:spacing w:line="240" w:lineRule="auto"/>
              <w:rPr>
                <w:sz w:val="24"/>
              </w:rPr>
            </w:pPr>
            <w:r w:rsidRPr="008175E3">
              <w:rPr>
                <w:sz w:val="24"/>
              </w:rPr>
              <w:t>Информирование и выдача дубликата разрешения на сбросы либо письма об отказе</w:t>
            </w:r>
          </w:p>
        </w:tc>
        <w:tc>
          <w:tcPr>
            <w:tcW w:w="2048" w:type="dxa"/>
          </w:tcPr>
          <w:p w:rsidR="00166B35" w:rsidRPr="008175E3" w:rsidRDefault="00166B35" w:rsidP="001A66B6">
            <w:pPr>
              <w:widowControl w:val="0"/>
              <w:suppressAutoHyphens/>
              <w:spacing w:line="240" w:lineRule="auto"/>
              <w:rPr>
                <w:sz w:val="24"/>
              </w:rPr>
            </w:pPr>
          </w:p>
        </w:tc>
        <w:tc>
          <w:tcPr>
            <w:tcW w:w="1956" w:type="dxa"/>
          </w:tcPr>
          <w:p w:rsidR="00166B35" w:rsidRPr="008175E3" w:rsidRDefault="00166B35" w:rsidP="001A66B6">
            <w:pPr>
              <w:widowControl w:val="0"/>
              <w:suppressAutoHyphens/>
              <w:spacing w:line="240" w:lineRule="auto"/>
              <w:rPr>
                <w:sz w:val="24"/>
              </w:rPr>
            </w:pPr>
          </w:p>
        </w:tc>
        <w:tc>
          <w:tcPr>
            <w:tcW w:w="1773" w:type="dxa"/>
          </w:tcPr>
          <w:p w:rsidR="00166B35" w:rsidRPr="008175E3" w:rsidRDefault="00166B35" w:rsidP="001A66B6">
            <w:pPr>
              <w:widowControl w:val="0"/>
              <w:suppressAutoHyphens/>
              <w:spacing w:line="240" w:lineRule="auto"/>
              <w:rPr>
                <w:sz w:val="24"/>
              </w:rPr>
            </w:pPr>
          </w:p>
        </w:tc>
        <w:tc>
          <w:tcPr>
            <w:tcW w:w="1410"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pPr>
    </w:p>
    <w:p w:rsidR="00166B35" w:rsidRPr="008175E3" w:rsidRDefault="00166B35" w:rsidP="00166B35">
      <w:pPr>
        <w:pStyle w:val="1"/>
        <w:keepNext w:val="0"/>
        <w:widowControl w:val="0"/>
        <w:suppressAutoHyphens/>
        <w:ind w:firstLine="709"/>
        <w:rPr>
          <w:color w:val="4F81BD" w:themeColor="accent1"/>
          <w:sz w:val="32"/>
        </w:rPr>
      </w:pPr>
      <w:r w:rsidRPr="008175E3">
        <w:br w:type="page"/>
      </w:r>
      <w:bookmarkStart w:id="31" w:name="_Toc436318685"/>
      <w:r w:rsidRPr="008175E3">
        <w:rPr>
          <w:color w:val="4F81BD" w:themeColor="accent1"/>
          <w:sz w:val="32"/>
        </w:rPr>
        <w:lastRenderedPageBreak/>
        <w:t>Практическое задание 5. Порядок проведения государственного контроля и надзора за геологическим изучением, рациональным использованием и охраной недр</w:t>
      </w:r>
      <w:bookmarkEnd w:id="31"/>
    </w:p>
    <w:p w:rsidR="00166B35" w:rsidRPr="008175E3" w:rsidRDefault="00166B35" w:rsidP="00166B35">
      <w:pPr>
        <w:widowControl w:val="0"/>
        <w:suppressAutoHyphens/>
        <w:rPr>
          <w:b/>
        </w:rPr>
      </w:pPr>
    </w:p>
    <w:p w:rsidR="00166B35" w:rsidRPr="008175E3" w:rsidRDefault="00166B35" w:rsidP="00166B35">
      <w:pPr>
        <w:widowControl w:val="0"/>
        <w:suppressAutoHyphens/>
        <w:ind w:firstLine="709"/>
        <w:rPr>
          <w:b/>
        </w:rPr>
      </w:pPr>
      <w:r w:rsidRPr="008175E3">
        <w:rPr>
          <w:b/>
        </w:rPr>
        <w:t>Тема 1.7. Государственный контроль и надзор за геологическим изучением, рациональным использованием и охраной недр</w:t>
      </w:r>
    </w:p>
    <w:p w:rsidR="00166B35" w:rsidRPr="008175E3" w:rsidRDefault="00166B35" w:rsidP="00166B35">
      <w:pPr>
        <w:widowControl w:val="0"/>
        <w:suppressAutoHyphens/>
        <w:rPr>
          <w:b/>
        </w:rPr>
      </w:pPr>
    </w:p>
    <w:p w:rsidR="00166B35" w:rsidRPr="008175E3" w:rsidRDefault="00166B35" w:rsidP="00166B35">
      <w:pPr>
        <w:widowControl w:val="0"/>
        <w:suppressAutoHyphens/>
        <w:ind w:firstLine="708"/>
      </w:pPr>
      <w:r w:rsidRPr="008175E3">
        <w:rPr>
          <w:b/>
        </w:rPr>
        <w:t>Задание:</w:t>
      </w:r>
      <w:r w:rsidRPr="008175E3">
        <w:t xml:space="preserve"> оформить табл</w:t>
      </w:r>
      <w:r>
        <w:t>.</w:t>
      </w:r>
      <w:r w:rsidRPr="008175E3">
        <w:t xml:space="preserve"> 5.1</w:t>
      </w:r>
      <w:r>
        <w:t>–</w:t>
      </w:r>
      <w:r w:rsidRPr="008175E3">
        <w:t>5.5 (</w:t>
      </w:r>
      <w:r>
        <w:t>б</w:t>
      </w:r>
      <w:r w:rsidRPr="008175E3">
        <w:t>ланк выполнения задания 5) по процедуре государственного контроля и надзора за геологическим изучением, рациональным использованием и охраной недр.</w:t>
      </w:r>
    </w:p>
    <w:p w:rsidR="00166B35" w:rsidRPr="008175E3" w:rsidRDefault="00166B35" w:rsidP="00166B35">
      <w:pPr>
        <w:widowControl w:val="0"/>
        <w:suppressAutoHyphens/>
        <w:rPr>
          <w:b/>
        </w:rPr>
      </w:pPr>
    </w:p>
    <w:p w:rsidR="00166B35" w:rsidRPr="008175E3" w:rsidRDefault="00166B35" w:rsidP="00166B35">
      <w:pPr>
        <w:widowControl w:val="0"/>
        <w:suppressAutoHyphens/>
        <w:ind w:firstLine="709"/>
        <w:rPr>
          <w:kern w:val="32"/>
        </w:rPr>
      </w:pPr>
      <w:r w:rsidRPr="008175E3">
        <w:rPr>
          <w:b/>
        </w:rPr>
        <w:t xml:space="preserve">Нормативные документы: </w:t>
      </w:r>
      <w:r w:rsidRPr="008175E3">
        <w:t>Приказ Минприроды России от 29.06.2012 № 196 «Об утверждении административного регламента Федеральной службы по надзору в сфере природопользования по исполнению государственной функции по осуществлению государственного надзора за геологическим изучением, рациональным использованием и охраной недр».</w:t>
      </w:r>
    </w:p>
    <w:p w:rsidR="00166B35" w:rsidRPr="008175E3" w:rsidRDefault="00166B35" w:rsidP="00166B35">
      <w:pPr>
        <w:widowControl w:val="0"/>
        <w:suppressAutoHyphens/>
        <w:ind w:firstLine="709"/>
        <w:rPr>
          <w:b/>
          <w:kern w:val="32"/>
        </w:rPr>
      </w:pPr>
    </w:p>
    <w:p w:rsidR="00166B35" w:rsidRPr="008175E3" w:rsidRDefault="00166B35" w:rsidP="00166B35">
      <w:pPr>
        <w:widowControl w:val="0"/>
        <w:suppressAutoHyphens/>
        <w:ind w:firstLine="709"/>
        <w:rPr>
          <w:b/>
          <w:kern w:val="32"/>
        </w:rPr>
      </w:pPr>
      <w:r w:rsidRPr="008175E3">
        <w:rPr>
          <w:b/>
          <w:kern w:val="32"/>
        </w:rPr>
        <w:t>Теоретические сведения</w:t>
      </w:r>
    </w:p>
    <w:p w:rsidR="00166B35" w:rsidRPr="008175E3" w:rsidRDefault="00166B35" w:rsidP="00166B35">
      <w:pPr>
        <w:widowControl w:val="0"/>
        <w:suppressAutoHyphens/>
      </w:pPr>
      <w:r w:rsidRPr="008175E3">
        <w:t>Административный регламент</w:t>
      </w:r>
      <w:r>
        <w:t xml:space="preserve"> </w:t>
      </w:r>
      <w:r w:rsidRPr="008175E3">
        <w:t>Федеральной службы по надзору в сфере природопользования по исполнению государственной функции по осуществлению государственного надзора за геологическим изучением, рациональным использованием и охраной недр</w:t>
      </w:r>
      <w:r>
        <w:t xml:space="preserve"> </w:t>
      </w:r>
      <w:r w:rsidRPr="008175E3">
        <w:t>(выборочно)</w:t>
      </w:r>
    </w:p>
    <w:p w:rsidR="00166B35" w:rsidRPr="008175E3" w:rsidRDefault="00166B35" w:rsidP="00166B35">
      <w:pPr>
        <w:widowControl w:val="0"/>
        <w:suppressAutoHyphens/>
      </w:pPr>
    </w:p>
    <w:p w:rsidR="00166B35" w:rsidRPr="008175E3" w:rsidRDefault="00166B35" w:rsidP="00166B35">
      <w:pPr>
        <w:widowControl w:val="0"/>
        <w:suppressAutoHyphens/>
        <w:rPr>
          <w:rStyle w:val="af8"/>
          <w:i w:val="0"/>
        </w:rPr>
      </w:pPr>
      <w:r w:rsidRPr="008175E3">
        <w:rPr>
          <w:rStyle w:val="af8"/>
          <w:i w:val="0"/>
        </w:rPr>
        <w:t>I. Общие положения</w:t>
      </w:r>
    </w:p>
    <w:p w:rsidR="00166B35" w:rsidRPr="008175E3" w:rsidRDefault="00166B35" w:rsidP="00166B35">
      <w:pPr>
        <w:widowControl w:val="0"/>
        <w:suppressAutoHyphens/>
        <w:rPr>
          <w:rStyle w:val="af8"/>
          <w:i w:val="0"/>
        </w:rPr>
      </w:pPr>
      <w:r w:rsidRPr="008175E3">
        <w:rPr>
          <w:rStyle w:val="af8"/>
          <w:i w:val="0"/>
        </w:rPr>
        <w:t>1.1. Наименование государственной функции</w:t>
      </w:r>
    </w:p>
    <w:p w:rsidR="00166B35" w:rsidRPr="008175E3" w:rsidRDefault="00166B35" w:rsidP="00166B35">
      <w:pPr>
        <w:widowControl w:val="0"/>
        <w:suppressAutoHyphens/>
        <w:ind w:firstLine="708"/>
        <w:rPr>
          <w:rStyle w:val="af8"/>
          <w:i w:val="0"/>
        </w:rPr>
      </w:pPr>
      <w:r w:rsidRPr="008175E3">
        <w:rPr>
          <w:rStyle w:val="af8"/>
          <w:i w:val="0"/>
        </w:rPr>
        <w:t>1. Государственная функция по осуществлению государственного надзора за геологическим изучением, рациональным использованием и охраной недр.</w:t>
      </w:r>
    </w:p>
    <w:p w:rsidR="00166B35" w:rsidRPr="008175E3" w:rsidRDefault="00166B35" w:rsidP="00166B35">
      <w:pPr>
        <w:widowControl w:val="0"/>
        <w:suppressAutoHyphens/>
        <w:ind w:firstLine="708"/>
        <w:rPr>
          <w:rStyle w:val="af8"/>
          <w:i w:val="0"/>
        </w:rPr>
      </w:pPr>
      <w:r w:rsidRPr="008175E3">
        <w:rPr>
          <w:rStyle w:val="af8"/>
          <w:i w:val="0"/>
        </w:rPr>
        <w:t xml:space="preserve">Административный регламент исполнения государственной функции по осуществлению государственного надзора за геологическим изучением, рациональным использованием и охраной недр (далее – Административный </w:t>
      </w:r>
      <w:r w:rsidRPr="008175E3">
        <w:rPr>
          <w:rStyle w:val="af8"/>
          <w:i w:val="0"/>
        </w:rPr>
        <w:lastRenderedPageBreak/>
        <w:t>регламент) определяет последовательность совершения административных процедур и отдельных действий при осуществлении государственной функции.</w:t>
      </w:r>
    </w:p>
    <w:p w:rsidR="00166B35" w:rsidRPr="008175E3" w:rsidRDefault="00166B35" w:rsidP="00166B35">
      <w:pPr>
        <w:widowControl w:val="0"/>
        <w:suppressAutoHyphens/>
        <w:rPr>
          <w:rStyle w:val="af8"/>
          <w:i w:val="0"/>
        </w:rPr>
      </w:pPr>
    </w:p>
    <w:p w:rsidR="00166B35" w:rsidRPr="008175E3" w:rsidRDefault="00166B35" w:rsidP="00166B35">
      <w:pPr>
        <w:widowControl w:val="0"/>
        <w:suppressAutoHyphens/>
        <w:ind w:firstLine="708"/>
        <w:rPr>
          <w:rStyle w:val="af8"/>
          <w:i w:val="0"/>
        </w:rPr>
      </w:pPr>
      <w:r w:rsidRPr="008175E3">
        <w:rPr>
          <w:rStyle w:val="af8"/>
          <w:i w:val="0"/>
        </w:rPr>
        <w:t>1.2. Наименование федерального органа исполнительной</w:t>
      </w:r>
      <w:r>
        <w:rPr>
          <w:rStyle w:val="af8"/>
          <w:i w:val="0"/>
        </w:rPr>
        <w:t xml:space="preserve"> </w:t>
      </w:r>
      <w:r w:rsidRPr="008175E3">
        <w:rPr>
          <w:rStyle w:val="af8"/>
          <w:i w:val="0"/>
        </w:rPr>
        <w:t>власти, исполняющего государственную функцию</w:t>
      </w:r>
    </w:p>
    <w:p w:rsidR="00166B35" w:rsidRPr="008175E3" w:rsidRDefault="00166B35" w:rsidP="00166B35">
      <w:pPr>
        <w:widowControl w:val="0"/>
        <w:suppressAutoHyphens/>
        <w:ind w:firstLine="708"/>
        <w:rPr>
          <w:rStyle w:val="af8"/>
          <w:i w:val="0"/>
        </w:rPr>
      </w:pPr>
      <w:r w:rsidRPr="008175E3">
        <w:rPr>
          <w:rStyle w:val="af8"/>
          <w:i w:val="0"/>
        </w:rPr>
        <w:t>2. Исполнение государственной функции по проведению в установленном порядке государственного надзора за геологическим изучением, рациональным использованием и охраной недр осуществляется Федеральной службой по надзору в сфере природопользования (далее – Росприроднадзор) и ее территориальными органами.</w:t>
      </w:r>
    </w:p>
    <w:p w:rsidR="00166B35" w:rsidRPr="008175E3" w:rsidRDefault="00166B35" w:rsidP="00166B35">
      <w:pPr>
        <w:widowControl w:val="0"/>
        <w:suppressAutoHyphens/>
        <w:ind w:firstLine="708"/>
        <w:rPr>
          <w:rStyle w:val="af8"/>
          <w:i w:val="0"/>
        </w:rPr>
      </w:pPr>
      <w:r w:rsidRPr="008175E3">
        <w:rPr>
          <w:rStyle w:val="af8"/>
          <w:i w:val="0"/>
        </w:rPr>
        <w:t>Территориальными органами Росприроднадзора являются департаменты Росприроднадзора по федеральным округам и управления Росприроднадзора в соответствующих субъектах Российской Федерации.</w:t>
      </w:r>
    </w:p>
    <w:p w:rsidR="00166B35" w:rsidRPr="008175E3" w:rsidRDefault="00166B35" w:rsidP="00166B35">
      <w:pPr>
        <w:widowControl w:val="0"/>
        <w:suppressAutoHyphens/>
        <w:rPr>
          <w:rStyle w:val="af8"/>
          <w:i w:val="0"/>
        </w:rPr>
      </w:pPr>
    </w:p>
    <w:p w:rsidR="00166B35" w:rsidRPr="008175E3" w:rsidRDefault="00166B35" w:rsidP="00166B35">
      <w:pPr>
        <w:widowControl w:val="0"/>
        <w:suppressAutoHyphens/>
        <w:rPr>
          <w:rStyle w:val="af8"/>
          <w:i w:val="0"/>
        </w:rPr>
      </w:pPr>
      <w:r w:rsidRPr="008175E3">
        <w:rPr>
          <w:rStyle w:val="af8"/>
          <w:i w:val="0"/>
        </w:rPr>
        <w:t>1.4. Предмет федерального государственного надзора</w:t>
      </w:r>
    </w:p>
    <w:p w:rsidR="00166B35" w:rsidRPr="008175E3" w:rsidRDefault="00166B35" w:rsidP="00166B35">
      <w:pPr>
        <w:widowControl w:val="0"/>
        <w:suppressAutoHyphens/>
        <w:ind w:firstLine="708"/>
        <w:rPr>
          <w:rStyle w:val="af8"/>
          <w:i w:val="0"/>
        </w:rPr>
      </w:pPr>
      <w:r w:rsidRPr="008175E3">
        <w:rPr>
          <w:rStyle w:val="af8"/>
          <w:i w:val="0"/>
        </w:rPr>
        <w:t>4. В соответствии с задачами государственного надзора за геологическим изучением, рациональным использованием и охраной недр (далее – федерального государственного надзора) Росприроднадзор и территориальные органы Росприроднадзора обеспечивают предупреждение, выявление и пресечение нарушений всеми юридическими лицами, индивидуальными предпринимателями, осуществляющими пользование недрами (далее – пользователи недр), требований международных договоров Российской Федерации, законодательства Российской Федерации о недрах (за исключением участков недр местного значения) и утвержденных в установленном законодательством Российской Федерации порядке стандартов (норм, правил) в области геологического изучения, рационального использования и охраны недр, а также обеспечивают предотвращение самовольного пользования недрами и самовольной застройки месторождений полезных ископаемых (включая участки недр местного значения).</w:t>
      </w:r>
    </w:p>
    <w:p w:rsidR="00166B35" w:rsidRPr="008175E3" w:rsidRDefault="00166B35" w:rsidP="00166B35">
      <w:pPr>
        <w:widowControl w:val="0"/>
        <w:suppressAutoHyphens/>
        <w:rPr>
          <w:rStyle w:val="af8"/>
          <w:i w:val="0"/>
        </w:rPr>
      </w:pPr>
      <w:r w:rsidRPr="008175E3">
        <w:rPr>
          <w:rStyle w:val="af8"/>
          <w:i w:val="0"/>
        </w:rPr>
        <w:t>1.5. Права и обязанности должностных лиц при осуществлении</w:t>
      </w:r>
      <w:r>
        <w:rPr>
          <w:rStyle w:val="af8"/>
          <w:i w:val="0"/>
        </w:rPr>
        <w:t xml:space="preserve"> </w:t>
      </w:r>
      <w:r w:rsidRPr="008175E3">
        <w:rPr>
          <w:rStyle w:val="af8"/>
          <w:i w:val="0"/>
        </w:rPr>
        <w:t>федерального государственного надзора</w:t>
      </w:r>
    </w:p>
    <w:p w:rsidR="00166B35" w:rsidRPr="008175E3" w:rsidRDefault="00166B35" w:rsidP="00166B35">
      <w:pPr>
        <w:widowControl w:val="0"/>
        <w:suppressAutoHyphens/>
        <w:ind w:firstLine="708"/>
        <w:rPr>
          <w:rStyle w:val="af8"/>
          <w:i w:val="0"/>
        </w:rPr>
      </w:pPr>
      <w:r w:rsidRPr="008175E3">
        <w:rPr>
          <w:rStyle w:val="af8"/>
          <w:i w:val="0"/>
        </w:rPr>
        <w:t xml:space="preserve">5. Проверки уполномочены проводить следующие должностные лица, </w:t>
      </w:r>
      <w:r w:rsidRPr="008175E3">
        <w:rPr>
          <w:rStyle w:val="af8"/>
          <w:i w:val="0"/>
        </w:rPr>
        <w:lastRenderedPageBreak/>
        <w:t>осуществляющие федеральный государственный надзор:</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руководитель Росприроднадзора, по должности являющийся главным государственным инспектором Российской Федерации по надзору за геологическим изучением, рациональным использованием и охраной недр;</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заместители руководителя Росприроднадзора и руководители управлений центрального аппарата Росприроднадзора, ведающие вопросами федерального государственного надзора, по должности являющиеся заместителями главного государственного инспектора Российской Федерации по надзору за геологическим изучением, рациональным использованием и охраной недр;</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заместители руководителя управлений центрального аппарата Росприроднадзора, ведающие вопросами федерального государственного надзора, по должности являющиеся старшими государственными инспекторами Российской Федерации по надзору за геологическим изучением, рациональным использованием и охраной недр;</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начальники отделов управлений, заместители начальников отделов управлений, советники, ведущие консультанты, консультанты, главные специалисты-эксперты, ведущие специалисты-эксперты Росприроднадзора, ведающие вопросами федерального государственного надзора, – государственные инспекторы Российской Федерации по геологическому надзору за геологическим изучением, рациональным использованием и охраной недр;</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руководители территориальных органов Росприроднадзора, по должности являющиеся главными государственными инспекторами по надзору за геологическим изучением, рациональным использованием и охраной недр по соответствующим территориям;</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заместители руководителей территориальных органов Росприроднадзора, ведающие вопросами федерального государственного надзора, по должности являющиеся заместителями главных государственных инспекторов по надзору за геологическим изучением, рациональным использованием и охраной недр по соответствующим территориям;</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lastRenderedPageBreak/>
        <w:t>начальники отделов и (или) заместители начальников отделов территориальных органов Росприроднадзора, ведающие вопросами федерального государственного надзора, – старшие государственные инспекторы по надзору за геологическим изучением, рациональным использованием и охраной недр;</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консультанты, главные специалисты-эксперты, ведущие специалисты-эксперты отделов федерального государственного надзора территориальных органов Росприроднадзора – государственные инспекторы по надзору за геологическим изучением, рациональным использованием и охраной недр.</w:t>
      </w:r>
    </w:p>
    <w:p w:rsidR="00166B35" w:rsidRPr="008175E3" w:rsidRDefault="00166B35" w:rsidP="00166B35">
      <w:pPr>
        <w:widowControl w:val="0"/>
        <w:suppressAutoHyphens/>
        <w:ind w:firstLine="708"/>
        <w:rPr>
          <w:rStyle w:val="af8"/>
          <w:i w:val="0"/>
        </w:rPr>
      </w:pPr>
      <w:r w:rsidRPr="008175E3">
        <w:rPr>
          <w:rStyle w:val="af8"/>
          <w:i w:val="0"/>
        </w:rPr>
        <w:t>6. Должностные лица, осуществляющие федеральный государственный надзор, проводят проверки по следующим вопросам:</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соблюдение пользователями недр требований федеральных законов, иных нормативных правовых актов Российской Федерации, связанных с геологическим изучением, рациональным использованием и охраной недр, в том числе на континентальном шельфе Российской Федерации (за исключением требований, надзор за соблюдением которых отнесен к компетенции органов государственного горного надзора);</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выполнение условий недропользования, содержащихся в лицензиях на пользование недрами, технических проектах и иной документации на выполнение работ, связанных с пользованием недрами;</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наличие утвержденных технических проектов и иной проектной документации на выполнение работ, связанных с пользованием недрами;</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достоверность содержания геологической и иной первичной документации о состоянии и изменении запасов полезных ископаемых;</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соблюдение установленного порядка представления государственной отчетности, а также геологической и иной информации о недрах в фонды геологической информации;</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достоверность данных, необходимых для расчета платежей за пользование недрами при поисках, оценке, разведке и добыче полезных ископаемых;</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 xml:space="preserve">сохранность разведочных горных выработок и скважин, </w:t>
      </w:r>
      <w:r w:rsidRPr="008175E3">
        <w:rPr>
          <w:rStyle w:val="af8"/>
          <w:i w:val="0"/>
        </w:rPr>
        <w:lastRenderedPageBreak/>
        <w:t>геологической и технической документации, образцов руд и горных пород, керна, дубликатов проб полезных ископаемых, которые могут быть использованы при дальнейшем изучении недр, разведке и разработке месторождений полезных ископаемых, а также при пользовании недрами в целях, не связанных с добычей полезных ископаемых;</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выполнение установленных в соответствующих разрешениях условий создания, эксплуатации и использования искусственных островов, сооружений и установок, проведения буровых работ, связанных с геологическим изучением, поиском, разведкой и разработкой минеральных ресурсов, а также прокладки подводных кабелей и трубопроводов во внутренних морских водах, территориальном море и на континентальном шельфе Российской Федерации (в пределах своей компетенции);</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достоверность и обоснованность представляемых пользователями недр материалов для постановки запасов полезных ископаемых на государственный баланс запасов полезных ископаемых и списания их с государственного баланса;</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предотвращение самовольного пользования недрами;</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предотвращение самовольной застройки площадей залегания полезных ископаемых;</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достоверность данных, включаемых в государственную статистическую отчетность организациями, осуществляющими поиск, оценку и разведку месторождений полезных ископаемых и их добычу.</w:t>
      </w:r>
    </w:p>
    <w:p w:rsidR="00166B35" w:rsidRPr="008175E3" w:rsidRDefault="00166B35" w:rsidP="00166B35">
      <w:pPr>
        <w:widowControl w:val="0"/>
        <w:suppressAutoHyphens/>
        <w:ind w:firstLine="708"/>
        <w:rPr>
          <w:rStyle w:val="af8"/>
          <w:i w:val="0"/>
        </w:rPr>
      </w:pPr>
      <w:r w:rsidRPr="008175E3">
        <w:rPr>
          <w:rStyle w:val="af8"/>
          <w:i w:val="0"/>
        </w:rPr>
        <w:t>7. Должностные лица Росприроднадзора, осуществляющие федеральный государственный надзор, обязаны:</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своевременно и в полной мере исполнять предоставленные в соответствии с законодательством Российской Федерации полномочия по проведению федерального государственного надзора;</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соблюдать законодательство Российской Федерации, права и законные интересы пользователей недр, проверка которых проводится;</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 xml:space="preserve">проводить проверки на основании и в строгом соответствии с </w:t>
      </w:r>
      <w:r w:rsidRPr="008175E3">
        <w:rPr>
          <w:rStyle w:val="af8"/>
          <w:i w:val="0"/>
        </w:rPr>
        <w:lastRenderedPageBreak/>
        <w:t>приказом или распоряжением о проведении проверки в порядке, установленном Регламентом;</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 xml:space="preserve">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или приказа о проведении проверки, а в случае проведения внеплановой выездной проверки пользователей недр, относящихся в соответствии с </w:t>
      </w:r>
      <w:hyperlink r:id="rId20" w:history="1">
        <w:r w:rsidRPr="008175E3">
          <w:rPr>
            <w:rStyle w:val="af8"/>
            <w:i w:val="0"/>
          </w:rPr>
          <w:t>законодательством</w:t>
        </w:r>
      </w:hyperlink>
      <w:r w:rsidRPr="008175E3">
        <w:rPr>
          <w:rStyle w:val="af8"/>
          <w:i w:val="0"/>
        </w:rPr>
        <w:t xml:space="preserve"> Российской Федерации к субъектам малого или среднего предпринимательства, – по основаниям, указанным в </w:t>
      </w:r>
      <w:hyperlink w:anchor="P233" w:history="1">
        <w:r w:rsidRPr="008175E3">
          <w:rPr>
            <w:rStyle w:val="af8"/>
            <w:i w:val="0"/>
          </w:rPr>
          <w:t>подпункте 2 пункта 38</w:t>
        </w:r>
      </w:hyperlink>
      <w:r w:rsidRPr="008175E3">
        <w:rPr>
          <w:rStyle w:val="af8"/>
          <w:i w:val="0"/>
        </w:rPr>
        <w:t xml:space="preserve"> настоящего Административного регламента, копии документа о согласовании проведения проверки с органом прокуратуры по месту осуществления деятельности таких пользователей недр;</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не препятствовать пользователям недр присутствовать при проведении проверки, давать разъяснения по вопросам, относящимся к предмету проверки;</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предоставлять пользователям недр или их уполномоченным представителям, присутствующим при проведении проверки, относящиеся к предмету проверки необходимые информацию и документы;</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знакомить пользователей недр или их уполномоченных представителей с результатами проверок;</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при определении мер, принимаемых по фактам выявленных нарушений, учитывать соответствие указанных мер тяжести нарушений, их потенциальной опасности для жизни, здоровья людей, окружающей среды и имущества, а также не допускать необоснованные ограничения прав и законных интересов пользователей недр;</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доказывать законность и обоснованность своих действий при их обжаловании пользователями недр в порядке, установленном законодательством Российской Федерации;</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соблюдать сроки проведения проверки, установленные в разделе «Срок исполнения государственной функции» настоящего Административного регламента;</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lastRenderedPageBreak/>
        <w:t>перед началом проведения выездной проверки по просьбе руководителя, иного должностного лица или уполномоченного представителя пользователя недр ознакомить их с положениями настоящего Административного регламента;</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осуществлять запись о проведенной проверке в журнале учета проверок;</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по требованию пользователей недр представить документы, подтверждающие их полномочия (служебное удостоверение, приказ или распоряжение о проведении проверки);</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не требовать от пользователей недр документы и иные сведения, представление которых не предусмотрено законодательством Российской Федерации.</w:t>
      </w:r>
    </w:p>
    <w:p w:rsidR="00166B35" w:rsidRPr="008175E3" w:rsidRDefault="00166B35" w:rsidP="00166B35">
      <w:pPr>
        <w:widowControl w:val="0"/>
        <w:suppressAutoHyphens/>
        <w:ind w:firstLine="708"/>
        <w:rPr>
          <w:rStyle w:val="af8"/>
          <w:i w:val="0"/>
        </w:rPr>
      </w:pPr>
    </w:p>
    <w:p w:rsidR="00166B35" w:rsidRPr="008175E3" w:rsidRDefault="00166B35" w:rsidP="00166B35">
      <w:pPr>
        <w:widowControl w:val="0"/>
        <w:suppressAutoHyphens/>
        <w:ind w:firstLine="708"/>
        <w:rPr>
          <w:rStyle w:val="af8"/>
          <w:i w:val="0"/>
        </w:rPr>
      </w:pPr>
      <w:r w:rsidRPr="008175E3">
        <w:rPr>
          <w:rStyle w:val="af8"/>
          <w:i w:val="0"/>
        </w:rPr>
        <w:t>1.6. Права и обязанности лиц, в отношении которых</w:t>
      </w:r>
      <w:r>
        <w:rPr>
          <w:rStyle w:val="af8"/>
          <w:i w:val="0"/>
        </w:rPr>
        <w:t xml:space="preserve"> </w:t>
      </w:r>
      <w:r w:rsidRPr="008175E3">
        <w:rPr>
          <w:rStyle w:val="af8"/>
          <w:i w:val="0"/>
        </w:rPr>
        <w:t>осуществляются мероприятия по надзору</w:t>
      </w:r>
    </w:p>
    <w:p w:rsidR="00166B35" w:rsidRPr="008175E3" w:rsidRDefault="00166B35" w:rsidP="00166B35">
      <w:pPr>
        <w:widowControl w:val="0"/>
        <w:suppressAutoHyphens/>
        <w:ind w:firstLine="708"/>
        <w:rPr>
          <w:rStyle w:val="af8"/>
          <w:i w:val="0"/>
        </w:rPr>
      </w:pPr>
      <w:r w:rsidRPr="008175E3">
        <w:rPr>
          <w:rStyle w:val="af8"/>
          <w:i w:val="0"/>
        </w:rPr>
        <w:t>8. Пользователи недр при проведении проверки имеют право:</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непосредственно присутствовать при проведении проверки, давать объяснения по вопросам, относящимся к предмету проверки;</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 xml:space="preserve">получать от должностных лиц Росприроднадзора или территориальных органов Росприроднадзора информацию, которая относится к предмету проверки и предоставление которой предусмотрено Федеральным </w:t>
      </w:r>
      <w:hyperlink r:id="rId21" w:history="1">
        <w:r w:rsidRPr="008175E3">
          <w:rPr>
            <w:rStyle w:val="af8"/>
            <w:i w:val="0"/>
          </w:rPr>
          <w:t>законом</w:t>
        </w:r>
      </w:hyperlink>
      <w:r w:rsidRPr="008175E3">
        <w:rPr>
          <w:rStyle w:val="af8"/>
          <w:i w:val="0"/>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Росприроднадзора или территориальных органов Росприроднадзора;</w:t>
      </w:r>
    </w:p>
    <w:p w:rsidR="00166B35" w:rsidRPr="008175E3" w:rsidRDefault="00166B35" w:rsidP="00166B35">
      <w:pPr>
        <w:widowControl w:val="0"/>
        <w:numPr>
          <w:ilvl w:val="0"/>
          <w:numId w:val="10"/>
        </w:numPr>
        <w:suppressAutoHyphens/>
        <w:ind w:left="0" w:firstLine="708"/>
        <w:rPr>
          <w:rStyle w:val="af8"/>
          <w:i w:val="0"/>
        </w:rPr>
      </w:pPr>
      <w:r w:rsidRPr="008175E3">
        <w:rPr>
          <w:rStyle w:val="af8"/>
          <w:i w:val="0"/>
        </w:rPr>
        <w:t xml:space="preserve">обжаловать действия (бездействие) Росприроднадзора или территориальных органов Росприроднадзора, а также их должностных лиц, </w:t>
      </w:r>
      <w:r w:rsidRPr="008175E3">
        <w:rPr>
          <w:rStyle w:val="af8"/>
          <w:i w:val="0"/>
        </w:rPr>
        <w:lastRenderedPageBreak/>
        <w:t>повлекшие за собой нарушение прав пользователя недр при проведении проверки, в административном и (или) судебном порядке в соответствии с законодательством Российской Федерации.</w:t>
      </w:r>
    </w:p>
    <w:p w:rsidR="00166B35" w:rsidRPr="008175E3" w:rsidRDefault="00166B35" w:rsidP="00166B35">
      <w:pPr>
        <w:widowControl w:val="0"/>
        <w:suppressAutoHyphens/>
        <w:ind w:firstLine="708"/>
        <w:rPr>
          <w:rStyle w:val="af8"/>
          <w:i w:val="0"/>
        </w:rPr>
      </w:pPr>
      <w:r w:rsidRPr="008175E3">
        <w:rPr>
          <w:rStyle w:val="af8"/>
          <w:i w:val="0"/>
        </w:rPr>
        <w:t>9. Пользователи недр при проведении проверок обязаны обеспечить присутствие руководителей, иных должностных лиц или своих уполномоченных представителей.</w:t>
      </w:r>
    </w:p>
    <w:p w:rsidR="00166B35" w:rsidRPr="008175E3" w:rsidRDefault="00166B35" w:rsidP="00166B35">
      <w:pPr>
        <w:widowControl w:val="0"/>
        <w:suppressAutoHyphens/>
        <w:ind w:firstLine="708"/>
        <w:rPr>
          <w:rStyle w:val="af8"/>
          <w:i w:val="0"/>
        </w:rPr>
      </w:pPr>
      <w:r w:rsidRPr="008175E3">
        <w:rPr>
          <w:rStyle w:val="af8"/>
          <w:i w:val="0"/>
        </w:rPr>
        <w:t>Пользователи недр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при проведении проверок.</w:t>
      </w:r>
    </w:p>
    <w:p w:rsidR="00166B35" w:rsidRPr="008175E3" w:rsidRDefault="00166B35" w:rsidP="00166B35">
      <w:pPr>
        <w:widowControl w:val="0"/>
        <w:suppressAutoHyphens/>
        <w:ind w:firstLine="708"/>
        <w:rPr>
          <w:rStyle w:val="af8"/>
          <w:i w:val="0"/>
        </w:rPr>
      </w:pPr>
      <w:r w:rsidRPr="008175E3">
        <w:rPr>
          <w:rStyle w:val="af8"/>
          <w:i w:val="0"/>
        </w:rPr>
        <w:t xml:space="preserve">10. Пользователи недр, их руководители, иные должностные лица или уполномоченные представители пользователей недр, необоснованно препятствующие проведению проверок, уклоняющиеся от проведения проверок и (или) не исполняющие в установленный срок предписаний Росприроднадзора или территориальных органов Росприроднадзора об устранении выявленных нарушений обязательных требований, несут ответственность в соответствии с </w:t>
      </w:r>
      <w:hyperlink r:id="rId22" w:history="1">
        <w:r w:rsidRPr="008175E3">
          <w:rPr>
            <w:rStyle w:val="af8"/>
            <w:i w:val="0"/>
          </w:rPr>
          <w:t>законодательством</w:t>
        </w:r>
      </w:hyperlink>
      <w:r w:rsidRPr="008175E3">
        <w:rPr>
          <w:rStyle w:val="af8"/>
          <w:i w:val="0"/>
        </w:rPr>
        <w:t xml:space="preserve"> Российской Федерации.</w:t>
      </w:r>
    </w:p>
    <w:p w:rsidR="00166B35" w:rsidRPr="008175E3" w:rsidRDefault="00166B35" w:rsidP="00166B35">
      <w:pPr>
        <w:widowControl w:val="0"/>
        <w:suppressAutoHyphens/>
        <w:ind w:firstLine="708"/>
        <w:rPr>
          <w:rStyle w:val="af8"/>
          <w:i w:val="0"/>
        </w:rPr>
      </w:pPr>
    </w:p>
    <w:p w:rsidR="00166B35" w:rsidRPr="008175E3" w:rsidRDefault="00166B35" w:rsidP="00166B35">
      <w:pPr>
        <w:widowControl w:val="0"/>
        <w:suppressAutoHyphens/>
        <w:ind w:firstLine="708"/>
        <w:rPr>
          <w:rStyle w:val="af8"/>
          <w:i w:val="0"/>
        </w:rPr>
      </w:pPr>
      <w:r w:rsidRPr="008175E3">
        <w:rPr>
          <w:rStyle w:val="af8"/>
          <w:i w:val="0"/>
        </w:rPr>
        <w:t>1.7. Описание результата исполнения государственной функции</w:t>
      </w:r>
    </w:p>
    <w:p w:rsidR="00166B35" w:rsidRPr="008175E3" w:rsidRDefault="00166B35" w:rsidP="00166B35">
      <w:pPr>
        <w:widowControl w:val="0"/>
        <w:suppressAutoHyphens/>
        <w:ind w:firstLine="708"/>
        <w:rPr>
          <w:rStyle w:val="af8"/>
          <w:i w:val="0"/>
        </w:rPr>
      </w:pPr>
      <w:r w:rsidRPr="008175E3">
        <w:rPr>
          <w:rStyle w:val="af8"/>
          <w:i w:val="0"/>
        </w:rPr>
        <w:t>11. Результатом проверки является составление акта проверки и других документов по установленной форме в соответствии с разделом Административного регламента «Оформление результатов проверок и направление их пользователям недр, в отношении которых проводилась проверка».</w:t>
      </w:r>
    </w:p>
    <w:p w:rsidR="00166B35" w:rsidRPr="008175E3" w:rsidRDefault="00166B35" w:rsidP="00166B35">
      <w:pPr>
        <w:widowControl w:val="0"/>
        <w:suppressAutoHyphens/>
        <w:ind w:firstLine="708"/>
        <w:rPr>
          <w:rStyle w:val="af8"/>
          <w:i w:val="0"/>
        </w:rPr>
      </w:pPr>
    </w:p>
    <w:p w:rsidR="00166B35" w:rsidRPr="008175E3" w:rsidRDefault="00166B35" w:rsidP="00166B35">
      <w:pPr>
        <w:widowControl w:val="0"/>
        <w:suppressAutoHyphens/>
        <w:ind w:firstLine="708"/>
        <w:rPr>
          <w:rStyle w:val="af8"/>
          <w:i w:val="0"/>
        </w:rPr>
      </w:pPr>
      <w:r w:rsidRPr="008175E3">
        <w:rPr>
          <w:rStyle w:val="af8"/>
          <w:i w:val="0"/>
        </w:rPr>
        <w:t>II. Требования к порядку исполнения государственной функции</w:t>
      </w:r>
    </w:p>
    <w:p w:rsidR="00166B35" w:rsidRPr="008175E3" w:rsidRDefault="00166B35" w:rsidP="00166B35">
      <w:pPr>
        <w:widowControl w:val="0"/>
        <w:suppressAutoHyphens/>
        <w:ind w:firstLine="708"/>
        <w:rPr>
          <w:rStyle w:val="af8"/>
          <w:i w:val="0"/>
        </w:rPr>
      </w:pPr>
      <w:r w:rsidRPr="008175E3">
        <w:rPr>
          <w:rStyle w:val="af8"/>
          <w:i w:val="0"/>
        </w:rPr>
        <w:t>2.1. Порядок информирования об исполнении</w:t>
      </w:r>
      <w:r>
        <w:rPr>
          <w:rStyle w:val="af8"/>
          <w:i w:val="0"/>
        </w:rPr>
        <w:t xml:space="preserve"> </w:t>
      </w:r>
      <w:r w:rsidRPr="008175E3">
        <w:rPr>
          <w:rStyle w:val="af8"/>
          <w:i w:val="0"/>
        </w:rPr>
        <w:t>государственной функции</w:t>
      </w:r>
    </w:p>
    <w:p w:rsidR="00166B35" w:rsidRPr="008175E3" w:rsidRDefault="00166B35" w:rsidP="00166B35">
      <w:pPr>
        <w:widowControl w:val="0"/>
        <w:suppressAutoHyphens/>
        <w:ind w:firstLine="708"/>
        <w:rPr>
          <w:rStyle w:val="af8"/>
          <w:i w:val="0"/>
        </w:rPr>
      </w:pPr>
      <w:r w:rsidRPr="008175E3">
        <w:rPr>
          <w:rStyle w:val="af8"/>
          <w:i w:val="0"/>
        </w:rPr>
        <w:t>12. Информация о порядке исполнения государственной функции предоставляется непосредственно Росприроднадзором и территориальными органами Росприроднадзора:</w:t>
      </w:r>
    </w:p>
    <w:p w:rsidR="00166B35" w:rsidRPr="008175E3" w:rsidRDefault="00166B35" w:rsidP="00166B35">
      <w:pPr>
        <w:widowControl w:val="0"/>
        <w:numPr>
          <w:ilvl w:val="0"/>
          <w:numId w:val="11"/>
        </w:numPr>
        <w:suppressAutoHyphens/>
        <w:ind w:left="0" w:firstLine="708"/>
        <w:rPr>
          <w:rStyle w:val="af8"/>
          <w:i w:val="0"/>
        </w:rPr>
      </w:pPr>
      <w:r w:rsidRPr="008175E3">
        <w:rPr>
          <w:rStyle w:val="af8"/>
          <w:i w:val="0"/>
        </w:rPr>
        <w:t>на информационных стендах перед входом в помещение, в котором ведется прием граждан;</w:t>
      </w:r>
    </w:p>
    <w:p w:rsidR="00166B35" w:rsidRPr="008175E3" w:rsidRDefault="00166B35" w:rsidP="00166B35">
      <w:pPr>
        <w:widowControl w:val="0"/>
        <w:numPr>
          <w:ilvl w:val="0"/>
          <w:numId w:val="11"/>
        </w:numPr>
        <w:suppressAutoHyphens/>
        <w:ind w:left="0" w:firstLine="708"/>
        <w:rPr>
          <w:rStyle w:val="af8"/>
          <w:i w:val="0"/>
        </w:rPr>
      </w:pPr>
      <w:r w:rsidRPr="008175E3">
        <w:rPr>
          <w:rStyle w:val="af8"/>
          <w:i w:val="0"/>
        </w:rPr>
        <w:lastRenderedPageBreak/>
        <w:t>на официальном сайте Росприроднадзора и территориальных органов Росприроднадзора в информационно-телекоммуникационной сети Интернет;</w:t>
      </w:r>
    </w:p>
    <w:p w:rsidR="00166B35" w:rsidRPr="008175E3" w:rsidRDefault="00166B35" w:rsidP="00166B35">
      <w:pPr>
        <w:widowControl w:val="0"/>
        <w:numPr>
          <w:ilvl w:val="0"/>
          <w:numId w:val="11"/>
        </w:numPr>
        <w:suppressAutoHyphens/>
        <w:ind w:left="0" w:firstLine="708"/>
        <w:rPr>
          <w:rStyle w:val="af8"/>
          <w:i w:val="0"/>
        </w:rPr>
      </w:pPr>
      <w:r w:rsidRPr="008175E3">
        <w:rPr>
          <w:rStyle w:val="af8"/>
          <w:i w:val="0"/>
        </w:rPr>
        <w:t>на Едином портале государственных и муниципальных услуг (функций) (gosuslugi.ru);</w:t>
      </w:r>
    </w:p>
    <w:p w:rsidR="00166B35" w:rsidRPr="008175E3" w:rsidRDefault="00166B35" w:rsidP="00166B35">
      <w:pPr>
        <w:widowControl w:val="0"/>
        <w:numPr>
          <w:ilvl w:val="0"/>
          <w:numId w:val="11"/>
        </w:numPr>
        <w:suppressAutoHyphens/>
        <w:ind w:left="0" w:firstLine="708"/>
        <w:rPr>
          <w:rStyle w:val="af8"/>
          <w:i w:val="0"/>
        </w:rPr>
      </w:pPr>
      <w:r w:rsidRPr="008175E3">
        <w:rPr>
          <w:rStyle w:val="af8"/>
          <w:i w:val="0"/>
        </w:rPr>
        <w:t>посредством публикации в средствах массовой информации;</w:t>
      </w:r>
    </w:p>
    <w:p w:rsidR="00166B35" w:rsidRPr="008175E3" w:rsidRDefault="00166B35" w:rsidP="00166B35">
      <w:pPr>
        <w:widowControl w:val="0"/>
        <w:numPr>
          <w:ilvl w:val="0"/>
          <w:numId w:val="11"/>
        </w:numPr>
        <w:suppressAutoHyphens/>
        <w:ind w:left="0" w:firstLine="708"/>
        <w:rPr>
          <w:rStyle w:val="af8"/>
          <w:i w:val="0"/>
        </w:rPr>
      </w:pPr>
      <w:r w:rsidRPr="008175E3">
        <w:rPr>
          <w:rStyle w:val="af8"/>
          <w:i w:val="0"/>
        </w:rPr>
        <w:t>с использованием средств телефонной связи, электронного информирования;</w:t>
      </w:r>
    </w:p>
    <w:p w:rsidR="00166B35" w:rsidRPr="008175E3" w:rsidRDefault="00166B35" w:rsidP="00166B35">
      <w:pPr>
        <w:widowControl w:val="0"/>
        <w:numPr>
          <w:ilvl w:val="0"/>
          <w:numId w:val="11"/>
        </w:numPr>
        <w:suppressAutoHyphens/>
        <w:ind w:left="0" w:firstLine="708"/>
        <w:rPr>
          <w:rStyle w:val="af8"/>
          <w:i w:val="0"/>
        </w:rPr>
      </w:pPr>
      <w:r w:rsidRPr="008175E3">
        <w:rPr>
          <w:rStyle w:val="af8"/>
          <w:i w:val="0"/>
        </w:rPr>
        <w:t>специалистами Росприроднадзора и территориальных органов Росприроднадзора.</w:t>
      </w:r>
    </w:p>
    <w:p w:rsidR="00166B35" w:rsidRPr="008175E3" w:rsidRDefault="00166B35" w:rsidP="00166B35">
      <w:pPr>
        <w:widowControl w:val="0"/>
        <w:suppressAutoHyphens/>
        <w:ind w:firstLine="708"/>
        <w:rPr>
          <w:rStyle w:val="af8"/>
          <w:i w:val="0"/>
        </w:rPr>
      </w:pPr>
      <w:r w:rsidRPr="008175E3">
        <w:rPr>
          <w:rStyle w:val="af8"/>
          <w:i w:val="0"/>
        </w:rPr>
        <w:t>13. Сведения о местонахождении, официальном сайте в информационно-телекоммуникационной сети Интернет, контактных телефонах Росприроднадзора.</w:t>
      </w:r>
    </w:p>
    <w:p w:rsidR="00166B35" w:rsidRPr="008175E3" w:rsidRDefault="00166B35" w:rsidP="00166B35">
      <w:pPr>
        <w:widowControl w:val="0"/>
        <w:suppressAutoHyphens/>
        <w:ind w:firstLine="708"/>
        <w:rPr>
          <w:rStyle w:val="af8"/>
          <w:i w:val="0"/>
        </w:rPr>
      </w:pPr>
      <w:r w:rsidRPr="008175E3">
        <w:rPr>
          <w:rStyle w:val="af8"/>
          <w:i w:val="0"/>
        </w:rPr>
        <w:t>14. Сведения о местонахождении, контактных телефонах Росприроднадзора и территориальных органов Росприроднадзора (телефонах для справок) размещаются:</w:t>
      </w:r>
    </w:p>
    <w:p w:rsidR="00166B35" w:rsidRPr="008175E3" w:rsidRDefault="00166B35" w:rsidP="00166B35">
      <w:pPr>
        <w:widowControl w:val="0"/>
        <w:numPr>
          <w:ilvl w:val="0"/>
          <w:numId w:val="12"/>
        </w:numPr>
        <w:suppressAutoHyphens/>
        <w:ind w:left="0" w:firstLine="708"/>
        <w:rPr>
          <w:rStyle w:val="af8"/>
          <w:i w:val="0"/>
        </w:rPr>
      </w:pPr>
      <w:r w:rsidRPr="008175E3">
        <w:rPr>
          <w:rStyle w:val="af8"/>
          <w:i w:val="0"/>
        </w:rPr>
        <w:t>в информационно-телекоммуникационной сети Интернет по адресу http://www.rp</w:t>
      </w:r>
      <w:r w:rsidRPr="008175E3">
        <w:rPr>
          <w:rStyle w:val="af8"/>
          <w:i w:val="0"/>
          <w:lang w:val="en-US"/>
        </w:rPr>
        <w:t>n</w:t>
      </w:r>
      <w:r w:rsidRPr="008175E3">
        <w:rPr>
          <w:rStyle w:val="af8"/>
          <w:i w:val="0"/>
        </w:rPr>
        <w:t>.gov.ru;</w:t>
      </w:r>
    </w:p>
    <w:p w:rsidR="00166B35" w:rsidRPr="008175E3" w:rsidRDefault="00166B35" w:rsidP="00166B35">
      <w:pPr>
        <w:widowControl w:val="0"/>
        <w:numPr>
          <w:ilvl w:val="0"/>
          <w:numId w:val="12"/>
        </w:numPr>
        <w:suppressAutoHyphens/>
        <w:ind w:left="0" w:firstLine="708"/>
        <w:rPr>
          <w:rStyle w:val="af8"/>
          <w:i w:val="0"/>
        </w:rPr>
      </w:pPr>
      <w:r w:rsidRPr="008175E3">
        <w:rPr>
          <w:rStyle w:val="af8"/>
          <w:i w:val="0"/>
        </w:rPr>
        <w:t>на Едином портале государственных и муниципальных услуг (функций);</w:t>
      </w:r>
    </w:p>
    <w:p w:rsidR="00166B35" w:rsidRPr="008175E3" w:rsidRDefault="00166B35" w:rsidP="00166B35">
      <w:pPr>
        <w:widowControl w:val="0"/>
        <w:numPr>
          <w:ilvl w:val="0"/>
          <w:numId w:val="12"/>
        </w:numPr>
        <w:suppressAutoHyphens/>
        <w:ind w:left="0" w:firstLine="708"/>
        <w:rPr>
          <w:rStyle w:val="af8"/>
          <w:i w:val="0"/>
        </w:rPr>
      </w:pPr>
      <w:r w:rsidRPr="008175E3">
        <w:rPr>
          <w:rStyle w:val="af8"/>
          <w:i w:val="0"/>
        </w:rPr>
        <w:t>на информационных стендах в Росприроднадзоре и территориальных органах Росприроднадзора.</w:t>
      </w:r>
    </w:p>
    <w:p w:rsidR="00166B35" w:rsidRPr="008175E3" w:rsidRDefault="00166B35" w:rsidP="00166B35">
      <w:pPr>
        <w:widowControl w:val="0"/>
        <w:suppressAutoHyphens/>
        <w:ind w:firstLine="708"/>
        <w:rPr>
          <w:rStyle w:val="af8"/>
          <w:i w:val="0"/>
        </w:rPr>
      </w:pPr>
      <w:r w:rsidRPr="008175E3">
        <w:rPr>
          <w:rStyle w:val="af8"/>
          <w:i w:val="0"/>
        </w:rPr>
        <w:t>15. Консультации (справки) по вопросам исполнения государственной функции предоставляются специалистами посредством интернет-сайта Росприроднадзора и территориальных органов Росприроднадзора, телефонной связи, почты или электронной почты и на личном приеме граждан, а также на Едином портале государственных и муниципальных услуг (функций).</w:t>
      </w:r>
    </w:p>
    <w:p w:rsidR="00166B35" w:rsidRPr="008175E3" w:rsidRDefault="00166B35" w:rsidP="00166B35">
      <w:pPr>
        <w:widowControl w:val="0"/>
        <w:suppressAutoHyphens/>
        <w:ind w:firstLine="708"/>
        <w:rPr>
          <w:rStyle w:val="af8"/>
          <w:i w:val="0"/>
        </w:rPr>
      </w:pPr>
      <w:r w:rsidRPr="008175E3">
        <w:rPr>
          <w:rStyle w:val="af8"/>
          <w:i w:val="0"/>
        </w:rPr>
        <w:t>16. В ответе по телефону на устные обращения специалисты Росприроднадзора или территориальных органов Росприроднадзора информируют обратившегося гражданина о своих фамилии, имени, отчестве, должности, интересующих его вопросах или сообщают номер телефона компетентного специалиста.</w:t>
      </w:r>
    </w:p>
    <w:p w:rsidR="00166B35" w:rsidRPr="008175E3" w:rsidRDefault="00166B35" w:rsidP="00166B35">
      <w:pPr>
        <w:widowControl w:val="0"/>
        <w:suppressAutoHyphens/>
        <w:ind w:firstLine="708"/>
        <w:rPr>
          <w:rStyle w:val="af8"/>
          <w:i w:val="0"/>
        </w:rPr>
      </w:pPr>
      <w:r w:rsidRPr="008175E3">
        <w:rPr>
          <w:rStyle w:val="af8"/>
          <w:i w:val="0"/>
        </w:rPr>
        <w:lastRenderedPageBreak/>
        <w:t>18. Сведения о графике (режиме) работы Росприроднадзора и территориальных органов Росприроднадзора сообщаются по телефону для справок (консультаций), а также размещаются:</w:t>
      </w:r>
    </w:p>
    <w:p w:rsidR="00166B35" w:rsidRPr="008175E3" w:rsidRDefault="00166B35" w:rsidP="00166B35">
      <w:pPr>
        <w:widowControl w:val="0"/>
        <w:numPr>
          <w:ilvl w:val="0"/>
          <w:numId w:val="13"/>
        </w:numPr>
        <w:suppressAutoHyphens/>
        <w:ind w:left="0" w:firstLine="708"/>
        <w:rPr>
          <w:rStyle w:val="af8"/>
          <w:i w:val="0"/>
        </w:rPr>
      </w:pPr>
      <w:r w:rsidRPr="008175E3">
        <w:rPr>
          <w:rStyle w:val="af8"/>
          <w:i w:val="0"/>
        </w:rPr>
        <w:t>в информационно-телекоммуникационной сети Интернет по адресу http://www.rp</w:t>
      </w:r>
      <w:r w:rsidRPr="008175E3">
        <w:rPr>
          <w:rStyle w:val="af8"/>
          <w:i w:val="0"/>
          <w:lang w:val="en-US"/>
        </w:rPr>
        <w:t>n</w:t>
      </w:r>
      <w:r w:rsidRPr="008175E3">
        <w:rPr>
          <w:rStyle w:val="af8"/>
          <w:i w:val="0"/>
        </w:rPr>
        <w:t>.gov.ru;</w:t>
      </w:r>
    </w:p>
    <w:p w:rsidR="00166B35" w:rsidRPr="008175E3" w:rsidRDefault="00166B35" w:rsidP="00166B35">
      <w:pPr>
        <w:widowControl w:val="0"/>
        <w:numPr>
          <w:ilvl w:val="0"/>
          <w:numId w:val="13"/>
        </w:numPr>
        <w:suppressAutoHyphens/>
        <w:ind w:left="0" w:firstLine="708"/>
        <w:rPr>
          <w:rStyle w:val="af8"/>
          <w:i w:val="0"/>
        </w:rPr>
      </w:pPr>
      <w:r w:rsidRPr="008175E3">
        <w:rPr>
          <w:rStyle w:val="af8"/>
          <w:i w:val="0"/>
        </w:rPr>
        <w:t>на информационном стенде перед входом в здание, в котором располагаются Росприроднадзор или территориальные органы Росприроднадзора.</w:t>
      </w:r>
    </w:p>
    <w:p w:rsidR="00166B35" w:rsidRPr="008175E3" w:rsidRDefault="00166B35" w:rsidP="00166B35">
      <w:pPr>
        <w:widowControl w:val="0"/>
        <w:suppressAutoHyphens/>
        <w:ind w:firstLine="708"/>
        <w:rPr>
          <w:rStyle w:val="af8"/>
          <w:i w:val="0"/>
        </w:rPr>
      </w:pPr>
      <w:r w:rsidRPr="008175E3">
        <w:rPr>
          <w:rStyle w:val="af8"/>
          <w:i w:val="0"/>
        </w:rPr>
        <w:t>19. На информационных стендах в доступных для ознакомления местах, а также в информационно-телекоммуникационной сети Интернет по адресу http://www.rp</w:t>
      </w:r>
      <w:r w:rsidRPr="008175E3">
        <w:rPr>
          <w:rStyle w:val="af8"/>
          <w:i w:val="0"/>
          <w:lang w:val="en-US"/>
        </w:rPr>
        <w:t>n</w:t>
      </w:r>
      <w:r w:rsidRPr="008175E3">
        <w:rPr>
          <w:rStyle w:val="af8"/>
          <w:i w:val="0"/>
        </w:rPr>
        <w:t>.gov.ru размещается следующая информация:</w:t>
      </w:r>
    </w:p>
    <w:p w:rsidR="00166B35" w:rsidRPr="008175E3" w:rsidRDefault="00166B35" w:rsidP="00166B35">
      <w:pPr>
        <w:widowControl w:val="0"/>
        <w:numPr>
          <w:ilvl w:val="0"/>
          <w:numId w:val="13"/>
        </w:numPr>
        <w:suppressAutoHyphens/>
        <w:ind w:left="0" w:firstLine="708"/>
        <w:rPr>
          <w:rStyle w:val="af8"/>
          <w:i w:val="0"/>
        </w:rPr>
      </w:pPr>
      <w:r w:rsidRPr="008175E3">
        <w:rPr>
          <w:rStyle w:val="af8"/>
          <w:i w:val="0"/>
        </w:rPr>
        <w:t>сведения о нормативных правовых актах, регулирующих исполнение государственной функции;</w:t>
      </w:r>
    </w:p>
    <w:p w:rsidR="00166B35" w:rsidRPr="008175E3" w:rsidRDefault="00166B35" w:rsidP="00166B35">
      <w:pPr>
        <w:widowControl w:val="0"/>
        <w:numPr>
          <w:ilvl w:val="0"/>
          <w:numId w:val="13"/>
        </w:numPr>
        <w:suppressAutoHyphens/>
        <w:ind w:left="0" w:firstLine="708"/>
        <w:rPr>
          <w:rStyle w:val="af8"/>
          <w:i w:val="0"/>
        </w:rPr>
      </w:pPr>
      <w:r w:rsidRPr="008175E3">
        <w:rPr>
          <w:rStyle w:val="af8"/>
          <w:i w:val="0"/>
        </w:rPr>
        <w:t>план проведения проверок на текущий год;</w:t>
      </w:r>
    </w:p>
    <w:p w:rsidR="00166B35" w:rsidRPr="008175E3" w:rsidRDefault="00166B35" w:rsidP="00166B35">
      <w:pPr>
        <w:widowControl w:val="0"/>
        <w:numPr>
          <w:ilvl w:val="0"/>
          <w:numId w:val="13"/>
        </w:numPr>
        <w:suppressAutoHyphens/>
        <w:ind w:left="0" w:firstLine="708"/>
        <w:rPr>
          <w:rStyle w:val="af8"/>
          <w:i w:val="0"/>
        </w:rPr>
      </w:pPr>
      <w:r w:rsidRPr="008175E3">
        <w:rPr>
          <w:rStyle w:val="af8"/>
          <w:i w:val="0"/>
        </w:rPr>
        <w:t>сведения о порядке получения консультаций;</w:t>
      </w:r>
    </w:p>
    <w:p w:rsidR="00166B35" w:rsidRPr="008175E3" w:rsidRDefault="00166B35" w:rsidP="00166B35">
      <w:pPr>
        <w:widowControl w:val="0"/>
        <w:numPr>
          <w:ilvl w:val="0"/>
          <w:numId w:val="13"/>
        </w:numPr>
        <w:suppressAutoHyphens/>
        <w:ind w:left="0" w:firstLine="708"/>
        <w:rPr>
          <w:rStyle w:val="af8"/>
          <w:i w:val="0"/>
        </w:rPr>
      </w:pPr>
      <w:r w:rsidRPr="008175E3">
        <w:rPr>
          <w:rStyle w:val="af8"/>
          <w:i w:val="0"/>
        </w:rPr>
        <w:t>порядок обжалования решений, действий или бездействия должностных лиц Росприроднадзора или территориальных органов Росприроднадзора.</w:t>
      </w:r>
    </w:p>
    <w:p w:rsidR="00166B35" w:rsidRPr="008175E3" w:rsidRDefault="00166B35" w:rsidP="00166B35">
      <w:pPr>
        <w:widowControl w:val="0"/>
        <w:suppressAutoHyphens/>
        <w:ind w:firstLine="708"/>
        <w:rPr>
          <w:rStyle w:val="af8"/>
          <w:i w:val="0"/>
        </w:rPr>
      </w:pPr>
    </w:p>
    <w:p w:rsidR="00166B35" w:rsidRPr="008175E3" w:rsidRDefault="00166B35" w:rsidP="00166B35">
      <w:pPr>
        <w:widowControl w:val="0"/>
        <w:suppressAutoHyphens/>
        <w:ind w:firstLine="708"/>
        <w:rPr>
          <w:rStyle w:val="af8"/>
          <w:i w:val="0"/>
        </w:rPr>
      </w:pPr>
      <w:bookmarkStart w:id="32" w:name="P175"/>
      <w:bookmarkEnd w:id="32"/>
      <w:r w:rsidRPr="008175E3">
        <w:rPr>
          <w:rStyle w:val="af8"/>
          <w:i w:val="0"/>
        </w:rPr>
        <w:t>2.3. Срок исполнения государственной функции</w:t>
      </w:r>
    </w:p>
    <w:p w:rsidR="00166B35" w:rsidRPr="008175E3" w:rsidRDefault="00166B35" w:rsidP="00166B35">
      <w:pPr>
        <w:widowControl w:val="0"/>
        <w:suppressAutoHyphens/>
        <w:ind w:firstLine="708"/>
        <w:rPr>
          <w:rStyle w:val="af8"/>
          <w:i w:val="0"/>
        </w:rPr>
      </w:pPr>
      <w:r w:rsidRPr="008175E3">
        <w:rPr>
          <w:rStyle w:val="af8"/>
          <w:i w:val="0"/>
        </w:rPr>
        <w:t>21. Плановые проверки проводятся не чаще одного раза в три года.</w:t>
      </w:r>
    </w:p>
    <w:p w:rsidR="00166B35" w:rsidRPr="008175E3" w:rsidRDefault="00166B35" w:rsidP="00166B35">
      <w:pPr>
        <w:widowControl w:val="0"/>
        <w:suppressAutoHyphens/>
        <w:ind w:firstLine="708"/>
        <w:rPr>
          <w:rStyle w:val="af8"/>
          <w:i w:val="0"/>
        </w:rPr>
      </w:pPr>
      <w:bookmarkStart w:id="33" w:name="P178"/>
      <w:bookmarkEnd w:id="33"/>
      <w:r w:rsidRPr="008175E3">
        <w:rPr>
          <w:rStyle w:val="af8"/>
          <w:i w:val="0"/>
        </w:rPr>
        <w:t>22. Срок проведения проверок, предусмотренных настоящим Административным регламентом, в отношении юридического лица, которое осуществляет свою деятельность на территории одного субъекта Российской Федерации, не должен превышать 20 рабочих дней.</w:t>
      </w:r>
    </w:p>
    <w:p w:rsidR="00166B35" w:rsidRPr="008175E3" w:rsidRDefault="00166B35" w:rsidP="00166B35">
      <w:pPr>
        <w:widowControl w:val="0"/>
        <w:suppressAutoHyphens/>
        <w:ind w:firstLine="708"/>
        <w:rPr>
          <w:rStyle w:val="af8"/>
          <w:i w:val="0"/>
        </w:rPr>
      </w:pPr>
      <w:r w:rsidRPr="008175E3">
        <w:rPr>
          <w:rStyle w:val="af8"/>
          <w:i w:val="0"/>
        </w:rPr>
        <w:t xml:space="preserve">23. Срок проведения выездной и (или) документарной плановой или внеплановой проверки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w:t>
      </w:r>
      <w:r>
        <w:rPr>
          <w:rStyle w:val="af8"/>
          <w:i w:val="0"/>
        </w:rPr>
        <w:t>60</w:t>
      </w:r>
      <w:r w:rsidRPr="008175E3">
        <w:rPr>
          <w:rStyle w:val="af8"/>
          <w:i w:val="0"/>
        </w:rPr>
        <w:t xml:space="preserve"> рабочих дней.</w:t>
      </w:r>
    </w:p>
    <w:p w:rsidR="00166B35" w:rsidRPr="008175E3" w:rsidRDefault="00166B35" w:rsidP="00166B35">
      <w:pPr>
        <w:widowControl w:val="0"/>
        <w:suppressAutoHyphens/>
        <w:ind w:firstLine="708"/>
        <w:rPr>
          <w:rStyle w:val="af8"/>
          <w:i w:val="0"/>
        </w:rPr>
      </w:pPr>
      <w:r w:rsidRPr="008175E3">
        <w:rPr>
          <w:rStyle w:val="af8"/>
          <w:i w:val="0"/>
        </w:rPr>
        <w:lastRenderedPageBreak/>
        <w:t xml:space="preserve">24. В отношении одного субъекта малого предпринимательства общий срок проведения плановой выездной проверки не может превышать </w:t>
      </w:r>
      <w:r>
        <w:rPr>
          <w:rStyle w:val="af8"/>
          <w:i w:val="0"/>
        </w:rPr>
        <w:t>50</w:t>
      </w:r>
      <w:r w:rsidRPr="008175E3">
        <w:rPr>
          <w:rStyle w:val="af8"/>
          <w:i w:val="0"/>
        </w:rPr>
        <w:t xml:space="preserve"> часов для малого предприятия и </w:t>
      </w:r>
      <w:r>
        <w:rPr>
          <w:rStyle w:val="af8"/>
          <w:i w:val="0"/>
        </w:rPr>
        <w:t>15</w:t>
      </w:r>
      <w:r w:rsidRPr="008175E3">
        <w:rPr>
          <w:rStyle w:val="af8"/>
          <w:i w:val="0"/>
        </w:rPr>
        <w:t xml:space="preserve"> часов для микропредприятия в год.</w:t>
      </w:r>
    </w:p>
    <w:p w:rsidR="00166B35" w:rsidRPr="008175E3" w:rsidRDefault="00166B35" w:rsidP="00166B35">
      <w:pPr>
        <w:widowControl w:val="0"/>
        <w:suppressAutoHyphens/>
        <w:ind w:firstLine="708"/>
        <w:rPr>
          <w:rStyle w:val="af8"/>
          <w:i w:val="0"/>
        </w:rPr>
      </w:pPr>
      <w:bookmarkStart w:id="34" w:name="P185"/>
      <w:bookmarkEnd w:id="34"/>
      <w:r w:rsidRPr="008175E3">
        <w:rPr>
          <w:rStyle w:val="af8"/>
          <w:i w:val="0"/>
        </w:rPr>
        <w:t xml:space="preserve">25.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Росприроднадзора или территориальных органов Росприроднадзора, проводящих выездную плановую проверку, срок проведения выездной плановой проверки может быть продлен руководителем Росприроднадзора или руководителем территориального органа Росприроднадзора, но не более чем на </w:t>
      </w:r>
      <w:r>
        <w:rPr>
          <w:rStyle w:val="af8"/>
          <w:i w:val="0"/>
        </w:rPr>
        <w:t>20</w:t>
      </w:r>
      <w:r w:rsidRPr="008175E3">
        <w:rPr>
          <w:rStyle w:val="af8"/>
          <w:i w:val="0"/>
        </w:rPr>
        <w:t xml:space="preserve"> рабочих дней в отношении малых предприятий, а в отношении микропредприятий – не более чем на </w:t>
      </w:r>
      <w:r>
        <w:rPr>
          <w:rStyle w:val="af8"/>
          <w:i w:val="0"/>
        </w:rPr>
        <w:t>15</w:t>
      </w:r>
      <w:r w:rsidRPr="008175E3">
        <w:rPr>
          <w:rStyle w:val="af8"/>
          <w:i w:val="0"/>
        </w:rPr>
        <w:t xml:space="preserve"> часов.</w:t>
      </w:r>
    </w:p>
    <w:p w:rsidR="00166B35" w:rsidRPr="008175E3" w:rsidRDefault="00166B35" w:rsidP="00166B35">
      <w:pPr>
        <w:widowControl w:val="0"/>
        <w:suppressAutoHyphens/>
        <w:ind w:firstLine="708"/>
        <w:rPr>
          <w:rStyle w:val="af8"/>
          <w:i w:val="0"/>
        </w:rPr>
      </w:pPr>
      <w:bookmarkStart w:id="35" w:name="P186"/>
      <w:bookmarkEnd w:id="35"/>
      <w:r w:rsidRPr="008175E3">
        <w:rPr>
          <w:rStyle w:val="af8"/>
          <w:i w:val="0"/>
        </w:rPr>
        <w:t>26. Случаи, связанные с необходимостью проведения сложных и (или) длительных исследований, испытаний, специальных экспертиз и расследований:</w:t>
      </w:r>
    </w:p>
    <w:p w:rsidR="00166B35" w:rsidRPr="008175E3" w:rsidRDefault="00166B35" w:rsidP="00166B35">
      <w:pPr>
        <w:widowControl w:val="0"/>
        <w:numPr>
          <w:ilvl w:val="0"/>
          <w:numId w:val="14"/>
        </w:numPr>
        <w:suppressAutoHyphens/>
        <w:ind w:left="0" w:firstLine="708"/>
        <w:rPr>
          <w:rStyle w:val="af8"/>
          <w:i w:val="0"/>
        </w:rPr>
      </w:pPr>
      <w:r w:rsidRPr="008175E3">
        <w:rPr>
          <w:rStyle w:val="af8"/>
          <w:i w:val="0"/>
        </w:rPr>
        <w:t>фактические условия разработки месторождения не соответствуют проектной документации, не обеспечиваются рациональная, комплексная отработка запасов полезных ископаемых и охрана недр;</w:t>
      </w:r>
    </w:p>
    <w:p w:rsidR="00166B35" w:rsidRPr="008175E3" w:rsidRDefault="00166B35" w:rsidP="00166B35">
      <w:pPr>
        <w:widowControl w:val="0"/>
        <w:numPr>
          <w:ilvl w:val="0"/>
          <w:numId w:val="14"/>
        </w:numPr>
        <w:suppressAutoHyphens/>
        <w:ind w:left="0" w:firstLine="708"/>
        <w:rPr>
          <w:rStyle w:val="af8"/>
          <w:i w:val="0"/>
        </w:rPr>
      </w:pPr>
      <w:r w:rsidRPr="008175E3">
        <w:rPr>
          <w:rStyle w:val="af8"/>
          <w:i w:val="0"/>
        </w:rPr>
        <w:t>пользователем недр допускаются отклонения фактического ведения работ по геологическому изучению от проектных решений.</w:t>
      </w:r>
    </w:p>
    <w:p w:rsidR="00166B35" w:rsidRPr="008175E3" w:rsidRDefault="00166B35" w:rsidP="00166B35">
      <w:pPr>
        <w:widowControl w:val="0"/>
        <w:numPr>
          <w:ilvl w:val="0"/>
          <w:numId w:val="14"/>
        </w:numPr>
        <w:suppressAutoHyphens/>
        <w:ind w:left="0" w:firstLine="708"/>
        <w:rPr>
          <w:rStyle w:val="af8"/>
          <w:i w:val="0"/>
        </w:rPr>
      </w:pPr>
      <w:r w:rsidRPr="008175E3">
        <w:rPr>
          <w:rStyle w:val="af8"/>
          <w:i w:val="0"/>
        </w:rPr>
        <w:t>результаты специальных исследований, испытаний, специальных экспертиз и расследований приобщаются к акту проверки.</w:t>
      </w:r>
    </w:p>
    <w:p w:rsidR="00166B35" w:rsidRPr="008175E3" w:rsidRDefault="00166B35" w:rsidP="00166B35">
      <w:pPr>
        <w:widowControl w:val="0"/>
        <w:suppressAutoHyphens/>
        <w:ind w:firstLine="708"/>
        <w:rPr>
          <w:rStyle w:val="af8"/>
          <w:i w:val="0"/>
        </w:rPr>
      </w:pPr>
    </w:p>
    <w:p w:rsidR="00166B35" w:rsidRPr="008175E3" w:rsidRDefault="00166B35" w:rsidP="00166B35">
      <w:pPr>
        <w:widowControl w:val="0"/>
        <w:suppressAutoHyphens/>
        <w:ind w:firstLine="708"/>
        <w:rPr>
          <w:rStyle w:val="af8"/>
          <w:i w:val="0"/>
        </w:rPr>
      </w:pPr>
      <w:r w:rsidRPr="008175E3">
        <w:rPr>
          <w:rStyle w:val="af8"/>
          <w:i w:val="0"/>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электронном виде)</w:t>
      </w:r>
    </w:p>
    <w:p w:rsidR="00166B35" w:rsidRPr="008175E3" w:rsidRDefault="00166B35" w:rsidP="00166B35">
      <w:pPr>
        <w:widowControl w:val="0"/>
        <w:suppressAutoHyphens/>
        <w:ind w:firstLine="708"/>
        <w:rPr>
          <w:rStyle w:val="af8"/>
          <w:i w:val="0"/>
        </w:rPr>
      </w:pPr>
      <w:r w:rsidRPr="008175E3">
        <w:rPr>
          <w:rStyle w:val="af8"/>
          <w:i w:val="0"/>
        </w:rPr>
        <w:t>27. Исполнение государственной функции по осуществлению федерального государственного надзора включает следующие административные процедуры:</w:t>
      </w:r>
    </w:p>
    <w:p w:rsidR="00166B35" w:rsidRPr="008175E3" w:rsidRDefault="00166B35" w:rsidP="00166B35">
      <w:pPr>
        <w:widowControl w:val="0"/>
        <w:numPr>
          <w:ilvl w:val="0"/>
          <w:numId w:val="15"/>
        </w:numPr>
        <w:suppressAutoHyphens/>
        <w:ind w:left="0" w:firstLine="708"/>
        <w:rPr>
          <w:rStyle w:val="af8"/>
          <w:i w:val="0"/>
        </w:rPr>
      </w:pPr>
      <w:r w:rsidRPr="008175E3">
        <w:rPr>
          <w:rStyle w:val="af8"/>
          <w:i w:val="0"/>
        </w:rPr>
        <w:t>разработка ежегодного плана проведения плановых проверок;</w:t>
      </w:r>
    </w:p>
    <w:p w:rsidR="00166B35" w:rsidRPr="008175E3" w:rsidRDefault="00166B35" w:rsidP="00166B35">
      <w:pPr>
        <w:widowControl w:val="0"/>
        <w:numPr>
          <w:ilvl w:val="0"/>
          <w:numId w:val="15"/>
        </w:numPr>
        <w:suppressAutoHyphens/>
        <w:ind w:left="0" w:firstLine="708"/>
        <w:rPr>
          <w:rStyle w:val="af8"/>
          <w:i w:val="0"/>
        </w:rPr>
      </w:pPr>
      <w:r w:rsidRPr="008175E3">
        <w:rPr>
          <w:rStyle w:val="af8"/>
          <w:i w:val="0"/>
        </w:rPr>
        <w:t>принятие решения о проведении проверки;</w:t>
      </w:r>
    </w:p>
    <w:p w:rsidR="00166B35" w:rsidRPr="008175E3" w:rsidRDefault="00166B35" w:rsidP="00166B35">
      <w:pPr>
        <w:widowControl w:val="0"/>
        <w:numPr>
          <w:ilvl w:val="0"/>
          <w:numId w:val="15"/>
        </w:numPr>
        <w:suppressAutoHyphens/>
        <w:ind w:left="0" w:firstLine="708"/>
        <w:rPr>
          <w:rStyle w:val="af8"/>
          <w:i w:val="0"/>
        </w:rPr>
      </w:pPr>
      <w:r w:rsidRPr="008175E3">
        <w:rPr>
          <w:rStyle w:val="af8"/>
          <w:i w:val="0"/>
        </w:rPr>
        <w:lastRenderedPageBreak/>
        <w:t>проведение плановых проверок;</w:t>
      </w:r>
    </w:p>
    <w:p w:rsidR="00166B35" w:rsidRPr="008175E3" w:rsidRDefault="00166B35" w:rsidP="00166B35">
      <w:pPr>
        <w:widowControl w:val="0"/>
        <w:numPr>
          <w:ilvl w:val="0"/>
          <w:numId w:val="15"/>
        </w:numPr>
        <w:suppressAutoHyphens/>
        <w:ind w:left="0" w:firstLine="708"/>
        <w:rPr>
          <w:rStyle w:val="af8"/>
          <w:i w:val="0"/>
        </w:rPr>
      </w:pPr>
      <w:r w:rsidRPr="008175E3">
        <w:rPr>
          <w:rStyle w:val="af8"/>
          <w:i w:val="0"/>
        </w:rPr>
        <w:t>проведение внеплановых проверок;</w:t>
      </w:r>
    </w:p>
    <w:p w:rsidR="00166B35" w:rsidRPr="008175E3" w:rsidRDefault="00166B35" w:rsidP="00166B35">
      <w:pPr>
        <w:widowControl w:val="0"/>
        <w:numPr>
          <w:ilvl w:val="0"/>
          <w:numId w:val="15"/>
        </w:numPr>
        <w:suppressAutoHyphens/>
        <w:ind w:left="0" w:firstLine="708"/>
        <w:rPr>
          <w:rStyle w:val="af8"/>
          <w:i w:val="0"/>
        </w:rPr>
      </w:pPr>
      <w:r w:rsidRPr="008175E3">
        <w:rPr>
          <w:rStyle w:val="af8"/>
          <w:i w:val="0"/>
        </w:rPr>
        <w:t>оформление результатов проверок и направление их пользователям недр, в отношении которых проводилась проверка;</w:t>
      </w:r>
    </w:p>
    <w:p w:rsidR="00166B35" w:rsidRPr="008175E3" w:rsidRDefault="00166B35" w:rsidP="00166B35">
      <w:pPr>
        <w:widowControl w:val="0"/>
        <w:numPr>
          <w:ilvl w:val="0"/>
          <w:numId w:val="15"/>
        </w:numPr>
        <w:suppressAutoHyphens/>
        <w:ind w:left="0" w:firstLine="708"/>
        <w:rPr>
          <w:rStyle w:val="af8"/>
          <w:i w:val="0"/>
        </w:rPr>
      </w:pPr>
      <w:r w:rsidRPr="008175E3">
        <w:rPr>
          <w:rStyle w:val="af8"/>
          <w:i w:val="0"/>
        </w:rPr>
        <w:t>принятие мер в отношении фактов нарушений, выявленных при проведении проверок.</w:t>
      </w:r>
    </w:p>
    <w:p w:rsidR="00166B35" w:rsidRPr="008175E3" w:rsidRDefault="00166B35" w:rsidP="00166B35">
      <w:pPr>
        <w:widowControl w:val="0"/>
        <w:suppressAutoHyphens/>
        <w:ind w:firstLine="708"/>
        <w:rPr>
          <w:rStyle w:val="af8"/>
          <w:i w:val="0"/>
        </w:rPr>
      </w:pPr>
    </w:p>
    <w:p w:rsidR="00166B35" w:rsidRPr="008175E3" w:rsidRDefault="00166B35" w:rsidP="00166B35">
      <w:pPr>
        <w:widowControl w:val="0"/>
        <w:suppressAutoHyphens/>
        <w:ind w:firstLine="708"/>
        <w:rPr>
          <w:rStyle w:val="af8"/>
          <w:i w:val="0"/>
        </w:rPr>
      </w:pPr>
      <w:r w:rsidRPr="008175E3">
        <w:rPr>
          <w:rStyle w:val="af8"/>
          <w:i w:val="0"/>
        </w:rPr>
        <w:t>3.1. Разработка ежегодного плана проведения</w:t>
      </w:r>
      <w:r>
        <w:rPr>
          <w:rStyle w:val="af8"/>
          <w:i w:val="0"/>
        </w:rPr>
        <w:t xml:space="preserve"> </w:t>
      </w:r>
      <w:r w:rsidRPr="008175E3">
        <w:rPr>
          <w:rStyle w:val="af8"/>
          <w:i w:val="0"/>
        </w:rPr>
        <w:t>плановых проверок</w:t>
      </w:r>
    </w:p>
    <w:p w:rsidR="00166B35" w:rsidRPr="008175E3" w:rsidRDefault="00166B35" w:rsidP="00166B35">
      <w:pPr>
        <w:widowControl w:val="0"/>
        <w:suppressAutoHyphens/>
        <w:ind w:firstLine="708"/>
        <w:rPr>
          <w:rStyle w:val="af8"/>
          <w:i w:val="0"/>
        </w:rPr>
      </w:pPr>
      <w:r w:rsidRPr="008175E3">
        <w:rPr>
          <w:rStyle w:val="af8"/>
          <w:i w:val="0"/>
        </w:rPr>
        <w:t>29. В срок до 1 сентября года, предшествующего году проведения плановых проверок, Росприроднадзор и территориальные органы Росприроднадзора направляют проекты ежегодных планов проведения плановых проверок в органы прокуратуры.</w:t>
      </w:r>
    </w:p>
    <w:p w:rsidR="00166B35" w:rsidRPr="008175E3" w:rsidRDefault="00166B35" w:rsidP="00166B35">
      <w:pPr>
        <w:widowControl w:val="0"/>
        <w:suppressAutoHyphens/>
        <w:ind w:firstLine="708"/>
        <w:rPr>
          <w:rStyle w:val="af8"/>
          <w:i w:val="0"/>
        </w:rPr>
      </w:pPr>
      <w:r w:rsidRPr="008175E3">
        <w:rPr>
          <w:rStyle w:val="af8"/>
          <w:i w:val="0"/>
        </w:rPr>
        <w:t>30. Росприроднадзор и территориальные органы Росприроднадзора рассматривают предложения органов прокуратуры о проведении совместных плановых проверок и по итогам их рассмотрения направляют в органы прокуратуры в срок до 1 ноября года, предшествующего году проведения плановых проверок, ежегодные планы проведения плановых проверок.</w:t>
      </w:r>
    </w:p>
    <w:p w:rsidR="00166B35" w:rsidRPr="008175E3" w:rsidRDefault="00166B35" w:rsidP="00166B35">
      <w:pPr>
        <w:widowControl w:val="0"/>
        <w:suppressAutoHyphens/>
        <w:ind w:firstLine="708"/>
        <w:rPr>
          <w:rStyle w:val="af8"/>
          <w:i w:val="0"/>
        </w:rPr>
      </w:pPr>
      <w:bookmarkStart w:id="36" w:name="P210"/>
      <w:bookmarkEnd w:id="36"/>
      <w:r w:rsidRPr="008175E3">
        <w:rPr>
          <w:rStyle w:val="af8"/>
          <w:i w:val="0"/>
        </w:rPr>
        <w:t xml:space="preserve">31. В ежегодном плане проведения плановых проверок, подготовленном в соответствии с </w:t>
      </w:r>
      <w:hyperlink r:id="rId23" w:history="1">
        <w:r w:rsidRPr="008175E3">
          <w:rPr>
            <w:rStyle w:val="af8"/>
            <w:i w:val="0"/>
          </w:rPr>
          <w:t>постановлением</w:t>
        </w:r>
      </w:hyperlink>
      <w:r w:rsidRPr="008175E3">
        <w:rPr>
          <w:rStyle w:val="af8"/>
          <w:i w:val="0"/>
        </w:rPr>
        <w:t xml:space="preserve"> Правительства Российской Федерации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указываются следующие сведения:</w:t>
      </w:r>
    </w:p>
    <w:p w:rsidR="00166B35" w:rsidRPr="008175E3" w:rsidRDefault="00166B35" w:rsidP="00166B35">
      <w:pPr>
        <w:widowControl w:val="0"/>
        <w:numPr>
          <w:ilvl w:val="0"/>
          <w:numId w:val="15"/>
        </w:numPr>
        <w:suppressAutoHyphens/>
        <w:ind w:left="0" w:firstLine="708"/>
        <w:rPr>
          <w:rStyle w:val="af8"/>
          <w:i w:val="0"/>
        </w:rPr>
      </w:pPr>
      <w:r w:rsidRPr="008175E3">
        <w:rPr>
          <w:rStyle w:val="af8"/>
          <w:i w:val="0"/>
        </w:rPr>
        <w:t>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166B35" w:rsidRPr="008175E3" w:rsidRDefault="00166B35" w:rsidP="00166B35">
      <w:pPr>
        <w:widowControl w:val="0"/>
        <w:numPr>
          <w:ilvl w:val="0"/>
          <w:numId w:val="15"/>
        </w:numPr>
        <w:suppressAutoHyphens/>
        <w:ind w:left="0" w:firstLine="708"/>
        <w:rPr>
          <w:rStyle w:val="af8"/>
          <w:i w:val="0"/>
        </w:rPr>
      </w:pPr>
      <w:r w:rsidRPr="008175E3">
        <w:rPr>
          <w:rStyle w:val="af8"/>
          <w:i w:val="0"/>
        </w:rPr>
        <w:lastRenderedPageBreak/>
        <w:t>цель и основание проведения каждой плановой проверки;</w:t>
      </w:r>
    </w:p>
    <w:p w:rsidR="00166B35" w:rsidRPr="008175E3" w:rsidRDefault="00166B35" w:rsidP="00166B35">
      <w:pPr>
        <w:widowControl w:val="0"/>
        <w:numPr>
          <w:ilvl w:val="0"/>
          <w:numId w:val="15"/>
        </w:numPr>
        <w:suppressAutoHyphens/>
        <w:ind w:left="0" w:firstLine="708"/>
        <w:rPr>
          <w:rStyle w:val="af8"/>
          <w:i w:val="0"/>
        </w:rPr>
      </w:pPr>
      <w:r w:rsidRPr="008175E3">
        <w:rPr>
          <w:rStyle w:val="af8"/>
          <w:i w:val="0"/>
        </w:rPr>
        <w:t>дата начала и сроки проведения каждой плановой проверки;</w:t>
      </w:r>
    </w:p>
    <w:p w:rsidR="00166B35" w:rsidRPr="008175E3" w:rsidRDefault="00166B35" w:rsidP="00166B35">
      <w:pPr>
        <w:widowControl w:val="0"/>
        <w:numPr>
          <w:ilvl w:val="0"/>
          <w:numId w:val="15"/>
        </w:numPr>
        <w:suppressAutoHyphens/>
        <w:ind w:left="0" w:firstLine="708"/>
        <w:rPr>
          <w:rStyle w:val="af8"/>
          <w:i w:val="0"/>
        </w:rPr>
      </w:pPr>
      <w:r w:rsidRPr="008175E3">
        <w:rPr>
          <w:rStyle w:val="af8"/>
          <w:i w:val="0"/>
        </w:rPr>
        <w:t>наименование органа федерального государственного надзора, осуществляющего конкретную плановую проверку. При этом при проведении плановой проверки Росприроднадзором или территориальными органами Росприроднадзора указываются наименования всех участвующих в такой проверке органов.</w:t>
      </w:r>
    </w:p>
    <w:p w:rsidR="00166B35" w:rsidRPr="008175E3" w:rsidRDefault="00166B35" w:rsidP="00166B35">
      <w:pPr>
        <w:widowControl w:val="0"/>
        <w:suppressAutoHyphens/>
        <w:ind w:firstLine="708"/>
        <w:rPr>
          <w:rStyle w:val="af8"/>
          <w:i w:val="0"/>
        </w:rPr>
      </w:pPr>
      <w:r w:rsidRPr="008175E3">
        <w:rPr>
          <w:rStyle w:val="af8"/>
          <w:i w:val="0"/>
        </w:rPr>
        <w:t xml:space="preserve">32. Основанием для включения в ежегодный план проверок Росприроднадзора и территориальных органов Росприроднадзора является истечение </w:t>
      </w:r>
      <w:r>
        <w:rPr>
          <w:rStyle w:val="af8"/>
          <w:i w:val="0"/>
        </w:rPr>
        <w:t>3</w:t>
      </w:r>
      <w:r w:rsidRPr="008175E3">
        <w:rPr>
          <w:rStyle w:val="af8"/>
          <w:i w:val="0"/>
        </w:rPr>
        <w:t xml:space="preserve"> лет со дня:</w:t>
      </w:r>
    </w:p>
    <w:p w:rsidR="00166B35" w:rsidRPr="008175E3" w:rsidRDefault="00166B35" w:rsidP="00166B35">
      <w:pPr>
        <w:widowControl w:val="0"/>
        <w:numPr>
          <w:ilvl w:val="0"/>
          <w:numId w:val="15"/>
        </w:numPr>
        <w:suppressAutoHyphens/>
        <w:ind w:left="0" w:firstLine="708"/>
        <w:rPr>
          <w:rStyle w:val="af8"/>
          <w:i w:val="0"/>
        </w:rPr>
      </w:pPr>
      <w:r w:rsidRPr="008175E3">
        <w:rPr>
          <w:rStyle w:val="af8"/>
          <w:i w:val="0"/>
        </w:rPr>
        <w:t>государственной регистрации пользователя недр;</w:t>
      </w:r>
    </w:p>
    <w:p w:rsidR="00166B35" w:rsidRPr="008175E3" w:rsidRDefault="00166B35" w:rsidP="00166B35">
      <w:pPr>
        <w:widowControl w:val="0"/>
        <w:numPr>
          <w:ilvl w:val="0"/>
          <w:numId w:val="15"/>
        </w:numPr>
        <w:suppressAutoHyphens/>
        <w:ind w:left="0" w:firstLine="708"/>
        <w:rPr>
          <w:rStyle w:val="af8"/>
          <w:i w:val="0"/>
        </w:rPr>
      </w:pPr>
      <w:r w:rsidRPr="008175E3">
        <w:rPr>
          <w:rStyle w:val="af8"/>
          <w:i w:val="0"/>
        </w:rPr>
        <w:t>окончания проведения последней плановой проверки пользователя недр;</w:t>
      </w:r>
    </w:p>
    <w:p w:rsidR="00166B35" w:rsidRPr="008175E3" w:rsidRDefault="00166B35" w:rsidP="00166B35">
      <w:pPr>
        <w:widowControl w:val="0"/>
        <w:numPr>
          <w:ilvl w:val="0"/>
          <w:numId w:val="15"/>
        </w:numPr>
        <w:suppressAutoHyphens/>
        <w:ind w:left="0" w:firstLine="708"/>
        <w:rPr>
          <w:rStyle w:val="af8"/>
          <w:i w:val="0"/>
        </w:rPr>
      </w:pPr>
      <w:r w:rsidRPr="008175E3">
        <w:rPr>
          <w:rStyle w:val="af8"/>
          <w:i w:val="0"/>
        </w:rPr>
        <w:t>начала осуществления пользователем недр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166B35" w:rsidRPr="008175E3" w:rsidRDefault="00166B35" w:rsidP="00166B35">
      <w:pPr>
        <w:widowControl w:val="0"/>
        <w:suppressAutoHyphens/>
        <w:ind w:firstLine="708"/>
        <w:rPr>
          <w:rStyle w:val="af8"/>
          <w:i w:val="0"/>
        </w:rPr>
      </w:pPr>
      <w:r w:rsidRPr="008175E3">
        <w:rPr>
          <w:rStyle w:val="af8"/>
          <w:i w:val="0"/>
        </w:rPr>
        <w:t>33. Внесение изменений в ежегодный план допускается только в случае невозможности проведения плановой проверки деятельности пользователей недр в связи с наступлением следующих обстоятельств:</w:t>
      </w:r>
    </w:p>
    <w:p w:rsidR="00166B35" w:rsidRPr="008175E3" w:rsidRDefault="00166B35" w:rsidP="00166B35">
      <w:pPr>
        <w:widowControl w:val="0"/>
        <w:numPr>
          <w:ilvl w:val="0"/>
          <w:numId w:val="16"/>
        </w:numPr>
        <w:suppressAutoHyphens/>
        <w:ind w:left="0" w:firstLine="708"/>
        <w:rPr>
          <w:rStyle w:val="af8"/>
          <w:i w:val="0"/>
        </w:rPr>
      </w:pPr>
      <w:r w:rsidRPr="008175E3">
        <w:rPr>
          <w:rStyle w:val="af8"/>
          <w:i w:val="0"/>
        </w:rPr>
        <w:t>ликвидация или реорганизация пользователя недр;</w:t>
      </w:r>
    </w:p>
    <w:p w:rsidR="00166B35" w:rsidRPr="008175E3" w:rsidRDefault="00166B35" w:rsidP="00166B35">
      <w:pPr>
        <w:widowControl w:val="0"/>
        <w:numPr>
          <w:ilvl w:val="0"/>
          <w:numId w:val="16"/>
        </w:numPr>
        <w:suppressAutoHyphens/>
        <w:ind w:left="0" w:firstLine="708"/>
        <w:rPr>
          <w:rStyle w:val="af8"/>
          <w:i w:val="0"/>
        </w:rPr>
      </w:pPr>
      <w:r w:rsidRPr="008175E3">
        <w:rPr>
          <w:rStyle w:val="af8"/>
          <w:i w:val="0"/>
        </w:rPr>
        <w:t>прекращение пользователем недр деятельности, эксплуатации (использования) опасных производственных объектов, подлежащих проверке;</w:t>
      </w:r>
    </w:p>
    <w:p w:rsidR="00166B35" w:rsidRPr="008175E3" w:rsidRDefault="00166B35" w:rsidP="00166B35">
      <w:pPr>
        <w:widowControl w:val="0"/>
        <w:numPr>
          <w:ilvl w:val="0"/>
          <w:numId w:val="16"/>
        </w:numPr>
        <w:suppressAutoHyphens/>
        <w:ind w:left="0" w:firstLine="708"/>
        <w:rPr>
          <w:rStyle w:val="af8"/>
          <w:i w:val="0"/>
        </w:rPr>
      </w:pPr>
      <w:r w:rsidRPr="008175E3">
        <w:rPr>
          <w:rStyle w:val="af8"/>
          <w:i w:val="0"/>
        </w:rPr>
        <w:t>наступление обстоятельств непреодолимой силы.</w:t>
      </w:r>
    </w:p>
    <w:p w:rsidR="00166B35" w:rsidRPr="008175E3" w:rsidRDefault="00166B35" w:rsidP="00166B35">
      <w:pPr>
        <w:widowControl w:val="0"/>
        <w:suppressAutoHyphens/>
        <w:ind w:firstLine="708"/>
        <w:rPr>
          <w:rStyle w:val="af8"/>
          <w:i w:val="0"/>
        </w:rPr>
      </w:pPr>
      <w:r w:rsidRPr="008175E3">
        <w:rPr>
          <w:rStyle w:val="af8"/>
          <w:i w:val="0"/>
        </w:rPr>
        <w:t xml:space="preserve">34. Сведения о внесенных в ежегодный план изменениях направляются в десятидневный срок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w:t>
      </w:r>
      <w:r w:rsidRPr="008175E3">
        <w:rPr>
          <w:rStyle w:val="af8"/>
          <w:i w:val="0"/>
        </w:rPr>
        <w:lastRenderedPageBreak/>
        <w:t>документа, подписанного электронной цифровой подписью, а также размещаются на официальном сайте Росприроднадзора или территориальных органов Росприроднадзора в сети Интернет и информационных стендах в доступных для ознакомления местах.</w:t>
      </w:r>
    </w:p>
    <w:p w:rsidR="00166B35" w:rsidRPr="008175E3" w:rsidRDefault="00166B35" w:rsidP="00166B35">
      <w:pPr>
        <w:widowControl w:val="0"/>
        <w:suppressAutoHyphens/>
        <w:ind w:firstLine="708"/>
        <w:rPr>
          <w:rStyle w:val="af8"/>
          <w:i w:val="0"/>
        </w:rPr>
      </w:pPr>
      <w:r w:rsidRPr="008175E3">
        <w:rPr>
          <w:rStyle w:val="af8"/>
          <w:i w:val="0"/>
        </w:rPr>
        <w:t>35. В план проведения Росприроднадзором мероприятий по федеральному государственному надзору изменения вносятся приказом Росприроднадзора.</w:t>
      </w:r>
    </w:p>
    <w:p w:rsidR="00166B35" w:rsidRPr="008175E3" w:rsidRDefault="00166B35" w:rsidP="00166B35">
      <w:pPr>
        <w:widowControl w:val="0"/>
        <w:suppressAutoHyphens/>
        <w:ind w:firstLine="708"/>
        <w:rPr>
          <w:rStyle w:val="af8"/>
          <w:i w:val="0"/>
        </w:rPr>
      </w:pPr>
      <w:r w:rsidRPr="008175E3">
        <w:rPr>
          <w:rStyle w:val="af8"/>
          <w:i w:val="0"/>
        </w:rPr>
        <w:t>36. В ежегодные планы проведения территориальными органами Росприроднадзора мероприятий по федеральному государственному надзору изменения вносятся приказами (распоряжениями) территориальных органов Росприроднадзора.</w:t>
      </w:r>
    </w:p>
    <w:p w:rsidR="00166B35" w:rsidRPr="008175E3" w:rsidRDefault="00166B35" w:rsidP="00166B35">
      <w:pPr>
        <w:widowControl w:val="0"/>
        <w:suppressAutoHyphens/>
        <w:ind w:firstLine="708"/>
        <w:rPr>
          <w:rStyle w:val="af8"/>
          <w:i w:val="0"/>
        </w:rPr>
      </w:pPr>
    </w:p>
    <w:p w:rsidR="00166B35" w:rsidRPr="008175E3" w:rsidRDefault="00166B35" w:rsidP="00166B35">
      <w:pPr>
        <w:widowControl w:val="0"/>
        <w:suppressAutoHyphens/>
        <w:ind w:firstLine="708"/>
        <w:rPr>
          <w:rStyle w:val="af8"/>
          <w:i w:val="0"/>
        </w:rPr>
      </w:pPr>
      <w:r w:rsidRPr="008175E3">
        <w:rPr>
          <w:rStyle w:val="af8"/>
          <w:i w:val="0"/>
        </w:rPr>
        <w:t>3.2. Принятие решения о проведении проверки</w:t>
      </w:r>
    </w:p>
    <w:p w:rsidR="00166B35" w:rsidRPr="008175E3" w:rsidRDefault="00166B35" w:rsidP="00166B35">
      <w:pPr>
        <w:widowControl w:val="0"/>
        <w:suppressAutoHyphens/>
        <w:ind w:firstLine="708"/>
        <w:rPr>
          <w:rStyle w:val="af8"/>
          <w:i w:val="0"/>
        </w:rPr>
      </w:pPr>
      <w:r w:rsidRPr="008175E3">
        <w:rPr>
          <w:rStyle w:val="af8"/>
          <w:i w:val="0"/>
        </w:rPr>
        <w:t>37. Основанием для принятия решения о проведении плановой проверки является ежегодный план проведения плановых проверок Росприроднадзора и включенные в него ежегодные планы проведения плановых проверок территориальных органов Росприроднадзора.</w:t>
      </w:r>
    </w:p>
    <w:p w:rsidR="00166B35" w:rsidRPr="008175E3" w:rsidRDefault="00166B35" w:rsidP="00166B35">
      <w:pPr>
        <w:widowControl w:val="0"/>
        <w:suppressAutoHyphens/>
        <w:ind w:firstLine="708"/>
        <w:rPr>
          <w:rStyle w:val="af8"/>
          <w:i w:val="0"/>
        </w:rPr>
      </w:pPr>
      <w:bookmarkStart w:id="37" w:name="P231"/>
      <w:bookmarkEnd w:id="37"/>
      <w:r w:rsidRPr="008175E3">
        <w:rPr>
          <w:rStyle w:val="af8"/>
          <w:i w:val="0"/>
        </w:rPr>
        <w:t>38. Основаниями для принятия решения о проведении внеплановой проверки являются:</w:t>
      </w:r>
    </w:p>
    <w:p w:rsidR="00166B35" w:rsidRPr="008175E3" w:rsidRDefault="00166B35" w:rsidP="00166B35">
      <w:pPr>
        <w:widowControl w:val="0"/>
        <w:suppressAutoHyphens/>
        <w:ind w:firstLine="708"/>
        <w:rPr>
          <w:rStyle w:val="af8"/>
          <w:i w:val="0"/>
        </w:rPr>
      </w:pPr>
      <w:r w:rsidRPr="008175E3">
        <w:rPr>
          <w:rStyle w:val="af8"/>
          <w:i w:val="0"/>
        </w:rPr>
        <w:t>1) истечение срока исполнения пользователем недр ранее выданного предписания об устранении выявленного нарушения обязательных требований;</w:t>
      </w:r>
    </w:p>
    <w:p w:rsidR="00166B35" w:rsidRPr="008175E3" w:rsidRDefault="00166B35" w:rsidP="00166B35">
      <w:pPr>
        <w:widowControl w:val="0"/>
        <w:suppressAutoHyphens/>
        <w:ind w:firstLine="708"/>
        <w:rPr>
          <w:rStyle w:val="af8"/>
          <w:i w:val="0"/>
        </w:rPr>
      </w:pPr>
      <w:bookmarkStart w:id="38" w:name="P233"/>
      <w:bookmarkEnd w:id="38"/>
      <w:r w:rsidRPr="008175E3">
        <w:rPr>
          <w:rStyle w:val="af8"/>
          <w:i w:val="0"/>
        </w:rPr>
        <w:t>2) поступление в Росприроднадзор или территориальные органы Росприроднадзора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166B35" w:rsidRPr="008175E3" w:rsidRDefault="00166B35" w:rsidP="00166B35">
      <w:pPr>
        <w:widowControl w:val="0"/>
        <w:numPr>
          <w:ilvl w:val="0"/>
          <w:numId w:val="17"/>
        </w:numPr>
        <w:suppressAutoHyphens/>
        <w:ind w:left="0" w:firstLine="708"/>
        <w:rPr>
          <w:rStyle w:val="af8"/>
          <w:i w:val="0"/>
        </w:rPr>
      </w:pPr>
      <w:r w:rsidRPr="008175E3">
        <w:rPr>
          <w:rStyle w:val="af8"/>
          <w:i w:val="0"/>
        </w:rPr>
        <w:t>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166B35" w:rsidRPr="008175E3" w:rsidRDefault="00166B35" w:rsidP="00166B35">
      <w:pPr>
        <w:widowControl w:val="0"/>
        <w:numPr>
          <w:ilvl w:val="0"/>
          <w:numId w:val="17"/>
        </w:numPr>
        <w:suppressAutoHyphens/>
        <w:ind w:left="0" w:firstLine="708"/>
        <w:rPr>
          <w:rStyle w:val="af8"/>
          <w:i w:val="0"/>
        </w:rPr>
      </w:pPr>
      <w:r w:rsidRPr="008175E3">
        <w:rPr>
          <w:rStyle w:val="af8"/>
          <w:i w:val="0"/>
        </w:rPr>
        <w:t>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166B35" w:rsidRPr="008175E3" w:rsidRDefault="00166B35" w:rsidP="00166B35">
      <w:pPr>
        <w:widowControl w:val="0"/>
        <w:suppressAutoHyphens/>
        <w:ind w:firstLine="708"/>
        <w:rPr>
          <w:rStyle w:val="af8"/>
          <w:i w:val="0"/>
        </w:rPr>
      </w:pPr>
      <w:r w:rsidRPr="008175E3">
        <w:rPr>
          <w:rStyle w:val="af8"/>
          <w:i w:val="0"/>
        </w:rPr>
        <w:lastRenderedPageBreak/>
        <w:t>3) приказ или распоряжение руководителя органа федерального государственного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166B35" w:rsidRPr="008175E3" w:rsidRDefault="00166B35" w:rsidP="00166B35">
      <w:pPr>
        <w:widowControl w:val="0"/>
        <w:suppressAutoHyphens/>
        <w:ind w:firstLine="708"/>
        <w:rPr>
          <w:rStyle w:val="af8"/>
          <w:i w:val="0"/>
        </w:rPr>
      </w:pPr>
      <w:r w:rsidRPr="008175E3">
        <w:rPr>
          <w:rStyle w:val="af8"/>
          <w:i w:val="0"/>
        </w:rPr>
        <w:t xml:space="preserve">39. Внеплановая выездная проверка пользователей недр может быть проведена по основаниям, указанным в </w:t>
      </w:r>
      <w:hyperlink w:anchor="P233" w:history="1">
        <w:r w:rsidRPr="008175E3">
          <w:rPr>
            <w:rStyle w:val="af8"/>
            <w:i w:val="0"/>
          </w:rPr>
          <w:t>подпункте 2 пункта 38</w:t>
        </w:r>
      </w:hyperlink>
      <w:r w:rsidRPr="008175E3">
        <w:rPr>
          <w:rStyle w:val="af8"/>
          <w:i w:val="0"/>
        </w:rPr>
        <w:t xml:space="preserve"> настоящего Административного регламента, должностными лицами Росприроднадзора или территориального органа Росприроднадзора после согласования с органом прокуратуры по месту осуществления деятельности пользователей недр в установленном </w:t>
      </w:r>
      <w:hyperlink r:id="rId24" w:history="1">
        <w:r w:rsidRPr="008175E3">
          <w:rPr>
            <w:rStyle w:val="af8"/>
            <w:i w:val="0"/>
          </w:rPr>
          <w:t>законодательством</w:t>
        </w:r>
      </w:hyperlink>
      <w:r w:rsidRPr="008175E3">
        <w:rPr>
          <w:rStyle w:val="af8"/>
          <w:i w:val="0"/>
        </w:rPr>
        <w:t xml:space="preserve"> Российской Федерации порядке.</w:t>
      </w:r>
    </w:p>
    <w:p w:rsidR="00166B35" w:rsidRPr="008175E3" w:rsidRDefault="00166B35" w:rsidP="00166B35">
      <w:pPr>
        <w:widowControl w:val="0"/>
        <w:suppressAutoHyphens/>
        <w:ind w:firstLine="708"/>
        <w:rPr>
          <w:rStyle w:val="af8"/>
          <w:i w:val="0"/>
        </w:rPr>
      </w:pPr>
      <w:r w:rsidRPr="008175E3">
        <w:rPr>
          <w:rStyle w:val="af8"/>
          <w:i w:val="0"/>
        </w:rPr>
        <w:t xml:space="preserve">40. В случае обращения органов прокуратуры о проведении внеплановой проверки по основаниям, указанным в </w:t>
      </w:r>
      <w:hyperlink w:anchor="P233" w:history="1">
        <w:r w:rsidRPr="008175E3">
          <w:rPr>
            <w:rStyle w:val="af8"/>
            <w:i w:val="0"/>
          </w:rPr>
          <w:t>подпункте 2 пункта 38</w:t>
        </w:r>
      </w:hyperlink>
      <w:r w:rsidRPr="008175E3">
        <w:rPr>
          <w:rStyle w:val="af8"/>
          <w:i w:val="0"/>
        </w:rPr>
        <w:t xml:space="preserve"> Административного регламента, согласование не требуется.</w:t>
      </w:r>
    </w:p>
    <w:p w:rsidR="00166B35" w:rsidRPr="008175E3" w:rsidRDefault="00166B35" w:rsidP="00166B35">
      <w:pPr>
        <w:widowControl w:val="0"/>
        <w:suppressAutoHyphens/>
        <w:ind w:firstLine="708"/>
        <w:rPr>
          <w:rStyle w:val="af8"/>
          <w:i w:val="0"/>
        </w:rPr>
      </w:pPr>
      <w:r w:rsidRPr="008175E3">
        <w:rPr>
          <w:rStyle w:val="af8"/>
          <w:i w:val="0"/>
        </w:rPr>
        <w:t xml:space="preserve">41. Документы (обращения), содержащие основания для проведения внеплановой проверки, поступившие в Росприроднадзор или территориальные органы Росприроднадзора, регистрируются и передаются ответственному исполнителю для исполнения в установленном порядке в течение </w:t>
      </w:r>
      <w:r>
        <w:rPr>
          <w:rStyle w:val="af8"/>
          <w:i w:val="0"/>
        </w:rPr>
        <w:t>3</w:t>
      </w:r>
      <w:r w:rsidRPr="008175E3">
        <w:rPr>
          <w:rStyle w:val="af8"/>
          <w:i w:val="0"/>
        </w:rPr>
        <w:t xml:space="preserve"> дней с момента поступления.</w:t>
      </w:r>
    </w:p>
    <w:p w:rsidR="00166B35" w:rsidRPr="008175E3" w:rsidRDefault="00166B35" w:rsidP="00166B35">
      <w:pPr>
        <w:widowControl w:val="0"/>
        <w:suppressAutoHyphens/>
        <w:ind w:firstLine="708"/>
        <w:rPr>
          <w:rStyle w:val="af8"/>
          <w:i w:val="0"/>
        </w:rPr>
      </w:pPr>
      <w:r w:rsidRPr="008175E3">
        <w:rPr>
          <w:rStyle w:val="af8"/>
          <w:i w:val="0"/>
        </w:rPr>
        <w:t>42. В случае если в документах (обращениях) отражены вопросы, относящиеся к компетенции нескольких государственных органов, в том числе Ростехнадзора, органов государственной власти субъектов Российской Федерации, копии документов в течение семи дней со дня регистрации направляются Росприроднадзором или территориальными органами Росприроднадзора в соответствующие государственные органы.</w:t>
      </w:r>
    </w:p>
    <w:p w:rsidR="00166B35" w:rsidRPr="008175E3" w:rsidRDefault="00166B35" w:rsidP="00166B35">
      <w:pPr>
        <w:widowControl w:val="0"/>
        <w:suppressAutoHyphens/>
        <w:ind w:firstLine="708"/>
        <w:rPr>
          <w:rStyle w:val="af8"/>
          <w:i w:val="0"/>
        </w:rPr>
      </w:pPr>
      <w:r w:rsidRPr="008175E3">
        <w:rPr>
          <w:rStyle w:val="af8"/>
          <w:i w:val="0"/>
        </w:rPr>
        <w:t xml:space="preserve">43. Обращения и заявления, не позволяющие установить лицо, обратившееся в Росприроднадзор или территориальный орган Росприроднадзора, а также обращения и заявления, не содержащие сведений о фактах, указанных в </w:t>
      </w:r>
      <w:hyperlink w:anchor="P231" w:history="1">
        <w:r w:rsidRPr="008175E3">
          <w:rPr>
            <w:rStyle w:val="af8"/>
            <w:i w:val="0"/>
          </w:rPr>
          <w:t>пункте 38</w:t>
        </w:r>
      </w:hyperlink>
      <w:r w:rsidRPr="008175E3">
        <w:rPr>
          <w:rStyle w:val="af8"/>
          <w:i w:val="0"/>
        </w:rPr>
        <w:t xml:space="preserve"> настоящего Административного регламента, не могут служить основанием для проведения внеплановой проверки.</w:t>
      </w:r>
    </w:p>
    <w:p w:rsidR="00166B35" w:rsidRPr="008175E3" w:rsidRDefault="00166B35" w:rsidP="00166B35">
      <w:pPr>
        <w:widowControl w:val="0"/>
        <w:suppressAutoHyphens/>
        <w:ind w:firstLine="708"/>
        <w:rPr>
          <w:rStyle w:val="af8"/>
          <w:i w:val="0"/>
        </w:rPr>
      </w:pPr>
      <w:r w:rsidRPr="008175E3">
        <w:rPr>
          <w:rStyle w:val="af8"/>
          <w:i w:val="0"/>
        </w:rPr>
        <w:lastRenderedPageBreak/>
        <w:t>44. Принятие решения о проведении проверки включает оформление приказа или распоряжения руководителя или заместителя руководителя Росприроднадзора или территориального органа Росприроднадзора (далее – приказ или распоряжение).</w:t>
      </w:r>
    </w:p>
    <w:p w:rsidR="00166B35" w:rsidRPr="008175E3" w:rsidRDefault="00166B35" w:rsidP="00166B35">
      <w:pPr>
        <w:widowControl w:val="0"/>
        <w:suppressAutoHyphens/>
        <w:ind w:firstLine="708"/>
        <w:rPr>
          <w:rStyle w:val="af8"/>
          <w:i w:val="0"/>
        </w:rPr>
      </w:pPr>
      <w:r w:rsidRPr="008175E3">
        <w:rPr>
          <w:rStyle w:val="af8"/>
          <w:i w:val="0"/>
        </w:rPr>
        <w:t>45. В приказе или распоряжении руководителя или заместителя руководителя Росприроднадзора или территориального органа Росприроднадзора указываются:</w:t>
      </w:r>
    </w:p>
    <w:p w:rsidR="00166B35" w:rsidRPr="008175E3" w:rsidRDefault="00166B35" w:rsidP="00166B35">
      <w:pPr>
        <w:widowControl w:val="0"/>
        <w:suppressAutoHyphens/>
        <w:ind w:firstLine="708"/>
        <w:rPr>
          <w:rStyle w:val="af8"/>
          <w:i w:val="0"/>
        </w:rPr>
      </w:pPr>
      <w:r w:rsidRPr="008175E3">
        <w:rPr>
          <w:rStyle w:val="af8"/>
          <w:i w:val="0"/>
        </w:rPr>
        <w:t>1) наименование органа федерального государственного надзора;</w:t>
      </w:r>
    </w:p>
    <w:p w:rsidR="00166B35" w:rsidRPr="008175E3" w:rsidRDefault="00166B35" w:rsidP="00166B35">
      <w:pPr>
        <w:widowControl w:val="0"/>
        <w:suppressAutoHyphens/>
        <w:ind w:firstLine="708"/>
        <w:rPr>
          <w:rStyle w:val="af8"/>
          <w:i w:val="0"/>
        </w:rPr>
      </w:pPr>
      <w:r w:rsidRPr="008175E3">
        <w:rPr>
          <w:rStyle w:val="af8"/>
          <w:i w:val="0"/>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166B35" w:rsidRPr="008175E3" w:rsidRDefault="00166B35" w:rsidP="00166B35">
      <w:pPr>
        <w:widowControl w:val="0"/>
        <w:suppressAutoHyphens/>
        <w:ind w:firstLine="708"/>
        <w:rPr>
          <w:rStyle w:val="af8"/>
          <w:i w:val="0"/>
        </w:rPr>
      </w:pPr>
      <w:r w:rsidRPr="008175E3">
        <w:rPr>
          <w:rStyle w:val="af8"/>
          <w:i w:val="0"/>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166B35" w:rsidRPr="008175E3" w:rsidRDefault="00166B35" w:rsidP="00166B35">
      <w:pPr>
        <w:widowControl w:val="0"/>
        <w:suppressAutoHyphens/>
        <w:ind w:firstLine="708"/>
        <w:rPr>
          <w:rStyle w:val="af8"/>
          <w:i w:val="0"/>
        </w:rPr>
      </w:pPr>
      <w:r w:rsidRPr="008175E3">
        <w:rPr>
          <w:rStyle w:val="af8"/>
          <w:i w:val="0"/>
        </w:rPr>
        <w:t>4) цели, задачи, предмет проверки и срок ее проведения;</w:t>
      </w:r>
    </w:p>
    <w:p w:rsidR="00166B35" w:rsidRPr="008175E3" w:rsidRDefault="00166B35" w:rsidP="00166B35">
      <w:pPr>
        <w:widowControl w:val="0"/>
        <w:suppressAutoHyphens/>
        <w:ind w:firstLine="708"/>
        <w:rPr>
          <w:rStyle w:val="af8"/>
          <w:i w:val="0"/>
        </w:rPr>
      </w:pPr>
      <w:r w:rsidRPr="008175E3">
        <w:rPr>
          <w:rStyle w:val="af8"/>
          <w:i w:val="0"/>
        </w:rPr>
        <w:t>5) правовые основания проведения проверки, в том числе подлежащие проверке обязательные требования;</w:t>
      </w:r>
    </w:p>
    <w:p w:rsidR="00166B35" w:rsidRPr="008175E3" w:rsidRDefault="00166B35" w:rsidP="00166B35">
      <w:pPr>
        <w:widowControl w:val="0"/>
        <w:suppressAutoHyphens/>
        <w:ind w:firstLine="708"/>
        <w:rPr>
          <w:rStyle w:val="af8"/>
          <w:i w:val="0"/>
        </w:rPr>
      </w:pPr>
      <w:r w:rsidRPr="008175E3">
        <w:rPr>
          <w:rStyle w:val="af8"/>
          <w:i w:val="0"/>
        </w:rPr>
        <w:t>6) сроки проведения и перечень мероприятий по надзору, необходимых для достижения целей и задач проведения проверки;</w:t>
      </w:r>
    </w:p>
    <w:p w:rsidR="00166B35" w:rsidRPr="008175E3" w:rsidRDefault="00166B35" w:rsidP="00166B35">
      <w:pPr>
        <w:widowControl w:val="0"/>
        <w:suppressAutoHyphens/>
        <w:ind w:firstLine="708"/>
        <w:rPr>
          <w:rStyle w:val="af8"/>
          <w:i w:val="0"/>
        </w:rPr>
      </w:pPr>
      <w:r w:rsidRPr="008175E3">
        <w:rPr>
          <w:rStyle w:val="af8"/>
          <w:i w:val="0"/>
        </w:rPr>
        <w:t>7) перечень административных регламентов по осуществлению государственного контроля (надзора);</w:t>
      </w:r>
    </w:p>
    <w:p w:rsidR="00166B35" w:rsidRPr="008175E3" w:rsidRDefault="00166B35" w:rsidP="00166B35">
      <w:pPr>
        <w:widowControl w:val="0"/>
        <w:suppressAutoHyphens/>
        <w:ind w:firstLine="708"/>
        <w:rPr>
          <w:rStyle w:val="af8"/>
          <w:i w:val="0"/>
        </w:rPr>
      </w:pPr>
      <w:r w:rsidRPr="008175E3">
        <w:rPr>
          <w:rStyle w:val="af8"/>
          <w:i w:val="0"/>
        </w:rPr>
        <w:t>8) перечень документов, представление которых пользователем недр необходимо для достижения целей и задач проведения проверки;</w:t>
      </w:r>
    </w:p>
    <w:p w:rsidR="00166B35" w:rsidRPr="008175E3" w:rsidRDefault="00166B35" w:rsidP="00166B35">
      <w:pPr>
        <w:widowControl w:val="0"/>
        <w:suppressAutoHyphens/>
        <w:ind w:firstLine="708"/>
        <w:rPr>
          <w:rStyle w:val="af8"/>
          <w:i w:val="0"/>
        </w:rPr>
      </w:pPr>
      <w:r w:rsidRPr="008175E3">
        <w:rPr>
          <w:rStyle w:val="af8"/>
          <w:i w:val="0"/>
        </w:rPr>
        <w:t>9) даты начала и окончания проведения проверки.</w:t>
      </w:r>
    </w:p>
    <w:p w:rsidR="00166B35" w:rsidRPr="008175E3" w:rsidRDefault="00166B35" w:rsidP="00166B35">
      <w:pPr>
        <w:widowControl w:val="0"/>
        <w:suppressAutoHyphens/>
        <w:ind w:firstLine="708"/>
        <w:rPr>
          <w:rStyle w:val="af8"/>
          <w:i w:val="0"/>
        </w:rPr>
      </w:pPr>
      <w:r w:rsidRPr="008175E3">
        <w:rPr>
          <w:rStyle w:val="af8"/>
          <w:i w:val="0"/>
        </w:rPr>
        <w:t>46. Подготовка приказа или распоряжения о проведении проверки осуществляется структурным подразделением или должностным лицом, ответственным за проведение проверки.</w:t>
      </w:r>
    </w:p>
    <w:p w:rsidR="00166B35" w:rsidRPr="008175E3" w:rsidRDefault="00166B35" w:rsidP="00166B35">
      <w:pPr>
        <w:widowControl w:val="0"/>
        <w:suppressAutoHyphens/>
        <w:ind w:firstLine="708"/>
        <w:rPr>
          <w:rStyle w:val="af8"/>
          <w:i w:val="0"/>
        </w:rPr>
      </w:pPr>
      <w:r w:rsidRPr="008175E3">
        <w:rPr>
          <w:rStyle w:val="af8"/>
          <w:i w:val="0"/>
        </w:rPr>
        <w:t xml:space="preserve">47. В случае продления срока выездной плановой проверки по основаниям, </w:t>
      </w:r>
      <w:r w:rsidRPr="008175E3">
        <w:rPr>
          <w:rStyle w:val="af8"/>
          <w:i w:val="0"/>
        </w:rPr>
        <w:lastRenderedPageBreak/>
        <w:t xml:space="preserve">указанным в </w:t>
      </w:r>
      <w:hyperlink w:anchor="P185" w:history="1">
        <w:r w:rsidRPr="008175E3">
          <w:rPr>
            <w:rStyle w:val="af8"/>
            <w:i w:val="0"/>
          </w:rPr>
          <w:t>пункте 25</w:t>
        </w:r>
      </w:hyperlink>
      <w:r w:rsidRPr="008175E3">
        <w:rPr>
          <w:rStyle w:val="af8"/>
          <w:i w:val="0"/>
        </w:rPr>
        <w:t xml:space="preserve"> настоящего Административного регламента, структурным подразделением или должностным лицом, ответственным за проведение проверки, подготавливаются изменения в приказ или распоряжение в части продления срока проведения проверки.</w:t>
      </w:r>
    </w:p>
    <w:p w:rsidR="00166B35" w:rsidRPr="008175E3" w:rsidRDefault="00166B35" w:rsidP="00166B35">
      <w:pPr>
        <w:widowControl w:val="0"/>
        <w:suppressAutoHyphens/>
        <w:ind w:firstLine="708"/>
        <w:rPr>
          <w:rStyle w:val="af8"/>
          <w:i w:val="0"/>
        </w:rPr>
      </w:pPr>
      <w:r w:rsidRPr="008175E3">
        <w:rPr>
          <w:rStyle w:val="af8"/>
          <w:i w:val="0"/>
        </w:rPr>
        <w:t>48. Изменения в приказ или распоряжение в части продления срока проведения проверки вносятся до окончания срока проверки, определенного приказом или распоряжением.</w:t>
      </w:r>
    </w:p>
    <w:p w:rsidR="00166B35" w:rsidRPr="008175E3" w:rsidRDefault="00166B35" w:rsidP="00166B35">
      <w:pPr>
        <w:widowControl w:val="0"/>
        <w:suppressAutoHyphens/>
        <w:ind w:firstLine="708"/>
        <w:rPr>
          <w:rStyle w:val="af8"/>
          <w:i w:val="0"/>
        </w:rPr>
      </w:pPr>
      <w:r w:rsidRPr="008175E3">
        <w:rPr>
          <w:rStyle w:val="af8"/>
          <w:i w:val="0"/>
        </w:rPr>
        <w:t>49. Заверенные печатью копии приказа или распоряжения руководителя или заместителя руководителя Росприроднадзора или территориальных органов Росприроднадзора вручаются под роспись должностными лицами Росприроднадзора или территориальных органов Росприроднадзора, проводящими проверку, руководителю, иному должностному лицу или уполномоченному представителю пользователя недр одновременно с предъявлением служебных удостоверений. По требованию подлежащих проверке лиц должностные лица Росприроднадзора или территориальных органов Росприроднадзора обязаны представить информацию об этих органах, а также об экспертах, экспертных организациях в целях подтверждения своих полномочий.</w:t>
      </w:r>
    </w:p>
    <w:p w:rsidR="00166B35" w:rsidRPr="008175E3" w:rsidRDefault="00166B35" w:rsidP="00166B35">
      <w:pPr>
        <w:widowControl w:val="0"/>
        <w:suppressAutoHyphens/>
        <w:ind w:firstLine="708"/>
        <w:rPr>
          <w:rStyle w:val="af8"/>
          <w:i w:val="0"/>
        </w:rPr>
      </w:pPr>
      <w:r w:rsidRPr="008175E3">
        <w:rPr>
          <w:rStyle w:val="af8"/>
          <w:i w:val="0"/>
        </w:rPr>
        <w:t>50. По просьбе руководителя, иного должностного лица или уполномоченного представителя пользователя недр должностные лица Росприроднадзора или территориальных органов Росприроднадзора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пользователем недр при осуществлении деятельности.</w:t>
      </w:r>
    </w:p>
    <w:p w:rsidR="00166B35" w:rsidRPr="008175E3" w:rsidRDefault="00166B35" w:rsidP="00166B35">
      <w:pPr>
        <w:widowControl w:val="0"/>
        <w:suppressAutoHyphens/>
        <w:ind w:firstLine="708"/>
        <w:rPr>
          <w:rStyle w:val="af8"/>
          <w:i w:val="0"/>
        </w:rPr>
      </w:pPr>
      <w:r w:rsidRPr="008175E3">
        <w:rPr>
          <w:rStyle w:val="af8"/>
          <w:i w:val="0"/>
        </w:rPr>
        <w:t>51. О проведении плановой проверки пользователь недр уведомляется Росприроднадзором или территориальным органом Росприроднадзора не позднее чем в течение 3 рабочих дней до начала ее проведения посредством направления копии приказа или распоряжения руководителя либо заместителя руководителя Росприроднадзора или территориального органа Росприроднадзора о начале проведения плановой проверки заказным почтовым отправлением с уведомлением о вручении или иным доступным способом.</w:t>
      </w:r>
    </w:p>
    <w:p w:rsidR="00166B35" w:rsidRPr="008175E3" w:rsidRDefault="00166B35" w:rsidP="00166B35">
      <w:pPr>
        <w:widowControl w:val="0"/>
        <w:suppressAutoHyphens/>
        <w:ind w:firstLine="708"/>
        <w:rPr>
          <w:rStyle w:val="af8"/>
          <w:i w:val="0"/>
        </w:rPr>
      </w:pPr>
      <w:r w:rsidRPr="008175E3">
        <w:rPr>
          <w:rStyle w:val="af8"/>
          <w:i w:val="0"/>
        </w:rPr>
        <w:t xml:space="preserve">52. О проведении внеплановой выездной проверки, за исключением </w:t>
      </w:r>
      <w:r w:rsidRPr="008175E3">
        <w:rPr>
          <w:rStyle w:val="af8"/>
          <w:i w:val="0"/>
        </w:rPr>
        <w:lastRenderedPageBreak/>
        <w:t xml:space="preserve">внеплановой выездной проверки, основания проведения которой указаны в </w:t>
      </w:r>
      <w:hyperlink w:anchor="P233" w:history="1">
        <w:r w:rsidRPr="008175E3">
          <w:rPr>
            <w:rStyle w:val="af8"/>
            <w:i w:val="0"/>
          </w:rPr>
          <w:t>подпункте 2 пункта 38</w:t>
        </w:r>
      </w:hyperlink>
      <w:r w:rsidRPr="008175E3">
        <w:rPr>
          <w:rStyle w:val="af8"/>
          <w:i w:val="0"/>
        </w:rPr>
        <w:t xml:space="preserve"> Административного регламента, пользователь недр уведомляется Росприроднадзором или территориальным органом Росприроднадзора не менее чем за 24 часа до начала ее проведения любым доступным способом.</w:t>
      </w:r>
    </w:p>
    <w:p w:rsidR="00166B35" w:rsidRPr="008175E3" w:rsidRDefault="00166B35" w:rsidP="00166B35">
      <w:pPr>
        <w:widowControl w:val="0"/>
        <w:suppressAutoHyphens/>
        <w:ind w:firstLine="708"/>
        <w:rPr>
          <w:rStyle w:val="af8"/>
          <w:i w:val="0"/>
        </w:rPr>
      </w:pPr>
      <w:r w:rsidRPr="008175E3">
        <w:rPr>
          <w:rStyle w:val="af8"/>
          <w:i w:val="0"/>
        </w:rPr>
        <w:t>53. В случае если в результате деятельности пользователя недр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пользователя недр о начале проведения внеплановой выездной проверки не требуется.</w:t>
      </w:r>
    </w:p>
    <w:p w:rsidR="00166B35" w:rsidRPr="008175E3" w:rsidRDefault="00166B35" w:rsidP="00166B35">
      <w:pPr>
        <w:widowControl w:val="0"/>
        <w:suppressAutoHyphens/>
        <w:ind w:firstLine="708"/>
        <w:rPr>
          <w:rStyle w:val="af8"/>
          <w:i w:val="0"/>
        </w:rPr>
      </w:pPr>
      <w:r w:rsidRPr="008175E3">
        <w:rPr>
          <w:rStyle w:val="af8"/>
          <w:i w:val="0"/>
        </w:rPr>
        <w:t>54. Заверенные печатью копии распоряжения или приказа руководителя или заместителя руководителя Росприроднадзора или территориального органа Росприроднадзора вручаются под роспись должностными лицами Росприроднадзора или территориального органа Росприроднадзора,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Росприроднадзора или территориального органа Росприроднадзора обязаны представить информацию об этих органах, а также об экспертах, экспертных организациях в целях подтверждения своих полномочий.</w:t>
      </w:r>
    </w:p>
    <w:p w:rsidR="00166B35" w:rsidRPr="008175E3" w:rsidRDefault="00166B35" w:rsidP="00166B35">
      <w:pPr>
        <w:widowControl w:val="0"/>
        <w:suppressAutoHyphens/>
        <w:ind w:firstLine="708"/>
        <w:rPr>
          <w:rStyle w:val="af8"/>
          <w:i w:val="0"/>
        </w:rPr>
      </w:pPr>
    </w:p>
    <w:p w:rsidR="00166B35" w:rsidRPr="008175E3" w:rsidRDefault="00166B35" w:rsidP="00166B35">
      <w:pPr>
        <w:widowControl w:val="0"/>
        <w:suppressAutoHyphens/>
        <w:ind w:firstLine="708"/>
        <w:rPr>
          <w:rStyle w:val="af8"/>
          <w:i w:val="0"/>
        </w:rPr>
      </w:pPr>
      <w:r w:rsidRPr="008175E3">
        <w:rPr>
          <w:rStyle w:val="af8"/>
          <w:i w:val="0"/>
        </w:rPr>
        <w:t>3.3. Проведение плановых проверок</w:t>
      </w:r>
    </w:p>
    <w:p w:rsidR="00166B35" w:rsidRPr="008175E3" w:rsidRDefault="00166B35" w:rsidP="00166B35">
      <w:pPr>
        <w:widowControl w:val="0"/>
        <w:suppressAutoHyphens/>
        <w:ind w:firstLine="708"/>
        <w:rPr>
          <w:rStyle w:val="af8"/>
          <w:i w:val="0"/>
        </w:rPr>
      </w:pPr>
      <w:r w:rsidRPr="008175E3">
        <w:rPr>
          <w:rStyle w:val="af8"/>
          <w:i w:val="0"/>
        </w:rPr>
        <w:t>55. Основаниями для начала административной процедуры является приказ или распоряжения руководителя или заместителя руководителя Росприроднадзора или территориального органа Росприроднадзора о проведении плановой проверки.</w:t>
      </w:r>
    </w:p>
    <w:p w:rsidR="00166B35" w:rsidRPr="008175E3" w:rsidRDefault="00166B35" w:rsidP="00166B35">
      <w:pPr>
        <w:widowControl w:val="0"/>
        <w:suppressAutoHyphens/>
        <w:ind w:firstLine="708"/>
        <w:rPr>
          <w:rStyle w:val="af8"/>
          <w:i w:val="0"/>
        </w:rPr>
      </w:pPr>
      <w:r w:rsidRPr="008175E3">
        <w:rPr>
          <w:rStyle w:val="af8"/>
          <w:i w:val="0"/>
        </w:rPr>
        <w:t xml:space="preserve">56. Должностным лицом, ответственным за выполнение административного действия, является должностное лицо Росприроднадзора или территориального </w:t>
      </w:r>
      <w:r w:rsidRPr="008175E3">
        <w:rPr>
          <w:rStyle w:val="af8"/>
          <w:i w:val="0"/>
        </w:rPr>
        <w:lastRenderedPageBreak/>
        <w:t>органа Росприроднадзора согласно приказу или распоряжению о проведении плановой проверки.</w:t>
      </w:r>
    </w:p>
    <w:p w:rsidR="00166B35" w:rsidRPr="008175E3" w:rsidRDefault="00166B35" w:rsidP="00166B35">
      <w:pPr>
        <w:widowControl w:val="0"/>
        <w:suppressAutoHyphens/>
        <w:ind w:firstLine="708"/>
        <w:rPr>
          <w:rStyle w:val="af8"/>
          <w:i w:val="0"/>
        </w:rPr>
      </w:pPr>
      <w:r w:rsidRPr="008175E3">
        <w:rPr>
          <w:rStyle w:val="af8"/>
          <w:i w:val="0"/>
        </w:rPr>
        <w:t>57. Плановые проверки могут проводиться одним должностным лицом или несколькими должностными лицами, осуществляющими федеральный государственный надзор.</w:t>
      </w:r>
    </w:p>
    <w:p w:rsidR="00166B35" w:rsidRPr="008175E3" w:rsidRDefault="00166B35" w:rsidP="00166B35">
      <w:pPr>
        <w:widowControl w:val="0"/>
        <w:suppressAutoHyphens/>
        <w:ind w:firstLine="708"/>
        <w:rPr>
          <w:rStyle w:val="af8"/>
          <w:i w:val="0"/>
        </w:rPr>
      </w:pPr>
      <w:r w:rsidRPr="008175E3">
        <w:rPr>
          <w:rStyle w:val="af8"/>
          <w:i w:val="0"/>
        </w:rPr>
        <w:t>58. Несколькими должностными лицами плановые проверки проводятся в следующих случаях:</w:t>
      </w:r>
    </w:p>
    <w:p w:rsidR="00166B35" w:rsidRPr="008175E3" w:rsidRDefault="00166B35" w:rsidP="00166B35">
      <w:pPr>
        <w:widowControl w:val="0"/>
        <w:numPr>
          <w:ilvl w:val="0"/>
          <w:numId w:val="18"/>
        </w:numPr>
        <w:suppressAutoHyphens/>
        <w:ind w:left="0" w:firstLine="708"/>
        <w:rPr>
          <w:rStyle w:val="af8"/>
          <w:i w:val="0"/>
        </w:rPr>
      </w:pPr>
      <w:r w:rsidRPr="008175E3">
        <w:rPr>
          <w:rStyle w:val="af8"/>
          <w:i w:val="0"/>
        </w:rPr>
        <w:t>при наличии у пользователя недр более одной лицензии, выполнение условий которых проверяется;</w:t>
      </w:r>
    </w:p>
    <w:p w:rsidR="00166B35" w:rsidRPr="008175E3" w:rsidRDefault="00166B35" w:rsidP="00166B35">
      <w:pPr>
        <w:widowControl w:val="0"/>
        <w:numPr>
          <w:ilvl w:val="0"/>
          <w:numId w:val="18"/>
        </w:numPr>
        <w:suppressAutoHyphens/>
        <w:ind w:left="0" w:firstLine="708"/>
        <w:rPr>
          <w:rStyle w:val="af8"/>
          <w:i w:val="0"/>
        </w:rPr>
      </w:pPr>
      <w:r w:rsidRPr="008175E3">
        <w:rPr>
          <w:rStyle w:val="af8"/>
          <w:i w:val="0"/>
        </w:rPr>
        <w:t>в случае обращения (представления) прокуратуры или правоохранительных органов.</w:t>
      </w:r>
    </w:p>
    <w:p w:rsidR="00166B35" w:rsidRPr="008175E3" w:rsidRDefault="00166B35" w:rsidP="00166B35">
      <w:pPr>
        <w:widowControl w:val="0"/>
        <w:suppressAutoHyphens/>
        <w:ind w:firstLine="708"/>
        <w:rPr>
          <w:rStyle w:val="af8"/>
          <w:i w:val="0"/>
        </w:rPr>
      </w:pPr>
      <w:r w:rsidRPr="008175E3">
        <w:rPr>
          <w:rStyle w:val="af8"/>
          <w:i w:val="0"/>
        </w:rPr>
        <w:t>В остальных случаях плановые проверки могут проводиться как одним, так и несколькими должностными лицами, осуществляющими федеральный государственный надзор.</w:t>
      </w:r>
    </w:p>
    <w:p w:rsidR="00166B35" w:rsidRPr="008175E3" w:rsidRDefault="00166B35" w:rsidP="00166B35">
      <w:pPr>
        <w:widowControl w:val="0"/>
        <w:suppressAutoHyphens/>
        <w:ind w:firstLine="708"/>
        <w:rPr>
          <w:rStyle w:val="af8"/>
          <w:i w:val="0"/>
        </w:rPr>
      </w:pPr>
      <w:r w:rsidRPr="008175E3">
        <w:rPr>
          <w:rStyle w:val="af8"/>
          <w:i w:val="0"/>
        </w:rPr>
        <w:t xml:space="preserve">59. Срок проведения плановых проверок указан в </w:t>
      </w:r>
      <w:hyperlink w:anchor="P175" w:history="1">
        <w:r w:rsidRPr="008175E3">
          <w:rPr>
            <w:rStyle w:val="af8"/>
            <w:i w:val="0"/>
          </w:rPr>
          <w:t>разделе 2.3</w:t>
        </w:r>
      </w:hyperlink>
      <w:r w:rsidRPr="008175E3">
        <w:rPr>
          <w:rStyle w:val="af8"/>
          <w:i w:val="0"/>
        </w:rPr>
        <w:t xml:space="preserve"> настоящего Административного регламента.</w:t>
      </w:r>
    </w:p>
    <w:p w:rsidR="00166B35" w:rsidRPr="008175E3" w:rsidRDefault="00166B35" w:rsidP="00166B35">
      <w:pPr>
        <w:widowControl w:val="0"/>
        <w:suppressAutoHyphens/>
        <w:ind w:firstLine="708"/>
        <w:rPr>
          <w:rStyle w:val="af8"/>
          <w:i w:val="0"/>
        </w:rPr>
      </w:pPr>
      <w:r w:rsidRPr="008175E3">
        <w:rPr>
          <w:rStyle w:val="af8"/>
          <w:i w:val="0"/>
        </w:rPr>
        <w:t>60. Плановые проверки проводятся в форме документарной проверки и (или) выездной проверки.</w:t>
      </w:r>
    </w:p>
    <w:p w:rsidR="00166B35" w:rsidRPr="008175E3" w:rsidRDefault="00166B35" w:rsidP="00166B35">
      <w:pPr>
        <w:widowControl w:val="0"/>
        <w:suppressAutoHyphens/>
        <w:ind w:firstLine="708"/>
        <w:rPr>
          <w:rStyle w:val="af8"/>
          <w:i w:val="0"/>
        </w:rPr>
      </w:pPr>
      <w:bookmarkStart w:id="39" w:name="P274"/>
      <w:bookmarkEnd w:id="39"/>
      <w:r w:rsidRPr="008175E3">
        <w:rPr>
          <w:rStyle w:val="af8"/>
          <w:i w:val="0"/>
        </w:rPr>
        <w:t>61. Плановая документарная проверка проводится по месту нахождения Росприроднадзора или территориального органа Росприроднадзора.</w:t>
      </w:r>
    </w:p>
    <w:p w:rsidR="00166B35" w:rsidRPr="008175E3" w:rsidRDefault="00166B35" w:rsidP="00166B35">
      <w:pPr>
        <w:widowControl w:val="0"/>
        <w:suppressAutoHyphens/>
        <w:ind w:firstLine="708"/>
        <w:rPr>
          <w:rStyle w:val="af8"/>
          <w:i w:val="0"/>
        </w:rPr>
      </w:pPr>
      <w:r w:rsidRPr="008175E3">
        <w:rPr>
          <w:rStyle w:val="af8"/>
          <w:i w:val="0"/>
        </w:rPr>
        <w:t xml:space="preserve">62. В процессе проведения документарной проверки должностными лицами Росприроднадзора или территориальных органов Росприроднадзора в первую очередь рассматриваются документы пользователя недр, имеющиеся в распоряжении Росприроднадзора или территориальных органов Росприроднадзора, в том числе уведомления о начале осуществления отдельных видов предпринимательской деятельности, представленные в порядке, установленном </w:t>
      </w:r>
      <w:hyperlink r:id="rId25" w:history="1">
        <w:r w:rsidRPr="008175E3">
          <w:rPr>
            <w:rStyle w:val="af8"/>
            <w:i w:val="0"/>
          </w:rPr>
          <w:t>статьей 8</w:t>
        </w:r>
      </w:hyperlink>
      <w:r w:rsidRPr="008175E3">
        <w:rPr>
          <w:rStyle w:val="af8"/>
          <w:i w:val="0"/>
        </w:rPr>
        <w:t xml:space="preserve"> Федерального закона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акты предыдущих проверок, материалы рассмотрения дел об административных правонарушениях и иные документы о результатах, осуществленных в отношении </w:t>
      </w:r>
      <w:r w:rsidRPr="008175E3">
        <w:rPr>
          <w:rStyle w:val="af8"/>
          <w:i w:val="0"/>
        </w:rPr>
        <w:lastRenderedPageBreak/>
        <w:t>этих пользователей недр.</w:t>
      </w:r>
    </w:p>
    <w:p w:rsidR="00166B35" w:rsidRPr="008175E3" w:rsidRDefault="00166B35" w:rsidP="00166B35">
      <w:pPr>
        <w:widowControl w:val="0"/>
        <w:suppressAutoHyphens/>
        <w:ind w:firstLine="708"/>
        <w:rPr>
          <w:rStyle w:val="af8"/>
          <w:i w:val="0"/>
        </w:rPr>
      </w:pPr>
      <w:r w:rsidRPr="008175E3">
        <w:rPr>
          <w:rStyle w:val="af8"/>
          <w:i w:val="0"/>
        </w:rPr>
        <w:t>В случае если достоверность сведений, содержащихся в документах, имеющихся в распоряжении Росприроднадзора или территориальных органов Росприроднадзора, вызывает обоснованные сомнения либо эти сведения не позволяют оценить исполнение пользователем недр обязательных требований, Росприроднадзор или территориальный орган Росприроднадзора направляют в адрес пользователя недр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или заместителя руководителя Росприроднадзора или территориального органа Росприроднадзора о проведении документарной проверки.</w:t>
      </w:r>
    </w:p>
    <w:p w:rsidR="00166B35" w:rsidRPr="008175E3" w:rsidRDefault="00166B35" w:rsidP="00166B35">
      <w:pPr>
        <w:widowControl w:val="0"/>
        <w:suppressAutoHyphens/>
        <w:ind w:firstLine="708"/>
        <w:rPr>
          <w:rStyle w:val="af8"/>
          <w:i w:val="0"/>
        </w:rPr>
      </w:pPr>
      <w:r w:rsidRPr="008175E3">
        <w:rPr>
          <w:rStyle w:val="af8"/>
          <w:i w:val="0"/>
        </w:rPr>
        <w:t>В течение 10 рабочих дней со дня получения мотивированного запроса пользователь недр обязан направить соответственно в Росприроднадзор или территориальный орган Росприроднадзора указанные в запросе документы.</w:t>
      </w:r>
    </w:p>
    <w:p w:rsidR="00166B35" w:rsidRPr="008175E3" w:rsidRDefault="00166B35" w:rsidP="00166B35">
      <w:pPr>
        <w:widowControl w:val="0"/>
        <w:suppressAutoHyphens/>
        <w:ind w:firstLine="708"/>
        <w:rPr>
          <w:rStyle w:val="af8"/>
          <w:i w:val="0"/>
        </w:rPr>
      </w:pPr>
      <w:r w:rsidRPr="008175E3">
        <w:rPr>
          <w:rStyle w:val="af8"/>
          <w:i w:val="0"/>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Пользователь недр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166B35" w:rsidRPr="008175E3" w:rsidRDefault="00166B35" w:rsidP="00166B35">
      <w:pPr>
        <w:widowControl w:val="0"/>
        <w:suppressAutoHyphens/>
        <w:ind w:firstLine="708"/>
        <w:rPr>
          <w:rStyle w:val="af8"/>
          <w:i w:val="0"/>
        </w:rPr>
      </w:pPr>
      <w:r w:rsidRPr="008175E3">
        <w:rPr>
          <w:rStyle w:val="af8"/>
          <w:i w:val="0"/>
        </w:rPr>
        <w:t>Не допускается требовать нотариального удостоверения копий документов, представляемых в Росприроднадзор или территориальный орган Росприроднадзора, если иное не предусмотрено законодательством Российской Федерации.</w:t>
      </w:r>
    </w:p>
    <w:p w:rsidR="00166B35" w:rsidRPr="008175E3" w:rsidRDefault="00166B35" w:rsidP="00166B35">
      <w:pPr>
        <w:widowControl w:val="0"/>
        <w:suppressAutoHyphens/>
        <w:ind w:firstLine="708"/>
        <w:rPr>
          <w:rStyle w:val="af8"/>
          <w:i w:val="0"/>
        </w:rPr>
      </w:pPr>
      <w:r w:rsidRPr="008175E3">
        <w:rPr>
          <w:rStyle w:val="af8"/>
          <w:i w:val="0"/>
        </w:rPr>
        <w:t xml:space="preserve">63. В случае если в ходе документарной проверки выявлены ошибки и (или) противоречия в представленных пользователем недр документах либо несоответствие сведений, содержащихся в этих документах, сведениям, содержащимся в имеющихся у Росприроднадзора или территориального органа Росприроднадзора документах и (или) полученным в ходе осуществления федерального государственного надзора, информация об этом направляется </w:t>
      </w:r>
      <w:r w:rsidRPr="008175E3">
        <w:rPr>
          <w:rStyle w:val="af8"/>
          <w:i w:val="0"/>
        </w:rPr>
        <w:lastRenderedPageBreak/>
        <w:t>пользователю недр с требованием представить в течение 10 рабочих дней необходимые пояснения в письменной форме.</w:t>
      </w:r>
    </w:p>
    <w:p w:rsidR="00166B35" w:rsidRPr="008175E3" w:rsidRDefault="00166B35" w:rsidP="00166B35">
      <w:pPr>
        <w:widowControl w:val="0"/>
        <w:suppressAutoHyphens/>
        <w:ind w:firstLine="708"/>
        <w:rPr>
          <w:rStyle w:val="af8"/>
          <w:i w:val="0"/>
        </w:rPr>
      </w:pPr>
      <w:r w:rsidRPr="008175E3">
        <w:rPr>
          <w:rStyle w:val="af8"/>
          <w:i w:val="0"/>
        </w:rPr>
        <w:t xml:space="preserve">64. Пользователь недр, представляющий в Росприроднадзор или территориальный орган Росприроднадзора соответственно пояснения относительно выявленных ошибок и (или) противоречий в представленных документах либо относительно несоответствия указанных в </w:t>
      </w:r>
      <w:hyperlink w:anchor="P280" w:history="1">
        <w:r w:rsidRPr="008175E3">
          <w:rPr>
            <w:rStyle w:val="af8"/>
            <w:i w:val="0"/>
          </w:rPr>
          <w:t>пункте 63</w:t>
        </w:r>
      </w:hyperlink>
      <w:r w:rsidRPr="008175E3">
        <w:rPr>
          <w:rStyle w:val="af8"/>
          <w:i w:val="0"/>
        </w:rPr>
        <w:t xml:space="preserve"> настоящего Административного регламента сведений, вправе представить дополнительно в Росприроднадзор или территориальный орган Росприроднадзора соответственно документы, подтверждающие достоверность ранее представленных документов.</w:t>
      </w:r>
    </w:p>
    <w:p w:rsidR="00166B35" w:rsidRPr="008175E3" w:rsidRDefault="00166B35" w:rsidP="00166B35">
      <w:pPr>
        <w:widowControl w:val="0"/>
        <w:suppressAutoHyphens/>
        <w:ind w:firstLine="708"/>
        <w:rPr>
          <w:rStyle w:val="af8"/>
          <w:i w:val="0"/>
        </w:rPr>
      </w:pPr>
      <w:r w:rsidRPr="008175E3">
        <w:rPr>
          <w:rStyle w:val="af8"/>
          <w:i w:val="0"/>
        </w:rPr>
        <w:t>65. Должностное лицо Росприроднадзора или территориального органа Росприроднадзора,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Росприроднадзор или территориальный орган Росприроднадзора установят признаки нарушения обязательных требований, должностные лица Росприроднадзора или территориального органа Росприроднадзора вправе провести выездную проверку.</w:t>
      </w:r>
    </w:p>
    <w:p w:rsidR="00166B35" w:rsidRPr="008175E3" w:rsidRDefault="00166B35" w:rsidP="00166B35">
      <w:pPr>
        <w:widowControl w:val="0"/>
        <w:suppressAutoHyphens/>
        <w:ind w:firstLine="708"/>
        <w:rPr>
          <w:rStyle w:val="af8"/>
          <w:i w:val="0"/>
        </w:rPr>
      </w:pPr>
      <w:bookmarkStart w:id="40" w:name="P283"/>
      <w:bookmarkEnd w:id="40"/>
      <w:r w:rsidRPr="008175E3">
        <w:rPr>
          <w:rStyle w:val="af8"/>
          <w:i w:val="0"/>
        </w:rPr>
        <w:t>66. При проведении документарной проверки Росприроднадзор или территориальный орган Росприроднадзора не вправе требовать у пользователя недр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федерального государственного надзора.</w:t>
      </w:r>
    </w:p>
    <w:p w:rsidR="00166B35" w:rsidRPr="008175E3" w:rsidRDefault="00166B35" w:rsidP="00166B35">
      <w:pPr>
        <w:widowControl w:val="0"/>
        <w:suppressAutoHyphens/>
        <w:ind w:firstLine="708"/>
        <w:rPr>
          <w:rStyle w:val="af8"/>
          <w:i w:val="0"/>
        </w:rPr>
      </w:pPr>
      <w:bookmarkStart w:id="41" w:name="P284"/>
      <w:bookmarkEnd w:id="41"/>
      <w:r w:rsidRPr="008175E3">
        <w:rPr>
          <w:rStyle w:val="af8"/>
          <w:i w:val="0"/>
        </w:rPr>
        <w:t>67. Выездная проверка проводится в случае, если при документарной проверке не представляется возможным:</w:t>
      </w:r>
    </w:p>
    <w:p w:rsidR="00166B35" w:rsidRPr="008175E3" w:rsidRDefault="00166B35" w:rsidP="00166B35">
      <w:pPr>
        <w:widowControl w:val="0"/>
        <w:suppressAutoHyphens/>
        <w:ind w:firstLine="708"/>
        <w:rPr>
          <w:rStyle w:val="af8"/>
          <w:i w:val="0"/>
        </w:rPr>
      </w:pPr>
      <w:r w:rsidRPr="008175E3">
        <w:rPr>
          <w:rStyle w:val="af8"/>
          <w:i w:val="0"/>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Росприроднадзора или территориальных органов Росприроднадзора документах пользователя недр;</w:t>
      </w:r>
    </w:p>
    <w:p w:rsidR="00166B35" w:rsidRPr="008175E3" w:rsidRDefault="00166B35" w:rsidP="00166B35">
      <w:pPr>
        <w:widowControl w:val="0"/>
        <w:suppressAutoHyphens/>
        <w:ind w:firstLine="708"/>
        <w:rPr>
          <w:rStyle w:val="af8"/>
          <w:i w:val="0"/>
        </w:rPr>
      </w:pPr>
      <w:r w:rsidRPr="008175E3">
        <w:rPr>
          <w:rStyle w:val="af8"/>
          <w:i w:val="0"/>
        </w:rPr>
        <w:t xml:space="preserve">2) оценить соответствие деятельности пользователя недр обязательным </w:t>
      </w:r>
      <w:r w:rsidRPr="008175E3">
        <w:rPr>
          <w:rStyle w:val="af8"/>
          <w:i w:val="0"/>
        </w:rPr>
        <w:lastRenderedPageBreak/>
        <w:t>требованиям без проведения соответствующего мероприятия по надзору.</w:t>
      </w:r>
    </w:p>
    <w:p w:rsidR="00166B35" w:rsidRPr="008175E3" w:rsidRDefault="00166B35" w:rsidP="00166B35">
      <w:pPr>
        <w:widowControl w:val="0"/>
        <w:suppressAutoHyphens/>
        <w:ind w:firstLine="708"/>
        <w:rPr>
          <w:rStyle w:val="af8"/>
          <w:i w:val="0"/>
        </w:rPr>
      </w:pPr>
      <w:r w:rsidRPr="008175E3">
        <w:rPr>
          <w:rStyle w:val="af8"/>
          <w:i w:val="0"/>
        </w:rPr>
        <w:t>68. Выездная проверка начинается с предъявления служебного удостоверения должностными лицами Росприроднадзора или территориального органа Росприроднадзора, обязательного ознакомления руководителя или иного должностного лица пользователя недр, его уполномоченного представителя с распоряжением или приказом руководителя или заместителя руководителя Росприроднадзора или территориального органа Росприроднадзора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166B35" w:rsidRPr="008175E3" w:rsidRDefault="00166B35" w:rsidP="00166B35">
      <w:pPr>
        <w:widowControl w:val="0"/>
        <w:suppressAutoHyphens/>
        <w:ind w:firstLine="708"/>
        <w:rPr>
          <w:rStyle w:val="af8"/>
          <w:i w:val="0"/>
        </w:rPr>
      </w:pPr>
      <w:r w:rsidRPr="008175E3">
        <w:rPr>
          <w:rStyle w:val="af8"/>
          <w:i w:val="0"/>
        </w:rPr>
        <w:t>69.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Росприроднадзора или территориальных органов Росприроднадзора,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166B35" w:rsidRPr="008175E3" w:rsidRDefault="00166B35" w:rsidP="00166B35">
      <w:pPr>
        <w:widowControl w:val="0"/>
        <w:suppressAutoHyphens/>
        <w:ind w:firstLine="708"/>
        <w:rPr>
          <w:rStyle w:val="af8"/>
          <w:i w:val="0"/>
        </w:rPr>
      </w:pPr>
      <w:bookmarkStart w:id="42" w:name="P289"/>
      <w:bookmarkEnd w:id="42"/>
      <w:r w:rsidRPr="008175E3">
        <w:rPr>
          <w:rStyle w:val="af8"/>
          <w:i w:val="0"/>
        </w:rPr>
        <w:t>70. Росприроднадзор или территориальные органы Росприроднадзора привлекают к проведению выездной проверки пользователя недр экспертов, экспертные организации, не состоящие в гражданско-правовых и трудовых отношениях с пользователем недр, в отношении которого проводится проверка, и не являющиеся аффилированными лицами проверяемых лиц.</w:t>
      </w:r>
    </w:p>
    <w:p w:rsidR="00166B35" w:rsidRPr="008175E3" w:rsidRDefault="00166B35" w:rsidP="00166B35">
      <w:pPr>
        <w:widowControl w:val="0"/>
        <w:suppressAutoHyphens/>
        <w:ind w:firstLine="708"/>
        <w:rPr>
          <w:rStyle w:val="af8"/>
          <w:i w:val="0"/>
        </w:rPr>
      </w:pPr>
      <w:r w:rsidRPr="008175E3">
        <w:rPr>
          <w:rStyle w:val="af8"/>
          <w:i w:val="0"/>
        </w:rPr>
        <w:lastRenderedPageBreak/>
        <w:t>71. При проведении плановой проверки выполнения условий лицензий на пользование недрами по вопросам, не относящимся к компетенции Росприроднадзора, используются материалы проверок соответствующих государственных органов Российской Федерации.</w:t>
      </w:r>
    </w:p>
    <w:p w:rsidR="00166B35" w:rsidRPr="008175E3" w:rsidRDefault="00166B35" w:rsidP="00166B35">
      <w:pPr>
        <w:widowControl w:val="0"/>
        <w:suppressAutoHyphens/>
        <w:ind w:firstLine="708"/>
        <w:rPr>
          <w:rStyle w:val="af8"/>
          <w:i w:val="0"/>
        </w:rPr>
      </w:pPr>
      <w:r w:rsidRPr="008175E3">
        <w:rPr>
          <w:rStyle w:val="af8"/>
          <w:i w:val="0"/>
        </w:rPr>
        <w:t>72. Порядок взаимодействия Росприроднадзора и территориальных органов Росприроднадзора с другими органами государственной власти Российской Федерации устанавливается соглашениями о взаимодействии.</w:t>
      </w:r>
    </w:p>
    <w:p w:rsidR="00166B35" w:rsidRPr="008175E3" w:rsidRDefault="00166B35" w:rsidP="00166B35">
      <w:pPr>
        <w:widowControl w:val="0"/>
        <w:suppressAutoHyphens/>
        <w:ind w:firstLine="708"/>
        <w:rPr>
          <w:rStyle w:val="af8"/>
          <w:i w:val="0"/>
        </w:rPr>
      </w:pPr>
      <w:r w:rsidRPr="008175E3">
        <w:rPr>
          <w:rStyle w:val="af8"/>
          <w:i w:val="0"/>
        </w:rPr>
        <w:t xml:space="preserve">73. Взаимодействие Росприроднадзора и территориальных органов Росприроднадзора с Федеральной службой по экологическому, технологическому и атомному надзору (далее – Ростехнадзором) и ее территориальными органами, а также иными органами государственного контроля (надзора) осуществляется в соответствии с Федеральным </w:t>
      </w:r>
      <w:hyperlink r:id="rId26" w:history="1">
        <w:r w:rsidRPr="008175E3">
          <w:rPr>
            <w:rStyle w:val="af8"/>
            <w:i w:val="0"/>
          </w:rPr>
          <w:t>законом</w:t>
        </w:r>
      </w:hyperlink>
      <w:r w:rsidRPr="008175E3">
        <w:rPr>
          <w:rStyle w:val="af8"/>
          <w:i w:val="0"/>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66B35" w:rsidRPr="008175E3" w:rsidRDefault="00166B35" w:rsidP="00166B35">
      <w:pPr>
        <w:widowControl w:val="0"/>
        <w:suppressAutoHyphens/>
        <w:ind w:firstLine="708"/>
        <w:rPr>
          <w:rStyle w:val="af8"/>
          <w:i w:val="0"/>
        </w:rPr>
      </w:pPr>
      <w:r w:rsidRPr="008175E3">
        <w:rPr>
          <w:rStyle w:val="af8"/>
          <w:i w:val="0"/>
        </w:rPr>
        <w:t>74. В случае если в ходе проверки юридическое лицо не предоставляет запрашиваемые должностным лицом, осуществляющим федеральный государственный надзор, документы, предусмотренные приказом или распоряжением, выдается требование о предоставлении информации, оформленное в установленном порядке.</w:t>
      </w:r>
    </w:p>
    <w:p w:rsidR="00166B35" w:rsidRPr="008175E3" w:rsidRDefault="00166B35" w:rsidP="00166B35">
      <w:pPr>
        <w:widowControl w:val="0"/>
        <w:suppressAutoHyphens/>
        <w:ind w:firstLine="708"/>
        <w:rPr>
          <w:rStyle w:val="af8"/>
          <w:i w:val="0"/>
        </w:rPr>
      </w:pPr>
      <w:r w:rsidRPr="008175E3">
        <w:rPr>
          <w:rStyle w:val="af8"/>
          <w:i w:val="0"/>
        </w:rPr>
        <w:t xml:space="preserve">75. В случае невыполнения требования должностного лица, осуществляющего федеральный государственный надзор, к пользователю недр применяется административная ответственность в порядке, установленном </w:t>
      </w:r>
      <w:hyperlink r:id="rId27" w:history="1">
        <w:r w:rsidRPr="008175E3">
          <w:rPr>
            <w:rStyle w:val="af8"/>
            <w:i w:val="0"/>
          </w:rPr>
          <w:t>законодательством</w:t>
        </w:r>
      </w:hyperlink>
      <w:r w:rsidRPr="008175E3">
        <w:rPr>
          <w:rStyle w:val="af8"/>
          <w:i w:val="0"/>
        </w:rPr>
        <w:t xml:space="preserve"> Российской Федерации об административных правонарушениях.</w:t>
      </w:r>
    </w:p>
    <w:p w:rsidR="00166B35" w:rsidRPr="008175E3" w:rsidRDefault="00166B35" w:rsidP="00166B35">
      <w:pPr>
        <w:widowControl w:val="0"/>
        <w:suppressAutoHyphens/>
        <w:rPr>
          <w:rStyle w:val="af8"/>
          <w:i w:val="0"/>
        </w:rPr>
      </w:pPr>
    </w:p>
    <w:p w:rsidR="00166B35" w:rsidRPr="008175E3" w:rsidRDefault="00166B35" w:rsidP="00166B35">
      <w:pPr>
        <w:widowControl w:val="0"/>
        <w:suppressAutoHyphens/>
        <w:ind w:firstLine="709"/>
        <w:rPr>
          <w:rStyle w:val="af8"/>
          <w:i w:val="0"/>
        </w:rPr>
      </w:pPr>
      <w:r w:rsidRPr="008175E3">
        <w:rPr>
          <w:rStyle w:val="af8"/>
          <w:i w:val="0"/>
        </w:rPr>
        <w:t>3.4. Проведение внеплановых проверок</w:t>
      </w:r>
    </w:p>
    <w:p w:rsidR="00166B35" w:rsidRPr="008175E3" w:rsidRDefault="00166B35" w:rsidP="00166B35">
      <w:pPr>
        <w:widowControl w:val="0"/>
        <w:suppressAutoHyphens/>
        <w:ind w:firstLine="709"/>
        <w:rPr>
          <w:rStyle w:val="af8"/>
          <w:i w:val="0"/>
        </w:rPr>
      </w:pPr>
      <w:r w:rsidRPr="008175E3">
        <w:rPr>
          <w:rStyle w:val="af8"/>
          <w:i w:val="0"/>
        </w:rPr>
        <w:t xml:space="preserve">76. Проверка, не включенная в план, предусмотренный </w:t>
      </w:r>
      <w:hyperlink w:anchor="P210" w:history="1">
        <w:r w:rsidRPr="008175E3">
          <w:rPr>
            <w:rStyle w:val="af8"/>
            <w:i w:val="0"/>
          </w:rPr>
          <w:t>пунктом 31</w:t>
        </w:r>
      </w:hyperlink>
      <w:r w:rsidRPr="008175E3">
        <w:rPr>
          <w:rStyle w:val="af8"/>
          <w:i w:val="0"/>
        </w:rPr>
        <w:t xml:space="preserve"> Административного регламента, является внеплановой.</w:t>
      </w:r>
    </w:p>
    <w:p w:rsidR="00166B35" w:rsidRPr="008175E3" w:rsidRDefault="00166B35" w:rsidP="00166B35">
      <w:pPr>
        <w:widowControl w:val="0"/>
        <w:suppressAutoHyphens/>
        <w:ind w:firstLine="709"/>
        <w:rPr>
          <w:rStyle w:val="af8"/>
          <w:i w:val="0"/>
        </w:rPr>
      </w:pPr>
      <w:r w:rsidRPr="008175E3">
        <w:rPr>
          <w:rStyle w:val="af8"/>
          <w:i w:val="0"/>
        </w:rPr>
        <w:t xml:space="preserve">77. Основаниями для начала административной процедуры является приказ или распоряжения руководителя или заместителя руководителя Росприроднадзора или территориального органа Росприроднадзора о проведении </w:t>
      </w:r>
      <w:r w:rsidRPr="008175E3">
        <w:rPr>
          <w:rStyle w:val="af8"/>
          <w:i w:val="0"/>
        </w:rPr>
        <w:lastRenderedPageBreak/>
        <w:t>плановой проверки.</w:t>
      </w:r>
    </w:p>
    <w:p w:rsidR="00166B35" w:rsidRPr="008175E3" w:rsidRDefault="00166B35" w:rsidP="00166B35">
      <w:pPr>
        <w:widowControl w:val="0"/>
        <w:suppressAutoHyphens/>
        <w:ind w:firstLine="709"/>
        <w:rPr>
          <w:rStyle w:val="af8"/>
          <w:i w:val="0"/>
        </w:rPr>
      </w:pPr>
      <w:r w:rsidRPr="008175E3">
        <w:rPr>
          <w:rStyle w:val="af8"/>
          <w:i w:val="0"/>
        </w:rPr>
        <w:t>78. Должностным лицом, ответственным за выполнение административного действия, является должностное лицо Росприроднадзора или территориального органа Росприроднадзора согласно приказу или распоряжению о проведении внеплановой проверки.</w:t>
      </w:r>
    </w:p>
    <w:p w:rsidR="00166B35" w:rsidRPr="008175E3" w:rsidRDefault="00166B35" w:rsidP="00166B35">
      <w:pPr>
        <w:widowControl w:val="0"/>
        <w:suppressAutoHyphens/>
        <w:ind w:firstLine="709"/>
        <w:rPr>
          <w:rStyle w:val="af8"/>
          <w:i w:val="0"/>
        </w:rPr>
      </w:pPr>
      <w:r w:rsidRPr="008175E3">
        <w:rPr>
          <w:rStyle w:val="af8"/>
          <w:i w:val="0"/>
        </w:rPr>
        <w:t>79. Внеплановые проверки могут проводиться одним должностным лицом или несколькими должностными лицами, осуществляющими федеральный государственный надзор.</w:t>
      </w:r>
    </w:p>
    <w:p w:rsidR="00166B35" w:rsidRPr="008175E3" w:rsidRDefault="00166B35" w:rsidP="00166B35">
      <w:pPr>
        <w:widowControl w:val="0"/>
        <w:suppressAutoHyphens/>
        <w:ind w:firstLine="709"/>
        <w:rPr>
          <w:rStyle w:val="af8"/>
          <w:i w:val="0"/>
        </w:rPr>
      </w:pPr>
      <w:r w:rsidRPr="008175E3">
        <w:rPr>
          <w:rStyle w:val="af8"/>
          <w:i w:val="0"/>
        </w:rPr>
        <w:t>80. Несколькими должностными лицами внеплановые проверки проводятся в следующих случаях:</w:t>
      </w:r>
    </w:p>
    <w:p w:rsidR="00166B35" w:rsidRPr="008175E3" w:rsidRDefault="00166B35" w:rsidP="00166B35">
      <w:pPr>
        <w:widowControl w:val="0"/>
        <w:numPr>
          <w:ilvl w:val="0"/>
          <w:numId w:val="19"/>
        </w:numPr>
        <w:suppressAutoHyphens/>
        <w:ind w:left="0" w:firstLine="709"/>
        <w:rPr>
          <w:rStyle w:val="af8"/>
          <w:i w:val="0"/>
        </w:rPr>
      </w:pPr>
      <w:r w:rsidRPr="008175E3">
        <w:rPr>
          <w:rStyle w:val="af8"/>
          <w:i w:val="0"/>
        </w:rPr>
        <w:t>при наличии у пользователя недр более одной лицензии, выполнение условий которых проверяется;</w:t>
      </w:r>
    </w:p>
    <w:p w:rsidR="00166B35" w:rsidRPr="008175E3" w:rsidRDefault="00166B35" w:rsidP="00166B35">
      <w:pPr>
        <w:widowControl w:val="0"/>
        <w:numPr>
          <w:ilvl w:val="0"/>
          <w:numId w:val="19"/>
        </w:numPr>
        <w:suppressAutoHyphens/>
        <w:ind w:left="0" w:firstLine="709"/>
        <w:rPr>
          <w:rStyle w:val="af8"/>
          <w:i w:val="0"/>
        </w:rPr>
      </w:pPr>
      <w:r w:rsidRPr="008175E3">
        <w:rPr>
          <w:rStyle w:val="af8"/>
          <w:i w:val="0"/>
        </w:rPr>
        <w:t>в случае обращения (представления) прокуратуры или правоохранительных органов.</w:t>
      </w:r>
    </w:p>
    <w:p w:rsidR="00166B35" w:rsidRPr="008175E3" w:rsidRDefault="00166B35" w:rsidP="00166B35">
      <w:pPr>
        <w:widowControl w:val="0"/>
        <w:suppressAutoHyphens/>
        <w:ind w:firstLine="709"/>
        <w:rPr>
          <w:rStyle w:val="af8"/>
          <w:i w:val="0"/>
        </w:rPr>
      </w:pPr>
      <w:r w:rsidRPr="008175E3">
        <w:rPr>
          <w:rStyle w:val="af8"/>
          <w:i w:val="0"/>
        </w:rPr>
        <w:t>В остальных случаях внеплановые проверки могут проводиться как одним, так и несколькими должностными лицами, осуществляющими федеральный государственный надзор.</w:t>
      </w:r>
    </w:p>
    <w:p w:rsidR="00166B35" w:rsidRPr="008175E3" w:rsidRDefault="00166B35" w:rsidP="00166B35">
      <w:pPr>
        <w:widowControl w:val="0"/>
        <w:suppressAutoHyphens/>
        <w:ind w:firstLine="709"/>
        <w:rPr>
          <w:rStyle w:val="af8"/>
          <w:i w:val="0"/>
        </w:rPr>
      </w:pPr>
      <w:r w:rsidRPr="008175E3">
        <w:rPr>
          <w:rStyle w:val="af8"/>
          <w:i w:val="0"/>
        </w:rPr>
        <w:t xml:space="preserve">81. Срок проведения внеплановых проверок указан в </w:t>
      </w:r>
      <w:hyperlink w:anchor="P178" w:history="1">
        <w:r w:rsidRPr="008175E3">
          <w:rPr>
            <w:rStyle w:val="af8"/>
            <w:i w:val="0"/>
          </w:rPr>
          <w:t>пунктах 22</w:t>
        </w:r>
      </w:hyperlink>
      <w:r w:rsidRPr="008175E3">
        <w:rPr>
          <w:rStyle w:val="af8"/>
          <w:i w:val="0"/>
        </w:rPr>
        <w:t>–</w:t>
      </w:r>
      <w:hyperlink w:anchor="P186" w:history="1">
        <w:r w:rsidRPr="008175E3">
          <w:rPr>
            <w:rStyle w:val="af8"/>
            <w:i w:val="0"/>
          </w:rPr>
          <w:t>26</w:t>
        </w:r>
      </w:hyperlink>
      <w:r w:rsidRPr="008175E3">
        <w:rPr>
          <w:rStyle w:val="af8"/>
          <w:i w:val="0"/>
        </w:rPr>
        <w:t xml:space="preserve"> настоящего Административного регламента.</w:t>
      </w:r>
    </w:p>
    <w:p w:rsidR="00166B35" w:rsidRPr="008175E3" w:rsidRDefault="00166B35" w:rsidP="00166B35">
      <w:pPr>
        <w:widowControl w:val="0"/>
        <w:suppressAutoHyphens/>
        <w:ind w:firstLine="709"/>
        <w:rPr>
          <w:rStyle w:val="af8"/>
          <w:i w:val="0"/>
        </w:rPr>
      </w:pPr>
      <w:r w:rsidRPr="008175E3">
        <w:rPr>
          <w:rStyle w:val="af8"/>
          <w:i w:val="0"/>
        </w:rPr>
        <w:t>82. Внеплановые проверки выполнения пользователями недр предписаний Росприроднадзора или территориальных органов Росприроднадзора проводятся по поручению руководителя или заместителей Росприроднадзора или территориальных органов Росприроднадзора только по окончании срока действия предписаний, который отсчитывается со дня получения предписаний пользователями недр. В обязательном порядке должны фиксироваться вновь выявленные нарушения, а также факты нарушений, носящих систематический характер.</w:t>
      </w:r>
    </w:p>
    <w:p w:rsidR="00166B35" w:rsidRPr="008175E3" w:rsidRDefault="00166B35" w:rsidP="00166B35">
      <w:pPr>
        <w:widowControl w:val="0"/>
        <w:suppressAutoHyphens/>
        <w:ind w:firstLine="709"/>
        <w:rPr>
          <w:rStyle w:val="af8"/>
          <w:i w:val="0"/>
        </w:rPr>
      </w:pPr>
      <w:r w:rsidRPr="008175E3">
        <w:rPr>
          <w:rStyle w:val="af8"/>
          <w:i w:val="0"/>
        </w:rPr>
        <w:t>83. Внеплановые проверки проводятся в форме документарной проверки и (или) выездной проверки.</w:t>
      </w:r>
    </w:p>
    <w:p w:rsidR="00166B35" w:rsidRPr="008175E3" w:rsidRDefault="00166B35" w:rsidP="00166B35">
      <w:pPr>
        <w:widowControl w:val="0"/>
        <w:suppressAutoHyphens/>
        <w:ind w:firstLine="709"/>
        <w:rPr>
          <w:rStyle w:val="af8"/>
          <w:i w:val="0"/>
        </w:rPr>
      </w:pPr>
      <w:r w:rsidRPr="008175E3">
        <w:rPr>
          <w:rStyle w:val="af8"/>
          <w:i w:val="0"/>
        </w:rPr>
        <w:t xml:space="preserve">84. Проведение документарной внеплановой проверки осуществляется в соответствии с </w:t>
      </w:r>
      <w:hyperlink w:anchor="P274" w:history="1">
        <w:r w:rsidRPr="008175E3">
          <w:rPr>
            <w:rStyle w:val="af8"/>
            <w:i w:val="0"/>
          </w:rPr>
          <w:t>пунктами 61</w:t>
        </w:r>
      </w:hyperlink>
      <w:r w:rsidRPr="008175E3">
        <w:rPr>
          <w:rStyle w:val="af8"/>
          <w:i w:val="0"/>
        </w:rPr>
        <w:t>–</w:t>
      </w:r>
      <w:hyperlink w:anchor="P283" w:history="1">
        <w:r w:rsidRPr="008175E3">
          <w:rPr>
            <w:rStyle w:val="af8"/>
            <w:i w:val="0"/>
          </w:rPr>
          <w:t>66</w:t>
        </w:r>
      </w:hyperlink>
      <w:r w:rsidRPr="008175E3">
        <w:rPr>
          <w:rStyle w:val="af8"/>
          <w:i w:val="0"/>
        </w:rPr>
        <w:t xml:space="preserve"> настоящего Административного регламента.</w:t>
      </w:r>
    </w:p>
    <w:p w:rsidR="00166B35" w:rsidRPr="008175E3" w:rsidRDefault="00166B35" w:rsidP="00166B35">
      <w:pPr>
        <w:widowControl w:val="0"/>
        <w:suppressAutoHyphens/>
        <w:ind w:firstLine="709"/>
        <w:rPr>
          <w:rStyle w:val="af8"/>
          <w:i w:val="0"/>
        </w:rPr>
      </w:pPr>
      <w:r w:rsidRPr="008175E3">
        <w:rPr>
          <w:rStyle w:val="af8"/>
          <w:i w:val="0"/>
        </w:rPr>
        <w:lastRenderedPageBreak/>
        <w:t xml:space="preserve">85. Проведение выездной внеплановой проверки осуществляется в соответствии с </w:t>
      </w:r>
      <w:hyperlink w:anchor="P284" w:history="1">
        <w:r w:rsidRPr="008175E3">
          <w:rPr>
            <w:rStyle w:val="af8"/>
            <w:i w:val="0"/>
          </w:rPr>
          <w:t>пунктами 67</w:t>
        </w:r>
      </w:hyperlink>
      <w:r w:rsidRPr="008175E3">
        <w:rPr>
          <w:rStyle w:val="af8"/>
          <w:i w:val="0"/>
        </w:rPr>
        <w:t>–</w:t>
      </w:r>
      <w:hyperlink w:anchor="P289" w:history="1">
        <w:r w:rsidRPr="008175E3">
          <w:rPr>
            <w:rStyle w:val="af8"/>
            <w:i w:val="0"/>
          </w:rPr>
          <w:t>70</w:t>
        </w:r>
      </w:hyperlink>
      <w:r w:rsidRPr="008175E3">
        <w:rPr>
          <w:rStyle w:val="af8"/>
          <w:i w:val="0"/>
        </w:rPr>
        <w:t xml:space="preserve"> настоящего Административного регламента.</w:t>
      </w:r>
    </w:p>
    <w:p w:rsidR="00166B35" w:rsidRPr="008175E3" w:rsidRDefault="00166B35" w:rsidP="00166B35">
      <w:pPr>
        <w:widowControl w:val="0"/>
        <w:suppressAutoHyphens/>
        <w:ind w:firstLine="709"/>
        <w:rPr>
          <w:rStyle w:val="af8"/>
          <w:i w:val="0"/>
        </w:rPr>
      </w:pPr>
    </w:p>
    <w:p w:rsidR="00166B35" w:rsidRPr="008175E3" w:rsidRDefault="00166B35" w:rsidP="00166B35">
      <w:pPr>
        <w:widowControl w:val="0"/>
        <w:suppressAutoHyphens/>
        <w:ind w:firstLine="709"/>
        <w:rPr>
          <w:rStyle w:val="af8"/>
          <w:i w:val="0"/>
        </w:rPr>
      </w:pPr>
      <w:r w:rsidRPr="008175E3">
        <w:rPr>
          <w:rStyle w:val="af8"/>
          <w:i w:val="0"/>
        </w:rPr>
        <w:t>3.5. Оформление результатов проверок</w:t>
      </w:r>
      <w:r>
        <w:rPr>
          <w:rStyle w:val="af8"/>
          <w:i w:val="0"/>
        </w:rPr>
        <w:t xml:space="preserve"> </w:t>
      </w:r>
      <w:r w:rsidRPr="008175E3">
        <w:rPr>
          <w:rStyle w:val="af8"/>
          <w:i w:val="0"/>
        </w:rPr>
        <w:t>и направление их пользователям недр, в отношении которых</w:t>
      </w:r>
      <w:r>
        <w:rPr>
          <w:rStyle w:val="af8"/>
          <w:i w:val="0"/>
        </w:rPr>
        <w:t xml:space="preserve"> </w:t>
      </w:r>
      <w:r w:rsidRPr="008175E3">
        <w:rPr>
          <w:rStyle w:val="af8"/>
          <w:i w:val="0"/>
        </w:rPr>
        <w:t>проводилась проверка</w:t>
      </w:r>
    </w:p>
    <w:p w:rsidR="00166B35" w:rsidRPr="008175E3" w:rsidRDefault="00166B35" w:rsidP="00166B35">
      <w:pPr>
        <w:widowControl w:val="0"/>
        <w:suppressAutoHyphens/>
        <w:ind w:firstLine="709"/>
        <w:rPr>
          <w:rStyle w:val="af8"/>
          <w:i w:val="0"/>
        </w:rPr>
      </w:pPr>
      <w:r w:rsidRPr="008175E3">
        <w:rPr>
          <w:rStyle w:val="af8"/>
          <w:i w:val="0"/>
        </w:rPr>
        <w:t>86. По результатам проверки должностными лицами Росприроднадзора или территориального органа Росприроднадзора, осуществляющими федеральный государственный надзор, составляется акт проверки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166B35" w:rsidRPr="008175E3" w:rsidRDefault="00166B35" w:rsidP="00166B35">
      <w:pPr>
        <w:widowControl w:val="0"/>
        <w:suppressAutoHyphens/>
        <w:ind w:firstLine="709"/>
        <w:rPr>
          <w:rStyle w:val="af8"/>
          <w:i w:val="0"/>
        </w:rPr>
      </w:pPr>
      <w:r w:rsidRPr="008175E3">
        <w:rPr>
          <w:rStyle w:val="af8"/>
          <w:i w:val="0"/>
        </w:rPr>
        <w:t>87. В акте проверки указываются:</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дата, время и место составления акта проверки;</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наименование органа федерального государственного надзора;</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дата и номер приказа или распоряжения руководителя или заместителя руководителя Росприроднадзора или территориального органа Росприроднадзора о проведении проверки;</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фамилии, имена, отчества и должности должностного лица или должностных лиц, проводивших проверку;</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дата, время, продолжительность и место проведения проверки;</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 xml:space="preserve">сведения об ознакомлении или отказе в ознакомлении с актом проверки руководителя, иного должностного лица или уполномоченного </w:t>
      </w:r>
      <w:r w:rsidRPr="008175E3">
        <w:rPr>
          <w:rStyle w:val="af8"/>
          <w:i w:val="0"/>
        </w:rPr>
        <w:lastRenderedPageBreak/>
        <w:t>представителя пользователя недр,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пользователя недр указанного журнала;</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подписи должностного лица или должностных лиц Росприроднадзора или территориального органа Росприроднадзора, проводивших проверку.</w:t>
      </w:r>
    </w:p>
    <w:p w:rsidR="00166B35" w:rsidRPr="008175E3" w:rsidRDefault="00166B35" w:rsidP="00166B35">
      <w:pPr>
        <w:widowControl w:val="0"/>
        <w:suppressAutoHyphens/>
        <w:ind w:firstLine="709"/>
        <w:rPr>
          <w:rStyle w:val="af8"/>
          <w:i w:val="0"/>
        </w:rPr>
      </w:pPr>
      <w:r w:rsidRPr="008175E3">
        <w:rPr>
          <w:rStyle w:val="af8"/>
          <w:i w:val="0"/>
        </w:rPr>
        <w:t>При проведении проверки фактов самовольного пользования недрами, необоснованной и самовольной застройки площадей залегания полезных ископаемых Росприроднадзором или территориальными органами Росприроднадзора в акте проверки указываются:</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площадь залегания и количество полезных ископаемых, находящихся под объектами застройки, в случае выявления фактов необоснованной и самовольной застройки площадей залегания полезных ископаемых;</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срок самовольного пользования недрами и количество извлеченных полезных ископаемых, в случае выявления фактов самовольного пользования недрами;</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объекты, не связанные с освоением месторождения и не предусмотренные техническими проектными документами, выявленные в ходе проверки фактов самовольной застройки площадей залегания полезных ископаемых при осмотре местности.</w:t>
      </w:r>
    </w:p>
    <w:p w:rsidR="00166B35" w:rsidRPr="008175E3" w:rsidRDefault="00166B35" w:rsidP="00166B35">
      <w:pPr>
        <w:widowControl w:val="0"/>
        <w:suppressAutoHyphens/>
        <w:ind w:firstLine="709"/>
        <w:rPr>
          <w:rStyle w:val="af8"/>
          <w:i w:val="0"/>
        </w:rPr>
      </w:pPr>
      <w:r w:rsidRPr="008175E3">
        <w:rPr>
          <w:rStyle w:val="af8"/>
          <w:i w:val="0"/>
        </w:rPr>
        <w:t>88. К акту проверки прилагаются необходимые для обоснования выводов и рекомендаций должностных лиц Росприроднадзора или территориального органа Росприроднадзора, осуществляющих федеральный государственный надзор, материалы:</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приказ или распоряжение;</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заключения экспертов, экспертных комиссий;</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копия лицензии на пользование соответствующим участком недр со всеми приложениями;</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 xml:space="preserve">справки, объяснения, документы или их копии, имеющие отношение к </w:t>
      </w:r>
      <w:r w:rsidRPr="008175E3">
        <w:rPr>
          <w:rStyle w:val="af8"/>
          <w:i w:val="0"/>
        </w:rPr>
        <w:lastRenderedPageBreak/>
        <w:t>проводимой проверке;</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протоколы отбора образцов продукции, проб обследования объектов окружающей среды и объектов производственной среды;</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протоколы или заключения проведенных исследований, испытаний и экспертиз;</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объяснения работников пользователя недр, на которых возлагается ответственность за нарушение обязательных требований;</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предписания об устранении выявленных нарушений;</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справка о выполнении условий лицензионных соглашений или о состоянии пользования недрами при проверке соблюдения пользователями недр требований федеральных законов, иных нормативных правовых актов Российской Федерации, связанных с геологическим изучением, рациональным использованием и охраной недр, за исключением месторождений общераспространенных полезных ископаемых;</w:t>
      </w:r>
    </w:p>
    <w:p w:rsidR="00166B35" w:rsidRPr="008175E3" w:rsidRDefault="00166B35" w:rsidP="00166B35">
      <w:pPr>
        <w:widowControl w:val="0"/>
        <w:numPr>
          <w:ilvl w:val="0"/>
          <w:numId w:val="20"/>
        </w:numPr>
        <w:suppressAutoHyphens/>
        <w:ind w:left="0" w:firstLine="709"/>
        <w:rPr>
          <w:rStyle w:val="af8"/>
          <w:i w:val="0"/>
        </w:rPr>
      </w:pPr>
      <w:r w:rsidRPr="008175E3">
        <w:rPr>
          <w:rStyle w:val="af8"/>
          <w:i w:val="0"/>
        </w:rPr>
        <w:t>иные связанные с предметом проверки документы или их копии.</w:t>
      </w:r>
    </w:p>
    <w:p w:rsidR="00166B35" w:rsidRPr="008175E3" w:rsidRDefault="00166B35" w:rsidP="00166B35">
      <w:pPr>
        <w:widowControl w:val="0"/>
        <w:suppressAutoHyphens/>
        <w:ind w:firstLine="709"/>
        <w:rPr>
          <w:rStyle w:val="af8"/>
          <w:i w:val="0"/>
        </w:rPr>
      </w:pPr>
      <w:r w:rsidRPr="008175E3">
        <w:rPr>
          <w:rStyle w:val="af8"/>
          <w:i w:val="0"/>
        </w:rPr>
        <w:t>89. При выявлении в ходе проверки нарушений требований федеральных законов, иных нормативных правовых актов Российской Федерации, связанных с геологическим изучением, рациональным использованием и охраной недр, за которые предусмотрена административная ответственность, и при отсутствии необходимости проведения административного расследования должностным лицом, осуществляющим федеральный государственный надзор, составляется протокол в порядке, установленном законодательством Российской Федерации об административных правонарушениях.</w:t>
      </w:r>
    </w:p>
    <w:p w:rsidR="00166B35" w:rsidRPr="008175E3" w:rsidRDefault="00166B35" w:rsidP="00166B35">
      <w:pPr>
        <w:widowControl w:val="0"/>
        <w:suppressAutoHyphens/>
        <w:ind w:firstLine="709"/>
        <w:rPr>
          <w:rStyle w:val="af8"/>
          <w:i w:val="0"/>
        </w:rPr>
      </w:pPr>
      <w:r w:rsidRPr="008175E3">
        <w:rPr>
          <w:rStyle w:val="af8"/>
          <w:i w:val="0"/>
        </w:rPr>
        <w:t>90. В случае проведения совместных проверок пользователей недр Росприроднадзора и территориальных органов Росприроднадзора производство по делам об административных правонарушениях осуществляется должностными лицами Росприроднадзора или территориальных органов Росприроднадзора.</w:t>
      </w:r>
    </w:p>
    <w:p w:rsidR="00166B35" w:rsidRPr="008175E3" w:rsidRDefault="00166B35" w:rsidP="00166B35">
      <w:pPr>
        <w:widowControl w:val="0"/>
        <w:suppressAutoHyphens/>
        <w:ind w:firstLine="709"/>
        <w:rPr>
          <w:rStyle w:val="af8"/>
          <w:i w:val="0"/>
        </w:rPr>
      </w:pPr>
      <w:r w:rsidRPr="008175E3">
        <w:rPr>
          <w:rStyle w:val="af8"/>
          <w:i w:val="0"/>
        </w:rPr>
        <w:t xml:space="preserve">91.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w:t>
      </w:r>
      <w:r>
        <w:rPr>
          <w:rStyle w:val="af8"/>
          <w:i w:val="0"/>
        </w:rPr>
        <w:t>3</w:t>
      </w:r>
      <w:r w:rsidRPr="008175E3">
        <w:rPr>
          <w:rStyle w:val="af8"/>
          <w:i w:val="0"/>
        </w:rPr>
        <w:t xml:space="preserve"> </w:t>
      </w:r>
      <w:r w:rsidRPr="008175E3">
        <w:rPr>
          <w:rStyle w:val="af8"/>
          <w:i w:val="0"/>
        </w:rPr>
        <w:lastRenderedPageBreak/>
        <w:t>рабочих дней после завершения мероприятий по надзору.</w:t>
      </w:r>
    </w:p>
    <w:p w:rsidR="00166B35" w:rsidRPr="008175E3" w:rsidRDefault="00166B35" w:rsidP="00166B35">
      <w:pPr>
        <w:widowControl w:val="0"/>
        <w:suppressAutoHyphens/>
        <w:ind w:firstLine="709"/>
        <w:rPr>
          <w:rStyle w:val="af8"/>
          <w:i w:val="0"/>
        </w:rPr>
      </w:pPr>
      <w:r w:rsidRPr="008175E3">
        <w:rPr>
          <w:rStyle w:val="af8"/>
          <w:i w:val="0"/>
        </w:rPr>
        <w:t>92. Акт проверки оформляется непосредственно после ее завершения в двух экземплярах, один из которых с копиями приложений в течение 3 рабочих дней с момента подписания вручается руководителю, иному должностному лицу или уполномоченному представителю пользователя недр, его уполномоченному представителю под расписку об ознакомлении либо об отказе в ознакомлении с актом проверки.</w:t>
      </w:r>
    </w:p>
    <w:p w:rsidR="00166B35" w:rsidRPr="008175E3" w:rsidRDefault="00166B35" w:rsidP="00166B35">
      <w:pPr>
        <w:widowControl w:val="0"/>
        <w:suppressAutoHyphens/>
        <w:ind w:firstLine="709"/>
        <w:rPr>
          <w:rStyle w:val="af8"/>
          <w:i w:val="0"/>
        </w:rPr>
      </w:pPr>
      <w:r w:rsidRPr="008175E3">
        <w:rPr>
          <w:rStyle w:val="af8"/>
          <w:i w:val="0"/>
        </w:rPr>
        <w:t>93. В случае отсутствия руководителя, иного должностного лица или уполномоченного представителя пользователя недр,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федерального государственного надзора.</w:t>
      </w:r>
    </w:p>
    <w:p w:rsidR="00166B35" w:rsidRPr="008175E3" w:rsidRDefault="00166B35" w:rsidP="00166B35">
      <w:pPr>
        <w:widowControl w:val="0"/>
        <w:suppressAutoHyphens/>
        <w:ind w:firstLine="709"/>
        <w:rPr>
          <w:rStyle w:val="af8"/>
          <w:i w:val="0"/>
        </w:rPr>
      </w:pPr>
      <w:r w:rsidRPr="008175E3">
        <w:rPr>
          <w:rStyle w:val="af8"/>
          <w:i w:val="0"/>
        </w:rPr>
        <w:t>94. В случае отказа руководителя (уполномоченного представителя) пользователя недр, в отношении которого проводится проверка, от подписания акта проверки в акте проверки делается соответствующая запись.</w:t>
      </w:r>
    </w:p>
    <w:p w:rsidR="00166B35" w:rsidRPr="008175E3" w:rsidRDefault="00166B35" w:rsidP="00166B35">
      <w:pPr>
        <w:widowControl w:val="0"/>
        <w:suppressAutoHyphens/>
        <w:ind w:firstLine="709"/>
        <w:rPr>
          <w:rStyle w:val="af8"/>
          <w:i w:val="0"/>
        </w:rPr>
      </w:pPr>
      <w:r w:rsidRPr="008175E3">
        <w:rPr>
          <w:rStyle w:val="af8"/>
          <w:i w:val="0"/>
        </w:rPr>
        <w:t xml:space="preserve">95.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w:t>
      </w:r>
      <w:r>
        <w:rPr>
          <w:rStyle w:val="af8"/>
          <w:i w:val="0"/>
        </w:rPr>
        <w:t>5</w:t>
      </w:r>
      <w:r w:rsidRPr="008175E3">
        <w:rPr>
          <w:rStyle w:val="af8"/>
          <w:i w:val="0"/>
        </w:rPr>
        <w:t xml:space="preserve"> рабочих дней со дня составления акта проверки.</w:t>
      </w:r>
    </w:p>
    <w:p w:rsidR="00166B35" w:rsidRPr="008175E3" w:rsidRDefault="00166B35" w:rsidP="00166B35">
      <w:pPr>
        <w:widowControl w:val="0"/>
        <w:suppressAutoHyphens/>
        <w:ind w:firstLine="709"/>
        <w:rPr>
          <w:rStyle w:val="af8"/>
          <w:i w:val="0"/>
        </w:rPr>
      </w:pPr>
      <w:r w:rsidRPr="008175E3">
        <w:rPr>
          <w:rStyle w:val="af8"/>
          <w:i w:val="0"/>
        </w:rPr>
        <w:t>96. Копии оформленного в установленном порядке акта проверки и прилагающихся к нему документов в течение 10 рабочих дней со дня окончания проверки представляются на рассмотрение руководителю соответствующего органа федерального государственного надзора.</w:t>
      </w:r>
    </w:p>
    <w:p w:rsidR="00166B35" w:rsidRPr="008175E3" w:rsidRDefault="00166B35" w:rsidP="00166B35">
      <w:pPr>
        <w:widowControl w:val="0"/>
        <w:suppressAutoHyphens/>
        <w:ind w:firstLine="709"/>
        <w:rPr>
          <w:rStyle w:val="af8"/>
          <w:i w:val="0"/>
        </w:rPr>
      </w:pPr>
      <w:r w:rsidRPr="008175E3">
        <w:rPr>
          <w:rStyle w:val="af8"/>
          <w:i w:val="0"/>
        </w:rPr>
        <w:t xml:space="preserve">97. В случае если результаты проверки содержат сведения, составляющие государственную, коммерческую, служебную, иную тайну, они оформляются с соблюдением требований, предусмотренных </w:t>
      </w:r>
      <w:hyperlink r:id="rId28" w:history="1">
        <w:r w:rsidRPr="008175E3">
          <w:rPr>
            <w:rStyle w:val="af8"/>
            <w:i w:val="0"/>
          </w:rPr>
          <w:t>законодательством</w:t>
        </w:r>
      </w:hyperlink>
      <w:r w:rsidRPr="008175E3">
        <w:rPr>
          <w:rStyle w:val="af8"/>
          <w:i w:val="0"/>
        </w:rPr>
        <w:t xml:space="preserve"> Российской Федерации.</w:t>
      </w:r>
    </w:p>
    <w:p w:rsidR="00166B35" w:rsidRPr="008175E3" w:rsidRDefault="00166B35" w:rsidP="00166B35">
      <w:pPr>
        <w:widowControl w:val="0"/>
        <w:suppressAutoHyphens/>
        <w:ind w:firstLine="709"/>
        <w:rPr>
          <w:rStyle w:val="af8"/>
          <w:i w:val="0"/>
        </w:rPr>
      </w:pPr>
      <w:r w:rsidRPr="008175E3">
        <w:rPr>
          <w:rStyle w:val="af8"/>
          <w:i w:val="0"/>
        </w:rPr>
        <w:t xml:space="preserve">98. В журнале учета проверок должностными лицами федерального </w:t>
      </w:r>
      <w:r w:rsidRPr="008175E3">
        <w:rPr>
          <w:rStyle w:val="af8"/>
          <w:i w:val="0"/>
        </w:rPr>
        <w:lastRenderedPageBreak/>
        <w:t>государственного надзора осуществляется запись о проведенной проверке, содержащая сведения о наименовании органа федерального государственного надзора,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166B35" w:rsidRPr="008175E3" w:rsidRDefault="00166B35" w:rsidP="00166B35">
      <w:pPr>
        <w:widowControl w:val="0"/>
        <w:suppressAutoHyphens/>
        <w:ind w:firstLine="709"/>
        <w:rPr>
          <w:rStyle w:val="af8"/>
          <w:i w:val="0"/>
        </w:rPr>
      </w:pPr>
      <w:hyperlink r:id="rId29" w:history="1">
        <w:r w:rsidRPr="008175E3">
          <w:rPr>
            <w:rStyle w:val="af8"/>
            <w:i w:val="0"/>
          </w:rPr>
          <w:t>Журнал</w:t>
        </w:r>
      </w:hyperlink>
      <w:r w:rsidRPr="008175E3">
        <w:rPr>
          <w:rStyle w:val="af8"/>
          <w:i w:val="0"/>
        </w:rPr>
        <w:t xml:space="preserve"> учета проверок должен быть прошит, пронумерован и удостоверен печатью пользователя недр.</w:t>
      </w:r>
    </w:p>
    <w:p w:rsidR="00166B35" w:rsidRPr="008175E3" w:rsidRDefault="00166B35" w:rsidP="00166B35">
      <w:pPr>
        <w:widowControl w:val="0"/>
        <w:suppressAutoHyphens/>
        <w:ind w:firstLine="709"/>
        <w:rPr>
          <w:rStyle w:val="af8"/>
          <w:i w:val="0"/>
        </w:rPr>
      </w:pPr>
      <w:r w:rsidRPr="008175E3">
        <w:rPr>
          <w:rStyle w:val="af8"/>
          <w:i w:val="0"/>
        </w:rPr>
        <w:t>При отсутствии журнала учета проверок в акте проверки делается соответствующая запись.</w:t>
      </w:r>
    </w:p>
    <w:p w:rsidR="00166B35" w:rsidRPr="008175E3" w:rsidRDefault="00166B35" w:rsidP="00166B35">
      <w:pPr>
        <w:widowControl w:val="0"/>
        <w:suppressAutoHyphens/>
        <w:ind w:firstLine="709"/>
        <w:rPr>
          <w:rStyle w:val="af8"/>
          <w:i w:val="0"/>
        </w:rPr>
      </w:pPr>
      <w:r w:rsidRPr="008175E3">
        <w:rPr>
          <w:rStyle w:val="af8"/>
          <w:i w:val="0"/>
        </w:rPr>
        <w:t>Пользователи недр,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15 дней с даты получения акта проверки вправе представить в Росприроднадзор или территориальный орган Росприроднадзора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пользователь недр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Росприроднадзор или территориальный орган Росприроднадзора.</w:t>
      </w:r>
    </w:p>
    <w:p w:rsidR="00166B35" w:rsidRPr="008175E3" w:rsidRDefault="00166B35" w:rsidP="00166B35">
      <w:pPr>
        <w:widowControl w:val="0"/>
        <w:suppressAutoHyphens/>
        <w:ind w:firstLine="709"/>
        <w:rPr>
          <w:rStyle w:val="af8"/>
          <w:i w:val="0"/>
        </w:rPr>
      </w:pPr>
    </w:p>
    <w:p w:rsidR="00166B35" w:rsidRPr="008175E3" w:rsidRDefault="00166B35" w:rsidP="00166B35">
      <w:pPr>
        <w:widowControl w:val="0"/>
        <w:suppressAutoHyphens/>
        <w:ind w:firstLine="709"/>
        <w:rPr>
          <w:rStyle w:val="af8"/>
          <w:i w:val="0"/>
        </w:rPr>
      </w:pPr>
      <w:r w:rsidRPr="008175E3">
        <w:rPr>
          <w:rStyle w:val="af8"/>
          <w:i w:val="0"/>
        </w:rPr>
        <w:t>3.6. Принятие мер в отношении фактов нарушений, выявленных</w:t>
      </w:r>
      <w:r>
        <w:rPr>
          <w:rStyle w:val="af8"/>
          <w:i w:val="0"/>
        </w:rPr>
        <w:t xml:space="preserve"> </w:t>
      </w:r>
      <w:r w:rsidRPr="008175E3">
        <w:rPr>
          <w:rStyle w:val="af8"/>
          <w:i w:val="0"/>
        </w:rPr>
        <w:t>при проведении проверок</w:t>
      </w:r>
    </w:p>
    <w:p w:rsidR="00166B35" w:rsidRPr="008175E3" w:rsidRDefault="00166B35" w:rsidP="00166B35">
      <w:pPr>
        <w:widowControl w:val="0"/>
        <w:suppressAutoHyphens/>
        <w:ind w:firstLine="709"/>
        <w:rPr>
          <w:rStyle w:val="af8"/>
          <w:i w:val="0"/>
        </w:rPr>
      </w:pPr>
      <w:r w:rsidRPr="008175E3">
        <w:rPr>
          <w:rStyle w:val="af8"/>
          <w:i w:val="0"/>
        </w:rPr>
        <w:t>99. При выявлении в ходе проведения проверки нарушений должностное лицо, осуществляющее федеральный государственный надзор, выдает руководителю, иному должностному лицу или уполномоченному представителю проверяемого пользователя недр предписание, оформленное в установленном порядке.</w:t>
      </w:r>
    </w:p>
    <w:p w:rsidR="00166B35" w:rsidRPr="008175E3" w:rsidRDefault="00166B35" w:rsidP="00166B35">
      <w:pPr>
        <w:widowControl w:val="0"/>
        <w:suppressAutoHyphens/>
        <w:ind w:firstLine="709"/>
        <w:rPr>
          <w:rStyle w:val="af8"/>
          <w:i w:val="0"/>
        </w:rPr>
      </w:pPr>
      <w:r w:rsidRPr="008175E3">
        <w:rPr>
          <w:rStyle w:val="af8"/>
          <w:i w:val="0"/>
        </w:rPr>
        <w:t>100. Предписание выдается по каждому нарушению отдельно.</w:t>
      </w:r>
    </w:p>
    <w:p w:rsidR="00166B35" w:rsidRPr="008175E3" w:rsidRDefault="00166B35" w:rsidP="00166B35">
      <w:pPr>
        <w:widowControl w:val="0"/>
        <w:suppressAutoHyphens/>
        <w:ind w:firstLine="709"/>
        <w:rPr>
          <w:rStyle w:val="af8"/>
          <w:i w:val="0"/>
        </w:rPr>
      </w:pPr>
      <w:r w:rsidRPr="008175E3">
        <w:rPr>
          <w:rStyle w:val="af8"/>
          <w:i w:val="0"/>
        </w:rPr>
        <w:lastRenderedPageBreak/>
        <w:t>101. В случае проведения совместных проверок пользователей недр Росприроднадзором и территориальными органами Росприроднадзора выдача предписаний по результатам проведенной совместной проверки и надзор за их исполнением осуществляются должностными лицами Росприроднадзора либо по поручению руководителя или заместителя руководителя Росприроднадзора должностными лицами территориального органа Росприроднадзора.</w:t>
      </w:r>
    </w:p>
    <w:p w:rsidR="00166B35" w:rsidRPr="008175E3" w:rsidRDefault="00166B35" w:rsidP="00166B35">
      <w:pPr>
        <w:widowControl w:val="0"/>
        <w:suppressAutoHyphens/>
        <w:ind w:firstLine="709"/>
        <w:rPr>
          <w:rStyle w:val="af8"/>
          <w:i w:val="0"/>
        </w:rPr>
      </w:pPr>
      <w:r w:rsidRPr="008175E3">
        <w:rPr>
          <w:rStyle w:val="af8"/>
          <w:i w:val="0"/>
        </w:rPr>
        <w:t>102. В предписании содержатся следующие сведения:</w:t>
      </w:r>
    </w:p>
    <w:p w:rsidR="00166B35" w:rsidRPr="008175E3" w:rsidRDefault="00166B35" w:rsidP="00166B35">
      <w:pPr>
        <w:widowControl w:val="0"/>
        <w:numPr>
          <w:ilvl w:val="0"/>
          <w:numId w:val="21"/>
        </w:numPr>
        <w:suppressAutoHyphens/>
        <w:ind w:left="0" w:firstLine="709"/>
        <w:rPr>
          <w:rStyle w:val="af8"/>
          <w:i w:val="0"/>
        </w:rPr>
      </w:pPr>
      <w:r w:rsidRPr="008175E3">
        <w:rPr>
          <w:rStyle w:val="af8"/>
          <w:i w:val="0"/>
        </w:rPr>
        <w:t xml:space="preserve">наименование органа федерального государственного надзора; </w:t>
      </w:r>
    </w:p>
    <w:p w:rsidR="00166B35" w:rsidRPr="008175E3" w:rsidRDefault="00166B35" w:rsidP="00166B35">
      <w:pPr>
        <w:widowControl w:val="0"/>
        <w:numPr>
          <w:ilvl w:val="0"/>
          <w:numId w:val="21"/>
        </w:numPr>
        <w:suppressAutoHyphens/>
        <w:ind w:left="0" w:firstLine="709"/>
        <w:rPr>
          <w:rStyle w:val="af8"/>
          <w:i w:val="0"/>
        </w:rPr>
      </w:pPr>
      <w:r w:rsidRPr="008175E3">
        <w:rPr>
          <w:rStyle w:val="af8"/>
          <w:i w:val="0"/>
        </w:rPr>
        <w:t>дата и место составления предписания;</w:t>
      </w:r>
    </w:p>
    <w:p w:rsidR="00166B35" w:rsidRPr="008175E3" w:rsidRDefault="00166B35" w:rsidP="00166B35">
      <w:pPr>
        <w:widowControl w:val="0"/>
        <w:numPr>
          <w:ilvl w:val="0"/>
          <w:numId w:val="21"/>
        </w:numPr>
        <w:suppressAutoHyphens/>
        <w:ind w:left="0" w:firstLine="709"/>
        <w:rPr>
          <w:rStyle w:val="af8"/>
          <w:i w:val="0"/>
        </w:rPr>
      </w:pPr>
      <w:r w:rsidRPr="008175E3">
        <w:rPr>
          <w:rStyle w:val="af8"/>
          <w:i w:val="0"/>
        </w:rPr>
        <w:t>дата и номер акта проверки, на основании которого выдается предписание;</w:t>
      </w:r>
    </w:p>
    <w:p w:rsidR="00166B35" w:rsidRPr="008175E3" w:rsidRDefault="00166B35" w:rsidP="00166B35">
      <w:pPr>
        <w:widowControl w:val="0"/>
        <w:numPr>
          <w:ilvl w:val="0"/>
          <w:numId w:val="21"/>
        </w:numPr>
        <w:suppressAutoHyphens/>
        <w:ind w:left="0" w:firstLine="709"/>
        <w:rPr>
          <w:rStyle w:val="af8"/>
          <w:i w:val="0"/>
        </w:rPr>
      </w:pPr>
      <w:r w:rsidRPr="008175E3">
        <w:rPr>
          <w:rStyle w:val="af8"/>
          <w:i w:val="0"/>
        </w:rPr>
        <w:t>фамилия, имя, отчество и должность лица, выдавшего предписание, номер его служебного удостоверения;</w:t>
      </w:r>
    </w:p>
    <w:p w:rsidR="00166B35" w:rsidRPr="008175E3" w:rsidRDefault="00166B35" w:rsidP="00166B35">
      <w:pPr>
        <w:widowControl w:val="0"/>
        <w:numPr>
          <w:ilvl w:val="0"/>
          <w:numId w:val="21"/>
        </w:numPr>
        <w:suppressAutoHyphens/>
        <w:ind w:left="0" w:firstLine="709"/>
        <w:rPr>
          <w:rStyle w:val="af8"/>
          <w:i w:val="0"/>
        </w:rPr>
      </w:pPr>
      <w:r w:rsidRPr="008175E3">
        <w:rPr>
          <w:rStyle w:val="af8"/>
          <w:i w:val="0"/>
        </w:rPr>
        <w:t>наименование пользователя недр, фамилия, имя и отчество должностного лица, которому выдается предписание;</w:t>
      </w:r>
    </w:p>
    <w:p w:rsidR="00166B35" w:rsidRPr="008175E3" w:rsidRDefault="00166B35" w:rsidP="00166B35">
      <w:pPr>
        <w:widowControl w:val="0"/>
        <w:numPr>
          <w:ilvl w:val="0"/>
          <w:numId w:val="21"/>
        </w:numPr>
        <w:suppressAutoHyphens/>
        <w:ind w:left="0" w:firstLine="709"/>
        <w:rPr>
          <w:rStyle w:val="af8"/>
          <w:i w:val="0"/>
        </w:rPr>
      </w:pPr>
      <w:r w:rsidRPr="008175E3">
        <w:rPr>
          <w:rStyle w:val="af8"/>
          <w:i w:val="0"/>
        </w:rPr>
        <w:t>содержание предписания (конкретное мероприятие, которое должно быть выполнено пользователем недр), срок исполнения, основание выдачи предписания (ссылки на пункты, части статей законов и иных нормативных правовых актов, предусматривающих предписываемую обязанность, а также на пункты лицензионного соглашения);</w:t>
      </w:r>
    </w:p>
    <w:p w:rsidR="00166B35" w:rsidRPr="008175E3" w:rsidRDefault="00166B35" w:rsidP="00166B35">
      <w:pPr>
        <w:widowControl w:val="0"/>
        <w:numPr>
          <w:ilvl w:val="0"/>
          <w:numId w:val="21"/>
        </w:numPr>
        <w:suppressAutoHyphens/>
        <w:ind w:left="0" w:firstLine="709"/>
        <w:rPr>
          <w:rStyle w:val="af8"/>
          <w:i w:val="0"/>
        </w:rPr>
      </w:pPr>
      <w:r w:rsidRPr="008175E3">
        <w:rPr>
          <w:rStyle w:val="af8"/>
          <w:i w:val="0"/>
        </w:rPr>
        <w:t>подпись должностного лица, выдавшего предписание;</w:t>
      </w:r>
    </w:p>
    <w:p w:rsidR="00166B35" w:rsidRPr="008175E3" w:rsidRDefault="00166B35" w:rsidP="00166B35">
      <w:pPr>
        <w:widowControl w:val="0"/>
        <w:numPr>
          <w:ilvl w:val="0"/>
          <w:numId w:val="21"/>
        </w:numPr>
        <w:suppressAutoHyphens/>
        <w:ind w:left="0" w:firstLine="709"/>
        <w:rPr>
          <w:rStyle w:val="af8"/>
          <w:i w:val="0"/>
        </w:rPr>
      </w:pPr>
      <w:r w:rsidRPr="008175E3">
        <w:rPr>
          <w:rStyle w:val="af8"/>
          <w:i w:val="0"/>
        </w:rPr>
        <w:t>сведения о вручении копии предписания лицу, которому выдано предписание, его уполномоченному представителю, их подписи, расшифровка подписей, дата вручения либо отметка о направлении предписания посредством почтовой связи.</w:t>
      </w:r>
    </w:p>
    <w:p w:rsidR="00166B35" w:rsidRPr="008175E3" w:rsidRDefault="00166B35" w:rsidP="00166B35">
      <w:pPr>
        <w:widowControl w:val="0"/>
        <w:suppressAutoHyphens/>
        <w:ind w:firstLine="709"/>
        <w:rPr>
          <w:rStyle w:val="af8"/>
          <w:i w:val="0"/>
        </w:rPr>
      </w:pPr>
      <w:r w:rsidRPr="008175E3">
        <w:rPr>
          <w:rStyle w:val="af8"/>
          <w:i w:val="0"/>
        </w:rPr>
        <w:t>103. Выполнение (невыполнение) предписания подтверждается результатами внеплановой проверки, проводимой должностным лицом, осуществляющим федеральный государственный надзор.</w:t>
      </w:r>
    </w:p>
    <w:p w:rsidR="00166B35" w:rsidRPr="008175E3" w:rsidRDefault="00166B35" w:rsidP="00166B35">
      <w:pPr>
        <w:widowControl w:val="0"/>
        <w:suppressAutoHyphens/>
        <w:ind w:firstLine="709"/>
        <w:rPr>
          <w:rStyle w:val="af8"/>
          <w:i w:val="0"/>
        </w:rPr>
      </w:pPr>
      <w:r w:rsidRPr="008175E3">
        <w:rPr>
          <w:rStyle w:val="af8"/>
          <w:i w:val="0"/>
        </w:rPr>
        <w:t xml:space="preserve">В случае поступления уведомления Роснедр о допущенных нарушениях с указанными сроками для устранения нарушений предписание должно быть </w:t>
      </w:r>
      <w:r w:rsidRPr="008175E3">
        <w:rPr>
          <w:rStyle w:val="af8"/>
          <w:i w:val="0"/>
        </w:rPr>
        <w:lastRenderedPageBreak/>
        <w:t>выдано на срок, указанный в уведомлении Роснедр.</w:t>
      </w:r>
    </w:p>
    <w:p w:rsidR="00166B35" w:rsidRPr="008175E3" w:rsidRDefault="00166B35" w:rsidP="00166B35">
      <w:pPr>
        <w:widowControl w:val="0"/>
        <w:suppressAutoHyphens/>
        <w:ind w:firstLine="709"/>
        <w:rPr>
          <w:rStyle w:val="af8"/>
          <w:i w:val="0"/>
        </w:rPr>
      </w:pPr>
      <w:r w:rsidRPr="008175E3">
        <w:rPr>
          <w:rStyle w:val="af8"/>
          <w:i w:val="0"/>
        </w:rPr>
        <w:t>104. При выявлении факта невыполнения выданного предписания возбуждается дело об административном правонарушении в установленном порядке и выдается новое предписание.</w:t>
      </w:r>
    </w:p>
    <w:p w:rsidR="00166B35" w:rsidRPr="008175E3" w:rsidRDefault="00166B35" w:rsidP="00166B35">
      <w:pPr>
        <w:widowControl w:val="0"/>
        <w:suppressAutoHyphens/>
        <w:ind w:firstLine="709"/>
        <w:rPr>
          <w:rStyle w:val="af8"/>
          <w:i w:val="0"/>
        </w:rPr>
      </w:pPr>
      <w:r w:rsidRPr="008175E3">
        <w:rPr>
          <w:rStyle w:val="af8"/>
          <w:i w:val="0"/>
        </w:rPr>
        <w:t>105. Материалы проверок, проведенных территориальными органами Росприроднадзора, в ходе которых выявлены нарушения условий пользования недрами, являющиеся основанием для досрочного прекращения, приостановления или ограничения права пользования участками недр, направляются в Росприроднадзор в целях направления указанных материалов в Роснедра с представлением о досрочном прекращении, приостановлении или ограничении права пользования участком недр.</w:t>
      </w:r>
    </w:p>
    <w:p w:rsidR="00166B35" w:rsidRPr="008175E3" w:rsidRDefault="00166B35" w:rsidP="00166B35">
      <w:pPr>
        <w:widowControl w:val="0"/>
        <w:suppressAutoHyphens/>
        <w:ind w:firstLine="709"/>
        <w:rPr>
          <w:rStyle w:val="af8"/>
          <w:i w:val="0"/>
        </w:rPr>
      </w:pPr>
      <w:r w:rsidRPr="008175E3">
        <w:rPr>
          <w:rStyle w:val="af8"/>
          <w:i w:val="0"/>
        </w:rPr>
        <w:t>106. В случае необходимости определения размера вреда, причиненного государству в результате деятельности пользователя недр, которая привела к созданию условий, частично или полностью исключающих возможность дальнейшего пользования недрами, в том числе самовольное пользование недрами и самовольная застройка площадей залегания полезных ископаемых, материалы проверки направляются в Роснедра или его территориальные органы.</w:t>
      </w:r>
    </w:p>
    <w:p w:rsidR="00166B35" w:rsidRPr="008175E3" w:rsidRDefault="00166B35" w:rsidP="00166B35">
      <w:pPr>
        <w:widowControl w:val="0"/>
        <w:suppressAutoHyphens/>
        <w:ind w:firstLine="709"/>
        <w:rPr>
          <w:rStyle w:val="af8"/>
          <w:i w:val="0"/>
        </w:rPr>
      </w:pPr>
      <w:r w:rsidRPr="008175E3">
        <w:rPr>
          <w:rStyle w:val="af8"/>
          <w:i w:val="0"/>
        </w:rPr>
        <w:t>107. В случае подтверждения фактов самовольного пользования недрами и самовольной застройки площадей залегания полезных ископаемых материалы Росприроднадзором или территориальными органами Росприроднадзора передаются в правоохранительные органы или органы прокуратуры.</w:t>
      </w:r>
    </w:p>
    <w:p w:rsidR="00166B35" w:rsidRPr="008175E3" w:rsidRDefault="00166B35" w:rsidP="00166B35">
      <w:pPr>
        <w:widowControl w:val="0"/>
        <w:suppressAutoHyphens/>
        <w:ind w:firstLine="709"/>
        <w:rPr>
          <w:rStyle w:val="af8"/>
          <w:i w:val="0"/>
        </w:rPr>
      </w:pPr>
      <w:r w:rsidRPr="008175E3">
        <w:rPr>
          <w:rStyle w:val="af8"/>
          <w:i w:val="0"/>
        </w:rPr>
        <w:t>108. В случае выявления в ходе проверки отсутствия акта о консервации скважины или разведочных горных выработок, а также их ненадлежащего состояния должностные лица Росприроднадзора или территориальных органов Росприроднадзора в течение 10 календарных дней со дня подписания акта проверки направляют материалы проверки в Ростехнадзор или его территориальный орган для привлечения пользователя недр к административной ответственности.</w:t>
      </w:r>
    </w:p>
    <w:p w:rsidR="00166B35" w:rsidRPr="008175E3" w:rsidRDefault="00166B35" w:rsidP="00166B35">
      <w:pPr>
        <w:widowControl w:val="0"/>
        <w:suppressAutoHyphens/>
        <w:ind w:firstLine="709"/>
        <w:rPr>
          <w:rStyle w:val="af8"/>
          <w:i w:val="0"/>
        </w:rPr>
      </w:pPr>
      <w:r w:rsidRPr="008175E3">
        <w:rPr>
          <w:rStyle w:val="af8"/>
          <w:i w:val="0"/>
        </w:rPr>
        <w:t xml:space="preserve">109. В случае выявления в ходе проверки ненадлежащего хранения геологической и технической документации, образцов руд и горных пород, керна, дубликатов проб полезных ископаемых информация о выявленных фактах </w:t>
      </w:r>
      <w:r w:rsidRPr="008175E3">
        <w:rPr>
          <w:rStyle w:val="af8"/>
          <w:i w:val="0"/>
        </w:rPr>
        <w:lastRenderedPageBreak/>
        <w:t>направляется в Роснедра или его территориальные органы.</w:t>
      </w:r>
    </w:p>
    <w:p w:rsidR="00166B35" w:rsidRPr="008175E3" w:rsidRDefault="00166B35" w:rsidP="00166B35">
      <w:pPr>
        <w:widowControl w:val="0"/>
        <w:suppressAutoHyphens/>
        <w:ind w:firstLine="709"/>
        <w:rPr>
          <w:rStyle w:val="af8"/>
          <w:i w:val="0"/>
        </w:rPr>
      </w:pPr>
      <w:r w:rsidRPr="008175E3">
        <w:rPr>
          <w:rStyle w:val="af8"/>
          <w:i w:val="0"/>
        </w:rPr>
        <w:t xml:space="preserve">110. В случае необходимости Росприроднадзор и территориальные органы Росприроднадзора передают материалы о нарушении установленного </w:t>
      </w:r>
      <w:hyperlink r:id="rId30" w:history="1">
        <w:r w:rsidRPr="008175E3">
          <w:rPr>
            <w:rStyle w:val="af8"/>
            <w:i w:val="0"/>
          </w:rPr>
          <w:t>законодательством</w:t>
        </w:r>
      </w:hyperlink>
      <w:r w:rsidRPr="008175E3">
        <w:rPr>
          <w:rStyle w:val="af8"/>
          <w:i w:val="0"/>
        </w:rPr>
        <w:t xml:space="preserve"> Российской Федерации порядка ведения работ по геологическому изучению, рациональному использованию и охране недр в правоохранительные органы или прокуратуру для рассмотрения вопроса о привлечении виновных лиц к уголовной ответственности.</w:t>
      </w:r>
    </w:p>
    <w:p w:rsidR="00166B35" w:rsidRPr="008175E3" w:rsidRDefault="00166B35" w:rsidP="00166B35">
      <w:pPr>
        <w:widowControl w:val="0"/>
        <w:suppressAutoHyphens/>
        <w:rPr>
          <w:rStyle w:val="af8"/>
          <w:i w:val="0"/>
        </w:rPr>
      </w:pPr>
    </w:p>
    <w:p w:rsidR="00166B35" w:rsidRPr="008175E3" w:rsidRDefault="00166B35" w:rsidP="00166B35">
      <w:pPr>
        <w:widowControl w:val="0"/>
        <w:suppressAutoHyphens/>
        <w:ind w:firstLine="709"/>
        <w:rPr>
          <w:rStyle w:val="af8"/>
          <w:i w:val="0"/>
        </w:rPr>
      </w:pPr>
      <w:r w:rsidRPr="008175E3">
        <w:rPr>
          <w:rStyle w:val="af8"/>
          <w:i w:val="0"/>
        </w:rPr>
        <w:t>3.7. Условия, порядок и срок приостановления исполнения</w:t>
      </w:r>
      <w:r>
        <w:rPr>
          <w:rStyle w:val="af8"/>
          <w:i w:val="0"/>
        </w:rPr>
        <w:t xml:space="preserve"> </w:t>
      </w:r>
      <w:r w:rsidRPr="008175E3">
        <w:rPr>
          <w:rStyle w:val="af8"/>
          <w:i w:val="0"/>
        </w:rPr>
        <w:t>государственной функции</w:t>
      </w:r>
    </w:p>
    <w:p w:rsidR="00166B35" w:rsidRPr="008175E3" w:rsidRDefault="00166B35" w:rsidP="00166B35">
      <w:pPr>
        <w:widowControl w:val="0"/>
        <w:suppressAutoHyphens/>
        <w:ind w:firstLine="709"/>
        <w:rPr>
          <w:rStyle w:val="af8"/>
          <w:i w:val="0"/>
        </w:rPr>
      </w:pPr>
      <w:r w:rsidRPr="008175E3">
        <w:rPr>
          <w:rStyle w:val="af8"/>
          <w:i w:val="0"/>
        </w:rPr>
        <w:t>111. Исполнение государственной функции приостанавливается на основании судебного акта, обязывающего Росприроднадзор или территориальный орган Росприроднадзора приостановить ее исполнение.</w:t>
      </w:r>
    </w:p>
    <w:p w:rsidR="00166B35" w:rsidRPr="008175E3" w:rsidRDefault="00166B35" w:rsidP="00166B35">
      <w:pPr>
        <w:widowControl w:val="0"/>
        <w:suppressAutoHyphens/>
        <w:ind w:firstLine="709"/>
        <w:rPr>
          <w:rStyle w:val="af8"/>
          <w:i w:val="0"/>
        </w:rPr>
      </w:pPr>
    </w:p>
    <w:p w:rsidR="00166B35" w:rsidRPr="008175E3" w:rsidRDefault="00166B35" w:rsidP="00166B35">
      <w:pPr>
        <w:widowControl w:val="0"/>
        <w:suppressAutoHyphens/>
        <w:ind w:firstLine="709"/>
        <w:rPr>
          <w:rStyle w:val="af8"/>
          <w:i w:val="0"/>
        </w:rPr>
      </w:pPr>
      <w:r w:rsidRPr="008175E3">
        <w:rPr>
          <w:rStyle w:val="af8"/>
          <w:i w:val="0"/>
        </w:rPr>
        <w:t>IV. Порядок и формы контроля за исполнением государственной функции</w:t>
      </w:r>
    </w:p>
    <w:p w:rsidR="00166B35" w:rsidRPr="008175E3" w:rsidRDefault="00166B35" w:rsidP="00166B35">
      <w:pPr>
        <w:widowControl w:val="0"/>
        <w:suppressAutoHyphens/>
        <w:ind w:firstLine="709"/>
        <w:rPr>
          <w:rStyle w:val="af8"/>
          <w:i w:val="0"/>
        </w:rPr>
      </w:pPr>
    </w:p>
    <w:p w:rsidR="00166B35" w:rsidRPr="008175E3" w:rsidRDefault="00166B35" w:rsidP="00166B35">
      <w:pPr>
        <w:widowControl w:val="0"/>
        <w:suppressAutoHyphens/>
        <w:ind w:firstLine="709"/>
        <w:rPr>
          <w:rStyle w:val="af8"/>
          <w:i w:val="0"/>
        </w:rPr>
      </w:pPr>
      <w:r w:rsidRPr="008175E3">
        <w:rPr>
          <w:rStyle w:val="af8"/>
          <w:i w:val="0"/>
        </w:rPr>
        <w:t>4.1. Порядок осуществления текущего контроля</w:t>
      </w:r>
      <w:r>
        <w:rPr>
          <w:rStyle w:val="af8"/>
          <w:i w:val="0"/>
        </w:rPr>
        <w:t xml:space="preserve"> </w:t>
      </w:r>
      <w:r w:rsidRPr="008175E3">
        <w:rPr>
          <w:rStyle w:val="af8"/>
          <w:i w:val="0"/>
        </w:rPr>
        <w:t>за соблюдением и исполнением ответственными должностными</w:t>
      </w:r>
      <w:r>
        <w:rPr>
          <w:rStyle w:val="af8"/>
          <w:i w:val="0"/>
        </w:rPr>
        <w:t xml:space="preserve"> </w:t>
      </w:r>
      <w:r w:rsidRPr="008175E3">
        <w:rPr>
          <w:rStyle w:val="af8"/>
          <w:i w:val="0"/>
        </w:rPr>
        <w:t>лицами положений Административного регламента</w:t>
      </w:r>
      <w:r>
        <w:rPr>
          <w:rStyle w:val="af8"/>
          <w:i w:val="0"/>
        </w:rPr>
        <w:t xml:space="preserve"> </w:t>
      </w:r>
      <w:r w:rsidRPr="008175E3">
        <w:rPr>
          <w:rStyle w:val="af8"/>
          <w:i w:val="0"/>
        </w:rPr>
        <w:t>и иных нормативных правовых актов, устанавливающих</w:t>
      </w:r>
      <w:r>
        <w:rPr>
          <w:rStyle w:val="af8"/>
          <w:i w:val="0"/>
        </w:rPr>
        <w:t xml:space="preserve"> </w:t>
      </w:r>
      <w:r w:rsidRPr="008175E3">
        <w:rPr>
          <w:rStyle w:val="af8"/>
          <w:i w:val="0"/>
        </w:rPr>
        <w:t>требования к исполнению государственной функции,</w:t>
      </w:r>
      <w:r>
        <w:rPr>
          <w:rStyle w:val="af8"/>
          <w:i w:val="0"/>
        </w:rPr>
        <w:t xml:space="preserve"> </w:t>
      </w:r>
      <w:r w:rsidRPr="008175E3">
        <w:rPr>
          <w:rStyle w:val="af8"/>
          <w:i w:val="0"/>
        </w:rPr>
        <w:t>а также принятием ими решений</w:t>
      </w:r>
    </w:p>
    <w:p w:rsidR="00166B35" w:rsidRPr="008175E3" w:rsidRDefault="00166B35" w:rsidP="00166B35">
      <w:pPr>
        <w:widowControl w:val="0"/>
        <w:suppressAutoHyphens/>
        <w:ind w:firstLine="709"/>
        <w:rPr>
          <w:rStyle w:val="af8"/>
          <w:i w:val="0"/>
        </w:rPr>
      </w:pPr>
      <w:r w:rsidRPr="008175E3">
        <w:rPr>
          <w:rStyle w:val="af8"/>
          <w:i w:val="0"/>
        </w:rPr>
        <w:t xml:space="preserve">112. Текущий контроль за соблюдением и исполнением должностными лицами Росприроднадзора и территориальных органов Росприроднадзора положений настоящего Административного регламента и иных нормативных правовых актов, устанавливающих требования к исполнению государственной функции, а также за принятием ими решений осуществляется постоянно должностными лицами, ответственными за выполнение административных действий, входящих в состав административных процедур, а также путем проведения уполномоченным должностным лицом Росприроднадзора или территориального органа Росприроднадзора проверок соблюдения и исполнения ответственными должностными лицами Росприроднадзора или территориальных </w:t>
      </w:r>
      <w:r w:rsidRPr="008175E3">
        <w:rPr>
          <w:rStyle w:val="af8"/>
          <w:i w:val="0"/>
        </w:rPr>
        <w:lastRenderedPageBreak/>
        <w:t>органов Росприроднадзора положений настоящего Административного регламента и иных нормативных правовых актов.</w:t>
      </w:r>
    </w:p>
    <w:p w:rsidR="00166B35" w:rsidRPr="008175E3" w:rsidRDefault="00166B35" w:rsidP="00166B35">
      <w:pPr>
        <w:widowControl w:val="0"/>
        <w:suppressAutoHyphens/>
        <w:ind w:firstLine="709"/>
        <w:rPr>
          <w:rStyle w:val="af8"/>
          <w:i w:val="0"/>
        </w:rPr>
      </w:pPr>
    </w:p>
    <w:p w:rsidR="00166B35" w:rsidRPr="008175E3" w:rsidRDefault="00166B35" w:rsidP="00166B35">
      <w:pPr>
        <w:widowControl w:val="0"/>
        <w:suppressAutoHyphens/>
        <w:ind w:firstLine="709"/>
        <w:rPr>
          <w:rStyle w:val="af8"/>
          <w:i w:val="0"/>
        </w:rPr>
      </w:pPr>
      <w:r w:rsidRPr="008175E3">
        <w:rPr>
          <w:rStyle w:val="af8"/>
          <w:i w:val="0"/>
        </w:rPr>
        <w:t>4.2. Порядок и периодичность осуществления плановых</w:t>
      </w:r>
      <w:r>
        <w:rPr>
          <w:rStyle w:val="af8"/>
          <w:i w:val="0"/>
        </w:rPr>
        <w:t xml:space="preserve"> </w:t>
      </w:r>
      <w:r w:rsidRPr="008175E3">
        <w:rPr>
          <w:rStyle w:val="af8"/>
          <w:i w:val="0"/>
        </w:rPr>
        <w:t>и внеплановых проверок полноты и качества исполнения</w:t>
      </w:r>
      <w:r>
        <w:rPr>
          <w:rStyle w:val="af8"/>
          <w:i w:val="0"/>
        </w:rPr>
        <w:t xml:space="preserve"> </w:t>
      </w:r>
      <w:r w:rsidRPr="008175E3">
        <w:rPr>
          <w:rStyle w:val="af8"/>
          <w:i w:val="0"/>
        </w:rPr>
        <w:t>государственной функции, в том числе порядок и формы</w:t>
      </w:r>
      <w:r>
        <w:rPr>
          <w:rStyle w:val="af8"/>
          <w:i w:val="0"/>
        </w:rPr>
        <w:t xml:space="preserve"> </w:t>
      </w:r>
      <w:r w:rsidRPr="008175E3">
        <w:rPr>
          <w:rStyle w:val="af8"/>
          <w:i w:val="0"/>
        </w:rPr>
        <w:t>контроля за полнотой и качеством исполнения</w:t>
      </w:r>
      <w:r>
        <w:rPr>
          <w:rStyle w:val="af8"/>
          <w:i w:val="0"/>
        </w:rPr>
        <w:t xml:space="preserve"> </w:t>
      </w:r>
      <w:r w:rsidRPr="008175E3">
        <w:rPr>
          <w:rStyle w:val="af8"/>
          <w:i w:val="0"/>
        </w:rPr>
        <w:t>государственной функции</w:t>
      </w:r>
    </w:p>
    <w:p w:rsidR="00166B35" w:rsidRPr="008175E3" w:rsidRDefault="00166B35" w:rsidP="00166B35">
      <w:pPr>
        <w:widowControl w:val="0"/>
        <w:suppressAutoHyphens/>
        <w:ind w:firstLine="709"/>
        <w:rPr>
          <w:rStyle w:val="af8"/>
          <w:i w:val="0"/>
        </w:rPr>
      </w:pPr>
      <w:r w:rsidRPr="008175E3">
        <w:rPr>
          <w:rStyle w:val="af8"/>
          <w:i w:val="0"/>
        </w:rPr>
        <w:t>113. Контроль за полнотой и качеством исполнения государственной функции включает проведение в установленном порядке плановых и внеплановых проверок, выявление и устранение нарушений прав заинтересованных лиц, рассмотрение, принятие решений и подготовку ответов на обращения заинтересованных лиц, содержащие жалобы на действия (бездействие) и решения должностных лиц Росприроднадзора или территориальных органов Росприроднадзора.</w:t>
      </w:r>
    </w:p>
    <w:p w:rsidR="00166B35" w:rsidRPr="008175E3" w:rsidRDefault="00166B35" w:rsidP="00166B35">
      <w:pPr>
        <w:widowControl w:val="0"/>
        <w:suppressAutoHyphens/>
        <w:ind w:firstLine="709"/>
        <w:rPr>
          <w:rStyle w:val="af8"/>
          <w:i w:val="0"/>
        </w:rPr>
      </w:pPr>
      <w:r w:rsidRPr="008175E3">
        <w:rPr>
          <w:rStyle w:val="af8"/>
          <w:i w:val="0"/>
        </w:rPr>
        <w:t>114. Периодичность осуществления плановых проверок устанавливается руководителем Росприроднадзора или заместителем руководителя Росприроднадзора.</w:t>
      </w:r>
    </w:p>
    <w:p w:rsidR="00166B35" w:rsidRPr="008175E3" w:rsidRDefault="00166B35" w:rsidP="00166B35">
      <w:pPr>
        <w:widowControl w:val="0"/>
        <w:suppressAutoHyphens/>
        <w:ind w:firstLine="709"/>
        <w:rPr>
          <w:rStyle w:val="af8"/>
          <w:i w:val="0"/>
        </w:rPr>
      </w:pPr>
      <w:r w:rsidRPr="008175E3">
        <w:rPr>
          <w:rStyle w:val="af8"/>
          <w:i w:val="0"/>
        </w:rPr>
        <w:t>При проверке могут рассматриваться все вопросы, связанные с исполнением государственной функции, или вопросы, связанные с исполнением той или иной административной процедуры. Проверка также может проводиться по конкретному обращению заинтересованных лиц. Периодичность осуществления текущего контроля устанавливается руководителем Росприроднадзора или заместителем руководителя Росприроднадзора.</w:t>
      </w:r>
    </w:p>
    <w:p w:rsidR="00166B35" w:rsidRPr="008175E3" w:rsidRDefault="00166B35" w:rsidP="00166B35">
      <w:pPr>
        <w:widowControl w:val="0"/>
        <w:suppressAutoHyphens/>
        <w:ind w:firstLine="709"/>
        <w:rPr>
          <w:rStyle w:val="af8"/>
          <w:i w:val="0"/>
        </w:rPr>
      </w:pPr>
      <w:r w:rsidRPr="008175E3">
        <w:rPr>
          <w:rStyle w:val="af8"/>
          <w:i w:val="0"/>
        </w:rPr>
        <w:t>115. Внеплановые проверки проводятся по решению (на основании поручения) руководителя Росприроднадзора, министра природных ресурсов и экологии Российской Федерации (заместителя министра) по жалобам заинтересованных лиц на действия (бездействие) должностных лиц Росприроднадзора или территориального органа Росприроднадзора.</w:t>
      </w:r>
    </w:p>
    <w:p w:rsidR="00166B35" w:rsidRPr="008175E3" w:rsidRDefault="00166B35" w:rsidP="00166B35">
      <w:pPr>
        <w:widowControl w:val="0"/>
        <w:suppressAutoHyphens/>
        <w:ind w:firstLine="709"/>
        <w:rPr>
          <w:rStyle w:val="af8"/>
          <w:i w:val="0"/>
        </w:rPr>
      </w:pPr>
      <w:r w:rsidRPr="008175E3">
        <w:rPr>
          <w:rStyle w:val="af8"/>
          <w:i w:val="0"/>
        </w:rPr>
        <w:t>Предложения о проведении таких проверок с обоснованием необходимости их проведения готовит департамент Минприроды России, ответственный за рассмотрение поступившей жалобы.</w:t>
      </w:r>
    </w:p>
    <w:p w:rsidR="00166B35" w:rsidRPr="008175E3" w:rsidRDefault="00166B35" w:rsidP="00166B35">
      <w:pPr>
        <w:widowControl w:val="0"/>
        <w:suppressAutoHyphens/>
        <w:ind w:firstLine="709"/>
        <w:rPr>
          <w:rStyle w:val="af8"/>
          <w:i w:val="0"/>
        </w:rPr>
      </w:pPr>
      <w:r w:rsidRPr="008175E3">
        <w:rPr>
          <w:rStyle w:val="af8"/>
          <w:i w:val="0"/>
        </w:rPr>
        <w:lastRenderedPageBreak/>
        <w:t>В случае необходимости для проведения проверок по решению министра природных ресурсов и экологии Российской Федерации (заместителя министра) могут создаваться комиссии. Состав таких комиссий, сроки проведения ими проверок и техническое задание на проведение каждой проверки утверждаются приказом Минприроды России. В состав комиссий могут включаться работники подведомственных Министерству природных ресурсов и экологии Российской Федерации федеральных служб и федеральных агентств (их территориальных органов), а также подведомственных им организаций.</w:t>
      </w:r>
    </w:p>
    <w:p w:rsidR="00166B35" w:rsidRPr="008175E3" w:rsidRDefault="00166B35" w:rsidP="00166B35">
      <w:pPr>
        <w:widowControl w:val="0"/>
        <w:suppressAutoHyphens/>
        <w:ind w:firstLine="709"/>
        <w:rPr>
          <w:rStyle w:val="af8"/>
          <w:i w:val="0"/>
        </w:rPr>
      </w:pPr>
      <w:r w:rsidRPr="008175E3">
        <w:rPr>
          <w:rStyle w:val="af8"/>
          <w:i w:val="0"/>
        </w:rPr>
        <w:t>Включение в состав комиссии работника департамента Минприроды России, выступившего инициатором проведения проверки, является обязательным.</w:t>
      </w:r>
    </w:p>
    <w:p w:rsidR="00166B35" w:rsidRPr="008175E3" w:rsidRDefault="00166B35" w:rsidP="00166B35">
      <w:pPr>
        <w:widowControl w:val="0"/>
        <w:suppressAutoHyphens/>
        <w:ind w:firstLine="709"/>
        <w:rPr>
          <w:rStyle w:val="af8"/>
          <w:i w:val="0"/>
        </w:rPr>
      </w:pPr>
      <w:r w:rsidRPr="008175E3">
        <w:rPr>
          <w:rStyle w:val="af8"/>
          <w:i w:val="0"/>
        </w:rPr>
        <w:t>116. Заинтересованные лица информируются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166B35" w:rsidRPr="008175E3" w:rsidRDefault="00166B35" w:rsidP="00166B35">
      <w:pPr>
        <w:widowControl w:val="0"/>
        <w:suppressAutoHyphens/>
        <w:ind w:firstLine="709"/>
        <w:rPr>
          <w:rStyle w:val="af8"/>
          <w:i w:val="0"/>
        </w:rPr>
      </w:pPr>
    </w:p>
    <w:p w:rsidR="00166B35" w:rsidRPr="008175E3" w:rsidRDefault="00166B35" w:rsidP="00166B35">
      <w:pPr>
        <w:widowControl w:val="0"/>
        <w:suppressAutoHyphens/>
        <w:ind w:firstLine="709"/>
        <w:rPr>
          <w:rStyle w:val="af8"/>
          <w:i w:val="0"/>
        </w:rPr>
      </w:pPr>
      <w:r w:rsidRPr="008175E3">
        <w:rPr>
          <w:rStyle w:val="af8"/>
          <w:i w:val="0"/>
        </w:rPr>
        <w:t>4.3. Ответственность должностных лиц федерального</w:t>
      </w:r>
      <w:r>
        <w:rPr>
          <w:rStyle w:val="af8"/>
          <w:i w:val="0"/>
        </w:rPr>
        <w:t xml:space="preserve"> </w:t>
      </w:r>
      <w:r w:rsidRPr="008175E3">
        <w:rPr>
          <w:rStyle w:val="af8"/>
          <w:i w:val="0"/>
        </w:rPr>
        <w:t>органа исполнительной власти и органа государственного</w:t>
      </w:r>
      <w:r>
        <w:rPr>
          <w:rStyle w:val="af8"/>
          <w:i w:val="0"/>
        </w:rPr>
        <w:t xml:space="preserve"> </w:t>
      </w:r>
      <w:r w:rsidRPr="008175E3">
        <w:rPr>
          <w:rStyle w:val="af8"/>
          <w:i w:val="0"/>
        </w:rPr>
        <w:t>внебюджетного фонда за решения и действия (бездействие),</w:t>
      </w:r>
      <w:r>
        <w:rPr>
          <w:rStyle w:val="af8"/>
          <w:i w:val="0"/>
        </w:rPr>
        <w:t xml:space="preserve"> </w:t>
      </w:r>
      <w:r w:rsidRPr="008175E3">
        <w:rPr>
          <w:rStyle w:val="af8"/>
          <w:i w:val="0"/>
        </w:rPr>
        <w:t>принимаемые (осуществляемые) ими в ходе исполнения</w:t>
      </w:r>
      <w:r>
        <w:rPr>
          <w:rStyle w:val="af8"/>
          <w:i w:val="0"/>
        </w:rPr>
        <w:t xml:space="preserve"> </w:t>
      </w:r>
      <w:r w:rsidRPr="008175E3">
        <w:rPr>
          <w:rStyle w:val="af8"/>
          <w:i w:val="0"/>
        </w:rPr>
        <w:t>государственной функции</w:t>
      </w:r>
    </w:p>
    <w:p w:rsidR="00166B35" w:rsidRPr="008175E3" w:rsidRDefault="00166B35" w:rsidP="00166B35">
      <w:pPr>
        <w:widowControl w:val="0"/>
        <w:suppressAutoHyphens/>
        <w:ind w:firstLine="709"/>
        <w:rPr>
          <w:rStyle w:val="af8"/>
          <w:i w:val="0"/>
        </w:rPr>
      </w:pPr>
      <w:r w:rsidRPr="008175E3">
        <w:rPr>
          <w:rStyle w:val="af8"/>
          <w:i w:val="0"/>
        </w:rPr>
        <w:t xml:space="preserve">117. Персональная ответственность должностных лиц Росприроднадзора или территориальных органов Росприроднадзора закрепляется в их должностных регламентах в соответствии с требованиями </w:t>
      </w:r>
      <w:hyperlink r:id="rId31" w:history="1">
        <w:r w:rsidRPr="008175E3">
          <w:rPr>
            <w:rStyle w:val="af8"/>
            <w:i w:val="0"/>
          </w:rPr>
          <w:t>законодательства</w:t>
        </w:r>
      </w:hyperlink>
      <w:r w:rsidRPr="008175E3">
        <w:rPr>
          <w:rStyle w:val="af8"/>
          <w:i w:val="0"/>
        </w:rPr>
        <w:t xml:space="preserve"> Российской Федерации.</w:t>
      </w:r>
    </w:p>
    <w:p w:rsidR="00166B35" w:rsidRPr="008175E3" w:rsidRDefault="00166B35" w:rsidP="00166B35">
      <w:pPr>
        <w:widowControl w:val="0"/>
        <w:suppressAutoHyphens/>
        <w:ind w:firstLine="709"/>
        <w:rPr>
          <w:rStyle w:val="af8"/>
          <w:i w:val="0"/>
        </w:rPr>
      </w:pPr>
      <w:r w:rsidRPr="008175E3">
        <w:rPr>
          <w:rStyle w:val="af8"/>
          <w:i w:val="0"/>
        </w:rPr>
        <w:t>118. По результатам проведенных проверок в случае выявления нарушений осуществляется привлечение виновных лиц к ответственности в соответствии с законодательством Российской Федерации.</w:t>
      </w:r>
    </w:p>
    <w:p w:rsidR="00166B35" w:rsidRPr="008175E3" w:rsidRDefault="00166B35" w:rsidP="00166B35">
      <w:pPr>
        <w:widowControl w:val="0"/>
        <w:suppressAutoHyphens/>
        <w:ind w:firstLine="709"/>
        <w:rPr>
          <w:rStyle w:val="af8"/>
          <w:i w:val="0"/>
        </w:rPr>
      </w:pPr>
    </w:p>
    <w:p w:rsidR="00166B35" w:rsidRPr="008175E3" w:rsidRDefault="00166B35" w:rsidP="00166B35">
      <w:pPr>
        <w:widowControl w:val="0"/>
        <w:suppressAutoHyphens/>
        <w:ind w:firstLine="709"/>
        <w:rPr>
          <w:rStyle w:val="af8"/>
          <w:i w:val="0"/>
        </w:rPr>
      </w:pPr>
      <w:r w:rsidRPr="008175E3">
        <w:rPr>
          <w:rStyle w:val="af8"/>
          <w:i w:val="0"/>
        </w:rPr>
        <w:t>4.4. Положения, характеризующие требования</w:t>
      </w:r>
      <w:r>
        <w:rPr>
          <w:rStyle w:val="af8"/>
          <w:i w:val="0"/>
        </w:rPr>
        <w:t xml:space="preserve"> </w:t>
      </w:r>
      <w:r w:rsidRPr="008175E3">
        <w:rPr>
          <w:rStyle w:val="af8"/>
          <w:i w:val="0"/>
        </w:rPr>
        <w:t>к порядку и формам контроля за исполнением государственной</w:t>
      </w:r>
      <w:r>
        <w:rPr>
          <w:rStyle w:val="af8"/>
          <w:i w:val="0"/>
        </w:rPr>
        <w:t xml:space="preserve"> </w:t>
      </w:r>
      <w:r w:rsidRPr="008175E3">
        <w:rPr>
          <w:rStyle w:val="af8"/>
          <w:i w:val="0"/>
        </w:rPr>
        <w:t>функции, в том числе со стороны граждан,</w:t>
      </w:r>
      <w:r>
        <w:rPr>
          <w:rStyle w:val="af8"/>
          <w:i w:val="0"/>
        </w:rPr>
        <w:t xml:space="preserve"> </w:t>
      </w:r>
      <w:r w:rsidRPr="008175E3">
        <w:rPr>
          <w:rStyle w:val="af8"/>
          <w:i w:val="0"/>
        </w:rPr>
        <w:t>их объединений и организаций</w:t>
      </w:r>
    </w:p>
    <w:p w:rsidR="00166B35" w:rsidRPr="008175E3" w:rsidRDefault="00166B35" w:rsidP="00166B35">
      <w:pPr>
        <w:widowControl w:val="0"/>
        <w:suppressAutoHyphens/>
        <w:ind w:firstLine="709"/>
        <w:rPr>
          <w:rStyle w:val="af8"/>
          <w:i w:val="0"/>
        </w:rPr>
      </w:pPr>
      <w:r w:rsidRPr="008175E3">
        <w:rPr>
          <w:rStyle w:val="af8"/>
          <w:i w:val="0"/>
        </w:rPr>
        <w:t xml:space="preserve">119. Контроль за исполнением государственной функции, в том числе со </w:t>
      </w:r>
      <w:r w:rsidRPr="008175E3">
        <w:rPr>
          <w:rStyle w:val="af8"/>
          <w:i w:val="0"/>
        </w:rPr>
        <w:lastRenderedPageBreak/>
        <w:t>стороны граждан, их объединений и организаций, осуществляется посредством открытости деятельности Росприроднадзора и территориальных органов Росприроднадзора при исполнении государственной функции, получения полной, актуальной и достоверной информации о порядке исполнения государственной функции и возможности досудебного рассмотрения обращений (жалоб) в процессе исполнения государственной функции.</w:t>
      </w:r>
    </w:p>
    <w:p w:rsidR="00166B35" w:rsidRPr="008175E3" w:rsidRDefault="00166B35" w:rsidP="00166B35">
      <w:pPr>
        <w:widowControl w:val="0"/>
        <w:suppressAutoHyphens/>
        <w:ind w:firstLine="709"/>
        <w:rPr>
          <w:rStyle w:val="af8"/>
          <w:i w:val="0"/>
        </w:rPr>
      </w:pPr>
    </w:p>
    <w:p w:rsidR="00166B35" w:rsidRPr="008175E3" w:rsidRDefault="00166B35" w:rsidP="00166B35">
      <w:pPr>
        <w:widowControl w:val="0"/>
        <w:suppressAutoHyphens/>
        <w:ind w:firstLine="709"/>
        <w:rPr>
          <w:rStyle w:val="af8"/>
          <w:i w:val="0"/>
        </w:rPr>
      </w:pPr>
      <w:r w:rsidRPr="008175E3">
        <w:rPr>
          <w:rStyle w:val="af8"/>
          <w:i w:val="0"/>
        </w:rPr>
        <w:t>V. Порядок досудебного (внесудебного) обжалования решений и действий (бездействия) федерального органа исполнительной власти</w:t>
      </w:r>
      <w:r>
        <w:rPr>
          <w:rStyle w:val="af8"/>
          <w:i w:val="0"/>
        </w:rPr>
        <w:t xml:space="preserve"> </w:t>
      </w:r>
      <w:r w:rsidRPr="008175E3">
        <w:rPr>
          <w:rStyle w:val="af8"/>
          <w:i w:val="0"/>
        </w:rPr>
        <w:t>и органа государственного внебюджетного фонда, исполняющего государственную функцию, а также их должностных лиц</w:t>
      </w:r>
    </w:p>
    <w:p w:rsidR="00166B35" w:rsidRPr="008175E3" w:rsidRDefault="00166B35" w:rsidP="00166B35">
      <w:pPr>
        <w:widowControl w:val="0"/>
        <w:suppressAutoHyphens/>
        <w:ind w:firstLine="709"/>
        <w:rPr>
          <w:rStyle w:val="af8"/>
          <w:i w:val="0"/>
        </w:rPr>
      </w:pPr>
      <w:r w:rsidRPr="008175E3">
        <w:rPr>
          <w:rStyle w:val="af8"/>
          <w:i w:val="0"/>
        </w:rPr>
        <w:t>120. Заинтересованные лица (далее – Заявители) имеют право на обжалование действий (бездействия) и решений должностных лиц Росприроднадзора или территориальных органов Росприроднадзора, осуществленных и принятых ими в ходе исполнения государственной функции в досудебном (внесудебном) и судебном порядке.</w:t>
      </w:r>
    </w:p>
    <w:p w:rsidR="00166B35" w:rsidRPr="008175E3" w:rsidRDefault="00166B35" w:rsidP="00166B35">
      <w:pPr>
        <w:widowControl w:val="0"/>
        <w:suppressAutoHyphens/>
        <w:ind w:firstLine="709"/>
        <w:rPr>
          <w:rStyle w:val="af8"/>
          <w:i w:val="0"/>
        </w:rPr>
      </w:pPr>
      <w:r w:rsidRPr="008175E3">
        <w:rPr>
          <w:rStyle w:val="af8"/>
          <w:i w:val="0"/>
        </w:rPr>
        <w:t>121. Предметом досудебного (внесудебного) обжалования являются действия (бездействие) и решения должностных лиц Росприроднадзора или территориальных органов Росприроднадзора, принятые в ходе исполнения государственной функции.</w:t>
      </w:r>
    </w:p>
    <w:p w:rsidR="00166B35" w:rsidRPr="008175E3" w:rsidRDefault="00166B35" w:rsidP="00166B35">
      <w:pPr>
        <w:widowControl w:val="0"/>
        <w:suppressAutoHyphens/>
        <w:ind w:firstLine="709"/>
        <w:rPr>
          <w:rStyle w:val="af8"/>
          <w:i w:val="0"/>
        </w:rPr>
      </w:pPr>
      <w:r w:rsidRPr="008175E3">
        <w:rPr>
          <w:rStyle w:val="af8"/>
          <w:i w:val="0"/>
        </w:rPr>
        <w:t>122. Приостановление рассмотрения жалобы не допускается.</w:t>
      </w:r>
    </w:p>
    <w:p w:rsidR="00166B35" w:rsidRPr="008175E3" w:rsidRDefault="00166B35" w:rsidP="00166B35">
      <w:pPr>
        <w:widowControl w:val="0"/>
        <w:suppressAutoHyphens/>
        <w:ind w:firstLine="709"/>
        <w:rPr>
          <w:rStyle w:val="af8"/>
          <w:i w:val="0"/>
        </w:rPr>
      </w:pPr>
      <w:r w:rsidRPr="008175E3">
        <w:rPr>
          <w:rStyle w:val="af8"/>
          <w:i w:val="0"/>
        </w:rPr>
        <w:t>123. Ответ на жалобу не дается в случаях если:</w:t>
      </w:r>
    </w:p>
    <w:p w:rsidR="00166B35" w:rsidRPr="008175E3" w:rsidRDefault="00166B35" w:rsidP="00166B35">
      <w:pPr>
        <w:widowControl w:val="0"/>
        <w:numPr>
          <w:ilvl w:val="0"/>
          <w:numId w:val="22"/>
        </w:numPr>
        <w:suppressAutoHyphens/>
        <w:ind w:left="0" w:firstLine="709"/>
        <w:rPr>
          <w:rStyle w:val="af8"/>
          <w:i w:val="0"/>
        </w:rPr>
      </w:pPr>
      <w:r w:rsidRPr="008175E3">
        <w:rPr>
          <w:rStyle w:val="af8"/>
          <w:i w:val="0"/>
        </w:rPr>
        <w:t>в жалобе не указаны фамилия Заявителя, почтовый адрес, по которому должен быть направлен ответ;</w:t>
      </w:r>
    </w:p>
    <w:p w:rsidR="00166B35" w:rsidRPr="008175E3" w:rsidRDefault="00166B35" w:rsidP="00166B35">
      <w:pPr>
        <w:widowControl w:val="0"/>
        <w:numPr>
          <w:ilvl w:val="0"/>
          <w:numId w:val="22"/>
        </w:numPr>
        <w:suppressAutoHyphens/>
        <w:ind w:left="0" w:firstLine="709"/>
        <w:rPr>
          <w:rStyle w:val="af8"/>
          <w:i w:val="0"/>
        </w:rPr>
      </w:pPr>
      <w:r w:rsidRPr="008175E3">
        <w:rPr>
          <w:rStyle w:val="af8"/>
          <w:i w:val="0"/>
        </w:rPr>
        <w:t>если обжалуется судебное решение (при этом в течение 7 дней со дня регистрации жалоба возвращается Заявителю, направившему обращение, с разъяснением порядка обжалования данного судебного решения);</w:t>
      </w:r>
    </w:p>
    <w:p w:rsidR="00166B35" w:rsidRPr="008175E3" w:rsidRDefault="00166B35" w:rsidP="00166B35">
      <w:pPr>
        <w:widowControl w:val="0"/>
        <w:numPr>
          <w:ilvl w:val="0"/>
          <w:numId w:val="22"/>
        </w:numPr>
        <w:suppressAutoHyphens/>
        <w:ind w:left="0" w:firstLine="709"/>
        <w:rPr>
          <w:rStyle w:val="af8"/>
          <w:i w:val="0"/>
        </w:rPr>
      </w:pPr>
      <w:r w:rsidRPr="008175E3">
        <w:rPr>
          <w:rStyle w:val="af8"/>
          <w:i w:val="0"/>
        </w:rPr>
        <w:t>в жалобе содержатся нецензурные либо оскорбительные выражения, угрозы жизни, здоровью и имуществу должностного лица, а также членов его семьи (при этом Заявитель уведомляется о недопустимости злоупотребления своим правом);</w:t>
      </w:r>
    </w:p>
    <w:p w:rsidR="00166B35" w:rsidRPr="008175E3" w:rsidRDefault="00166B35" w:rsidP="00166B35">
      <w:pPr>
        <w:widowControl w:val="0"/>
        <w:numPr>
          <w:ilvl w:val="0"/>
          <w:numId w:val="22"/>
        </w:numPr>
        <w:suppressAutoHyphens/>
        <w:ind w:left="0" w:firstLine="709"/>
        <w:rPr>
          <w:rStyle w:val="af8"/>
          <w:i w:val="0"/>
        </w:rPr>
      </w:pPr>
      <w:r w:rsidRPr="008175E3">
        <w:rPr>
          <w:rStyle w:val="af8"/>
          <w:i w:val="0"/>
        </w:rPr>
        <w:lastRenderedPageBreak/>
        <w:t>текст жалобы не поддается прочтению (при этом в течение 7 дней со дня регистрации жалоба возвращается Заявителю, направившему жалобу, если его фамилия и почтовый адрес поддаются прочтению);</w:t>
      </w:r>
    </w:p>
    <w:p w:rsidR="00166B35" w:rsidRPr="008175E3" w:rsidRDefault="00166B35" w:rsidP="00166B35">
      <w:pPr>
        <w:widowControl w:val="0"/>
        <w:numPr>
          <w:ilvl w:val="0"/>
          <w:numId w:val="22"/>
        </w:numPr>
        <w:suppressAutoHyphens/>
        <w:ind w:left="0" w:firstLine="709"/>
        <w:rPr>
          <w:rStyle w:val="af8"/>
          <w:i w:val="0"/>
        </w:rPr>
      </w:pPr>
      <w:r w:rsidRPr="008175E3">
        <w:rPr>
          <w:rStyle w:val="af8"/>
          <w:i w:val="0"/>
        </w:rPr>
        <w:t>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уполномоченное должностное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адрес или одному и тому же должностному лицу. О данном решении уведомляется Заявитель, направивший жалобу.</w:t>
      </w:r>
    </w:p>
    <w:p w:rsidR="00166B35" w:rsidRPr="008175E3" w:rsidRDefault="00166B35" w:rsidP="00166B35">
      <w:pPr>
        <w:widowControl w:val="0"/>
        <w:suppressAutoHyphens/>
        <w:ind w:firstLine="709"/>
        <w:rPr>
          <w:rStyle w:val="af8"/>
          <w:i w:val="0"/>
        </w:rPr>
      </w:pPr>
      <w:r w:rsidRPr="008175E3">
        <w:rPr>
          <w:rStyle w:val="af8"/>
          <w:i w:val="0"/>
        </w:rPr>
        <w:t>124. Основанием для начала процедуры досудебного (внесудебного) обжалования является поступление в Росприроднадзор, территориальный орган Росприроднадзора или Министерство природных ресурсов и экологии Российской Федерации жалобы на действия (бездействие) и решения должностных лиц Росприроднадзора или территориального органа Росприроднадзора, осуществленные и принятые ими в ходе исполнения государственной функции.</w:t>
      </w:r>
    </w:p>
    <w:p w:rsidR="00166B35" w:rsidRPr="008175E3" w:rsidRDefault="00166B35" w:rsidP="00166B35">
      <w:pPr>
        <w:widowControl w:val="0"/>
        <w:suppressAutoHyphens/>
        <w:ind w:firstLine="709"/>
        <w:rPr>
          <w:rStyle w:val="af8"/>
          <w:i w:val="0"/>
        </w:rPr>
      </w:pPr>
      <w:r w:rsidRPr="008175E3">
        <w:rPr>
          <w:rStyle w:val="af8"/>
          <w:i w:val="0"/>
        </w:rPr>
        <w:t>Жалоба подается в письменной форме на бумажном носителе, в электронной форме в орган, исполняющий государственную функцию. Жалоба может быть направлена по почте, с использованием информационно-телекоммуникационной сети Интернет, официального сайта органа, исполняющего государственную функцию, Единого портала государственных и муниципальных услуг (функций), а также может быть принята при личном приеме Заявителя.</w:t>
      </w:r>
    </w:p>
    <w:p w:rsidR="00166B35" w:rsidRPr="008175E3" w:rsidRDefault="00166B35" w:rsidP="00166B35">
      <w:pPr>
        <w:widowControl w:val="0"/>
        <w:suppressAutoHyphens/>
        <w:ind w:firstLine="709"/>
        <w:rPr>
          <w:rStyle w:val="af8"/>
          <w:i w:val="0"/>
        </w:rPr>
      </w:pPr>
      <w:r w:rsidRPr="008175E3">
        <w:rPr>
          <w:rStyle w:val="af8"/>
          <w:i w:val="0"/>
        </w:rPr>
        <w:t xml:space="preserve">125. </w:t>
      </w:r>
      <w:hyperlink r:id="rId32" w:history="1">
        <w:r w:rsidRPr="008175E3">
          <w:rPr>
            <w:rStyle w:val="af8"/>
            <w:i w:val="0"/>
          </w:rPr>
          <w:t>Порядок</w:t>
        </w:r>
      </w:hyperlink>
      <w:r w:rsidRPr="008175E3">
        <w:rPr>
          <w:rStyle w:val="af8"/>
          <w:i w:val="0"/>
        </w:rP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устанавливается Правительством Российской Федерации.</w:t>
      </w:r>
    </w:p>
    <w:p w:rsidR="00166B35" w:rsidRPr="008175E3" w:rsidRDefault="00166B35" w:rsidP="00166B35">
      <w:pPr>
        <w:widowControl w:val="0"/>
        <w:suppressAutoHyphens/>
        <w:ind w:firstLine="709"/>
        <w:rPr>
          <w:rStyle w:val="af8"/>
          <w:i w:val="0"/>
        </w:rPr>
      </w:pPr>
      <w:r w:rsidRPr="008175E3">
        <w:rPr>
          <w:rStyle w:val="af8"/>
          <w:i w:val="0"/>
        </w:rPr>
        <w:t>126. Жалоба должна содержать:</w:t>
      </w:r>
    </w:p>
    <w:p w:rsidR="00166B35" w:rsidRPr="008175E3" w:rsidRDefault="00166B35" w:rsidP="00166B35">
      <w:pPr>
        <w:widowControl w:val="0"/>
        <w:suppressAutoHyphens/>
        <w:ind w:firstLine="709"/>
        <w:rPr>
          <w:rStyle w:val="af8"/>
          <w:i w:val="0"/>
        </w:rPr>
      </w:pPr>
      <w:r w:rsidRPr="008175E3">
        <w:rPr>
          <w:rStyle w:val="af8"/>
          <w:i w:val="0"/>
        </w:rPr>
        <w:t xml:space="preserve">1) наименование органа, исполняющего государственную функцию, </w:t>
      </w:r>
      <w:r w:rsidRPr="008175E3">
        <w:rPr>
          <w:rStyle w:val="af8"/>
          <w:i w:val="0"/>
        </w:rPr>
        <w:lastRenderedPageBreak/>
        <w:t>должностного лица органа, исполняющего государственную функцию, либо государственного служащего, решения и действия (бездействие) которых обжалуются;</w:t>
      </w:r>
    </w:p>
    <w:p w:rsidR="00166B35" w:rsidRPr="008175E3" w:rsidRDefault="00166B35" w:rsidP="00166B35">
      <w:pPr>
        <w:widowControl w:val="0"/>
        <w:suppressAutoHyphens/>
        <w:ind w:firstLine="709"/>
        <w:rPr>
          <w:rStyle w:val="af8"/>
          <w:i w:val="0"/>
        </w:rPr>
      </w:pPr>
      <w:r w:rsidRPr="008175E3">
        <w:rPr>
          <w:rStyle w:val="af8"/>
          <w:i w:val="0"/>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66B35" w:rsidRPr="008175E3" w:rsidRDefault="00166B35" w:rsidP="00166B35">
      <w:pPr>
        <w:widowControl w:val="0"/>
        <w:suppressAutoHyphens/>
        <w:ind w:firstLine="709"/>
        <w:rPr>
          <w:rStyle w:val="af8"/>
          <w:i w:val="0"/>
        </w:rPr>
      </w:pPr>
      <w:r w:rsidRPr="008175E3">
        <w:rPr>
          <w:rStyle w:val="af8"/>
          <w:i w:val="0"/>
        </w:rPr>
        <w:t>3) сведения об обжалуемых решениях и действиях (бездействии) органа, исполняющего государственную функцию, должностного лица органа, исполняющего государственную функцию, либо государственного служащего;</w:t>
      </w:r>
    </w:p>
    <w:p w:rsidR="00166B35" w:rsidRPr="008175E3" w:rsidRDefault="00166B35" w:rsidP="00166B35">
      <w:pPr>
        <w:widowControl w:val="0"/>
        <w:suppressAutoHyphens/>
        <w:ind w:firstLine="709"/>
        <w:rPr>
          <w:rStyle w:val="af8"/>
          <w:i w:val="0"/>
        </w:rPr>
      </w:pPr>
      <w:r w:rsidRPr="008175E3">
        <w:rPr>
          <w:rStyle w:val="af8"/>
          <w:i w:val="0"/>
        </w:rPr>
        <w:t>4) доводы, на основании которых Заявитель не согласен с решением и действием (бездействием) органа, исполняющего государственную функцию, должностного лица органа, исполняющего государственную функцию, либо государственного служащего.</w:t>
      </w:r>
    </w:p>
    <w:p w:rsidR="00166B35" w:rsidRPr="008175E3" w:rsidRDefault="00166B35" w:rsidP="00166B35">
      <w:pPr>
        <w:widowControl w:val="0"/>
        <w:suppressAutoHyphens/>
        <w:ind w:firstLine="709"/>
        <w:rPr>
          <w:rStyle w:val="af8"/>
          <w:i w:val="0"/>
        </w:rPr>
      </w:pPr>
      <w:r w:rsidRPr="008175E3">
        <w:rPr>
          <w:rStyle w:val="af8"/>
          <w:i w:val="0"/>
        </w:rPr>
        <w:t>Заявителем могут быть представлены документы (при наличии), подтверждающие доводы Заявителя, либо их копии.</w:t>
      </w:r>
    </w:p>
    <w:p w:rsidR="00166B35" w:rsidRPr="008175E3" w:rsidRDefault="00166B35" w:rsidP="00166B35">
      <w:pPr>
        <w:widowControl w:val="0"/>
        <w:suppressAutoHyphens/>
        <w:ind w:firstLine="709"/>
        <w:rPr>
          <w:rStyle w:val="af8"/>
          <w:i w:val="0"/>
        </w:rPr>
      </w:pPr>
      <w:r w:rsidRPr="008175E3">
        <w:rPr>
          <w:rStyle w:val="af8"/>
          <w:i w:val="0"/>
        </w:rPr>
        <w:t>127. Жалобы на решения, принятые руководителем органа, исполняющего государственную функцию, подаются в вышестоящий орган (при его наличии) либо в случае его отсутствия рассматриваются непосредственно руководителем органа, исполняющего государственную функцию.</w:t>
      </w:r>
    </w:p>
    <w:p w:rsidR="00166B35" w:rsidRPr="008175E3" w:rsidRDefault="00166B35" w:rsidP="00166B35">
      <w:pPr>
        <w:widowControl w:val="0"/>
        <w:suppressAutoHyphens/>
        <w:ind w:firstLine="709"/>
        <w:rPr>
          <w:rStyle w:val="af8"/>
          <w:i w:val="0"/>
        </w:rPr>
      </w:pPr>
      <w:r w:rsidRPr="008175E3">
        <w:rPr>
          <w:rStyle w:val="af8"/>
          <w:i w:val="0"/>
        </w:rPr>
        <w:t>В случае несогласия Заявителя с решением или действием (бездействием) должностных лиц территориального органа Росприроднадзора в связи с исполнением государственной функции жалоба подается в Росприроднадзор или Министерство природных ресурсов и экологии Российской Федерации.</w:t>
      </w:r>
    </w:p>
    <w:p w:rsidR="00166B35" w:rsidRPr="008175E3" w:rsidRDefault="00166B35" w:rsidP="00166B35">
      <w:pPr>
        <w:widowControl w:val="0"/>
        <w:suppressAutoHyphens/>
        <w:ind w:firstLine="709"/>
        <w:rPr>
          <w:rStyle w:val="af8"/>
          <w:i w:val="0"/>
        </w:rPr>
      </w:pPr>
      <w:r w:rsidRPr="008175E3">
        <w:rPr>
          <w:rStyle w:val="af8"/>
          <w:i w:val="0"/>
        </w:rPr>
        <w:t>В случае несогласия Заявителя с решением или действием (бездействием) должностных лиц Росприроднадзора в связи с исполнением государственной функции жалоба подается в Министерство природных ресурсов и экологии Российской Федерации.</w:t>
      </w:r>
    </w:p>
    <w:p w:rsidR="00166B35" w:rsidRPr="008175E3" w:rsidRDefault="00166B35" w:rsidP="00166B35">
      <w:pPr>
        <w:widowControl w:val="0"/>
        <w:suppressAutoHyphens/>
        <w:ind w:firstLine="709"/>
        <w:rPr>
          <w:rStyle w:val="af8"/>
          <w:i w:val="0"/>
        </w:rPr>
      </w:pPr>
      <w:r w:rsidRPr="008175E3">
        <w:rPr>
          <w:rStyle w:val="af8"/>
          <w:i w:val="0"/>
        </w:rPr>
        <w:t>128. Заявитель имеет право на получение информации и документов, необходимых для обоснования и рассмотрения жалобы.</w:t>
      </w:r>
    </w:p>
    <w:p w:rsidR="00166B35" w:rsidRPr="008175E3" w:rsidRDefault="00166B35" w:rsidP="00166B35">
      <w:pPr>
        <w:widowControl w:val="0"/>
        <w:suppressAutoHyphens/>
        <w:ind w:firstLine="709"/>
        <w:rPr>
          <w:rStyle w:val="af8"/>
          <w:i w:val="0"/>
        </w:rPr>
      </w:pPr>
      <w:r w:rsidRPr="008175E3">
        <w:rPr>
          <w:rStyle w:val="af8"/>
          <w:i w:val="0"/>
        </w:rPr>
        <w:lastRenderedPageBreak/>
        <w:t>129. Срок рассмотрения жалобы не должен превышать 30 дней с момента ее регистрации.</w:t>
      </w:r>
    </w:p>
    <w:p w:rsidR="00166B35" w:rsidRPr="008175E3" w:rsidRDefault="00166B35" w:rsidP="00166B35">
      <w:pPr>
        <w:widowControl w:val="0"/>
        <w:suppressAutoHyphens/>
        <w:ind w:firstLine="709"/>
        <w:rPr>
          <w:rStyle w:val="af8"/>
          <w:i w:val="0"/>
        </w:rPr>
      </w:pPr>
      <w:bookmarkStart w:id="43" w:name="P458"/>
      <w:bookmarkEnd w:id="43"/>
      <w:r w:rsidRPr="008175E3">
        <w:rPr>
          <w:rStyle w:val="af8"/>
          <w:i w:val="0"/>
        </w:rPr>
        <w:t>130. По результатам рассмотрения жалобы принимается одно из следующих решений:</w:t>
      </w:r>
    </w:p>
    <w:p w:rsidR="00166B35" w:rsidRPr="008175E3" w:rsidRDefault="00166B35" w:rsidP="00166B35">
      <w:pPr>
        <w:widowControl w:val="0"/>
        <w:suppressAutoHyphens/>
        <w:ind w:firstLine="709"/>
        <w:rPr>
          <w:rStyle w:val="af8"/>
          <w:i w:val="0"/>
        </w:rPr>
      </w:pPr>
      <w:r w:rsidRPr="008175E3">
        <w:rPr>
          <w:rStyle w:val="af8"/>
          <w:i w:val="0"/>
        </w:rPr>
        <w:t>1) признание правомерными действий (бездействия) должностных лиц Росприроднадзора или территориальных органов Росприроднадзора, осуществленных и принятых ими в ходе исполнения государственной функции, и отказ в удовлетворении жалобы;</w:t>
      </w:r>
    </w:p>
    <w:p w:rsidR="00166B35" w:rsidRPr="008175E3" w:rsidRDefault="00166B35" w:rsidP="00166B35">
      <w:pPr>
        <w:widowControl w:val="0"/>
        <w:suppressAutoHyphens/>
        <w:ind w:firstLine="709"/>
        <w:rPr>
          <w:rStyle w:val="af8"/>
          <w:i w:val="0"/>
        </w:rPr>
      </w:pPr>
      <w:r w:rsidRPr="008175E3">
        <w:rPr>
          <w:rStyle w:val="af8"/>
          <w:i w:val="0"/>
        </w:rPr>
        <w:t>2) признание действий (бездействия) должностных лиц Росприроднадзора или территориальных органов Росприроднадзора, осуществленных и принятых ими в ходе исполнения государственной функции, неправомерными и определение мер, которые должны быть приняты в целях устранения допущенных нарушений.</w:t>
      </w:r>
    </w:p>
    <w:p w:rsidR="00166B35" w:rsidRPr="008175E3" w:rsidRDefault="00166B35" w:rsidP="00166B35">
      <w:pPr>
        <w:widowControl w:val="0"/>
        <w:suppressAutoHyphens/>
        <w:ind w:firstLine="709"/>
        <w:rPr>
          <w:rStyle w:val="af8"/>
          <w:i w:val="0"/>
        </w:rPr>
      </w:pPr>
      <w:r w:rsidRPr="008175E3">
        <w:rPr>
          <w:rStyle w:val="af8"/>
          <w:i w:val="0"/>
        </w:rPr>
        <w:t xml:space="preserve">131. Не позднее дня, следующего за днем принятия решения, указанного в </w:t>
      </w:r>
      <w:hyperlink w:anchor="P458" w:history="1">
        <w:r w:rsidRPr="008175E3">
          <w:rPr>
            <w:rStyle w:val="af8"/>
            <w:i w:val="0"/>
          </w:rPr>
          <w:t>пункте 130</w:t>
        </w:r>
      </w:hyperlink>
      <w:r w:rsidRPr="008175E3">
        <w:rPr>
          <w:rStyle w:val="af8"/>
          <w:i w:val="0"/>
        </w:rPr>
        <w:t xml:space="preserve"> настоящего Административного регламента, Заявителю направляется мотивированный ответ о результатах рассмотрения жалобы в письменной форме по почтовому адресу, указанному в жалобе (претензии), и по желанию Заявителя в электронной форме.</w:t>
      </w:r>
    </w:p>
    <w:p w:rsidR="00166B35" w:rsidRPr="008175E3" w:rsidRDefault="00166B35" w:rsidP="00166B35">
      <w:pPr>
        <w:widowControl w:val="0"/>
        <w:suppressAutoHyphens/>
        <w:ind w:firstLine="709"/>
      </w:pPr>
    </w:p>
    <w:p w:rsidR="00166B35" w:rsidRPr="008175E3" w:rsidRDefault="00166B35" w:rsidP="00166B35">
      <w:pPr>
        <w:suppressAutoHyphens/>
        <w:ind w:firstLine="709"/>
        <w:rPr>
          <w:b/>
          <w:szCs w:val="28"/>
        </w:rPr>
      </w:pPr>
      <w:r w:rsidRPr="008175E3">
        <w:rPr>
          <w:b/>
          <w:szCs w:val="28"/>
        </w:rPr>
        <w:t>Рекомендации по выполнению задания</w:t>
      </w:r>
    </w:p>
    <w:p w:rsidR="00166B35" w:rsidRPr="008175E3" w:rsidRDefault="00166B35" w:rsidP="00166B35">
      <w:pPr>
        <w:widowControl w:val="0"/>
        <w:suppressAutoHyphens/>
        <w:ind w:firstLine="708"/>
      </w:pPr>
      <w:r w:rsidRPr="008175E3">
        <w:t>1. Ознакомиться с нормативными документами и теоретическими сведениями практического задания.</w:t>
      </w:r>
    </w:p>
    <w:p w:rsidR="00166B35" w:rsidRPr="008175E3" w:rsidRDefault="00166B35" w:rsidP="00166B35">
      <w:pPr>
        <w:widowControl w:val="0"/>
        <w:suppressAutoHyphens/>
        <w:ind w:firstLine="708"/>
      </w:pPr>
      <w:r w:rsidRPr="008175E3">
        <w:t>2. Заполнить табл</w:t>
      </w:r>
      <w:r>
        <w:t>.</w:t>
      </w:r>
      <w:r w:rsidRPr="008175E3">
        <w:t xml:space="preserve"> 5.1–5.5 по процедурам.</w:t>
      </w:r>
    </w:p>
    <w:p w:rsidR="00166B35" w:rsidRPr="008175E3" w:rsidRDefault="00166B35" w:rsidP="00166B35">
      <w:pPr>
        <w:widowControl w:val="0"/>
        <w:suppressAutoHyphens/>
      </w:pPr>
      <w:r w:rsidRPr="008175E3">
        <w:br w:type="page"/>
      </w:r>
    </w:p>
    <w:p w:rsidR="00166B35" w:rsidRPr="008175E3" w:rsidRDefault="00166B35" w:rsidP="00166B35">
      <w:pPr>
        <w:pStyle w:val="1"/>
        <w:suppressAutoHyphens/>
        <w:rPr>
          <w:rStyle w:val="af8"/>
          <w:i w:val="0"/>
          <w:color w:val="4F81BD" w:themeColor="accent1"/>
          <w:sz w:val="32"/>
        </w:rPr>
      </w:pPr>
      <w:r w:rsidRPr="008175E3">
        <w:rPr>
          <w:rStyle w:val="af8"/>
          <w:i w:val="0"/>
          <w:color w:val="4F81BD" w:themeColor="accent1"/>
          <w:sz w:val="32"/>
        </w:rPr>
        <w:lastRenderedPageBreak/>
        <w:t>Бланк выполнения задания 5</w:t>
      </w:r>
    </w:p>
    <w:p w:rsidR="00166B35" w:rsidRPr="008175E3" w:rsidRDefault="00166B35" w:rsidP="00166B35">
      <w:pPr>
        <w:widowControl w:val="0"/>
        <w:suppressAutoHyphens/>
        <w:spacing w:line="240" w:lineRule="auto"/>
        <w:jc w:val="right"/>
        <w:rPr>
          <w:rStyle w:val="af8"/>
          <w:b/>
          <w:bCs/>
          <w:i w:val="0"/>
          <w:kern w:val="32"/>
          <w:szCs w:val="32"/>
        </w:rPr>
      </w:pPr>
      <w:r w:rsidRPr="008175E3">
        <w:rPr>
          <w:rStyle w:val="af8"/>
          <w:i w:val="0"/>
        </w:rPr>
        <w:t xml:space="preserve">Таблица 5.1 </w:t>
      </w:r>
    </w:p>
    <w:p w:rsidR="00166B35" w:rsidRPr="008175E3" w:rsidRDefault="00166B35" w:rsidP="00166B35">
      <w:pPr>
        <w:widowControl w:val="0"/>
        <w:suppressAutoHyphens/>
        <w:spacing w:line="240" w:lineRule="auto"/>
        <w:jc w:val="center"/>
        <w:rPr>
          <w:rStyle w:val="af8"/>
          <w:i w:val="0"/>
        </w:rPr>
      </w:pPr>
      <w:r w:rsidRPr="008175E3">
        <w:rPr>
          <w:rStyle w:val="af8"/>
          <w:i w:val="0"/>
        </w:rPr>
        <w:t>Действия по процедуре разработки ежегодного плана проведения</w:t>
      </w:r>
      <w:r>
        <w:rPr>
          <w:rStyle w:val="af8"/>
          <w:i w:val="0"/>
        </w:rPr>
        <w:t xml:space="preserve"> </w:t>
      </w:r>
      <w:r w:rsidRPr="008175E3">
        <w:rPr>
          <w:rStyle w:val="af8"/>
          <w:i w:val="0"/>
        </w:rPr>
        <w:t>плановых проверок</w:t>
      </w:r>
    </w:p>
    <w:p w:rsidR="00166B35" w:rsidRPr="008175E3" w:rsidRDefault="00166B35" w:rsidP="00166B35">
      <w:pPr>
        <w:widowControl w:val="0"/>
        <w:suppressAutoHyphens/>
        <w:spacing w:line="240" w:lineRule="auto"/>
        <w:rPr>
          <w:rStyle w:val="af8"/>
          <w:b/>
          <w:bCs/>
          <w:i w:val="0"/>
          <w:kern w:val="32"/>
          <w:szCs w:val="32"/>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2948"/>
        <w:gridCol w:w="2154"/>
        <w:gridCol w:w="2949"/>
      </w:tblGrid>
      <w:tr w:rsidR="00166B35" w:rsidRPr="008175E3" w:rsidTr="001A66B6">
        <w:trPr>
          <w:trHeight w:val="575"/>
        </w:trPr>
        <w:tc>
          <w:tcPr>
            <w:tcW w:w="1696"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2948" w:type="dxa"/>
          </w:tcPr>
          <w:p w:rsidR="00166B35" w:rsidRPr="008175E3" w:rsidRDefault="00166B35" w:rsidP="001A66B6">
            <w:pPr>
              <w:widowControl w:val="0"/>
              <w:suppressAutoHyphens/>
              <w:spacing w:line="240" w:lineRule="auto"/>
              <w:rPr>
                <w:sz w:val="24"/>
              </w:rPr>
            </w:pPr>
            <w:r w:rsidRPr="008175E3">
              <w:rPr>
                <w:sz w:val="24"/>
              </w:rPr>
              <w:t>Основание для осуществления</w:t>
            </w:r>
          </w:p>
        </w:tc>
        <w:tc>
          <w:tcPr>
            <w:tcW w:w="2154" w:type="dxa"/>
          </w:tcPr>
          <w:p w:rsidR="00166B35" w:rsidRPr="008175E3" w:rsidRDefault="00166B35" w:rsidP="001A66B6">
            <w:pPr>
              <w:widowControl w:val="0"/>
              <w:suppressAutoHyphens/>
              <w:spacing w:line="240" w:lineRule="auto"/>
              <w:rPr>
                <w:sz w:val="24"/>
              </w:rPr>
            </w:pPr>
            <w:r w:rsidRPr="008175E3">
              <w:rPr>
                <w:sz w:val="24"/>
              </w:rPr>
              <w:t xml:space="preserve">Сроки </w:t>
            </w:r>
          </w:p>
        </w:tc>
        <w:tc>
          <w:tcPr>
            <w:tcW w:w="2949"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r>
      <w:tr w:rsidR="00166B35" w:rsidRPr="008175E3" w:rsidTr="001A66B6">
        <w:trPr>
          <w:trHeight w:val="432"/>
        </w:trPr>
        <w:tc>
          <w:tcPr>
            <w:tcW w:w="1696" w:type="dxa"/>
          </w:tcPr>
          <w:p w:rsidR="00166B35" w:rsidRPr="008175E3" w:rsidRDefault="00166B35" w:rsidP="001A66B6">
            <w:pPr>
              <w:widowControl w:val="0"/>
              <w:suppressAutoHyphens/>
              <w:spacing w:line="240" w:lineRule="auto"/>
              <w:rPr>
                <w:sz w:val="24"/>
              </w:rPr>
            </w:pPr>
            <w:r w:rsidRPr="008175E3">
              <w:rPr>
                <w:sz w:val="24"/>
              </w:rPr>
              <w:t>Планирование плановых проверок</w:t>
            </w:r>
          </w:p>
        </w:tc>
        <w:tc>
          <w:tcPr>
            <w:tcW w:w="2948" w:type="dxa"/>
          </w:tcPr>
          <w:p w:rsidR="00166B35" w:rsidRPr="008175E3" w:rsidRDefault="00166B35" w:rsidP="001A66B6">
            <w:pPr>
              <w:widowControl w:val="0"/>
              <w:suppressAutoHyphens/>
              <w:spacing w:line="240" w:lineRule="auto"/>
              <w:rPr>
                <w:sz w:val="24"/>
              </w:rPr>
            </w:pPr>
          </w:p>
        </w:tc>
        <w:tc>
          <w:tcPr>
            <w:tcW w:w="2154" w:type="dxa"/>
          </w:tcPr>
          <w:p w:rsidR="00166B35" w:rsidRPr="008175E3" w:rsidRDefault="00166B35" w:rsidP="001A66B6">
            <w:pPr>
              <w:widowControl w:val="0"/>
              <w:suppressAutoHyphens/>
              <w:spacing w:line="240" w:lineRule="auto"/>
              <w:rPr>
                <w:sz w:val="24"/>
              </w:rPr>
            </w:pPr>
          </w:p>
        </w:tc>
        <w:tc>
          <w:tcPr>
            <w:tcW w:w="2949"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1696" w:type="dxa"/>
          </w:tcPr>
          <w:p w:rsidR="00166B35" w:rsidRPr="008175E3" w:rsidRDefault="00166B35" w:rsidP="001A66B6">
            <w:pPr>
              <w:widowControl w:val="0"/>
              <w:suppressAutoHyphens/>
              <w:spacing w:line="240" w:lineRule="auto"/>
              <w:rPr>
                <w:sz w:val="24"/>
              </w:rPr>
            </w:pPr>
            <w:r w:rsidRPr="008175E3">
              <w:rPr>
                <w:sz w:val="24"/>
              </w:rPr>
              <w:t>Планирование внеплановых проверок</w:t>
            </w:r>
          </w:p>
        </w:tc>
        <w:tc>
          <w:tcPr>
            <w:tcW w:w="2948" w:type="dxa"/>
          </w:tcPr>
          <w:p w:rsidR="00166B35" w:rsidRPr="008175E3" w:rsidRDefault="00166B35" w:rsidP="001A66B6">
            <w:pPr>
              <w:widowControl w:val="0"/>
              <w:suppressAutoHyphens/>
              <w:spacing w:line="240" w:lineRule="auto"/>
              <w:rPr>
                <w:sz w:val="24"/>
              </w:rPr>
            </w:pPr>
          </w:p>
        </w:tc>
        <w:tc>
          <w:tcPr>
            <w:tcW w:w="2154" w:type="dxa"/>
          </w:tcPr>
          <w:p w:rsidR="00166B35" w:rsidRPr="008175E3" w:rsidRDefault="00166B35" w:rsidP="001A66B6">
            <w:pPr>
              <w:widowControl w:val="0"/>
              <w:suppressAutoHyphens/>
              <w:spacing w:line="240" w:lineRule="auto"/>
              <w:rPr>
                <w:sz w:val="24"/>
              </w:rPr>
            </w:pPr>
          </w:p>
        </w:tc>
        <w:tc>
          <w:tcPr>
            <w:tcW w:w="2949"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rPr>
          <w:rStyle w:val="af8"/>
          <w:i w:val="0"/>
        </w:rPr>
      </w:pPr>
    </w:p>
    <w:p w:rsidR="00166B35" w:rsidRPr="008175E3" w:rsidRDefault="00166B35" w:rsidP="00166B35">
      <w:pPr>
        <w:widowControl w:val="0"/>
        <w:suppressAutoHyphens/>
        <w:spacing w:line="240" w:lineRule="auto"/>
        <w:jc w:val="right"/>
        <w:rPr>
          <w:rStyle w:val="af8"/>
          <w:i w:val="0"/>
        </w:rPr>
      </w:pPr>
      <w:r w:rsidRPr="008175E3">
        <w:rPr>
          <w:rStyle w:val="af8"/>
          <w:i w:val="0"/>
        </w:rPr>
        <w:t xml:space="preserve">Таблица 5.2 </w:t>
      </w:r>
    </w:p>
    <w:p w:rsidR="00166B35" w:rsidRPr="008175E3" w:rsidRDefault="00166B35" w:rsidP="00166B35">
      <w:pPr>
        <w:widowControl w:val="0"/>
        <w:suppressAutoHyphens/>
        <w:spacing w:line="240" w:lineRule="auto"/>
        <w:jc w:val="center"/>
        <w:rPr>
          <w:rStyle w:val="af8"/>
          <w:i w:val="0"/>
        </w:rPr>
      </w:pPr>
      <w:r w:rsidRPr="008175E3">
        <w:rPr>
          <w:rStyle w:val="af8"/>
          <w:i w:val="0"/>
        </w:rPr>
        <w:t>Действия по процедуре принятия решения о проведении проверки</w:t>
      </w:r>
    </w:p>
    <w:p w:rsidR="00166B35" w:rsidRPr="008175E3" w:rsidRDefault="00166B35" w:rsidP="00166B35">
      <w:pPr>
        <w:widowControl w:val="0"/>
        <w:suppressAutoHyphens/>
        <w:spacing w:line="240" w:lineRule="auto"/>
        <w:rPr>
          <w:rStyle w:val="af8"/>
          <w:i w:val="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2410"/>
        <w:gridCol w:w="2552"/>
        <w:gridCol w:w="2409"/>
      </w:tblGrid>
      <w:tr w:rsidR="00166B35" w:rsidRPr="008175E3" w:rsidTr="001A66B6">
        <w:trPr>
          <w:trHeight w:val="432"/>
        </w:trPr>
        <w:tc>
          <w:tcPr>
            <w:tcW w:w="2376"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2410" w:type="dxa"/>
          </w:tcPr>
          <w:p w:rsidR="00166B35" w:rsidRPr="008175E3" w:rsidRDefault="00166B35" w:rsidP="001A66B6">
            <w:pPr>
              <w:widowControl w:val="0"/>
              <w:suppressAutoHyphens/>
              <w:spacing w:line="240" w:lineRule="auto"/>
              <w:rPr>
                <w:sz w:val="24"/>
              </w:rPr>
            </w:pPr>
            <w:r w:rsidRPr="008175E3">
              <w:rPr>
                <w:sz w:val="24"/>
              </w:rPr>
              <w:t>Основание для осуществления</w:t>
            </w:r>
          </w:p>
        </w:tc>
        <w:tc>
          <w:tcPr>
            <w:tcW w:w="2552"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c>
          <w:tcPr>
            <w:tcW w:w="2409" w:type="dxa"/>
          </w:tcPr>
          <w:p w:rsidR="00166B35" w:rsidRPr="008175E3" w:rsidRDefault="00166B35" w:rsidP="001A66B6">
            <w:pPr>
              <w:widowControl w:val="0"/>
              <w:suppressAutoHyphens/>
              <w:spacing w:line="240" w:lineRule="auto"/>
              <w:rPr>
                <w:sz w:val="24"/>
              </w:rPr>
            </w:pPr>
            <w:r w:rsidRPr="008175E3">
              <w:rPr>
                <w:sz w:val="24"/>
              </w:rPr>
              <w:t>Ответственный/исполнитель</w:t>
            </w:r>
          </w:p>
        </w:tc>
      </w:tr>
      <w:tr w:rsidR="00166B35" w:rsidRPr="008175E3" w:rsidTr="001A66B6">
        <w:trPr>
          <w:trHeight w:val="432"/>
        </w:trPr>
        <w:tc>
          <w:tcPr>
            <w:tcW w:w="2376" w:type="dxa"/>
          </w:tcPr>
          <w:p w:rsidR="00166B35" w:rsidRPr="008175E3" w:rsidRDefault="00166B35" w:rsidP="001A66B6">
            <w:pPr>
              <w:widowControl w:val="0"/>
              <w:suppressAutoHyphens/>
              <w:spacing w:line="240" w:lineRule="auto"/>
              <w:rPr>
                <w:sz w:val="24"/>
              </w:rPr>
            </w:pPr>
            <w:r w:rsidRPr="008175E3">
              <w:rPr>
                <w:rStyle w:val="af8"/>
                <w:i w:val="0"/>
                <w:sz w:val="24"/>
              </w:rPr>
              <w:t>Принятие решения о проведении плановой проверки</w:t>
            </w:r>
          </w:p>
        </w:tc>
        <w:tc>
          <w:tcPr>
            <w:tcW w:w="2410" w:type="dxa"/>
          </w:tcPr>
          <w:p w:rsidR="00166B35" w:rsidRPr="008175E3" w:rsidRDefault="00166B35" w:rsidP="001A66B6">
            <w:pPr>
              <w:widowControl w:val="0"/>
              <w:suppressAutoHyphens/>
              <w:spacing w:line="240" w:lineRule="auto"/>
              <w:rPr>
                <w:sz w:val="24"/>
              </w:rPr>
            </w:pPr>
          </w:p>
        </w:tc>
        <w:tc>
          <w:tcPr>
            <w:tcW w:w="2552" w:type="dxa"/>
          </w:tcPr>
          <w:p w:rsidR="00166B35" w:rsidRPr="008175E3" w:rsidRDefault="00166B35" w:rsidP="001A66B6">
            <w:pPr>
              <w:widowControl w:val="0"/>
              <w:suppressAutoHyphens/>
              <w:spacing w:line="240" w:lineRule="auto"/>
              <w:rPr>
                <w:sz w:val="24"/>
              </w:rPr>
            </w:pPr>
          </w:p>
        </w:tc>
        <w:tc>
          <w:tcPr>
            <w:tcW w:w="2409"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2376" w:type="dxa"/>
          </w:tcPr>
          <w:p w:rsidR="00166B35" w:rsidRPr="008175E3" w:rsidRDefault="00166B35" w:rsidP="001A66B6">
            <w:pPr>
              <w:widowControl w:val="0"/>
              <w:suppressAutoHyphens/>
              <w:spacing w:line="240" w:lineRule="auto"/>
              <w:rPr>
                <w:sz w:val="24"/>
              </w:rPr>
            </w:pPr>
            <w:r w:rsidRPr="008175E3">
              <w:rPr>
                <w:rStyle w:val="af8"/>
                <w:i w:val="0"/>
                <w:sz w:val="24"/>
              </w:rPr>
              <w:t>Принятие решения о проведении внеплановой проверки</w:t>
            </w:r>
          </w:p>
        </w:tc>
        <w:tc>
          <w:tcPr>
            <w:tcW w:w="2410" w:type="dxa"/>
          </w:tcPr>
          <w:p w:rsidR="00166B35" w:rsidRPr="008175E3" w:rsidRDefault="00166B35" w:rsidP="001A66B6">
            <w:pPr>
              <w:widowControl w:val="0"/>
              <w:suppressAutoHyphens/>
              <w:spacing w:line="240" w:lineRule="auto"/>
              <w:rPr>
                <w:sz w:val="24"/>
              </w:rPr>
            </w:pPr>
          </w:p>
        </w:tc>
        <w:tc>
          <w:tcPr>
            <w:tcW w:w="2552" w:type="dxa"/>
          </w:tcPr>
          <w:p w:rsidR="00166B35" w:rsidRPr="008175E3" w:rsidRDefault="00166B35" w:rsidP="001A66B6">
            <w:pPr>
              <w:widowControl w:val="0"/>
              <w:suppressAutoHyphens/>
              <w:spacing w:line="240" w:lineRule="auto"/>
              <w:rPr>
                <w:sz w:val="24"/>
              </w:rPr>
            </w:pPr>
          </w:p>
        </w:tc>
        <w:tc>
          <w:tcPr>
            <w:tcW w:w="2409"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ind w:firstLine="708"/>
      </w:pPr>
    </w:p>
    <w:p w:rsidR="00166B35" w:rsidRPr="008175E3" w:rsidRDefault="00166B35" w:rsidP="00166B35">
      <w:pPr>
        <w:widowControl w:val="0"/>
        <w:suppressAutoHyphens/>
        <w:jc w:val="right"/>
      </w:pPr>
      <w:r w:rsidRPr="008175E3">
        <w:t>Таблица 5.3</w:t>
      </w:r>
    </w:p>
    <w:p w:rsidR="00166B35" w:rsidRPr="008175E3" w:rsidRDefault="00166B35" w:rsidP="00166B35">
      <w:pPr>
        <w:widowControl w:val="0"/>
        <w:suppressAutoHyphens/>
        <w:jc w:val="center"/>
        <w:rPr>
          <w:b/>
        </w:rPr>
      </w:pPr>
      <w:r w:rsidRPr="008175E3">
        <w:t>Действия по процедуре проведения проверки</w:t>
      </w:r>
    </w:p>
    <w:tbl>
      <w:tblPr>
        <w:tblW w:w="9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597"/>
        <w:gridCol w:w="1463"/>
        <w:gridCol w:w="3165"/>
        <w:gridCol w:w="1568"/>
        <w:gridCol w:w="1520"/>
      </w:tblGrid>
      <w:tr w:rsidR="00166B35" w:rsidRPr="008175E3" w:rsidTr="001A66B6">
        <w:trPr>
          <w:trHeight w:val="575"/>
        </w:trPr>
        <w:tc>
          <w:tcPr>
            <w:tcW w:w="540" w:type="dxa"/>
          </w:tcPr>
          <w:p w:rsidR="00166B35" w:rsidRPr="008175E3" w:rsidRDefault="00166B35" w:rsidP="001A66B6">
            <w:pPr>
              <w:widowControl w:val="0"/>
              <w:suppressAutoHyphens/>
              <w:spacing w:line="240" w:lineRule="auto"/>
              <w:rPr>
                <w:sz w:val="24"/>
              </w:rPr>
            </w:pPr>
            <w:r w:rsidRPr="008175E3">
              <w:rPr>
                <w:sz w:val="24"/>
              </w:rPr>
              <w:t>№ п/п</w:t>
            </w:r>
          </w:p>
        </w:tc>
        <w:tc>
          <w:tcPr>
            <w:tcW w:w="1669"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1743" w:type="dxa"/>
          </w:tcPr>
          <w:p w:rsidR="00166B35" w:rsidRPr="008175E3" w:rsidRDefault="00166B35" w:rsidP="001A66B6">
            <w:pPr>
              <w:widowControl w:val="0"/>
              <w:suppressAutoHyphens/>
              <w:spacing w:line="240" w:lineRule="auto"/>
              <w:rPr>
                <w:sz w:val="24"/>
              </w:rPr>
            </w:pPr>
            <w:r w:rsidRPr="008175E3">
              <w:rPr>
                <w:sz w:val="24"/>
              </w:rPr>
              <w:t>Основание</w:t>
            </w:r>
          </w:p>
        </w:tc>
        <w:tc>
          <w:tcPr>
            <w:tcW w:w="1864" w:type="dxa"/>
          </w:tcPr>
          <w:p w:rsidR="00166B35" w:rsidRPr="008175E3" w:rsidRDefault="00166B35" w:rsidP="001A66B6">
            <w:pPr>
              <w:widowControl w:val="0"/>
              <w:suppressAutoHyphens/>
              <w:spacing w:line="240" w:lineRule="auto"/>
              <w:rPr>
                <w:sz w:val="24"/>
              </w:rPr>
            </w:pPr>
            <w:r w:rsidRPr="008175E3">
              <w:rPr>
                <w:sz w:val="24"/>
              </w:rPr>
              <w:t>Ответственный/исполнитель</w:t>
            </w:r>
          </w:p>
        </w:tc>
        <w:tc>
          <w:tcPr>
            <w:tcW w:w="1913" w:type="dxa"/>
          </w:tcPr>
          <w:p w:rsidR="00166B35" w:rsidRPr="008175E3" w:rsidRDefault="00166B35" w:rsidP="001A66B6">
            <w:pPr>
              <w:widowControl w:val="0"/>
              <w:suppressAutoHyphens/>
              <w:spacing w:line="240" w:lineRule="auto"/>
              <w:rPr>
                <w:sz w:val="24"/>
              </w:rPr>
            </w:pPr>
            <w:r w:rsidRPr="008175E3">
              <w:rPr>
                <w:sz w:val="24"/>
              </w:rPr>
              <w:t>Сроки проведения</w:t>
            </w:r>
          </w:p>
        </w:tc>
        <w:tc>
          <w:tcPr>
            <w:tcW w:w="2124"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r>
      <w:tr w:rsidR="00166B35" w:rsidRPr="008175E3" w:rsidTr="001A66B6">
        <w:trPr>
          <w:trHeight w:val="432"/>
        </w:trPr>
        <w:tc>
          <w:tcPr>
            <w:tcW w:w="540" w:type="dxa"/>
          </w:tcPr>
          <w:p w:rsidR="00166B35" w:rsidRPr="008175E3" w:rsidRDefault="00166B35" w:rsidP="001A66B6">
            <w:pPr>
              <w:widowControl w:val="0"/>
              <w:suppressAutoHyphens/>
              <w:spacing w:line="240" w:lineRule="auto"/>
              <w:rPr>
                <w:sz w:val="24"/>
              </w:rPr>
            </w:pPr>
            <w:r w:rsidRPr="008175E3">
              <w:rPr>
                <w:sz w:val="24"/>
              </w:rPr>
              <w:t>1</w:t>
            </w:r>
          </w:p>
        </w:tc>
        <w:tc>
          <w:tcPr>
            <w:tcW w:w="1669" w:type="dxa"/>
          </w:tcPr>
          <w:p w:rsidR="00166B35" w:rsidRPr="008175E3" w:rsidRDefault="00166B35" w:rsidP="001A66B6">
            <w:pPr>
              <w:widowControl w:val="0"/>
              <w:suppressAutoHyphens/>
              <w:spacing w:line="240" w:lineRule="auto"/>
              <w:rPr>
                <w:sz w:val="24"/>
              </w:rPr>
            </w:pPr>
            <w:r w:rsidRPr="008175E3">
              <w:rPr>
                <w:sz w:val="24"/>
              </w:rPr>
              <w:t>Порядок проведения плановых проверок</w:t>
            </w:r>
          </w:p>
        </w:tc>
        <w:tc>
          <w:tcPr>
            <w:tcW w:w="1743" w:type="dxa"/>
          </w:tcPr>
          <w:p w:rsidR="00166B35" w:rsidRPr="008175E3" w:rsidRDefault="00166B35" w:rsidP="001A66B6">
            <w:pPr>
              <w:widowControl w:val="0"/>
              <w:suppressAutoHyphens/>
              <w:spacing w:line="240" w:lineRule="auto"/>
              <w:rPr>
                <w:sz w:val="24"/>
              </w:rPr>
            </w:pPr>
          </w:p>
        </w:tc>
        <w:tc>
          <w:tcPr>
            <w:tcW w:w="1864" w:type="dxa"/>
          </w:tcPr>
          <w:p w:rsidR="00166B35" w:rsidRPr="008175E3" w:rsidRDefault="00166B35" w:rsidP="001A66B6">
            <w:pPr>
              <w:widowControl w:val="0"/>
              <w:suppressAutoHyphens/>
              <w:spacing w:line="240" w:lineRule="auto"/>
              <w:rPr>
                <w:sz w:val="24"/>
              </w:rPr>
            </w:pPr>
          </w:p>
        </w:tc>
        <w:tc>
          <w:tcPr>
            <w:tcW w:w="1913" w:type="dxa"/>
          </w:tcPr>
          <w:p w:rsidR="00166B35" w:rsidRPr="008175E3" w:rsidRDefault="00166B35" w:rsidP="001A66B6">
            <w:pPr>
              <w:widowControl w:val="0"/>
              <w:suppressAutoHyphens/>
              <w:spacing w:line="240" w:lineRule="auto"/>
              <w:rPr>
                <w:sz w:val="24"/>
              </w:rPr>
            </w:pPr>
          </w:p>
        </w:tc>
        <w:tc>
          <w:tcPr>
            <w:tcW w:w="2124" w:type="dxa"/>
          </w:tcPr>
          <w:p w:rsidR="00166B35" w:rsidRPr="008175E3" w:rsidRDefault="00166B35" w:rsidP="001A66B6">
            <w:pPr>
              <w:widowControl w:val="0"/>
              <w:suppressAutoHyphens/>
              <w:spacing w:line="240" w:lineRule="auto"/>
              <w:rPr>
                <w:sz w:val="24"/>
              </w:rPr>
            </w:pPr>
          </w:p>
        </w:tc>
      </w:tr>
      <w:tr w:rsidR="00166B35" w:rsidRPr="008175E3" w:rsidTr="001A66B6">
        <w:trPr>
          <w:trHeight w:val="432"/>
        </w:trPr>
        <w:tc>
          <w:tcPr>
            <w:tcW w:w="540" w:type="dxa"/>
          </w:tcPr>
          <w:p w:rsidR="00166B35" w:rsidRPr="008175E3" w:rsidRDefault="00166B35" w:rsidP="001A66B6">
            <w:pPr>
              <w:widowControl w:val="0"/>
              <w:suppressAutoHyphens/>
              <w:spacing w:line="240" w:lineRule="auto"/>
              <w:rPr>
                <w:sz w:val="24"/>
              </w:rPr>
            </w:pPr>
            <w:r w:rsidRPr="008175E3">
              <w:rPr>
                <w:sz w:val="24"/>
              </w:rPr>
              <w:t>2</w:t>
            </w:r>
          </w:p>
        </w:tc>
        <w:tc>
          <w:tcPr>
            <w:tcW w:w="1669" w:type="dxa"/>
          </w:tcPr>
          <w:p w:rsidR="00166B35" w:rsidRPr="008175E3" w:rsidRDefault="00166B35" w:rsidP="001A66B6">
            <w:pPr>
              <w:widowControl w:val="0"/>
              <w:suppressAutoHyphens/>
              <w:spacing w:line="240" w:lineRule="auto"/>
              <w:rPr>
                <w:sz w:val="24"/>
              </w:rPr>
            </w:pPr>
            <w:r w:rsidRPr="008175E3">
              <w:rPr>
                <w:sz w:val="24"/>
              </w:rPr>
              <w:t>Порядок проведения внеплановых проверок</w:t>
            </w:r>
          </w:p>
        </w:tc>
        <w:tc>
          <w:tcPr>
            <w:tcW w:w="1743" w:type="dxa"/>
          </w:tcPr>
          <w:p w:rsidR="00166B35" w:rsidRPr="008175E3" w:rsidRDefault="00166B35" w:rsidP="001A66B6">
            <w:pPr>
              <w:widowControl w:val="0"/>
              <w:suppressAutoHyphens/>
              <w:spacing w:line="240" w:lineRule="auto"/>
              <w:rPr>
                <w:sz w:val="24"/>
              </w:rPr>
            </w:pPr>
          </w:p>
        </w:tc>
        <w:tc>
          <w:tcPr>
            <w:tcW w:w="1864" w:type="dxa"/>
          </w:tcPr>
          <w:p w:rsidR="00166B35" w:rsidRPr="008175E3" w:rsidRDefault="00166B35" w:rsidP="001A66B6">
            <w:pPr>
              <w:widowControl w:val="0"/>
              <w:suppressAutoHyphens/>
              <w:spacing w:line="240" w:lineRule="auto"/>
              <w:rPr>
                <w:sz w:val="24"/>
              </w:rPr>
            </w:pPr>
          </w:p>
        </w:tc>
        <w:tc>
          <w:tcPr>
            <w:tcW w:w="1913" w:type="dxa"/>
          </w:tcPr>
          <w:p w:rsidR="00166B35" w:rsidRPr="008175E3" w:rsidRDefault="00166B35" w:rsidP="001A66B6">
            <w:pPr>
              <w:widowControl w:val="0"/>
              <w:suppressAutoHyphens/>
              <w:spacing w:line="240" w:lineRule="auto"/>
              <w:rPr>
                <w:sz w:val="24"/>
              </w:rPr>
            </w:pPr>
          </w:p>
        </w:tc>
        <w:tc>
          <w:tcPr>
            <w:tcW w:w="2124"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rPr>
          <w:rStyle w:val="af8"/>
          <w:i w:val="0"/>
        </w:rPr>
      </w:pPr>
    </w:p>
    <w:p w:rsidR="00166B35" w:rsidRPr="008175E3" w:rsidRDefault="00166B35" w:rsidP="00166B35">
      <w:pPr>
        <w:widowControl w:val="0"/>
        <w:suppressAutoHyphens/>
        <w:spacing w:line="240" w:lineRule="auto"/>
        <w:jc w:val="right"/>
      </w:pPr>
      <w:r w:rsidRPr="008175E3">
        <w:t xml:space="preserve">Таблица 5.4 </w:t>
      </w:r>
    </w:p>
    <w:p w:rsidR="00166B35" w:rsidRPr="008175E3" w:rsidRDefault="00166B35" w:rsidP="00166B35">
      <w:pPr>
        <w:widowControl w:val="0"/>
        <w:suppressAutoHyphens/>
        <w:spacing w:line="240" w:lineRule="auto"/>
        <w:jc w:val="center"/>
      </w:pPr>
      <w:r w:rsidRPr="008175E3">
        <w:t>Действия по процедуре оформления результатов проверок и направление их пользователям недр, в отношении которых проводилась проверка</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4"/>
        <w:gridCol w:w="3165"/>
        <w:gridCol w:w="1431"/>
        <w:gridCol w:w="1848"/>
        <w:gridCol w:w="1529"/>
      </w:tblGrid>
      <w:tr w:rsidR="00166B35" w:rsidRPr="008175E3" w:rsidTr="001A66B6">
        <w:trPr>
          <w:trHeight w:val="575"/>
        </w:trPr>
        <w:tc>
          <w:tcPr>
            <w:tcW w:w="1774" w:type="dxa"/>
          </w:tcPr>
          <w:p w:rsidR="00166B35" w:rsidRPr="008175E3" w:rsidRDefault="00166B35" w:rsidP="001A66B6">
            <w:pPr>
              <w:widowControl w:val="0"/>
              <w:suppressAutoHyphens/>
              <w:spacing w:line="240" w:lineRule="auto"/>
              <w:rPr>
                <w:sz w:val="24"/>
              </w:rPr>
            </w:pPr>
            <w:r w:rsidRPr="008175E3">
              <w:rPr>
                <w:sz w:val="24"/>
              </w:rPr>
              <w:t>Основание</w:t>
            </w:r>
            <w:r>
              <w:rPr>
                <w:sz w:val="24"/>
              </w:rPr>
              <w:t xml:space="preserve"> </w:t>
            </w:r>
            <w:r w:rsidRPr="008175E3">
              <w:rPr>
                <w:sz w:val="24"/>
              </w:rPr>
              <w:t>осуществления</w:t>
            </w:r>
          </w:p>
        </w:tc>
        <w:tc>
          <w:tcPr>
            <w:tcW w:w="2020" w:type="dxa"/>
          </w:tcPr>
          <w:p w:rsidR="00166B35" w:rsidRPr="008175E3" w:rsidRDefault="00166B35" w:rsidP="001A66B6">
            <w:pPr>
              <w:widowControl w:val="0"/>
              <w:suppressAutoHyphens/>
              <w:spacing w:line="240" w:lineRule="auto"/>
              <w:rPr>
                <w:sz w:val="24"/>
              </w:rPr>
            </w:pPr>
            <w:r w:rsidRPr="008175E3">
              <w:rPr>
                <w:sz w:val="24"/>
              </w:rPr>
              <w:t>Ответственный/исполнитель</w:t>
            </w:r>
          </w:p>
        </w:tc>
        <w:tc>
          <w:tcPr>
            <w:tcW w:w="1612"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c>
          <w:tcPr>
            <w:tcW w:w="2215" w:type="dxa"/>
          </w:tcPr>
          <w:p w:rsidR="00166B35" w:rsidRPr="008175E3" w:rsidRDefault="00166B35" w:rsidP="001A66B6">
            <w:pPr>
              <w:widowControl w:val="0"/>
              <w:suppressAutoHyphens/>
              <w:spacing w:line="240" w:lineRule="auto"/>
              <w:rPr>
                <w:sz w:val="24"/>
              </w:rPr>
            </w:pPr>
            <w:r w:rsidRPr="008175E3">
              <w:rPr>
                <w:sz w:val="24"/>
              </w:rPr>
              <w:t>Получатель результатов проверки</w:t>
            </w:r>
          </w:p>
        </w:tc>
        <w:tc>
          <w:tcPr>
            <w:tcW w:w="2126" w:type="dxa"/>
          </w:tcPr>
          <w:p w:rsidR="00166B35" w:rsidRPr="008175E3" w:rsidRDefault="00166B35" w:rsidP="001A66B6">
            <w:pPr>
              <w:widowControl w:val="0"/>
              <w:suppressAutoHyphens/>
              <w:spacing w:line="240" w:lineRule="auto"/>
              <w:rPr>
                <w:sz w:val="24"/>
              </w:rPr>
            </w:pPr>
            <w:r w:rsidRPr="008175E3">
              <w:rPr>
                <w:sz w:val="24"/>
              </w:rPr>
              <w:t>Сроки</w:t>
            </w:r>
          </w:p>
        </w:tc>
      </w:tr>
      <w:tr w:rsidR="00166B35" w:rsidRPr="008175E3" w:rsidTr="001A66B6">
        <w:trPr>
          <w:trHeight w:val="575"/>
        </w:trPr>
        <w:tc>
          <w:tcPr>
            <w:tcW w:w="1774" w:type="dxa"/>
          </w:tcPr>
          <w:p w:rsidR="00166B35" w:rsidRPr="008175E3" w:rsidRDefault="00166B35" w:rsidP="001A66B6">
            <w:pPr>
              <w:widowControl w:val="0"/>
              <w:suppressAutoHyphens/>
              <w:spacing w:line="240" w:lineRule="auto"/>
              <w:rPr>
                <w:sz w:val="24"/>
              </w:rPr>
            </w:pPr>
          </w:p>
        </w:tc>
        <w:tc>
          <w:tcPr>
            <w:tcW w:w="2020" w:type="dxa"/>
          </w:tcPr>
          <w:p w:rsidR="00166B35" w:rsidRPr="008175E3" w:rsidRDefault="00166B35" w:rsidP="001A66B6">
            <w:pPr>
              <w:widowControl w:val="0"/>
              <w:suppressAutoHyphens/>
              <w:spacing w:line="240" w:lineRule="auto"/>
              <w:rPr>
                <w:sz w:val="24"/>
              </w:rPr>
            </w:pPr>
          </w:p>
        </w:tc>
        <w:tc>
          <w:tcPr>
            <w:tcW w:w="1612" w:type="dxa"/>
          </w:tcPr>
          <w:p w:rsidR="00166B35" w:rsidRPr="008175E3" w:rsidRDefault="00166B35" w:rsidP="001A66B6">
            <w:pPr>
              <w:widowControl w:val="0"/>
              <w:suppressAutoHyphens/>
              <w:spacing w:line="240" w:lineRule="auto"/>
              <w:rPr>
                <w:sz w:val="24"/>
              </w:rPr>
            </w:pPr>
          </w:p>
        </w:tc>
        <w:tc>
          <w:tcPr>
            <w:tcW w:w="2215" w:type="dxa"/>
          </w:tcPr>
          <w:p w:rsidR="00166B35" w:rsidRPr="008175E3" w:rsidRDefault="00166B35" w:rsidP="001A66B6">
            <w:pPr>
              <w:widowControl w:val="0"/>
              <w:suppressAutoHyphens/>
              <w:spacing w:line="240" w:lineRule="auto"/>
              <w:rPr>
                <w:sz w:val="24"/>
              </w:rPr>
            </w:pPr>
          </w:p>
        </w:tc>
        <w:tc>
          <w:tcPr>
            <w:tcW w:w="2126"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rPr>
          <w:rStyle w:val="af8"/>
          <w:i w:val="0"/>
        </w:rPr>
      </w:pPr>
    </w:p>
    <w:p w:rsidR="00166B35" w:rsidRPr="008175E3" w:rsidRDefault="00166B35" w:rsidP="00166B35">
      <w:pPr>
        <w:widowControl w:val="0"/>
        <w:suppressAutoHyphens/>
        <w:spacing w:line="240" w:lineRule="auto"/>
        <w:jc w:val="right"/>
      </w:pPr>
      <w:r w:rsidRPr="008175E3">
        <w:t xml:space="preserve">Таблица 5.5 </w:t>
      </w:r>
    </w:p>
    <w:p w:rsidR="00166B35" w:rsidRPr="008175E3" w:rsidRDefault="00166B35" w:rsidP="00166B35">
      <w:pPr>
        <w:widowControl w:val="0"/>
        <w:suppressAutoHyphens/>
        <w:spacing w:line="240" w:lineRule="auto"/>
        <w:jc w:val="center"/>
        <w:rPr>
          <w:rStyle w:val="af8"/>
          <w:i w:val="0"/>
        </w:rPr>
      </w:pPr>
      <w:r w:rsidRPr="008175E3">
        <w:t xml:space="preserve">Действия по процедуре </w:t>
      </w:r>
      <w:r w:rsidRPr="008175E3">
        <w:rPr>
          <w:rStyle w:val="af8"/>
          <w:i w:val="0"/>
        </w:rPr>
        <w:t>принятия мер в отношении фактов нарушений, выявленных при проведении проверок</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4"/>
        <w:gridCol w:w="3165"/>
        <w:gridCol w:w="1539"/>
        <w:gridCol w:w="3059"/>
      </w:tblGrid>
      <w:tr w:rsidR="00166B35" w:rsidRPr="008175E3" w:rsidTr="001A66B6">
        <w:trPr>
          <w:trHeight w:val="575"/>
        </w:trPr>
        <w:tc>
          <w:tcPr>
            <w:tcW w:w="2093" w:type="dxa"/>
          </w:tcPr>
          <w:p w:rsidR="00166B35" w:rsidRPr="008175E3" w:rsidRDefault="00166B35" w:rsidP="001A66B6">
            <w:pPr>
              <w:widowControl w:val="0"/>
              <w:suppressAutoHyphens/>
              <w:spacing w:line="240" w:lineRule="auto"/>
              <w:rPr>
                <w:sz w:val="24"/>
              </w:rPr>
            </w:pPr>
            <w:r w:rsidRPr="008175E3">
              <w:rPr>
                <w:sz w:val="24"/>
              </w:rPr>
              <w:t>Основание</w:t>
            </w:r>
            <w:r>
              <w:rPr>
                <w:sz w:val="24"/>
              </w:rPr>
              <w:t xml:space="preserve"> </w:t>
            </w:r>
            <w:r w:rsidRPr="008175E3">
              <w:rPr>
                <w:sz w:val="24"/>
              </w:rPr>
              <w:t>осуществления</w:t>
            </w:r>
          </w:p>
        </w:tc>
        <w:tc>
          <w:tcPr>
            <w:tcW w:w="2268" w:type="dxa"/>
          </w:tcPr>
          <w:p w:rsidR="00166B35" w:rsidRPr="008175E3" w:rsidRDefault="00166B35" w:rsidP="001A66B6">
            <w:pPr>
              <w:widowControl w:val="0"/>
              <w:suppressAutoHyphens/>
              <w:spacing w:line="240" w:lineRule="auto"/>
              <w:rPr>
                <w:sz w:val="24"/>
              </w:rPr>
            </w:pPr>
            <w:r w:rsidRPr="008175E3">
              <w:rPr>
                <w:sz w:val="24"/>
              </w:rPr>
              <w:t>Ответственный/исполнитель</w:t>
            </w:r>
          </w:p>
        </w:tc>
        <w:tc>
          <w:tcPr>
            <w:tcW w:w="1701"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c>
          <w:tcPr>
            <w:tcW w:w="3685" w:type="dxa"/>
          </w:tcPr>
          <w:p w:rsidR="00166B35" w:rsidRPr="008175E3" w:rsidRDefault="00166B35" w:rsidP="001A66B6">
            <w:pPr>
              <w:widowControl w:val="0"/>
              <w:suppressAutoHyphens/>
              <w:spacing w:line="240" w:lineRule="auto"/>
              <w:rPr>
                <w:sz w:val="24"/>
              </w:rPr>
            </w:pPr>
            <w:r w:rsidRPr="008175E3">
              <w:rPr>
                <w:sz w:val="24"/>
              </w:rPr>
              <w:t>Подтверждение выполнения (невыполнения) процедуры</w:t>
            </w:r>
          </w:p>
        </w:tc>
      </w:tr>
      <w:tr w:rsidR="00166B35" w:rsidRPr="008175E3" w:rsidTr="001A66B6">
        <w:trPr>
          <w:trHeight w:val="575"/>
        </w:trPr>
        <w:tc>
          <w:tcPr>
            <w:tcW w:w="2093" w:type="dxa"/>
          </w:tcPr>
          <w:p w:rsidR="00166B35" w:rsidRPr="008175E3" w:rsidRDefault="00166B35" w:rsidP="001A66B6">
            <w:pPr>
              <w:widowControl w:val="0"/>
              <w:suppressAutoHyphens/>
              <w:spacing w:line="240" w:lineRule="auto"/>
              <w:rPr>
                <w:sz w:val="24"/>
              </w:rPr>
            </w:pPr>
          </w:p>
        </w:tc>
        <w:tc>
          <w:tcPr>
            <w:tcW w:w="2268" w:type="dxa"/>
          </w:tcPr>
          <w:p w:rsidR="00166B35" w:rsidRPr="008175E3" w:rsidRDefault="00166B35" w:rsidP="001A66B6">
            <w:pPr>
              <w:widowControl w:val="0"/>
              <w:suppressAutoHyphens/>
              <w:spacing w:line="240" w:lineRule="auto"/>
              <w:rPr>
                <w:sz w:val="24"/>
              </w:rPr>
            </w:pPr>
          </w:p>
        </w:tc>
        <w:tc>
          <w:tcPr>
            <w:tcW w:w="1701" w:type="dxa"/>
          </w:tcPr>
          <w:p w:rsidR="00166B35" w:rsidRPr="008175E3" w:rsidRDefault="00166B35" w:rsidP="001A66B6">
            <w:pPr>
              <w:widowControl w:val="0"/>
              <w:suppressAutoHyphens/>
              <w:spacing w:line="240" w:lineRule="auto"/>
              <w:rPr>
                <w:sz w:val="24"/>
              </w:rPr>
            </w:pPr>
          </w:p>
        </w:tc>
        <w:tc>
          <w:tcPr>
            <w:tcW w:w="3685"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rPr>
          <w:rStyle w:val="af8"/>
          <w:i w:val="0"/>
        </w:rPr>
      </w:pPr>
    </w:p>
    <w:p w:rsidR="00166B35" w:rsidRPr="008175E3" w:rsidRDefault="00166B35" w:rsidP="00166B35">
      <w:pPr>
        <w:widowControl w:val="0"/>
        <w:suppressAutoHyphens/>
        <w:rPr>
          <w:rStyle w:val="af8"/>
          <w:i w:val="0"/>
        </w:rPr>
      </w:pPr>
      <w:r w:rsidRPr="008175E3">
        <w:rPr>
          <w:rStyle w:val="af8"/>
          <w:i w:val="0"/>
        </w:rPr>
        <w:br w:type="page"/>
      </w:r>
    </w:p>
    <w:p w:rsidR="00166B35" w:rsidRPr="008175E3" w:rsidRDefault="00166B35" w:rsidP="00166B35">
      <w:pPr>
        <w:pStyle w:val="1"/>
        <w:keepNext w:val="0"/>
        <w:widowControl w:val="0"/>
        <w:suppressAutoHyphens/>
        <w:ind w:firstLine="709"/>
        <w:rPr>
          <w:color w:val="4F81BD" w:themeColor="accent1"/>
          <w:sz w:val="32"/>
        </w:rPr>
      </w:pPr>
      <w:bookmarkStart w:id="44" w:name="_Toc436318686"/>
      <w:r w:rsidRPr="008175E3">
        <w:rPr>
          <w:color w:val="4F81BD" w:themeColor="accent1"/>
          <w:sz w:val="32"/>
        </w:rPr>
        <w:lastRenderedPageBreak/>
        <w:t xml:space="preserve">Практическое задание </w:t>
      </w:r>
      <w:bookmarkStart w:id="45" w:name="_Toc400459924"/>
      <w:bookmarkEnd w:id="1"/>
      <w:r w:rsidRPr="008175E3">
        <w:rPr>
          <w:color w:val="4F81BD" w:themeColor="accent1"/>
          <w:sz w:val="32"/>
        </w:rPr>
        <w:t>6. Порядок предупреждения и ликвидации разливов нефти и нефтепродуктов</w:t>
      </w:r>
      <w:bookmarkEnd w:id="44"/>
      <w:bookmarkEnd w:id="45"/>
    </w:p>
    <w:p w:rsidR="00166B35" w:rsidRPr="008175E3" w:rsidRDefault="00166B35" w:rsidP="00166B35">
      <w:pPr>
        <w:suppressAutoHyphens/>
        <w:ind w:firstLine="709"/>
        <w:rPr>
          <w:b/>
        </w:rPr>
      </w:pPr>
      <w:r w:rsidRPr="008175E3">
        <w:rPr>
          <w:b/>
        </w:rPr>
        <w:t>Тема 2.1. Порядок предупреждения и ликвидации разливов нефти и нефтепродуктов</w:t>
      </w:r>
    </w:p>
    <w:p w:rsidR="00166B35" w:rsidRPr="008175E3" w:rsidRDefault="00166B35" w:rsidP="00166B35">
      <w:pPr>
        <w:widowControl w:val="0"/>
        <w:suppressAutoHyphens/>
        <w:rPr>
          <w:b/>
        </w:rPr>
      </w:pPr>
    </w:p>
    <w:p w:rsidR="00166B35" w:rsidRPr="008175E3" w:rsidRDefault="00166B35" w:rsidP="00166B35">
      <w:pPr>
        <w:widowControl w:val="0"/>
        <w:suppressAutoHyphens/>
        <w:ind w:firstLine="708"/>
      </w:pPr>
      <w:r w:rsidRPr="008175E3">
        <w:rPr>
          <w:b/>
        </w:rPr>
        <w:t>Задание:</w:t>
      </w:r>
      <w:r w:rsidRPr="008175E3">
        <w:t xml:space="preserve"> оформить процедуры по предупреждению и ликвидации разливов нефти и нефтепродуктов, заполнив табл</w:t>
      </w:r>
      <w:r>
        <w:t>.</w:t>
      </w:r>
      <w:r w:rsidRPr="008175E3">
        <w:t xml:space="preserve"> 6.1 (</w:t>
      </w:r>
      <w:r>
        <w:t>б</w:t>
      </w:r>
      <w:r w:rsidRPr="008175E3">
        <w:t>ланк выполнения задания 6)</w:t>
      </w:r>
      <w:r>
        <w:t>.</w:t>
      </w:r>
    </w:p>
    <w:p w:rsidR="00166B35" w:rsidRPr="008175E3" w:rsidRDefault="00166B35" w:rsidP="00166B35">
      <w:pPr>
        <w:widowControl w:val="0"/>
        <w:suppressAutoHyphens/>
        <w:ind w:firstLine="709"/>
        <w:rPr>
          <w:kern w:val="32"/>
        </w:rPr>
      </w:pPr>
      <w:r w:rsidRPr="008175E3">
        <w:rPr>
          <w:b/>
        </w:rPr>
        <w:t xml:space="preserve">Нормативные документы: </w:t>
      </w:r>
      <w:r w:rsidRPr="008175E3">
        <w:t>Постановление Правительства РФ от 15.04.2002 № 240 «О порядке организации мероприятий по предупреждению и ликвидации разливов нефти и нефтепродуктов на территории Российской Федерации»</w:t>
      </w:r>
      <w:r>
        <w:t>.</w:t>
      </w:r>
    </w:p>
    <w:p w:rsidR="00166B35" w:rsidRPr="008175E3" w:rsidRDefault="00166B35" w:rsidP="00166B35">
      <w:pPr>
        <w:widowControl w:val="0"/>
        <w:suppressAutoHyphens/>
        <w:ind w:firstLine="709"/>
        <w:rPr>
          <w:b/>
          <w:kern w:val="32"/>
        </w:rPr>
      </w:pPr>
    </w:p>
    <w:p w:rsidR="00166B35" w:rsidRPr="008175E3" w:rsidRDefault="00166B35" w:rsidP="00166B35">
      <w:pPr>
        <w:widowControl w:val="0"/>
        <w:suppressAutoHyphens/>
        <w:ind w:firstLine="709"/>
        <w:rPr>
          <w:b/>
          <w:kern w:val="32"/>
        </w:rPr>
      </w:pPr>
      <w:r w:rsidRPr="008175E3">
        <w:rPr>
          <w:b/>
          <w:kern w:val="32"/>
        </w:rPr>
        <w:t>Теоретические сведения</w:t>
      </w:r>
    </w:p>
    <w:p w:rsidR="00166B35" w:rsidRPr="008175E3" w:rsidRDefault="00166B35" w:rsidP="00166B35">
      <w:pPr>
        <w:widowControl w:val="0"/>
        <w:suppressAutoHyphens/>
      </w:pPr>
      <w:bookmarkStart w:id="46" w:name="Par35"/>
      <w:bookmarkEnd w:id="46"/>
      <w:r w:rsidRPr="008175E3">
        <w:t>Правила организации мероприятий</w:t>
      </w:r>
      <w:r>
        <w:t xml:space="preserve"> </w:t>
      </w:r>
      <w:r w:rsidRPr="008175E3">
        <w:t>по предупреждению и ликвидации разливов нефти и нефтепродуктов</w:t>
      </w:r>
      <w:r>
        <w:t xml:space="preserve"> </w:t>
      </w:r>
      <w:r w:rsidRPr="008175E3">
        <w:t xml:space="preserve">на территории </w:t>
      </w:r>
      <w:r>
        <w:t>Р</w:t>
      </w:r>
      <w:r w:rsidRPr="008175E3">
        <w:t xml:space="preserve">оссийской </w:t>
      </w:r>
      <w:r>
        <w:t>Ф</w:t>
      </w:r>
      <w:r w:rsidRPr="008175E3">
        <w:t>едерации</w:t>
      </w:r>
    </w:p>
    <w:p w:rsidR="00166B35" w:rsidRPr="008175E3" w:rsidRDefault="00166B35" w:rsidP="00166B35">
      <w:pPr>
        <w:widowControl w:val="0"/>
        <w:suppressAutoHyphens/>
        <w:ind w:firstLine="708"/>
      </w:pPr>
      <w:r w:rsidRPr="008175E3">
        <w:t>1. Настоящие Правила, разработанные в соответствии с нормативными правовыми актами Российской Федерации, в том числе с международными договорами Российской Федерации, устанавливают требования к организации мероприятий по предупреждению и ликвидации разливов нефти и нефтепродуктов (далее – мероприятий), направленных на снижение их негативного воздействия на жизнедеятельность населения и окружающую природную среду. Организация мероприятий производится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 осуществляющими разведку месторождений, добычу нефти, а также переработку, транспортировку и хранение нефти и нефтепродуктов (далее – организациями).</w:t>
      </w:r>
    </w:p>
    <w:p w:rsidR="00166B35" w:rsidRPr="008175E3" w:rsidRDefault="00166B35" w:rsidP="00166B35">
      <w:pPr>
        <w:widowControl w:val="0"/>
        <w:suppressAutoHyphens/>
        <w:ind w:firstLine="708"/>
      </w:pPr>
      <w:r w:rsidRPr="008175E3">
        <w:t xml:space="preserve">2. В организациях, имеющих опасные производственные объекты, для осуществления мероприятий должен быть план по предупреждению и ликвидации разливов нефти и нефтепродуктов (далее – план), разработанный и согласованный в установленном </w:t>
      </w:r>
      <w:hyperlink r:id="rId33" w:history="1">
        <w:r w:rsidRPr="008175E3">
          <w:rPr>
            <w:rStyle w:val="a7"/>
            <w:bCs/>
          </w:rPr>
          <w:t>порядке</w:t>
        </w:r>
      </w:hyperlink>
      <w:r w:rsidRPr="008175E3">
        <w:t xml:space="preserve"> в соответствии с предъявляемыми </w:t>
      </w:r>
      <w:hyperlink r:id="rId34" w:history="1">
        <w:r w:rsidRPr="008175E3">
          <w:rPr>
            <w:rStyle w:val="a7"/>
            <w:bCs/>
          </w:rPr>
          <w:t>требованиями</w:t>
        </w:r>
      </w:hyperlink>
      <w:r w:rsidRPr="008175E3">
        <w:t xml:space="preserve"> к разработке и согласованию планов по предупреждению и ликвидации разливов нефти и нефтепродуктов на территории Российской Федерации.</w:t>
      </w:r>
    </w:p>
    <w:p w:rsidR="00166B35" w:rsidRPr="008175E3" w:rsidRDefault="00166B35" w:rsidP="00166B35">
      <w:pPr>
        <w:widowControl w:val="0"/>
        <w:suppressAutoHyphens/>
        <w:ind w:firstLine="708"/>
      </w:pPr>
      <w:r w:rsidRPr="008175E3">
        <w:t>3. Перечень организаций (согласно их отраслевой принадлежности) утверждается федеральным органом исполнительной власти по согласованию с Министерством Российской Федерации по делам гражданской обороны, чрезвычайным ситуациям и ликвидации последствий стихийных бедствий по согласованию с Министерством природных ресурсов Российской Федерации и Федеральным горным и промышленным надзором России.</w:t>
      </w:r>
    </w:p>
    <w:p w:rsidR="00166B35" w:rsidRPr="008175E3" w:rsidRDefault="00166B35" w:rsidP="00166B35">
      <w:pPr>
        <w:widowControl w:val="0"/>
        <w:suppressAutoHyphens/>
        <w:ind w:firstLine="708"/>
      </w:pPr>
      <w:r w:rsidRPr="008175E3">
        <w:t>4. Организации обязаны:</w:t>
      </w:r>
    </w:p>
    <w:p w:rsidR="00166B35" w:rsidRPr="008175E3" w:rsidRDefault="00166B35" w:rsidP="00166B35">
      <w:pPr>
        <w:widowControl w:val="0"/>
        <w:numPr>
          <w:ilvl w:val="0"/>
          <w:numId w:val="41"/>
        </w:numPr>
        <w:suppressAutoHyphens/>
        <w:ind w:left="0" w:firstLine="708"/>
      </w:pPr>
      <w:r w:rsidRPr="008175E3">
        <w:t>создавать собственные формирования (подразделения) для ликвидации разливов нефти и нефтепродуктов, проводить аттестацию указанных формирований в соответствии с законодательством Российской Федерации, оснащать их специальными техническими средствами или заключать договоры с профессиональными аварийно-спасательными формированиями (службами), выполняющими работы по ликвидации разливов нефти и нефтепродуктов, имеющими соответствующие лицензии и (или) аттестованными в установленном порядке;</w:t>
      </w:r>
    </w:p>
    <w:p w:rsidR="00166B35" w:rsidRPr="008175E3" w:rsidRDefault="00166B35" w:rsidP="00166B35">
      <w:pPr>
        <w:widowControl w:val="0"/>
        <w:numPr>
          <w:ilvl w:val="0"/>
          <w:numId w:val="41"/>
        </w:numPr>
        <w:suppressAutoHyphens/>
        <w:ind w:left="0" w:firstLine="708"/>
      </w:pPr>
      <w:r w:rsidRPr="008175E3">
        <w:t>немедленно оповещать в установленном порядке соответствующие органы государственной власти и органы местного самоуправления о фактах разливов нефти и нефтепродуктов и организовывать работу по их локализации и ликвидации;</w:t>
      </w:r>
    </w:p>
    <w:p w:rsidR="00166B35" w:rsidRPr="008175E3" w:rsidRDefault="00166B35" w:rsidP="00166B35">
      <w:pPr>
        <w:widowControl w:val="0"/>
        <w:numPr>
          <w:ilvl w:val="0"/>
          <w:numId w:val="41"/>
        </w:numPr>
        <w:suppressAutoHyphens/>
        <w:ind w:left="0" w:firstLine="708"/>
      </w:pPr>
      <w:r w:rsidRPr="008175E3">
        <w:t>иметь резервы финансовых средств и материально-технических ресурсов для локализации и ликвидации разливов нефти и нефтепродуктов;</w:t>
      </w:r>
    </w:p>
    <w:p w:rsidR="00166B35" w:rsidRPr="008175E3" w:rsidRDefault="00166B35" w:rsidP="00166B35">
      <w:pPr>
        <w:widowControl w:val="0"/>
        <w:numPr>
          <w:ilvl w:val="0"/>
          <w:numId w:val="41"/>
        </w:numPr>
        <w:suppressAutoHyphens/>
        <w:ind w:left="0" w:firstLine="708"/>
      </w:pPr>
      <w:r w:rsidRPr="008175E3">
        <w:t>обучать работников способам защиты и действиям в чрезвычайных ситуациях, связанных с разливами нефти и нефтепродуктов;</w:t>
      </w:r>
    </w:p>
    <w:p w:rsidR="00166B35" w:rsidRPr="008175E3" w:rsidRDefault="00166B35" w:rsidP="00166B35">
      <w:pPr>
        <w:widowControl w:val="0"/>
        <w:numPr>
          <w:ilvl w:val="0"/>
          <w:numId w:val="41"/>
        </w:numPr>
        <w:suppressAutoHyphens/>
        <w:ind w:left="0" w:firstLine="708"/>
      </w:pPr>
      <w:r w:rsidRPr="008175E3">
        <w:t>содержать в исправном состоянии технологическое оборудование, заблаговременно проводить инженерно-технические мероприятия, направленные на предотвращение возможных разливов нефти и нефтепродуктов и (или) снижение масштабов опасности их последствий;</w:t>
      </w:r>
    </w:p>
    <w:p w:rsidR="00166B35" w:rsidRPr="008175E3" w:rsidRDefault="00166B35" w:rsidP="00166B35">
      <w:pPr>
        <w:widowControl w:val="0"/>
        <w:numPr>
          <w:ilvl w:val="0"/>
          <w:numId w:val="41"/>
        </w:numPr>
        <w:suppressAutoHyphens/>
        <w:ind w:left="0" w:firstLine="708"/>
      </w:pPr>
      <w:r w:rsidRPr="008175E3">
        <w:lastRenderedPageBreak/>
        <w:t>принимать меры по охране жизни и здоровья работников в случае разлива нефти и нефтепродуктов;</w:t>
      </w:r>
    </w:p>
    <w:p w:rsidR="00166B35" w:rsidRPr="008175E3" w:rsidRDefault="00166B35" w:rsidP="00166B35">
      <w:pPr>
        <w:widowControl w:val="0"/>
        <w:numPr>
          <w:ilvl w:val="0"/>
          <w:numId w:val="41"/>
        </w:numPr>
        <w:suppressAutoHyphens/>
        <w:ind w:left="0" w:firstLine="708"/>
      </w:pPr>
      <w:r w:rsidRPr="008175E3">
        <w:t>разрабатывать декларацию промышленной безопасности опасных производственных объектов;</w:t>
      </w:r>
    </w:p>
    <w:p w:rsidR="00166B35" w:rsidRPr="008175E3" w:rsidRDefault="00166B35" w:rsidP="00166B35">
      <w:pPr>
        <w:widowControl w:val="0"/>
        <w:numPr>
          <w:ilvl w:val="0"/>
          <w:numId w:val="41"/>
        </w:numPr>
        <w:suppressAutoHyphens/>
        <w:ind w:left="0" w:firstLine="708"/>
      </w:pPr>
      <w:r w:rsidRPr="008175E3">
        <w:t>организовывать и осуществлять производственный контроль за соблюдением требований промышленной безопасности на опасном производственном объекте;</w:t>
      </w:r>
    </w:p>
    <w:p w:rsidR="00166B35" w:rsidRPr="008175E3" w:rsidRDefault="00166B35" w:rsidP="00166B35">
      <w:pPr>
        <w:widowControl w:val="0"/>
        <w:numPr>
          <w:ilvl w:val="0"/>
          <w:numId w:val="41"/>
        </w:numPr>
        <w:suppressAutoHyphens/>
        <w:ind w:left="0" w:firstLine="708"/>
      </w:pPr>
      <w:r w:rsidRPr="008175E3">
        <w:t>проводить корректировку планов при изменении исходных данных;</w:t>
      </w:r>
    </w:p>
    <w:p w:rsidR="00166B35" w:rsidRPr="008175E3" w:rsidRDefault="00166B35" w:rsidP="00166B35">
      <w:pPr>
        <w:widowControl w:val="0"/>
        <w:numPr>
          <w:ilvl w:val="0"/>
          <w:numId w:val="41"/>
        </w:numPr>
        <w:suppressAutoHyphens/>
        <w:ind w:left="0" w:firstLine="708"/>
      </w:pPr>
      <w:r w:rsidRPr="008175E3">
        <w:t>допускать к работе на опасном производственном объекте лиц, удовлетворяющих соответствующим квалификационным требованиям и не имеющих медицинских противопоказаний к указанной работе;</w:t>
      </w:r>
    </w:p>
    <w:p w:rsidR="00166B35" w:rsidRPr="008175E3" w:rsidRDefault="00166B35" w:rsidP="00166B35">
      <w:pPr>
        <w:widowControl w:val="0"/>
        <w:numPr>
          <w:ilvl w:val="0"/>
          <w:numId w:val="41"/>
        </w:numPr>
        <w:suppressAutoHyphens/>
        <w:ind w:left="0" w:firstLine="708"/>
      </w:pPr>
      <w:r w:rsidRPr="008175E3">
        <w:t>иметь в случаях, предусмотренных законодательством Российской Федерации, лицензию на эксплуатацию опасного производственного объекта;</w:t>
      </w:r>
    </w:p>
    <w:p w:rsidR="00166B35" w:rsidRPr="008175E3" w:rsidRDefault="00166B35" w:rsidP="00166B35">
      <w:pPr>
        <w:widowControl w:val="0"/>
        <w:numPr>
          <w:ilvl w:val="0"/>
          <w:numId w:val="41"/>
        </w:numPr>
        <w:suppressAutoHyphens/>
        <w:ind w:left="0" w:firstLine="708"/>
      </w:pPr>
      <w:r w:rsidRPr="008175E3">
        <w:t>создавать и поддерживать в готовности системы обнаружения разливов нефти и нефтепродуктов, а также системы связи и оповещения.</w:t>
      </w:r>
    </w:p>
    <w:p w:rsidR="00166B35" w:rsidRPr="008175E3" w:rsidRDefault="00166B35" w:rsidP="00166B35">
      <w:pPr>
        <w:widowControl w:val="0"/>
        <w:suppressAutoHyphens/>
        <w:ind w:firstLine="708"/>
      </w:pPr>
      <w:r w:rsidRPr="008175E3">
        <w:t>5. С целью определения необходимого состава сил и специальных технических средств на проведение мероприятий организациями осуществляется прогнозирование последствий разливов нефти и нефтепродуктов и обусловленных ими вторичных чрезвычайных ситуаций. Прогнозирование осуществляется относительно последствий максимально возможных разливов нефти и нефтепродуктов на основании оценки риска с учетом неблагоприятных гидрометеорологических условий, времени года, суток, рельефа местности, экологических особенностей и характера использования территорий (акваторий).</w:t>
      </w:r>
    </w:p>
    <w:p w:rsidR="00166B35" w:rsidRPr="008175E3" w:rsidRDefault="00166B35" w:rsidP="00166B35">
      <w:pPr>
        <w:widowControl w:val="0"/>
        <w:suppressAutoHyphens/>
        <w:ind w:firstLine="708"/>
      </w:pPr>
      <w:r w:rsidRPr="008175E3">
        <w:t>Целью прогнозирования является определение:</w:t>
      </w:r>
    </w:p>
    <w:p w:rsidR="00166B35" w:rsidRPr="008175E3" w:rsidRDefault="00166B35" w:rsidP="00166B35">
      <w:pPr>
        <w:widowControl w:val="0"/>
        <w:numPr>
          <w:ilvl w:val="0"/>
          <w:numId w:val="41"/>
        </w:numPr>
        <w:suppressAutoHyphens/>
        <w:ind w:left="0" w:firstLine="708"/>
      </w:pPr>
      <w:r w:rsidRPr="008175E3">
        <w:t>возможных масштабов разливов нефти и нефтепродуктов, степени их негативного влияния на население и объекты его жизнеобеспечения, на объекты производственной и социальной сферы, а также на объекты окружающей природной среды;</w:t>
      </w:r>
    </w:p>
    <w:p w:rsidR="00166B35" w:rsidRPr="008175E3" w:rsidRDefault="00166B35" w:rsidP="00166B35">
      <w:pPr>
        <w:widowControl w:val="0"/>
        <w:numPr>
          <w:ilvl w:val="0"/>
          <w:numId w:val="41"/>
        </w:numPr>
        <w:suppressAutoHyphens/>
        <w:ind w:left="0" w:firstLine="708"/>
      </w:pPr>
      <w:r w:rsidRPr="008175E3">
        <w:t>границ районов повышенной опасности возможных разливов нефти и нефтепродуктов;</w:t>
      </w:r>
    </w:p>
    <w:p w:rsidR="00166B35" w:rsidRPr="008175E3" w:rsidRDefault="00166B35" w:rsidP="00166B35">
      <w:pPr>
        <w:widowControl w:val="0"/>
        <w:numPr>
          <w:ilvl w:val="0"/>
          <w:numId w:val="41"/>
        </w:numPr>
        <w:suppressAutoHyphens/>
        <w:ind w:left="0" w:firstLine="708"/>
      </w:pPr>
      <w:r w:rsidRPr="008175E3">
        <w:lastRenderedPageBreak/>
        <w:t>последовательности, сроков и наиболее эффективных способов выполнения работ по ликвидации разливов нефти и нефтепродуктов.</w:t>
      </w:r>
    </w:p>
    <w:p w:rsidR="00166B35" w:rsidRPr="008175E3" w:rsidRDefault="00166B35" w:rsidP="00166B35">
      <w:pPr>
        <w:widowControl w:val="0"/>
        <w:suppressAutoHyphens/>
        <w:ind w:firstLine="708"/>
      </w:pPr>
      <w:r w:rsidRPr="008175E3">
        <w:t>6. Планирование действий по ликвидации разливов нефти и нефтепродуктов и доведению остаточного содержания углеводородов в окружающей природной среде до допустимого уровня, отвечающего соответствующим природно-климатическим и иным особенностям территорий, целевому назначению и виду использования земель, водных объектов, участков лесного фонда, иных природных объектов, осуществляется на основе результатов прогнозирования последствий максимально возможного разлива нефти и нефтепродуктов, данных о составе имеющихся на объекте сил и специальных технических средств, а также данных о профессиональных аварийно-спасательных формированиях (службах), привлекаемых для ликвидации разливов.</w:t>
      </w:r>
    </w:p>
    <w:p w:rsidR="00166B35" w:rsidRPr="008175E3" w:rsidRDefault="00166B35" w:rsidP="00166B35">
      <w:pPr>
        <w:widowControl w:val="0"/>
        <w:suppressAutoHyphens/>
        <w:ind w:firstLine="708"/>
      </w:pPr>
      <w:r w:rsidRPr="008175E3">
        <w:t xml:space="preserve">Целью планирования действий по ликвидации разливов нефти и нефтепродуктов является определение необходимого состава сил и специальных технических средств для локализации разливов в сроки, указанные в </w:t>
      </w:r>
      <w:hyperlink w:anchor="Par63" w:history="1">
        <w:r w:rsidRPr="008175E3">
          <w:rPr>
            <w:rStyle w:val="a7"/>
            <w:bCs/>
          </w:rPr>
          <w:t>пункте 7</w:t>
        </w:r>
      </w:hyperlink>
      <w:r w:rsidRPr="008175E3">
        <w:t xml:space="preserve"> настоящих Правил, а также для организации последующих работ по их ликвидации.</w:t>
      </w:r>
    </w:p>
    <w:p w:rsidR="00166B35" w:rsidRPr="008175E3" w:rsidRDefault="00166B35" w:rsidP="00166B35">
      <w:pPr>
        <w:widowControl w:val="0"/>
        <w:suppressAutoHyphens/>
        <w:ind w:firstLine="708"/>
      </w:pPr>
      <w:bookmarkStart w:id="47" w:name="Par63"/>
      <w:bookmarkEnd w:id="47"/>
      <w:r w:rsidRPr="008175E3">
        <w:t>7. При поступлении сообщения о разливе нефти и нефтепродуктов время локализации разлива не должно превышать 4 часов – при разливе в акватории, 6 часов – при разливе на почве с момента обнаружения разлива нефти и нефтепродуктов или с момента поступления информации о разливе.</w:t>
      </w:r>
    </w:p>
    <w:p w:rsidR="00166B35" w:rsidRPr="008175E3" w:rsidRDefault="00166B35" w:rsidP="00166B35">
      <w:pPr>
        <w:widowControl w:val="0"/>
        <w:suppressAutoHyphens/>
        <w:ind w:firstLine="708"/>
      </w:pPr>
      <w:r w:rsidRPr="008175E3">
        <w:t>Руководство работами по локализации и ликвидации разливов нефти и нефтепродуктов осуществляется комиссиями по чрезвычайным ситуациям, а на море также отраслевыми специализированными органами управления. Эти работы проводятся круглосуточно в любую погоду (на море – при допустимых навигационных и гидрометеорологических условиях). Смена состава формирований (подразделений), создаваемых организациями, проводится непосредственно на рабочих местах.</w:t>
      </w:r>
    </w:p>
    <w:p w:rsidR="00166B35" w:rsidRPr="008175E3" w:rsidRDefault="00166B35" w:rsidP="00166B35">
      <w:pPr>
        <w:widowControl w:val="0"/>
        <w:suppressAutoHyphens/>
        <w:ind w:firstLine="708"/>
      </w:pPr>
      <w:r w:rsidRPr="008175E3">
        <w:t>Для уточнения масштабов разливов нефти и нефтепродуктов, сложившейся обстановки и прогнозирования ее развития создаются оперативные группы специалистов соответствующего профиля.</w:t>
      </w:r>
    </w:p>
    <w:p w:rsidR="00166B35" w:rsidRPr="008175E3" w:rsidRDefault="00166B35" w:rsidP="00166B35">
      <w:pPr>
        <w:widowControl w:val="0"/>
        <w:suppressAutoHyphens/>
        <w:ind w:firstLine="708"/>
      </w:pPr>
      <w:r w:rsidRPr="008175E3">
        <w:lastRenderedPageBreak/>
        <w:t>При разливах нефти и нефтепродуктов, приобретающих региональное и федеральное значение, министр Российской Федерации по делам гражданской обороны, чрезвычайным ситуациям и ликвидации последствий стихийных бедствий вправе принять решение о созыве Межведомственной комиссии по предупреждению и ликвидации чрезвычайных ситуаций.</w:t>
      </w:r>
    </w:p>
    <w:p w:rsidR="00166B35" w:rsidRPr="008175E3" w:rsidRDefault="00166B35" w:rsidP="00166B35">
      <w:pPr>
        <w:widowControl w:val="0"/>
        <w:suppressAutoHyphens/>
        <w:ind w:firstLine="708"/>
      </w:pPr>
      <w:r w:rsidRPr="008175E3">
        <w:t>8. Мероприятия считаются завершенными после обязательного выполнения следующих этапов:</w:t>
      </w:r>
    </w:p>
    <w:p w:rsidR="00166B35" w:rsidRPr="008175E3" w:rsidRDefault="00166B35" w:rsidP="00166B35">
      <w:pPr>
        <w:widowControl w:val="0"/>
        <w:numPr>
          <w:ilvl w:val="0"/>
          <w:numId w:val="42"/>
        </w:numPr>
        <w:suppressAutoHyphens/>
        <w:ind w:left="0" w:firstLine="708"/>
      </w:pPr>
      <w:r w:rsidRPr="008175E3">
        <w:t>прекращение сброса нефти и нефтепродуктов;</w:t>
      </w:r>
    </w:p>
    <w:p w:rsidR="00166B35" w:rsidRPr="008175E3" w:rsidRDefault="00166B35" w:rsidP="00166B35">
      <w:pPr>
        <w:widowControl w:val="0"/>
        <w:numPr>
          <w:ilvl w:val="0"/>
          <w:numId w:val="42"/>
        </w:numPr>
        <w:suppressAutoHyphens/>
        <w:ind w:left="0" w:firstLine="708"/>
      </w:pPr>
      <w:r w:rsidRPr="008175E3">
        <w:t>сбор разлившихся нефти и нефтепродуктов до максимально достижимого уровня, обусловленного техническими характеристиками используемых специальных технических средств;</w:t>
      </w:r>
    </w:p>
    <w:p w:rsidR="00166B35" w:rsidRPr="008175E3" w:rsidRDefault="00166B35" w:rsidP="00166B35">
      <w:pPr>
        <w:widowControl w:val="0"/>
        <w:numPr>
          <w:ilvl w:val="0"/>
          <w:numId w:val="42"/>
        </w:numPr>
        <w:suppressAutoHyphens/>
        <w:ind w:left="0" w:firstLine="708"/>
      </w:pPr>
      <w:r w:rsidRPr="008175E3">
        <w:t>размещение собранных нефти и нефтепродуктов для последующей их утилизации, исключающее вторичное загрязнение производственных объектов и объектов окружающей природной среды.</w:t>
      </w:r>
    </w:p>
    <w:p w:rsidR="00166B35" w:rsidRPr="008175E3" w:rsidRDefault="00166B35" w:rsidP="00166B35">
      <w:pPr>
        <w:widowControl w:val="0"/>
        <w:suppressAutoHyphens/>
        <w:ind w:firstLine="708"/>
      </w:pPr>
      <w:r w:rsidRPr="008175E3">
        <w:t>Последующие работы по ликвидации последствий разливов нефти и нефтепродуктов, реабилитации загрязненных территорий и водных объектов осуществляются в соответствии с проектами (программами) рекультивации земель и восстановления водных объектов, имеющими положительное заключение государственной экологической экспертизы.</w:t>
      </w:r>
    </w:p>
    <w:p w:rsidR="00166B35" w:rsidRPr="008175E3" w:rsidRDefault="00166B35" w:rsidP="00166B35">
      <w:pPr>
        <w:widowControl w:val="0"/>
        <w:suppressAutoHyphens/>
        <w:ind w:firstLine="708"/>
      </w:pPr>
      <w:r w:rsidRPr="008175E3">
        <w:t>Указанные работы могут считаться завершенными при достижении допустимого уровня остаточного содержания нефти и нефтепродуктов (или продуктов их трансформации) в почвах и грунтах, донных отложениях водных объектов, при котором:</w:t>
      </w:r>
    </w:p>
    <w:p w:rsidR="00166B35" w:rsidRPr="008175E3" w:rsidRDefault="00166B35" w:rsidP="00166B35">
      <w:pPr>
        <w:widowControl w:val="0"/>
        <w:numPr>
          <w:ilvl w:val="0"/>
          <w:numId w:val="42"/>
        </w:numPr>
        <w:suppressAutoHyphens/>
        <w:ind w:left="0" w:firstLine="708"/>
      </w:pPr>
      <w:r w:rsidRPr="008175E3">
        <w:t>исключается возможность поступления нефти и нефтепродуктов (или продуктов их трансформации) в сопредельные среды и на сопредельные территории;</w:t>
      </w:r>
    </w:p>
    <w:p w:rsidR="00166B35" w:rsidRPr="008175E3" w:rsidRDefault="00166B35" w:rsidP="00166B35">
      <w:pPr>
        <w:widowControl w:val="0"/>
        <w:numPr>
          <w:ilvl w:val="0"/>
          <w:numId w:val="42"/>
        </w:numPr>
        <w:suppressAutoHyphens/>
        <w:ind w:left="0" w:firstLine="708"/>
      </w:pPr>
      <w:r w:rsidRPr="008175E3">
        <w:t xml:space="preserve">допускается использование земельных участков по их основному целевому назначению (с возможными ограничениями) или вводится режим консервации, обеспечивающий достижение санитарно-гигиенических нормативов содержания в почве нефти и нефтепродуктов (или продуктов их трансформации) или иных установленных в соответствии с законодательством Российской </w:t>
      </w:r>
      <w:r w:rsidRPr="008175E3">
        <w:lastRenderedPageBreak/>
        <w:t>Федерации нормативов в процессе самовосстановления почвы (без проведения дополнительных специальных ресурсоемких мероприятий);</w:t>
      </w:r>
    </w:p>
    <w:p w:rsidR="00166B35" w:rsidRPr="008175E3" w:rsidRDefault="00166B35" w:rsidP="00166B35">
      <w:pPr>
        <w:widowControl w:val="0"/>
        <w:numPr>
          <w:ilvl w:val="0"/>
          <w:numId w:val="42"/>
        </w:numPr>
        <w:suppressAutoHyphens/>
        <w:ind w:left="0" w:firstLine="708"/>
      </w:pPr>
      <w:r w:rsidRPr="008175E3">
        <w:t>обеспечивается возможность целевого использования водных объектов без введения ограничений.</w:t>
      </w:r>
    </w:p>
    <w:p w:rsidR="00166B35" w:rsidRPr="008175E3" w:rsidRDefault="00166B35" w:rsidP="00166B35">
      <w:pPr>
        <w:widowControl w:val="0"/>
        <w:suppressAutoHyphens/>
        <w:ind w:firstLine="708"/>
      </w:pPr>
      <w:r w:rsidRPr="008175E3">
        <w:t>9. При обнаружении загрязнения нефтью и нефтепродуктами объектов окружающей природной среды, произошедшего в результате хозяйственной деятельности прошлых лет, специально уполномоченный федеральный орган исполнительной власти в области охраны окружающей среды проводит расследование причин загрязнения.</w:t>
      </w:r>
    </w:p>
    <w:p w:rsidR="00166B35" w:rsidRPr="008175E3" w:rsidRDefault="00166B35" w:rsidP="00166B35">
      <w:pPr>
        <w:widowControl w:val="0"/>
        <w:suppressAutoHyphens/>
        <w:ind w:firstLine="708"/>
      </w:pPr>
      <w:r w:rsidRPr="008175E3">
        <w:t>Организации, на территории которых находятся источники такого загрязнения, должны организовать контроль и наблюдение за загрязненным объектом окружающей природной среды и его возможным влиянием на объекты жизнеобеспечения населения, а также осуществить необходимые мероприятия.</w:t>
      </w:r>
    </w:p>
    <w:p w:rsidR="00166B35" w:rsidRPr="008175E3" w:rsidRDefault="00166B35" w:rsidP="00166B35">
      <w:pPr>
        <w:widowControl w:val="0"/>
        <w:suppressAutoHyphens/>
        <w:ind w:firstLine="708"/>
      </w:pPr>
      <w:r w:rsidRPr="008175E3">
        <w:t>Работы по ликвидации загрязнения нефтью и нефтепродуктами объектов окружающей природной среды, произошедшего в результате хозяйственной деятельности прошлых лет, осуществляются в соответствии с проектами (программами) рекультивации земель, восстановления объектов окружающей природной среды, имеющими положительное заключение государственной экологической и санитарно-эпидемиологической экспертизы в соответствии с законодательством Российской Федерации.</w:t>
      </w:r>
    </w:p>
    <w:p w:rsidR="00166B35" w:rsidRPr="008175E3" w:rsidRDefault="00166B35" w:rsidP="00166B35">
      <w:pPr>
        <w:widowControl w:val="0"/>
        <w:suppressAutoHyphens/>
        <w:ind w:firstLine="708"/>
      </w:pPr>
      <w:r w:rsidRPr="008175E3">
        <w:t xml:space="preserve">10. Сбор и обмен информацией о разливах нефти и нефтепродуктов, а также своевременное оповещение населения о связанных с ними чрезвычайных ситуациях осуществляются в соответствии с </w:t>
      </w:r>
      <w:hyperlink r:id="rId35" w:history="1">
        <w:r w:rsidRPr="008175E3">
          <w:rPr>
            <w:rStyle w:val="a7"/>
            <w:bCs/>
          </w:rPr>
          <w:t>Порядком</w:t>
        </w:r>
      </w:hyperlink>
      <w:r w:rsidRPr="008175E3">
        <w:t xml:space="preserve">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 утвержденным Постановлением Правительства Российской Федерации, от 24 марта 1997 г. № 334.</w:t>
      </w:r>
    </w:p>
    <w:p w:rsidR="00166B35" w:rsidRPr="008175E3" w:rsidRDefault="00166B35" w:rsidP="00166B35">
      <w:pPr>
        <w:widowControl w:val="0"/>
        <w:suppressAutoHyphens/>
        <w:ind w:firstLine="708"/>
      </w:pPr>
      <w:r w:rsidRPr="008175E3">
        <w:t xml:space="preserve">11. Отчет о завершении работ по ликвидации разливов нефти и нефтепродуктов, а также предложения по реабилитации территорий (акваторий) и других загрязненных объектов подготавливаются комиссиями по чрезвычайным ситуациям с участием при необходимости территориальных органов </w:t>
      </w:r>
      <w:r w:rsidRPr="008175E3">
        <w:lastRenderedPageBreak/>
        <w:t>Министерства Российской Федерации по делам гражданской обороны, чрезвычайным ситуациям и ликвидации последствий стихийных бедствий, Министерства транспорта Российской Федерации, Министерства здравоохранения Российской Федерации, Министерства природных ресурсов Российской Федерации, Министерства сельского хозяйства Российской Федерации, Федерального горного и промышленного надзора России, Государственного комитета Российской Федерации по рыболовству, Министерства энергетики Российской Федерации и Федеральной службы России по гидрометеорологии и мониторингу окружающей среды. Отчет и предложения представляются в указанные федеральные органы исполнительной власти, а также в орган исполнительной власти субъекта (субъектов) Российской Федерации, на территории которого (которых) произошел разлив нефти и нефтепродуктов.</w:t>
      </w:r>
    </w:p>
    <w:p w:rsidR="00166B35" w:rsidRPr="008175E3" w:rsidRDefault="00166B35" w:rsidP="00166B35">
      <w:pPr>
        <w:widowControl w:val="0"/>
        <w:suppressAutoHyphens/>
      </w:pPr>
    </w:p>
    <w:p w:rsidR="00166B35" w:rsidRPr="008175E3" w:rsidRDefault="00166B35" w:rsidP="00166B35">
      <w:pPr>
        <w:widowControl w:val="0"/>
        <w:suppressAutoHyphens/>
        <w:ind w:firstLine="709"/>
        <w:rPr>
          <w:b/>
        </w:rPr>
      </w:pPr>
      <w:bookmarkStart w:id="48" w:name="Par91"/>
      <w:bookmarkStart w:id="49" w:name="Par509"/>
      <w:bookmarkEnd w:id="48"/>
      <w:bookmarkEnd w:id="49"/>
      <w:r w:rsidRPr="008175E3">
        <w:rPr>
          <w:b/>
        </w:rPr>
        <w:t>Рекомендации по выполнению задания</w:t>
      </w:r>
    </w:p>
    <w:p w:rsidR="00166B35" w:rsidRPr="008175E3" w:rsidRDefault="00166B35" w:rsidP="00166B35">
      <w:pPr>
        <w:widowControl w:val="0"/>
        <w:suppressAutoHyphens/>
        <w:ind w:firstLine="708"/>
      </w:pPr>
      <w:bookmarkStart w:id="50" w:name="_Toc400105570"/>
      <w:r w:rsidRPr="008175E3">
        <w:t>1. Ознакомиться с нормативными документами и теоретическими сведениями практического задания.</w:t>
      </w:r>
    </w:p>
    <w:p w:rsidR="00166B35" w:rsidRPr="008175E3" w:rsidRDefault="00166B35" w:rsidP="00166B35">
      <w:pPr>
        <w:widowControl w:val="0"/>
        <w:suppressAutoHyphens/>
        <w:ind w:firstLine="708"/>
      </w:pPr>
      <w:bookmarkStart w:id="51" w:name="_Toc400105571"/>
      <w:bookmarkEnd w:id="50"/>
      <w:r w:rsidRPr="008175E3">
        <w:t>2. Оформить табл</w:t>
      </w:r>
      <w:r>
        <w:t>.</w:t>
      </w:r>
      <w:r w:rsidRPr="008175E3">
        <w:t xml:space="preserve"> 6.1 для процедуры предупреждения и ликвидации разливов нефти и нефтепродуктов.</w:t>
      </w:r>
      <w:bookmarkEnd w:id="51"/>
    </w:p>
    <w:p w:rsidR="00166B35" w:rsidRPr="008175E3" w:rsidRDefault="00166B35" w:rsidP="00166B35">
      <w:pPr>
        <w:widowControl w:val="0"/>
        <w:suppressAutoHyphens/>
      </w:pPr>
      <w:r w:rsidRPr="008175E3">
        <w:br w:type="page"/>
      </w:r>
    </w:p>
    <w:p w:rsidR="00166B35" w:rsidRPr="008175E3" w:rsidRDefault="00166B35" w:rsidP="00166B35">
      <w:pPr>
        <w:pStyle w:val="1"/>
        <w:suppressAutoHyphens/>
        <w:rPr>
          <w:color w:val="4F81BD" w:themeColor="accent1"/>
          <w:sz w:val="32"/>
        </w:rPr>
      </w:pPr>
      <w:r w:rsidRPr="008175E3">
        <w:rPr>
          <w:color w:val="4F81BD" w:themeColor="accent1"/>
          <w:sz w:val="32"/>
        </w:rPr>
        <w:lastRenderedPageBreak/>
        <w:t>Бланк выполнения задания 6</w:t>
      </w:r>
    </w:p>
    <w:p w:rsidR="00166B35" w:rsidRPr="008175E3" w:rsidRDefault="00166B35" w:rsidP="00166B35">
      <w:pPr>
        <w:widowControl w:val="0"/>
        <w:suppressAutoHyphens/>
        <w:jc w:val="right"/>
      </w:pPr>
      <w:r w:rsidRPr="008175E3">
        <w:t xml:space="preserve">Таблица 6.1 </w:t>
      </w:r>
    </w:p>
    <w:p w:rsidR="00166B35" w:rsidRPr="008175E3" w:rsidRDefault="00166B35" w:rsidP="00166B35">
      <w:pPr>
        <w:widowControl w:val="0"/>
        <w:suppressAutoHyphens/>
        <w:jc w:val="center"/>
        <w:rPr>
          <w:b/>
        </w:rPr>
      </w:pPr>
      <w:r w:rsidRPr="008175E3">
        <w:t>Действия при проведении процедуры предупреждения и ликвидации разливов нефти и нефтепродуктов</w:t>
      </w:r>
    </w:p>
    <w:tbl>
      <w:tblPr>
        <w:tblW w:w="100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1539"/>
        <w:gridCol w:w="2309"/>
        <w:gridCol w:w="2123"/>
        <w:gridCol w:w="1649"/>
        <w:gridCol w:w="1756"/>
      </w:tblGrid>
      <w:tr w:rsidR="00166B35" w:rsidRPr="008175E3" w:rsidTr="001A66B6">
        <w:trPr>
          <w:trHeight w:val="571"/>
        </w:trPr>
        <w:tc>
          <w:tcPr>
            <w:tcW w:w="656" w:type="dxa"/>
          </w:tcPr>
          <w:p w:rsidR="00166B35" w:rsidRPr="008175E3" w:rsidRDefault="00166B35" w:rsidP="001A66B6">
            <w:pPr>
              <w:widowControl w:val="0"/>
              <w:suppressAutoHyphens/>
              <w:spacing w:line="240" w:lineRule="auto"/>
              <w:rPr>
                <w:sz w:val="24"/>
              </w:rPr>
            </w:pPr>
            <w:r w:rsidRPr="008175E3">
              <w:rPr>
                <w:sz w:val="24"/>
              </w:rPr>
              <w:t>№ п/п</w:t>
            </w:r>
          </w:p>
        </w:tc>
        <w:tc>
          <w:tcPr>
            <w:tcW w:w="1539"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2309" w:type="dxa"/>
          </w:tcPr>
          <w:p w:rsidR="00166B35" w:rsidRPr="008175E3" w:rsidRDefault="00166B35" w:rsidP="001A66B6">
            <w:pPr>
              <w:widowControl w:val="0"/>
              <w:suppressAutoHyphens/>
              <w:spacing w:line="240" w:lineRule="auto"/>
              <w:rPr>
                <w:sz w:val="24"/>
              </w:rPr>
            </w:pPr>
            <w:r w:rsidRPr="008175E3">
              <w:rPr>
                <w:sz w:val="24"/>
              </w:rPr>
              <w:t>Сроки</w:t>
            </w:r>
            <w:r w:rsidRPr="008175E3">
              <w:rPr>
                <w:sz w:val="24"/>
                <w:vertAlign w:val="superscript"/>
              </w:rPr>
              <w:t>1</w:t>
            </w:r>
          </w:p>
        </w:tc>
        <w:tc>
          <w:tcPr>
            <w:tcW w:w="2123" w:type="dxa"/>
          </w:tcPr>
          <w:p w:rsidR="00166B35" w:rsidRPr="008175E3" w:rsidRDefault="00166B35" w:rsidP="001A66B6">
            <w:pPr>
              <w:widowControl w:val="0"/>
              <w:suppressAutoHyphens/>
              <w:spacing w:line="240" w:lineRule="auto"/>
              <w:rPr>
                <w:sz w:val="24"/>
              </w:rPr>
            </w:pPr>
            <w:r w:rsidRPr="008175E3">
              <w:rPr>
                <w:sz w:val="24"/>
              </w:rPr>
              <w:t>Ответственный</w:t>
            </w:r>
            <w:r w:rsidRPr="008175E3">
              <w:rPr>
                <w:sz w:val="24"/>
                <w:vertAlign w:val="superscript"/>
              </w:rPr>
              <w:t>2</w:t>
            </w:r>
          </w:p>
        </w:tc>
        <w:tc>
          <w:tcPr>
            <w:tcW w:w="1649" w:type="dxa"/>
          </w:tcPr>
          <w:p w:rsidR="00166B35" w:rsidRPr="008175E3" w:rsidRDefault="00166B35" w:rsidP="001A66B6">
            <w:pPr>
              <w:widowControl w:val="0"/>
              <w:suppressAutoHyphens/>
              <w:spacing w:line="240" w:lineRule="auto"/>
              <w:rPr>
                <w:sz w:val="24"/>
              </w:rPr>
            </w:pPr>
            <w:r w:rsidRPr="008175E3">
              <w:rPr>
                <w:sz w:val="24"/>
              </w:rPr>
              <w:t>Документ</w:t>
            </w:r>
            <w:r w:rsidRPr="008175E3">
              <w:rPr>
                <w:sz w:val="24"/>
                <w:vertAlign w:val="superscript"/>
              </w:rPr>
              <w:t>3</w:t>
            </w:r>
          </w:p>
        </w:tc>
        <w:tc>
          <w:tcPr>
            <w:tcW w:w="1756" w:type="dxa"/>
          </w:tcPr>
          <w:p w:rsidR="00166B35" w:rsidRPr="008175E3" w:rsidRDefault="00166B35" w:rsidP="001A66B6">
            <w:pPr>
              <w:widowControl w:val="0"/>
              <w:suppressAutoHyphens/>
              <w:spacing w:line="240" w:lineRule="auto"/>
              <w:rPr>
                <w:sz w:val="24"/>
              </w:rPr>
            </w:pPr>
            <w:r w:rsidRPr="008175E3">
              <w:rPr>
                <w:sz w:val="24"/>
              </w:rPr>
              <w:t>Примечание</w:t>
            </w:r>
          </w:p>
        </w:tc>
      </w:tr>
      <w:tr w:rsidR="00166B35" w:rsidRPr="008175E3" w:rsidTr="001A66B6">
        <w:trPr>
          <w:trHeight w:val="429"/>
        </w:trPr>
        <w:tc>
          <w:tcPr>
            <w:tcW w:w="656" w:type="dxa"/>
          </w:tcPr>
          <w:p w:rsidR="00166B35" w:rsidRPr="008175E3" w:rsidRDefault="00166B35" w:rsidP="001A66B6">
            <w:pPr>
              <w:widowControl w:val="0"/>
              <w:suppressAutoHyphens/>
              <w:spacing w:line="240" w:lineRule="auto"/>
              <w:rPr>
                <w:sz w:val="24"/>
              </w:rPr>
            </w:pPr>
            <w:r w:rsidRPr="008175E3">
              <w:rPr>
                <w:sz w:val="24"/>
              </w:rPr>
              <w:t>1</w:t>
            </w:r>
          </w:p>
        </w:tc>
        <w:tc>
          <w:tcPr>
            <w:tcW w:w="1539" w:type="dxa"/>
          </w:tcPr>
          <w:p w:rsidR="00166B35" w:rsidRPr="008175E3" w:rsidRDefault="00166B35" w:rsidP="001A66B6">
            <w:pPr>
              <w:widowControl w:val="0"/>
              <w:suppressAutoHyphens/>
              <w:spacing w:line="240" w:lineRule="auto"/>
              <w:rPr>
                <w:sz w:val="24"/>
              </w:rPr>
            </w:pPr>
            <w:r w:rsidRPr="008175E3">
              <w:rPr>
                <w:sz w:val="24"/>
              </w:rPr>
              <w:t>Локализация разлива нефти при разливе в акватории</w:t>
            </w:r>
          </w:p>
        </w:tc>
        <w:tc>
          <w:tcPr>
            <w:tcW w:w="2309" w:type="dxa"/>
          </w:tcPr>
          <w:p w:rsidR="00166B35" w:rsidRPr="008175E3" w:rsidRDefault="00166B35" w:rsidP="001A66B6">
            <w:pPr>
              <w:widowControl w:val="0"/>
              <w:suppressAutoHyphens/>
              <w:spacing w:line="240" w:lineRule="auto"/>
              <w:rPr>
                <w:sz w:val="24"/>
              </w:rPr>
            </w:pPr>
          </w:p>
        </w:tc>
        <w:tc>
          <w:tcPr>
            <w:tcW w:w="2123" w:type="dxa"/>
          </w:tcPr>
          <w:p w:rsidR="00166B35" w:rsidRPr="008175E3" w:rsidRDefault="00166B35" w:rsidP="001A66B6">
            <w:pPr>
              <w:widowControl w:val="0"/>
              <w:suppressAutoHyphens/>
              <w:spacing w:line="240" w:lineRule="auto"/>
              <w:rPr>
                <w:sz w:val="24"/>
              </w:rPr>
            </w:pPr>
          </w:p>
        </w:tc>
        <w:tc>
          <w:tcPr>
            <w:tcW w:w="1649" w:type="dxa"/>
          </w:tcPr>
          <w:p w:rsidR="00166B35" w:rsidRPr="008175E3" w:rsidRDefault="00166B35" w:rsidP="001A66B6">
            <w:pPr>
              <w:widowControl w:val="0"/>
              <w:suppressAutoHyphens/>
              <w:spacing w:line="240" w:lineRule="auto"/>
              <w:rPr>
                <w:sz w:val="24"/>
              </w:rPr>
            </w:pPr>
          </w:p>
        </w:tc>
        <w:tc>
          <w:tcPr>
            <w:tcW w:w="1756" w:type="dxa"/>
          </w:tcPr>
          <w:p w:rsidR="00166B35" w:rsidRPr="008175E3" w:rsidRDefault="00166B35" w:rsidP="001A66B6">
            <w:pPr>
              <w:widowControl w:val="0"/>
              <w:suppressAutoHyphens/>
              <w:spacing w:line="240" w:lineRule="auto"/>
              <w:rPr>
                <w:sz w:val="24"/>
              </w:rPr>
            </w:pPr>
          </w:p>
        </w:tc>
      </w:tr>
      <w:tr w:rsidR="00166B35" w:rsidRPr="008175E3" w:rsidTr="001A66B6">
        <w:trPr>
          <w:trHeight w:val="429"/>
        </w:trPr>
        <w:tc>
          <w:tcPr>
            <w:tcW w:w="656" w:type="dxa"/>
          </w:tcPr>
          <w:p w:rsidR="00166B35" w:rsidRPr="008175E3" w:rsidRDefault="00166B35" w:rsidP="001A66B6">
            <w:pPr>
              <w:widowControl w:val="0"/>
              <w:suppressAutoHyphens/>
              <w:spacing w:line="240" w:lineRule="auto"/>
              <w:rPr>
                <w:sz w:val="24"/>
              </w:rPr>
            </w:pPr>
            <w:r w:rsidRPr="008175E3">
              <w:rPr>
                <w:sz w:val="24"/>
              </w:rPr>
              <w:t>2</w:t>
            </w:r>
          </w:p>
        </w:tc>
        <w:tc>
          <w:tcPr>
            <w:tcW w:w="1539" w:type="dxa"/>
          </w:tcPr>
          <w:p w:rsidR="00166B35" w:rsidRPr="008175E3" w:rsidRDefault="00166B35" w:rsidP="001A66B6">
            <w:pPr>
              <w:widowControl w:val="0"/>
              <w:suppressAutoHyphens/>
              <w:spacing w:line="240" w:lineRule="auto"/>
              <w:rPr>
                <w:sz w:val="24"/>
              </w:rPr>
            </w:pPr>
            <w:r w:rsidRPr="008175E3">
              <w:rPr>
                <w:sz w:val="24"/>
              </w:rPr>
              <w:t>Локализация разлива нефти при разливе на почве</w:t>
            </w:r>
          </w:p>
        </w:tc>
        <w:tc>
          <w:tcPr>
            <w:tcW w:w="2309" w:type="dxa"/>
          </w:tcPr>
          <w:p w:rsidR="00166B35" w:rsidRPr="008175E3" w:rsidRDefault="00166B35" w:rsidP="001A66B6">
            <w:pPr>
              <w:widowControl w:val="0"/>
              <w:suppressAutoHyphens/>
              <w:spacing w:line="240" w:lineRule="auto"/>
              <w:rPr>
                <w:sz w:val="24"/>
              </w:rPr>
            </w:pPr>
          </w:p>
        </w:tc>
        <w:tc>
          <w:tcPr>
            <w:tcW w:w="2123" w:type="dxa"/>
          </w:tcPr>
          <w:p w:rsidR="00166B35" w:rsidRPr="008175E3" w:rsidRDefault="00166B35" w:rsidP="001A66B6">
            <w:pPr>
              <w:widowControl w:val="0"/>
              <w:suppressAutoHyphens/>
              <w:spacing w:line="240" w:lineRule="auto"/>
              <w:rPr>
                <w:sz w:val="24"/>
              </w:rPr>
            </w:pPr>
          </w:p>
        </w:tc>
        <w:tc>
          <w:tcPr>
            <w:tcW w:w="1649" w:type="dxa"/>
          </w:tcPr>
          <w:p w:rsidR="00166B35" w:rsidRPr="008175E3" w:rsidRDefault="00166B35" w:rsidP="001A66B6">
            <w:pPr>
              <w:widowControl w:val="0"/>
              <w:suppressAutoHyphens/>
              <w:spacing w:line="240" w:lineRule="auto"/>
              <w:rPr>
                <w:sz w:val="24"/>
              </w:rPr>
            </w:pPr>
          </w:p>
        </w:tc>
        <w:tc>
          <w:tcPr>
            <w:tcW w:w="1756"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 xml:space="preserve">Примечания: </w:t>
      </w:r>
    </w:p>
    <w:p w:rsidR="00166B35" w:rsidRPr="008175E3" w:rsidRDefault="00166B35" w:rsidP="00166B35">
      <w:pPr>
        <w:widowControl w:val="0"/>
        <w:suppressAutoHyphens/>
        <w:ind w:firstLine="708"/>
      </w:pPr>
      <w:r w:rsidRPr="008175E3">
        <w:rPr>
          <w:vertAlign w:val="superscript"/>
        </w:rPr>
        <w:t>1</w:t>
      </w:r>
      <w:r w:rsidRPr="008175E3">
        <w:t xml:space="preserve"> Указывается время локализации разлива.</w:t>
      </w:r>
    </w:p>
    <w:p w:rsidR="00166B35" w:rsidRPr="008175E3" w:rsidRDefault="00166B35" w:rsidP="00166B35">
      <w:pPr>
        <w:widowControl w:val="0"/>
        <w:suppressAutoHyphens/>
        <w:ind w:firstLine="708"/>
      </w:pPr>
      <w:r w:rsidRPr="008175E3">
        <w:rPr>
          <w:vertAlign w:val="superscript"/>
        </w:rPr>
        <w:t xml:space="preserve">2 </w:t>
      </w:r>
      <w:r w:rsidRPr="008175E3">
        <w:t>Указывается организация или организации, ответственные за локализацию разлива нефти и нефтепродуктов.</w:t>
      </w:r>
    </w:p>
    <w:p w:rsidR="00166B35" w:rsidRPr="008175E3" w:rsidRDefault="00166B35" w:rsidP="00166B35">
      <w:pPr>
        <w:widowControl w:val="0"/>
        <w:suppressAutoHyphens/>
        <w:ind w:firstLine="708"/>
      </w:pPr>
      <w:r w:rsidRPr="008175E3">
        <w:rPr>
          <w:vertAlign w:val="superscript"/>
        </w:rPr>
        <w:t>3</w:t>
      </w:r>
      <w:r>
        <w:t xml:space="preserve"> </w:t>
      </w:r>
      <w:r w:rsidRPr="008175E3">
        <w:t>Указывается вид отчетного документа и федеральный орган исполнительной власти, куда предоставляется данный документ.</w:t>
      </w:r>
    </w:p>
    <w:p w:rsidR="00166B35" w:rsidRPr="008175E3" w:rsidRDefault="00166B35" w:rsidP="00166B35">
      <w:pPr>
        <w:pStyle w:val="1"/>
        <w:keepNext w:val="0"/>
        <w:widowControl w:val="0"/>
        <w:suppressAutoHyphens/>
        <w:ind w:firstLine="709"/>
        <w:rPr>
          <w:color w:val="4F81BD" w:themeColor="accent1"/>
          <w:sz w:val="32"/>
        </w:rPr>
      </w:pPr>
      <w:r w:rsidRPr="008175E3">
        <w:br w:type="page"/>
      </w:r>
      <w:bookmarkStart w:id="52" w:name="_Toc436318687"/>
      <w:r w:rsidRPr="008175E3">
        <w:rPr>
          <w:color w:val="4F81BD" w:themeColor="accent1"/>
          <w:sz w:val="32"/>
        </w:rPr>
        <w:lastRenderedPageBreak/>
        <w:t xml:space="preserve">Практическое задание </w:t>
      </w:r>
      <w:bookmarkEnd w:id="2"/>
      <w:r w:rsidRPr="008175E3">
        <w:rPr>
          <w:color w:val="4F81BD" w:themeColor="accent1"/>
          <w:sz w:val="32"/>
        </w:rPr>
        <w:t>7.</w:t>
      </w:r>
      <w:bookmarkStart w:id="53" w:name="_Toc400459913"/>
      <w:r w:rsidRPr="008175E3">
        <w:rPr>
          <w:color w:val="4F81BD" w:themeColor="accent1"/>
          <w:sz w:val="32"/>
        </w:rPr>
        <w:t xml:space="preserve"> Порядок разработки планов по предупреждению и ликвидации аварийных разливов нефти и нефтепродуктов</w:t>
      </w:r>
      <w:bookmarkEnd w:id="3"/>
      <w:bookmarkEnd w:id="52"/>
      <w:bookmarkEnd w:id="53"/>
    </w:p>
    <w:p w:rsidR="00166B35" w:rsidRPr="008175E3" w:rsidRDefault="00166B35" w:rsidP="00166B35">
      <w:pPr>
        <w:widowControl w:val="0"/>
        <w:tabs>
          <w:tab w:val="num" w:pos="0"/>
        </w:tabs>
        <w:suppressAutoHyphens/>
        <w:ind w:firstLine="720"/>
        <w:rPr>
          <w:b/>
          <w:szCs w:val="28"/>
        </w:rPr>
      </w:pPr>
      <w:r w:rsidRPr="008175E3">
        <w:rPr>
          <w:b/>
          <w:szCs w:val="28"/>
        </w:rPr>
        <w:t>Тема 2.2. Экологические требования к строительству скважин и транспортировке нефти и газа</w:t>
      </w:r>
    </w:p>
    <w:p w:rsidR="00166B35" w:rsidRPr="008175E3" w:rsidRDefault="00166B35" w:rsidP="00166B35">
      <w:pPr>
        <w:widowControl w:val="0"/>
        <w:suppressAutoHyphens/>
        <w:ind w:firstLine="708"/>
        <w:rPr>
          <w:szCs w:val="28"/>
        </w:rPr>
      </w:pPr>
      <w:r w:rsidRPr="008175E3">
        <w:rPr>
          <w:b/>
          <w:szCs w:val="28"/>
        </w:rPr>
        <w:t>Задание:</w:t>
      </w:r>
      <w:r w:rsidRPr="008175E3">
        <w:rPr>
          <w:szCs w:val="28"/>
        </w:rPr>
        <w:t xml:space="preserve"> оформить табл</w:t>
      </w:r>
      <w:r>
        <w:rPr>
          <w:szCs w:val="28"/>
        </w:rPr>
        <w:t>.</w:t>
      </w:r>
      <w:r w:rsidRPr="008175E3">
        <w:rPr>
          <w:szCs w:val="28"/>
        </w:rPr>
        <w:t xml:space="preserve"> 7.1 (</w:t>
      </w:r>
      <w:r>
        <w:t>б</w:t>
      </w:r>
      <w:r w:rsidRPr="008175E3">
        <w:t xml:space="preserve">ланк выполнения задания 7) </w:t>
      </w:r>
      <w:r w:rsidRPr="008175E3">
        <w:rPr>
          <w:szCs w:val="28"/>
        </w:rPr>
        <w:t>по процедуре разработки планов по предупреждению и ликвидации аварийных разливов нефти и нефтепродуктов.</w:t>
      </w:r>
    </w:p>
    <w:p w:rsidR="00166B35" w:rsidRPr="008175E3" w:rsidRDefault="00166B35" w:rsidP="00166B35">
      <w:pPr>
        <w:widowControl w:val="0"/>
        <w:suppressAutoHyphens/>
        <w:ind w:firstLine="709"/>
        <w:rPr>
          <w:b/>
          <w:szCs w:val="28"/>
        </w:rPr>
      </w:pPr>
      <w:r w:rsidRPr="008175E3">
        <w:rPr>
          <w:b/>
        </w:rPr>
        <w:t xml:space="preserve">Нормативные документы: </w:t>
      </w:r>
      <w:r w:rsidRPr="008175E3">
        <w:rPr>
          <w:szCs w:val="28"/>
        </w:rPr>
        <w:t>Постановление Правительства РФ от 21.08.2000 № 613 «О неотложных мерах по предупреждению и ликвидации аварийных разливов нефти и нефтепродуктов».</w:t>
      </w:r>
    </w:p>
    <w:p w:rsidR="00166B35" w:rsidRPr="008175E3" w:rsidRDefault="00166B35" w:rsidP="00166B35">
      <w:pPr>
        <w:widowControl w:val="0"/>
        <w:suppressAutoHyphens/>
        <w:ind w:firstLine="709"/>
        <w:rPr>
          <w:b/>
        </w:rPr>
      </w:pPr>
    </w:p>
    <w:p w:rsidR="00166B35" w:rsidRPr="008175E3" w:rsidRDefault="00166B35" w:rsidP="00166B35">
      <w:pPr>
        <w:widowControl w:val="0"/>
        <w:suppressAutoHyphens/>
        <w:rPr>
          <w:b/>
        </w:rPr>
      </w:pPr>
      <w:r w:rsidRPr="008175E3">
        <w:rPr>
          <w:b/>
        </w:rPr>
        <w:t>Теоретические сведения</w:t>
      </w:r>
    </w:p>
    <w:p w:rsidR="00166B35" w:rsidRPr="008175E3" w:rsidRDefault="00166B35" w:rsidP="00166B35">
      <w:pPr>
        <w:widowControl w:val="0"/>
        <w:suppressAutoHyphens/>
      </w:pPr>
      <w:r w:rsidRPr="008175E3">
        <w:t>Основные требования</w:t>
      </w:r>
      <w:r>
        <w:t xml:space="preserve"> </w:t>
      </w:r>
      <w:r w:rsidRPr="008175E3">
        <w:t>к разработке планов по предупреждению и ликвидации</w:t>
      </w:r>
      <w:r>
        <w:t xml:space="preserve"> </w:t>
      </w:r>
      <w:r w:rsidRPr="008175E3">
        <w:t>аварийных разливов нефти и нефтепродуктов</w:t>
      </w:r>
    </w:p>
    <w:p w:rsidR="00166B35" w:rsidRPr="008175E3" w:rsidRDefault="00166B35" w:rsidP="00166B35">
      <w:pPr>
        <w:widowControl w:val="0"/>
        <w:suppressAutoHyphens/>
        <w:ind w:firstLine="708"/>
      </w:pPr>
      <w:r w:rsidRPr="008175E3">
        <w:t>1. Настоящие Основные требования определяют принципы формирования планов по предупреждению и ликвидации аварийных разливов нефти и нефтепродуктов (далее – планы), которые относятся к чрезвычайным ситуациям локального, местного, территориального, регионального и федерального значения, а также организации взаимодействия сил и средств, привлекаемых для их ликвидации.</w:t>
      </w:r>
    </w:p>
    <w:p w:rsidR="00166B35" w:rsidRPr="008175E3" w:rsidRDefault="00166B35" w:rsidP="00166B35">
      <w:pPr>
        <w:widowControl w:val="0"/>
        <w:suppressAutoHyphens/>
        <w:ind w:firstLine="708"/>
      </w:pPr>
      <w:r w:rsidRPr="008175E3">
        <w:t>2. Планы разрабатываются в соответствии с действующими нормативными правовыми актами с учетом максимально возможного объема разлившихся нефти и нефтепродуктов, который определяется для следующих объектов:</w:t>
      </w:r>
    </w:p>
    <w:p w:rsidR="00166B35" w:rsidRPr="008175E3" w:rsidRDefault="00166B35" w:rsidP="00166B35">
      <w:pPr>
        <w:widowControl w:val="0"/>
        <w:numPr>
          <w:ilvl w:val="0"/>
          <w:numId w:val="43"/>
        </w:numPr>
        <w:suppressAutoHyphens/>
        <w:ind w:left="0" w:firstLine="708"/>
      </w:pPr>
      <w:r w:rsidRPr="008175E3">
        <w:t>нефтеналивное судно – 2 танка;</w:t>
      </w:r>
    </w:p>
    <w:p w:rsidR="00166B35" w:rsidRPr="008175E3" w:rsidRDefault="00166B35" w:rsidP="00166B35">
      <w:pPr>
        <w:widowControl w:val="0"/>
        <w:numPr>
          <w:ilvl w:val="0"/>
          <w:numId w:val="43"/>
        </w:numPr>
        <w:suppressAutoHyphens/>
        <w:ind w:left="0" w:firstLine="708"/>
      </w:pPr>
      <w:r w:rsidRPr="008175E3">
        <w:t xml:space="preserve">нефтеналивная баржа – 50 </w:t>
      </w:r>
      <w:r>
        <w:t>%</w:t>
      </w:r>
      <w:r w:rsidRPr="008175E3">
        <w:t xml:space="preserve"> ее общей грузоподъемности;</w:t>
      </w:r>
    </w:p>
    <w:p w:rsidR="00166B35" w:rsidRPr="008175E3" w:rsidRDefault="00166B35" w:rsidP="00166B35">
      <w:pPr>
        <w:widowControl w:val="0"/>
        <w:numPr>
          <w:ilvl w:val="0"/>
          <w:numId w:val="43"/>
        </w:numPr>
        <w:suppressAutoHyphens/>
        <w:ind w:left="0" w:firstLine="708"/>
      </w:pPr>
      <w:r w:rsidRPr="008175E3">
        <w:t>стационарные и плавучие добывающие установки и нефтяные терминалы – 1 500 тонн;</w:t>
      </w:r>
    </w:p>
    <w:p w:rsidR="00166B35" w:rsidRPr="008175E3" w:rsidRDefault="00166B35" w:rsidP="00166B35">
      <w:pPr>
        <w:widowControl w:val="0"/>
        <w:numPr>
          <w:ilvl w:val="0"/>
          <w:numId w:val="43"/>
        </w:numPr>
        <w:suppressAutoHyphens/>
        <w:ind w:left="0" w:firstLine="708"/>
      </w:pPr>
      <w:r w:rsidRPr="008175E3">
        <w:t xml:space="preserve">автоцистерна – 100 </w:t>
      </w:r>
      <w:r>
        <w:t>%</w:t>
      </w:r>
      <w:r w:rsidRPr="008175E3">
        <w:t xml:space="preserve"> объема;</w:t>
      </w:r>
    </w:p>
    <w:p w:rsidR="00166B35" w:rsidRPr="008175E3" w:rsidRDefault="00166B35" w:rsidP="00166B35">
      <w:pPr>
        <w:widowControl w:val="0"/>
        <w:numPr>
          <w:ilvl w:val="0"/>
          <w:numId w:val="43"/>
        </w:numPr>
        <w:suppressAutoHyphens/>
        <w:ind w:left="0" w:firstLine="708"/>
      </w:pPr>
      <w:r w:rsidRPr="008175E3">
        <w:lastRenderedPageBreak/>
        <w:t xml:space="preserve">железнодорожный состав – 50 </w:t>
      </w:r>
      <w:r>
        <w:t>%</w:t>
      </w:r>
      <w:r w:rsidRPr="008175E3">
        <w:t xml:space="preserve"> общего объема цистерн в железнодорожном составе;</w:t>
      </w:r>
    </w:p>
    <w:p w:rsidR="00166B35" w:rsidRPr="008175E3" w:rsidRDefault="00166B35" w:rsidP="00166B35">
      <w:pPr>
        <w:widowControl w:val="0"/>
        <w:numPr>
          <w:ilvl w:val="0"/>
          <w:numId w:val="43"/>
        </w:numPr>
        <w:suppressAutoHyphens/>
        <w:ind w:left="0" w:firstLine="708"/>
      </w:pPr>
      <w:r w:rsidRPr="008175E3">
        <w:t xml:space="preserve">трубопровод при порыве – 25 </w:t>
      </w:r>
      <w:r>
        <w:t>%</w:t>
      </w:r>
      <w:r w:rsidRPr="008175E3">
        <w:t xml:space="preserve"> максимального объема прокачки в течение 6 часов и объем нефти между запорными задвижками на порванном участке трубопровода;</w:t>
      </w:r>
    </w:p>
    <w:p w:rsidR="00166B35" w:rsidRPr="008175E3" w:rsidRDefault="00166B35" w:rsidP="00166B35">
      <w:pPr>
        <w:widowControl w:val="0"/>
        <w:numPr>
          <w:ilvl w:val="0"/>
          <w:numId w:val="43"/>
        </w:numPr>
        <w:suppressAutoHyphens/>
        <w:ind w:left="0" w:firstLine="708"/>
      </w:pPr>
      <w:r w:rsidRPr="008175E3">
        <w:t xml:space="preserve">трубопровод при проколе – 2 </w:t>
      </w:r>
      <w:r>
        <w:t>%</w:t>
      </w:r>
      <w:r w:rsidRPr="008175E3">
        <w:t xml:space="preserve"> максимального объема прокачки в течение 14 дней;</w:t>
      </w:r>
    </w:p>
    <w:p w:rsidR="00166B35" w:rsidRPr="008175E3" w:rsidRDefault="00166B35" w:rsidP="00166B35">
      <w:pPr>
        <w:widowControl w:val="0"/>
        <w:numPr>
          <w:ilvl w:val="0"/>
          <w:numId w:val="43"/>
        </w:numPr>
        <w:suppressAutoHyphens/>
        <w:ind w:left="0" w:firstLine="708"/>
      </w:pPr>
      <w:r w:rsidRPr="008175E3">
        <w:t xml:space="preserve">стационарные объекты хранения нефти и нефтепродуктов – 100 </w:t>
      </w:r>
      <w:r>
        <w:t>%</w:t>
      </w:r>
      <w:r w:rsidRPr="008175E3">
        <w:t xml:space="preserve"> объема максимальной емкости одного объекта хранения.</w:t>
      </w:r>
    </w:p>
    <w:p w:rsidR="00166B35" w:rsidRPr="008175E3" w:rsidRDefault="00166B35" w:rsidP="00166B35">
      <w:pPr>
        <w:widowControl w:val="0"/>
        <w:suppressAutoHyphens/>
        <w:ind w:firstLine="708"/>
      </w:pPr>
      <w:r w:rsidRPr="008175E3">
        <w:t>3. Разливы нефти и нефтепродуктов классифицируются как чрезвычайные ситуации и ликвидируются в соответствии с законодательством Российской Федерации.</w:t>
      </w:r>
    </w:p>
    <w:p w:rsidR="00166B35" w:rsidRPr="008175E3" w:rsidRDefault="00166B35" w:rsidP="00166B35">
      <w:pPr>
        <w:widowControl w:val="0"/>
        <w:suppressAutoHyphens/>
        <w:ind w:firstLine="708"/>
      </w:pPr>
      <w:r w:rsidRPr="008175E3">
        <w:t>В зависимости от объема и площади разлива нефти и нефтепродуктов на местности, во внутренних пресноводных водоемах выделяются чрезвычайные ситуации следующих категорий:</w:t>
      </w:r>
    </w:p>
    <w:p w:rsidR="00166B35" w:rsidRPr="008175E3" w:rsidRDefault="00166B35" w:rsidP="00166B35">
      <w:pPr>
        <w:widowControl w:val="0"/>
        <w:numPr>
          <w:ilvl w:val="0"/>
          <w:numId w:val="43"/>
        </w:numPr>
        <w:suppressAutoHyphens/>
        <w:ind w:left="0" w:firstLine="708"/>
      </w:pPr>
      <w:r w:rsidRPr="008175E3">
        <w:t>локального значения – разлив от нижнего уровня разлива нефти и нефтепродуктов (определяется специально уполномоченным федеральным органом исполнительной власти в области охраны окружающей среды) до 100 тонн нефти и нефтепродуктов на территории объекта;</w:t>
      </w:r>
    </w:p>
    <w:p w:rsidR="00166B35" w:rsidRPr="008175E3" w:rsidRDefault="00166B35" w:rsidP="00166B35">
      <w:pPr>
        <w:widowControl w:val="0"/>
        <w:numPr>
          <w:ilvl w:val="0"/>
          <w:numId w:val="43"/>
        </w:numPr>
        <w:suppressAutoHyphens/>
        <w:ind w:left="0" w:firstLine="708"/>
      </w:pPr>
      <w:r w:rsidRPr="008175E3">
        <w:t>муниципального значения – разлив от 100 до 500 тонн нефти и нефтепродуктов в пределах административной границы муниципального образования либо разлив до 100 тонн нефти и нефтепродуктов, выходящий за пределы территории объекта;</w:t>
      </w:r>
    </w:p>
    <w:p w:rsidR="00166B35" w:rsidRPr="008175E3" w:rsidRDefault="00166B35" w:rsidP="00166B35">
      <w:pPr>
        <w:widowControl w:val="0"/>
        <w:numPr>
          <w:ilvl w:val="0"/>
          <w:numId w:val="43"/>
        </w:numPr>
        <w:suppressAutoHyphens/>
        <w:ind w:left="0" w:firstLine="708"/>
      </w:pPr>
      <w:r w:rsidRPr="008175E3">
        <w:t>территориального значения – разлив от 500 до 1 000 тонн нефти и нефтепродуктов в пределах административной границы субъекта Российской Федерации либо разлив от 100 до 500 тонн нефти и нефтепродуктов, выходящий за пределы административной границы муниципального образования;</w:t>
      </w:r>
    </w:p>
    <w:p w:rsidR="00166B35" w:rsidRPr="008175E3" w:rsidRDefault="00166B35" w:rsidP="00166B35">
      <w:pPr>
        <w:widowControl w:val="0"/>
        <w:numPr>
          <w:ilvl w:val="0"/>
          <w:numId w:val="43"/>
        </w:numPr>
        <w:suppressAutoHyphens/>
        <w:ind w:left="0" w:firstLine="708"/>
      </w:pPr>
      <w:r w:rsidRPr="008175E3">
        <w:t xml:space="preserve">регионального значения – разлив от 1 000 до 5 000 тонн нефти и нефтепродуктов либо разлив от 500 до 1 000 тонн нефти и нефтепродуктов, выходящий за пределы административной границы субъекта Российской </w:t>
      </w:r>
      <w:r w:rsidRPr="008175E3">
        <w:lastRenderedPageBreak/>
        <w:t>Федерации;</w:t>
      </w:r>
    </w:p>
    <w:p w:rsidR="00166B35" w:rsidRPr="008175E3" w:rsidRDefault="00166B35" w:rsidP="00166B35">
      <w:pPr>
        <w:widowControl w:val="0"/>
        <w:numPr>
          <w:ilvl w:val="0"/>
          <w:numId w:val="43"/>
        </w:numPr>
        <w:suppressAutoHyphens/>
        <w:ind w:left="0" w:firstLine="708"/>
      </w:pPr>
      <w:r w:rsidRPr="008175E3">
        <w:t>федерального значения – разлив свыше 5 000 тонн нефти и нефтепродуктов либо разлив нефти и нефтепродуктов вне зависимости от объема, выходящий за пределы государственной границы Российской Федерации, а также разлив нефти и нефтепродуктов, поступающий с территорий сопредельных государств (трансграничного значения).</w:t>
      </w:r>
    </w:p>
    <w:p w:rsidR="00166B35" w:rsidRPr="008175E3" w:rsidRDefault="00166B35" w:rsidP="00166B35">
      <w:pPr>
        <w:widowControl w:val="0"/>
        <w:suppressAutoHyphens/>
        <w:ind w:firstLine="708"/>
      </w:pPr>
      <w:r w:rsidRPr="008175E3">
        <w:t>В зависимости от объема разлива нефти и нефтепродуктов на море выделяются чрезвычайные ситуации следующих категорий:</w:t>
      </w:r>
    </w:p>
    <w:p w:rsidR="00166B35" w:rsidRPr="008175E3" w:rsidRDefault="00166B35" w:rsidP="00166B35">
      <w:pPr>
        <w:widowControl w:val="0"/>
        <w:numPr>
          <w:ilvl w:val="0"/>
          <w:numId w:val="43"/>
        </w:numPr>
        <w:suppressAutoHyphens/>
        <w:ind w:left="0" w:firstLine="708"/>
      </w:pPr>
      <w:r w:rsidRPr="008175E3">
        <w:t>локального значения – разлив от нижнего уровня разлива нефти и нефтепродуктов (определяется специально уполномоченным федеральным органом исполнительной власти в области охраны окружающей среды) до 500 тонн нефти и нефтепродуктов;</w:t>
      </w:r>
    </w:p>
    <w:p w:rsidR="00166B35" w:rsidRPr="008175E3" w:rsidRDefault="00166B35" w:rsidP="00166B35">
      <w:pPr>
        <w:widowControl w:val="0"/>
        <w:numPr>
          <w:ilvl w:val="0"/>
          <w:numId w:val="43"/>
        </w:numPr>
        <w:suppressAutoHyphens/>
        <w:ind w:left="0" w:firstLine="708"/>
      </w:pPr>
      <w:r w:rsidRPr="008175E3">
        <w:t>регионального значения – разлив от 500 до 5 000 тонн нефти и нефтепродуктов;</w:t>
      </w:r>
    </w:p>
    <w:p w:rsidR="00166B35" w:rsidRPr="008175E3" w:rsidRDefault="00166B35" w:rsidP="00166B35">
      <w:pPr>
        <w:widowControl w:val="0"/>
        <w:numPr>
          <w:ilvl w:val="0"/>
          <w:numId w:val="43"/>
        </w:numPr>
        <w:suppressAutoHyphens/>
        <w:ind w:left="0" w:firstLine="708"/>
      </w:pPr>
      <w:r w:rsidRPr="008175E3">
        <w:t>федерального значения – разлив свыше 5 000 тонн нефти и нефтепродуктов.</w:t>
      </w:r>
    </w:p>
    <w:p w:rsidR="00166B35" w:rsidRPr="008175E3" w:rsidRDefault="00166B35" w:rsidP="00166B35">
      <w:pPr>
        <w:widowControl w:val="0"/>
        <w:suppressAutoHyphens/>
        <w:ind w:firstLine="708"/>
      </w:pPr>
      <w:r w:rsidRPr="008175E3">
        <w:t>Исходя из местоположения разлива и гидрометеорологических условий категория чрезвычайной ситуации может быть повышена.</w:t>
      </w:r>
    </w:p>
    <w:p w:rsidR="00166B35" w:rsidRPr="008175E3" w:rsidRDefault="00166B35" w:rsidP="00166B35">
      <w:pPr>
        <w:widowControl w:val="0"/>
        <w:suppressAutoHyphens/>
        <w:ind w:firstLine="708"/>
      </w:pPr>
      <w:r w:rsidRPr="008175E3">
        <w:t>4. Планом должны предусматриваться:</w:t>
      </w:r>
    </w:p>
    <w:p w:rsidR="00166B35" w:rsidRPr="008175E3" w:rsidRDefault="00166B35" w:rsidP="00166B35">
      <w:pPr>
        <w:widowControl w:val="0"/>
        <w:suppressAutoHyphens/>
        <w:ind w:firstLine="708"/>
      </w:pPr>
      <w:r w:rsidRPr="008175E3">
        <w:t>а) прогнозирование возможных разливов нефти и нефтепродуктов;</w:t>
      </w:r>
    </w:p>
    <w:p w:rsidR="00166B35" w:rsidRPr="008175E3" w:rsidRDefault="00166B35" w:rsidP="00166B35">
      <w:pPr>
        <w:widowControl w:val="0"/>
        <w:suppressAutoHyphens/>
        <w:ind w:firstLine="708"/>
      </w:pPr>
      <w:r w:rsidRPr="008175E3">
        <w:t>б) количество сил и средств, достаточное для ликвидации чрезвычайных ситуаций, связанных с разливом нефти и нефтепродуктов (далее – сил и средств), соответствие имеющихся на объекте сил и средств задачам ликвидации и необходимость привлечения профессиональных аварийно-спасательных формирований;</w:t>
      </w:r>
    </w:p>
    <w:p w:rsidR="00166B35" w:rsidRPr="008175E3" w:rsidRDefault="00166B35" w:rsidP="00166B35">
      <w:pPr>
        <w:widowControl w:val="0"/>
        <w:suppressAutoHyphens/>
        <w:ind w:firstLine="708"/>
      </w:pPr>
      <w:r w:rsidRPr="008175E3">
        <w:t>в) организация взаимодействия сил и средств;</w:t>
      </w:r>
    </w:p>
    <w:p w:rsidR="00166B35" w:rsidRPr="008175E3" w:rsidRDefault="00166B35" w:rsidP="00166B35">
      <w:pPr>
        <w:widowControl w:val="0"/>
        <w:suppressAutoHyphens/>
        <w:ind w:firstLine="708"/>
      </w:pPr>
      <w:r w:rsidRPr="008175E3">
        <w:t>г) состав и дислокация сил и средств;</w:t>
      </w:r>
    </w:p>
    <w:p w:rsidR="00166B35" w:rsidRPr="008175E3" w:rsidRDefault="00166B35" w:rsidP="00166B35">
      <w:pPr>
        <w:widowControl w:val="0"/>
        <w:suppressAutoHyphens/>
        <w:ind w:firstLine="708"/>
      </w:pPr>
      <w:r w:rsidRPr="008175E3">
        <w:t>д) организация управления, связи и оповещения;</w:t>
      </w:r>
    </w:p>
    <w:p w:rsidR="00166B35" w:rsidRPr="008175E3" w:rsidRDefault="00166B35" w:rsidP="00166B35">
      <w:pPr>
        <w:widowControl w:val="0"/>
        <w:suppressAutoHyphens/>
        <w:ind w:firstLine="708"/>
      </w:pPr>
      <w:r w:rsidRPr="008175E3">
        <w:t>е) порядок обеспечения постоянной готовности сил и средств с указанием организаций, которые несут ответственность за их поддержание в установленной степени готовности;</w:t>
      </w:r>
    </w:p>
    <w:p w:rsidR="00166B35" w:rsidRPr="008175E3" w:rsidRDefault="00166B35" w:rsidP="00166B35">
      <w:pPr>
        <w:widowControl w:val="0"/>
        <w:suppressAutoHyphens/>
        <w:ind w:firstLine="708"/>
      </w:pPr>
      <w:r w:rsidRPr="008175E3">
        <w:lastRenderedPageBreak/>
        <w:t>ж) система взаимного обмена информацией между организациями – участниками ликвидации разлива нефти и нефтепродуктов;</w:t>
      </w:r>
    </w:p>
    <w:p w:rsidR="00166B35" w:rsidRPr="008175E3" w:rsidRDefault="00166B35" w:rsidP="00166B35">
      <w:pPr>
        <w:widowControl w:val="0"/>
        <w:suppressAutoHyphens/>
        <w:ind w:firstLine="708"/>
      </w:pPr>
      <w:r w:rsidRPr="008175E3">
        <w:t>з) первоочередные действия при получении сигнала о чрезвычайной ситуации;</w:t>
      </w:r>
    </w:p>
    <w:p w:rsidR="00166B35" w:rsidRPr="008175E3" w:rsidRDefault="00166B35" w:rsidP="00166B35">
      <w:pPr>
        <w:widowControl w:val="0"/>
        <w:suppressAutoHyphens/>
        <w:ind w:firstLine="708"/>
      </w:pPr>
      <w:r w:rsidRPr="008175E3">
        <w:t>и) географические, навигационно-гидрографические, гидрометеорологические и другие особенности района разлива нефти и нефтепродуктов, которые учитываются при организации и проведении операции по его ликвидации;</w:t>
      </w:r>
    </w:p>
    <w:p w:rsidR="00166B35" w:rsidRPr="008175E3" w:rsidRDefault="00166B35" w:rsidP="00166B35">
      <w:pPr>
        <w:widowControl w:val="0"/>
        <w:suppressAutoHyphens/>
        <w:ind w:firstLine="708"/>
      </w:pPr>
      <w:r w:rsidRPr="008175E3">
        <w:t>к) обеспечение безопасности населения и оказание медицинской помощи;</w:t>
      </w:r>
    </w:p>
    <w:p w:rsidR="00166B35" w:rsidRPr="008175E3" w:rsidRDefault="00166B35" w:rsidP="00166B35">
      <w:pPr>
        <w:widowControl w:val="0"/>
        <w:suppressAutoHyphens/>
        <w:ind w:firstLine="708"/>
      </w:pPr>
      <w:r w:rsidRPr="008175E3">
        <w:t>л) график проведения операций по ликвидации разливов нефти и нефтепродуктов;</w:t>
      </w:r>
    </w:p>
    <w:p w:rsidR="00166B35" w:rsidRPr="008175E3" w:rsidRDefault="00166B35" w:rsidP="00166B35">
      <w:pPr>
        <w:widowControl w:val="0"/>
        <w:suppressAutoHyphens/>
        <w:ind w:firstLine="708"/>
      </w:pPr>
      <w:r w:rsidRPr="008175E3">
        <w:t>м) организация материально-технического, инженерного и финансового обеспечения операций по ликвидации разливов нефти и нефтепродуктов.</w:t>
      </w:r>
    </w:p>
    <w:p w:rsidR="00166B35" w:rsidRPr="008175E3" w:rsidRDefault="00166B35" w:rsidP="00166B35">
      <w:pPr>
        <w:widowControl w:val="0"/>
        <w:suppressAutoHyphens/>
        <w:ind w:firstLine="708"/>
      </w:pPr>
      <w:r w:rsidRPr="008175E3">
        <w:t>5. При расчете необходимого количества сил и средств должны учитываться:</w:t>
      </w:r>
    </w:p>
    <w:p w:rsidR="00166B35" w:rsidRPr="008175E3" w:rsidRDefault="00166B35" w:rsidP="00166B35">
      <w:pPr>
        <w:widowControl w:val="0"/>
        <w:suppressAutoHyphens/>
        <w:ind w:firstLine="708"/>
      </w:pPr>
      <w:r w:rsidRPr="008175E3">
        <w:t>а) максимально возможный объем разлившихся нефти и нефтепродуктов;</w:t>
      </w:r>
    </w:p>
    <w:p w:rsidR="00166B35" w:rsidRPr="008175E3" w:rsidRDefault="00166B35" w:rsidP="00166B35">
      <w:pPr>
        <w:widowControl w:val="0"/>
        <w:suppressAutoHyphens/>
        <w:ind w:firstLine="708"/>
      </w:pPr>
      <w:r w:rsidRPr="008175E3">
        <w:t>б) площадь разлива;</w:t>
      </w:r>
    </w:p>
    <w:p w:rsidR="00166B35" w:rsidRPr="008175E3" w:rsidRDefault="00166B35" w:rsidP="00166B35">
      <w:pPr>
        <w:widowControl w:val="0"/>
        <w:suppressAutoHyphens/>
        <w:ind w:firstLine="708"/>
      </w:pPr>
      <w:r w:rsidRPr="008175E3">
        <w:t>в) год ввода в действие и год последнего капитального ремонта объекта;</w:t>
      </w:r>
    </w:p>
    <w:p w:rsidR="00166B35" w:rsidRPr="008175E3" w:rsidRDefault="00166B35" w:rsidP="00166B35">
      <w:pPr>
        <w:widowControl w:val="0"/>
        <w:suppressAutoHyphens/>
        <w:ind w:firstLine="708"/>
      </w:pPr>
      <w:r w:rsidRPr="008175E3">
        <w:t>г) максимальный объем нефти и нефтепродуктов на объекте;</w:t>
      </w:r>
    </w:p>
    <w:p w:rsidR="00166B35" w:rsidRPr="008175E3" w:rsidRDefault="00166B35" w:rsidP="00166B35">
      <w:pPr>
        <w:widowControl w:val="0"/>
        <w:suppressAutoHyphens/>
        <w:ind w:firstLine="708"/>
      </w:pPr>
      <w:r w:rsidRPr="008175E3">
        <w:t>д) физико-химические свойства нефти и нефтепродуктов;</w:t>
      </w:r>
    </w:p>
    <w:p w:rsidR="00166B35" w:rsidRPr="008175E3" w:rsidRDefault="00166B35" w:rsidP="00166B35">
      <w:pPr>
        <w:widowControl w:val="0"/>
        <w:suppressAutoHyphens/>
        <w:ind w:firstLine="708"/>
      </w:pPr>
      <w:r w:rsidRPr="008175E3">
        <w:t>е) влияние места расположения объекта на скорость распространения нефти и нефтепродуктов с учетом возможности их попадания в морские и речные акватории, во внутренние водоемы;</w:t>
      </w:r>
    </w:p>
    <w:p w:rsidR="00166B35" w:rsidRPr="008175E3" w:rsidRDefault="00166B35" w:rsidP="00166B35">
      <w:pPr>
        <w:widowControl w:val="0"/>
        <w:suppressAutoHyphens/>
        <w:ind w:firstLine="708"/>
      </w:pPr>
      <w:r w:rsidRPr="008175E3">
        <w:t>ж) гидрометеорологические, гидрогеологические и другие условия в месте расположения объекта;</w:t>
      </w:r>
    </w:p>
    <w:p w:rsidR="00166B35" w:rsidRPr="008175E3" w:rsidRDefault="00166B35" w:rsidP="00166B35">
      <w:pPr>
        <w:widowControl w:val="0"/>
        <w:suppressAutoHyphens/>
        <w:ind w:firstLine="708"/>
      </w:pPr>
      <w:r w:rsidRPr="008175E3">
        <w:t>з) возможности имеющихся на объекте сил и средств, а также профессиональных аварийно-спасательных формирований, дислоцированных в регионе (при условии их письменного согласия на участие в ликвидации разливов нефти и нефтепродуктов);</w:t>
      </w:r>
    </w:p>
    <w:p w:rsidR="00166B35" w:rsidRPr="008175E3" w:rsidRDefault="00166B35" w:rsidP="00166B35">
      <w:pPr>
        <w:widowControl w:val="0"/>
        <w:suppressAutoHyphens/>
        <w:ind w:firstLine="708"/>
      </w:pPr>
      <w:r w:rsidRPr="008175E3">
        <w:t>и) наличие полигонов по перевалке, хранению и переработке нефтяных отходов;</w:t>
      </w:r>
    </w:p>
    <w:p w:rsidR="00166B35" w:rsidRPr="008175E3" w:rsidRDefault="00166B35" w:rsidP="00166B35">
      <w:pPr>
        <w:widowControl w:val="0"/>
        <w:suppressAutoHyphens/>
        <w:ind w:firstLine="708"/>
      </w:pPr>
      <w:r w:rsidRPr="008175E3">
        <w:lastRenderedPageBreak/>
        <w:t>к) транспортная инфраструктура в районе возможного разлива нефти и нефтепродуктов;</w:t>
      </w:r>
    </w:p>
    <w:p w:rsidR="00166B35" w:rsidRPr="008175E3" w:rsidRDefault="00166B35" w:rsidP="00166B35">
      <w:pPr>
        <w:widowControl w:val="0"/>
        <w:suppressAutoHyphens/>
        <w:ind w:firstLine="708"/>
      </w:pPr>
      <w:r w:rsidRPr="008175E3">
        <w:t>л) время доставки сил и средств к месту чрезвычайной ситуации;</w:t>
      </w:r>
    </w:p>
    <w:p w:rsidR="00166B35" w:rsidRPr="008175E3" w:rsidRDefault="00166B35" w:rsidP="00166B35">
      <w:pPr>
        <w:widowControl w:val="0"/>
        <w:suppressAutoHyphens/>
        <w:ind w:firstLine="708"/>
      </w:pPr>
      <w:r w:rsidRPr="008175E3">
        <w:t>м) время локализации разлива нефти и нефтепродуктов, которое не должно превышать 4 часов при разливе в акватории и 6 часов – при разливе на почве.</w:t>
      </w:r>
    </w:p>
    <w:p w:rsidR="00166B35" w:rsidRPr="008175E3" w:rsidRDefault="00166B35" w:rsidP="00166B35">
      <w:pPr>
        <w:widowControl w:val="0"/>
        <w:suppressAutoHyphens/>
        <w:ind w:firstLine="708"/>
      </w:pPr>
      <w:r w:rsidRPr="008175E3">
        <w:t>6. План по предупреждению и ликвидации аварийных разливов нефти и нефтепродуктов на море на федеральном уровне разрабатывается Государственной морской аварийной и спасательно-координационной службой Российской Федерации по согласованию с Федеральным горным и промышленным надзором России, Министерством энергетики Российской Федерации, Министерством обороны Российской Федерации, Министерством сельского хозяйства Российской Федерации и утверждается Министерством транспорта Российской Федерации, Министерством Российской Федерации по делам гражданской обороны, чрезвычайным ситуациям и ликвидации последствий стихийных бедствий и Министерством природных ресурсов Российской Федерации.</w:t>
      </w:r>
    </w:p>
    <w:p w:rsidR="00166B35" w:rsidRPr="008175E3" w:rsidRDefault="00166B35" w:rsidP="00166B35">
      <w:pPr>
        <w:widowControl w:val="0"/>
        <w:suppressAutoHyphens/>
        <w:ind w:firstLine="708"/>
      </w:pPr>
      <w:r w:rsidRPr="008175E3">
        <w:t>План по предупреждению и ликвидации аварийных разливов нефти и нефтепродуктов на речных акваториях и во внутренних водоемах на федеральном уровне разрабатывается и утверждается Министерством энергетики Российской Федерации, Министерством транспорта Российской Федерации и Министерством Российской Федерации по делам гражданской обороны, чрезвычайным ситуациям и ликвидации последствий стихийных бедствий по согласованию с Федеральным горным и промышленным надзором России, Министерством обороны Российской Федерации, Министерством сельского хозяйства Российской Федерации и Министерством природных ресурсов Российской Федерации.</w:t>
      </w:r>
    </w:p>
    <w:p w:rsidR="00166B35" w:rsidRPr="008175E3" w:rsidRDefault="00166B35" w:rsidP="00166B35">
      <w:pPr>
        <w:widowControl w:val="0"/>
        <w:suppressAutoHyphens/>
        <w:ind w:firstLine="708"/>
      </w:pPr>
      <w:r w:rsidRPr="008175E3">
        <w:t xml:space="preserve">Планы по предупреждению и ликвидации аварийных разливов нефти и нефтепродуктов на региональном уровне разрабатываются организациями, осуществляющими разведку месторождений, добычу нефти, а также переработку, транспортировку, хранение нефти и нефтепродуктов, по согласованию с органами исполнительной власти соответствующих субъектов Российской Федерации, территориальными органами Федерального горного и промышленного надзора </w:t>
      </w:r>
      <w:r w:rsidRPr="008175E3">
        <w:lastRenderedPageBreak/>
        <w:t>России, Министерства Российской Федерации по делам гражданской обороны, чрезвычайным ситуациям и ликвидации последствий стихийных бедствий, Министерства сельского хозяйства Российской Федерации, Министерства природных ресурсов Российской Федерации и утверждаются Министерством энергетики Российской Федерации и Министерством Российской Федерации по делам гражданской обороны, чрезвычайным ситуациям и ликвидации последствий стихийных бедствий.</w:t>
      </w:r>
    </w:p>
    <w:p w:rsidR="00166B35" w:rsidRPr="008175E3" w:rsidRDefault="00166B35" w:rsidP="00166B35">
      <w:pPr>
        <w:widowControl w:val="0"/>
        <w:suppressAutoHyphens/>
        <w:ind w:firstLine="708"/>
      </w:pPr>
      <w:r w:rsidRPr="008175E3">
        <w:t>Требования к разработке и согласованию планов по предупреждению и ликвидации разливов нефти и нефтепродуктов на территории Российской Федерации, определяемые Министерством Российской Федерации по делам гражданской обороны, чрезвычайным ситуациям и ликвидации последствий стихийных бедствий, согласовываются с федеральными органами исполнительной власти, осуществляющими регулирование деятельности в соответствующей сфере.</w:t>
      </w:r>
    </w:p>
    <w:p w:rsidR="00166B35" w:rsidRPr="008175E3" w:rsidRDefault="00166B35" w:rsidP="00166B35">
      <w:pPr>
        <w:widowControl w:val="0"/>
        <w:suppressAutoHyphens/>
        <w:ind w:firstLine="708"/>
      </w:pPr>
      <w:r w:rsidRPr="008175E3">
        <w:t>7. В отчете о проведении работ по ликвидации разливов нефти и нефтепродуктов должны содержаться следующие сведения:</w:t>
      </w:r>
    </w:p>
    <w:p w:rsidR="00166B35" w:rsidRPr="008175E3" w:rsidRDefault="00166B35" w:rsidP="00166B35">
      <w:pPr>
        <w:widowControl w:val="0"/>
        <w:numPr>
          <w:ilvl w:val="0"/>
          <w:numId w:val="44"/>
        </w:numPr>
        <w:suppressAutoHyphens/>
        <w:ind w:left="0" w:firstLine="708"/>
      </w:pPr>
      <w:r w:rsidRPr="008175E3">
        <w:t>причина и обстоятельства разливов нефти и нефтепродуктов;</w:t>
      </w:r>
    </w:p>
    <w:p w:rsidR="00166B35" w:rsidRPr="008175E3" w:rsidRDefault="00166B35" w:rsidP="00166B35">
      <w:pPr>
        <w:widowControl w:val="0"/>
        <w:numPr>
          <w:ilvl w:val="0"/>
          <w:numId w:val="44"/>
        </w:numPr>
        <w:suppressAutoHyphens/>
        <w:ind w:left="0" w:firstLine="708"/>
      </w:pPr>
      <w:r w:rsidRPr="008175E3">
        <w:t>описание и оценка действий органов управления при устранении источника утечки, локализации и ликвидации последствий разливов нефти и нефтепродуктов;</w:t>
      </w:r>
    </w:p>
    <w:p w:rsidR="00166B35" w:rsidRPr="008175E3" w:rsidRDefault="00166B35" w:rsidP="00166B35">
      <w:pPr>
        <w:widowControl w:val="0"/>
        <w:numPr>
          <w:ilvl w:val="0"/>
          <w:numId w:val="44"/>
        </w:numPr>
        <w:suppressAutoHyphens/>
        <w:ind w:left="0" w:firstLine="708"/>
      </w:pPr>
      <w:r w:rsidRPr="008175E3">
        <w:t>оценка эффективности сил и специальных технических средств, применяемых в ходе работ по ликвидации разливов нефти и нефтепродуктов;</w:t>
      </w:r>
    </w:p>
    <w:p w:rsidR="00166B35" w:rsidRPr="008175E3" w:rsidRDefault="00166B35" w:rsidP="00166B35">
      <w:pPr>
        <w:widowControl w:val="0"/>
        <w:numPr>
          <w:ilvl w:val="0"/>
          <w:numId w:val="44"/>
        </w:numPr>
        <w:suppressAutoHyphens/>
        <w:ind w:left="0" w:firstLine="708"/>
      </w:pPr>
      <w:r w:rsidRPr="008175E3">
        <w:t>затраты на проведение работ по ликвидации разливов нефти и нефтепродуктов, включая расходы на локализацию, сбор, утилизацию нефти и нефтепродуктов и последующую реабилитацию территории;</w:t>
      </w:r>
    </w:p>
    <w:p w:rsidR="00166B35" w:rsidRPr="008175E3" w:rsidRDefault="00166B35" w:rsidP="00166B35">
      <w:pPr>
        <w:widowControl w:val="0"/>
        <w:numPr>
          <w:ilvl w:val="0"/>
          <w:numId w:val="44"/>
        </w:numPr>
        <w:suppressAutoHyphens/>
        <w:ind w:left="0" w:firstLine="708"/>
      </w:pPr>
      <w:r w:rsidRPr="008175E3">
        <w:t>расходы на возмещение (компенсацию) ущерба, нанесенного водным биологическим ресурсам;</w:t>
      </w:r>
    </w:p>
    <w:p w:rsidR="00166B35" w:rsidRPr="008175E3" w:rsidRDefault="00166B35" w:rsidP="00166B35">
      <w:pPr>
        <w:widowControl w:val="0"/>
        <w:numPr>
          <w:ilvl w:val="0"/>
          <w:numId w:val="44"/>
        </w:numPr>
        <w:suppressAutoHyphens/>
        <w:ind w:left="0" w:firstLine="708"/>
      </w:pPr>
      <w:r w:rsidRPr="008175E3">
        <w:t>уровень остаточного загрязнения территорий (акваторий) после выполнения работ по ликвидации разливов нефти и нефтепродуктов;</w:t>
      </w:r>
    </w:p>
    <w:p w:rsidR="00166B35" w:rsidRPr="008175E3" w:rsidRDefault="00166B35" w:rsidP="00166B35">
      <w:pPr>
        <w:widowControl w:val="0"/>
        <w:numPr>
          <w:ilvl w:val="0"/>
          <w:numId w:val="44"/>
        </w:numPr>
        <w:suppressAutoHyphens/>
        <w:ind w:left="0" w:firstLine="708"/>
      </w:pPr>
      <w:r w:rsidRPr="008175E3">
        <w:t xml:space="preserve">состояние технологического оборудования организации, наличие </w:t>
      </w:r>
      <w:r w:rsidRPr="008175E3">
        <w:lastRenderedPageBreak/>
        <w:t>предписаний надзорных органов об устранении недостатков его технического состояния, нарушений норм и правил промышленной безопасности;</w:t>
      </w:r>
    </w:p>
    <w:p w:rsidR="00166B35" w:rsidRPr="008175E3" w:rsidRDefault="00166B35" w:rsidP="00166B35">
      <w:pPr>
        <w:widowControl w:val="0"/>
        <w:numPr>
          <w:ilvl w:val="0"/>
          <w:numId w:val="44"/>
        </w:numPr>
        <w:suppressAutoHyphens/>
        <w:ind w:left="0" w:firstLine="708"/>
      </w:pPr>
      <w:r w:rsidRPr="008175E3">
        <w:t>предложения по дополнительному оснащению формирований (подразделений) организации и профессиональных аварийно-спасательных формирований (служб).</w:t>
      </w:r>
    </w:p>
    <w:p w:rsidR="00166B35" w:rsidRPr="008175E3" w:rsidRDefault="00166B35" w:rsidP="00166B35">
      <w:pPr>
        <w:widowControl w:val="0"/>
        <w:suppressAutoHyphens/>
        <w:ind w:firstLine="708"/>
      </w:pPr>
      <w:r w:rsidRPr="008175E3">
        <w:t xml:space="preserve">Указанный отчет с приложением к нему необходимых карт (планов), расчетов, графиков, других справочных материалов хранится в соответствующих комиссиях по чрезвычайным ситуациям не менее </w:t>
      </w:r>
      <w:r>
        <w:t>5</w:t>
      </w:r>
      <w:r w:rsidRPr="008175E3">
        <w:t xml:space="preserve"> лет.</w:t>
      </w:r>
    </w:p>
    <w:p w:rsidR="00166B35" w:rsidRPr="008175E3" w:rsidRDefault="00166B35" w:rsidP="00166B35">
      <w:pPr>
        <w:widowControl w:val="0"/>
        <w:suppressAutoHyphens/>
        <w:ind w:firstLine="708"/>
      </w:pPr>
      <w:r w:rsidRPr="008175E3">
        <w:t>8. В целях отработки планов на федеральном и региональном уровнях проводятся комплексные учения или командно-штабные тренировки не реже одного раза в 2 года.</w:t>
      </w:r>
    </w:p>
    <w:p w:rsidR="00166B35" w:rsidRPr="008175E3" w:rsidRDefault="00166B35" w:rsidP="00166B35">
      <w:pPr>
        <w:widowControl w:val="0"/>
        <w:suppressAutoHyphens/>
        <w:ind w:firstLine="708"/>
      </w:pPr>
      <w:r w:rsidRPr="008175E3">
        <w:t>Порядок и периодичность проверки готовности сил и средств, привлекаемых для ликвидации разливов нефти и нефтепродуктов локального, местного и территориального значения, определяются комиссиями по чрезвычайным ситуациям соответствующих субъектов Российской Федерации.</w:t>
      </w:r>
    </w:p>
    <w:p w:rsidR="00166B35" w:rsidRPr="008175E3" w:rsidRDefault="00166B35" w:rsidP="00166B35">
      <w:pPr>
        <w:widowControl w:val="0"/>
        <w:suppressAutoHyphens/>
        <w:ind w:firstLine="708"/>
        <w:rPr>
          <w:szCs w:val="28"/>
        </w:rPr>
      </w:pPr>
    </w:p>
    <w:p w:rsidR="00166B35" w:rsidRPr="008175E3" w:rsidRDefault="00166B35" w:rsidP="00166B35">
      <w:pPr>
        <w:suppressAutoHyphens/>
        <w:ind w:firstLine="708"/>
        <w:rPr>
          <w:b/>
          <w:szCs w:val="28"/>
        </w:rPr>
      </w:pPr>
      <w:r w:rsidRPr="008175E3">
        <w:rPr>
          <w:b/>
          <w:szCs w:val="28"/>
        </w:rPr>
        <w:t>Рекомендации по выполнению задания</w:t>
      </w:r>
    </w:p>
    <w:p w:rsidR="00166B35" w:rsidRPr="008175E3" w:rsidRDefault="00166B35" w:rsidP="00166B35">
      <w:pPr>
        <w:widowControl w:val="0"/>
        <w:suppressAutoHyphens/>
        <w:ind w:firstLine="708"/>
      </w:pPr>
      <w:r w:rsidRPr="008175E3">
        <w:t>1. Ознакомиться с нормативными документами и теоретическими сведениями практического задания.</w:t>
      </w:r>
    </w:p>
    <w:p w:rsidR="00166B35" w:rsidRPr="008175E3" w:rsidRDefault="00166B35" w:rsidP="00166B35">
      <w:pPr>
        <w:widowControl w:val="0"/>
        <w:suppressAutoHyphens/>
        <w:ind w:firstLine="708"/>
      </w:pPr>
      <w:r w:rsidRPr="008175E3">
        <w:t>2. Оформить табл</w:t>
      </w:r>
      <w:r>
        <w:t>.</w:t>
      </w:r>
      <w:r w:rsidRPr="008175E3">
        <w:t xml:space="preserve"> 7.1 для процедуры </w:t>
      </w:r>
      <w:r w:rsidRPr="008175E3">
        <w:rPr>
          <w:szCs w:val="28"/>
        </w:rPr>
        <w:t>разработки планов по предупреждению и ликвидации аварийных разливов нефти и нефтепродуктов</w:t>
      </w:r>
      <w:r w:rsidRPr="008175E3">
        <w:t>.</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br w:type="page"/>
      </w:r>
    </w:p>
    <w:p w:rsidR="00166B35" w:rsidRPr="008175E3" w:rsidRDefault="00166B35" w:rsidP="00166B35">
      <w:pPr>
        <w:pStyle w:val="1"/>
        <w:suppressAutoHyphens/>
        <w:rPr>
          <w:color w:val="4F81BD" w:themeColor="accent1"/>
          <w:sz w:val="32"/>
        </w:rPr>
      </w:pPr>
      <w:r w:rsidRPr="008175E3">
        <w:rPr>
          <w:color w:val="4F81BD" w:themeColor="accent1"/>
          <w:sz w:val="32"/>
        </w:rPr>
        <w:lastRenderedPageBreak/>
        <w:t>Бланк выполнения задания 7</w:t>
      </w:r>
    </w:p>
    <w:p w:rsidR="00166B35" w:rsidRPr="008175E3" w:rsidRDefault="00166B35" w:rsidP="00166B35">
      <w:pPr>
        <w:widowControl w:val="0"/>
        <w:suppressAutoHyphens/>
        <w:spacing w:line="240" w:lineRule="auto"/>
        <w:jc w:val="right"/>
      </w:pPr>
      <w:r w:rsidRPr="008175E3">
        <w:t xml:space="preserve">Таблица 7.1 </w:t>
      </w:r>
    </w:p>
    <w:p w:rsidR="00166B35" w:rsidRPr="008175E3" w:rsidRDefault="00166B35" w:rsidP="00166B35">
      <w:pPr>
        <w:widowControl w:val="0"/>
        <w:suppressAutoHyphens/>
        <w:spacing w:line="240" w:lineRule="auto"/>
        <w:jc w:val="center"/>
        <w:rPr>
          <w:szCs w:val="28"/>
        </w:rPr>
      </w:pPr>
      <w:r w:rsidRPr="008175E3">
        <w:t xml:space="preserve">Действия при проведении процедуры </w:t>
      </w:r>
      <w:r w:rsidRPr="008175E3">
        <w:rPr>
          <w:szCs w:val="28"/>
        </w:rPr>
        <w:t>разработки планов по предупреждению и ликвидации аварийных разливов нефти и нефтепродуктов</w:t>
      </w:r>
    </w:p>
    <w:p w:rsidR="00166B35" w:rsidRPr="008175E3" w:rsidRDefault="00166B35" w:rsidP="00166B35">
      <w:pPr>
        <w:widowControl w:val="0"/>
        <w:suppressAutoHyphens/>
        <w:spacing w:line="240" w:lineRule="auto"/>
        <w:rPr>
          <w:szCs w:val="28"/>
        </w:rPr>
      </w:pPr>
    </w:p>
    <w:tbl>
      <w:tblPr>
        <w:tblW w:w="100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7"/>
        <w:gridCol w:w="2487"/>
        <w:gridCol w:w="1598"/>
        <w:gridCol w:w="2062"/>
        <w:gridCol w:w="1565"/>
        <w:gridCol w:w="1693"/>
      </w:tblGrid>
      <w:tr w:rsidR="00166B35" w:rsidRPr="008175E3" w:rsidTr="001A66B6">
        <w:trPr>
          <w:trHeight w:val="571"/>
          <w:tblHeader/>
        </w:trPr>
        <w:tc>
          <w:tcPr>
            <w:tcW w:w="627" w:type="dxa"/>
          </w:tcPr>
          <w:p w:rsidR="00166B35" w:rsidRPr="008175E3" w:rsidRDefault="00166B35" w:rsidP="001A66B6">
            <w:pPr>
              <w:widowControl w:val="0"/>
              <w:suppressAutoHyphens/>
              <w:spacing w:line="240" w:lineRule="auto"/>
              <w:rPr>
                <w:sz w:val="24"/>
              </w:rPr>
            </w:pPr>
            <w:r w:rsidRPr="008175E3">
              <w:rPr>
                <w:sz w:val="24"/>
              </w:rPr>
              <w:t>№ п/п</w:t>
            </w:r>
          </w:p>
        </w:tc>
        <w:tc>
          <w:tcPr>
            <w:tcW w:w="2487" w:type="dxa"/>
          </w:tcPr>
          <w:p w:rsidR="00166B35" w:rsidRPr="008175E3" w:rsidRDefault="00166B35" w:rsidP="001A66B6">
            <w:pPr>
              <w:widowControl w:val="0"/>
              <w:suppressAutoHyphens/>
              <w:spacing w:line="240" w:lineRule="auto"/>
              <w:rPr>
                <w:sz w:val="24"/>
              </w:rPr>
            </w:pPr>
            <w:r w:rsidRPr="008175E3">
              <w:rPr>
                <w:sz w:val="24"/>
              </w:rPr>
              <w:t>Действие</w:t>
            </w:r>
            <w:r w:rsidRPr="008175E3">
              <w:rPr>
                <w:sz w:val="24"/>
              </w:rPr>
              <w:br/>
              <w:t>(процесс)</w:t>
            </w:r>
          </w:p>
        </w:tc>
        <w:tc>
          <w:tcPr>
            <w:tcW w:w="1598" w:type="dxa"/>
          </w:tcPr>
          <w:p w:rsidR="00166B35" w:rsidRPr="008175E3" w:rsidRDefault="00166B35" w:rsidP="001A66B6">
            <w:pPr>
              <w:widowControl w:val="0"/>
              <w:suppressAutoHyphens/>
              <w:spacing w:line="240" w:lineRule="auto"/>
              <w:rPr>
                <w:sz w:val="24"/>
              </w:rPr>
            </w:pPr>
            <w:r w:rsidRPr="008175E3">
              <w:rPr>
                <w:sz w:val="24"/>
              </w:rPr>
              <w:t>Основание</w:t>
            </w:r>
            <w:r w:rsidRPr="008175E3">
              <w:rPr>
                <w:sz w:val="24"/>
                <w:vertAlign w:val="superscript"/>
              </w:rPr>
              <w:t>1</w:t>
            </w:r>
          </w:p>
        </w:tc>
        <w:tc>
          <w:tcPr>
            <w:tcW w:w="2062" w:type="dxa"/>
          </w:tcPr>
          <w:p w:rsidR="00166B35" w:rsidRPr="008175E3" w:rsidRDefault="00166B35" w:rsidP="001A66B6">
            <w:pPr>
              <w:widowControl w:val="0"/>
              <w:suppressAutoHyphens/>
              <w:spacing w:line="240" w:lineRule="auto"/>
              <w:rPr>
                <w:sz w:val="24"/>
              </w:rPr>
            </w:pPr>
            <w:r w:rsidRPr="008175E3">
              <w:rPr>
                <w:sz w:val="24"/>
              </w:rPr>
              <w:t>Ответственный</w:t>
            </w:r>
            <w:r w:rsidRPr="008175E3">
              <w:rPr>
                <w:sz w:val="24"/>
                <w:vertAlign w:val="superscript"/>
              </w:rPr>
              <w:t>2</w:t>
            </w:r>
          </w:p>
        </w:tc>
        <w:tc>
          <w:tcPr>
            <w:tcW w:w="1565" w:type="dxa"/>
          </w:tcPr>
          <w:p w:rsidR="00166B35" w:rsidRPr="008175E3" w:rsidRDefault="00166B35" w:rsidP="001A66B6">
            <w:pPr>
              <w:widowControl w:val="0"/>
              <w:suppressAutoHyphens/>
              <w:spacing w:line="240" w:lineRule="auto"/>
              <w:rPr>
                <w:sz w:val="24"/>
              </w:rPr>
            </w:pPr>
            <w:r w:rsidRPr="008175E3">
              <w:rPr>
                <w:sz w:val="24"/>
              </w:rPr>
              <w:t>Документ</w:t>
            </w:r>
            <w:r w:rsidRPr="008175E3">
              <w:rPr>
                <w:sz w:val="24"/>
                <w:vertAlign w:val="superscript"/>
              </w:rPr>
              <w:t>3</w:t>
            </w:r>
          </w:p>
        </w:tc>
        <w:tc>
          <w:tcPr>
            <w:tcW w:w="1693" w:type="dxa"/>
          </w:tcPr>
          <w:p w:rsidR="00166B35" w:rsidRPr="008175E3" w:rsidRDefault="00166B35" w:rsidP="001A66B6">
            <w:pPr>
              <w:widowControl w:val="0"/>
              <w:suppressAutoHyphens/>
              <w:spacing w:line="240" w:lineRule="auto"/>
              <w:rPr>
                <w:sz w:val="24"/>
              </w:rPr>
            </w:pPr>
            <w:r w:rsidRPr="008175E3">
              <w:rPr>
                <w:sz w:val="24"/>
              </w:rPr>
              <w:t>Срок</w:t>
            </w:r>
            <w:r>
              <w:rPr>
                <w:sz w:val="24"/>
              </w:rPr>
              <w:t xml:space="preserve"> </w:t>
            </w:r>
            <w:r w:rsidRPr="008175E3">
              <w:rPr>
                <w:sz w:val="24"/>
              </w:rPr>
              <w:t>хранения</w:t>
            </w:r>
            <w:r>
              <w:rPr>
                <w:sz w:val="24"/>
              </w:rPr>
              <w:t xml:space="preserve"> </w:t>
            </w:r>
            <w:r w:rsidRPr="008175E3">
              <w:rPr>
                <w:sz w:val="24"/>
              </w:rPr>
              <w:t>отчетных</w:t>
            </w:r>
            <w:r>
              <w:rPr>
                <w:sz w:val="24"/>
              </w:rPr>
              <w:t xml:space="preserve"> </w:t>
            </w:r>
            <w:r w:rsidRPr="008175E3">
              <w:rPr>
                <w:sz w:val="24"/>
              </w:rPr>
              <w:t>документов</w:t>
            </w:r>
            <w:r w:rsidRPr="008175E3">
              <w:rPr>
                <w:sz w:val="24"/>
                <w:vertAlign w:val="superscript"/>
              </w:rPr>
              <w:t>4</w:t>
            </w:r>
          </w:p>
        </w:tc>
      </w:tr>
      <w:tr w:rsidR="00166B35" w:rsidRPr="008175E3" w:rsidTr="001A66B6">
        <w:trPr>
          <w:trHeight w:val="429"/>
        </w:trPr>
        <w:tc>
          <w:tcPr>
            <w:tcW w:w="627" w:type="dxa"/>
          </w:tcPr>
          <w:p w:rsidR="00166B35" w:rsidRPr="008175E3" w:rsidRDefault="00166B35" w:rsidP="001A66B6">
            <w:pPr>
              <w:widowControl w:val="0"/>
              <w:suppressAutoHyphens/>
              <w:spacing w:line="240" w:lineRule="auto"/>
              <w:rPr>
                <w:sz w:val="24"/>
              </w:rPr>
            </w:pPr>
            <w:r w:rsidRPr="008175E3">
              <w:rPr>
                <w:sz w:val="24"/>
              </w:rPr>
              <w:t>1</w:t>
            </w:r>
          </w:p>
        </w:tc>
        <w:tc>
          <w:tcPr>
            <w:tcW w:w="2487" w:type="dxa"/>
          </w:tcPr>
          <w:p w:rsidR="00166B35" w:rsidRPr="008175E3" w:rsidRDefault="00166B35" w:rsidP="001A66B6">
            <w:pPr>
              <w:widowControl w:val="0"/>
              <w:suppressAutoHyphens/>
              <w:spacing w:line="240" w:lineRule="auto"/>
              <w:rPr>
                <w:sz w:val="24"/>
              </w:rPr>
            </w:pPr>
            <w:r w:rsidRPr="008175E3">
              <w:rPr>
                <w:sz w:val="24"/>
              </w:rPr>
              <w:t>Разработка плана по предупреждению и ликвидации аварийных разливов нефти и нефтепродуктов на море на федеральном уровне</w:t>
            </w:r>
          </w:p>
        </w:tc>
        <w:tc>
          <w:tcPr>
            <w:tcW w:w="1598" w:type="dxa"/>
          </w:tcPr>
          <w:p w:rsidR="00166B35" w:rsidRPr="008175E3" w:rsidRDefault="00166B35" w:rsidP="001A66B6">
            <w:pPr>
              <w:widowControl w:val="0"/>
              <w:suppressAutoHyphens/>
              <w:spacing w:line="240" w:lineRule="auto"/>
              <w:rPr>
                <w:sz w:val="24"/>
              </w:rPr>
            </w:pPr>
          </w:p>
        </w:tc>
        <w:tc>
          <w:tcPr>
            <w:tcW w:w="2062" w:type="dxa"/>
          </w:tcPr>
          <w:p w:rsidR="00166B35" w:rsidRPr="008175E3" w:rsidRDefault="00166B35" w:rsidP="001A66B6">
            <w:pPr>
              <w:widowControl w:val="0"/>
              <w:suppressAutoHyphens/>
              <w:spacing w:line="240" w:lineRule="auto"/>
              <w:rPr>
                <w:sz w:val="24"/>
              </w:rPr>
            </w:pPr>
          </w:p>
        </w:tc>
        <w:tc>
          <w:tcPr>
            <w:tcW w:w="1565" w:type="dxa"/>
          </w:tcPr>
          <w:p w:rsidR="00166B35" w:rsidRPr="008175E3" w:rsidRDefault="00166B35" w:rsidP="001A66B6">
            <w:pPr>
              <w:widowControl w:val="0"/>
              <w:suppressAutoHyphens/>
              <w:spacing w:line="240" w:lineRule="auto"/>
              <w:rPr>
                <w:sz w:val="24"/>
              </w:rPr>
            </w:pPr>
          </w:p>
        </w:tc>
        <w:tc>
          <w:tcPr>
            <w:tcW w:w="1693" w:type="dxa"/>
          </w:tcPr>
          <w:p w:rsidR="00166B35" w:rsidRPr="008175E3" w:rsidRDefault="00166B35" w:rsidP="001A66B6">
            <w:pPr>
              <w:widowControl w:val="0"/>
              <w:suppressAutoHyphens/>
              <w:spacing w:line="240" w:lineRule="auto"/>
              <w:rPr>
                <w:sz w:val="24"/>
              </w:rPr>
            </w:pPr>
          </w:p>
        </w:tc>
      </w:tr>
      <w:tr w:rsidR="00166B35" w:rsidRPr="008175E3" w:rsidTr="001A66B6">
        <w:trPr>
          <w:trHeight w:val="429"/>
        </w:trPr>
        <w:tc>
          <w:tcPr>
            <w:tcW w:w="627" w:type="dxa"/>
          </w:tcPr>
          <w:p w:rsidR="00166B35" w:rsidRPr="008175E3" w:rsidRDefault="00166B35" w:rsidP="001A66B6">
            <w:pPr>
              <w:widowControl w:val="0"/>
              <w:suppressAutoHyphens/>
              <w:spacing w:line="240" w:lineRule="auto"/>
              <w:rPr>
                <w:sz w:val="24"/>
              </w:rPr>
            </w:pPr>
            <w:r w:rsidRPr="008175E3">
              <w:rPr>
                <w:sz w:val="24"/>
              </w:rPr>
              <w:t>2</w:t>
            </w:r>
          </w:p>
        </w:tc>
        <w:tc>
          <w:tcPr>
            <w:tcW w:w="2487" w:type="dxa"/>
          </w:tcPr>
          <w:p w:rsidR="00166B35" w:rsidRPr="008175E3" w:rsidRDefault="00166B35" w:rsidP="001A66B6">
            <w:pPr>
              <w:widowControl w:val="0"/>
              <w:suppressAutoHyphens/>
              <w:spacing w:line="240" w:lineRule="auto"/>
              <w:rPr>
                <w:sz w:val="24"/>
              </w:rPr>
            </w:pPr>
            <w:r w:rsidRPr="008175E3">
              <w:rPr>
                <w:sz w:val="24"/>
              </w:rPr>
              <w:t>Разработка плана по предупреждению и ликвидации аварийных разливов нефти и нефтепродуктов на речных акваториях и во внутренних водоемах на региональном уровне</w:t>
            </w:r>
          </w:p>
        </w:tc>
        <w:tc>
          <w:tcPr>
            <w:tcW w:w="1598" w:type="dxa"/>
          </w:tcPr>
          <w:p w:rsidR="00166B35" w:rsidRPr="008175E3" w:rsidRDefault="00166B35" w:rsidP="001A66B6">
            <w:pPr>
              <w:widowControl w:val="0"/>
              <w:suppressAutoHyphens/>
              <w:spacing w:line="240" w:lineRule="auto"/>
              <w:rPr>
                <w:sz w:val="24"/>
              </w:rPr>
            </w:pPr>
          </w:p>
        </w:tc>
        <w:tc>
          <w:tcPr>
            <w:tcW w:w="2062" w:type="dxa"/>
          </w:tcPr>
          <w:p w:rsidR="00166B35" w:rsidRPr="008175E3" w:rsidRDefault="00166B35" w:rsidP="001A66B6">
            <w:pPr>
              <w:widowControl w:val="0"/>
              <w:suppressAutoHyphens/>
              <w:spacing w:line="240" w:lineRule="auto"/>
              <w:rPr>
                <w:sz w:val="24"/>
              </w:rPr>
            </w:pPr>
          </w:p>
        </w:tc>
        <w:tc>
          <w:tcPr>
            <w:tcW w:w="1565" w:type="dxa"/>
          </w:tcPr>
          <w:p w:rsidR="00166B35" w:rsidRPr="008175E3" w:rsidRDefault="00166B35" w:rsidP="001A66B6">
            <w:pPr>
              <w:widowControl w:val="0"/>
              <w:suppressAutoHyphens/>
              <w:spacing w:line="240" w:lineRule="auto"/>
              <w:rPr>
                <w:sz w:val="24"/>
              </w:rPr>
            </w:pPr>
          </w:p>
        </w:tc>
        <w:tc>
          <w:tcPr>
            <w:tcW w:w="1693" w:type="dxa"/>
          </w:tcPr>
          <w:p w:rsidR="00166B35" w:rsidRPr="008175E3" w:rsidRDefault="00166B35" w:rsidP="001A66B6">
            <w:pPr>
              <w:widowControl w:val="0"/>
              <w:suppressAutoHyphens/>
              <w:spacing w:line="240" w:lineRule="auto"/>
              <w:rPr>
                <w:sz w:val="24"/>
              </w:rPr>
            </w:pPr>
          </w:p>
        </w:tc>
      </w:tr>
      <w:tr w:rsidR="00166B35" w:rsidRPr="008175E3" w:rsidTr="001A66B6">
        <w:trPr>
          <w:trHeight w:val="429"/>
        </w:trPr>
        <w:tc>
          <w:tcPr>
            <w:tcW w:w="627" w:type="dxa"/>
          </w:tcPr>
          <w:p w:rsidR="00166B35" w:rsidRPr="008175E3" w:rsidRDefault="00166B35" w:rsidP="001A66B6">
            <w:pPr>
              <w:widowControl w:val="0"/>
              <w:suppressAutoHyphens/>
              <w:spacing w:line="240" w:lineRule="auto"/>
              <w:rPr>
                <w:sz w:val="24"/>
              </w:rPr>
            </w:pPr>
            <w:r w:rsidRPr="008175E3">
              <w:rPr>
                <w:sz w:val="24"/>
              </w:rPr>
              <w:t>3</w:t>
            </w:r>
          </w:p>
        </w:tc>
        <w:tc>
          <w:tcPr>
            <w:tcW w:w="2487" w:type="dxa"/>
          </w:tcPr>
          <w:p w:rsidR="00166B35" w:rsidRPr="008175E3" w:rsidRDefault="00166B35" w:rsidP="001A66B6">
            <w:pPr>
              <w:widowControl w:val="0"/>
              <w:suppressAutoHyphens/>
              <w:spacing w:line="240" w:lineRule="auto"/>
              <w:rPr>
                <w:sz w:val="24"/>
              </w:rPr>
            </w:pPr>
            <w:r w:rsidRPr="008175E3">
              <w:rPr>
                <w:sz w:val="24"/>
              </w:rPr>
              <w:t>Разработка планов по предупреждению и ликвидации аварийных разливов нефти и нефтепродуктов на локальном уровне</w:t>
            </w:r>
          </w:p>
        </w:tc>
        <w:tc>
          <w:tcPr>
            <w:tcW w:w="1598" w:type="dxa"/>
          </w:tcPr>
          <w:p w:rsidR="00166B35" w:rsidRPr="008175E3" w:rsidRDefault="00166B35" w:rsidP="001A66B6">
            <w:pPr>
              <w:widowControl w:val="0"/>
              <w:suppressAutoHyphens/>
              <w:spacing w:line="240" w:lineRule="auto"/>
              <w:rPr>
                <w:sz w:val="24"/>
              </w:rPr>
            </w:pPr>
          </w:p>
        </w:tc>
        <w:tc>
          <w:tcPr>
            <w:tcW w:w="2062" w:type="dxa"/>
          </w:tcPr>
          <w:p w:rsidR="00166B35" w:rsidRPr="008175E3" w:rsidRDefault="00166B35" w:rsidP="001A66B6">
            <w:pPr>
              <w:widowControl w:val="0"/>
              <w:suppressAutoHyphens/>
              <w:spacing w:line="240" w:lineRule="auto"/>
              <w:rPr>
                <w:sz w:val="24"/>
              </w:rPr>
            </w:pPr>
          </w:p>
        </w:tc>
        <w:tc>
          <w:tcPr>
            <w:tcW w:w="1565" w:type="dxa"/>
          </w:tcPr>
          <w:p w:rsidR="00166B35" w:rsidRPr="008175E3" w:rsidRDefault="00166B35" w:rsidP="001A66B6">
            <w:pPr>
              <w:widowControl w:val="0"/>
              <w:suppressAutoHyphens/>
              <w:spacing w:line="240" w:lineRule="auto"/>
              <w:rPr>
                <w:sz w:val="24"/>
              </w:rPr>
            </w:pPr>
          </w:p>
        </w:tc>
        <w:tc>
          <w:tcPr>
            <w:tcW w:w="1693"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 xml:space="preserve">Примечания: </w:t>
      </w:r>
    </w:p>
    <w:p w:rsidR="00166B35" w:rsidRPr="008175E3" w:rsidRDefault="00166B35" w:rsidP="00166B35">
      <w:pPr>
        <w:widowControl w:val="0"/>
        <w:suppressAutoHyphens/>
        <w:ind w:firstLine="708"/>
      </w:pPr>
      <w:r w:rsidRPr="008175E3">
        <w:rPr>
          <w:vertAlign w:val="superscript"/>
        </w:rPr>
        <w:t>1</w:t>
      </w:r>
      <w:r w:rsidRPr="008175E3">
        <w:t xml:space="preserve"> Указываются нормативные правовые акты, в соответствии с которыми разрабатываются планы </w:t>
      </w:r>
      <w:r w:rsidRPr="008175E3">
        <w:rPr>
          <w:szCs w:val="28"/>
        </w:rPr>
        <w:t>по предупреждению и ликвидации аварийных разливов нефти и нефтепродуктов</w:t>
      </w:r>
      <w:r w:rsidRPr="008175E3">
        <w:t>.</w:t>
      </w:r>
    </w:p>
    <w:p w:rsidR="00166B35" w:rsidRPr="008175E3" w:rsidRDefault="00166B35" w:rsidP="00166B35">
      <w:pPr>
        <w:widowControl w:val="0"/>
        <w:suppressAutoHyphens/>
        <w:ind w:firstLine="708"/>
      </w:pPr>
      <w:r w:rsidRPr="008175E3">
        <w:rPr>
          <w:vertAlign w:val="superscript"/>
        </w:rPr>
        <w:t xml:space="preserve">2 </w:t>
      </w:r>
      <w:r w:rsidRPr="008175E3">
        <w:t xml:space="preserve">Указывается организация или организации, ответственные за разработку планов </w:t>
      </w:r>
      <w:r w:rsidRPr="008175E3">
        <w:rPr>
          <w:szCs w:val="28"/>
        </w:rPr>
        <w:t>по предупреждению и ликвидации аварийных разливов нефти и нефтепродуктов</w:t>
      </w:r>
      <w:r w:rsidRPr="008175E3">
        <w:t>.</w:t>
      </w:r>
    </w:p>
    <w:p w:rsidR="00166B35" w:rsidRPr="008175E3" w:rsidRDefault="00166B35" w:rsidP="00166B35">
      <w:pPr>
        <w:widowControl w:val="0"/>
        <w:suppressAutoHyphens/>
        <w:ind w:firstLine="708"/>
      </w:pPr>
      <w:r w:rsidRPr="008175E3">
        <w:rPr>
          <w:vertAlign w:val="superscript"/>
        </w:rPr>
        <w:t>3</w:t>
      </w:r>
      <w:r w:rsidRPr="008175E3">
        <w:t xml:space="preserve"> Указываются вид отчетных документов и федеральный орган исполнительной власти, куда предоставляется данный документ.</w:t>
      </w:r>
    </w:p>
    <w:p w:rsidR="00166B35" w:rsidRPr="008175E3" w:rsidRDefault="00166B35" w:rsidP="00166B35">
      <w:pPr>
        <w:widowControl w:val="0"/>
        <w:suppressAutoHyphens/>
        <w:ind w:firstLine="708"/>
      </w:pPr>
      <w:r w:rsidRPr="008175E3">
        <w:rPr>
          <w:vertAlign w:val="superscript"/>
        </w:rPr>
        <w:lastRenderedPageBreak/>
        <w:t>4</w:t>
      </w:r>
      <w:r w:rsidRPr="008175E3">
        <w:t xml:space="preserve"> Указывается срок хранения отчетных документов.</w:t>
      </w:r>
    </w:p>
    <w:p w:rsidR="00166B35" w:rsidRPr="008175E3" w:rsidRDefault="00166B35" w:rsidP="00166B35">
      <w:pPr>
        <w:pStyle w:val="1"/>
        <w:keepNext w:val="0"/>
        <w:widowControl w:val="0"/>
        <w:suppressAutoHyphens/>
        <w:spacing w:before="0" w:after="0"/>
      </w:pPr>
      <w:bookmarkStart w:id="54" w:name="_Toc436318688"/>
      <w:r w:rsidRPr="008175E3">
        <w:br w:type="page"/>
      </w:r>
    </w:p>
    <w:p w:rsidR="00166B35" w:rsidRPr="008175E3" w:rsidRDefault="00166B35" w:rsidP="00166B35">
      <w:pPr>
        <w:pStyle w:val="1"/>
        <w:keepNext w:val="0"/>
        <w:widowControl w:val="0"/>
        <w:suppressAutoHyphens/>
        <w:spacing w:before="0" w:after="0"/>
        <w:ind w:firstLine="709"/>
        <w:rPr>
          <w:color w:val="4F81BD" w:themeColor="accent1"/>
          <w:sz w:val="32"/>
        </w:rPr>
      </w:pPr>
      <w:r w:rsidRPr="008175E3">
        <w:rPr>
          <w:color w:val="4F81BD" w:themeColor="accent1"/>
          <w:sz w:val="32"/>
        </w:rPr>
        <w:lastRenderedPageBreak/>
        <w:t>Практическое задание 8. Процедура проведения паспортизации отходов</w:t>
      </w:r>
      <w:bookmarkEnd w:id="54"/>
    </w:p>
    <w:p w:rsidR="00166B35" w:rsidRPr="008175E3" w:rsidRDefault="00166B35" w:rsidP="00166B35">
      <w:pPr>
        <w:widowControl w:val="0"/>
        <w:suppressAutoHyphens/>
        <w:ind w:firstLine="709"/>
        <w:rPr>
          <w:b/>
        </w:rPr>
      </w:pPr>
      <w:r w:rsidRPr="008175E3">
        <w:rPr>
          <w:b/>
        </w:rPr>
        <w:t>Тема 3.1. Паспортизация отходов</w:t>
      </w:r>
    </w:p>
    <w:p w:rsidR="00166B35" w:rsidRPr="008175E3" w:rsidRDefault="00166B35" w:rsidP="00166B35">
      <w:pPr>
        <w:widowControl w:val="0"/>
        <w:suppressAutoHyphens/>
        <w:ind w:firstLine="709"/>
        <w:rPr>
          <w:b/>
        </w:rPr>
      </w:pPr>
      <w:r w:rsidRPr="008175E3">
        <w:rPr>
          <w:b/>
        </w:rPr>
        <w:t xml:space="preserve">Задание: </w:t>
      </w:r>
      <w:r w:rsidRPr="008175E3">
        <w:rPr>
          <w:szCs w:val="28"/>
        </w:rPr>
        <w:t>заполнить форму паспорта отходов (</w:t>
      </w:r>
      <w:r>
        <w:rPr>
          <w:szCs w:val="28"/>
        </w:rPr>
        <w:t>б</w:t>
      </w:r>
      <w:r w:rsidRPr="008175E3">
        <w:rPr>
          <w:szCs w:val="28"/>
        </w:rPr>
        <w:t>ланк выполнения задания 8).</w:t>
      </w:r>
    </w:p>
    <w:p w:rsidR="00166B35" w:rsidRPr="008175E3" w:rsidRDefault="00166B35" w:rsidP="00166B35">
      <w:pPr>
        <w:widowControl w:val="0"/>
        <w:suppressAutoHyphens/>
        <w:ind w:firstLine="709"/>
        <w:rPr>
          <w:szCs w:val="28"/>
        </w:rPr>
      </w:pPr>
    </w:p>
    <w:p w:rsidR="00166B35" w:rsidRPr="008175E3" w:rsidRDefault="00166B35" w:rsidP="00166B35">
      <w:pPr>
        <w:widowControl w:val="0"/>
        <w:suppressAutoHyphens/>
        <w:ind w:firstLine="709"/>
        <w:rPr>
          <w:b/>
        </w:rPr>
      </w:pPr>
      <w:r w:rsidRPr="008175E3">
        <w:rPr>
          <w:b/>
        </w:rPr>
        <w:t>Нормативные документы</w:t>
      </w:r>
      <w:r>
        <w:rPr>
          <w:b/>
        </w:rPr>
        <w:t>:</w:t>
      </w:r>
    </w:p>
    <w:p w:rsidR="00166B35" w:rsidRPr="004609DF" w:rsidRDefault="00166B35" w:rsidP="00166B35">
      <w:pPr>
        <w:pStyle w:val="a5"/>
        <w:widowControl w:val="0"/>
        <w:numPr>
          <w:ilvl w:val="0"/>
          <w:numId w:val="77"/>
        </w:numPr>
        <w:suppressAutoHyphens/>
        <w:rPr>
          <w:kern w:val="32"/>
        </w:rPr>
      </w:pPr>
      <w:r w:rsidRPr="008175E3">
        <w:t xml:space="preserve">ГОСТ 30772-2001. Межгосударственный стандарт. </w:t>
      </w:r>
      <w:hyperlink r:id="rId36" w:history="1">
        <w:r w:rsidRPr="004609DF">
          <w:rPr>
            <w:rStyle w:val="a7"/>
            <w:bCs/>
            <w:szCs w:val="28"/>
          </w:rPr>
          <w:t>Ресурсосбережение. Обращение с отходами. Термины и определения</w:t>
        </w:r>
        <w:r>
          <w:rPr>
            <w:rStyle w:val="a7"/>
            <w:bCs/>
            <w:szCs w:val="28"/>
          </w:rPr>
          <w:t>.</w:t>
        </w:r>
        <w:r w:rsidRPr="004609DF">
          <w:rPr>
            <w:rStyle w:val="a7"/>
            <w:bCs/>
            <w:szCs w:val="28"/>
          </w:rPr>
          <w:t xml:space="preserve"> </w:t>
        </w:r>
      </w:hyperlink>
    </w:p>
    <w:p w:rsidR="00166B35" w:rsidRPr="004609DF" w:rsidRDefault="00166B35" w:rsidP="00166B35">
      <w:pPr>
        <w:pStyle w:val="a5"/>
        <w:widowControl w:val="0"/>
        <w:numPr>
          <w:ilvl w:val="0"/>
          <w:numId w:val="77"/>
        </w:numPr>
        <w:suppressAutoHyphens/>
        <w:rPr>
          <w:kern w:val="32"/>
        </w:rPr>
      </w:pPr>
      <w:r w:rsidRPr="001A66B6">
        <w:rPr>
          <w:bCs/>
          <w:szCs w:val="28"/>
        </w:rPr>
        <w:t xml:space="preserve">ГОСТ Р 53691-2009. Национальный стандарт Российской Федерации. Ресурсосбережение. Обращение с отходами. Паспорт отхода </w:t>
      </w:r>
      <w:r w:rsidRPr="001A66B6">
        <w:rPr>
          <w:bCs/>
          <w:szCs w:val="28"/>
          <w:lang w:val="en-US"/>
        </w:rPr>
        <w:t>I</w:t>
      </w:r>
      <w:r w:rsidRPr="001A66B6">
        <w:rPr>
          <w:bCs/>
          <w:szCs w:val="28"/>
        </w:rPr>
        <w:t>–</w:t>
      </w:r>
      <w:r w:rsidRPr="001A66B6">
        <w:rPr>
          <w:bCs/>
          <w:szCs w:val="28"/>
          <w:lang w:val="en-US"/>
        </w:rPr>
        <w:t>IV</w:t>
      </w:r>
      <w:r w:rsidRPr="001A66B6">
        <w:rPr>
          <w:bCs/>
          <w:szCs w:val="28"/>
        </w:rPr>
        <w:t xml:space="preserve"> классов опасности. Основные требования</w:t>
      </w:r>
      <w:r>
        <w:rPr>
          <w:bCs/>
          <w:szCs w:val="28"/>
        </w:rPr>
        <w:t>.</w:t>
      </w:r>
    </w:p>
    <w:p w:rsidR="00166B35" w:rsidRPr="004609DF" w:rsidRDefault="00166B35" w:rsidP="00166B35">
      <w:pPr>
        <w:pStyle w:val="a5"/>
        <w:widowControl w:val="0"/>
        <w:numPr>
          <w:ilvl w:val="0"/>
          <w:numId w:val="77"/>
        </w:numPr>
        <w:suppressAutoHyphens/>
        <w:rPr>
          <w:kern w:val="32"/>
        </w:rPr>
      </w:pPr>
      <w:r w:rsidRPr="001A66B6">
        <w:rPr>
          <w:bCs/>
          <w:szCs w:val="28"/>
        </w:rPr>
        <w:t>Приказ</w:t>
      </w:r>
      <w:r w:rsidRPr="001A66B6">
        <w:rPr>
          <w:szCs w:val="28"/>
        </w:rPr>
        <w:t xml:space="preserve"> Росприроднадзора от 22.05.2017 № 242 «Об утверждении федерального классификационного каталога отходов»</w:t>
      </w:r>
      <w:r>
        <w:rPr>
          <w:szCs w:val="28"/>
        </w:rPr>
        <w:t>.</w:t>
      </w:r>
    </w:p>
    <w:p w:rsidR="00166B35" w:rsidRPr="001A66B6" w:rsidRDefault="00166B35" w:rsidP="00166B35">
      <w:pPr>
        <w:pStyle w:val="a5"/>
        <w:widowControl w:val="0"/>
        <w:numPr>
          <w:ilvl w:val="0"/>
          <w:numId w:val="77"/>
        </w:numPr>
        <w:suppressAutoHyphens/>
        <w:rPr>
          <w:szCs w:val="28"/>
        </w:rPr>
      </w:pPr>
      <w:r w:rsidRPr="001A66B6">
        <w:rPr>
          <w:szCs w:val="28"/>
        </w:rPr>
        <w:t>Федеральный закон от 24.06.1998 № 89-ФЗ (ред. от 29.06.2015) «Об отходах производства и потребления»</w:t>
      </w:r>
      <w:r>
        <w:rPr>
          <w:szCs w:val="28"/>
        </w:rPr>
        <w:t>.</w:t>
      </w:r>
    </w:p>
    <w:p w:rsidR="00166B35" w:rsidRPr="001A66B6" w:rsidRDefault="00166B35" w:rsidP="00166B35">
      <w:pPr>
        <w:pStyle w:val="a5"/>
        <w:widowControl w:val="0"/>
        <w:numPr>
          <w:ilvl w:val="0"/>
          <w:numId w:val="77"/>
        </w:numPr>
        <w:suppressAutoHyphens/>
        <w:rPr>
          <w:szCs w:val="28"/>
        </w:rPr>
      </w:pPr>
      <w:r w:rsidRPr="001A66B6">
        <w:rPr>
          <w:szCs w:val="28"/>
        </w:rPr>
        <w:t>Постановление Правительства РФ от 16 августа 2013 г. № 712 «О порядке проведения паспортизации отходов I–IV классов опасности».</w:t>
      </w:r>
    </w:p>
    <w:p w:rsidR="00166B35" w:rsidRPr="008175E3" w:rsidRDefault="00166B35" w:rsidP="00166B35">
      <w:pPr>
        <w:widowControl w:val="0"/>
        <w:suppressAutoHyphens/>
        <w:ind w:firstLine="708"/>
        <w:rPr>
          <w:b/>
          <w:kern w:val="32"/>
        </w:rPr>
      </w:pPr>
    </w:p>
    <w:p w:rsidR="00166B35" w:rsidRPr="008175E3" w:rsidRDefault="00166B35" w:rsidP="00166B35">
      <w:pPr>
        <w:widowControl w:val="0"/>
        <w:suppressAutoHyphens/>
        <w:ind w:firstLine="708"/>
        <w:rPr>
          <w:b/>
          <w:kern w:val="32"/>
        </w:rPr>
      </w:pPr>
      <w:r w:rsidRPr="008175E3">
        <w:rPr>
          <w:b/>
          <w:kern w:val="32"/>
        </w:rPr>
        <w:t>Теоретические сведения</w:t>
      </w:r>
    </w:p>
    <w:p w:rsidR="00166B35" w:rsidRPr="008175E3" w:rsidRDefault="00166B35" w:rsidP="00166B35">
      <w:pPr>
        <w:widowControl w:val="0"/>
        <w:suppressAutoHyphens/>
      </w:pPr>
      <w:r w:rsidRPr="008175E3">
        <w:t>ГОСТ 30772-2001. Межгосударственный стандарт.</w:t>
      </w:r>
      <w:r>
        <w:t xml:space="preserve"> </w:t>
      </w:r>
      <w:hyperlink r:id="rId37" w:history="1">
        <w:r w:rsidRPr="008175E3">
          <w:rPr>
            <w:rStyle w:val="a7"/>
            <w:bCs/>
            <w:szCs w:val="28"/>
          </w:rPr>
          <w:t xml:space="preserve">Ресурсосбережение. Обращение с отходами. Термины и определения </w:t>
        </w:r>
      </w:hyperlink>
      <w:r w:rsidRPr="008175E3">
        <w:t>(выборочно)</w:t>
      </w:r>
    </w:p>
    <w:p w:rsidR="00166B35" w:rsidRPr="008175E3" w:rsidRDefault="00166B35" w:rsidP="00166B35">
      <w:pPr>
        <w:widowControl w:val="0"/>
        <w:suppressAutoHyphens/>
        <w:autoSpaceDE w:val="0"/>
        <w:autoSpaceDN w:val="0"/>
        <w:adjustRightInd w:val="0"/>
        <w:ind w:firstLine="709"/>
        <w:rPr>
          <w:szCs w:val="28"/>
        </w:rPr>
      </w:pPr>
      <w:r w:rsidRPr="008175E3">
        <w:rPr>
          <w:szCs w:val="28"/>
        </w:rPr>
        <w:t>Отходы – остатки продуктов или дополнительный продукт, образующиеся в процессе или по завершении определенной деятельности и не используемые в непосредственной связи с этой деятельностью.</w:t>
      </w:r>
    </w:p>
    <w:p w:rsidR="00166B35" w:rsidRPr="008175E3" w:rsidRDefault="00166B35" w:rsidP="00166B35">
      <w:pPr>
        <w:widowControl w:val="0"/>
        <w:suppressAutoHyphens/>
        <w:autoSpaceDE w:val="0"/>
        <w:autoSpaceDN w:val="0"/>
        <w:adjustRightInd w:val="0"/>
        <w:ind w:firstLine="709"/>
        <w:rPr>
          <w:szCs w:val="28"/>
        </w:rPr>
      </w:pPr>
      <w:r w:rsidRPr="008175E3">
        <w:rPr>
          <w:szCs w:val="28"/>
        </w:rPr>
        <w:t>Отходы производства – это остатки сырья, материалов, веществ, изделий, предметов, образовавшиеся в процессе производства продукции, выполнения работ (услуг) и утратившие полностью или частично исходные потребительские свойства.</w:t>
      </w:r>
    </w:p>
    <w:p w:rsidR="00166B35" w:rsidRPr="008175E3" w:rsidRDefault="00166B35" w:rsidP="00166B35">
      <w:pPr>
        <w:widowControl w:val="0"/>
        <w:suppressAutoHyphens/>
        <w:autoSpaceDE w:val="0"/>
        <w:autoSpaceDN w:val="0"/>
        <w:adjustRightInd w:val="0"/>
        <w:ind w:firstLine="709"/>
        <w:rPr>
          <w:szCs w:val="28"/>
        </w:rPr>
      </w:pPr>
      <w:r w:rsidRPr="008175E3">
        <w:rPr>
          <w:i/>
          <w:szCs w:val="28"/>
        </w:rPr>
        <w:t>Примечание.</w:t>
      </w:r>
      <w:r w:rsidRPr="008175E3">
        <w:rPr>
          <w:szCs w:val="28"/>
        </w:rPr>
        <w:t xml:space="preserve"> К отходам производства относят образующиеся в процессе производства попутные вещества, не находящие применения в данном </w:t>
      </w:r>
      <w:r w:rsidRPr="008175E3">
        <w:rPr>
          <w:szCs w:val="28"/>
        </w:rPr>
        <w:lastRenderedPageBreak/>
        <w:t>производстве: вскрышные породы, образующиеся при добыче полезных ископаемых, отходы сельского хозяйства, твердые вещества, улавливаемые при очистке отходящих технологических газов и сточных вод, и т. п.</w:t>
      </w:r>
    </w:p>
    <w:p w:rsidR="00166B35" w:rsidRPr="008175E3" w:rsidRDefault="00166B35" w:rsidP="00166B35">
      <w:pPr>
        <w:widowControl w:val="0"/>
        <w:suppressAutoHyphens/>
        <w:autoSpaceDE w:val="0"/>
        <w:autoSpaceDN w:val="0"/>
        <w:adjustRightInd w:val="0"/>
        <w:ind w:firstLine="709"/>
        <w:rPr>
          <w:szCs w:val="28"/>
        </w:rPr>
      </w:pPr>
      <w:bookmarkStart w:id="55" w:name="Par129"/>
      <w:bookmarkEnd w:id="55"/>
      <w:r w:rsidRPr="008175E3">
        <w:rPr>
          <w:szCs w:val="28"/>
        </w:rPr>
        <w:t>Отходы потребления – это остатки веществ, материалов, предметов, изделий, товаров (продукции или изделий), частично или полностью утративших свои первоначальные потребительские свойства для использования по прямому или косвенному назначению в результате физического или морального износа в процессах общественного или личного потребления (жизнедеятельности), использования или эксплуатации.</w:t>
      </w:r>
    </w:p>
    <w:p w:rsidR="00166B35" w:rsidRPr="008175E3" w:rsidRDefault="00166B35" w:rsidP="00166B35">
      <w:pPr>
        <w:widowControl w:val="0"/>
        <w:suppressAutoHyphens/>
        <w:autoSpaceDE w:val="0"/>
        <w:autoSpaceDN w:val="0"/>
        <w:adjustRightInd w:val="0"/>
        <w:ind w:firstLine="709"/>
        <w:rPr>
          <w:szCs w:val="28"/>
        </w:rPr>
      </w:pPr>
      <w:r w:rsidRPr="008175E3">
        <w:rPr>
          <w:i/>
          <w:szCs w:val="28"/>
        </w:rPr>
        <w:t>Примечания:</w:t>
      </w:r>
      <w:r w:rsidRPr="008175E3">
        <w:rPr>
          <w:szCs w:val="28"/>
        </w:rPr>
        <w:t xml:space="preserve"> </w:t>
      </w:r>
    </w:p>
    <w:p w:rsidR="00166B35" w:rsidRPr="008175E3" w:rsidRDefault="00166B35" w:rsidP="00166B35">
      <w:pPr>
        <w:widowControl w:val="0"/>
        <w:suppressAutoHyphens/>
        <w:autoSpaceDE w:val="0"/>
        <w:autoSpaceDN w:val="0"/>
        <w:adjustRightInd w:val="0"/>
        <w:ind w:firstLine="709"/>
        <w:rPr>
          <w:szCs w:val="28"/>
        </w:rPr>
      </w:pPr>
      <w:r w:rsidRPr="008175E3">
        <w:rPr>
          <w:szCs w:val="28"/>
        </w:rPr>
        <w:t>1. К отходам потребления относят полуфабрикаты, изделия (продукцию) или продукты, утратившие свои потребительские свойства, установленные в сопроводительной эксплуатационной документации.</w:t>
      </w:r>
    </w:p>
    <w:p w:rsidR="00166B35" w:rsidRPr="008175E3" w:rsidRDefault="00166B35" w:rsidP="00166B35">
      <w:pPr>
        <w:widowControl w:val="0"/>
        <w:suppressAutoHyphens/>
        <w:autoSpaceDE w:val="0"/>
        <w:autoSpaceDN w:val="0"/>
        <w:adjustRightInd w:val="0"/>
        <w:ind w:firstLine="709"/>
        <w:rPr>
          <w:szCs w:val="28"/>
        </w:rPr>
      </w:pPr>
      <w:r w:rsidRPr="008175E3">
        <w:rPr>
          <w:szCs w:val="28"/>
        </w:rPr>
        <w:t>2. К отходам потребления относят в основном твердые, порошкообразные и пастообразные отходы (мусор, стеклобой, лом, макулатуру, пищевые отходы, тряпье и др.), образующиеся в населенных пунктах в результате жизнедеятельности людей.</w:t>
      </w:r>
    </w:p>
    <w:p w:rsidR="00166B35" w:rsidRPr="008175E3" w:rsidRDefault="00166B35" w:rsidP="00166B35">
      <w:pPr>
        <w:widowControl w:val="0"/>
        <w:suppressAutoHyphens/>
        <w:autoSpaceDE w:val="0"/>
        <w:autoSpaceDN w:val="0"/>
        <w:adjustRightInd w:val="0"/>
        <w:ind w:firstLine="709"/>
        <w:rPr>
          <w:szCs w:val="28"/>
        </w:rPr>
      </w:pPr>
      <w:r w:rsidRPr="008175E3">
        <w:rPr>
          <w:szCs w:val="28"/>
        </w:rPr>
        <w:t>3. В последние годы к отходам потребления относят не только отходы потребления от домовладений (их иногда называют твердыми бытовыми отходами – ТБО), но и отходы, образующиеся в офисах, на торговых предприятиях, мелких промышленных объектах, в школах, больницах, других муниципальных учреждениях. Для указанных отходов часто используется термин «муниципальные отходы».</w:t>
      </w:r>
    </w:p>
    <w:p w:rsidR="00166B35" w:rsidRPr="008175E3" w:rsidRDefault="00166B35" w:rsidP="00166B35">
      <w:pPr>
        <w:widowControl w:val="0"/>
        <w:suppressAutoHyphens/>
        <w:autoSpaceDE w:val="0"/>
        <w:autoSpaceDN w:val="0"/>
        <w:adjustRightInd w:val="0"/>
        <w:ind w:firstLine="709"/>
        <w:rPr>
          <w:szCs w:val="28"/>
        </w:rPr>
      </w:pPr>
      <w:r w:rsidRPr="008175E3">
        <w:rPr>
          <w:szCs w:val="28"/>
        </w:rPr>
        <w:t>Отходы производства и потребления делят на используемые и неиспользуемые.</w:t>
      </w:r>
    </w:p>
    <w:p w:rsidR="00166B35" w:rsidRPr="008175E3" w:rsidRDefault="00166B35" w:rsidP="00166B35">
      <w:pPr>
        <w:widowControl w:val="0"/>
        <w:suppressAutoHyphens/>
        <w:autoSpaceDE w:val="0"/>
        <w:autoSpaceDN w:val="0"/>
        <w:adjustRightInd w:val="0"/>
        <w:ind w:firstLine="709"/>
        <w:rPr>
          <w:szCs w:val="28"/>
        </w:rPr>
      </w:pPr>
      <w:bookmarkStart w:id="56" w:name="Par135"/>
      <w:bookmarkEnd w:id="56"/>
      <w:r w:rsidRPr="008175E3">
        <w:rPr>
          <w:szCs w:val="28"/>
        </w:rPr>
        <w:t>Используемые отходы – это отходы, которые используют в народном хозяйстве в качестве сырья (полуфабриката) или добавки к ним для выработки вторичной продукции или топлива как на самом производстве, где образуются используемые отходы, так и за его пределами.</w:t>
      </w:r>
    </w:p>
    <w:p w:rsidR="00166B35" w:rsidRPr="008175E3" w:rsidRDefault="00166B35" w:rsidP="00166B35">
      <w:pPr>
        <w:widowControl w:val="0"/>
        <w:suppressAutoHyphens/>
        <w:autoSpaceDE w:val="0"/>
        <w:autoSpaceDN w:val="0"/>
        <w:adjustRightInd w:val="0"/>
        <w:ind w:firstLine="709"/>
        <w:rPr>
          <w:szCs w:val="28"/>
        </w:rPr>
      </w:pPr>
      <w:r w:rsidRPr="008175E3">
        <w:rPr>
          <w:szCs w:val="28"/>
        </w:rPr>
        <w:t xml:space="preserve">В состав используемых отходов входят обраты или возвратные отходы, которые используют повторно без дополнительной обработки как сырье при </w:t>
      </w:r>
      <w:r w:rsidRPr="008175E3">
        <w:rPr>
          <w:szCs w:val="28"/>
        </w:rPr>
        <w:lastRenderedPageBreak/>
        <w:t>производстве той же продукции. Возвратные отходы не относят к вторичным материальным ресурсам.</w:t>
      </w:r>
    </w:p>
    <w:p w:rsidR="00166B35" w:rsidRPr="008175E3" w:rsidRDefault="00166B35" w:rsidP="00166B35">
      <w:pPr>
        <w:widowControl w:val="0"/>
        <w:suppressAutoHyphens/>
        <w:autoSpaceDE w:val="0"/>
        <w:autoSpaceDN w:val="0"/>
        <w:adjustRightInd w:val="0"/>
        <w:ind w:firstLine="709"/>
        <w:rPr>
          <w:szCs w:val="28"/>
        </w:rPr>
      </w:pPr>
      <w:bookmarkStart w:id="57" w:name="Par138"/>
      <w:bookmarkEnd w:id="57"/>
      <w:r w:rsidRPr="008175E3">
        <w:rPr>
          <w:szCs w:val="28"/>
        </w:rPr>
        <w:t>Неиспользуемые отходы – отходы, которые в настоящее время не могут быть использованы в народном хозяйстве либо их использование экономически, экологически и социально нецелесообразно.</w:t>
      </w:r>
    </w:p>
    <w:p w:rsidR="00166B35" w:rsidRPr="008175E3" w:rsidRDefault="00166B35" w:rsidP="00166B35">
      <w:pPr>
        <w:widowControl w:val="0"/>
        <w:suppressAutoHyphens/>
        <w:autoSpaceDE w:val="0"/>
        <w:autoSpaceDN w:val="0"/>
        <w:adjustRightInd w:val="0"/>
        <w:ind w:firstLine="709"/>
        <w:rPr>
          <w:szCs w:val="28"/>
        </w:rPr>
      </w:pPr>
      <w:bookmarkStart w:id="58" w:name="Par139"/>
      <w:bookmarkEnd w:id="58"/>
      <w:r w:rsidRPr="008175E3">
        <w:rPr>
          <w:szCs w:val="28"/>
        </w:rPr>
        <w:t>Безвозвратные отходы (потери) – отходы производства, которые невозможно, нецелесообразно (неэффективно) или недопустимо использовать повторно.</w:t>
      </w:r>
    </w:p>
    <w:p w:rsidR="00166B35" w:rsidRPr="008175E3" w:rsidRDefault="00166B35" w:rsidP="00166B35">
      <w:pPr>
        <w:widowControl w:val="0"/>
        <w:suppressAutoHyphens/>
        <w:autoSpaceDE w:val="0"/>
        <w:autoSpaceDN w:val="0"/>
        <w:adjustRightInd w:val="0"/>
        <w:ind w:firstLine="709"/>
        <w:rPr>
          <w:szCs w:val="28"/>
        </w:rPr>
      </w:pPr>
      <w:bookmarkStart w:id="59" w:name="Par140"/>
      <w:bookmarkEnd w:id="59"/>
      <w:r w:rsidRPr="008175E3">
        <w:rPr>
          <w:szCs w:val="28"/>
        </w:rPr>
        <w:t>Сбросы – жидкие вещества, подлежащие выводу (сбросу в почву или водоем) за пределы производства, включая входящие в них опасные и/или ценные компоненты, которые улавливают при очистке этих жидких веществ и ликвидируют в соответствии с требованиями национального законодательства и/или нормативных документов.</w:t>
      </w:r>
    </w:p>
    <w:p w:rsidR="00166B35" w:rsidRPr="008175E3" w:rsidRDefault="00166B35" w:rsidP="00166B35">
      <w:pPr>
        <w:widowControl w:val="0"/>
        <w:suppressAutoHyphens/>
        <w:autoSpaceDE w:val="0"/>
        <w:autoSpaceDN w:val="0"/>
        <w:adjustRightInd w:val="0"/>
        <w:ind w:firstLine="709"/>
        <w:rPr>
          <w:szCs w:val="28"/>
        </w:rPr>
      </w:pPr>
      <w:bookmarkStart w:id="60" w:name="Par144"/>
      <w:bookmarkEnd w:id="60"/>
      <w:r w:rsidRPr="008175E3">
        <w:rPr>
          <w:szCs w:val="28"/>
        </w:rPr>
        <w:t>Выбросы – газопылевые вещества, подлежащие выводу (выбросу в атмосферу) за пределы производства, включая входящие в них опасные и/или ценные компоненты, которые улавливают при очистке отходящих технологических газов и ликвидируют в соответствии с требованиями национального законодательства и/или нормативных документов.</w:t>
      </w:r>
    </w:p>
    <w:p w:rsidR="00166B35" w:rsidRPr="008175E3" w:rsidRDefault="00166B35" w:rsidP="00166B35">
      <w:pPr>
        <w:widowControl w:val="0"/>
        <w:suppressAutoHyphens/>
        <w:autoSpaceDE w:val="0"/>
        <w:autoSpaceDN w:val="0"/>
        <w:adjustRightInd w:val="0"/>
        <w:ind w:firstLine="709"/>
        <w:rPr>
          <w:szCs w:val="28"/>
        </w:rPr>
      </w:pPr>
      <w:bookmarkStart w:id="61" w:name="Par145"/>
      <w:bookmarkEnd w:id="61"/>
      <w:r w:rsidRPr="008175E3">
        <w:rPr>
          <w:szCs w:val="28"/>
        </w:rPr>
        <w:t>Отбросы – неиспользуемые промышленные, сельскохозяйственные, бытовые, учрежденческие, торговые, продовольственные и другие остатки, для которых в настоящее время отсутствуют условия утилизации.</w:t>
      </w:r>
    </w:p>
    <w:p w:rsidR="00166B35" w:rsidRPr="008175E3" w:rsidRDefault="00166B35" w:rsidP="00166B35">
      <w:pPr>
        <w:widowControl w:val="0"/>
        <w:suppressAutoHyphens/>
        <w:autoSpaceDE w:val="0"/>
        <w:autoSpaceDN w:val="0"/>
        <w:adjustRightInd w:val="0"/>
        <w:ind w:firstLine="709"/>
        <w:rPr>
          <w:szCs w:val="28"/>
        </w:rPr>
      </w:pPr>
      <w:bookmarkStart w:id="62" w:name="Par146"/>
      <w:bookmarkEnd w:id="62"/>
      <w:r w:rsidRPr="008175E3">
        <w:rPr>
          <w:szCs w:val="28"/>
        </w:rPr>
        <w:t>Вид отходов – совокупность отходов, которые имеют общие признаки в соответствии с их происхождением, свойствами и технологией обращения.</w:t>
      </w:r>
    </w:p>
    <w:p w:rsidR="00166B35" w:rsidRPr="008175E3" w:rsidRDefault="00166B35" w:rsidP="00166B35">
      <w:pPr>
        <w:widowControl w:val="0"/>
        <w:suppressAutoHyphens/>
        <w:autoSpaceDE w:val="0"/>
        <w:autoSpaceDN w:val="0"/>
        <w:adjustRightInd w:val="0"/>
        <w:ind w:firstLine="709"/>
        <w:rPr>
          <w:szCs w:val="28"/>
        </w:rPr>
      </w:pPr>
      <w:bookmarkStart w:id="63" w:name="Par147"/>
      <w:bookmarkEnd w:id="63"/>
      <w:r w:rsidRPr="008175E3">
        <w:rPr>
          <w:szCs w:val="28"/>
        </w:rPr>
        <w:t>Бытовые отходы – отходы потребления, образующиеся в бытовых условиях в результате жизнедеятельности населения.</w:t>
      </w:r>
    </w:p>
    <w:p w:rsidR="00166B35" w:rsidRPr="008175E3" w:rsidRDefault="00166B35" w:rsidP="00166B35">
      <w:pPr>
        <w:widowControl w:val="0"/>
        <w:suppressAutoHyphens/>
        <w:autoSpaceDE w:val="0"/>
        <w:autoSpaceDN w:val="0"/>
        <w:adjustRightInd w:val="0"/>
        <w:ind w:firstLine="709"/>
        <w:rPr>
          <w:szCs w:val="28"/>
        </w:rPr>
      </w:pPr>
      <w:bookmarkStart w:id="64" w:name="Par148"/>
      <w:bookmarkEnd w:id="64"/>
      <w:r w:rsidRPr="008175E3">
        <w:rPr>
          <w:szCs w:val="28"/>
        </w:rPr>
        <w:t>Пищевые отходы – продукты питания, утратившие полностью или частично свои первоначальные потребительские свойства в процессе их производства, переработки, употребления или хранения.</w:t>
      </w:r>
    </w:p>
    <w:p w:rsidR="00166B35" w:rsidRPr="008175E3" w:rsidRDefault="00166B35" w:rsidP="00166B35">
      <w:pPr>
        <w:widowControl w:val="0"/>
        <w:suppressAutoHyphens/>
        <w:autoSpaceDE w:val="0"/>
        <w:autoSpaceDN w:val="0"/>
        <w:adjustRightInd w:val="0"/>
        <w:ind w:firstLine="709"/>
        <w:rPr>
          <w:szCs w:val="28"/>
        </w:rPr>
      </w:pPr>
      <w:bookmarkStart w:id="65" w:name="Par149"/>
      <w:bookmarkStart w:id="66" w:name="Par151"/>
      <w:bookmarkEnd w:id="65"/>
      <w:bookmarkEnd w:id="66"/>
      <w:r w:rsidRPr="008175E3">
        <w:rPr>
          <w:szCs w:val="28"/>
        </w:rPr>
        <w:t>Безопасные отходы – отходы, существование которых и (или) обращение с которыми в определенных условиях и в определенное время признаны безопасными для жизни, здоровья человека и окружающей природной среды.</w:t>
      </w:r>
    </w:p>
    <w:p w:rsidR="00166B35" w:rsidRPr="008175E3" w:rsidRDefault="00166B35" w:rsidP="00166B35">
      <w:pPr>
        <w:widowControl w:val="0"/>
        <w:suppressAutoHyphens/>
        <w:autoSpaceDE w:val="0"/>
        <w:autoSpaceDN w:val="0"/>
        <w:adjustRightInd w:val="0"/>
        <w:ind w:firstLine="709"/>
        <w:rPr>
          <w:szCs w:val="28"/>
        </w:rPr>
      </w:pPr>
      <w:bookmarkStart w:id="67" w:name="Par152"/>
      <w:bookmarkEnd w:id="67"/>
      <w:r w:rsidRPr="008175E3">
        <w:rPr>
          <w:szCs w:val="28"/>
        </w:rPr>
        <w:lastRenderedPageBreak/>
        <w:t>Опасные отходы – отходы, существование которых и (или) обращение с которыми представляют опасность для жизни, здоровья человека и окружающей природной среды.</w:t>
      </w:r>
    </w:p>
    <w:p w:rsidR="00166B35" w:rsidRPr="008175E3" w:rsidRDefault="00166B35" w:rsidP="00166B35">
      <w:pPr>
        <w:widowControl w:val="0"/>
        <w:suppressAutoHyphens/>
        <w:autoSpaceDE w:val="0"/>
        <w:autoSpaceDN w:val="0"/>
        <w:adjustRightInd w:val="0"/>
        <w:ind w:firstLine="709"/>
        <w:rPr>
          <w:szCs w:val="28"/>
        </w:rPr>
      </w:pPr>
      <w:bookmarkStart w:id="68" w:name="Par153"/>
      <w:bookmarkEnd w:id="68"/>
      <w:r w:rsidRPr="008175E3">
        <w:rPr>
          <w:szCs w:val="28"/>
        </w:rPr>
        <w:t>Химические отходы – отходы химических производств или их продукция, сырье в виде химических веществ или их смесей, инертные либо опасные для здоровья человека и окружающей среды.</w:t>
      </w:r>
    </w:p>
    <w:p w:rsidR="00166B35" w:rsidRPr="008175E3" w:rsidRDefault="00166B35" w:rsidP="00166B35">
      <w:pPr>
        <w:widowControl w:val="0"/>
        <w:suppressAutoHyphens/>
        <w:autoSpaceDE w:val="0"/>
        <w:autoSpaceDN w:val="0"/>
        <w:adjustRightInd w:val="0"/>
        <w:ind w:firstLine="709"/>
        <w:rPr>
          <w:szCs w:val="28"/>
        </w:rPr>
      </w:pPr>
      <w:bookmarkStart w:id="69" w:name="Par154"/>
      <w:bookmarkEnd w:id="69"/>
      <w:r w:rsidRPr="008175E3">
        <w:rPr>
          <w:szCs w:val="28"/>
        </w:rPr>
        <w:t>Токсичные отходы – отходы, содержащие вещества, которые в случае попадания в окружающую среду представляют или могут представить угрозу для человека в результате биоаккумулирования и (или) токсичного воздействия на биотические системы.</w:t>
      </w:r>
    </w:p>
    <w:p w:rsidR="00166B35" w:rsidRPr="008175E3" w:rsidRDefault="00166B35" w:rsidP="00166B35">
      <w:pPr>
        <w:widowControl w:val="0"/>
        <w:suppressAutoHyphens/>
        <w:autoSpaceDE w:val="0"/>
        <w:autoSpaceDN w:val="0"/>
        <w:adjustRightInd w:val="0"/>
        <w:ind w:firstLine="709"/>
        <w:rPr>
          <w:szCs w:val="28"/>
        </w:rPr>
      </w:pPr>
      <w:bookmarkStart w:id="70" w:name="Par155"/>
      <w:bookmarkEnd w:id="70"/>
      <w:r w:rsidRPr="008175E3">
        <w:rPr>
          <w:szCs w:val="28"/>
        </w:rPr>
        <w:t>Взрывоопасные отходы – отходы, смеси отходов, содержащие химические вещества, способные к химической реакции с выделением газа такой температуры и давления и с такой скоростью, что это вызывает взрыв.</w:t>
      </w:r>
    </w:p>
    <w:p w:rsidR="00166B35" w:rsidRPr="008175E3" w:rsidRDefault="00166B35" w:rsidP="00166B35">
      <w:pPr>
        <w:widowControl w:val="0"/>
        <w:suppressAutoHyphens/>
        <w:autoSpaceDE w:val="0"/>
        <w:autoSpaceDN w:val="0"/>
        <w:adjustRightInd w:val="0"/>
        <w:ind w:firstLine="709"/>
        <w:rPr>
          <w:szCs w:val="28"/>
        </w:rPr>
      </w:pPr>
      <w:bookmarkStart w:id="71" w:name="Par156"/>
      <w:bookmarkStart w:id="72" w:name="Par166"/>
      <w:bookmarkEnd w:id="71"/>
      <w:bookmarkEnd w:id="72"/>
      <w:r w:rsidRPr="008175E3">
        <w:rPr>
          <w:szCs w:val="28"/>
        </w:rPr>
        <w:t>Древесные отходы – отходы, образующиеся при заготовке, обработке и переработке древесины, а также в результате эксплуатации изделий из дерева.</w:t>
      </w:r>
    </w:p>
    <w:p w:rsidR="00166B35" w:rsidRPr="008175E3" w:rsidRDefault="00166B35" w:rsidP="00166B35">
      <w:pPr>
        <w:widowControl w:val="0"/>
        <w:suppressAutoHyphens/>
        <w:autoSpaceDE w:val="0"/>
        <w:autoSpaceDN w:val="0"/>
        <w:adjustRightInd w:val="0"/>
        <w:ind w:firstLine="709"/>
        <w:rPr>
          <w:szCs w:val="28"/>
        </w:rPr>
      </w:pPr>
      <w:bookmarkStart w:id="73" w:name="Par167"/>
      <w:bookmarkEnd w:id="73"/>
      <w:r w:rsidRPr="008175E3">
        <w:rPr>
          <w:szCs w:val="28"/>
        </w:rPr>
        <w:t>Стеклобой – отходы, представляющие собой осколки стекла и (или) оплавленное стекло.</w:t>
      </w:r>
    </w:p>
    <w:p w:rsidR="00166B35" w:rsidRPr="008175E3" w:rsidRDefault="00166B35" w:rsidP="00166B35">
      <w:pPr>
        <w:widowControl w:val="0"/>
        <w:suppressAutoHyphens/>
        <w:autoSpaceDE w:val="0"/>
        <w:autoSpaceDN w:val="0"/>
        <w:adjustRightInd w:val="0"/>
        <w:ind w:firstLine="709"/>
        <w:rPr>
          <w:szCs w:val="28"/>
        </w:rPr>
      </w:pPr>
      <w:bookmarkStart w:id="74" w:name="Par168"/>
      <w:bookmarkEnd w:id="74"/>
      <w:r w:rsidRPr="008175E3">
        <w:rPr>
          <w:szCs w:val="28"/>
        </w:rPr>
        <w:t>Макулатура – бумажные и картонные отходы, отбракованные и вышедшие из употребления бумага, картон, типографские изделия, деловые бумаги.</w:t>
      </w:r>
    </w:p>
    <w:p w:rsidR="00166B35" w:rsidRPr="008175E3" w:rsidRDefault="00166B35" w:rsidP="00166B35">
      <w:pPr>
        <w:widowControl w:val="0"/>
        <w:suppressAutoHyphens/>
        <w:autoSpaceDE w:val="0"/>
        <w:autoSpaceDN w:val="0"/>
        <w:adjustRightInd w:val="0"/>
        <w:ind w:firstLine="709"/>
        <w:rPr>
          <w:szCs w:val="28"/>
        </w:rPr>
      </w:pPr>
      <w:r w:rsidRPr="008175E3">
        <w:rPr>
          <w:szCs w:val="28"/>
        </w:rPr>
        <w:t>Сточные воды – жидкие сбросы населенных пунктов с примесью атмосферных и производственных вод.</w:t>
      </w:r>
    </w:p>
    <w:p w:rsidR="00166B35" w:rsidRPr="008175E3" w:rsidRDefault="00166B35" w:rsidP="00166B35">
      <w:pPr>
        <w:widowControl w:val="0"/>
        <w:suppressAutoHyphens/>
        <w:autoSpaceDE w:val="0"/>
        <w:autoSpaceDN w:val="0"/>
        <w:adjustRightInd w:val="0"/>
        <w:ind w:firstLine="709"/>
        <w:rPr>
          <w:szCs w:val="28"/>
        </w:rPr>
      </w:pPr>
      <w:bookmarkStart w:id="75" w:name="Par171"/>
      <w:bookmarkEnd w:id="75"/>
      <w:r w:rsidRPr="008175E3">
        <w:rPr>
          <w:szCs w:val="28"/>
        </w:rPr>
        <w:t>Шлам – мелкие отходы дробления при рудном или угольном обогащении размером зерна не менее 0,25 мм.</w:t>
      </w:r>
    </w:p>
    <w:p w:rsidR="00166B35" w:rsidRPr="008175E3" w:rsidRDefault="00166B35" w:rsidP="00166B35">
      <w:pPr>
        <w:widowControl w:val="0"/>
        <w:suppressAutoHyphens/>
        <w:autoSpaceDE w:val="0"/>
        <w:autoSpaceDN w:val="0"/>
        <w:adjustRightInd w:val="0"/>
        <w:ind w:firstLine="709"/>
        <w:rPr>
          <w:szCs w:val="28"/>
        </w:rPr>
      </w:pPr>
      <w:bookmarkStart w:id="76" w:name="Par172"/>
      <w:bookmarkEnd w:id="76"/>
      <w:r w:rsidRPr="008175E3">
        <w:rPr>
          <w:szCs w:val="28"/>
        </w:rPr>
        <w:t>Шлак – отходы, получаемые в жидком (расплавленном) и твердом состоянии, например при плавке металлов при переделе чугуна в железо или сталь, представляющие собой при остывании каменистую или стекловидную массу.</w:t>
      </w:r>
    </w:p>
    <w:p w:rsidR="00166B35" w:rsidRPr="008175E3" w:rsidRDefault="00166B35" w:rsidP="00166B35">
      <w:pPr>
        <w:widowControl w:val="0"/>
        <w:suppressAutoHyphens/>
        <w:autoSpaceDE w:val="0"/>
        <w:autoSpaceDN w:val="0"/>
        <w:adjustRightInd w:val="0"/>
        <w:ind w:firstLine="709"/>
        <w:rPr>
          <w:szCs w:val="28"/>
        </w:rPr>
      </w:pPr>
      <w:bookmarkStart w:id="77" w:name="Par173"/>
      <w:bookmarkEnd w:id="77"/>
      <w:r w:rsidRPr="008175E3">
        <w:rPr>
          <w:szCs w:val="28"/>
        </w:rPr>
        <w:t>Зола – несгоревший остаток, образовавшийся в результате сгорания органического вещества.</w:t>
      </w:r>
    </w:p>
    <w:p w:rsidR="00166B35" w:rsidRPr="008175E3" w:rsidRDefault="00166B35" w:rsidP="00166B35">
      <w:pPr>
        <w:widowControl w:val="0"/>
        <w:suppressAutoHyphens/>
        <w:autoSpaceDE w:val="0"/>
        <w:autoSpaceDN w:val="0"/>
        <w:adjustRightInd w:val="0"/>
        <w:ind w:firstLine="709"/>
        <w:rPr>
          <w:szCs w:val="28"/>
        </w:rPr>
      </w:pPr>
      <w:bookmarkStart w:id="78" w:name="Par174"/>
      <w:bookmarkEnd w:id="78"/>
      <w:r w:rsidRPr="008175E3">
        <w:rPr>
          <w:szCs w:val="28"/>
        </w:rPr>
        <w:t>Ил – отложения тонких минеральных и органических частиц, образующиеся на дне спокойных водоемов.</w:t>
      </w:r>
    </w:p>
    <w:p w:rsidR="00166B35" w:rsidRPr="008175E3" w:rsidRDefault="00166B35" w:rsidP="00166B35">
      <w:pPr>
        <w:widowControl w:val="0"/>
        <w:suppressAutoHyphens/>
        <w:autoSpaceDE w:val="0"/>
        <w:autoSpaceDN w:val="0"/>
        <w:adjustRightInd w:val="0"/>
        <w:ind w:firstLine="709"/>
        <w:rPr>
          <w:szCs w:val="28"/>
        </w:rPr>
      </w:pPr>
      <w:r w:rsidRPr="008175E3">
        <w:rPr>
          <w:szCs w:val="28"/>
        </w:rPr>
        <w:lastRenderedPageBreak/>
        <w:t>Мусор – мелкие неоднородные сухие или влажные отходы.</w:t>
      </w:r>
    </w:p>
    <w:p w:rsidR="00166B35" w:rsidRPr="008175E3" w:rsidRDefault="00166B35" w:rsidP="00166B35">
      <w:pPr>
        <w:widowControl w:val="0"/>
        <w:suppressAutoHyphens/>
        <w:autoSpaceDE w:val="0"/>
        <w:autoSpaceDN w:val="0"/>
        <w:adjustRightInd w:val="0"/>
        <w:ind w:firstLine="709"/>
        <w:rPr>
          <w:szCs w:val="28"/>
        </w:rPr>
      </w:pPr>
      <w:bookmarkStart w:id="79" w:name="Par178"/>
      <w:bookmarkEnd w:id="79"/>
      <w:r w:rsidRPr="008175E3">
        <w:rPr>
          <w:szCs w:val="28"/>
        </w:rPr>
        <w:t>Сор – сухие или влажные отходы, состоящие из мелких частиц.</w:t>
      </w:r>
    </w:p>
    <w:p w:rsidR="00166B35" w:rsidRPr="008175E3" w:rsidRDefault="00166B35" w:rsidP="00166B35">
      <w:pPr>
        <w:widowControl w:val="0"/>
        <w:suppressAutoHyphens/>
        <w:autoSpaceDE w:val="0"/>
        <w:autoSpaceDN w:val="0"/>
        <w:adjustRightInd w:val="0"/>
        <w:ind w:firstLine="709"/>
        <w:rPr>
          <w:szCs w:val="28"/>
        </w:rPr>
      </w:pPr>
      <w:r w:rsidRPr="008175E3">
        <w:rPr>
          <w:szCs w:val="28"/>
        </w:rPr>
        <w:t>Сор отличается от мусора меньшими размерами составляющих и меньшим диапазоном размеров.</w:t>
      </w:r>
    </w:p>
    <w:p w:rsidR="00166B35" w:rsidRPr="008175E3" w:rsidRDefault="00166B35" w:rsidP="00166B35">
      <w:pPr>
        <w:widowControl w:val="0"/>
        <w:suppressAutoHyphens/>
        <w:autoSpaceDE w:val="0"/>
        <w:autoSpaceDN w:val="0"/>
        <w:adjustRightInd w:val="0"/>
        <w:ind w:firstLine="709"/>
        <w:rPr>
          <w:szCs w:val="28"/>
        </w:rPr>
      </w:pPr>
      <w:r w:rsidRPr="008175E3">
        <w:rPr>
          <w:szCs w:val="28"/>
        </w:rPr>
        <w:t>Класс опасности (токсичности) отходов – числовая характеристика отходов, определяющая вид и степень его опасности (токсичности).</w:t>
      </w:r>
    </w:p>
    <w:p w:rsidR="00166B35" w:rsidRPr="008175E3" w:rsidRDefault="00166B35" w:rsidP="00166B35">
      <w:pPr>
        <w:widowControl w:val="0"/>
        <w:suppressAutoHyphens/>
        <w:autoSpaceDE w:val="0"/>
        <w:autoSpaceDN w:val="0"/>
        <w:adjustRightInd w:val="0"/>
        <w:ind w:firstLine="709"/>
        <w:rPr>
          <w:szCs w:val="28"/>
        </w:rPr>
      </w:pPr>
      <w:r w:rsidRPr="008175E3">
        <w:rPr>
          <w:szCs w:val="28"/>
        </w:rPr>
        <w:t>Кодирование отходов – технический прием, позволяющий наиболее полно, кратко и достоверно представить классифицируемые отходы в виде групп знаков (букв, цифр и т. п.) по правилам, установленным системой классифицирования.</w:t>
      </w:r>
    </w:p>
    <w:p w:rsidR="00166B35" w:rsidRPr="008175E3" w:rsidRDefault="00166B35" w:rsidP="00166B35">
      <w:pPr>
        <w:widowControl w:val="0"/>
        <w:suppressAutoHyphens/>
        <w:autoSpaceDE w:val="0"/>
        <w:autoSpaceDN w:val="0"/>
        <w:adjustRightInd w:val="0"/>
        <w:ind w:firstLine="709"/>
        <w:rPr>
          <w:szCs w:val="28"/>
        </w:rPr>
      </w:pPr>
      <w:bookmarkStart w:id="80" w:name="Par216"/>
      <w:bookmarkEnd w:id="80"/>
      <w:r w:rsidRPr="008175E3">
        <w:rPr>
          <w:szCs w:val="28"/>
        </w:rPr>
        <w:t>Паспорт опасности отходов – информационно-нормативный машинно-ориентированный документ, содержащий сведения о составе отходов, виде или видах (в том числе классе) их опасности, возможные технологии безопасного и ресурсосберегающего обращения с отходами.</w:t>
      </w:r>
    </w:p>
    <w:p w:rsidR="00166B35" w:rsidRPr="008175E3" w:rsidRDefault="00166B35" w:rsidP="00166B35">
      <w:pPr>
        <w:widowControl w:val="0"/>
        <w:suppressAutoHyphens/>
        <w:autoSpaceDE w:val="0"/>
        <w:autoSpaceDN w:val="0"/>
        <w:adjustRightInd w:val="0"/>
        <w:ind w:firstLine="709"/>
        <w:rPr>
          <w:szCs w:val="28"/>
        </w:rPr>
      </w:pPr>
      <w:r w:rsidRPr="008175E3">
        <w:rPr>
          <w:szCs w:val="28"/>
        </w:rPr>
        <w:t>Сертификат отходов – официальный документ, удостоверяющий соответствие количественных и качественных характеристик отходов установленным нормативным требованиям и положениям.</w:t>
      </w:r>
    </w:p>
    <w:p w:rsidR="00166B35" w:rsidRPr="008175E3" w:rsidRDefault="00166B35" w:rsidP="00166B35">
      <w:pPr>
        <w:widowControl w:val="0"/>
        <w:suppressAutoHyphens/>
        <w:autoSpaceDE w:val="0"/>
        <w:autoSpaceDN w:val="0"/>
        <w:adjustRightInd w:val="0"/>
        <w:ind w:firstLine="709"/>
        <w:rPr>
          <w:szCs w:val="28"/>
        </w:rPr>
      </w:pPr>
      <w:bookmarkStart w:id="81" w:name="Par230"/>
      <w:bookmarkEnd w:id="81"/>
      <w:r w:rsidRPr="008175E3">
        <w:rPr>
          <w:szCs w:val="28"/>
        </w:rPr>
        <w:t>Классификатор отходов – информационно-справочный документ прикладного характера, в котором для удобства восприятия и хранения данные распределены и закодированы по определенным признакам в виде таблиц, графиков, описаний в соответствии с результатами классификации отходов.</w:t>
      </w:r>
    </w:p>
    <w:p w:rsidR="00166B35" w:rsidRPr="008175E3" w:rsidRDefault="00166B35" w:rsidP="00166B35">
      <w:pPr>
        <w:widowControl w:val="0"/>
        <w:suppressAutoHyphens/>
        <w:autoSpaceDE w:val="0"/>
        <w:autoSpaceDN w:val="0"/>
        <w:adjustRightInd w:val="0"/>
        <w:ind w:firstLine="709"/>
        <w:rPr>
          <w:szCs w:val="28"/>
        </w:rPr>
      </w:pPr>
      <w:r w:rsidRPr="008175E3">
        <w:rPr>
          <w:szCs w:val="28"/>
        </w:rPr>
        <w:t>Классификаторы создают (формируют) на основе анализа выделенных групп и подгрупп свойств отходов с установлением совокупности классификационных признаков происхождения, агрегатного состояния, химического состава, экологической и другой опасности, ресурсной ценности отходов и других характеристик, необходимых для решения определенных задач по обращению с отходами.</w:t>
      </w:r>
    </w:p>
    <w:p w:rsidR="00166B35" w:rsidRPr="008175E3" w:rsidRDefault="00166B35" w:rsidP="00166B35">
      <w:pPr>
        <w:widowControl w:val="0"/>
        <w:suppressAutoHyphens/>
        <w:autoSpaceDE w:val="0"/>
        <w:autoSpaceDN w:val="0"/>
        <w:adjustRightInd w:val="0"/>
        <w:ind w:firstLine="709"/>
        <w:rPr>
          <w:szCs w:val="28"/>
        </w:rPr>
      </w:pPr>
      <w:bookmarkStart w:id="82" w:name="Par233"/>
      <w:bookmarkEnd w:id="82"/>
      <w:r w:rsidRPr="008175E3">
        <w:rPr>
          <w:szCs w:val="28"/>
        </w:rPr>
        <w:t xml:space="preserve">Кадастр отходов – систематизированный на федеральном (межгосударственном) уровне свод паспортизованных сведений о происхождении и физико-химических свойствах (с учетом опасности для людей, окружающей среды, ресурсных данных), нормативно-методическом обеспечении и направлениях ликвидации отходов различных видов, составляемый путем </w:t>
      </w:r>
      <w:r w:rsidRPr="008175E3">
        <w:rPr>
          <w:szCs w:val="28"/>
        </w:rPr>
        <w:lastRenderedPageBreak/>
        <w:t>непрерывного отслеживания хода работ по паспортизации отходов.</w:t>
      </w:r>
    </w:p>
    <w:p w:rsidR="00166B35" w:rsidRPr="008175E3" w:rsidRDefault="00166B35" w:rsidP="00166B35">
      <w:pPr>
        <w:widowControl w:val="0"/>
        <w:suppressAutoHyphens/>
        <w:autoSpaceDE w:val="0"/>
        <w:autoSpaceDN w:val="0"/>
        <w:adjustRightInd w:val="0"/>
        <w:ind w:firstLine="709"/>
        <w:rPr>
          <w:szCs w:val="28"/>
        </w:rPr>
      </w:pPr>
    </w:p>
    <w:p w:rsidR="00166B35" w:rsidRPr="008175E3" w:rsidRDefault="00166B35" w:rsidP="00166B35">
      <w:pPr>
        <w:widowControl w:val="0"/>
        <w:suppressAutoHyphens/>
        <w:autoSpaceDE w:val="0"/>
        <w:autoSpaceDN w:val="0"/>
        <w:adjustRightInd w:val="0"/>
        <w:ind w:firstLine="709"/>
        <w:rPr>
          <w:bCs/>
          <w:szCs w:val="28"/>
        </w:rPr>
      </w:pPr>
      <w:r w:rsidRPr="008175E3">
        <w:rPr>
          <w:bCs/>
          <w:szCs w:val="28"/>
        </w:rPr>
        <w:t>ГОСТ Р 53691-2009. Национальный стандарт Российской Федерации.</w:t>
      </w:r>
      <w:r>
        <w:rPr>
          <w:bCs/>
          <w:szCs w:val="28"/>
        </w:rPr>
        <w:t xml:space="preserve"> </w:t>
      </w:r>
      <w:r w:rsidRPr="008175E3">
        <w:rPr>
          <w:bCs/>
          <w:szCs w:val="28"/>
        </w:rPr>
        <w:t>Ресурсосбережение. Обращение с отходами.</w:t>
      </w:r>
      <w:r>
        <w:rPr>
          <w:bCs/>
          <w:szCs w:val="28"/>
        </w:rPr>
        <w:t xml:space="preserve"> </w:t>
      </w:r>
      <w:r w:rsidRPr="008175E3">
        <w:rPr>
          <w:bCs/>
          <w:szCs w:val="28"/>
        </w:rPr>
        <w:t xml:space="preserve">Паспорт отхода </w:t>
      </w:r>
      <w:r w:rsidRPr="008175E3">
        <w:rPr>
          <w:bCs/>
          <w:szCs w:val="28"/>
          <w:lang w:val="en-US"/>
        </w:rPr>
        <w:t>I</w:t>
      </w:r>
      <w:r w:rsidRPr="008175E3">
        <w:rPr>
          <w:bCs/>
          <w:szCs w:val="28"/>
        </w:rPr>
        <w:t>–</w:t>
      </w:r>
      <w:r w:rsidRPr="008175E3">
        <w:rPr>
          <w:bCs/>
          <w:szCs w:val="28"/>
          <w:lang w:val="en-US"/>
        </w:rPr>
        <w:t>IV</w:t>
      </w:r>
      <w:r w:rsidRPr="008175E3">
        <w:rPr>
          <w:bCs/>
          <w:szCs w:val="28"/>
        </w:rPr>
        <w:t xml:space="preserve"> классов опасности. Основные требования</w:t>
      </w:r>
      <w:r>
        <w:rPr>
          <w:bCs/>
          <w:szCs w:val="28"/>
        </w:rPr>
        <w:t xml:space="preserve"> </w:t>
      </w:r>
      <w:r w:rsidRPr="008175E3">
        <w:t>(выборочно)</w:t>
      </w:r>
    </w:p>
    <w:p w:rsidR="00166B35" w:rsidRPr="008175E3" w:rsidRDefault="00166B35" w:rsidP="00166B35">
      <w:pPr>
        <w:widowControl w:val="0"/>
        <w:suppressAutoHyphens/>
        <w:autoSpaceDE w:val="0"/>
        <w:autoSpaceDN w:val="0"/>
        <w:adjustRightInd w:val="0"/>
        <w:ind w:firstLine="709"/>
        <w:rPr>
          <w:szCs w:val="28"/>
        </w:rPr>
      </w:pPr>
      <w:r w:rsidRPr="008175E3">
        <w:rPr>
          <w:bCs/>
          <w:szCs w:val="28"/>
        </w:rPr>
        <w:t xml:space="preserve">Отходы в зависимости </w:t>
      </w:r>
      <w:r w:rsidRPr="008175E3">
        <w:rPr>
          <w:szCs w:val="28"/>
        </w:rPr>
        <w:t>от степени негативного воздействия на окружающую среду подразделяются в соответствии с критериями,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w:t>
      </w:r>
    </w:p>
    <w:p w:rsidR="00166B35" w:rsidRPr="008175E3" w:rsidRDefault="00166B35" w:rsidP="00166B35">
      <w:pPr>
        <w:widowControl w:val="0"/>
        <w:suppressAutoHyphens/>
        <w:autoSpaceDE w:val="0"/>
        <w:autoSpaceDN w:val="0"/>
        <w:adjustRightInd w:val="0"/>
        <w:ind w:firstLine="709"/>
        <w:rPr>
          <w:szCs w:val="28"/>
        </w:rPr>
      </w:pPr>
      <w:r w:rsidRPr="008175E3">
        <w:rPr>
          <w:szCs w:val="28"/>
        </w:rPr>
        <w:t>I класс – чрезвычайно опасные отходы;</w:t>
      </w:r>
    </w:p>
    <w:p w:rsidR="00166B35" w:rsidRPr="008175E3" w:rsidRDefault="00166B35" w:rsidP="00166B35">
      <w:pPr>
        <w:widowControl w:val="0"/>
        <w:suppressAutoHyphens/>
        <w:autoSpaceDE w:val="0"/>
        <w:autoSpaceDN w:val="0"/>
        <w:adjustRightInd w:val="0"/>
        <w:ind w:firstLine="709"/>
        <w:rPr>
          <w:szCs w:val="28"/>
        </w:rPr>
      </w:pPr>
      <w:r w:rsidRPr="008175E3">
        <w:rPr>
          <w:szCs w:val="28"/>
        </w:rPr>
        <w:t>II класс – высокоопасные отходы;</w:t>
      </w:r>
    </w:p>
    <w:p w:rsidR="00166B35" w:rsidRPr="008175E3" w:rsidRDefault="00166B35" w:rsidP="00166B35">
      <w:pPr>
        <w:widowControl w:val="0"/>
        <w:suppressAutoHyphens/>
        <w:autoSpaceDE w:val="0"/>
        <w:autoSpaceDN w:val="0"/>
        <w:adjustRightInd w:val="0"/>
        <w:ind w:firstLine="709"/>
        <w:rPr>
          <w:szCs w:val="28"/>
        </w:rPr>
      </w:pPr>
      <w:r w:rsidRPr="008175E3">
        <w:rPr>
          <w:szCs w:val="28"/>
        </w:rPr>
        <w:t>III класс – умеренно опасные отходы;</w:t>
      </w:r>
    </w:p>
    <w:p w:rsidR="00166B35" w:rsidRPr="008175E3" w:rsidRDefault="00166B35" w:rsidP="00166B35">
      <w:pPr>
        <w:widowControl w:val="0"/>
        <w:suppressAutoHyphens/>
        <w:autoSpaceDE w:val="0"/>
        <w:autoSpaceDN w:val="0"/>
        <w:adjustRightInd w:val="0"/>
        <w:ind w:firstLine="709"/>
        <w:rPr>
          <w:szCs w:val="28"/>
        </w:rPr>
      </w:pPr>
      <w:r w:rsidRPr="008175E3">
        <w:rPr>
          <w:szCs w:val="28"/>
        </w:rPr>
        <w:t>IV класс – малоопасные отходы;</w:t>
      </w:r>
    </w:p>
    <w:p w:rsidR="00166B35" w:rsidRPr="008175E3" w:rsidRDefault="00166B35" w:rsidP="00166B35">
      <w:pPr>
        <w:widowControl w:val="0"/>
        <w:suppressAutoHyphens/>
        <w:autoSpaceDE w:val="0"/>
        <w:autoSpaceDN w:val="0"/>
        <w:adjustRightInd w:val="0"/>
        <w:ind w:firstLine="709"/>
        <w:rPr>
          <w:szCs w:val="28"/>
        </w:rPr>
      </w:pPr>
      <w:r w:rsidRPr="008175E3">
        <w:rPr>
          <w:szCs w:val="28"/>
        </w:rPr>
        <w:t>V класс – практически неопасные отходы.</w:t>
      </w:r>
    </w:p>
    <w:p w:rsidR="00166B35" w:rsidRPr="008175E3" w:rsidRDefault="00166B35" w:rsidP="00166B35">
      <w:pPr>
        <w:widowControl w:val="0"/>
        <w:suppressAutoHyphens/>
        <w:autoSpaceDE w:val="0"/>
        <w:autoSpaceDN w:val="0"/>
        <w:adjustRightInd w:val="0"/>
        <w:rPr>
          <w:bCs/>
          <w:szCs w:val="28"/>
        </w:rPr>
      </w:pPr>
    </w:p>
    <w:p w:rsidR="00166B35" w:rsidRPr="008175E3" w:rsidRDefault="00166B35" w:rsidP="00166B35">
      <w:pPr>
        <w:widowControl w:val="0"/>
        <w:suppressAutoHyphens/>
        <w:autoSpaceDE w:val="0"/>
        <w:autoSpaceDN w:val="0"/>
        <w:adjustRightInd w:val="0"/>
        <w:rPr>
          <w:bCs/>
          <w:szCs w:val="28"/>
        </w:rPr>
      </w:pPr>
      <w:r w:rsidRPr="008175E3">
        <w:rPr>
          <w:bCs/>
          <w:szCs w:val="28"/>
        </w:rPr>
        <w:t>Письмо Минприроды от 03.09.</w:t>
      </w:r>
      <w:r>
        <w:rPr>
          <w:bCs/>
          <w:szCs w:val="28"/>
        </w:rPr>
        <w:t>20</w:t>
      </w:r>
      <w:r w:rsidRPr="008175E3">
        <w:rPr>
          <w:bCs/>
          <w:szCs w:val="28"/>
        </w:rPr>
        <w:t>14 № ВК-03-04-36/13543</w:t>
      </w:r>
      <w:r>
        <w:rPr>
          <w:bCs/>
          <w:szCs w:val="28"/>
        </w:rPr>
        <w:t xml:space="preserve"> </w:t>
      </w:r>
      <w:r w:rsidRPr="008175E3">
        <w:rPr>
          <w:bCs/>
          <w:szCs w:val="28"/>
        </w:rPr>
        <w:t>О направлении разъяснений</w:t>
      </w:r>
      <w:r>
        <w:rPr>
          <w:bCs/>
          <w:szCs w:val="28"/>
        </w:rPr>
        <w:t xml:space="preserve"> </w:t>
      </w:r>
      <w:r w:rsidRPr="008175E3">
        <w:t>(выборочно)</w:t>
      </w:r>
    </w:p>
    <w:p w:rsidR="00166B35" w:rsidRPr="008175E3" w:rsidRDefault="00166B35" w:rsidP="00166B35">
      <w:pPr>
        <w:widowControl w:val="0"/>
        <w:suppressAutoHyphens/>
        <w:ind w:firstLine="709"/>
        <w:jc w:val="right"/>
        <w:rPr>
          <w:szCs w:val="28"/>
        </w:rPr>
      </w:pPr>
      <w:r w:rsidRPr="008175E3">
        <w:rPr>
          <w:szCs w:val="28"/>
        </w:rPr>
        <w:t>Таблица 8.1</w:t>
      </w:r>
    </w:p>
    <w:p w:rsidR="00166B35" w:rsidRPr="008175E3" w:rsidRDefault="00166B35" w:rsidP="00166B35">
      <w:pPr>
        <w:widowControl w:val="0"/>
        <w:suppressAutoHyphens/>
        <w:ind w:firstLine="709"/>
        <w:jc w:val="center"/>
        <w:rPr>
          <w:b/>
          <w:szCs w:val="28"/>
        </w:rPr>
      </w:pPr>
      <w:r w:rsidRPr="008175E3">
        <w:rPr>
          <w:szCs w:val="28"/>
        </w:rPr>
        <w:t>Кодификатор агрегатного состояния и физической формы</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
        <w:gridCol w:w="5351"/>
        <w:gridCol w:w="3940"/>
      </w:tblGrid>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b/>
                <w:sz w:val="24"/>
              </w:rPr>
            </w:pPr>
            <w:r w:rsidRPr="008175E3">
              <w:rPr>
                <w:rStyle w:val="blk"/>
                <w:b/>
                <w:sz w:val="24"/>
              </w:rPr>
              <w:t>Код</w:t>
            </w:r>
          </w:p>
        </w:tc>
        <w:tc>
          <w:tcPr>
            <w:tcW w:w="5351" w:type="dxa"/>
            <w:shd w:val="clear" w:color="auto" w:fill="auto"/>
          </w:tcPr>
          <w:p w:rsidR="00166B35" w:rsidRPr="008175E3" w:rsidRDefault="00166B35" w:rsidP="001A66B6">
            <w:pPr>
              <w:widowControl w:val="0"/>
              <w:suppressAutoHyphens/>
              <w:spacing w:line="240" w:lineRule="auto"/>
              <w:rPr>
                <w:rStyle w:val="blk"/>
                <w:b/>
                <w:sz w:val="24"/>
              </w:rPr>
            </w:pPr>
            <w:r w:rsidRPr="008175E3">
              <w:rPr>
                <w:rStyle w:val="blk"/>
                <w:b/>
                <w:sz w:val="24"/>
              </w:rPr>
              <w:t>Агрегатное состояние, физическая форма</w:t>
            </w:r>
          </w:p>
        </w:tc>
        <w:tc>
          <w:tcPr>
            <w:tcW w:w="3940" w:type="dxa"/>
            <w:shd w:val="clear" w:color="auto" w:fill="auto"/>
          </w:tcPr>
          <w:p w:rsidR="00166B35" w:rsidRPr="008175E3" w:rsidRDefault="00166B35" w:rsidP="001A66B6">
            <w:pPr>
              <w:widowControl w:val="0"/>
              <w:suppressAutoHyphens/>
              <w:spacing w:line="240" w:lineRule="auto"/>
              <w:rPr>
                <w:rStyle w:val="blk"/>
                <w:b/>
                <w:sz w:val="24"/>
              </w:rPr>
            </w:pPr>
            <w:r w:rsidRPr="008175E3">
              <w:rPr>
                <w:rStyle w:val="blk"/>
                <w:b/>
                <w:sz w:val="24"/>
              </w:rPr>
              <w:t>Примечание</w:t>
            </w: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00</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Не требует определения агрегатного состояния и физической формы</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10</w:t>
            </w:r>
          </w:p>
        </w:tc>
        <w:tc>
          <w:tcPr>
            <w:tcW w:w="5351" w:type="dxa"/>
            <w:shd w:val="clear" w:color="auto" w:fill="auto"/>
          </w:tcPr>
          <w:p w:rsidR="00166B35" w:rsidRPr="008175E3" w:rsidRDefault="00166B35" w:rsidP="001A66B6">
            <w:pPr>
              <w:widowControl w:val="0"/>
              <w:suppressAutoHyphens/>
              <w:spacing w:line="240" w:lineRule="auto"/>
              <w:rPr>
                <w:rStyle w:val="blk"/>
                <w:b/>
                <w:sz w:val="24"/>
              </w:rPr>
            </w:pPr>
            <w:r w:rsidRPr="008175E3">
              <w:rPr>
                <w:rStyle w:val="blk"/>
                <w:b/>
                <w:sz w:val="24"/>
              </w:rPr>
              <w:t>Жидкое</w:t>
            </w:r>
          </w:p>
        </w:tc>
        <w:tc>
          <w:tcPr>
            <w:tcW w:w="3940"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Индивидуальные вещества, растворы</w:t>
            </w:r>
          </w:p>
        </w:tc>
      </w:tr>
      <w:tr w:rsidR="00166B35" w:rsidRPr="008175E3" w:rsidTr="001A66B6">
        <w:tc>
          <w:tcPr>
            <w:tcW w:w="632" w:type="dxa"/>
            <w:shd w:val="clear" w:color="auto" w:fill="D9D9D9"/>
          </w:tcPr>
          <w:p w:rsidR="00166B35" w:rsidRPr="008175E3" w:rsidRDefault="00166B35" w:rsidP="001A66B6">
            <w:pPr>
              <w:widowControl w:val="0"/>
              <w:suppressAutoHyphens/>
              <w:spacing w:line="240" w:lineRule="auto"/>
              <w:rPr>
                <w:rStyle w:val="blk"/>
                <w:sz w:val="24"/>
              </w:rPr>
            </w:pPr>
          </w:p>
        </w:tc>
        <w:tc>
          <w:tcPr>
            <w:tcW w:w="5351" w:type="dxa"/>
            <w:shd w:val="clear" w:color="auto" w:fill="D9D9D9"/>
          </w:tcPr>
          <w:p w:rsidR="00166B35" w:rsidRPr="008175E3" w:rsidRDefault="00166B35" w:rsidP="001A66B6">
            <w:pPr>
              <w:widowControl w:val="0"/>
              <w:suppressAutoHyphens/>
              <w:spacing w:line="240" w:lineRule="auto"/>
              <w:rPr>
                <w:rStyle w:val="blk"/>
                <w:sz w:val="24"/>
              </w:rPr>
            </w:pPr>
          </w:p>
        </w:tc>
        <w:tc>
          <w:tcPr>
            <w:tcW w:w="3940" w:type="dxa"/>
            <w:shd w:val="clear" w:color="auto" w:fill="D9D9D9"/>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20</w:t>
            </w:r>
          </w:p>
        </w:tc>
        <w:tc>
          <w:tcPr>
            <w:tcW w:w="5351" w:type="dxa"/>
            <w:shd w:val="clear" w:color="auto" w:fill="auto"/>
          </w:tcPr>
          <w:p w:rsidR="00166B35" w:rsidRPr="008175E3" w:rsidRDefault="00166B35" w:rsidP="001A66B6">
            <w:pPr>
              <w:widowControl w:val="0"/>
              <w:suppressAutoHyphens/>
              <w:spacing w:line="240" w:lineRule="auto"/>
              <w:rPr>
                <w:rStyle w:val="blk"/>
                <w:b/>
                <w:sz w:val="24"/>
              </w:rPr>
            </w:pPr>
            <w:r w:rsidRPr="008175E3">
              <w:rPr>
                <w:rStyle w:val="blk"/>
                <w:b/>
                <w:sz w:val="24"/>
              </w:rPr>
              <w:t>Твердое</w:t>
            </w:r>
          </w:p>
        </w:tc>
        <w:tc>
          <w:tcPr>
            <w:tcW w:w="3940"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Используется, если твердый отход представлен смесью различных физических форм</w:t>
            </w: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21</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Кусковая форма</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22</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Стружка</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23</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Волокно</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29</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Прочие формы твердых веществ</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D9D9D9"/>
          </w:tcPr>
          <w:p w:rsidR="00166B35" w:rsidRPr="008175E3" w:rsidRDefault="00166B35" w:rsidP="001A66B6">
            <w:pPr>
              <w:widowControl w:val="0"/>
              <w:suppressAutoHyphens/>
              <w:spacing w:line="240" w:lineRule="auto"/>
              <w:rPr>
                <w:rStyle w:val="blk"/>
                <w:sz w:val="24"/>
              </w:rPr>
            </w:pPr>
          </w:p>
        </w:tc>
        <w:tc>
          <w:tcPr>
            <w:tcW w:w="5351" w:type="dxa"/>
            <w:shd w:val="clear" w:color="auto" w:fill="D9D9D9"/>
          </w:tcPr>
          <w:p w:rsidR="00166B35" w:rsidRPr="008175E3" w:rsidRDefault="00166B35" w:rsidP="001A66B6">
            <w:pPr>
              <w:widowControl w:val="0"/>
              <w:suppressAutoHyphens/>
              <w:spacing w:line="240" w:lineRule="auto"/>
              <w:rPr>
                <w:rStyle w:val="blk"/>
                <w:sz w:val="24"/>
              </w:rPr>
            </w:pPr>
          </w:p>
        </w:tc>
        <w:tc>
          <w:tcPr>
            <w:tcW w:w="3940" w:type="dxa"/>
            <w:shd w:val="clear" w:color="auto" w:fill="D9D9D9"/>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30</w:t>
            </w:r>
          </w:p>
        </w:tc>
        <w:tc>
          <w:tcPr>
            <w:tcW w:w="5351" w:type="dxa"/>
            <w:shd w:val="clear" w:color="auto" w:fill="auto"/>
          </w:tcPr>
          <w:p w:rsidR="00166B35" w:rsidRPr="008175E3" w:rsidRDefault="00166B35" w:rsidP="001A66B6">
            <w:pPr>
              <w:widowControl w:val="0"/>
              <w:suppressAutoHyphens/>
              <w:spacing w:line="240" w:lineRule="auto"/>
              <w:rPr>
                <w:rStyle w:val="blk"/>
                <w:b/>
                <w:sz w:val="24"/>
              </w:rPr>
            </w:pPr>
            <w:r w:rsidRPr="008175E3">
              <w:rPr>
                <w:rStyle w:val="blk"/>
                <w:b/>
                <w:sz w:val="24"/>
              </w:rPr>
              <w:t>Дисперсные системы</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31</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Жидкое в жидком</w:t>
            </w:r>
          </w:p>
        </w:tc>
        <w:tc>
          <w:tcPr>
            <w:tcW w:w="3940"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Эмульсия</w:t>
            </w: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32</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Твердое в жидком</w:t>
            </w:r>
          </w:p>
        </w:tc>
        <w:tc>
          <w:tcPr>
            <w:tcW w:w="3940"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Суспензия</w:t>
            </w: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33</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Твердое в жидком</w:t>
            </w:r>
          </w:p>
        </w:tc>
        <w:tc>
          <w:tcPr>
            <w:tcW w:w="3940"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Паста</w:t>
            </w:r>
          </w:p>
        </w:tc>
      </w:tr>
      <w:tr w:rsidR="00166B35" w:rsidRPr="008175E3" w:rsidTr="001A66B6">
        <w:tblPrEx>
          <w:tblLook w:val="04A0" w:firstRow="1" w:lastRow="0" w:firstColumn="1" w:lastColumn="0" w:noHBand="0" w:noVBand="1"/>
        </w:tblPrEx>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39</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Прочие дисперсные системы</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blPrEx>
          <w:tblLook w:val="04A0" w:firstRow="1" w:lastRow="0" w:firstColumn="1" w:lastColumn="0" w:noHBand="0" w:noVBand="1"/>
        </w:tblPrEx>
        <w:tc>
          <w:tcPr>
            <w:tcW w:w="632" w:type="dxa"/>
            <w:shd w:val="clear" w:color="auto" w:fill="D9D9D9"/>
          </w:tcPr>
          <w:p w:rsidR="00166B35" w:rsidRPr="008175E3" w:rsidRDefault="00166B35" w:rsidP="001A66B6">
            <w:pPr>
              <w:widowControl w:val="0"/>
              <w:suppressAutoHyphens/>
              <w:spacing w:line="240" w:lineRule="auto"/>
              <w:rPr>
                <w:rStyle w:val="blk"/>
                <w:sz w:val="24"/>
              </w:rPr>
            </w:pPr>
          </w:p>
        </w:tc>
        <w:tc>
          <w:tcPr>
            <w:tcW w:w="5351" w:type="dxa"/>
            <w:shd w:val="clear" w:color="auto" w:fill="D9D9D9"/>
          </w:tcPr>
          <w:p w:rsidR="00166B35" w:rsidRPr="008175E3" w:rsidRDefault="00166B35" w:rsidP="001A66B6">
            <w:pPr>
              <w:widowControl w:val="0"/>
              <w:suppressAutoHyphens/>
              <w:spacing w:line="240" w:lineRule="auto"/>
              <w:rPr>
                <w:rStyle w:val="blk"/>
                <w:sz w:val="24"/>
              </w:rPr>
            </w:pPr>
          </w:p>
        </w:tc>
        <w:tc>
          <w:tcPr>
            <w:tcW w:w="3940" w:type="dxa"/>
            <w:shd w:val="clear" w:color="auto" w:fill="D9D9D9"/>
          </w:tcPr>
          <w:p w:rsidR="00166B35" w:rsidRPr="008175E3" w:rsidRDefault="00166B35" w:rsidP="001A66B6">
            <w:pPr>
              <w:widowControl w:val="0"/>
              <w:suppressAutoHyphens/>
              <w:spacing w:line="240" w:lineRule="auto"/>
              <w:rPr>
                <w:rStyle w:val="blk"/>
                <w:sz w:val="24"/>
              </w:rPr>
            </w:pPr>
          </w:p>
        </w:tc>
      </w:tr>
      <w:tr w:rsidR="00166B35" w:rsidRPr="008175E3" w:rsidTr="001A66B6">
        <w:tblPrEx>
          <w:tblLook w:val="04A0" w:firstRow="1" w:lastRow="0" w:firstColumn="1" w:lastColumn="0" w:noHBand="0" w:noVBand="1"/>
        </w:tblPrEx>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lastRenderedPageBreak/>
              <w:t>40</w:t>
            </w:r>
          </w:p>
        </w:tc>
        <w:tc>
          <w:tcPr>
            <w:tcW w:w="5351" w:type="dxa"/>
            <w:shd w:val="clear" w:color="auto" w:fill="auto"/>
          </w:tcPr>
          <w:p w:rsidR="00166B35" w:rsidRPr="008175E3" w:rsidRDefault="00166B35" w:rsidP="001A66B6">
            <w:pPr>
              <w:widowControl w:val="0"/>
              <w:suppressAutoHyphens/>
              <w:spacing w:line="240" w:lineRule="auto"/>
              <w:rPr>
                <w:rStyle w:val="blk"/>
                <w:b/>
                <w:sz w:val="24"/>
              </w:rPr>
            </w:pPr>
            <w:r w:rsidRPr="008175E3">
              <w:rPr>
                <w:rStyle w:val="blk"/>
                <w:b/>
                <w:sz w:val="24"/>
              </w:rPr>
              <w:t>Твердые сыпучие материалы</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blPrEx>
          <w:tblLook w:val="04A0" w:firstRow="1" w:lastRow="0" w:firstColumn="1" w:lastColumn="0" w:noHBand="0" w:noVBand="1"/>
        </w:tblPrEx>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41</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Порошок</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blPrEx>
          <w:tblLook w:val="04A0" w:firstRow="1" w:lastRow="0" w:firstColumn="1" w:lastColumn="0" w:noHBand="0" w:noVBand="1"/>
        </w:tblPrEx>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42</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Пыль</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blPrEx>
          <w:tblLook w:val="04A0" w:firstRow="1" w:lastRow="0" w:firstColumn="1" w:lastColumn="0" w:noHBand="0" w:noVBand="1"/>
        </w:tblPrEx>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43</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Опилки</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blPrEx>
          <w:tblLook w:val="04A0" w:firstRow="1" w:lastRow="0" w:firstColumn="1" w:lastColumn="0" w:noHBand="0" w:noVBand="1"/>
        </w:tblPrEx>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49</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Прочие сыпучие материалы</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blPrEx>
          <w:tblLook w:val="04A0" w:firstRow="1" w:lastRow="0" w:firstColumn="1" w:lastColumn="0" w:noHBand="0" w:noVBand="1"/>
        </w:tblPrEx>
        <w:tc>
          <w:tcPr>
            <w:tcW w:w="632" w:type="dxa"/>
            <w:shd w:val="clear" w:color="auto" w:fill="D9D9D9"/>
          </w:tcPr>
          <w:p w:rsidR="00166B35" w:rsidRPr="008175E3" w:rsidRDefault="00166B35" w:rsidP="001A66B6">
            <w:pPr>
              <w:widowControl w:val="0"/>
              <w:suppressAutoHyphens/>
              <w:spacing w:line="240" w:lineRule="auto"/>
              <w:rPr>
                <w:rStyle w:val="blk"/>
                <w:sz w:val="24"/>
              </w:rPr>
            </w:pPr>
          </w:p>
        </w:tc>
        <w:tc>
          <w:tcPr>
            <w:tcW w:w="5351" w:type="dxa"/>
            <w:shd w:val="clear" w:color="auto" w:fill="D9D9D9"/>
          </w:tcPr>
          <w:p w:rsidR="00166B35" w:rsidRPr="008175E3" w:rsidRDefault="00166B35" w:rsidP="001A66B6">
            <w:pPr>
              <w:widowControl w:val="0"/>
              <w:suppressAutoHyphens/>
              <w:spacing w:line="240" w:lineRule="auto"/>
              <w:rPr>
                <w:rStyle w:val="blk"/>
                <w:sz w:val="24"/>
              </w:rPr>
            </w:pPr>
          </w:p>
        </w:tc>
        <w:tc>
          <w:tcPr>
            <w:tcW w:w="3940" w:type="dxa"/>
            <w:shd w:val="clear" w:color="auto" w:fill="D9D9D9"/>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50</w:t>
            </w:r>
          </w:p>
        </w:tc>
        <w:tc>
          <w:tcPr>
            <w:tcW w:w="5351" w:type="dxa"/>
            <w:shd w:val="clear" w:color="auto" w:fill="auto"/>
          </w:tcPr>
          <w:p w:rsidR="00166B35" w:rsidRPr="008175E3" w:rsidRDefault="00166B35" w:rsidP="001A66B6">
            <w:pPr>
              <w:widowControl w:val="0"/>
              <w:suppressAutoHyphens/>
              <w:spacing w:line="240" w:lineRule="auto"/>
              <w:rPr>
                <w:rStyle w:val="blk"/>
                <w:b/>
                <w:sz w:val="24"/>
              </w:rPr>
            </w:pPr>
            <w:r w:rsidRPr="008175E3">
              <w:rPr>
                <w:rStyle w:val="blk"/>
                <w:b/>
                <w:sz w:val="24"/>
              </w:rPr>
              <w:t>Изделия из твердых материалов, за исключением волокон</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51</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Изделия из одного материала</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52</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Изделия из нескольких материалов</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53</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Изделия, содержащие жидкость</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54</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Изделия, содержащие газ</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D9D9D9"/>
          </w:tcPr>
          <w:p w:rsidR="00166B35" w:rsidRPr="008175E3" w:rsidRDefault="00166B35" w:rsidP="001A66B6">
            <w:pPr>
              <w:widowControl w:val="0"/>
              <w:suppressAutoHyphens/>
              <w:spacing w:line="240" w:lineRule="auto"/>
              <w:rPr>
                <w:rStyle w:val="blk"/>
                <w:sz w:val="24"/>
              </w:rPr>
            </w:pPr>
          </w:p>
        </w:tc>
        <w:tc>
          <w:tcPr>
            <w:tcW w:w="5351" w:type="dxa"/>
            <w:shd w:val="clear" w:color="auto" w:fill="D9D9D9"/>
          </w:tcPr>
          <w:p w:rsidR="00166B35" w:rsidRPr="008175E3" w:rsidRDefault="00166B35" w:rsidP="001A66B6">
            <w:pPr>
              <w:widowControl w:val="0"/>
              <w:suppressAutoHyphens/>
              <w:spacing w:line="240" w:lineRule="auto"/>
              <w:rPr>
                <w:rStyle w:val="blk"/>
                <w:sz w:val="24"/>
              </w:rPr>
            </w:pPr>
          </w:p>
        </w:tc>
        <w:tc>
          <w:tcPr>
            <w:tcW w:w="3940" w:type="dxa"/>
            <w:shd w:val="clear" w:color="auto" w:fill="D9D9D9"/>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60</w:t>
            </w:r>
          </w:p>
        </w:tc>
        <w:tc>
          <w:tcPr>
            <w:tcW w:w="5351" w:type="dxa"/>
            <w:shd w:val="clear" w:color="auto" w:fill="auto"/>
          </w:tcPr>
          <w:p w:rsidR="00166B35" w:rsidRPr="008175E3" w:rsidRDefault="00166B35" w:rsidP="001A66B6">
            <w:pPr>
              <w:widowControl w:val="0"/>
              <w:suppressAutoHyphens/>
              <w:spacing w:line="240" w:lineRule="auto"/>
              <w:rPr>
                <w:rStyle w:val="blk"/>
                <w:b/>
                <w:sz w:val="24"/>
              </w:rPr>
            </w:pPr>
            <w:r w:rsidRPr="008175E3">
              <w:rPr>
                <w:rStyle w:val="blk"/>
                <w:b/>
                <w:sz w:val="24"/>
              </w:rPr>
              <w:t>Изделия из волокон</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61</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Изделия из одного волокна</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62</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Изделия из нескольких волокон</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D9D9D9"/>
          </w:tcPr>
          <w:p w:rsidR="00166B35" w:rsidRPr="008175E3" w:rsidRDefault="00166B35" w:rsidP="001A66B6">
            <w:pPr>
              <w:widowControl w:val="0"/>
              <w:suppressAutoHyphens/>
              <w:spacing w:line="240" w:lineRule="auto"/>
              <w:rPr>
                <w:rStyle w:val="blk"/>
                <w:sz w:val="24"/>
              </w:rPr>
            </w:pPr>
          </w:p>
        </w:tc>
        <w:tc>
          <w:tcPr>
            <w:tcW w:w="5351" w:type="dxa"/>
            <w:shd w:val="clear" w:color="auto" w:fill="D9D9D9"/>
          </w:tcPr>
          <w:p w:rsidR="00166B35" w:rsidRPr="008175E3" w:rsidRDefault="00166B35" w:rsidP="001A66B6">
            <w:pPr>
              <w:widowControl w:val="0"/>
              <w:suppressAutoHyphens/>
              <w:spacing w:line="240" w:lineRule="auto"/>
              <w:rPr>
                <w:rStyle w:val="blk"/>
                <w:sz w:val="24"/>
              </w:rPr>
            </w:pPr>
          </w:p>
        </w:tc>
        <w:tc>
          <w:tcPr>
            <w:tcW w:w="3940" w:type="dxa"/>
            <w:shd w:val="clear" w:color="auto" w:fill="D9D9D9"/>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70</w:t>
            </w:r>
          </w:p>
        </w:tc>
        <w:tc>
          <w:tcPr>
            <w:tcW w:w="5351" w:type="dxa"/>
            <w:shd w:val="clear" w:color="auto" w:fill="auto"/>
          </w:tcPr>
          <w:p w:rsidR="00166B35" w:rsidRPr="008175E3" w:rsidRDefault="00166B35" w:rsidP="001A66B6">
            <w:pPr>
              <w:widowControl w:val="0"/>
              <w:suppressAutoHyphens/>
              <w:spacing w:line="240" w:lineRule="auto"/>
              <w:rPr>
                <w:rStyle w:val="blk"/>
                <w:b/>
                <w:sz w:val="24"/>
              </w:rPr>
            </w:pPr>
            <w:r w:rsidRPr="008175E3">
              <w:rPr>
                <w:rStyle w:val="blk"/>
                <w:b/>
                <w:sz w:val="24"/>
              </w:rPr>
              <w:t>Смеси твердых материалов и изделий</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71</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 xml:space="preserve">Смесь твердых материалов (включая волокна) </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r w:rsidR="00166B35" w:rsidRPr="008175E3" w:rsidTr="001A66B6">
        <w:tc>
          <w:tcPr>
            <w:tcW w:w="632"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72</w:t>
            </w:r>
          </w:p>
        </w:tc>
        <w:tc>
          <w:tcPr>
            <w:tcW w:w="5351" w:type="dxa"/>
            <w:shd w:val="clear" w:color="auto" w:fill="auto"/>
          </w:tcPr>
          <w:p w:rsidR="00166B35" w:rsidRPr="008175E3" w:rsidRDefault="00166B35" w:rsidP="001A66B6">
            <w:pPr>
              <w:widowControl w:val="0"/>
              <w:suppressAutoHyphens/>
              <w:spacing w:line="240" w:lineRule="auto"/>
              <w:rPr>
                <w:rStyle w:val="blk"/>
                <w:sz w:val="24"/>
              </w:rPr>
            </w:pPr>
            <w:r w:rsidRPr="008175E3">
              <w:rPr>
                <w:rStyle w:val="blk"/>
                <w:sz w:val="24"/>
              </w:rPr>
              <w:t>Смесь твердых материалов (включая волокна) и изделий</w:t>
            </w:r>
          </w:p>
        </w:tc>
        <w:tc>
          <w:tcPr>
            <w:tcW w:w="3940" w:type="dxa"/>
            <w:shd w:val="clear" w:color="auto" w:fill="auto"/>
          </w:tcPr>
          <w:p w:rsidR="00166B35" w:rsidRPr="008175E3" w:rsidRDefault="00166B35" w:rsidP="001A66B6">
            <w:pPr>
              <w:widowControl w:val="0"/>
              <w:suppressAutoHyphens/>
              <w:spacing w:line="240" w:lineRule="auto"/>
              <w:rPr>
                <w:rStyle w:val="blk"/>
                <w:sz w:val="24"/>
              </w:rPr>
            </w:pPr>
          </w:p>
        </w:tc>
      </w:tr>
    </w:tbl>
    <w:p w:rsidR="00166B35" w:rsidRPr="008175E3" w:rsidRDefault="00166B35" w:rsidP="00166B35">
      <w:pPr>
        <w:widowControl w:val="0"/>
        <w:suppressAutoHyphens/>
        <w:autoSpaceDE w:val="0"/>
        <w:autoSpaceDN w:val="0"/>
        <w:adjustRightInd w:val="0"/>
        <w:rPr>
          <w:bCs/>
          <w:szCs w:val="28"/>
        </w:rPr>
      </w:pPr>
    </w:p>
    <w:p w:rsidR="00166B35" w:rsidRPr="008175E3" w:rsidRDefault="00166B35" w:rsidP="00166B35">
      <w:pPr>
        <w:widowControl w:val="0"/>
        <w:suppressAutoHyphens/>
        <w:ind w:firstLine="709"/>
        <w:rPr>
          <w:szCs w:val="28"/>
        </w:rPr>
      </w:pPr>
      <w:r w:rsidRPr="008175E3">
        <w:rPr>
          <w:szCs w:val="28"/>
        </w:rPr>
        <w:t>Классификация отходов выполнена по следующим классификационным признакам: происхождению, условиям образования, химическому и (или) компонентному составу, агрегатному состоянию и физической форме.</w:t>
      </w:r>
    </w:p>
    <w:p w:rsidR="00166B35" w:rsidRPr="008175E3" w:rsidRDefault="00166B35" w:rsidP="00166B35">
      <w:pPr>
        <w:widowControl w:val="0"/>
        <w:suppressAutoHyphens/>
        <w:ind w:firstLine="709"/>
        <w:rPr>
          <w:szCs w:val="28"/>
        </w:rPr>
      </w:pPr>
      <w:r w:rsidRPr="008175E3">
        <w:rPr>
          <w:szCs w:val="28"/>
        </w:rPr>
        <w:t>Код каждого вида отходов имеет 11-значную структуру.</w:t>
      </w:r>
    </w:p>
    <w:p w:rsidR="00166B35" w:rsidRPr="008175E3" w:rsidRDefault="00166B35" w:rsidP="00166B35">
      <w:pPr>
        <w:widowControl w:val="0"/>
        <w:suppressAutoHyphens/>
        <w:ind w:firstLine="709"/>
        <w:rPr>
          <w:szCs w:val="28"/>
        </w:rPr>
      </w:pPr>
      <w:r w:rsidRPr="008175E3">
        <w:rPr>
          <w:szCs w:val="28"/>
        </w:rPr>
        <w:t>Первые восемь знаков кода используются для кодирования происхождения отходов и их состава, 9-й и 10-й знаки кода – для кодирования агрегатного состояния и физической формы. 11-й знак показывает класс опасности отхода в зависимости от степени негативного воздействия на окружающую среду.</w:t>
      </w:r>
    </w:p>
    <w:p w:rsidR="00166B35" w:rsidRPr="008175E3" w:rsidRDefault="00166B35" w:rsidP="00166B35">
      <w:pPr>
        <w:widowControl w:val="0"/>
        <w:suppressAutoHyphens/>
        <w:ind w:firstLine="709"/>
        <w:rPr>
          <w:rStyle w:val="blk"/>
          <w:szCs w:val="28"/>
        </w:rPr>
      </w:pPr>
      <w:r w:rsidRPr="008175E3">
        <w:rPr>
          <w:szCs w:val="28"/>
        </w:rPr>
        <w:t xml:space="preserve">Последний знак 11-значного классификационного кода вида отходов определяет </w:t>
      </w:r>
      <w:r w:rsidRPr="008175E3">
        <w:rPr>
          <w:i/>
          <w:szCs w:val="28"/>
        </w:rPr>
        <w:t>класс опасности отхода</w:t>
      </w:r>
      <w:r w:rsidRPr="008175E3">
        <w:rPr>
          <w:szCs w:val="28"/>
        </w:rPr>
        <w:t xml:space="preserve"> для окружающей среды. </w:t>
      </w:r>
      <w:r w:rsidRPr="008175E3">
        <w:rPr>
          <w:rStyle w:val="blk"/>
          <w:szCs w:val="28"/>
        </w:rPr>
        <w:t>В 11-м знаке кода цифра 0 используется для блоков, типов, подтипов, групп и подгрупп; для видов отходов значащая цифра обозначает: 1 – I класс опасности; 2 – II класс опасности; 3 – III класс опасности; 4 – IV класс опасности; 5 – V класс опасности.</w:t>
      </w:r>
    </w:p>
    <w:p w:rsidR="00166B35" w:rsidRPr="008175E3" w:rsidRDefault="00166B35" w:rsidP="00166B35">
      <w:pPr>
        <w:widowControl w:val="0"/>
        <w:suppressAutoHyphens/>
        <w:autoSpaceDE w:val="0"/>
        <w:autoSpaceDN w:val="0"/>
        <w:adjustRightInd w:val="0"/>
        <w:ind w:firstLine="709"/>
        <w:rPr>
          <w:szCs w:val="28"/>
        </w:rPr>
      </w:pPr>
      <w:r w:rsidRPr="008175E3">
        <w:rPr>
          <w:szCs w:val="28"/>
        </w:rPr>
        <w:t xml:space="preserve">9-й и 10-й знаки 11-значного кода используются для кодирования агрегатного состояния и физической формы вида отходов: 00 – данные не установлены; 01 – твердый; 02 – жидкий; 03 – пастообразный; 04 – шлам; 05 – гель, коллоид; 06 – эмульсия; 07 – суспензия; 08 – сыпучий; 09 – гранулят; 10 – </w:t>
      </w:r>
      <w:r w:rsidRPr="008175E3">
        <w:rPr>
          <w:szCs w:val="28"/>
        </w:rPr>
        <w:lastRenderedPageBreak/>
        <w:t>порошкообразный; 11 – пылеобразный; 12 – волокно; 13 – готовое изделие, потерявшее потребительские свойства; 99 – иное.</w:t>
      </w:r>
    </w:p>
    <w:p w:rsidR="00166B35" w:rsidRPr="008175E3" w:rsidRDefault="00166B35" w:rsidP="00166B35">
      <w:pPr>
        <w:widowControl w:val="0"/>
        <w:suppressAutoHyphens/>
        <w:ind w:firstLine="709"/>
        <w:rPr>
          <w:szCs w:val="28"/>
        </w:rPr>
      </w:pPr>
      <w:r w:rsidRPr="008175E3">
        <w:rPr>
          <w:szCs w:val="28"/>
        </w:rPr>
        <w:t>Федеральный закон № 89 «Об отходах производства и потребления»</w:t>
      </w:r>
      <w:r>
        <w:rPr>
          <w:szCs w:val="28"/>
        </w:rPr>
        <w:t xml:space="preserve"> </w:t>
      </w:r>
      <w:r w:rsidRPr="008175E3">
        <w:t>(выборочно)</w:t>
      </w:r>
    </w:p>
    <w:p w:rsidR="00166B35" w:rsidRPr="008175E3" w:rsidRDefault="00166B35" w:rsidP="00166B35">
      <w:pPr>
        <w:widowControl w:val="0"/>
        <w:suppressAutoHyphens/>
        <w:ind w:firstLine="709"/>
        <w:rPr>
          <w:szCs w:val="28"/>
        </w:rPr>
      </w:pPr>
      <w:bookmarkStart w:id="83" w:name="_Toc95890721"/>
      <w:bookmarkStart w:id="84" w:name="i381854"/>
      <w:r w:rsidRPr="008175E3">
        <w:rPr>
          <w:bCs/>
          <w:szCs w:val="28"/>
        </w:rPr>
        <w:t xml:space="preserve">Статья 14 </w:t>
      </w:r>
      <w:r w:rsidRPr="008175E3">
        <w:rPr>
          <w:szCs w:val="28"/>
        </w:rPr>
        <w:t>«Требования к обращению с опасными отходами</w:t>
      </w:r>
      <w:bookmarkEnd w:id="83"/>
      <w:bookmarkEnd w:id="84"/>
      <w:r w:rsidRPr="008175E3">
        <w:rPr>
          <w:szCs w:val="28"/>
        </w:rPr>
        <w:t xml:space="preserve">» </w:t>
      </w:r>
    </w:p>
    <w:p w:rsidR="00166B35" w:rsidRPr="008175E3" w:rsidRDefault="00166B35" w:rsidP="00166B35">
      <w:pPr>
        <w:widowControl w:val="0"/>
        <w:suppressAutoHyphens/>
        <w:ind w:firstLine="709"/>
        <w:rPr>
          <w:szCs w:val="28"/>
        </w:rPr>
      </w:pPr>
      <w:r w:rsidRPr="008175E3">
        <w:rPr>
          <w:szCs w:val="28"/>
        </w:rPr>
        <w:t>Опасные отходы в зависимости от степени их вредного воздействия на окружающую природную среду и здоровье человека подразделяются на классы опасности в соответствии с критериями, установленными федеральными органами исполнительной власти в области обращения с отходами в соответствии со своей компетенцией.</w:t>
      </w:r>
    </w:p>
    <w:p w:rsidR="00166B35" w:rsidRPr="008175E3" w:rsidRDefault="00166B35" w:rsidP="00166B35">
      <w:pPr>
        <w:widowControl w:val="0"/>
        <w:suppressAutoHyphens/>
        <w:ind w:firstLine="709"/>
        <w:rPr>
          <w:szCs w:val="28"/>
        </w:rPr>
      </w:pPr>
      <w:r w:rsidRPr="008175E3">
        <w:rPr>
          <w:szCs w:val="28"/>
        </w:rPr>
        <w:t>Индивидуальные предприниматели и юридические лица, в процессе деятельности которых образуются опасные отходы, обязаны подтвердить отнесение данных отходов к конкретному классу опасности в порядке, установленном федеральными органами исполнительной власти в области обращения с отходами.</w:t>
      </w:r>
    </w:p>
    <w:p w:rsidR="00166B35" w:rsidRPr="008175E3" w:rsidRDefault="00166B35" w:rsidP="00166B35">
      <w:pPr>
        <w:widowControl w:val="0"/>
        <w:suppressAutoHyphens/>
        <w:ind w:firstLine="709"/>
        <w:rPr>
          <w:szCs w:val="28"/>
        </w:rPr>
      </w:pPr>
      <w:r w:rsidRPr="008175E3">
        <w:rPr>
          <w:szCs w:val="28"/>
        </w:rPr>
        <w:t>На опасные отходы должен быть составлен паспорт. Паспорт опасных отходов составляется на основании данных о составе и свойствах опасных отходов, оценки их опасности. Порядок паспортизации определяет Правительство Российской Федерации.</w:t>
      </w:r>
    </w:p>
    <w:p w:rsidR="00166B35" w:rsidRPr="008175E3" w:rsidRDefault="00166B35" w:rsidP="00166B35">
      <w:pPr>
        <w:widowControl w:val="0"/>
        <w:suppressAutoHyphens/>
        <w:autoSpaceDE w:val="0"/>
        <w:autoSpaceDN w:val="0"/>
        <w:adjustRightInd w:val="0"/>
        <w:ind w:firstLine="709"/>
        <w:rPr>
          <w:szCs w:val="28"/>
        </w:rPr>
      </w:pPr>
      <w:bookmarkStart w:id="85" w:name="i394816"/>
      <w:bookmarkEnd w:id="85"/>
    </w:p>
    <w:p w:rsidR="00166B35" w:rsidRPr="008175E3" w:rsidRDefault="00166B35" w:rsidP="00166B35">
      <w:pPr>
        <w:widowControl w:val="0"/>
        <w:suppressAutoHyphens/>
        <w:autoSpaceDE w:val="0"/>
        <w:autoSpaceDN w:val="0"/>
        <w:adjustRightInd w:val="0"/>
        <w:ind w:firstLine="709"/>
      </w:pPr>
      <w:r w:rsidRPr="008175E3">
        <w:t>Правила проведения паспортизации отходов I–IV классов опасности</w:t>
      </w:r>
    </w:p>
    <w:p w:rsidR="00166B35" w:rsidRPr="008175E3" w:rsidRDefault="00166B35" w:rsidP="00166B35">
      <w:pPr>
        <w:widowControl w:val="0"/>
        <w:suppressAutoHyphens/>
        <w:autoSpaceDE w:val="0"/>
        <w:autoSpaceDN w:val="0"/>
        <w:adjustRightInd w:val="0"/>
        <w:ind w:firstLine="709"/>
      </w:pPr>
      <w:r w:rsidRPr="008175E3">
        <w:t>(выборочно)</w:t>
      </w:r>
    </w:p>
    <w:p w:rsidR="00166B35" w:rsidRPr="008175E3" w:rsidRDefault="00166B35" w:rsidP="00166B35">
      <w:pPr>
        <w:widowControl w:val="0"/>
        <w:suppressAutoHyphens/>
        <w:autoSpaceDE w:val="0"/>
        <w:autoSpaceDN w:val="0"/>
        <w:adjustRightInd w:val="0"/>
        <w:ind w:firstLine="709"/>
        <w:rPr>
          <w:szCs w:val="28"/>
        </w:rPr>
      </w:pPr>
      <w:bookmarkStart w:id="86" w:name="Par25"/>
      <w:bookmarkStart w:id="87" w:name="Par30"/>
      <w:bookmarkEnd w:id="86"/>
      <w:bookmarkEnd w:id="87"/>
      <w:r w:rsidRPr="008175E3">
        <w:rPr>
          <w:szCs w:val="28"/>
        </w:rPr>
        <w:t>Настоящие Правила определяют порядок проведения паспортизации отходов I–IV классов опасности.</w:t>
      </w:r>
    </w:p>
    <w:p w:rsidR="00166B35" w:rsidRPr="008175E3" w:rsidRDefault="00166B35" w:rsidP="00166B35">
      <w:pPr>
        <w:widowControl w:val="0"/>
        <w:suppressAutoHyphens/>
        <w:autoSpaceDE w:val="0"/>
        <w:autoSpaceDN w:val="0"/>
        <w:adjustRightInd w:val="0"/>
        <w:ind w:firstLine="709"/>
        <w:rPr>
          <w:szCs w:val="28"/>
        </w:rPr>
      </w:pPr>
      <w:r w:rsidRPr="008175E3">
        <w:rPr>
          <w:szCs w:val="28"/>
        </w:rPr>
        <w:t>Отношения в области обращения с радиоактивными отходами, биологическими отходами, отходами лечебно-профилактических учреждений, выбросами вредных веществ в атмосферу и со сбросами вредных веществ в водные объекты регулируются соответствующим законодательством Российской Федерации.</w:t>
      </w:r>
    </w:p>
    <w:p w:rsidR="00166B35" w:rsidRPr="008175E3" w:rsidRDefault="00166B35" w:rsidP="00166B35">
      <w:pPr>
        <w:widowControl w:val="0"/>
        <w:suppressAutoHyphens/>
        <w:autoSpaceDE w:val="0"/>
        <w:autoSpaceDN w:val="0"/>
        <w:adjustRightInd w:val="0"/>
        <w:ind w:firstLine="709"/>
        <w:rPr>
          <w:szCs w:val="28"/>
        </w:rPr>
      </w:pPr>
      <w:r w:rsidRPr="008175E3">
        <w:rPr>
          <w:szCs w:val="28"/>
        </w:rPr>
        <w:t xml:space="preserve">Паспорт отходов I–IV классов опасности (далее – паспорт) составляется на основании данных о составе и свойствах этих отходов, а также оценки их </w:t>
      </w:r>
      <w:r w:rsidRPr="008175E3">
        <w:rPr>
          <w:szCs w:val="28"/>
        </w:rPr>
        <w:lastRenderedPageBreak/>
        <w:t>опасности в зависимости от степени негативного воздействия на окружающую среду.</w:t>
      </w:r>
    </w:p>
    <w:p w:rsidR="00166B35" w:rsidRPr="008175E3" w:rsidRDefault="00166B35" w:rsidP="00166B35">
      <w:pPr>
        <w:widowControl w:val="0"/>
        <w:suppressAutoHyphens/>
        <w:autoSpaceDE w:val="0"/>
        <w:autoSpaceDN w:val="0"/>
        <w:adjustRightInd w:val="0"/>
        <w:ind w:firstLine="709"/>
        <w:rPr>
          <w:szCs w:val="28"/>
        </w:rPr>
      </w:pPr>
      <w:r w:rsidRPr="008175E3">
        <w:rPr>
          <w:szCs w:val="28"/>
        </w:rPr>
        <w:t>Паспорт составляется индивидуальными предпринимателями и юридическими лицами, в процессе деятельности которых образуются отходы I–IV классов опасности (далее – индивидуальные предприниматели и юридические лица).</w:t>
      </w:r>
    </w:p>
    <w:p w:rsidR="00166B35" w:rsidRPr="008175E3" w:rsidRDefault="00166B35" w:rsidP="00166B35">
      <w:pPr>
        <w:widowControl w:val="0"/>
        <w:suppressAutoHyphens/>
        <w:autoSpaceDE w:val="0"/>
        <w:autoSpaceDN w:val="0"/>
        <w:adjustRightInd w:val="0"/>
        <w:ind w:firstLine="709"/>
        <w:rPr>
          <w:szCs w:val="28"/>
        </w:rPr>
      </w:pPr>
      <w:r w:rsidRPr="008175E3">
        <w:rPr>
          <w:szCs w:val="28"/>
        </w:rPr>
        <w:t xml:space="preserve">Определение данных о составе и свойствах отходов I–IV классов опасности, включаемых в паспорт, осуществляется с соблюдением установленных </w:t>
      </w:r>
      <w:hyperlink r:id="rId38" w:history="1">
        <w:r w:rsidRPr="008175E3">
          <w:rPr>
            <w:szCs w:val="28"/>
          </w:rPr>
          <w:t>законодательством</w:t>
        </w:r>
      </w:hyperlink>
      <w:r w:rsidRPr="008175E3">
        <w:rPr>
          <w:szCs w:val="28"/>
        </w:rPr>
        <w:t xml:space="preserve"> Российской Федерации об обеспечении единства измерений требований к измерениям и средствам измерений.</w:t>
      </w:r>
    </w:p>
    <w:p w:rsidR="00166B35" w:rsidRPr="008175E3" w:rsidRDefault="00166B35" w:rsidP="00166B35">
      <w:pPr>
        <w:widowControl w:val="0"/>
        <w:suppressAutoHyphens/>
        <w:autoSpaceDE w:val="0"/>
        <w:autoSpaceDN w:val="0"/>
        <w:adjustRightInd w:val="0"/>
        <w:ind w:firstLine="709"/>
        <w:rPr>
          <w:szCs w:val="28"/>
        </w:rPr>
      </w:pPr>
      <w:r w:rsidRPr="008175E3">
        <w:rPr>
          <w:szCs w:val="28"/>
        </w:rPr>
        <w:t>Индивидуальные предприниматели и юридические лица для составления паспорта подтверждают отнесение отходов к конкретному классу опасности в порядке, установленном Министерством природных ресурсов и экологии Российской Федерации.</w:t>
      </w:r>
    </w:p>
    <w:p w:rsidR="00166B35" w:rsidRPr="008175E3" w:rsidRDefault="00166B35" w:rsidP="00166B35">
      <w:pPr>
        <w:widowControl w:val="0"/>
        <w:suppressAutoHyphens/>
        <w:autoSpaceDE w:val="0"/>
        <w:autoSpaceDN w:val="0"/>
        <w:adjustRightInd w:val="0"/>
        <w:ind w:firstLine="709"/>
        <w:rPr>
          <w:szCs w:val="28"/>
        </w:rPr>
      </w:pPr>
      <w:bookmarkStart w:id="88" w:name="Par39"/>
      <w:bookmarkEnd w:id="88"/>
      <w:r w:rsidRPr="008175E3">
        <w:rPr>
          <w:szCs w:val="28"/>
        </w:rPr>
        <w:t xml:space="preserve">На отходы I–IV классов опасности, включенные в Федеральный классификационный каталог отходов, индивидуальные предприниматели и юридические лица составляют и утверждают паспорт по </w:t>
      </w:r>
      <w:hyperlink w:anchor="Par55" w:history="1">
        <w:r w:rsidRPr="008175E3">
          <w:rPr>
            <w:szCs w:val="28"/>
          </w:rPr>
          <w:t>форме</w:t>
        </w:r>
      </w:hyperlink>
      <w:r w:rsidRPr="008175E3">
        <w:rPr>
          <w:szCs w:val="28"/>
        </w:rPr>
        <w:t>, утвержденной постановлением Правительства Российской Федерации от 16 августа 2013 г. № 712.</w:t>
      </w:r>
    </w:p>
    <w:p w:rsidR="00166B35" w:rsidRPr="008175E3" w:rsidRDefault="00166B35" w:rsidP="00166B35">
      <w:pPr>
        <w:widowControl w:val="0"/>
        <w:suppressAutoHyphens/>
        <w:autoSpaceDE w:val="0"/>
        <w:autoSpaceDN w:val="0"/>
        <w:adjustRightInd w:val="0"/>
        <w:ind w:firstLine="709"/>
        <w:rPr>
          <w:szCs w:val="28"/>
        </w:rPr>
      </w:pPr>
      <w:r w:rsidRPr="008175E3">
        <w:rPr>
          <w:szCs w:val="28"/>
        </w:rPr>
        <w:t>Копия паспорта, заверенного индивидуальными предпринимателями и юридическими лицами, а также копии документов, подтверждающих отнесение вида отхода к конкретному классу опасности, направляются в территориальный орган Федеральной службы по надзору в сфере природопользования по месту осуществления хозяйственной деятельности индивидуальными предпринимателями и юридическими лицами способом, позволяющим определить факт и дату их получения, или вручаются ими под подпись.</w:t>
      </w:r>
    </w:p>
    <w:p w:rsidR="00166B35" w:rsidRPr="008175E3" w:rsidRDefault="00166B35" w:rsidP="00166B35">
      <w:pPr>
        <w:widowControl w:val="0"/>
        <w:suppressAutoHyphens/>
        <w:autoSpaceDE w:val="0"/>
        <w:autoSpaceDN w:val="0"/>
        <w:adjustRightInd w:val="0"/>
        <w:ind w:firstLine="709"/>
        <w:rPr>
          <w:szCs w:val="28"/>
        </w:rPr>
      </w:pPr>
      <w:r w:rsidRPr="008175E3">
        <w:rPr>
          <w:szCs w:val="28"/>
        </w:rPr>
        <w:t>Паспорт действует бессрочно.</w:t>
      </w:r>
    </w:p>
    <w:p w:rsidR="00166B35" w:rsidRPr="008175E3" w:rsidRDefault="00166B35" w:rsidP="00166B35">
      <w:pPr>
        <w:widowControl w:val="0"/>
        <w:suppressAutoHyphens/>
        <w:autoSpaceDE w:val="0"/>
        <w:autoSpaceDN w:val="0"/>
        <w:adjustRightInd w:val="0"/>
        <w:ind w:firstLine="709"/>
        <w:rPr>
          <w:szCs w:val="28"/>
        </w:rPr>
      </w:pPr>
      <w:r w:rsidRPr="008175E3">
        <w:rPr>
          <w:szCs w:val="28"/>
        </w:rPr>
        <w:t>Внесение изменений в паспорт не допускается.</w:t>
      </w:r>
    </w:p>
    <w:p w:rsidR="00166B35" w:rsidRPr="008175E3" w:rsidRDefault="00166B35" w:rsidP="00166B35">
      <w:pPr>
        <w:widowControl w:val="0"/>
        <w:suppressAutoHyphens/>
        <w:autoSpaceDE w:val="0"/>
        <w:autoSpaceDN w:val="0"/>
        <w:adjustRightInd w:val="0"/>
        <w:ind w:firstLine="709"/>
        <w:rPr>
          <w:szCs w:val="28"/>
        </w:rPr>
      </w:pPr>
      <w:r w:rsidRPr="008175E3">
        <w:rPr>
          <w:szCs w:val="28"/>
        </w:rPr>
        <w:t xml:space="preserve">На отходы, не включенные в Федеральный классификационный каталог отходов, индивидуальные предприниматели и юридические лица обязаны подтвердить отнесение таких отходов к конкретному классу опасности в течение </w:t>
      </w:r>
      <w:r w:rsidRPr="008175E3">
        <w:rPr>
          <w:szCs w:val="28"/>
        </w:rPr>
        <w:lastRenderedPageBreak/>
        <w:t>90 дней со дня их образования в порядке, установленном Министерством природных ресурсов и экологии Российской Федерации, для их включения в Федеральный классификационный каталог отходов.</w:t>
      </w:r>
    </w:p>
    <w:p w:rsidR="00166B35" w:rsidRPr="008175E3" w:rsidRDefault="00166B35" w:rsidP="00166B35">
      <w:pPr>
        <w:widowControl w:val="0"/>
        <w:suppressAutoHyphens/>
        <w:ind w:firstLine="709"/>
        <w:rPr>
          <w:szCs w:val="28"/>
        </w:rPr>
      </w:pPr>
      <w:r w:rsidRPr="008175E3">
        <w:rPr>
          <w:szCs w:val="28"/>
        </w:rPr>
        <w:t xml:space="preserve">На отходы, включенные в Федеральный классификационный каталог отходов в порядке, установленном Министерством природных ресурсов и экологии Российской Федерации, индивидуальные предприниматели и юридические лица оформляют паспорт в порядке, установленном </w:t>
      </w:r>
      <w:hyperlink w:anchor="Par39" w:history="1">
        <w:r w:rsidRPr="008175E3">
          <w:rPr>
            <w:szCs w:val="28"/>
          </w:rPr>
          <w:t>пунктом 7</w:t>
        </w:r>
      </w:hyperlink>
      <w:r w:rsidRPr="008175E3">
        <w:rPr>
          <w:szCs w:val="28"/>
        </w:rPr>
        <w:t xml:space="preserve"> настоящих Правил. </w:t>
      </w:r>
    </w:p>
    <w:p w:rsidR="00166B35" w:rsidRPr="008175E3" w:rsidRDefault="00166B35" w:rsidP="00166B35">
      <w:pPr>
        <w:pStyle w:val="a5"/>
        <w:suppressAutoHyphens/>
        <w:ind w:left="900"/>
        <w:rPr>
          <w:b/>
          <w:szCs w:val="28"/>
        </w:rPr>
      </w:pPr>
      <w:r w:rsidRPr="008175E3">
        <w:rPr>
          <w:b/>
          <w:szCs w:val="28"/>
        </w:rPr>
        <w:t>Рекомендации по выполнению задания</w:t>
      </w:r>
    </w:p>
    <w:p w:rsidR="00166B35" w:rsidRPr="008175E3" w:rsidRDefault="00166B35" w:rsidP="00166B35">
      <w:pPr>
        <w:widowControl w:val="0"/>
        <w:numPr>
          <w:ilvl w:val="0"/>
          <w:numId w:val="2"/>
        </w:numPr>
        <w:suppressAutoHyphens/>
        <w:ind w:left="0" w:firstLine="708"/>
      </w:pPr>
      <w:r w:rsidRPr="008175E3">
        <w:t>По первым двум буквам фамилии студента (табл</w:t>
      </w:r>
      <w:r>
        <w:t>.</w:t>
      </w:r>
      <w:r w:rsidRPr="008175E3">
        <w:t xml:space="preserve"> 8.2) выбрать вариант и ознакомиться с его содержанием (</w:t>
      </w:r>
      <w:r w:rsidRPr="008175E3">
        <w:rPr>
          <w:szCs w:val="28"/>
        </w:rPr>
        <w:t>табл</w:t>
      </w:r>
      <w:r>
        <w:rPr>
          <w:szCs w:val="28"/>
        </w:rPr>
        <w:t>.</w:t>
      </w:r>
      <w:r w:rsidRPr="008175E3">
        <w:rPr>
          <w:szCs w:val="28"/>
        </w:rPr>
        <w:t xml:space="preserve"> 8.3 – вид отхода)</w:t>
      </w:r>
      <w:r w:rsidRPr="008175E3">
        <w:t>.</w:t>
      </w:r>
    </w:p>
    <w:p w:rsidR="00166B35" w:rsidRPr="008175E3" w:rsidRDefault="00166B35" w:rsidP="00166B35">
      <w:pPr>
        <w:suppressAutoHyphens/>
        <w:rPr>
          <w:szCs w:val="28"/>
        </w:rPr>
      </w:pPr>
    </w:p>
    <w:p w:rsidR="00166B35" w:rsidRPr="008175E3" w:rsidRDefault="00166B35" w:rsidP="00166B35">
      <w:pPr>
        <w:suppressAutoHyphens/>
        <w:jc w:val="right"/>
        <w:rPr>
          <w:szCs w:val="28"/>
        </w:rPr>
      </w:pPr>
      <w:r w:rsidRPr="008175E3">
        <w:rPr>
          <w:szCs w:val="28"/>
        </w:rPr>
        <w:t>Таблица 8.2</w:t>
      </w:r>
    </w:p>
    <w:p w:rsidR="00166B35" w:rsidRPr="008175E3" w:rsidRDefault="00166B35" w:rsidP="00166B35">
      <w:pPr>
        <w:suppressAutoHyphens/>
        <w:jc w:val="center"/>
        <w:rPr>
          <w:szCs w:val="28"/>
        </w:rPr>
      </w:pPr>
      <w:r w:rsidRPr="008175E3">
        <w:rPr>
          <w:szCs w:val="28"/>
        </w:rPr>
        <w:t>Выбор варианта</w:t>
      </w:r>
    </w:p>
    <w:tbl>
      <w:tblPr>
        <w:tblStyle w:val="a6"/>
        <w:tblW w:w="0" w:type="auto"/>
        <w:tblLook w:val="04A0" w:firstRow="1" w:lastRow="0" w:firstColumn="1" w:lastColumn="0" w:noHBand="0" w:noVBand="1"/>
      </w:tblPr>
      <w:tblGrid>
        <w:gridCol w:w="2463"/>
        <w:gridCol w:w="2463"/>
        <w:gridCol w:w="2464"/>
        <w:gridCol w:w="2464"/>
      </w:tblGrid>
      <w:tr w:rsidR="00166B35" w:rsidRPr="008175E3" w:rsidTr="001A66B6">
        <w:tc>
          <w:tcPr>
            <w:tcW w:w="2463" w:type="dxa"/>
          </w:tcPr>
          <w:p w:rsidR="00166B35" w:rsidRPr="008175E3" w:rsidRDefault="00166B35" w:rsidP="001A66B6">
            <w:pPr>
              <w:suppressAutoHyphens/>
              <w:rPr>
                <w:b/>
                <w:sz w:val="26"/>
                <w:szCs w:val="26"/>
              </w:rPr>
            </w:pPr>
            <w:r w:rsidRPr="008175E3">
              <w:rPr>
                <w:b/>
                <w:sz w:val="26"/>
                <w:szCs w:val="26"/>
              </w:rPr>
              <w:t>Первые две буквы фамилии</w:t>
            </w:r>
          </w:p>
        </w:tc>
        <w:tc>
          <w:tcPr>
            <w:tcW w:w="2463" w:type="dxa"/>
          </w:tcPr>
          <w:p w:rsidR="00166B35" w:rsidRPr="008175E3" w:rsidRDefault="00166B35" w:rsidP="001A66B6">
            <w:pPr>
              <w:suppressAutoHyphens/>
              <w:rPr>
                <w:b/>
                <w:sz w:val="26"/>
                <w:szCs w:val="26"/>
              </w:rPr>
            </w:pPr>
            <w:r w:rsidRPr="008175E3">
              <w:rPr>
                <w:b/>
                <w:sz w:val="26"/>
                <w:szCs w:val="26"/>
              </w:rPr>
              <w:t>Вариант</w:t>
            </w:r>
          </w:p>
        </w:tc>
        <w:tc>
          <w:tcPr>
            <w:tcW w:w="2464" w:type="dxa"/>
          </w:tcPr>
          <w:p w:rsidR="00166B35" w:rsidRPr="008175E3" w:rsidRDefault="00166B35" w:rsidP="001A66B6">
            <w:pPr>
              <w:suppressAutoHyphens/>
              <w:rPr>
                <w:b/>
                <w:sz w:val="26"/>
                <w:szCs w:val="26"/>
              </w:rPr>
            </w:pPr>
            <w:r w:rsidRPr="008175E3">
              <w:rPr>
                <w:b/>
                <w:sz w:val="26"/>
                <w:szCs w:val="26"/>
              </w:rPr>
              <w:t>Первые две буквы фамилии</w:t>
            </w:r>
          </w:p>
        </w:tc>
        <w:tc>
          <w:tcPr>
            <w:tcW w:w="2464" w:type="dxa"/>
          </w:tcPr>
          <w:p w:rsidR="00166B35" w:rsidRPr="008175E3" w:rsidRDefault="00166B35" w:rsidP="001A66B6">
            <w:pPr>
              <w:suppressAutoHyphens/>
              <w:rPr>
                <w:b/>
                <w:sz w:val="26"/>
                <w:szCs w:val="26"/>
              </w:rPr>
            </w:pPr>
            <w:r w:rsidRPr="008175E3">
              <w:rPr>
                <w:b/>
                <w:sz w:val="26"/>
                <w:szCs w:val="26"/>
              </w:rPr>
              <w:t>Вариант</w:t>
            </w:r>
          </w:p>
        </w:tc>
      </w:tr>
      <w:tr w:rsidR="00166B35" w:rsidRPr="008175E3" w:rsidTr="001A66B6">
        <w:trPr>
          <w:trHeight w:val="535"/>
        </w:trPr>
        <w:tc>
          <w:tcPr>
            <w:tcW w:w="2463" w:type="dxa"/>
          </w:tcPr>
          <w:p w:rsidR="00166B35" w:rsidRPr="008175E3" w:rsidRDefault="00166B35" w:rsidP="001A66B6">
            <w:pPr>
              <w:suppressAutoHyphens/>
              <w:rPr>
                <w:sz w:val="26"/>
                <w:szCs w:val="26"/>
              </w:rPr>
            </w:pPr>
            <w:r w:rsidRPr="008175E3">
              <w:rPr>
                <w:sz w:val="26"/>
                <w:szCs w:val="26"/>
              </w:rPr>
              <w:t>Аа–Ак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Ол–Оя</w:t>
            </w:r>
          </w:p>
        </w:tc>
        <w:tc>
          <w:tcPr>
            <w:tcW w:w="2464" w:type="dxa"/>
          </w:tcPr>
          <w:p w:rsidR="00166B35" w:rsidRPr="008175E3" w:rsidRDefault="00166B35" w:rsidP="001A66B6">
            <w:pPr>
              <w:suppressAutoHyphens/>
              <w:ind w:left="-19"/>
              <w:rPr>
                <w:sz w:val="26"/>
                <w:szCs w:val="26"/>
              </w:rPr>
            </w:pPr>
            <w:r w:rsidRPr="008175E3">
              <w:rPr>
                <w:sz w:val="26"/>
                <w:szCs w:val="26"/>
              </w:rPr>
              <w:t>26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Ал–Ая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Па–Пк</w:t>
            </w:r>
          </w:p>
        </w:tc>
        <w:tc>
          <w:tcPr>
            <w:tcW w:w="2464" w:type="dxa"/>
          </w:tcPr>
          <w:p w:rsidR="00166B35" w:rsidRPr="008175E3" w:rsidRDefault="00166B35" w:rsidP="001A66B6">
            <w:pPr>
              <w:suppressAutoHyphens/>
              <w:rPr>
                <w:sz w:val="26"/>
                <w:szCs w:val="26"/>
              </w:rPr>
            </w:pPr>
            <w:r w:rsidRPr="008175E3">
              <w:rPr>
                <w:sz w:val="26"/>
                <w:szCs w:val="26"/>
              </w:rPr>
              <w:t>27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Ба–Бк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Пл–Пя</w:t>
            </w:r>
          </w:p>
        </w:tc>
        <w:tc>
          <w:tcPr>
            <w:tcW w:w="2464" w:type="dxa"/>
          </w:tcPr>
          <w:p w:rsidR="00166B35" w:rsidRPr="008175E3" w:rsidRDefault="00166B35" w:rsidP="001A66B6">
            <w:pPr>
              <w:suppressAutoHyphens/>
              <w:rPr>
                <w:sz w:val="26"/>
                <w:szCs w:val="26"/>
              </w:rPr>
            </w:pPr>
            <w:r w:rsidRPr="008175E3">
              <w:rPr>
                <w:sz w:val="26"/>
                <w:szCs w:val="26"/>
              </w:rPr>
              <w:t>28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Бл–Бя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Ра–Рк</w:t>
            </w:r>
          </w:p>
        </w:tc>
        <w:tc>
          <w:tcPr>
            <w:tcW w:w="2464" w:type="dxa"/>
          </w:tcPr>
          <w:p w:rsidR="00166B35" w:rsidRPr="008175E3" w:rsidRDefault="00166B35" w:rsidP="001A66B6">
            <w:pPr>
              <w:suppressAutoHyphens/>
              <w:rPr>
                <w:sz w:val="26"/>
                <w:szCs w:val="26"/>
              </w:rPr>
            </w:pPr>
            <w:r w:rsidRPr="008175E3">
              <w:rPr>
                <w:sz w:val="26"/>
                <w:szCs w:val="26"/>
              </w:rPr>
              <w:t>29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Ва–Вк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Рл–Ря</w:t>
            </w:r>
          </w:p>
        </w:tc>
        <w:tc>
          <w:tcPr>
            <w:tcW w:w="2464" w:type="dxa"/>
          </w:tcPr>
          <w:p w:rsidR="00166B35" w:rsidRPr="008175E3" w:rsidRDefault="00166B35" w:rsidP="001A66B6">
            <w:pPr>
              <w:suppressAutoHyphens/>
              <w:rPr>
                <w:sz w:val="26"/>
                <w:szCs w:val="26"/>
              </w:rPr>
            </w:pPr>
            <w:r w:rsidRPr="008175E3">
              <w:rPr>
                <w:sz w:val="26"/>
                <w:szCs w:val="26"/>
              </w:rPr>
              <w:t>30</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Вл–Вя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Са–Ск</w:t>
            </w:r>
          </w:p>
        </w:tc>
        <w:tc>
          <w:tcPr>
            <w:tcW w:w="2464" w:type="dxa"/>
          </w:tcPr>
          <w:p w:rsidR="00166B35" w:rsidRPr="008175E3" w:rsidRDefault="00166B35" w:rsidP="001A66B6">
            <w:pPr>
              <w:suppressAutoHyphens/>
              <w:rPr>
                <w:sz w:val="26"/>
                <w:szCs w:val="26"/>
              </w:rPr>
            </w:pPr>
            <w:r w:rsidRPr="008175E3">
              <w:rPr>
                <w:sz w:val="26"/>
                <w:szCs w:val="26"/>
              </w:rPr>
              <w:t>31</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Га–Гк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Сл–Ся</w:t>
            </w:r>
          </w:p>
        </w:tc>
        <w:tc>
          <w:tcPr>
            <w:tcW w:w="2464" w:type="dxa"/>
          </w:tcPr>
          <w:p w:rsidR="00166B35" w:rsidRPr="008175E3" w:rsidRDefault="00166B35" w:rsidP="001A66B6">
            <w:pPr>
              <w:suppressAutoHyphens/>
              <w:rPr>
                <w:sz w:val="26"/>
                <w:szCs w:val="26"/>
              </w:rPr>
            </w:pPr>
            <w:r w:rsidRPr="008175E3">
              <w:rPr>
                <w:sz w:val="26"/>
                <w:szCs w:val="26"/>
              </w:rPr>
              <w:t>32</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Гл–Гя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Та–Тк</w:t>
            </w:r>
          </w:p>
        </w:tc>
        <w:tc>
          <w:tcPr>
            <w:tcW w:w="2464" w:type="dxa"/>
          </w:tcPr>
          <w:p w:rsidR="00166B35" w:rsidRPr="008175E3" w:rsidRDefault="00166B35" w:rsidP="001A66B6">
            <w:pPr>
              <w:suppressAutoHyphens/>
              <w:rPr>
                <w:sz w:val="26"/>
                <w:szCs w:val="26"/>
              </w:rPr>
            </w:pPr>
            <w:r w:rsidRPr="008175E3">
              <w:rPr>
                <w:sz w:val="26"/>
                <w:szCs w:val="26"/>
              </w:rPr>
              <w:t>33</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Да–Дк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Тл–Тя</w:t>
            </w:r>
          </w:p>
        </w:tc>
        <w:tc>
          <w:tcPr>
            <w:tcW w:w="2464" w:type="dxa"/>
          </w:tcPr>
          <w:p w:rsidR="00166B35" w:rsidRPr="008175E3" w:rsidRDefault="00166B35" w:rsidP="001A66B6">
            <w:pPr>
              <w:suppressAutoHyphens/>
              <w:rPr>
                <w:sz w:val="26"/>
                <w:szCs w:val="26"/>
              </w:rPr>
            </w:pPr>
            <w:r w:rsidRPr="008175E3">
              <w:rPr>
                <w:sz w:val="26"/>
                <w:szCs w:val="26"/>
              </w:rPr>
              <w:t>34</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Дл–Дя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Уа–Ук</w:t>
            </w:r>
          </w:p>
        </w:tc>
        <w:tc>
          <w:tcPr>
            <w:tcW w:w="2464" w:type="dxa"/>
          </w:tcPr>
          <w:p w:rsidR="00166B35" w:rsidRPr="008175E3" w:rsidRDefault="00166B35" w:rsidP="001A66B6">
            <w:pPr>
              <w:suppressAutoHyphens/>
              <w:rPr>
                <w:sz w:val="26"/>
                <w:szCs w:val="26"/>
              </w:rPr>
            </w:pPr>
            <w:r w:rsidRPr="008175E3">
              <w:rPr>
                <w:sz w:val="26"/>
                <w:szCs w:val="26"/>
              </w:rPr>
              <w:t>35</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Еа–Ея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Ул–Уя</w:t>
            </w:r>
          </w:p>
        </w:tc>
        <w:tc>
          <w:tcPr>
            <w:tcW w:w="2464" w:type="dxa"/>
          </w:tcPr>
          <w:p w:rsidR="00166B35" w:rsidRPr="008175E3" w:rsidRDefault="00166B35" w:rsidP="001A66B6">
            <w:pPr>
              <w:suppressAutoHyphens/>
              <w:rPr>
                <w:sz w:val="26"/>
                <w:szCs w:val="26"/>
              </w:rPr>
            </w:pPr>
            <w:r w:rsidRPr="008175E3">
              <w:rPr>
                <w:sz w:val="26"/>
                <w:szCs w:val="26"/>
              </w:rPr>
              <w:t>36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Ёа–Ёя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Фа–Фя</w:t>
            </w:r>
          </w:p>
        </w:tc>
        <w:tc>
          <w:tcPr>
            <w:tcW w:w="2464" w:type="dxa"/>
          </w:tcPr>
          <w:p w:rsidR="00166B35" w:rsidRPr="008175E3" w:rsidRDefault="00166B35" w:rsidP="001A66B6">
            <w:pPr>
              <w:suppressAutoHyphens/>
              <w:rPr>
                <w:sz w:val="26"/>
                <w:szCs w:val="26"/>
              </w:rPr>
            </w:pPr>
            <w:r w:rsidRPr="008175E3">
              <w:rPr>
                <w:sz w:val="26"/>
                <w:szCs w:val="26"/>
              </w:rPr>
              <w:t>37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Жа–Жя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Ха–Хя</w:t>
            </w:r>
          </w:p>
        </w:tc>
        <w:tc>
          <w:tcPr>
            <w:tcW w:w="2464" w:type="dxa"/>
          </w:tcPr>
          <w:p w:rsidR="00166B35" w:rsidRPr="008175E3" w:rsidRDefault="00166B35" w:rsidP="001A66B6">
            <w:pPr>
              <w:suppressAutoHyphens/>
              <w:rPr>
                <w:sz w:val="26"/>
                <w:szCs w:val="26"/>
              </w:rPr>
            </w:pPr>
            <w:r w:rsidRPr="008175E3">
              <w:rPr>
                <w:sz w:val="26"/>
                <w:szCs w:val="26"/>
              </w:rPr>
              <w:t>38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За–Зя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Ца–Ця</w:t>
            </w:r>
          </w:p>
        </w:tc>
        <w:tc>
          <w:tcPr>
            <w:tcW w:w="2464" w:type="dxa"/>
          </w:tcPr>
          <w:p w:rsidR="00166B35" w:rsidRPr="008175E3" w:rsidRDefault="00166B35" w:rsidP="001A66B6">
            <w:pPr>
              <w:suppressAutoHyphens/>
              <w:rPr>
                <w:sz w:val="26"/>
                <w:szCs w:val="26"/>
              </w:rPr>
            </w:pPr>
            <w:r w:rsidRPr="008175E3">
              <w:rPr>
                <w:sz w:val="26"/>
                <w:szCs w:val="26"/>
              </w:rPr>
              <w:t>39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lastRenderedPageBreak/>
              <w:t>Иа–Ик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Ча–Чя</w:t>
            </w:r>
          </w:p>
        </w:tc>
        <w:tc>
          <w:tcPr>
            <w:tcW w:w="2464" w:type="dxa"/>
          </w:tcPr>
          <w:p w:rsidR="00166B35" w:rsidRPr="008175E3" w:rsidRDefault="00166B35" w:rsidP="001A66B6">
            <w:pPr>
              <w:suppressAutoHyphens/>
              <w:rPr>
                <w:sz w:val="26"/>
                <w:szCs w:val="26"/>
              </w:rPr>
            </w:pPr>
            <w:r w:rsidRPr="008175E3">
              <w:rPr>
                <w:sz w:val="26"/>
                <w:szCs w:val="26"/>
              </w:rPr>
              <w:t>40</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Ил–Ия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Ша–Шл</w:t>
            </w:r>
          </w:p>
        </w:tc>
        <w:tc>
          <w:tcPr>
            <w:tcW w:w="2464" w:type="dxa"/>
          </w:tcPr>
          <w:p w:rsidR="00166B35" w:rsidRPr="008175E3" w:rsidRDefault="00166B35" w:rsidP="001A66B6">
            <w:pPr>
              <w:suppressAutoHyphens/>
              <w:rPr>
                <w:sz w:val="26"/>
                <w:szCs w:val="26"/>
              </w:rPr>
            </w:pPr>
            <w:r w:rsidRPr="008175E3">
              <w:rPr>
                <w:sz w:val="26"/>
                <w:szCs w:val="26"/>
              </w:rPr>
              <w:t>41</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Ка–Кк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Шм–Шя</w:t>
            </w:r>
          </w:p>
        </w:tc>
        <w:tc>
          <w:tcPr>
            <w:tcW w:w="2464" w:type="dxa"/>
          </w:tcPr>
          <w:p w:rsidR="00166B35" w:rsidRPr="008175E3" w:rsidRDefault="00166B35" w:rsidP="001A66B6">
            <w:pPr>
              <w:suppressAutoHyphens/>
              <w:rPr>
                <w:sz w:val="26"/>
                <w:szCs w:val="26"/>
              </w:rPr>
            </w:pPr>
            <w:r w:rsidRPr="008175E3">
              <w:rPr>
                <w:sz w:val="26"/>
                <w:szCs w:val="26"/>
              </w:rPr>
              <w:t>42</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Кл–Кя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Ща–Щл</w:t>
            </w:r>
          </w:p>
        </w:tc>
        <w:tc>
          <w:tcPr>
            <w:tcW w:w="2464" w:type="dxa"/>
          </w:tcPr>
          <w:p w:rsidR="00166B35" w:rsidRPr="008175E3" w:rsidRDefault="00166B35" w:rsidP="001A66B6">
            <w:pPr>
              <w:suppressAutoHyphens/>
              <w:rPr>
                <w:sz w:val="26"/>
                <w:szCs w:val="26"/>
              </w:rPr>
            </w:pPr>
            <w:r w:rsidRPr="008175E3">
              <w:rPr>
                <w:sz w:val="26"/>
                <w:szCs w:val="26"/>
              </w:rPr>
              <w:t>43</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Ла–Лк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Щм–Щя</w:t>
            </w:r>
          </w:p>
        </w:tc>
        <w:tc>
          <w:tcPr>
            <w:tcW w:w="2464" w:type="dxa"/>
          </w:tcPr>
          <w:p w:rsidR="00166B35" w:rsidRPr="008175E3" w:rsidRDefault="00166B35" w:rsidP="001A66B6">
            <w:pPr>
              <w:suppressAutoHyphens/>
              <w:rPr>
                <w:sz w:val="26"/>
                <w:szCs w:val="26"/>
              </w:rPr>
            </w:pPr>
            <w:r w:rsidRPr="008175E3">
              <w:rPr>
                <w:sz w:val="26"/>
                <w:szCs w:val="26"/>
              </w:rPr>
              <w:t>44</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Лл–Ля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Эа–Эк</w:t>
            </w:r>
          </w:p>
        </w:tc>
        <w:tc>
          <w:tcPr>
            <w:tcW w:w="2464" w:type="dxa"/>
          </w:tcPr>
          <w:p w:rsidR="00166B35" w:rsidRPr="008175E3" w:rsidRDefault="00166B35" w:rsidP="001A66B6">
            <w:pPr>
              <w:suppressAutoHyphens/>
              <w:rPr>
                <w:sz w:val="26"/>
                <w:szCs w:val="26"/>
              </w:rPr>
            </w:pPr>
            <w:r w:rsidRPr="008175E3">
              <w:rPr>
                <w:sz w:val="26"/>
                <w:szCs w:val="26"/>
              </w:rPr>
              <w:t>45</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Ма–Мк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Эл–Эя</w:t>
            </w:r>
          </w:p>
        </w:tc>
        <w:tc>
          <w:tcPr>
            <w:tcW w:w="2464" w:type="dxa"/>
          </w:tcPr>
          <w:p w:rsidR="00166B35" w:rsidRPr="008175E3" w:rsidRDefault="00166B35" w:rsidP="001A66B6">
            <w:pPr>
              <w:suppressAutoHyphens/>
              <w:rPr>
                <w:sz w:val="26"/>
                <w:szCs w:val="26"/>
              </w:rPr>
            </w:pPr>
            <w:r w:rsidRPr="008175E3">
              <w:rPr>
                <w:sz w:val="26"/>
                <w:szCs w:val="26"/>
              </w:rPr>
              <w:t>46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Мл–Мя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Юа–Юк</w:t>
            </w:r>
          </w:p>
        </w:tc>
        <w:tc>
          <w:tcPr>
            <w:tcW w:w="2464" w:type="dxa"/>
          </w:tcPr>
          <w:p w:rsidR="00166B35" w:rsidRPr="008175E3" w:rsidRDefault="00166B35" w:rsidP="001A66B6">
            <w:pPr>
              <w:suppressAutoHyphens/>
              <w:rPr>
                <w:sz w:val="26"/>
                <w:szCs w:val="26"/>
              </w:rPr>
            </w:pPr>
            <w:r w:rsidRPr="008175E3">
              <w:rPr>
                <w:sz w:val="26"/>
                <w:szCs w:val="26"/>
              </w:rPr>
              <w:t>47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На–Нк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Юл–Юя</w:t>
            </w:r>
          </w:p>
        </w:tc>
        <w:tc>
          <w:tcPr>
            <w:tcW w:w="2464" w:type="dxa"/>
          </w:tcPr>
          <w:p w:rsidR="00166B35" w:rsidRPr="008175E3" w:rsidRDefault="00166B35" w:rsidP="001A66B6">
            <w:pPr>
              <w:suppressAutoHyphens/>
              <w:rPr>
                <w:sz w:val="26"/>
                <w:szCs w:val="26"/>
              </w:rPr>
            </w:pPr>
            <w:r w:rsidRPr="008175E3">
              <w:rPr>
                <w:sz w:val="26"/>
                <w:szCs w:val="26"/>
              </w:rPr>
              <w:t>48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Нл–Ня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Яа–Як</w:t>
            </w:r>
          </w:p>
        </w:tc>
        <w:tc>
          <w:tcPr>
            <w:tcW w:w="2464" w:type="dxa"/>
          </w:tcPr>
          <w:p w:rsidR="00166B35" w:rsidRPr="008175E3" w:rsidRDefault="00166B35" w:rsidP="001A66B6">
            <w:pPr>
              <w:suppressAutoHyphens/>
              <w:rPr>
                <w:sz w:val="26"/>
                <w:szCs w:val="26"/>
              </w:rPr>
            </w:pPr>
            <w:r w:rsidRPr="008175E3">
              <w:rPr>
                <w:sz w:val="26"/>
                <w:szCs w:val="26"/>
              </w:rPr>
              <w:t>49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Оа–Ок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Ял–Яя</w:t>
            </w:r>
          </w:p>
        </w:tc>
        <w:tc>
          <w:tcPr>
            <w:tcW w:w="2464" w:type="dxa"/>
          </w:tcPr>
          <w:p w:rsidR="00166B35" w:rsidRPr="008175E3" w:rsidRDefault="00166B35" w:rsidP="001A66B6">
            <w:pPr>
              <w:suppressAutoHyphens/>
              <w:rPr>
                <w:sz w:val="26"/>
                <w:szCs w:val="26"/>
              </w:rPr>
            </w:pPr>
            <w:r w:rsidRPr="008175E3">
              <w:rPr>
                <w:sz w:val="26"/>
                <w:szCs w:val="26"/>
              </w:rPr>
              <w:t>50</w:t>
            </w:r>
          </w:p>
        </w:tc>
      </w:tr>
    </w:tbl>
    <w:p w:rsidR="00166B35" w:rsidRPr="008175E3" w:rsidRDefault="00166B35" w:rsidP="00166B35">
      <w:pPr>
        <w:widowControl w:val="0"/>
        <w:suppressAutoHyphens/>
        <w:rPr>
          <w:color w:val="000000" w:themeColor="text1"/>
        </w:rPr>
      </w:pPr>
    </w:p>
    <w:p w:rsidR="00166B35" w:rsidRPr="008175E3" w:rsidRDefault="00166B35" w:rsidP="00166B35">
      <w:pPr>
        <w:widowControl w:val="0"/>
        <w:suppressAutoHyphens/>
        <w:autoSpaceDE w:val="0"/>
        <w:autoSpaceDN w:val="0"/>
        <w:adjustRightInd w:val="0"/>
        <w:ind w:firstLine="709"/>
        <w:jc w:val="right"/>
        <w:rPr>
          <w:szCs w:val="28"/>
        </w:rPr>
      </w:pPr>
      <w:r w:rsidRPr="008175E3">
        <w:rPr>
          <w:szCs w:val="28"/>
        </w:rPr>
        <w:t xml:space="preserve">Таблица 8.3 </w:t>
      </w:r>
    </w:p>
    <w:p w:rsidR="00166B35" w:rsidRPr="008175E3" w:rsidRDefault="00166B35" w:rsidP="00166B35">
      <w:pPr>
        <w:widowControl w:val="0"/>
        <w:suppressAutoHyphens/>
        <w:autoSpaceDE w:val="0"/>
        <w:autoSpaceDN w:val="0"/>
        <w:adjustRightInd w:val="0"/>
        <w:ind w:firstLine="709"/>
        <w:jc w:val="center"/>
        <w:rPr>
          <w:szCs w:val="28"/>
        </w:rPr>
      </w:pPr>
      <w:r w:rsidRPr="008175E3">
        <w:rPr>
          <w:szCs w:val="28"/>
        </w:rPr>
        <w:t>Варианты видов отходов</w:t>
      </w:r>
    </w:p>
    <w:tbl>
      <w:tblPr>
        <w:tblStyle w:val="a6"/>
        <w:tblW w:w="0" w:type="auto"/>
        <w:tblLook w:val="04A0" w:firstRow="1" w:lastRow="0" w:firstColumn="1" w:lastColumn="0" w:noHBand="0" w:noVBand="1"/>
      </w:tblPr>
      <w:tblGrid>
        <w:gridCol w:w="600"/>
        <w:gridCol w:w="1947"/>
        <w:gridCol w:w="7080"/>
      </w:tblGrid>
      <w:tr w:rsidR="00166B35" w:rsidRPr="008175E3" w:rsidTr="001A66B6">
        <w:tc>
          <w:tcPr>
            <w:tcW w:w="600" w:type="dxa"/>
          </w:tcPr>
          <w:p w:rsidR="00166B35" w:rsidRPr="008175E3" w:rsidRDefault="00166B35" w:rsidP="001A66B6">
            <w:pPr>
              <w:widowControl w:val="0"/>
              <w:suppressAutoHyphens/>
              <w:spacing w:line="240" w:lineRule="auto"/>
              <w:rPr>
                <w:b/>
                <w:sz w:val="24"/>
              </w:rPr>
            </w:pPr>
            <w:r w:rsidRPr="008175E3">
              <w:rPr>
                <w:b/>
                <w:sz w:val="24"/>
              </w:rPr>
              <w:t>№ вар</w:t>
            </w:r>
          </w:p>
        </w:tc>
        <w:tc>
          <w:tcPr>
            <w:tcW w:w="1947" w:type="dxa"/>
            <w:vAlign w:val="center"/>
          </w:tcPr>
          <w:p w:rsidR="00166B35" w:rsidRPr="008175E3" w:rsidRDefault="00166B35" w:rsidP="001A66B6">
            <w:pPr>
              <w:widowControl w:val="0"/>
              <w:suppressAutoHyphens/>
              <w:spacing w:line="240" w:lineRule="auto"/>
              <w:rPr>
                <w:b/>
                <w:sz w:val="24"/>
              </w:rPr>
            </w:pPr>
            <w:r w:rsidRPr="008175E3">
              <w:rPr>
                <w:b/>
                <w:sz w:val="24"/>
              </w:rPr>
              <w:t>Код ФККО</w:t>
            </w:r>
          </w:p>
        </w:tc>
        <w:tc>
          <w:tcPr>
            <w:tcW w:w="7080" w:type="dxa"/>
            <w:vAlign w:val="center"/>
          </w:tcPr>
          <w:p w:rsidR="00166B35" w:rsidRPr="008175E3" w:rsidRDefault="00166B35" w:rsidP="001A66B6">
            <w:pPr>
              <w:widowControl w:val="0"/>
              <w:suppressAutoHyphens/>
              <w:spacing w:line="240" w:lineRule="auto"/>
              <w:rPr>
                <w:b/>
                <w:sz w:val="24"/>
              </w:rPr>
            </w:pPr>
            <w:r w:rsidRPr="008175E3">
              <w:rPr>
                <w:b/>
                <w:sz w:val="24"/>
              </w:rPr>
              <w:t>Наименование</w:t>
            </w:r>
          </w:p>
        </w:tc>
      </w:tr>
      <w:tr w:rsidR="00166B35" w:rsidRPr="008175E3" w:rsidTr="001A66B6">
        <w:trPr>
          <w:trHeight w:val="517"/>
        </w:trPr>
        <w:tc>
          <w:tcPr>
            <w:tcW w:w="600" w:type="dxa"/>
          </w:tcPr>
          <w:p w:rsidR="00166B35" w:rsidRPr="008175E3" w:rsidRDefault="00166B35" w:rsidP="001A66B6">
            <w:pPr>
              <w:widowControl w:val="0"/>
              <w:suppressAutoHyphens/>
              <w:spacing w:line="240" w:lineRule="auto"/>
              <w:rPr>
                <w:b/>
                <w:sz w:val="24"/>
              </w:rPr>
            </w:pPr>
          </w:p>
        </w:tc>
        <w:tc>
          <w:tcPr>
            <w:tcW w:w="1947" w:type="dxa"/>
          </w:tcPr>
          <w:p w:rsidR="00166B35" w:rsidRPr="008175E3" w:rsidRDefault="00166B35" w:rsidP="001A66B6">
            <w:pPr>
              <w:widowControl w:val="0"/>
              <w:suppressAutoHyphens/>
              <w:spacing w:line="240" w:lineRule="auto"/>
              <w:rPr>
                <w:b/>
                <w:sz w:val="24"/>
              </w:rPr>
            </w:pPr>
          </w:p>
        </w:tc>
        <w:tc>
          <w:tcPr>
            <w:tcW w:w="7080" w:type="dxa"/>
            <w:noWrap/>
          </w:tcPr>
          <w:p w:rsidR="00166B35" w:rsidRPr="008175E3" w:rsidRDefault="00166B35" w:rsidP="001A66B6">
            <w:pPr>
              <w:widowControl w:val="0"/>
              <w:suppressAutoHyphens/>
              <w:spacing w:line="240" w:lineRule="auto"/>
              <w:rPr>
                <w:b/>
                <w:i/>
                <w:sz w:val="24"/>
              </w:rPr>
            </w:pPr>
            <w:r w:rsidRPr="008175E3">
              <w:rPr>
                <w:i/>
                <w:sz w:val="24"/>
              </w:rPr>
              <w:t>Отходы добычи сырой нефти и природного газа</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1</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2 12 101 01 31 3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конденсат газовый нефтяного (попутного) газа</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при бурении, связанном с добычей сырой нефти, природного (попутного) газа и газового конденсата</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2 91 110 01 39 4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растворы буровые при бурении нефтяных скважин отработанные малоопасные</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2 91 130 01 32 4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воды сточные буровые при бурении, связанном с добычей сырой нефти, малоопасные</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гидроразрыва пласта и ремонта нефтепромыслового оборудования</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4</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2 91 211 01 20 3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проппант керамический на основе кварцевого песка, загрязненный нефтью (содержание нефти – 15 % и более)</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5</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2 91 220 01 29 3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асфальтосмолопарафиновые отложения при зачистке нефтепромыслового оборудования</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6</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2 91 220 11 39 4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песок при очистке нефтяных скважин, содержащий нефтепродукты (содержание нефтепродуктов – менее 15 %)</w:t>
            </w:r>
          </w:p>
        </w:tc>
      </w:tr>
      <w:tr w:rsidR="00166B35" w:rsidRPr="008175E3" w:rsidTr="001A66B6">
        <w:trPr>
          <w:trHeight w:val="313"/>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производства нефтепродуктов</w:t>
            </w:r>
          </w:p>
        </w:tc>
      </w:tr>
      <w:tr w:rsidR="00166B35" w:rsidRPr="008175E3" w:rsidTr="001A66B6">
        <w:trPr>
          <w:trHeight w:val="306"/>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7</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3 08 211 01 10 2</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кислота серная отработанная процесса алкилирования углеводородов</w:t>
            </w:r>
          </w:p>
        </w:tc>
      </w:tr>
      <w:tr w:rsidR="00166B35" w:rsidRPr="008175E3" w:rsidTr="001A66B6">
        <w:trPr>
          <w:trHeight w:val="306"/>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8</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3 08 252 01 49 5</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мелочь нефтяного кокса (отсев)</w:t>
            </w:r>
          </w:p>
        </w:tc>
      </w:tr>
      <w:tr w:rsidR="00166B35" w:rsidRPr="008175E3" w:rsidTr="001A66B6">
        <w:trPr>
          <w:trHeight w:val="306"/>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при получении промежуточных продуктов для производства химических веществ и химических продуктов</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3 10 101 12 10 4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 xml:space="preserve">промывные воды технологического оборудования при получении </w:t>
            </w:r>
            <w:r w:rsidRPr="008175E3">
              <w:rPr>
                <w:rFonts w:ascii="Times New Roman" w:hAnsi="Times New Roman" w:cs="Times New Roman"/>
                <w:sz w:val="24"/>
                <w:szCs w:val="24"/>
              </w:rPr>
              <w:lastRenderedPageBreak/>
              <w:t>водорода электролитическим методом</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lastRenderedPageBreak/>
              <w:t>10</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3 10 102 31 61 4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ткань фильтровальная из полимерных волокон отработанная, загрязненная меламином, при производстве меламина</w:t>
            </w:r>
          </w:p>
        </w:tc>
      </w:tr>
      <w:tr w:rsidR="00166B35" w:rsidRPr="008175E3" w:rsidTr="001A66B6">
        <w:trPr>
          <w:trHeight w:val="517"/>
        </w:trPr>
        <w:tc>
          <w:tcPr>
            <w:tcW w:w="600" w:type="dxa"/>
          </w:tcPr>
          <w:p w:rsidR="00166B35" w:rsidRPr="008175E3" w:rsidRDefault="00166B35" w:rsidP="001A66B6">
            <w:pPr>
              <w:widowControl w:val="0"/>
              <w:suppressAutoHyphens/>
              <w:spacing w:line="240" w:lineRule="auto"/>
              <w:rPr>
                <w:i/>
                <w:sz w:val="24"/>
              </w:rPr>
            </w:pPr>
          </w:p>
        </w:tc>
        <w:tc>
          <w:tcPr>
            <w:tcW w:w="1947" w:type="dxa"/>
          </w:tcPr>
          <w:p w:rsidR="00166B35" w:rsidRPr="008175E3" w:rsidRDefault="00166B35" w:rsidP="001A66B6">
            <w:pPr>
              <w:widowControl w:val="0"/>
              <w:suppressAutoHyphens/>
              <w:spacing w:line="240" w:lineRule="auto"/>
              <w:rPr>
                <w:i/>
                <w:sz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ликвидации проливов и россыпей химических веществ в производствах химических веществ и химических продуктов</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11</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3 10 810 01 33 3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солей натрия при ликвидации проливов органических и неорганических кислот</w:t>
            </w:r>
          </w:p>
        </w:tc>
      </w:tr>
      <w:tr w:rsidR="00166B35" w:rsidRPr="008175E3" w:rsidTr="001A66B6">
        <w:trPr>
          <w:trHeight w:val="274"/>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12</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3 10 860 01 20 4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отвердевшей серы при разгрузке жидкой серы</w:t>
            </w:r>
          </w:p>
        </w:tc>
      </w:tr>
      <w:tr w:rsidR="00166B35" w:rsidRPr="008175E3" w:rsidTr="001A66B6">
        <w:trPr>
          <w:trHeight w:val="274"/>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производства неметаллов</w:t>
            </w:r>
          </w:p>
        </w:tc>
      </w:tr>
      <w:tr w:rsidR="00166B35" w:rsidRPr="008175E3" w:rsidTr="001A66B6">
        <w:trPr>
          <w:trHeight w:val="274"/>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13</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3 12 114 32 39 5</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шлам минеральный от газоочистки производства кремния</w:t>
            </w:r>
          </w:p>
        </w:tc>
      </w:tr>
      <w:tr w:rsidR="00166B35" w:rsidRPr="008175E3" w:rsidTr="001A66B6">
        <w:trPr>
          <w:trHeight w:val="274"/>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14</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3 12 114 33 42 4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пыль электрофильтров производства кремния</w:t>
            </w:r>
          </w:p>
        </w:tc>
      </w:tr>
      <w:tr w:rsidR="00166B35" w:rsidRPr="008175E3" w:rsidTr="001A66B6">
        <w:trPr>
          <w:trHeight w:val="274"/>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производства соединений неметаллов с галогенами или серой</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15</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3 12 121 10 20 4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хлорирования борсодержащего сырья при производстве треххлористого бора</w:t>
            </w:r>
          </w:p>
        </w:tc>
      </w:tr>
      <w:tr w:rsidR="00166B35" w:rsidRPr="008175E3" w:rsidTr="001A66B6">
        <w:trPr>
          <w:trHeight w:val="26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производства неорганических кислот, кроме азотной кислоты</w:t>
            </w:r>
          </w:p>
        </w:tc>
      </w:tr>
      <w:tr w:rsidR="00166B35" w:rsidRPr="008175E3" w:rsidTr="001A66B6">
        <w:trPr>
          <w:trHeight w:val="272"/>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16</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3 12 222 01 39 4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очистки жидкой серы при производстве серной кислоты</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17</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3 12 241 22 39 4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обезвоженный осадок нейтрализации фтор-, фосфатсодержащих стоков при производстве фосфорной кислоты</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производства веществ химических неорганических основных прочих</w:t>
            </w:r>
          </w:p>
        </w:tc>
      </w:tr>
      <w:tr w:rsidR="00166B35" w:rsidRPr="008175E3" w:rsidTr="001A66B6">
        <w:trPr>
          <w:trHeight w:val="272"/>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18</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3 12 721 01 41 2</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пыль цианборгидрида натрия при производстве цианборгидрида натрия</w:t>
            </w:r>
          </w:p>
        </w:tc>
      </w:tr>
      <w:tr w:rsidR="00166B35" w:rsidRPr="008175E3" w:rsidTr="001A66B6">
        <w:trPr>
          <w:trHeight w:val="286"/>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19</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3 12 747 21 31 3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кубовый остаток производства боргидрида натрия</w:t>
            </w:r>
          </w:p>
        </w:tc>
      </w:tr>
      <w:tr w:rsidR="00166B35" w:rsidRPr="008175E3" w:rsidTr="001A66B6">
        <w:trPr>
          <w:trHeight w:val="286"/>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зачистки оборудования производств основных неорганических химических веществ</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20</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3 12 801 01 39 4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зачистки оборудования при производстве фосфорной кислоты и прочих фосфорсодержащих неорганических соединений</w:t>
            </w:r>
          </w:p>
        </w:tc>
      </w:tr>
      <w:tr w:rsidR="00166B35" w:rsidRPr="008175E3" w:rsidTr="001A66B6">
        <w:trPr>
          <w:trHeight w:val="296"/>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производства ацетилена</w:t>
            </w:r>
          </w:p>
        </w:tc>
      </w:tr>
      <w:tr w:rsidR="00166B35" w:rsidRPr="008175E3" w:rsidTr="001A66B6">
        <w:trPr>
          <w:trHeight w:val="270"/>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21</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3 13 121 01 39 3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регенерации N-метилпирролидона в производстве ацетилена</w:t>
            </w:r>
          </w:p>
        </w:tc>
      </w:tr>
      <w:tr w:rsidR="00166B35" w:rsidRPr="008175E3" w:rsidTr="001A66B6">
        <w:trPr>
          <w:trHeight w:val="260"/>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22</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3 13 121 02 49 4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зачистки оборудования производства ацетилена</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23</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3 13 121 21 49 4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песок, загрязненный N-метилпирролидоном, отработанный при зачистке пластин теплообменников производства ацетилена</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производства спиртов, фенолов, фенолоспиртов и их галогенированных, сульфированных, нитрованных или нитрозированных производных; спиртов жирных промышленных</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24</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3 13 221 01 29 3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ректификации метанола в виде твердых парафинов при производстве спирта метилового</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25</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3 13 222 01 10 3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жидкие отходы азеотропной осушки н-бутилового спирта (бутанола) при производстве н-бутилового спирта на основе ацетальдегида, содержащие легкокипящие углеводороды</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производства кислот промышленных монокарбоновых жирных, кислот карбоновых и их производных</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26</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3 13 321 21 49 3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катализатор синтеза винилацетата на основе активированного угля, содержащий ацетат цинка, отработанный</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27</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3 13 328 21 39 3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очистки сточных вод от промывки оборудования и использования катализатора синтеза винилацетата</w:t>
            </w:r>
          </w:p>
        </w:tc>
      </w:tr>
      <w:tr w:rsidR="00166B35" w:rsidRPr="008175E3" w:rsidTr="001A66B6">
        <w:trPr>
          <w:trHeight w:val="269"/>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 xml:space="preserve">Отходы производства соединений сераорганических и прочих </w:t>
            </w:r>
            <w:r w:rsidRPr="008175E3">
              <w:rPr>
                <w:i/>
                <w:sz w:val="24"/>
              </w:rPr>
              <w:lastRenderedPageBreak/>
              <w:t>соединений элементоорганических; соединений гетероциклических, не вошедшие в другие группы</w:t>
            </w:r>
          </w:p>
        </w:tc>
      </w:tr>
      <w:tr w:rsidR="00166B35" w:rsidRPr="008175E3" w:rsidTr="001A66B6">
        <w:trPr>
          <w:trHeight w:val="269"/>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lastRenderedPageBreak/>
              <w:t>28</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3 13 515 03 10 2</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жидкие отходы ректификации сырца метоксидиэтилборана</w:t>
            </w:r>
          </w:p>
        </w:tc>
      </w:tr>
      <w:tr w:rsidR="00166B35" w:rsidRPr="008175E3" w:rsidTr="001A66B6">
        <w:trPr>
          <w:trHeight w:val="269"/>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производства эфиров простых, пероксидов органических, эпоксидов, ацеталей и полуацеталей; соединений органических прочих</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29</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3 13 611 01 29</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катализатор кальций-кадмий фосфатный производства ацетальдегида отработанный</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30</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3 13 611 02 31 2</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жидкие органические отходы очистки и ректификации продуктов в производстве ацетальдегида</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при очистке сточных вод производств основных органических химических веществ</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31</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3 13 959 31 39 4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(осадок) механической очистки нейтрализованных стоков производств органического синтеза</w:t>
            </w:r>
          </w:p>
        </w:tc>
      </w:tr>
      <w:tr w:rsidR="00166B35" w:rsidRPr="008175E3" w:rsidTr="001A66B6">
        <w:trPr>
          <w:trHeight w:val="309"/>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производства удобрений и азотных соединений</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32</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3 14 710 21 43 4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опилки древесные, загрязненные минеральными удобрениями, содержащими азот, фосфор и калий</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производства пластмасс и синтетических смол в первичных формах</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33</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3 15 525 01 31 3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жидкие органические отходы регенерации сырья в производстве поливинилового спирта</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34</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3 15 901 01 10 3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ацетон, отработанный при промывке оборудования производства эпоксидных связующих</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rPr>
            </w:pPr>
          </w:p>
        </w:tc>
        <w:tc>
          <w:tcPr>
            <w:tcW w:w="1947" w:type="dxa"/>
          </w:tcPr>
          <w:p w:rsidR="00166B35" w:rsidRPr="008175E3" w:rsidRDefault="00166B35" w:rsidP="001A66B6">
            <w:pPr>
              <w:pStyle w:val="ConsPlusNormal"/>
              <w:suppressAutoHyphens/>
              <w:jc w:val="both"/>
              <w:rPr>
                <w:rFonts w:ascii="Times New Roman" w:hAnsi="Times New Roman" w:cs="Times New Roman"/>
              </w:rPr>
            </w:pPr>
          </w:p>
        </w:tc>
        <w:tc>
          <w:tcPr>
            <w:tcW w:w="7080" w:type="dxa"/>
            <w:noWrap/>
          </w:tcPr>
          <w:p w:rsidR="00166B35" w:rsidRPr="008175E3" w:rsidRDefault="00166B35" w:rsidP="001A66B6">
            <w:pPr>
              <w:widowControl w:val="0"/>
              <w:suppressAutoHyphens/>
              <w:spacing w:line="240" w:lineRule="auto"/>
            </w:pPr>
            <w:r w:rsidRPr="008175E3">
              <w:rPr>
                <w:i/>
                <w:sz w:val="24"/>
              </w:rPr>
              <w:t>Отходы производства изделий из бетона для использования в строительстве</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35</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3 46 200 02 20 5</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бой железобетонных изделий</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36</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3 46 200 03 42 4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пыль бетонная</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производства битуминозных смесей на основе природного асфальта или битума</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37</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3 48 521 01 42 4</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асфальтобетона и (или) асфальтобетонной смеси в виде пыли</w:t>
            </w:r>
          </w:p>
        </w:tc>
      </w:tr>
      <w:tr w:rsidR="00166B35" w:rsidRPr="008175E3" w:rsidTr="001A66B6">
        <w:trPr>
          <w:trHeight w:val="315"/>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widowControl w:val="0"/>
              <w:suppressAutoHyphens/>
              <w:spacing w:line="240" w:lineRule="auto"/>
              <w:rPr>
                <w:i/>
                <w:sz w:val="24"/>
              </w:rPr>
            </w:pPr>
            <w:r w:rsidRPr="008175E3">
              <w:rPr>
                <w:i/>
                <w:sz w:val="24"/>
              </w:rPr>
              <w:t>Отходы зачистки и промывки оборудования для хранения, транспортирования и обработки нефти и нефтепродуктов</w:t>
            </w:r>
          </w:p>
        </w:tc>
      </w:tr>
      <w:tr w:rsidR="00166B35" w:rsidRPr="008175E3" w:rsidTr="001A66B6">
        <w:trPr>
          <w:trHeight w:val="279"/>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38</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9 11 200 01 39 3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шлам очистки танков нефтеналивных судов</w:t>
            </w:r>
          </w:p>
        </w:tc>
      </w:tr>
      <w:tr w:rsidR="00166B35" w:rsidRPr="008175E3" w:rsidTr="001A66B6">
        <w:trPr>
          <w:trHeight w:val="255"/>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39</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9 11 200 02 39 3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шлам очистки емкостей и трубопроводов от нефти и нефтепродуктов</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40</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9 11 210 01 31 3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смесь нефтепродуктов обводненная при зачистке маслосборника системы распределения масла</w:t>
            </w:r>
          </w:p>
        </w:tc>
      </w:tr>
      <w:tr w:rsidR="00166B35" w:rsidRPr="008175E3" w:rsidTr="001A66B6">
        <w:trPr>
          <w:trHeight w:val="141"/>
        </w:trPr>
        <w:tc>
          <w:tcPr>
            <w:tcW w:w="0" w:type="auto"/>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tcPr>
          <w:p w:rsidR="00166B35" w:rsidRPr="008175E3" w:rsidRDefault="00166B35" w:rsidP="001A66B6">
            <w:pPr>
              <w:widowControl w:val="0"/>
              <w:suppressAutoHyphens/>
              <w:spacing w:line="240" w:lineRule="auto"/>
              <w:rPr>
                <w:i/>
                <w:sz w:val="24"/>
              </w:rPr>
            </w:pPr>
            <w:r w:rsidRPr="008175E3">
              <w:rPr>
                <w:i/>
                <w:sz w:val="24"/>
              </w:rPr>
              <w:t>Отходы обслуживания компрессорных установок</w:t>
            </w:r>
          </w:p>
        </w:tc>
      </w:tr>
      <w:tr w:rsidR="00166B35" w:rsidRPr="008175E3" w:rsidTr="001A66B6">
        <w:trPr>
          <w:trHeight w:val="141"/>
        </w:trPr>
        <w:tc>
          <w:tcPr>
            <w:tcW w:w="0" w:type="auto"/>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41</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9 18 302 02 31 4</w:t>
            </w:r>
          </w:p>
        </w:tc>
        <w:tc>
          <w:tcPr>
            <w:tcW w:w="708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эмульсия маслоловушек компрессорных установок</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pStyle w:val="ConsPlusNormal"/>
              <w:suppressAutoHyphens/>
              <w:jc w:val="both"/>
              <w:rPr>
                <w:rFonts w:ascii="Times New Roman" w:hAnsi="Times New Roman" w:cs="Times New Roman"/>
                <w:i/>
                <w:sz w:val="24"/>
                <w:szCs w:val="24"/>
              </w:rPr>
            </w:pPr>
            <w:r w:rsidRPr="008175E3">
              <w:rPr>
                <w:rFonts w:ascii="Times New Roman" w:hAnsi="Times New Roman" w:cs="Times New Roman"/>
                <w:i/>
                <w:sz w:val="24"/>
                <w:szCs w:val="24"/>
              </w:rPr>
              <w:t>Прочие отходы обслуживания машин и оборудования. Отходы твердых производственных материалов, загрязненные нефтью или нефтепродуктами</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42</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9 19 201 01 39 3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песок, загрязненный нефтью или нефтепродуктами (содержание нефти или нефтепродуктов – 15 % и более)</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42</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9 19 205 01 39 3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опилки и стружка древесные, загрязненные нефтью или нефтепродуктами (содержание нефти или нефтепродуктов – 15 % и более)</w:t>
            </w:r>
          </w:p>
        </w:tc>
      </w:tr>
      <w:tr w:rsidR="00166B35" w:rsidRPr="008175E3" w:rsidTr="001A66B6">
        <w:trPr>
          <w:trHeight w:val="288"/>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pStyle w:val="ConsPlusNormal"/>
              <w:suppressAutoHyphens/>
              <w:jc w:val="both"/>
              <w:rPr>
                <w:rFonts w:ascii="Times New Roman" w:hAnsi="Times New Roman" w:cs="Times New Roman"/>
                <w:i/>
                <w:sz w:val="24"/>
                <w:szCs w:val="24"/>
              </w:rPr>
            </w:pPr>
            <w:r w:rsidRPr="008175E3">
              <w:rPr>
                <w:rFonts w:ascii="Times New Roman" w:hAnsi="Times New Roman" w:cs="Times New Roman"/>
                <w:i/>
                <w:sz w:val="24"/>
                <w:szCs w:val="24"/>
              </w:rPr>
              <w:t>Отходы при ликвидации загрязнений нефтью и нефтепродуктами</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lastRenderedPageBreak/>
              <w:t>43</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9 31 100 01 39 3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грунт, загрязненный нефтью или нефтепродуктами (содержание нефти или нефтепродуктов – 15 % и более)</w:t>
            </w:r>
          </w:p>
        </w:tc>
      </w:tr>
      <w:tr w:rsidR="00166B35" w:rsidRPr="008175E3" w:rsidTr="001A66B6">
        <w:trPr>
          <w:trHeight w:val="332"/>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i/>
                <w:sz w:val="24"/>
                <w:szCs w:val="24"/>
              </w:rPr>
              <w:t>Отходы щелочей и их смесей</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44</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9 41 102 01 10 2</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растворов гидроксида калия с pH &gt; 11,5 при технических испытаниях и измерениях</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45</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9 41 102 02 10 3</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растворов гидроксида калия с pH = 10,1–11,5 при технических испытаниях и измерениях</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46</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9 41 112 01 49 2</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твердого гидроксида натрия при технических испытаниях и измерениях</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p>
        </w:tc>
        <w:tc>
          <w:tcPr>
            <w:tcW w:w="7080" w:type="dxa"/>
            <w:noWrap/>
          </w:tcPr>
          <w:p w:rsidR="00166B35" w:rsidRPr="008175E3" w:rsidRDefault="00166B35" w:rsidP="001A66B6">
            <w:pPr>
              <w:pStyle w:val="ConsPlusNormal"/>
              <w:suppressAutoHyphens/>
              <w:jc w:val="both"/>
              <w:rPr>
                <w:rFonts w:ascii="Times New Roman" w:hAnsi="Times New Roman" w:cs="Times New Roman"/>
                <w:i/>
                <w:sz w:val="24"/>
                <w:szCs w:val="24"/>
              </w:rPr>
            </w:pPr>
            <w:r w:rsidRPr="008175E3">
              <w:rPr>
                <w:rFonts w:ascii="Times New Roman" w:hAnsi="Times New Roman" w:cs="Times New Roman"/>
                <w:i/>
                <w:sz w:val="24"/>
                <w:szCs w:val="24"/>
              </w:rPr>
              <w:t>Отходы неорганических кислот и их смесей</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47</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9 41 320 01 10 2</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азотной кислоты при технических испытаниях и измерениях</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48</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9 41 321 01 10 2</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серной кислоты при технических испытаниях и измерениях</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49</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9 41 322 01 10 2</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соляной кислоты при технических испытаниях и измерениях</w:t>
            </w:r>
          </w:p>
        </w:tc>
      </w:tr>
      <w:tr w:rsidR="00166B35" w:rsidRPr="008175E3" w:rsidTr="001A66B6">
        <w:trPr>
          <w:trHeight w:val="517"/>
        </w:trPr>
        <w:tc>
          <w:tcPr>
            <w:tcW w:w="600"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50</w:t>
            </w:r>
          </w:p>
        </w:tc>
        <w:tc>
          <w:tcPr>
            <w:tcW w:w="1947" w:type="dxa"/>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9 41 323 01 10 2</w:t>
            </w:r>
          </w:p>
        </w:tc>
        <w:tc>
          <w:tcPr>
            <w:tcW w:w="7080" w:type="dxa"/>
            <w:noWrap/>
          </w:tcPr>
          <w:p w:rsidR="00166B35" w:rsidRPr="008175E3" w:rsidRDefault="00166B35" w:rsidP="001A66B6">
            <w:pPr>
              <w:pStyle w:val="ConsPlusNormal"/>
              <w:suppressAutoHyphens/>
              <w:jc w:val="both"/>
              <w:rPr>
                <w:rFonts w:ascii="Times New Roman" w:hAnsi="Times New Roman" w:cs="Times New Roman"/>
                <w:sz w:val="24"/>
                <w:szCs w:val="24"/>
              </w:rPr>
            </w:pPr>
            <w:r w:rsidRPr="008175E3">
              <w:rPr>
                <w:rFonts w:ascii="Times New Roman" w:hAnsi="Times New Roman" w:cs="Times New Roman"/>
                <w:sz w:val="24"/>
                <w:szCs w:val="24"/>
              </w:rPr>
              <w:t>отходы фосфорной кислоты при технических испытаниях и измерениях</w:t>
            </w:r>
          </w:p>
        </w:tc>
      </w:tr>
    </w:tbl>
    <w:p w:rsidR="00166B35" w:rsidRPr="008175E3" w:rsidRDefault="00166B35" w:rsidP="00166B35">
      <w:pPr>
        <w:widowControl w:val="0"/>
        <w:suppressAutoHyphens/>
        <w:autoSpaceDE w:val="0"/>
        <w:autoSpaceDN w:val="0"/>
        <w:adjustRightInd w:val="0"/>
        <w:ind w:firstLine="709"/>
        <w:rPr>
          <w:szCs w:val="28"/>
        </w:rPr>
      </w:pPr>
    </w:p>
    <w:p w:rsidR="00166B35" w:rsidRPr="008175E3" w:rsidRDefault="00166B35" w:rsidP="00166B35">
      <w:pPr>
        <w:widowControl w:val="0"/>
        <w:numPr>
          <w:ilvl w:val="0"/>
          <w:numId w:val="2"/>
        </w:numPr>
        <w:suppressAutoHyphens/>
        <w:ind w:left="0" w:firstLine="709"/>
        <w:rPr>
          <w:szCs w:val="28"/>
        </w:rPr>
      </w:pPr>
      <w:r w:rsidRPr="008175E3">
        <w:rPr>
          <w:szCs w:val="28"/>
        </w:rPr>
        <w:t>Заполнить табл</w:t>
      </w:r>
      <w:r>
        <w:rPr>
          <w:szCs w:val="28"/>
        </w:rPr>
        <w:t>.</w:t>
      </w:r>
      <w:r w:rsidRPr="008175E3">
        <w:rPr>
          <w:szCs w:val="28"/>
        </w:rPr>
        <w:t xml:space="preserve"> 8.5 (</w:t>
      </w:r>
      <w:r>
        <w:rPr>
          <w:szCs w:val="28"/>
        </w:rPr>
        <w:t>б</w:t>
      </w:r>
      <w:r w:rsidRPr="008175E3">
        <w:rPr>
          <w:szCs w:val="28"/>
        </w:rPr>
        <w:t>ланк выполнения задания 8) по образцу – табл</w:t>
      </w:r>
      <w:r>
        <w:rPr>
          <w:szCs w:val="28"/>
        </w:rPr>
        <w:t>.</w:t>
      </w:r>
      <w:r w:rsidRPr="008175E3">
        <w:rPr>
          <w:szCs w:val="28"/>
        </w:rPr>
        <w:t xml:space="preserve"> 8.4.</w:t>
      </w:r>
    </w:p>
    <w:p w:rsidR="00166B35" w:rsidRPr="008175E3" w:rsidRDefault="00166B35" w:rsidP="00166B35">
      <w:pPr>
        <w:widowControl w:val="0"/>
        <w:numPr>
          <w:ilvl w:val="0"/>
          <w:numId w:val="2"/>
        </w:numPr>
        <w:suppressAutoHyphens/>
        <w:ind w:left="0" w:firstLine="709"/>
        <w:rPr>
          <w:szCs w:val="28"/>
        </w:rPr>
      </w:pPr>
      <w:r w:rsidRPr="008175E3">
        <w:rPr>
          <w:szCs w:val="28"/>
        </w:rPr>
        <w:t>Заполнить паспорт отхода в форме 8.2 (</w:t>
      </w:r>
      <w:r>
        <w:rPr>
          <w:szCs w:val="28"/>
        </w:rPr>
        <w:t>б</w:t>
      </w:r>
      <w:r w:rsidRPr="008175E3">
        <w:rPr>
          <w:szCs w:val="28"/>
        </w:rPr>
        <w:t>ланк выполнения задания 8) на основе образца, представленного в форме 8.1.</w:t>
      </w:r>
    </w:p>
    <w:p w:rsidR="00166B35" w:rsidRPr="008175E3" w:rsidRDefault="00166B35" w:rsidP="00166B35">
      <w:pPr>
        <w:suppressAutoHyphens/>
        <w:ind w:firstLine="709"/>
        <w:rPr>
          <w:b/>
        </w:rPr>
      </w:pPr>
    </w:p>
    <w:p w:rsidR="00166B35" w:rsidRPr="008175E3" w:rsidRDefault="00166B35" w:rsidP="00166B35">
      <w:pPr>
        <w:suppressAutoHyphens/>
        <w:ind w:firstLine="709"/>
        <w:rPr>
          <w:b/>
        </w:rPr>
      </w:pPr>
      <w:r w:rsidRPr="008175E3">
        <w:rPr>
          <w:b/>
        </w:rPr>
        <w:t>Образец выполнения задания 8</w:t>
      </w:r>
    </w:p>
    <w:p w:rsidR="00166B35" w:rsidRPr="008175E3" w:rsidRDefault="00166B35" w:rsidP="00166B35">
      <w:pPr>
        <w:pStyle w:val="Default"/>
        <w:widowControl w:val="0"/>
        <w:suppressAutoHyphens/>
        <w:spacing w:line="360" w:lineRule="auto"/>
        <w:jc w:val="right"/>
        <w:rPr>
          <w:rFonts w:ascii="Times New Roman" w:hAnsi="Times New Roman" w:cs="Times New Roman"/>
          <w:bCs/>
          <w:color w:val="auto"/>
          <w:sz w:val="28"/>
          <w:szCs w:val="28"/>
        </w:rPr>
      </w:pPr>
      <w:r w:rsidRPr="008175E3">
        <w:rPr>
          <w:rFonts w:ascii="Times New Roman" w:hAnsi="Times New Roman" w:cs="Times New Roman"/>
          <w:bCs/>
          <w:color w:val="auto"/>
          <w:sz w:val="28"/>
          <w:szCs w:val="28"/>
        </w:rPr>
        <w:t xml:space="preserve">Таблица 8.4 </w:t>
      </w:r>
    </w:p>
    <w:p w:rsidR="00166B35" w:rsidRPr="008175E3" w:rsidRDefault="00166B35" w:rsidP="00166B35">
      <w:pPr>
        <w:pStyle w:val="Default"/>
        <w:widowControl w:val="0"/>
        <w:suppressAutoHyphens/>
        <w:spacing w:line="360" w:lineRule="auto"/>
        <w:jc w:val="center"/>
        <w:rPr>
          <w:rFonts w:ascii="Times New Roman" w:hAnsi="Times New Roman" w:cs="Times New Roman"/>
          <w:bCs/>
          <w:color w:val="auto"/>
          <w:sz w:val="28"/>
          <w:szCs w:val="28"/>
        </w:rPr>
      </w:pPr>
      <w:r w:rsidRPr="008175E3">
        <w:rPr>
          <w:rFonts w:ascii="Times New Roman" w:hAnsi="Times New Roman" w:cs="Times New Roman"/>
          <w:bCs/>
          <w:color w:val="auto"/>
          <w:sz w:val="28"/>
          <w:szCs w:val="28"/>
        </w:rPr>
        <w:t>Образец заполнения паспорта отхода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126"/>
        <w:gridCol w:w="2268"/>
        <w:gridCol w:w="1985"/>
        <w:gridCol w:w="1276"/>
      </w:tblGrid>
      <w:tr w:rsidR="00166B35" w:rsidRPr="008175E3" w:rsidTr="001A66B6">
        <w:tc>
          <w:tcPr>
            <w:tcW w:w="1843"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r w:rsidRPr="008175E3">
              <w:rPr>
                <w:rFonts w:ascii="Times New Roman" w:hAnsi="Times New Roman" w:cs="Times New Roman"/>
                <w:bCs/>
                <w:color w:val="auto"/>
              </w:rPr>
              <w:t>Код отхода (из таблицы 8.3)</w:t>
            </w:r>
          </w:p>
        </w:tc>
        <w:tc>
          <w:tcPr>
            <w:tcW w:w="2126"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r w:rsidRPr="008175E3">
              <w:rPr>
                <w:rFonts w:ascii="Times New Roman" w:hAnsi="Times New Roman" w:cs="Times New Roman"/>
                <w:bCs/>
                <w:color w:val="auto"/>
              </w:rPr>
              <w:t>Вид отхода (из таблицы 8.3)</w:t>
            </w:r>
          </w:p>
        </w:tc>
        <w:tc>
          <w:tcPr>
            <w:tcW w:w="2268"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r w:rsidRPr="008175E3">
              <w:rPr>
                <w:rFonts w:ascii="Times New Roman" w:hAnsi="Times New Roman" w:cs="Times New Roman"/>
                <w:bCs/>
                <w:color w:val="auto"/>
              </w:rPr>
              <w:t>Технологический процесс (определяется по названию отхода и группы отходов из таблицы 8.3)</w:t>
            </w:r>
          </w:p>
        </w:tc>
        <w:tc>
          <w:tcPr>
            <w:tcW w:w="1985"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r w:rsidRPr="008175E3">
              <w:rPr>
                <w:rFonts w:ascii="Times New Roman" w:hAnsi="Times New Roman" w:cs="Times New Roman"/>
                <w:bCs/>
                <w:color w:val="auto"/>
              </w:rPr>
              <w:t>Агрегатное состояние отхода (таблица 8.1)</w:t>
            </w:r>
          </w:p>
        </w:tc>
        <w:tc>
          <w:tcPr>
            <w:tcW w:w="1276"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r w:rsidRPr="008175E3">
              <w:rPr>
                <w:rFonts w:ascii="Times New Roman" w:hAnsi="Times New Roman" w:cs="Times New Roman"/>
                <w:bCs/>
                <w:color w:val="auto"/>
              </w:rPr>
              <w:t>Класс опасности отхода</w:t>
            </w:r>
            <w:r>
              <w:rPr>
                <w:rFonts w:ascii="Times New Roman" w:hAnsi="Times New Roman" w:cs="Times New Roman"/>
                <w:bCs/>
                <w:color w:val="auto"/>
              </w:rPr>
              <w:t xml:space="preserve"> </w:t>
            </w:r>
            <w:r w:rsidRPr="008175E3">
              <w:rPr>
                <w:rFonts w:ascii="Times New Roman" w:hAnsi="Times New Roman" w:cs="Times New Roman"/>
                <w:bCs/>
                <w:color w:val="auto"/>
              </w:rPr>
              <w:t>(по коду ФККО)</w:t>
            </w:r>
          </w:p>
        </w:tc>
      </w:tr>
      <w:tr w:rsidR="00166B35" w:rsidRPr="008175E3" w:rsidTr="001A66B6">
        <w:tc>
          <w:tcPr>
            <w:tcW w:w="1843" w:type="dxa"/>
          </w:tcPr>
          <w:p w:rsidR="00166B35" w:rsidRPr="008175E3" w:rsidRDefault="00166B35" w:rsidP="001A66B6">
            <w:pPr>
              <w:pStyle w:val="Default"/>
              <w:widowControl w:val="0"/>
              <w:tabs>
                <w:tab w:val="right" w:leader="dot" w:pos="9345"/>
              </w:tabs>
              <w:suppressAutoHyphens/>
              <w:spacing w:line="360" w:lineRule="auto"/>
              <w:jc w:val="both"/>
              <w:rPr>
                <w:rFonts w:ascii="Times New Roman" w:hAnsi="Times New Roman" w:cs="Times New Roman"/>
                <w:bCs/>
                <w:i/>
                <w:color w:val="auto"/>
                <w:sz w:val="28"/>
                <w:szCs w:val="28"/>
              </w:rPr>
            </w:pPr>
            <w:r w:rsidRPr="008175E3">
              <w:rPr>
                <w:rFonts w:ascii="Times New Roman" w:hAnsi="Times New Roman" w:cs="Times New Roman"/>
                <w:bCs/>
                <w:i/>
                <w:color w:val="auto"/>
                <w:sz w:val="28"/>
                <w:szCs w:val="28"/>
              </w:rPr>
              <w:t>Например:</w:t>
            </w:r>
            <w:r>
              <w:rPr>
                <w:rFonts w:ascii="Times New Roman" w:hAnsi="Times New Roman" w:cs="Times New Roman"/>
                <w:i/>
                <w:color w:val="auto"/>
                <w:sz w:val="28"/>
                <w:szCs w:val="28"/>
              </w:rPr>
              <w:t xml:space="preserve"> </w:t>
            </w:r>
            <w:r w:rsidRPr="008175E3">
              <w:rPr>
                <w:rFonts w:ascii="Times New Roman" w:hAnsi="Times New Roman" w:cs="Times New Roman"/>
                <w:i/>
                <w:color w:val="auto"/>
                <w:sz w:val="28"/>
                <w:szCs w:val="28"/>
              </w:rPr>
              <w:t>9 41 404 01 20 1</w:t>
            </w:r>
          </w:p>
        </w:tc>
        <w:tc>
          <w:tcPr>
            <w:tcW w:w="2126" w:type="dxa"/>
          </w:tcPr>
          <w:p w:rsidR="00166B35" w:rsidRPr="008175E3" w:rsidRDefault="00166B35" w:rsidP="001A66B6">
            <w:pPr>
              <w:pStyle w:val="Default"/>
              <w:widowControl w:val="0"/>
              <w:tabs>
                <w:tab w:val="right" w:leader="dot" w:pos="9345"/>
              </w:tabs>
              <w:suppressAutoHyphens/>
              <w:spacing w:line="360" w:lineRule="auto"/>
              <w:jc w:val="both"/>
              <w:rPr>
                <w:rFonts w:ascii="Times New Roman" w:hAnsi="Times New Roman" w:cs="Times New Roman"/>
                <w:bCs/>
                <w:i/>
                <w:color w:val="auto"/>
                <w:sz w:val="28"/>
                <w:szCs w:val="28"/>
              </w:rPr>
            </w:pPr>
            <w:r w:rsidRPr="008175E3">
              <w:rPr>
                <w:rFonts w:ascii="Times New Roman" w:hAnsi="Times New Roman" w:cs="Times New Roman"/>
                <w:i/>
                <w:color w:val="auto"/>
                <w:sz w:val="28"/>
                <w:szCs w:val="28"/>
              </w:rPr>
              <w:t>Отходы солей мышьяка в твердом виде при технических испытаниях и измерениях</w:t>
            </w:r>
          </w:p>
        </w:tc>
        <w:tc>
          <w:tcPr>
            <w:tcW w:w="2268" w:type="dxa"/>
          </w:tcPr>
          <w:p w:rsidR="00166B35" w:rsidRPr="008175E3" w:rsidRDefault="00166B35" w:rsidP="001A66B6">
            <w:pPr>
              <w:pStyle w:val="Default"/>
              <w:widowControl w:val="0"/>
              <w:tabs>
                <w:tab w:val="right" w:leader="dot" w:pos="9345"/>
              </w:tabs>
              <w:suppressAutoHyphens/>
              <w:spacing w:line="360" w:lineRule="auto"/>
              <w:jc w:val="both"/>
              <w:rPr>
                <w:rFonts w:ascii="Times New Roman" w:hAnsi="Times New Roman" w:cs="Times New Roman"/>
                <w:bCs/>
                <w:i/>
                <w:color w:val="auto"/>
                <w:sz w:val="28"/>
                <w:szCs w:val="28"/>
              </w:rPr>
            </w:pPr>
            <w:r w:rsidRPr="008175E3">
              <w:rPr>
                <w:rFonts w:ascii="Times New Roman" w:hAnsi="Times New Roman" w:cs="Times New Roman"/>
                <w:bCs/>
                <w:i/>
                <w:color w:val="auto"/>
                <w:sz w:val="28"/>
                <w:szCs w:val="28"/>
              </w:rPr>
              <w:t>Технические испытания и измерения</w:t>
            </w:r>
          </w:p>
        </w:tc>
        <w:tc>
          <w:tcPr>
            <w:tcW w:w="1985" w:type="dxa"/>
          </w:tcPr>
          <w:p w:rsidR="00166B35" w:rsidRPr="008175E3" w:rsidRDefault="00166B35" w:rsidP="001A66B6">
            <w:pPr>
              <w:pStyle w:val="Default"/>
              <w:widowControl w:val="0"/>
              <w:tabs>
                <w:tab w:val="right" w:leader="dot" w:pos="9345"/>
              </w:tabs>
              <w:suppressAutoHyphens/>
              <w:spacing w:line="360" w:lineRule="auto"/>
              <w:jc w:val="both"/>
              <w:rPr>
                <w:rFonts w:ascii="Times New Roman" w:hAnsi="Times New Roman" w:cs="Times New Roman"/>
                <w:bCs/>
                <w:i/>
                <w:color w:val="auto"/>
                <w:sz w:val="28"/>
                <w:szCs w:val="28"/>
              </w:rPr>
            </w:pPr>
            <w:r w:rsidRPr="008175E3">
              <w:rPr>
                <w:rFonts w:ascii="Times New Roman" w:hAnsi="Times New Roman" w:cs="Times New Roman"/>
                <w:bCs/>
                <w:i/>
                <w:color w:val="auto"/>
                <w:sz w:val="28"/>
                <w:szCs w:val="28"/>
              </w:rPr>
              <w:t>Твердое</w:t>
            </w:r>
          </w:p>
        </w:tc>
        <w:tc>
          <w:tcPr>
            <w:tcW w:w="1276" w:type="dxa"/>
          </w:tcPr>
          <w:p w:rsidR="00166B35" w:rsidRPr="008175E3" w:rsidRDefault="00166B35" w:rsidP="001A66B6">
            <w:pPr>
              <w:pStyle w:val="Default"/>
              <w:widowControl w:val="0"/>
              <w:tabs>
                <w:tab w:val="right" w:leader="dot" w:pos="9345"/>
              </w:tabs>
              <w:suppressAutoHyphens/>
              <w:spacing w:line="360" w:lineRule="auto"/>
              <w:jc w:val="both"/>
              <w:rPr>
                <w:rFonts w:ascii="Times New Roman" w:hAnsi="Times New Roman" w:cs="Times New Roman"/>
                <w:bCs/>
                <w:i/>
                <w:color w:val="auto"/>
                <w:sz w:val="28"/>
                <w:szCs w:val="28"/>
              </w:rPr>
            </w:pPr>
            <w:r w:rsidRPr="008175E3">
              <w:rPr>
                <w:rFonts w:ascii="Times New Roman" w:hAnsi="Times New Roman" w:cs="Times New Roman"/>
                <w:bCs/>
                <w:i/>
                <w:color w:val="auto"/>
                <w:sz w:val="28"/>
                <w:szCs w:val="28"/>
              </w:rPr>
              <w:t>1</w:t>
            </w:r>
          </w:p>
        </w:tc>
      </w:tr>
    </w:tbl>
    <w:p w:rsidR="00166B35" w:rsidRPr="008175E3" w:rsidRDefault="00166B35" w:rsidP="00166B35">
      <w:pPr>
        <w:widowControl w:val="0"/>
        <w:suppressAutoHyphens/>
        <w:ind w:firstLine="709"/>
        <w:rPr>
          <w:bCs/>
          <w:szCs w:val="28"/>
        </w:rPr>
      </w:pPr>
    </w:p>
    <w:p w:rsidR="00166B35" w:rsidRPr="008175E3" w:rsidRDefault="00166B35" w:rsidP="00166B35">
      <w:pPr>
        <w:widowControl w:val="0"/>
        <w:suppressAutoHyphens/>
        <w:ind w:firstLine="709"/>
        <w:rPr>
          <w:b/>
          <w:bCs/>
          <w:szCs w:val="28"/>
        </w:rPr>
      </w:pPr>
    </w:p>
    <w:p w:rsidR="00166B35" w:rsidRPr="008175E3" w:rsidRDefault="00166B35" w:rsidP="00166B35">
      <w:pPr>
        <w:widowControl w:val="0"/>
        <w:suppressAutoHyphens/>
        <w:ind w:firstLine="709"/>
        <w:rPr>
          <w:b/>
          <w:bCs/>
          <w:szCs w:val="28"/>
        </w:rPr>
      </w:pPr>
      <w:r w:rsidRPr="008175E3">
        <w:rPr>
          <w:b/>
          <w:bCs/>
          <w:szCs w:val="28"/>
        </w:rPr>
        <w:br w:type="page"/>
      </w:r>
    </w:p>
    <w:p w:rsidR="00166B35" w:rsidRPr="008175E3" w:rsidRDefault="00166B35" w:rsidP="00166B35">
      <w:pPr>
        <w:widowControl w:val="0"/>
        <w:suppressAutoHyphens/>
        <w:ind w:firstLine="709"/>
        <w:rPr>
          <w:b/>
        </w:rPr>
      </w:pPr>
      <w:r w:rsidRPr="008175E3">
        <w:rPr>
          <w:b/>
          <w:bCs/>
          <w:szCs w:val="28"/>
        </w:rPr>
        <w:lastRenderedPageBreak/>
        <w:t>Форма 8.1</w:t>
      </w:r>
    </w:p>
    <w:p w:rsidR="00166B35" w:rsidRPr="008175E3" w:rsidRDefault="00166B35" w:rsidP="00166B35">
      <w:pPr>
        <w:pStyle w:val="Default"/>
        <w:widowControl w:val="0"/>
        <w:suppressAutoHyphens/>
        <w:spacing w:line="360" w:lineRule="auto"/>
        <w:ind w:firstLine="709"/>
        <w:jc w:val="both"/>
        <w:rPr>
          <w:rFonts w:ascii="Times New Roman" w:hAnsi="Times New Roman" w:cs="Times New Roman"/>
          <w:b/>
          <w:bCs/>
          <w:color w:val="auto"/>
          <w:sz w:val="28"/>
          <w:szCs w:val="28"/>
        </w:rPr>
      </w:pPr>
      <w:r w:rsidRPr="008175E3">
        <w:rPr>
          <w:rFonts w:ascii="Times New Roman" w:hAnsi="Times New Roman" w:cs="Times New Roman"/>
          <w:b/>
          <w:bCs/>
          <w:color w:val="auto"/>
          <w:sz w:val="28"/>
          <w:szCs w:val="28"/>
        </w:rPr>
        <w:t>Образец заполнения Паспорта отхода</w:t>
      </w:r>
    </w:p>
    <w:p w:rsidR="00166B35" w:rsidRPr="008175E3" w:rsidRDefault="00166B35" w:rsidP="00166B35">
      <w:pPr>
        <w:pStyle w:val="Default"/>
        <w:widowControl w:val="0"/>
        <w:suppressAutoHyphens/>
        <w:spacing w:line="360" w:lineRule="auto"/>
        <w:ind w:firstLine="709"/>
        <w:jc w:val="both"/>
        <w:rPr>
          <w:rFonts w:ascii="Times New Roman" w:hAnsi="Times New Roman" w:cs="Times New Roman"/>
          <w:b/>
          <w:bCs/>
          <w:color w:val="auto"/>
          <w:sz w:val="28"/>
          <w:szCs w:val="28"/>
        </w:rPr>
      </w:pPr>
    </w:p>
    <w:p w:rsidR="00166B35" w:rsidRPr="008175E3" w:rsidRDefault="00166B35" w:rsidP="00166B35">
      <w:pPr>
        <w:pStyle w:val="ConsPlusNonformat"/>
        <w:suppressAutoHyphens/>
        <w:ind w:firstLine="709"/>
        <w:jc w:val="both"/>
        <w:rPr>
          <w:rFonts w:ascii="Times New Roman" w:hAnsi="Times New Roman" w:cs="Times New Roman"/>
          <w:sz w:val="28"/>
          <w:szCs w:val="28"/>
        </w:rPr>
      </w:pPr>
      <w:r w:rsidRPr="008175E3">
        <w:rPr>
          <w:rFonts w:ascii="Times New Roman" w:hAnsi="Times New Roman" w:cs="Times New Roman"/>
          <w:sz w:val="28"/>
          <w:szCs w:val="28"/>
        </w:rPr>
        <w:t xml:space="preserve"> УТВЕРЖДАЮ</w:t>
      </w:r>
    </w:p>
    <w:p w:rsidR="00166B35" w:rsidRPr="008175E3" w:rsidRDefault="00166B35" w:rsidP="00166B35">
      <w:pPr>
        <w:pStyle w:val="ConsPlusNonformat"/>
        <w:suppressAutoHyphens/>
        <w:ind w:firstLine="709"/>
        <w:jc w:val="both"/>
        <w:rPr>
          <w:rFonts w:ascii="Times New Roman" w:hAnsi="Times New Roman" w:cs="Times New Roman"/>
          <w:sz w:val="28"/>
          <w:szCs w:val="28"/>
        </w:rPr>
      </w:pPr>
      <w:r w:rsidRPr="008175E3">
        <w:rPr>
          <w:rFonts w:ascii="Times New Roman" w:hAnsi="Times New Roman" w:cs="Times New Roman"/>
          <w:sz w:val="28"/>
          <w:szCs w:val="28"/>
        </w:rPr>
        <w:t xml:space="preserve"> Руководитель юридического лица</w:t>
      </w:r>
    </w:p>
    <w:p w:rsidR="00166B35" w:rsidRPr="008175E3" w:rsidRDefault="00166B35" w:rsidP="00166B35">
      <w:pPr>
        <w:pStyle w:val="ConsPlusNonformat"/>
        <w:suppressAutoHyphens/>
        <w:ind w:firstLine="709"/>
        <w:jc w:val="both"/>
        <w:rPr>
          <w:rFonts w:ascii="Times New Roman" w:hAnsi="Times New Roman" w:cs="Times New Roman"/>
          <w:sz w:val="28"/>
          <w:szCs w:val="28"/>
        </w:rPr>
      </w:pPr>
      <w:r w:rsidRPr="008175E3">
        <w:rPr>
          <w:rFonts w:ascii="Times New Roman" w:hAnsi="Times New Roman" w:cs="Times New Roman"/>
          <w:sz w:val="28"/>
          <w:szCs w:val="28"/>
        </w:rPr>
        <w:t xml:space="preserve"> (индивидуальный предприниматель)</w:t>
      </w:r>
    </w:p>
    <w:p w:rsidR="00166B35" w:rsidRPr="008175E3" w:rsidRDefault="00166B35" w:rsidP="00166B35">
      <w:pPr>
        <w:pStyle w:val="ConsPlusNonformat"/>
        <w:suppressAutoHyphens/>
        <w:ind w:firstLine="709"/>
        <w:jc w:val="both"/>
        <w:rPr>
          <w:rFonts w:ascii="Times New Roman" w:hAnsi="Times New Roman" w:cs="Times New Roman"/>
          <w:sz w:val="28"/>
          <w:szCs w:val="28"/>
        </w:rPr>
      </w:pPr>
      <w:r w:rsidRPr="008175E3">
        <w:rPr>
          <w:rFonts w:ascii="Times New Roman" w:hAnsi="Times New Roman" w:cs="Times New Roman"/>
          <w:sz w:val="28"/>
          <w:szCs w:val="28"/>
        </w:rPr>
        <w:t xml:space="preserve"> ___________ 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8"/>
          <w:szCs w:val="28"/>
        </w:rPr>
        <w:t xml:space="preserve"> </w:t>
      </w:r>
      <w:r w:rsidRPr="008175E3">
        <w:rPr>
          <w:rFonts w:ascii="Times New Roman" w:hAnsi="Times New Roman" w:cs="Times New Roman"/>
          <w:sz w:val="24"/>
          <w:szCs w:val="24"/>
        </w:rPr>
        <w:t>(подпись) (фамилия, инициалы)</w:t>
      </w:r>
    </w:p>
    <w:p w:rsidR="00166B35" w:rsidRPr="008175E3" w:rsidRDefault="00166B35" w:rsidP="00166B35">
      <w:pPr>
        <w:pStyle w:val="ConsPlusNonformat"/>
        <w:suppressAutoHyphens/>
        <w:ind w:firstLine="709"/>
        <w:jc w:val="both"/>
        <w:rPr>
          <w:rFonts w:ascii="Times New Roman" w:hAnsi="Times New Roman" w:cs="Times New Roman"/>
          <w:sz w:val="28"/>
          <w:szCs w:val="28"/>
        </w:rPr>
      </w:pPr>
      <w:r w:rsidRPr="008175E3">
        <w:rPr>
          <w:rFonts w:ascii="Times New Roman" w:hAnsi="Times New Roman" w:cs="Times New Roman"/>
          <w:sz w:val="28"/>
          <w:szCs w:val="28"/>
        </w:rPr>
        <w:t>«__» 20____ г.</w:t>
      </w:r>
    </w:p>
    <w:p w:rsidR="00166B35" w:rsidRPr="008175E3" w:rsidRDefault="00166B35" w:rsidP="00166B35">
      <w:pPr>
        <w:pStyle w:val="ConsPlusNonformat"/>
        <w:suppressAutoHyphens/>
        <w:ind w:firstLine="709"/>
        <w:jc w:val="both"/>
        <w:rPr>
          <w:rFonts w:ascii="Times New Roman" w:hAnsi="Times New Roman" w:cs="Times New Roman"/>
          <w:sz w:val="28"/>
          <w:szCs w:val="28"/>
        </w:rPr>
      </w:pPr>
      <w:r w:rsidRPr="008175E3">
        <w:rPr>
          <w:rFonts w:ascii="Times New Roman" w:hAnsi="Times New Roman" w:cs="Times New Roman"/>
          <w:sz w:val="28"/>
          <w:szCs w:val="28"/>
        </w:rPr>
        <w:t>М.</w:t>
      </w:r>
      <w:r>
        <w:rPr>
          <w:rFonts w:ascii="Times New Roman" w:hAnsi="Times New Roman" w:cs="Times New Roman"/>
          <w:sz w:val="28"/>
          <w:szCs w:val="28"/>
        </w:rPr>
        <w:t xml:space="preserve"> </w:t>
      </w:r>
      <w:r w:rsidRPr="008175E3">
        <w:rPr>
          <w:rFonts w:ascii="Times New Roman" w:hAnsi="Times New Roman" w:cs="Times New Roman"/>
          <w:sz w:val="28"/>
          <w:szCs w:val="28"/>
        </w:rPr>
        <w:t>П.</w:t>
      </w:r>
    </w:p>
    <w:p w:rsidR="00166B35" w:rsidRPr="008175E3" w:rsidRDefault="00166B35" w:rsidP="00166B35">
      <w:pPr>
        <w:pStyle w:val="ConsPlusNonformat"/>
        <w:suppressAutoHyphens/>
        <w:spacing w:line="360" w:lineRule="auto"/>
        <w:ind w:firstLine="709"/>
        <w:jc w:val="both"/>
        <w:rPr>
          <w:rFonts w:ascii="Times New Roman" w:hAnsi="Times New Roman" w:cs="Times New Roman"/>
          <w:sz w:val="28"/>
          <w:szCs w:val="28"/>
        </w:rPr>
      </w:pPr>
    </w:p>
    <w:p w:rsidR="00166B35" w:rsidRPr="008175E3" w:rsidRDefault="00166B35" w:rsidP="00166B35">
      <w:pPr>
        <w:pStyle w:val="ConsPlusNonformat"/>
        <w:suppressAutoHyphens/>
        <w:spacing w:line="360" w:lineRule="auto"/>
        <w:ind w:firstLine="709"/>
        <w:jc w:val="both"/>
        <w:rPr>
          <w:rFonts w:ascii="Times New Roman" w:hAnsi="Times New Roman" w:cs="Times New Roman"/>
          <w:sz w:val="28"/>
          <w:szCs w:val="28"/>
        </w:rPr>
      </w:pPr>
      <w:r w:rsidRPr="008175E3">
        <w:rPr>
          <w:rFonts w:ascii="Times New Roman" w:hAnsi="Times New Roman" w:cs="Times New Roman"/>
          <w:b/>
          <w:sz w:val="28"/>
          <w:szCs w:val="28"/>
        </w:rPr>
        <w:t>Паспорт отходов I–IV классов опасности</w:t>
      </w:r>
    </w:p>
    <w:p w:rsidR="00166B35" w:rsidRPr="008175E3" w:rsidRDefault="00166B35" w:rsidP="00166B35">
      <w:pPr>
        <w:pStyle w:val="ConsPlusNonformat"/>
        <w:suppressAutoHyphens/>
        <w:spacing w:line="360" w:lineRule="auto"/>
        <w:ind w:firstLine="709"/>
        <w:jc w:val="both"/>
        <w:rPr>
          <w:rFonts w:ascii="Times New Roman" w:hAnsi="Times New Roman" w:cs="Times New Roman"/>
          <w:i/>
          <w:sz w:val="28"/>
          <w:szCs w:val="28"/>
        </w:rPr>
      </w:pPr>
      <w:r w:rsidRPr="008175E3">
        <w:rPr>
          <w:rFonts w:ascii="Times New Roman" w:hAnsi="Times New Roman" w:cs="Times New Roman"/>
          <w:noProof/>
          <w:sz w:val="28"/>
          <w:szCs w:val="28"/>
        </w:rPr>
        <mc:AlternateContent>
          <mc:Choice Requires="wps">
            <w:drawing>
              <wp:anchor distT="4294967295" distB="4294967295" distL="114300" distR="114300" simplePos="0" relativeHeight="251659264" behindDoc="0" locked="0" layoutInCell="1" allowOverlap="1" wp14:anchorId="6E4988D6" wp14:editId="16137B12">
                <wp:simplePos x="0" y="0"/>
                <wp:positionH relativeFrom="column">
                  <wp:posOffset>-90805</wp:posOffset>
                </wp:positionH>
                <wp:positionV relativeFrom="paragraph">
                  <wp:posOffset>577849</wp:posOffset>
                </wp:positionV>
                <wp:extent cx="6273800" cy="0"/>
                <wp:effectExtent l="0" t="0" r="12700" b="0"/>
                <wp:wrapNone/>
                <wp:docPr id="281" name="AutoShape 7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3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64" o:spid="_x0000_s1026" type="#_x0000_t32" style="position:absolute;margin-left:-7.15pt;margin-top:45.5pt;width:494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3+fIgIAAD8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"/>
            </w:pict>
          </mc:Fallback>
        </mc:AlternateContent>
      </w:r>
      <w:r w:rsidRPr="008175E3">
        <w:rPr>
          <w:rFonts w:ascii="Times New Roman" w:hAnsi="Times New Roman" w:cs="Times New Roman"/>
          <w:sz w:val="28"/>
          <w:szCs w:val="28"/>
        </w:rPr>
        <w:t xml:space="preserve">Составлен на </w:t>
      </w:r>
      <w:r w:rsidRPr="008175E3">
        <w:rPr>
          <w:rStyle w:val="blk"/>
          <w:rFonts w:ascii="Times New Roman" w:hAnsi="Times New Roman" w:cs="Times New Roman"/>
          <w:i/>
          <w:sz w:val="28"/>
          <w:szCs w:val="28"/>
        </w:rPr>
        <w:t xml:space="preserve">отходы, содержащие </w:t>
      </w:r>
      <w:r w:rsidRPr="008175E3">
        <w:rPr>
          <w:rFonts w:ascii="Times New Roman" w:hAnsi="Times New Roman" w:cs="Times New Roman"/>
          <w:i/>
          <w:sz w:val="28"/>
          <w:szCs w:val="28"/>
        </w:rPr>
        <w:t>соли мышьяка в твердом виде при технических испытаниях и измерениях 9 41 404 01 20 1</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(указываются вид отхода, код и наименование по Федеральному классификационному каталогу отходов)</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p>
    <w:p w:rsidR="00166B35" w:rsidRPr="008175E3" w:rsidRDefault="00166B35" w:rsidP="00166B35">
      <w:pPr>
        <w:pStyle w:val="ConsPlusNonformat"/>
        <w:suppressAutoHyphens/>
        <w:spacing w:line="360" w:lineRule="auto"/>
        <w:jc w:val="both"/>
        <w:rPr>
          <w:rFonts w:ascii="Times New Roman" w:hAnsi="Times New Roman" w:cs="Times New Roman"/>
          <w:sz w:val="28"/>
          <w:szCs w:val="28"/>
        </w:rPr>
      </w:pPr>
      <w:r w:rsidRPr="008175E3">
        <w:rPr>
          <w:rFonts w:ascii="Times New Roman" w:hAnsi="Times New Roman" w:cs="Times New Roman"/>
          <w:sz w:val="28"/>
          <w:szCs w:val="28"/>
        </w:rPr>
        <w:t>образованные в процессе деятельности индивидуального предпринимателя или юридического лица</w:t>
      </w:r>
    </w:p>
    <w:p w:rsidR="00166B35" w:rsidRPr="008175E3" w:rsidRDefault="00166B35" w:rsidP="00166B35">
      <w:pPr>
        <w:pStyle w:val="ConsPlusNonformat"/>
        <w:suppressAutoHyphens/>
        <w:spacing w:line="360" w:lineRule="auto"/>
        <w:ind w:firstLine="709"/>
        <w:jc w:val="both"/>
        <w:rPr>
          <w:rFonts w:ascii="Times New Roman" w:hAnsi="Times New Roman" w:cs="Times New Roman"/>
          <w:i/>
          <w:sz w:val="28"/>
          <w:szCs w:val="28"/>
        </w:rPr>
      </w:pPr>
      <w:r w:rsidRPr="008175E3">
        <w:rPr>
          <w:rFonts w:ascii="Times New Roman" w:hAnsi="Times New Roman" w:cs="Times New Roman"/>
          <w:noProof/>
          <w:sz w:val="28"/>
          <w:szCs w:val="28"/>
        </w:rPr>
        <mc:AlternateContent>
          <mc:Choice Requires="wps">
            <w:drawing>
              <wp:anchor distT="4294967295" distB="4294967295" distL="114300" distR="114300" simplePos="0" relativeHeight="251660288" behindDoc="0" locked="0" layoutInCell="1" allowOverlap="1" wp14:anchorId="3AAD2C61" wp14:editId="208C5903">
                <wp:simplePos x="0" y="0"/>
                <wp:positionH relativeFrom="column">
                  <wp:posOffset>-90805</wp:posOffset>
                </wp:positionH>
                <wp:positionV relativeFrom="paragraph">
                  <wp:posOffset>271144</wp:posOffset>
                </wp:positionV>
                <wp:extent cx="6273800" cy="0"/>
                <wp:effectExtent l="0" t="0" r="12700" b="0"/>
                <wp:wrapNone/>
                <wp:docPr id="279" name="AutoShape 7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3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5" o:spid="_x0000_s1026" type="#_x0000_t32" style="position:absolute;margin-left:-7.15pt;margin-top:21.35pt;width:494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"/>
            </w:pict>
          </mc:Fallback>
        </mc:AlternateContent>
      </w:r>
      <w:r w:rsidRPr="008175E3">
        <w:rPr>
          <w:rFonts w:ascii="Times New Roman" w:hAnsi="Times New Roman" w:cs="Times New Roman"/>
          <w:i/>
          <w:sz w:val="28"/>
          <w:szCs w:val="28"/>
        </w:rPr>
        <w:t>проведения технических испытаний и измерений</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(указывается наименование технологического процесса,</w:t>
      </w:r>
      <w:r w:rsidRPr="008175E3">
        <w:rPr>
          <w:rFonts w:ascii="Times New Roman" w:hAnsi="Times New Roman" w:cs="Times New Roman"/>
          <w:sz w:val="28"/>
          <w:szCs w:val="28"/>
        </w:rPr>
        <w:t xml:space="preserve"> </w:t>
      </w:r>
      <w:r w:rsidRPr="008175E3">
        <w:rPr>
          <w:rFonts w:ascii="Times New Roman" w:hAnsi="Times New Roman" w:cs="Times New Roman"/>
          <w:sz w:val="24"/>
          <w:szCs w:val="24"/>
        </w:rPr>
        <w:t>в результате которого образовался отход,</w:t>
      </w:r>
      <w:r w:rsidRPr="008175E3">
        <w:rPr>
          <w:rFonts w:ascii="Times New Roman" w:hAnsi="Times New Roman" w:cs="Times New Roman"/>
          <w:sz w:val="28"/>
          <w:szCs w:val="28"/>
        </w:rPr>
        <w:t xml:space="preserve"> </w:t>
      </w:r>
      <w:r w:rsidRPr="008175E3">
        <w:rPr>
          <w:rFonts w:ascii="Times New Roman" w:hAnsi="Times New Roman" w:cs="Times New Roman"/>
          <w:sz w:val="24"/>
          <w:szCs w:val="24"/>
        </w:rPr>
        <w:t>или процесса, в результате которого товар (продукция) утратил свои потребительские</w:t>
      </w:r>
      <w:r w:rsidRPr="008175E3">
        <w:rPr>
          <w:rFonts w:ascii="Times New Roman" w:hAnsi="Times New Roman" w:cs="Times New Roman"/>
          <w:sz w:val="28"/>
          <w:szCs w:val="28"/>
        </w:rPr>
        <w:t xml:space="preserve"> </w:t>
      </w:r>
      <w:r w:rsidRPr="008175E3">
        <w:rPr>
          <w:rFonts w:ascii="Times New Roman" w:hAnsi="Times New Roman" w:cs="Times New Roman"/>
          <w:sz w:val="24"/>
          <w:szCs w:val="24"/>
        </w:rPr>
        <w:t>свойства, с указанием наименования исходного товара)</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p>
    <w:p w:rsidR="00166B35" w:rsidRPr="008175E3" w:rsidRDefault="00166B35" w:rsidP="00166B35">
      <w:pPr>
        <w:pStyle w:val="ConsPlusNonformat"/>
        <w:suppressAutoHyphens/>
        <w:spacing w:line="360" w:lineRule="auto"/>
        <w:jc w:val="both"/>
        <w:rPr>
          <w:rFonts w:ascii="Times New Roman" w:hAnsi="Times New Roman" w:cs="Times New Roman"/>
          <w:i/>
          <w:sz w:val="28"/>
          <w:szCs w:val="28"/>
        </w:rPr>
      </w:pPr>
      <w:r w:rsidRPr="008175E3">
        <w:rPr>
          <w:rFonts w:ascii="Times New Roman" w:hAnsi="Times New Roman" w:cs="Times New Roman"/>
          <w:noProof/>
          <w:sz w:val="28"/>
          <w:szCs w:val="28"/>
        </w:rPr>
        <mc:AlternateContent>
          <mc:Choice Requires="wps">
            <w:drawing>
              <wp:anchor distT="4294967295" distB="4294967295" distL="114300" distR="114300" simplePos="0" relativeHeight="251661312" behindDoc="0" locked="0" layoutInCell="1" allowOverlap="1" wp14:anchorId="60CAD536" wp14:editId="60625EF8">
                <wp:simplePos x="0" y="0"/>
                <wp:positionH relativeFrom="column">
                  <wp:posOffset>-34925</wp:posOffset>
                </wp:positionH>
                <wp:positionV relativeFrom="paragraph">
                  <wp:posOffset>204469</wp:posOffset>
                </wp:positionV>
                <wp:extent cx="6273800" cy="0"/>
                <wp:effectExtent l="0" t="0" r="12700" b="0"/>
                <wp:wrapNone/>
                <wp:docPr id="280" name="AutoShape 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3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6" o:spid="_x0000_s1026" type="#_x0000_t32" style="position:absolute;margin-left:-2.75pt;margin-top:16.1pt;width:494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AUCIgIAAD8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"/>
            </w:pict>
          </mc:Fallback>
        </mc:AlternateContent>
      </w:r>
      <w:r w:rsidRPr="008175E3">
        <w:rPr>
          <w:rFonts w:ascii="Times New Roman" w:hAnsi="Times New Roman" w:cs="Times New Roman"/>
          <w:sz w:val="28"/>
          <w:szCs w:val="28"/>
        </w:rPr>
        <w:t xml:space="preserve">состоящие из </w:t>
      </w:r>
      <w:r w:rsidRPr="008175E3">
        <w:rPr>
          <w:rFonts w:ascii="Times New Roman" w:hAnsi="Times New Roman" w:cs="Times New Roman"/>
          <w:i/>
          <w:sz w:val="28"/>
          <w:szCs w:val="28"/>
        </w:rPr>
        <w:t>солей мышьяка</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 xml:space="preserve"> (химический и (или) компонентный состав отхода, в процентах)</w:t>
      </w:r>
    </w:p>
    <w:p w:rsidR="00166B35" w:rsidRPr="008175E3" w:rsidRDefault="00166B35" w:rsidP="00166B35">
      <w:pPr>
        <w:pStyle w:val="ConsPlusNonformat"/>
        <w:suppressAutoHyphens/>
        <w:spacing w:line="360" w:lineRule="auto"/>
        <w:jc w:val="both"/>
        <w:rPr>
          <w:rFonts w:ascii="Times New Roman" w:hAnsi="Times New Roman" w:cs="Times New Roman"/>
          <w:i/>
          <w:sz w:val="28"/>
          <w:szCs w:val="28"/>
          <w:u w:val="single"/>
        </w:rPr>
      </w:pPr>
      <w:r w:rsidRPr="008175E3">
        <w:rPr>
          <w:rFonts w:ascii="Times New Roman" w:hAnsi="Times New Roman" w:cs="Times New Roman"/>
          <w:i/>
          <w:sz w:val="28"/>
          <w:szCs w:val="28"/>
          <w:u w:val="single"/>
        </w:rPr>
        <w:t>твердые</w:t>
      </w:r>
      <w:r w:rsidRPr="008175E3">
        <w:rPr>
          <w:rFonts w:ascii="Times New Roman" w:hAnsi="Times New Roman" w:cs="Times New Roman"/>
          <w:i/>
          <w:sz w:val="28"/>
          <w:szCs w:val="28"/>
          <w:u w:val="single"/>
        </w:rPr>
        <w:tab/>
      </w:r>
      <w:r w:rsidRPr="008175E3">
        <w:rPr>
          <w:rFonts w:ascii="Times New Roman" w:hAnsi="Times New Roman" w:cs="Times New Roman"/>
          <w:i/>
          <w:sz w:val="28"/>
          <w:szCs w:val="28"/>
          <w:u w:val="single"/>
        </w:rPr>
        <w:tab/>
      </w:r>
      <w:r w:rsidRPr="008175E3">
        <w:rPr>
          <w:rFonts w:ascii="Times New Roman" w:hAnsi="Times New Roman" w:cs="Times New Roman"/>
          <w:i/>
          <w:sz w:val="28"/>
          <w:szCs w:val="28"/>
          <w:u w:val="single"/>
        </w:rPr>
        <w:tab/>
      </w:r>
      <w:r w:rsidRPr="008175E3">
        <w:rPr>
          <w:rFonts w:ascii="Times New Roman" w:hAnsi="Times New Roman" w:cs="Times New Roman"/>
          <w:i/>
          <w:sz w:val="28"/>
          <w:szCs w:val="28"/>
          <w:u w:val="single"/>
        </w:rPr>
        <w:tab/>
      </w:r>
      <w:r w:rsidRPr="008175E3">
        <w:rPr>
          <w:rFonts w:ascii="Times New Roman" w:hAnsi="Times New Roman" w:cs="Times New Roman"/>
          <w:i/>
          <w:sz w:val="28"/>
          <w:szCs w:val="28"/>
          <w:u w:val="single"/>
        </w:rPr>
        <w:tab/>
      </w:r>
      <w:r w:rsidRPr="008175E3">
        <w:rPr>
          <w:rFonts w:ascii="Times New Roman" w:hAnsi="Times New Roman" w:cs="Times New Roman"/>
          <w:i/>
          <w:sz w:val="28"/>
          <w:szCs w:val="28"/>
          <w:u w:val="single"/>
        </w:rPr>
        <w:tab/>
      </w:r>
      <w:r w:rsidRPr="008175E3">
        <w:rPr>
          <w:rFonts w:ascii="Times New Roman" w:hAnsi="Times New Roman" w:cs="Times New Roman"/>
          <w:i/>
          <w:sz w:val="28"/>
          <w:szCs w:val="28"/>
          <w:u w:val="single"/>
        </w:rPr>
        <w:tab/>
      </w:r>
      <w:r w:rsidRPr="008175E3">
        <w:rPr>
          <w:rFonts w:ascii="Times New Roman" w:hAnsi="Times New Roman" w:cs="Times New Roman"/>
          <w:i/>
          <w:sz w:val="28"/>
          <w:szCs w:val="28"/>
          <w:u w:val="single"/>
        </w:rPr>
        <w:tab/>
      </w:r>
      <w:r w:rsidRPr="008175E3">
        <w:rPr>
          <w:rFonts w:ascii="Times New Roman" w:hAnsi="Times New Roman" w:cs="Times New Roman"/>
          <w:i/>
          <w:sz w:val="28"/>
          <w:szCs w:val="28"/>
          <w:u w:val="single"/>
        </w:rPr>
        <w:tab/>
      </w:r>
      <w:r w:rsidRPr="008175E3">
        <w:rPr>
          <w:rFonts w:ascii="Times New Roman" w:hAnsi="Times New Roman" w:cs="Times New Roman"/>
          <w:i/>
          <w:sz w:val="28"/>
          <w:szCs w:val="28"/>
          <w:u w:val="single"/>
        </w:rPr>
        <w:tab/>
      </w:r>
      <w:r w:rsidRPr="008175E3">
        <w:rPr>
          <w:rFonts w:ascii="Times New Roman" w:hAnsi="Times New Roman" w:cs="Times New Roman"/>
          <w:i/>
          <w:sz w:val="28"/>
          <w:szCs w:val="28"/>
          <w:u w:val="single"/>
        </w:rPr>
        <w:tab/>
      </w:r>
      <w:r w:rsidRPr="008175E3">
        <w:rPr>
          <w:rFonts w:ascii="Times New Roman" w:hAnsi="Times New Roman" w:cs="Times New Roman"/>
          <w:i/>
          <w:sz w:val="28"/>
          <w:szCs w:val="28"/>
          <w:u w:val="single"/>
        </w:rPr>
        <w:tab/>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(агрегатное состояние и физическая форма: твердый, жидкий, пастообразный, шлам, гель, эмульсия, суспензия, сыпучий, гранулят, порошкообразный, пылеобразный, волокно, готовое изделие, потерявшее свои потребительские свойства, иное – указать нужное)</w:t>
      </w:r>
    </w:p>
    <w:p w:rsidR="00166B35" w:rsidRPr="008175E3" w:rsidRDefault="00166B35" w:rsidP="00166B35">
      <w:pPr>
        <w:pStyle w:val="ConsPlusNonformat"/>
        <w:suppressAutoHyphens/>
        <w:spacing w:line="360" w:lineRule="auto"/>
        <w:jc w:val="both"/>
        <w:rPr>
          <w:rFonts w:ascii="Times New Roman" w:hAnsi="Times New Roman" w:cs="Times New Roman"/>
          <w:sz w:val="28"/>
          <w:szCs w:val="28"/>
        </w:rPr>
      </w:pPr>
    </w:p>
    <w:p w:rsidR="00166B35" w:rsidRPr="008175E3" w:rsidRDefault="00166B35" w:rsidP="00166B35">
      <w:pPr>
        <w:pStyle w:val="ConsPlusNonformat"/>
        <w:suppressAutoHyphens/>
        <w:spacing w:line="360" w:lineRule="auto"/>
        <w:jc w:val="both"/>
        <w:rPr>
          <w:rFonts w:ascii="Times New Roman" w:hAnsi="Times New Roman" w:cs="Times New Roman"/>
          <w:sz w:val="28"/>
          <w:szCs w:val="28"/>
        </w:rPr>
      </w:pPr>
      <w:r w:rsidRPr="008175E3">
        <w:rPr>
          <w:rFonts w:ascii="Times New Roman" w:hAnsi="Times New Roman" w:cs="Times New Roman"/>
          <w:sz w:val="28"/>
          <w:szCs w:val="28"/>
        </w:rPr>
        <w:t xml:space="preserve">имеющие </w:t>
      </w:r>
    </w:p>
    <w:p w:rsidR="00166B35" w:rsidRPr="008175E3" w:rsidRDefault="00166B35" w:rsidP="00166B35">
      <w:pPr>
        <w:pStyle w:val="ConsPlusNonformat"/>
        <w:suppressAutoHyphens/>
        <w:spacing w:line="360" w:lineRule="auto"/>
        <w:ind w:firstLine="709"/>
        <w:jc w:val="both"/>
        <w:rPr>
          <w:rFonts w:ascii="Times New Roman" w:hAnsi="Times New Roman" w:cs="Times New Roman"/>
          <w:sz w:val="28"/>
          <w:szCs w:val="28"/>
          <w:u w:val="single"/>
        </w:rPr>
      </w:pPr>
      <w:r w:rsidRPr="008175E3">
        <w:rPr>
          <w:rFonts w:ascii="Times New Roman" w:hAnsi="Times New Roman" w:cs="Times New Roman"/>
          <w:i/>
          <w:sz w:val="28"/>
          <w:szCs w:val="28"/>
          <w:u w:val="single"/>
          <w:lang w:val="en-US"/>
        </w:rPr>
        <w:t>I</w:t>
      </w:r>
      <w:r w:rsidRPr="008175E3">
        <w:rPr>
          <w:rFonts w:ascii="Times New Roman" w:hAnsi="Times New Roman" w:cs="Times New Roman"/>
          <w:i/>
          <w:sz w:val="28"/>
          <w:szCs w:val="28"/>
          <w:u w:val="single"/>
        </w:rPr>
        <w:t xml:space="preserve"> (первый)</w:t>
      </w:r>
      <w:r w:rsidRPr="008175E3">
        <w:rPr>
          <w:rFonts w:ascii="Times New Roman" w:hAnsi="Times New Roman" w:cs="Times New Roman"/>
          <w:sz w:val="28"/>
          <w:szCs w:val="28"/>
          <w:u w:val="single"/>
        </w:rPr>
        <w:t xml:space="preserve"> класс опасности по степени негативного воздействия на окружающую среду</w:t>
      </w:r>
      <w:r w:rsidRPr="008175E3">
        <w:rPr>
          <w:rFonts w:ascii="Times New Roman" w:hAnsi="Times New Roman" w:cs="Times New Roman"/>
          <w:sz w:val="28"/>
          <w:szCs w:val="28"/>
          <w:u w:val="single"/>
        </w:rPr>
        <w:tab/>
      </w:r>
      <w:r w:rsidRPr="008175E3">
        <w:rPr>
          <w:rFonts w:ascii="Times New Roman" w:hAnsi="Times New Roman" w:cs="Times New Roman"/>
          <w:sz w:val="28"/>
          <w:szCs w:val="28"/>
          <w:u w:val="single"/>
        </w:rPr>
        <w:tab/>
      </w:r>
      <w:r w:rsidRPr="008175E3">
        <w:rPr>
          <w:rFonts w:ascii="Times New Roman" w:hAnsi="Times New Roman" w:cs="Times New Roman"/>
          <w:sz w:val="28"/>
          <w:szCs w:val="28"/>
          <w:u w:val="single"/>
        </w:rPr>
        <w:tab/>
      </w:r>
      <w:r w:rsidRPr="008175E3">
        <w:rPr>
          <w:rFonts w:ascii="Times New Roman" w:hAnsi="Times New Roman" w:cs="Times New Roman"/>
          <w:sz w:val="28"/>
          <w:szCs w:val="28"/>
          <w:u w:val="single"/>
        </w:rPr>
        <w:tab/>
      </w:r>
      <w:r w:rsidRPr="008175E3">
        <w:rPr>
          <w:rFonts w:ascii="Times New Roman" w:hAnsi="Times New Roman" w:cs="Times New Roman"/>
          <w:sz w:val="28"/>
          <w:szCs w:val="28"/>
          <w:u w:val="single"/>
        </w:rPr>
        <w:tab/>
      </w:r>
      <w:r w:rsidRPr="008175E3">
        <w:rPr>
          <w:rFonts w:ascii="Times New Roman" w:hAnsi="Times New Roman" w:cs="Times New Roman"/>
          <w:sz w:val="28"/>
          <w:szCs w:val="28"/>
          <w:u w:val="single"/>
        </w:rPr>
        <w:tab/>
      </w:r>
      <w:r w:rsidRPr="008175E3">
        <w:rPr>
          <w:rFonts w:ascii="Times New Roman" w:hAnsi="Times New Roman" w:cs="Times New Roman"/>
          <w:sz w:val="28"/>
          <w:szCs w:val="28"/>
          <w:u w:val="single"/>
        </w:rPr>
        <w:tab/>
      </w:r>
      <w:r w:rsidRPr="008175E3">
        <w:rPr>
          <w:rFonts w:ascii="Times New Roman" w:hAnsi="Times New Roman" w:cs="Times New Roman"/>
          <w:sz w:val="28"/>
          <w:szCs w:val="28"/>
          <w:u w:val="single"/>
        </w:rPr>
        <w:tab/>
      </w:r>
      <w:r w:rsidRPr="008175E3">
        <w:rPr>
          <w:rFonts w:ascii="Times New Roman" w:hAnsi="Times New Roman" w:cs="Times New Roman"/>
          <w:sz w:val="28"/>
          <w:szCs w:val="28"/>
          <w:u w:val="single"/>
        </w:rPr>
        <w:tab/>
      </w:r>
      <w:r w:rsidRPr="008175E3">
        <w:rPr>
          <w:rFonts w:ascii="Times New Roman" w:hAnsi="Times New Roman" w:cs="Times New Roman"/>
          <w:sz w:val="28"/>
          <w:szCs w:val="28"/>
          <w:u w:val="single"/>
        </w:rPr>
        <w:tab/>
      </w:r>
      <w:r w:rsidRPr="008175E3">
        <w:rPr>
          <w:rFonts w:ascii="Times New Roman" w:hAnsi="Times New Roman" w:cs="Times New Roman"/>
          <w:sz w:val="28"/>
          <w:szCs w:val="28"/>
          <w:u w:val="single"/>
        </w:rPr>
        <w:tab/>
      </w:r>
    </w:p>
    <w:p w:rsidR="00166B35" w:rsidRPr="008175E3" w:rsidRDefault="00166B35" w:rsidP="00166B35">
      <w:pPr>
        <w:pStyle w:val="ConsPlusNonformat"/>
        <w:suppressAutoHyphens/>
        <w:ind w:firstLine="709"/>
        <w:jc w:val="both"/>
        <w:rPr>
          <w:rFonts w:ascii="Times New Roman" w:hAnsi="Times New Roman" w:cs="Times New Roman"/>
          <w:sz w:val="28"/>
          <w:szCs w:val="28"/>
        </w:rPr>
      </w:pPr>
      <w:r w:rsidRPr="008175E3">
        <w:rPr>
          <w:rFonts w:ascii="Times New Roman" w:hAnsi="Times New Roman" w:cs="Times New Roman"/>
          <w:sz w:val="24"/>
          <w:szCs w:val="24"/>
        </w:rPr>
        <w:t>(класс опасности, прописью)</w:t>
      </w:r>
    </w:p>
    <w:p w:rsidR="00166B35" w:rsidRPr="008175E3" w:rsidRDefault="00166B35" w:rsidP="00166B35">
      <w:pPr>
        <w:widowControl w:val="0"/>
        <w:suppressAutoHyphens/>
        <w:ind w:firstLine="709"/>
        <w:rPr>
          <w:b/>
          <w:bCs/>
          <w:szCs w:val="28"/>
        </w:rPr>
      </w:pPr>
      <w:r w:rsidRPr="008175E3">
        <w:rPr>
          <w:szCs w:val="28"/>
        </w:rPr>
        <w:br w:type="page"/>
      </w:r>
      <w:r w:rsidRPr="008175E3">
        <w:rPr>
          <w:b/>
          <w:bCs/>
          <w:szCs w:val="28"/>
        </w:rPr>
        <w:lastRenderedPageBreak/>
        <w:t>Форма 8.1</w:t>
      </w:r>
    </w:p>
    <w:p w:rsidR="00166B35" w:rsidRPr="008175E3" w:rsidRDefault="00166B35" w:rsidP="00166B35">
      <w:pPr>
        <w:widowControl w:val="0"/>
        <w:suppressAutoHyphens/>
        <w:ind w:firstLine="709"/>
        <w:rPr>
          <w:b/>
          <w:bCs/>
          <w:szCs w:val="28"/>
        </w:rPr>
      </w:pPr>
      <w:r w:rsidRPr="008175E3">
        <w:rPr>
          <w:b/>
          <w:bCs/>
          <w:szCs w:val="28"/>
        </w:rPr>
        <w:t>(продолжение)</w:t>
      </w:r>
    </w:p>
    <w:p w:rsidR="00166B35" w:rsidRPr="008175E3" w:rsidRDefault="00166B35" w:rsidP="00166B35">
      <w:pPr>
        <w:widowControl w:val="0"/>
        <w:suppressAutoHyphens/>
        <w:ind w:firstLine="709"/>
        <w:rPr>
          <w:szCs w:val="28"/>
        </w:rPr>
      </w:pPr>
    </w:p>
    <w:p w:rsidR="00166B35" w:rsidRPr="008175E3" w:rsidRDefault="00166B35" w:rsidP="00166B35">
      <w:pPr>
        <w:widowControl w:val="0"/>
        <w:suppressAutoHyphens/>
        <w:ind w:firstLine="709"/>
        <w:rPr>
          <w:szCs w:val="28"/>
        </w:rPr>
      </w:pPr>
      <w:r w:rsidRPr="008175E3">
        <w:rPr>
          <w:szCs w:val="28"/>
        </w:rPr>
        <w:t>(оборотная сторона</w:t>
      </w:r>
      <w:r w:rsidRPr="008175E3">
        <w:rPr>
          <w:szCs w:val="28"/>
          <w:vertAlign w:val="superscript"/>
        </w:rPr>
        <w:t>*</w:t>
      </w:r>
      <w:r w:rsidRPr="008175E3">
        <w:rPr>
          <w:szCs w:val="28"/>
        </w:rPr>
        <w:t>)</w:t>
      </w:r>
    </w:p>
    <w:p w:rsidR="00166B35" w:rsidRPr="008175E3" w:rsidRDefault="00166B35" w:rsidP="00166B35">
      <w:pPr>
        <w:pStyle w:val="ConsPlusNonformat"/>
        <w:suppressAutoHyphens/>
        <w:ind w:firstLine="709"/>
        <w:jc w:val="both"/>
        <w:rPr>
          <w:rFonts w:ascii="Times New Roman" w:hAnsi="Times New Roman" w:cs="Times New Roman"/>
          <w:sz w:val="28"/>
          <w:szCs w:val="28"/>
        </w:rPr>
      </w:pP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Фамилия, имя, отчество индивидуального предпринимателя или полное наименование юридического лица: ______________________________________________________________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Сокращенное наименование юридического лица: _______________________________.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Индивидуальный номер налогоплательщика: __________________________________.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Код по Общероссийскому классификатору предприятий и организаций: 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 xml:space="preserve">Код по Общероссийскому </w:t>
      </w:r>
      <w:hyperlink r:id="rId39" w:history="1">
        <w:r w:rsidRPr="008175E3">
          <w:rPr>
            <w:rFonts w:ascii="Times New Roman" w:hAnsi="Times New Roman" w:cs="Times New Roman"/>
            <w:sz w:val="24"/>
            <w:szCs w:val="24"/>
          </w:rPr>
          <w:t>классификатору</w:t>
        </w:r>
      </w:hyperlink>
      <w:r w:rsidRPr="008175E3">
        <w:rPr>
          <w:rFonts w:ascii="Times New Roman" w:hAnsi="Times New Roman" w:cs="Times New Roman"/>
          <w:sz w:val="24"/>
          <w:szCs w:val="24"/>
        </w:rPr>
        <w:t xml:space="preserve"> видов экономической деятельности:___________________________________________________________________.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Местонахождение: ________________________________________________________.</w:t>
      </w:r>
    </w:p>
    <w:p w:rsidR="00166B35" w:rsidRPr="008175E3" w:rsidRDefault="00166B35" w:rsidP="00166B35">
      <w:pPr>
        <w:widowControl w:val="0"/>
        <w:suppressAutoHyphens/>
        <w:autoSpaceDE w:val="0"/>
        <w:autoSpaceDN w:val="0"/>
        <w:adjustRightInd w:val="0"/>
        <w:spacing w:line="240" w:lineRule="auto"/>
        <w:ind w:firstLine="709"/>
        <w:rPr>
          <w:sz w:val="24"/>
        </w:rPr>
      </w:pPr>
      <w:r w:rsidRPr="008175E3">
        <w:rPr>
          <w:sz w:val="24"/>
        </w:rPr>
        <w:t>Почтовый адрес: __________________________________________________________.</w:t>
      </w:r>
    </w:p>
    <w:p w:rsidR="00166B35" w:rsidRPr="008175E3" w:rsidRDefault="00166B35" w:rsidP="00166B35">
      <w:pPr>
        <w:pStyle w:val="Default"/>
        <w:widowControl w:val="0"/>
        <w:suppressAutoHyphens/>
        <w:spacing w:line="360" w:lineRule="auto"/>
        <w:ind w:firstLine="709"/>
        <w:jc w:val="both"/>
        <w:rPr>
          <w:rFonts w:ascii="Times New Roman" w:hAnsi="Times New Roman" w:cs="Times New Roman"/>
          <w:b/>
          <w:bCs/>
          <w:color w:val="auto"/>
        </w:rPr>
      </w:pPr>
    </w:p>
    <w:p w:rsidR="00166B35" w:rsidRPr="008175E3" w:rsidRDefault="00166B35" w:rsidP="00166B35">
      <w:pPr>
        <w:pStyle w:val="Default"/>
        <w:widowControl w:val="0"/>
        <w:suppressAutoHyphens/>
        <w:spacing w:line="360" w:lineRule="auto"/>
        <w:ind w:firstLine="709"/>
        <w:jc w:val="both"/>
        <w:rPr>
          <w:rFonts w:ascii="Times New Roman" w:hAnsi="Times New Roman" w:cs="Times New Roman"/>
          <w:b/>
          <w:bCs/>
          <w:color w:val="auto"/>
        </w:rPr>
      </w:pPr>
    </w:p>
    <w:p w:rsidR="00166B35" w:rsidRPr="008175E3" w:rsidRDefault="00166B35" w:rsidP="00166B35">
      <w:pPr>
        <w:pStyle w:val="ConsPlusNonformat"/>
        <w:suppressAutoHyphens/>
        <w:ind w:firstLine="709"/>
        <w:jc w:val="both"/>
        <w:rPr>
          <w:rFonts w:ascii="Times New Roman" w:hAnsi="Times New Roman" w:cs="Times New Roman"/>
          <w:i/>
          <w:sz w:val="28"/>
          <w:szCs w:val="28"/>
        </w:rPr>
      </w:pPr>
      <w:r w:rsidRPr="008175E3">
        <w:rPr>
          <w:rFonts w:ascii="Times New Roman" w:hAnsi="Times New Roman" w:cs="Times New Roman"/>
          <w:i/>
          <w:sz w:val="28"/>
          <w:szCs w:val="28"/>
          <w:vertAlign w:val="superscript"/>
        </w:rPr>
        <w:t>*</w:t>
      </w:r>
      <w:r w:rsidRPr="008175E3">
        <w:rPr>
          <w:rFonts w:ascii="Times New Roman" w:hAnsi="Times New Roman" w:cs="Times New Roman"/>
          <w:i/>
          <w:sz w:val="28"/>
          <w:szCs w:val="28"/>
        </w:rPr>
        <w:t>При проведении практической работы не заполняется</w:t>
      </w:r>
    </w:p>
    <w:p w:rsidR="00166B35" w:rsidRPr="008175E3" w:rsidRDefault="00166B35" w:rsidP="00166B35">
      <w:pPr>
        <w:widowControl w:val="0"/>
        <w:suppressAutoHyphens/>
        <w:autoSpaceDE w:val="0"/>
        <w:autoSpaceDN w:val="0"/>
        <w:adjustRightInd w:val="0"/>
        <w:ind w:firstLine="709"/>
        <w:rPr>
          <w:szCs w:val="28"/>
        </w:rPr>
      </w:pPr>
    </w:p>
    <w:p w:rsidR="00166B35" w:rsidRPr="008175E3" w:rsidRDefault="00166B35" w:rsidP="00166B35">
      <w:pPr>
        <w:widowControl w:val="0"/>
        <w:suppressAutoHyphens/>
        <w:autoSpaceDE w:val="0"/>
        <w:autoSpaceDN w:val="0"/>
        <w:adjustRightInd w:val="0"/>
        <w:ind w:firstLine="709"/>
        <w:rPr>
          <w:szCs w:val="28"/>
        </w:rPr>
      </w:pPr>
      <w:r w:rsidRPr="008175E3">
        <w:rPr>
          <w:szCs w:val="28"/>
        </w:rPr>
        <w:br w:type="page"/>
      </w:r>
    </w:p>
    <w:p w:rsidR="00166B35" w:rsidRPr="008175E3" w:rsidRDefault="00166B35" w:rsidP="00166B35">
      <w:pPr>
        <w:pStyle w:val="1"/>
        <w:suppressAutoHyphens/>
        <w:rPr>
          <w:color w:val="4F81BD" w:themeColor="accent1"/>
          <w:sz w:val="32"/>
        </w:rPr>
      </w:pPr>
      <w:bookmarkStart w:id="89" w:name="Par26"/>
      <w:bookmarkEnd w:id="89"/>
      <w:r w:rsidRPr="008175E3">
        <w:rPr>
          <w:color w:val="4F81BD" w:themeColor="accent1"/>
          <w:sz w:val="32"/>
        </w:rPr>
        <w:lastRenderedPageBreak/>
        <w:t>Бланк выполнения задания 8</w:t>
      </w:r>
    </w:p>
    <w:p w:rsidR="00166B35" w:rsidRPr="008175E3" w:rsidRDefault="00166B35" w:rsidP="00166B35">
      <w:pPr>
        <w:widowControl w:val="0"/>
        <w:suppressAutoHyphens/>
        <w:jc w:val="right"/>
        <w:rPr>
          <w:bCs/>
          <w:szCs w:val="28"/>
        </w:rPr>
      </w:pPr>
      <w:r w:rsidRPr="008175E3">
        <w:rPr>
          <w:bCs/>
          <w:szCs w:val="28"/>
        </w:rPr>
        <w:t xml:space="preserve">Таблица 8.5 </w:t>
      </w:r>
    </w:p>
    <w:p w:rsidR="00166B35" w:rsidRPr="008175E3" w:rsidRDefault="00166B35" w:rsidP="00166B35">
      <w:pPr>
        <w:widowControl w:val="0"/>
        <w:suppressAutoHyphens/>
        <w:jc w:val="center"/>
        <w:rPr>
          <w:bCs/>
          <w:szCs w:val="28"/>
        </w:rPr>
      </w:pPr>
      <w:r w:rsidRPr="008175E3">
        <w:rPr>
          <w:bCs/>
          <w:szCs w:val="28"/>
        </w:rPr>
        <w:t>Форма данных для заполнения паспорта отхода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126"/>
        <w:gridCol w:w="2268"/>
        <w:gridCol w:w="1985"/>
        <w:gridCol w:w="1276"/>
      </w:tblGrid>
      <w:tr w:rsidR="00166B35" w:rsidRPr="008175E3" w:rsidTr="001A66B6">
        <w:tc>
          <w:tcPr>
            <w:tcW w:w="1843"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r w:rsidRPr="008175E3">
              <w:rPr>
                <w:rFonts w:ascii="Times New Roman" w:hAnsi="Times New Roman" w:cs="Times New Roman"/>
                <w:bCs/>
                <w:color w:val="auto"/>
              </w:rPr>
              <w:t>Код отхода (из табл</w:t>
            </w:r>
            <w:r>
              <w:rPr>
                <w:rFonts w:ascii="Times New Roman" w:hAnsi="Times New Roman" w:cs="Times New Roman"/>
                <w:bCs/>
                <w:color w:val="auto"/>
              </w:rPr>
              <w:t>.</w:t>
            </w:r>
            <w:r w:rsidRPr="008175E3">
              <w:rPr>
                <w:rFonts w:ascii="Times New Roman" w:hAnsi="Times New Roman" w:cs="Times New Roman"/>
                <w:bCs/>
                <w:color w:val="auto"/>
              </w:rPr>
              <w:t xml:space="preserve"> 8.3)</w:t>
            </w:r>
          </w:p>
        </w:tc>
        <w:tc>
          <w:tcPr>
            <w:tcW w:w="2126"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r w:rsidRPr="008175E3">
              <w:rPr>
                <w:rFonts w:ascii="Times New Roman" w:hAnsi="Times New Roman" w:cs="Times New Roman"/>
                <w:bCs/>
                <w:color w:val="auto"/>
              </w:rPr>
              <w:t>Вид отхода (из табл</w:t>
            </w:r>
            <w:r>
              <w:rPr>
                <w:rFonts w:ascii="Times New Roman" w:hAnsi="Times New Roman" w:cs="Times New Roman"/>
                <w:bCs/>
                <w:color w:val="auto"/>
              </w:rPr>
              <w:t>.</w:t>
            </w:r>
            <w:r w:rsidRPr="008175E3">
              <w:rPr>
                <w:rFonts w:ascii="Times New Roman" w:hAnsi="Times New Roman" w:cs="Times New Roman"/>
                <w:bCs/>
                <w:color w:val="auto"/>
              </w:rPr>
              <w:t xml:space="preserve"> 8.3)</w:t>
            </w:r>
          </w:p>
        </w:tc>
        <w:tc>
          <w:tcPr>
            <w:tcW w:w="2268"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r w:rsidRPr="008175E3">
              <w:rPr>
                <w:rFonts w:ascii="Times New Roman" w:hAnsi="Times New Roman" w:cs="Times New Roman"/>
                <w:bCs/>
                <w:color w:val="auto"/>
              </w:rPr>
              <w:t>Технологический процесс (определяется по названию отхода и группы отходов из табл</w:t>
            </w:r>
            <w:r>
              <w:rPr>
                <w:rFonts w:ascii="Times New Roman" w:hAnsi="Times New Roman" w:cs="Times New Roman"/>
                <w:bCs/>
                <w:color w:val="auto"/>
              </w:rPr>
              <w:t xml:space="preserve">. </w:t>
            </w:r>
            <w:r w:rsidRPr="008175E3">
              <w:rPr>
                <w:rFonts w:ascii="Times New Roman" w:hAnsi="Times New Roman" w:cs="Times New Roman"/>
                <w:bCs/>
                <w:color w:val="auto"/>
              </w:rPr>
              <w:t>8.3)</w:t>
            </w:r>
          </w:p>
        </w:tc>
        <w:tc>
          <w:tcPr>
            <w:tcW w:w="1985"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r w:rsidRPr="008175E3">
              <w:rPr>
                <w:rFonts w:ascii="Times New Roman" w:hAnsi="Times New Roman" w:cs="Times New Roman"/>
                <w:bCs/>
                <w:color w:val="auto"/>
              </w:rPr>
              <w:t>Агрегатное состояние отхода (табл</w:t>
            </w:r>
            <w:r>
              <w:rPr>
                <w:rFonts w:ascii="Times New Roman" w:hAnsi="Times New Roman" w:cs="Times New Roman"/>
                <w:bCs/>
                <w:color w:val="auto"/>
              </w:rPr>
              <w:t>.</w:t>
            </w:r>
            <w:r w:rsidRPr="008175E3">
              <w:rPr>
                <w:rFonts w:ascii="Times New Roman" w:hAnsi="Times New Roman" w:cs="Times New Roman"/>
                <w:bCs/>
                <w:color w:val="auto"/>
              </w:rPr>
              <w:t xml:space="preserve"> 8.1)</w:t>
            </w:r>
          </w:p>
        </w:tc>
        <w:tc>
          <w:tcPr>
            <w:tcW w:w="1276"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r w:rsidRPr="008175E3">
              <w:rPr>
                <w:rFonts w:ascii="Times New Roman" w:hAnsi="Times New Roman" w:cs="Times New Roman"/>
                <w:bCs/>
                <w:color w:val="auto"/>
              </w:rPr>
              <w:t>Класс опасности отхода</w:t>
            </w:r>
            <w:r>
              <w:rPr>
                <w:rFonts w:ascii="Times New Roman" w:hAnsi="Times New Roman" w:cs="Times New Roman"/>
                <w:bCs/>
                <w:color w:val="auto"/>
              </w:rPr>
              <w:t xml:space="preserve"> </w:t>
            </w:r>
            <w:r w:rsidRPr="008175E3">
              <w:rPr>
                <w:rFonts w:ascii="Times New Roman" w:hAnsi="Times New Roman" w:cs="Times New Roman"/>
                <w:bCs/>
                <w:color w:val="auto"/>
              </w:rPr>
              <w:t>(по коду ФККО)</w:t>
            </w:r>
          </w:p>
        </w:tc>
      </w:tr>
      <w:tr w:rsidR="00166B35" w:rsidRPr="008175E3" w:rsidTr="001A66B6">
        <w:tc>
          <w:tcPr>
            <w:tcW w:w="1843"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p>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p>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p>
        </w:tc>
        <w:tc>
          <w:tcPr>
            <w:tcW w:w="2126"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p>
        </w:tc>
        <w:tc>
          <w:tcPr>
            <w:tcW w:w="2268"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p>
        </w:tc>
        <w:tc>
          <w:tcPr>
            <w:tcW w:w="1985"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p>
        </w:tc>
        <w:tc>
          <w:tcPr>
            <w:tcW w:w="1276" w:type="dxa"/>
          </w:tcPr>
          <w:p w:rsidR="00166B35" w:rsidRPr="008175E3" w:rsidRDefault="00166B35" w:rsidP="001A66B6">
            <w:pPr>
              <w:pStyle w:val="Default"/>
              <w:widowControl w:val="0"/>
              <w:tabs>
                <w:tab w:val="right" w:leader="dot" w:pos="9345"/>
              </w:tabs>
              <w:suppressAutoHyphens/>
              <w:jc w:val="both"/>
              <w:rPr>
                <w:rFonts w:ascii="Times New Roman" w:hAnsi="Times New Roman" w:cs="Times New Roman"/>
                <w:bCs/>
                <w:color w:val="auto"/>
              </w:rPr>
            </w:pPr>
          </w:p>
        </w:tc>
      </w:tr>
    </w:tbl>
    <w:p w:rsidR="00166B35" w:rsidRPr="008175E3" w:rsidRDefault="00166B35" w:rsidP="00166B35">
      <w:pPr>
        <w:pStyle w:val="Default"/>
        <w:widowControl w:val="0"/>
        <w:suppressAutoHyphens/>
        <w:spacing w:line="360" w:lineRule="auto"/>
        <w:ind w:firstLine="709"/>
        <w:jc w:val="both"/>
        <w:rPr>
          <w:rFonts w:ascii="Times New Roman" w:hAnsi="Times New Roman" w:cs="Times New Roman"/>
          <w:bCs/>
          <w:color w:val="auto"/>
          <w:sz w:val="28"/>
          <w:szCs w:val="28"/>
        </w:rPr>
      </w:pPr>
      <w:r w:rsidRPr="008175E3">
        <w:rPr>
          <w:rFonts w:ascii="Times New Roman" w:hAnsi="Times New Roman" w:cs="Times New Roman"/>
          <w:bCs/>
          <w:color w:val="auto"/>
          <w:sz w:val="28"/>
          <w:szCs w:val="28"/>
        </w:rPr>
        <w:br w:type="page"/>
      </w:r>
    </w:p>
    <w:p w:rsidR="00166B35" w:rsidRPr="008175E3" w:rsidRDefault="00166B35" w:rsidP="00166B35">
      <w:pPr>
        <w:widowControl w:val="0"/>
        <w:suppressAutoHyphens/>
        <w:ind w:firstLine="709"/>
        <w:rPr>
          <w:b/>
        </w:rPr>
      </w:pPr>
      <w:bookmarkStart w:id="90" w:name="_Toc404153148"/>
      <w:r w:rsidRPr="008175E3">
        <w:rPr>
          <w:b/>
        </w:rPr>
        <w:lastRenderedPageBreak/>
        <w:t>Форма 8.2</w:t>
      </w:r>
    </w:p>
    <w:p w:rsidR="00166B35" w:rsidRPr="008175E3" w:rsidRDefault="00166B35" w:rsidP="00166B35">
      <w:pPr>
        <w:widowControl w:val="0"/>
        <w:suppressAutoHyphens/>
        <w:autoSpaceDE w:val="0"/>
        <w:autoSpaceDN w:val="0"/>
        <w:adjustRightInd w:val="0"/>
        <w:ind w:firstLine="709"/>
        <w:rPr>
          <w:b/>
          <w:bCs/>
        </w:rPr>
      </w:pPr>
      <w:r w:rsidRPr="008175E3">
        <w:rPr>
          <w:b/>
          <w:bCs/>
        </w:rPr>
        <w:t>Типовая форма паспорта отходов I–IV классов опасности</w:t>
      </w:r>
    </w:p>
    <w:p w:rsidR="00166B35" w:rsidRPr="008175E3" w:rsidRDefault="00166B35" w:rsidP="00166B35">
      <w:pPr>
        <w:pStyle w:val="ConsPlusNonformat"/>
        <w:suppressAutoHyphens/>
        <w:spacing w:line="360" w:lineRule="auto"/>
        <w:ind w:firstLine="709"/>
        <w:jc w:val="both"/>
        <w:rPr>
          <w:rFonts w:ascii="Times New Roman" w:hAnsi="Times New Roman" w:cs="Times New Roman"/>
          <w:sz w:val="28"/>
          <w:szCs w:val="28"/>
        </w:rPr>
      </w:pPr>
      <w:r w:rsidRPr="008175E3">
        <w:rPr>
          <w:rFonts w:ascii="Times New Roman" w:hAnsi="Times New Roman" w:cs="Times New Roman"/>
          <w:sz w:val="28"/>
          <w:szCs w:val="28"/>
        </w:rPr>
        <w:t>(лицевая сторона)</w:t>
      </w:r>
    </w:p>
    <w:p w:rsidR="00166B35" w:rsidRPr="008175E3" w:rsidRDefault="00166B35" w:rsidP="00166B35">
      <w:pPr>
        <w:pStyle w:val="ConsPlusNonformat"/>
        <w:suppressAutoHyphens/>
        <w:spacing w:line="360" w:lineRule="auto"/>
        <w:ind w:firstLine="709"/>
        <w:jc w:val="both"/>
        <w:rPr>
          <w:rFonts w:ascii="Times New Roman" w:hAnsi="Times New Roman" w:cs="Times New Roman"/>
          <w:sz w:val="28"/>
          <w:szCs w:val="28"/>
        </w:rPr>
      </w:pPr>
      <w:r w:rsidRPr="008175E3">
        <w:rPr>
          <w:rFonts w:ascii="Times New Roman" w:hAnsi="Times New Roman" w:cs="Times New Roman"/>
          <w:sz w:val="28"/>
          <w:szCs w:val="28"/>
        </w:rPr>
        <w:t xml:space="preserve"> УТВЕРЖДАЮ</w:t>
      </w:r>
    </w:p>
    <w:p w:rsidR="00166B35" w:rsidRPr="008175E3" w:rsidRDefault="00166B35" w:rsidP="00166B35">
      <w:pPr>
        <w:pStyle w:val="ConsPlusNonformat"/>
        <w:suppressAutoHyphens/>
        <w:spacing w:line="360" w:lineRule="auto"/>
        <w:ind w:firstLine="709"/>
        <w:jc w:val="both"/>
        <w:rPr>
          <w:rFonts w:ascii="Times New Roman" w:hAnsi="Times New Roman" w:cs="Times New Roman"/>
          <w:sz w:val="28"/>
          <w:szCs w:val="28"/>
        </w:rPr>
      </w:pPr>
      <w:r w:rsidRPr="008175E3">
        <w:rPr>
          <w:rFonts w:ascii="Times New Roman" w:hAnsi="Times New Roman" w:cs="Times New Roman"/>
          <w:sz w:val="28"/>
          <w:szCs w:val="28"/>
        </w:rPr>
        <w:t xml:space="preserve"> Руководитель юридического лица</w:t>
      </w:r>
    </w:p>
    <w:p w:rsidR="00166B35" w:rsidRPr="008175E3" w:rsidRDefault="00166B35" w:rsidP="00166B35">
      <w:pPr>
        <w:pStyle w:val="ConsPlusNonformat"/>
        <w:suppressAutoHyphens/>
        <w:spacing w:line="360" w:lineRule="auto"/>
        <w:ind w:firstLine="709"/>
        <w:jc w:val="both"/>
        <w:rPr>
          <w:rFonts w:ascii="Times New Roman" w:hAnsi="Times New Roman" w:cs="Times New Roman"/>
          <w:sz w:val="28"/>
          <w:szCs w:val="28"/>
        </w:rPr>
      </w:pPr>
      <w:r w:rsidRPr="008175E3">
        <w:rPr>
          <w:rFonts w:ascii="Times New Roman" w:hAnsi="Times New Roman" w:cs="Times New Roman"/>
          <w:sz w:val="28"/>
          <w:szCs w:val="28"/>
        </w:rPr>
        <w:t xml:space="preserve"> (индивидуальный предприниматель)</w:t>
      </w:r>
    </w:p>
    <w:p w:rsidR="00166B35" w:rsidRPr="008175E3" w:rsidRDefault="00166B35" w:rsidP="00166B35">
      <w:pPr>
        <w:pStyle w:val="ConsPlusNonformat"/>
        <w:suppressAutoHyphens/>
        <w:spacing w:line="360" w:lineRule="auto"/>
        <w:ind w:firstLine="709"/>
        <w:jc w:val="both"/>
        <w:rPr>
          <w:rFonts w:ascii="Times New Roman" w:hAnsi="Times New Roman" w:cs="Times New Roman"/>
          <w:sz w:val="28"/>
          <w:szCs w:val="28"/>
        </w:rPr>
      </w:pPr>
      <w:r w:rsidRPr="008175E3">
        <w:rPr>
          <w:rFonts w:ascii="Times New Roman" w:hAnsi="Times New Roman" w:cs="Times New Roman"/>
          <w:sz w:val="28"/>
          <w:szCs w:val="28"/>
        </w:rPr>
        <w:t xml:space="preserve"> ___________</w:t>
      </w:r>
      <w:r>
        <w:rPr>
          <w:rFonts w:ascii="Times New Roman" w:hAnsi="Times New Roman" w:cs="Times New Roman"/>
          <w:sz w:val="28"/>
          <w:szCs w:val="28"/>
        </w:rPr>
        <w:t xml:space="preserve"> </w:t>
      </w:r>
      <w:r w:rsidRPr="008175E3">
        <w:rPr>
          <w:rFonts w:ascii="Times New Roman" w:hAnsi="Times New Roman" w:cs="Times New Roman"/>
          <w:sz w:val="28"/>
          <w:szCs w:val="28"/>
        </w:rPr>
        <w:t>__________________</w:t>
      </w:r>
    </w:p>
    <w:p w:rsidR="00166B35" w:rsidRPr="008175E3" w:rsidRDefault="00166B35" w:rsidP="00166B35">
      <w:pPr>
        <w:pStyle w:val="ConsPlusNonformat"/>
        <w:suppressAutoHyphens/>
        <w:spacing w:line="360" w:lineRule="auto"/>
        <w:ind w:firstLine="709"/>
        <w:jc w:val="both"/>
        <w:rPr>
          <w:rFonts w:ascii="Times New Roman" w:hAnsi="Times New Roman" w:cs="Times New Roman"/>
          <w:sz w:val="24"/>
          <w:szCs w:val="24"/>
        </w:rPr>
      </w:pPr>
      <w:r w:rsidRPr="008175E3">
        <w:rPr>
          <w:rFonts w:ascii="Times New Roman" w:hAnsi="Times New Roman" w:cs="Times New Roman"/>
          <w:sz w:val="24"/>
          <w:szCs w:val="24"/>
        </w:rPr>
        <w:t xml:space="preserve"> (подпись)</w:t>
      </w:r>
      <w:r>
        <w:rPr>
          <w:rFonts w:ascii="Times New Roman" w:hAnsi="Times New Roman" w:cs="Times New Roman"/>
          <w:sz w:val="24"/>
          <w:szCs w:val="24"/>
        </w:rPr>
        <w:t xml:space="preserve"> </w:t>
      </w:r>
      <w:r w:rsidRPr="008175E3">
        <w:rPr>
          <w:rFonts w:ascii="Times New Roman" w:hAnsi="Times New Roman" w:cs="Times New Roman"/>
          <w:sz w:val="24"/>
          <w:szCs w:val="24"/>
        </w:rPr>
        <w:t>(фамилия, инициалы)</w:t>
      </w:r>
    </w:p>
    <w:p w:rsidR="00166B35" w:rsidRPr="008175E3" w:rsidRDefault="00166B35" w:rsidP="00166B35">
      <w:pPr>
        <w:pStyle w:val="ConsPlusNonformat"/>
        <w:suppressAutoHyphens/>
        <w:spacing w:line="360" w:lineRule="auto"/>
        <w:ind w:firstLine="709"/>
        <w:jc w:val="both"/>
        <w:rPr>
          <w:rFonts w:ascii="Times New Roman" w:hAnsi="Times New Roman" w:cs="Times New Roman"/>
          <w:sz w:val="28"/>
          <w:szCs w:val="28"/>
        </w:rPr>
      </w:pPr>
      <w:r w:rsidRPr="008175E3">
        <w:rPr>
          <w:rFonts w:ascii="Times New Roman" w:hAnsi="Times New Roman" w:cs="Times New Roman"/>
          <w:sz w:val="28"/>
          <w:szCs w:val="28"/>
        </w:rPr>
        <w:t>«__» ____________________20__ г.</w:t>
      </w:r>
    </w:p>
    <w:p w:rsidR="00166B35" w:rsidRPr="008175E3" w:rsidRDefault="00166B35" w:rsidP="00166B35">
      <w:pPr>
        <w:pStyle w:val="ConsPlusNonformat"/>
        <w:suppressAutoHyphens/>
        <w:spacing w:line="360" w:lineRule="auto"/>
        <w:ind w:firstLine="709"/>
        <w:jc w:val="both"/>
        <w:rPr>
          <w:rFonts w:ascii="Times New Roman" w:hAnsi="Times New Roman" w:cs="Times New Roman"/>
          <w:sz w:val="28"/>
          <w:szCs w:val="28"/>
        </w:rPr>
      </w:pPr>
      <w:r w:rsidRPr="008175E3">
        <w:rPr>
          <w:rFonts w:ascii="Times New Roman" w:hAnsi="Times New Roman" w:cs="Times New Roman"/>
          <w:sz w:val="28"/>
          <w:szCs w:val="28"/>
        </w:rPr>
        <w:t>М.</w:t>
      </w:r>
      <w:r>
        <w:rPr>
          <w:rFonts w:ascii="Times New Roman" w:hAnsi="Times New Roman" w:cs="Times New Roman"/>
          <w:sz w:val="28"/>
          <w:szCs w:val="28"/>
        </w:rPr>
        <w:t xml:space="preserve"> </w:t>
      </w:r>
      <w:r w:rsidRPr="008175E3">
        <w:rPr>
          <w:rFonts w:ascii="Times New Roman" w:hAnsi="Times New Roman" w:cs="Times New Roman"/>
          <w:sz w:val="28"/>
          <w:szCs w:val="28"/>
        </w:rPr>
        <w:t>П.</w:t>
      </w:r>
    </w:p>
    <w:p w:rsidR="00166B35" w:rsidRPr="008175E3" w:rsidRDefault="00166B35" w:rsidP="00166B35">
      <w:pPr>
        <w:pStyle w:val="ConsPlusNonformat"/>
        <w:suppressAutoHyphens/>
        <w:ind w:firstLine="709"/>
        <w:jc w:val="both"/>
        <w:rPr>
          <w:rFonts w:ascii="Times New Roman" w:hAnsi="Times New Roman" w:cs="Times New Roman"/>
          <w:sz w:val="28"/>
          <w:szCs w:val="28"/>
        </w:rPr>
      </w:pPr>
      <w:r w:rsidRPr="008175E3">
        <w:rPr>
          <w:rFonts w:ascii="Times New Roman" w:hAnsi="Times New Roman" w:cs="Times New Roman"/>
          <w:b/>
          <w:sz w:val="28"/>
          <w:szCs w:val="28"/>
        </w:rPr>
        <w:t>Паспорт отходов I–IV классов опасност</w:t>
      </w:r>
      <w:r w:rsidRPr="008175E3">
        <w:rPr>
          <w:rFonts w:ascii="Times New Roman" w:hAnsi="Times New Roman" w:cs="Times New Roman"/>
          <w:sz w:val="28"/>
          <w:szCs w:val="28"/>
        </w:rPr>
        <w:t>и</w:t>
      </w:r>
    </w:p>
    <w:p w:rsidR="00166B35" w:rsidRPr="008175E3" w:rsidRDefault="00166B35" w:rsidP="00166B35">
      <w:pPr>
        <w:pStyle w:val="ConsPlusNonformat"/>
        <w:suppressAutoHyphens/>
        <w:ind w:firstLine="709"/>
        <w:jc w:val="both"/>
        <w:rPr>
          <w:rFonts w:ascii="Times New Roman" w:hAnsi="Times New Roman" w:cs="Times New Roman"/>
          <w:sz w:val="28"/>
          <w:szCs w:val="28"/>
        </w:rPr>
      </w:pPr>
      <w:r w:rsidRPr="008175E3">
        <w:rPr>
          <w:rFonts w:ascii="Times New Roman" w:hAnsi="Times New Roman" w:cs="Times New Roman"/>
          <w:sz w:val="28"/>
          <w:szCs w:val="28"/>
        </w:rPr>
        <w:t>Составлен на ______________________________________________________________________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(указываются вид отхода, код и наименование по Федеральному</w:t>
      </w:r>
      <w:r w:rsidRPr="008175E3">
        <w:rPr>
          <w:rFonts w:ascii="Times New Roman" w:hAnsi="Times New Roman" w:cs="Times New Roman"/>
          <w:sz w:val="28"/>
          <w:szCs w:val="28"/>
        </w:rPr>
        <w:t xml:space="preserve"> ______________________________________________________________________,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классификационному каталогу отходов)</w:t>
      </w:r>
    </w:p>
    <w:p w:rsidR="00166B35" w:rsidRPr="008175E3" w:rsidRDefault="00166B35" w:rsidP="00166B35">
      <w:pPr>
        <w:pStyle w:val="ConsPlusNonformat"/>
        <w:suppressAutoHyphens/>
        <w:jc w:val="both"/>
        <w:rPr>
          <w:rFonts w:ascii="Times New Roman" w:hAnsi="Times New Roman" w:cs="Times New Roman"/>
          <w:sz w:val="28"/>
          <w:szCs w:val="28"/>
        </w:rPr>
      </w:pPr>
      <w:r w:rsidRPr="008175E3">
        <w:rPr>
          <w:rFonts w:ascii="Times New Roman" w:hAnsi="Times New Roman" w:cs="Times New Roman"/>
          <w:sz w:val="28"/>
          <w:szCs w:val="28"/>
        </w:rPr>
        <w:t>образованный в процессе деятельности индивидуального предпринимателя или юридического лица _____________________________________________________,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8175E3">
        <w:rPr>
          <w:rFonts w:ascii="Times New Roman" w:hAnsi="Times New Roman" w:cs="Times New Roman"/>
          <w:sz w:val="24"/>
          <w:szCs w:val="24"/>
        </w:rPr>
        <w:t>(указывается наименование технологического процесса,</w:t>
      </w:r>
    </w:p>
    <w:p w:rsidR="00166B35" w:rsidRPr="008175E3" w:rsidRDefault="00166B35" w:rsidP="00166B35">
      <w:pPr>
        <w:pStyle w:val="ConsPlusNonformat"/>
        <w:suppressAutoHyphens/>
        <w:jc w:val="both"/>
        <w:rPr>
          <w:rFonts w:ascii="Times New Roman" w:hAnsi="Times New Roman" w:cs="Times New Roman"/>
          <w:sz w:val="28"/>
          <w:szCs w:val="28"/>
        </w:rPr>
      </w:pPr>
      <w:r w:rsidRPr="008175E3">
        <w:rPr>
          <w:rFonts w:ascii="Times New Roman" w:hAnsi="Times New Roman" w:cs="Times New Roman"/>
          <w:sz w:val="28"/>
          <w:szCs w:val="28"/>
        </w:rPr>
        <w:t>______________________________________________________________________</w:t>
      </w:r>
    </w:p>
    <w:p w:rsidR="00166B35" w:rsidRPr="008175E3" w:rsidRDefault="00166B35" w:rsidP="00166B35">
      <w:pPr>
        <w:pStyle w:val="ConsPlusNonformat"/>
        <w:suppressAutoHyphens/>
        <w:jc w:val="both"/>
        <w:rPr>
          <w:rFonts w:ascii="Times New Roman" w:hAnsi="Times New Roman" w:cs="Times New Roman"/>
          <w:spacing w:val="-20"/>
          <w:sz w:val="24"/>
          <w:szCs w:val="24"/>
        </w:rPr>
      </w:pPr>
      <w:r w:rsidRPr="008175E3">
        <w:rPr>
          <w:rFonts w:ascii="Times New Roman" w:hAnsi="Times New Roman" w:cs="Times New Roman"/>
          <w:spacing w:val="-20"/>
          <w:sz w:val="24"/>
          <w:szCs w:val="24"/>
        </w:rPr>
        <w:t>в результате которого образовался отход, или процесса, в результате которого товар (продукция)</w:t>
      </w:r>
    </w:p>
    <w:p w:rsidR="00166B35" w:rsidRPr="008175E3" w:rsidRDefault="00166B35" w:rsidP="00166B35">
      <w:pPr>
        <w:pStyle w:val="ConsPlusNonformat"/>
        <w:suppressAutoHyphens/>
        <w:jc w:val="both"/>
        <w:rPr>
          <w:rFonts w:ascii="Times New Roman" w:hAnsi="Times New Roman" w:cs="Times New Roman"/>
          <w:sz w:val="28"/>
          <w:szCs w:val="28"/>
        </w:rPr>
      </w:pPr>
      <w:r w:rsidRPr="008175E3">
        <w:rPr>
          <w:rFonts w:ascii="Times New Roman" w:hAnsi="Times New Roman" w:cs="Times New Roman"/>
          <w:sz w:val="28"/>
          <w:szCs w:val="28"/>
        </w:rPr>
        <w:t>______________________________________________________________________</w:t>
      </w:r>
    </w:p>
    <w:p w:rsidR="00166B35" w:rsidRPr="008175E3" w:rsidRDefault="00166B35" w:rsidP="00166B35">
      <w:pPr>
        <w:pStyle w:val="ConsPlusNonformat"/>
        <w:suppressAutoHyphens/>
        <w:jc w:val="both"/>
        <w:rPr>
          <w:rFonts w:ascii="Times New Roman" w:hAnsi="Times New Roman" w:cs="Times New Roman"/>
          <w:sz w:val="24"/>
          <w:szCs w:val="24"/>
        </w:rPr>
      </w:pPr>
      <w:r w:rsidRPr="008175E3">
        <w:rPr>
          <w:rFonts w:ascii="Times New Roman" w:hAnsi="Times New Roman" w:cs="Times New Roman"/>
          <w:sz w:val="24"/>
          <w:szCs w:val="24"/>
        </w:rPr>
        <w:t>утратил свои потребительские свойства, с указанием наименования исходного товара)</w:t>
      </w:r>
    </w:p>
    <w:p w:rsidR="00166B35" w:rsidRPr="008175E3" w:rsidRDefault="00166B35" w:rsidP="00166B35">
      <w:pPr>
        <w:pStyle w:val="ConsPlusNonformat"/>
        <w:suppressAutoHyphens/>
        <w:jc w:val="both"/>
        <w:rPr>
          <w:rFonts w:ascii="Times New Roman" w:hAnsi="Times New Roman" w:cs="Times New Roman"/>
          <w:sz w:val="28"/>
          <w:szCs w:val="28"/>
        </w:rPr>
      </w:pPr>
      <w:r w:rsidRPr="008175E3">
        <w:rPr>
          <w:rFonts w:ascii="Times New Roman" w:hAnsi="Times New Roman" w:cs="Times New Roman"/>
          <w:sz w:val="28"/>
          <w:szCs w:val="28"/>
        </w:rPr>
        <w:t>состоящий из ________________________________________________________</w:t>
      </w:r>
    </w:p>
    <w:p w:rsidR="00166B35" w:rsidRPr="008175E3" w:rsidRDefault="00166B35" w:rsidP="00166B35">
      <w:pPr>
        <w:pStyle w:val="ConsPlusNonformat"/>
        <w:suppressAutoHyphens/>
        <w:ind w:left="707" w:firstLine="709"/>
        <w:jc w:val="both"/>
        <w:rPr>
          <w:rFonts w:ascii="Times New Roman" w:hAnsi="Times New Roman" w:cs="Times New Roman"/>
          <w:sz w:val="24"/>
          <w:szCs w:val="24"/>
        </w:rPr>
      </w:pPr>
      <w:r w:rsidRPr="008175E3">
        <w:rPr>
          <w:rFonts w:ascii="Times New Roman" w:hAnsi="Times New Roman" w:cs="Times New Roman"/>
          <w:sz w:val="28"/>
          <w:szCs w:val="28"/>
        </w:rPr>
        <w:t xml:space="preserve"> </w:t>
      </w:r>
      <w:r w:rsidRPr="008175E3">
        <w:rPr>
          <w:rFonts w:ascii="Times New Roman" w:hAnsi="Times New Roman" w:cs="Times New Roman"/>
          <w:sz w:val="24"/>
          <w:szCs w:val="24"/>
        </w:rPr>
        <w:t>(химический и (или) компонентный состав отхода, в процентах)</w:t>
      </w:r>
    </w:p>
    <w:p w:rsidR="00166B35" w:rsidRPr="008175E3" w:rsidRDefault="00166B35" w:rsidP="00166B35">
      <w:pPr>
        <w:pStyle w:val="ConsPlusNonformat"/>
        <w:suppressAutoHyphens/>
        <w:jc w:val="both"/>
        <w:rPr>
          <w:rFonts w:ascii="Times New Roman" w:hAnsi="Times New Roman" w:cs="Times New Roman"/>
          <w:sz w:val="28"/>
          <w:szCs w:val="28"/>
        </w:rPr>
      </w:pPr>
      <w:r w:rsidRPr="008175E3">
        <w:rPr>
          <w:rFonts w:ascii="Times New Roman" w:hAnsi="Times New Roman" w:cs="Times New Roman"/>
          <w:sz w:val="28"/>
          <w:szCs w:val="28"/>
        </w:rPr>
        <w:t>___________________________________________________________________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8"/>
          <w:szCs w:val="28"/>
        </w:rPr>
        <w:t xml:space="preserve"> </w:t>
      </w:r>
      <w:r w:rsidRPr="008175E3">
        <w:rPr>
          <w:rFonts w:ascii="Times New Roman" w:hAnsi="Times New Roman" w:cs="Times New Roman"/>
          <w:sz w:val="24"/>
          <w:szCs w:val="24"/>
        </w:rPr>
        <w:t>(агрегатное состояние и физическая форма: твердый, жидкий, пастообразный, шлам,</w:t>
      </w:r>
    </w:p>
    <w:p w:rsidR="00166B35" w:rsidRPr="008175E3" w:rsidRDefault="00166B35" w:rsidP="00166B35">
      <w:pPr>
        <w:pStyle w:val="ConsPlusNonformat"/>
        <w:suppressAutoHyphens/>
        <w:jc w:val="both"/>
        <w:rPr>
          <w:rFonts w:ascii="Times New Roman" w:hAnsi="Times New Roman" w:cs="Times New Roman"/>
          <w:sz w:val="28"/>
          <w:szCs w:val="28"/>
        </w:rPr>
      </w:pPr>
      <w:r w:rsidRPr="008175E3">
        <w:rPr>
          <w:rFonts w:ascii="Times New Roman" w:hAnsi="Times New Roman" w:cs="Times New Roman"/>
          <w:sz w:val="28"/>
          <w:szCs w:val="28"/>
        </w:rPr>
        <w:t>___________________________________________________________________</w:t>
      </w:r>
    </w:p>
    <w:p w:rsidR="00166B35" w:rsidRPr="008175E3" w:rsidRDefault="00166B35" w:rsidP="00166B35">
      <w:pPr>
        <w:pStyle w:val="ConsPlusNonformat"/>
        <w:suppressAutoHyphens/>
        <w:jc w:val="both"/>
        <w:rPr>
          <w:rFonts w:ascii="Times New Roman" w:hAnsi="Times New Roman" w:cs="Times New Roman"/>
          <w:sz w:val="24"/>
          <w:szCs w:val="24"/>
        </w:rPr>
      </w:pPr>
      <w:r w:rsidRPr="008175E3">
        <w:rPr>
          <w:rFonts w:ascii="Times New Roman" w:hAnsi="Times New Roman" w:cs="Times New Roman"/>
          <w:sz w:val="28"/>
          <w:szCs w:val="28"/>
        </w:rPr>
        <w:t xml:space="preserve"> </w:t>
      </w:r>
      <w:r w:rsidRPr="008175E3">
        <w:rPr>
          <w:rFonts w:ascii="Times New Roman" w:hAnsi="Times New Roman" w:cs="Times New Roman"/>
          <w:sz w:val="24"/>
          <w:szCs w:val="24"/>
        </w:rPr>
        <w:t>гель, эмульсия, суспензия, сыпучий, гранулят, порошкообразный, пылеобразный, волокно,</w:t>
      </w:r>
    </w:p>
    <w:p w:rsidR="00166B35" w:rsidRPr="008175E3" w:rsidRDefault="00166B35" w:rsidP="00166B35">
      <w:pPr>
        <w:pStyle w:val="ConsPlusNonformat"/>
        <w:suppressAutoHyphens/>
        <w:jc w:val="both"/>
        <w:rPr>
          <w:rFonts w:ascii="Times New Roman" w:hAnsi="Times New Roman" w:cs="Times New Roman"/>
          <w:sz w:val="28"/>
          <w:szCs w:val="28"/>
        </w:rPr>
      </w:pPr>
      <w:r w:rsidRPr="008175E3">
        <w:rPr>
          <w:rFonts w:ascii="Times New Roman" w:hAnsi="Times New Roman" w:cs="Times New Roman"/>
          <w:sz w:val="28"/>
          <w:szCs w:val="28"/>
        </w:rPr>
        <w:t>___________________________________________________________________,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готовое изделие, потерявшее свои потребительские свойства, иное – указать нужное)</w:t>
      </w:r>
    </w:p>
    <w:p w:rsidR="00166B35" w:rsidRPr="008175E3" w:rsidRDefault="00166B35" w:rsidP="00166B35">
      <w:pPr>
        <w:pStyle w:val="ConsPlusNonformat"/>
        <w:suppressAutoHyphens/>
        <w:jc w:val="both"/>
        <w:rPr>
          <w:rFonts w:ascii="Times New Roman" w:hAnsi="Times New Roman" w:cs="Times New Roman"/>
          <w:sz w:val="28"/>
          <w:szCs w:val="28"/>
        </w:rPr>
      </w:pPr>
      <w:r w:rsidRPr="008175E3">
        <w:rPr>
          <w:rFonts w:ascii="Times New Roman" w:hAnsi="Times New Roman" w:cs="Times New Roman"/>
          <w:sz w:val="28"/>
          <w:szCs w:val="28"/>
        </w:rPr>
        <w:t>имеющий _______________ (________________) класс опасности по степени</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8175E3">
        <w:rPr>
          <w:rFonts w:ascii="Times New Roman" w:hAnsi="Times New Roman" w:cs="Times New Roman"/>
          <w:sz w:val="24"/>
          <w:szCs w:val="24"/>
        </w:rPr>
        <w:t>(класс опасности) (прописью)</w:t>
      </w:r>
    </w:p>
    <w:p w:rsidR="00166B35" w:rsidRPr="008175E3" w:rsidRDefault="00166B35" w:rsidP="00166B35">
      <w:pPr>
        <w:pStyle w:val="ConsPlusNonformat"/>
        <w:suppressAutoHyphens/>
        <w:jc w:val="both"/>
        <w:rPr>
          <w:rFonts w:ascii="Times New Roman" w:hAnsi="Times New Roman" w:cs="Times New Roman"/>
          <w:sz w:val="28"/>
          <w:szCs w:val="28"/>
        </w:rPr>
      </w:pPr>
      <w:r w:rsidRPr="008175E3">
        <w:rPr>
          <w:rFonts w:ascii="Times New Roman" w:hAnsi="Times New Roman" w:cs="Times New Roman"/>
          <w:sz w:val="28"/>
          <w:szCs w:val="28"/>
        </w:rPr>
        <w:t>негативного воздействия на окружающую среду.</w:t>
      </w:r>
    </w:p>
    <w:p w:rsidR="00166B35" w:rsidRPr="008175E3" w:rsidRDefault="00166B35" w:rsidP="00166B35">
      <w:pPr>
        <w:pStyle w:val="ConsPlusNonformat"/>
        <w:suppressAutoHyphens/>
        <w:jc w:val="both"/>
        <w:rPr>
          <w:rFonts w:ascii="Times New Roman" w:hAnsi="Times New Roman" w:cs="Times New Roman"/>
          <w:sz w:val="28"/>
          <w:szCs w:val="28"/>
        </w:rPr>
      </w:pPr>
    </w:p>
    <w:p w:rsidR="00166B35" w:rsidRPr="008175E3" w:rsidRDefault="00166B35" w:rsidP="00166B35">
      <w:pPr>
        <w:pStyle w:val="ConsPlusNonformat"/>
        <w:suppressAutoHyphens/>
        <w:ind w:firstLine="709"/>
        <w:jc w:val="both"/>
        <w:rPr>
          <w:rFonts w:ascii="Times New Roman" w:hAnsi="Times New Roman" w:cs="Times New Roman"/>
          <w:sz w:val="28"/>
          <w:szCs w:val="28"/>
        </w:rPr>
      </w:pPr>
    </w:p>
    <w:p w:rsidR="00166B35" w:rsidRPr="008175E3" w:rsidRDefault="00166B35" w:rsidP="00166B35">
      <w:pPr>
        <w:widowControl w:val="0"/>
        <w:suppressAutoHyphens/>
        <w:ind w:firstLine="709"/>
        <w:rPr>
          <w:b/>
        </w:rPr>
      </w:pPr>
      <w:r w:rsidRPr="008175E3">
        <w:br w:type="page"/>
      </w:r>
      <w:r w:rsidRPr="008175E3">
        <w:rPr>
          <w:b/>
        </w:rPr>
        <w:lastRenderedPageBreak/>
        <w:t>Форма 8.2</w:t>
      </w:r>
    </w:p>
    <w:p w:rsidR="00166B35" w:rsidRPr="008175E3" w:rsidRDefault="00166B35" w:rsidP="00166B35">
      <w:pPr>
        <w:widowControl w:val="0"/>
        <w:suppressAutoHyphens/>
        <w:ind w:firstLine="709"/>
        <w:rPr>
          <w:b/>
        </w:rPr>
      </w:pPr>
      <w:r w:rsidRPr="008175E3">
        <w:rPr>
          <w:b/>
        </w:rPr>
        <w:t>(продолжение)</w:t>
      </w:r>
    </w:p>
    <w:p w:rsidR="00166B35" w:rsidRPr="008175E3" w:rsidRDefault="00166B35" w:rsidP="00166B35">
      <w:pPr>
        <w:pStyle w:val="ConsPlusNonformat"/>
        <w:suppressAutoHyphens/>
        <w:ind w:firstLine="709"/>
        <w:jc w:val="both"/>
        <w:rPr>
          <w:rFonts w:ascii="Times New Roman" w:hAnsi="Times New Roman" w:cs="Times New Roman"/>
          <w:sz w:val="28"/>
          <w:szCs w:val="28"/>
        </w:rPr>
      </w:pPr>
    </w:p>
    <w:p w:rsidR="00166B35" w:rsidRPr="008175E3" w:rsidRDefault="00166B35" w:rsidP="00166B35">
      <w:pPr>
        <w:pStyle w:val="ConsPlusNonformat"/>
        <w:suppressAutoHyphens/>
        <w:ind w:firstLine="709"/>
        <w:jc w:val="both"/>
        <w:rPr>
          <w:rFonts w:ascii="Times New Roman" w:hAnsi="Times New Roman" w:cs="Times New Roman"/>
          <w:sz w:val="28"/>
          <w:szCs w:val="28"/>
        </w:rPr>
      </w:pPr>
      <w:r w:rsidRPr="008175E3">
        <w:rPr>
          <w:rFonts w:ascii="Times New Roman" w:hAnsi="Times New Roman" w:cs="Times New Roman"/>
          <w:sz w:val="28"/>
          <w:szCs w:val="28"/>
        </w:rPr>
        <w:t>(оборотная сторона</w:t>
      </w:r>
      <w:r w:rsidRPr="008175E3">
        <w:rPr>
          <w:rFonts w:ascii="Times New Roman" w:hAnsi="Times New Roman" w:cs="Times New Roman"/>
          <w:sz w:val="28"/>
          <w:szCs w:val="28"/>
          <w:vertAlign w:val="superscript"/>
        </w:rPr>
        <w:t>*</w:t>
      </w:r>
      <w:r w:rsidRPr="008175E3">
        <w:rPr>
          <w:rFonts w:ascii="Times New Roman" w:hAnsi="Times New Roman" w:cs="Times New Roman"/>
          <w:sz w:val="28"/>
          <w:szCs w:val="28"/>
        </w:rPr>
        <w:t>)</w:t>
      </w:r>
    </w:p>
    <w:p w:rsidR="00166B35" w:rsidRPr="008175E3" w:rsidRDefault="00166B35" w:rsidP="00166B35">
      <w:pPr>
        <w:pStyle w:val="ConsPlusNonformat"/>
        <w:suppressAutoHyphens/>
        <w:ind w:firstLine="709"/>
        <w:jc w:val="both"/>
        <w:rPr>
          <w:rFonts w:ascii="Times New Roman" w:hAnsi="Times New Roman" w:cs="Times New Roman"/>
          <w:sz w:val="28"/>
          <w:szCs w:val="28"/>
        </w:rPr>
      </w:pP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Фамилия, имя, отчество индивидуального предпринимателя или полное наименование юридического лица: ______________________________________________________________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Сокращенное наименование юридического лица: _______________________________.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Индивидуальный номер налогоплательщика: __________________________________.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Код по Общероссийскому классификатору предприятий и организаций: 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 xml:space="preserve">Код по Общероссийскому </w:t>
      </w:r>
      <w:hyperlink r:id="rId40" w:history="1">
        <w:r w:rsidRPr="008175E3">
          <w:rPr>
            <w:rFonts w:ascii="Times New Roman" w:hAnsi="Times New Roman" w:cs="Times New Roman"/>
            <w:sz w:val="24"/>
            <w:szCs w:val="24"/>
          </w:rPr>
          <w:t>классификатору</w:t>
        </w:r>
      </w:hyperlink>
      <w:r w:rsidRPr="008175E3">
        <w:rPr>
          <w:rFonts w:ascii="Times New Roman" w:hAnsi="Times New Roman" w:cs="Times New Roman"/>
          <w:sz w:val="24"/>
          <w:szCs w:val="24"/>
        </w:rPr>
        <w:t xml:space="preserve"> видов экономической деятельности:</w:t>
      </w:r>
      <w:r>
        <w:rPr>
          <w:rFonts w:ascii="Times New Roman" w:hAnsi="Times New Roman" w:cs="Times New Roman"/>
          <w:sz w:val="24"/>
          <w:szCs w:val="24"/>
        </w:rPr>
        <w:t xml:space="preserve"> </w:t>
      </w:r>
      <w:r w:rsidRPr="008175E3">
        <w:rPr>
          <w:rFonts w:ascii="Times New Roman" w:hAnsi="Times New Roman" w:cs="Times New Roman"/>
          <w:sz w:val="24"/>
          <w:szCs w:val="24"/>
        </w:rPr>
        <w:t>______________________________________________________.</w:t>
      </w:r>
    </w:p>
    <w:p w:rsidR="00166B35" w:rsidRPr="008175E3" w:rsidRDefault="00166B35" w:rsidP="00166B35">
      <w:pPr>
        <w:pStyle w:val="ConsPlusNonformat"/>
        <w:suppressAutoHyphens/>
        <w:ind w:firstLine="709"/>
        <w:jc w:val="both"/>
        <w:rPr>
          <w:rFonts w:ascii="Times New Roman" w:hAnsi="Times New Roman" w:cs="Times New Roman"/>
          <w:sz w:val="24"/>
          <w:szCs w:val="24"/>
        </w:rPr>
      </w:pPr>
      <w:r w:rsidRPr="008175E3">
        <w:rPr>
          <w:rFonts w:ascii="Times New Roman" w:hAnsi="Times New Roman" w:cs="Times New Roman"/>
          <w:sz w:val="24"/>
          <w:szCs w:val="24"/>
        </w:rPr>
        <w:t>Местонахождение: ________________________________________________________.</w:t>
      </w:r>
    </w:p>
    <w:p w:rsidR="00166B35" w:rsidRPr="008175E3" w:rsidRDefault="00166B35" w:rsidP="00166B35">
      <w:pPr>
        <w:widowControl w:val="0"/>
        <w:suppressAutoHyphens/>
        <w:autoSpaceDE w:val="0"/>
        <w:autoSpaceDN w:val="0"/>
        <w:adjustRightInd w:val="0"/>
        <w:spacing w:line="240" w:lineRule="auto"/>
        <w:ind w:firstLine="709"/>
        <w:rPr>
          <w:sz w:val="24"/>
        </w:rPr>
      </w:pPr>
      <w:r w:rsidRPr="008175E3">
        <w:rPr>
          <w:sz w:val="24"/>
        </w:rPr>
        <w:t>Почтовый адрес: __________________________________________________________.</w:t>
      </w:r>
    </w:p>
    <w:p w:rsidR="00166B35" w:rsidRPr="008175E3" w:rsidRDefault="00166B35" w:rsidP="00166B35">
      <w:pPr>
        <w:pStyle w:val="Default"/>
        <w:widowControl w:val="0"/>
        <w:suppressAutoHyphens/>
        <w:spacing w:line="360" w:lineRule="auto"/>
        <w:ind w:firstLine="709"/>
        <w:jc w:val="both"/>
        <w:rPr>
          <w:rFonts w:ascii="Times New Roman" w:hAnsi="Times New Roman" w:cs="Times New Roman"/>
          <w:b/>
          <w:bCs/>
          <w:color w:val="auto"/>
        </w:rPr>
      </w:pPr>
    </w:p>
    <w:p w:rsidR="00166B35" w:rsidRPr="008175E3" w:rsidRDefault="00166B35" w:rsidP="00166B35">
      <w:pPr>
        <w:pStyle w:val="Default"/>
        <w:widowControl w:val="0"/>
        <w:suppressAutoHyphens/>
        <w:spacing w:line="360" w:lineRule="auto"/>
        <w:ind w:firstLine="709"/>
        <w:jc w:val="both"/>
        <w:rPr>
          <w:rFonts w:ascii="Times New Roman" w:hAnsi="Times New Roman" w:cs="Times New Roman"/>
          <w:b/>
          <w:bCs/>
          <w:color w:val="auto"/>
        </w:rPr>
      </w:pPr>
    </w:p>
    <w:p w:rsidR="00166B35" w:rsidRPr="008175E3" w:rsidRDefault="00166B35" w:rsidP="00166B35">
      <w:pPr>
        <w:pStyle w:val="ConsPlusNonformat"/>
        <w:suppressAutoHyphens/>
        <w:ind w:firstLine="709"/>
        <w:jc w:val="both"/>
        <w:rPr>
          <w:rFonts w:ascii="Times New Roman" w:hAnsi="Times New Roman" w:cs="Times New Roman"/>
          <w:i/>
          <w:sz w:val="28"/>
          <w:szCs w:val="28"/>
        </w:rPr>
      </w:pPr>
      <w:r w:rsidRPr="008175E3">
        <w:rPr>
          <w:rFonts w:ascii="Times New Roman" w:hAnsi="Times New Roman" w:cs="Times New Roman"/>
          <w:i/>
          <w:sz w:val="28"/>
          <w:szCs w:val="28"/>
          <w:vertAlign w:val="superscript"/>
        </w:rPr>
        <w:t>*</w:t>
      </w:r>
      <w:r w:rsidRPr="008175E3">
        <w:rPr>
          <w:rFonts w:ascii="Times New Roman" w:hAnsi="Times New Roman" w:cs="Times New Roman"/>
          <w:i/>
          <w:sz w:val="28"/>
          <w:szCs w:val="28"/>
        </w:rPr>
        <w:t>При проведении практической работы не заполняется</w:t>
      </w:r>
    </w:p>
    <w:p w:rsidR="00166B35" w:rsidRPr="008175E3" w:rsidRDefault="00166B35" w:rsidP="00166B35">
      <w:pPr>
        <w:pStyle w:val="Default"/>
        <w:widowControl w:val="0"/>
        <w:suppressAutoHyphens/>
        <w:spacing w:line="360" w:lineRule="auto"/>
        <w:ind w:firstLine="709"/>
        <w:jc w:val="both"/>
        <w:rPr>
          <w:rFonts w:ascii="Times New Roman" w:hAnsi="Times New Roman" w:cs="Times New Roman"/>
          <w:b/>
          <w:bCs/>
          <w:color w:val="auto"/>
        </w:rPr>
      </w:pPr>
    </w:p>
    <w:p w:rsidR="00166B35" w:rsidRPr="008175E3" w:rsidRDefault="00166B35" w:rsidP="00166B35">
      <w:pPr>
        <w:pStyle w:val="Default"/>
        <w:widowControl w:val="0"/>
        <w:suppressAutoHyphens/>
        <w:spacing w:line="360" w:lineRule="auto"/>
        <w:ind w:firstLine="709"/>
        <w:jc w:val="both"/>
        <w:rPr>
          <w:rFonts w:ascii="Times New Roman" w:hAnsi="Times New Roman" w:cs="Times New Roman"/>
          <w:b/>
          <w:bCs/>
          <w:color w:val="auto"/>
        </w:rPr>
      </w:pPr>
    </w:p>
    <w:p w:rsidR="00166B35" w:rsidRPr="008175E3" w:rsidRDefault="00166B35" w:rsidP="00166B35">
      <w:pPr>
        <w:widowControl w:val="0"/>
        <w:suppressAutoHyphens/>
        <w:ind w:firstLine="709"/>
        <w:rPr>
          <w:b/>
          <w:bCs/>
          <w:szCs w:val="28"/>
        </w:rPr>
      </w:pPr>
      <w:r w:rsidRPr="008175E3">
        <w:rPr>
          <w:b/>
          <w:bCs/>
          <w:szCs w:val="28"/>
        </w:rPr>
        <w:br w:type="page"/>
      </w:r>
    </w:p>
    <w:p w:rsidR="00166B35" w:rsidRPr="008175E3" w:rsidRDefault="00166B35" w:rsidP="00166B35">
      <w:pPr>
        <w:pStyle w:val="1"/>
        <w:keepNext w:val="0"/>
        <w:widowControl w:val="0"/>
        <w:suppressAutoHyphens/>
        <w:ind w:firstLine="709"/>
        <w:rPr>
          <w:rFonts w:eastAsia="Calibri"/>
          <w:color w:val="4F81BD" w:themeColor="accent1"/>
          <w:sz w:val="32"/>
        </w:rPr>
      </w:pPr>
      <w:bookmarkStart w:id="91" w:name="_Toc436318689"/>
      <w:r w:rsidRPr="008175E3">
        <w:rPr>
          <w:rFonts w:eastAsia="Calibri"/>
          <w:color w:val="4F81BD" w:themeColor="accent1"/>
          <w:sz w:val="32"/>
        </w:rPr>
        <w:lastRenderedPageBreak/>
        <w:t xml:space="preserve">Практическое задание 9. Мониторинг </w:t>
      </w:r>
      <w:bookmarkEnd w:id="90"/>
      <w:r w:rsidRPr="008175E3">
        <w:rPr>
          <w:rFonts w:eastAsia="Calibri"/>
          <w:color w:val="4F81BD" w:themeColor="accent1"/>
          <w:sz w:val="32"/>
        </w:rPr>
        <w:t>экологической безопасности</w:t>
      </w:r>
      <w:r w:rsidRPr="008175E3">
        <w:rPr>
          <w:rFonts w:eastAsia="Calibri"/>
          <w:color w:val="4F81BD" w:themeColor="accent1"/>
          <w:sz w:val="32"/>
          <w:szCs w:val="20"/>
        </w:rPr>
        <w:t xml:space="preserve"> в области обращения с отходами</w:t>
      </w:r>
      <w:bookmarkEnd w:id="91"/>
    </w:p>
    <w:p w:rsidR="00166B35" w:rsidRPr="008175E3" w:rsidRDefault="00166B35" w:rsidP="00166B35">
      <w:pPr>
        <w:widowControl w:val="0"/>
        <w:suppressAutoHyphens/>
        <w:ind w:firstLine="709"/>
        <w:rPr>
          <w:rFonts w:eastAsia="Calibri"/>
          <w:b/>
          <w:szCs w:val="20"/>
        </w:rPr>
      </w:pPr>
      <w:r w:rsidRPr="008175E3">
        <w:rPr>
          <w:rFonts w:eastAsia="Calibri"/>
          <w:b/>
          <w:szCs w:val="20"/>
        </w:rPr>
        <w:t>Тема 3.2. Мониторинг экологической безопасности в области обращения с отходами</w:t>
      </w:r>
    </w:p>
    <w:p w:rsidR="00166B35" w:rsidRPr="008175E3" w:rsidRDefault="00166B35" w:rsidP="00166B35">
      <w:pPr>
        <w:widowControl w:val="0"/>
        <w:suppressAutoHyphens/>
        <w:ind w:firstLine="708"/>
        <w:rPr>
          <w:rFonts w:eastAsia="Calibri"/>
          <w:szCs w:val="20"/>
        </w:rPr>
      </w:pPr>
      <w:r w:rsidRPr="008175E3">
        <w:rPr>
          <w:rFonts w:eastAsia="Calibri"/>
          <w:b/>
          <w:szCs w:val="20"/>
        </w:rPr>
        <w:t xml:space="preserve">Задание: </w:t>
      </w:r>
      <w:r w:rsidRPr="008175E3">
        <w:rPr>
          <w:rFonts w:eastAsia="Calibri"/>
          <w:szCs w:val="20"/>
        </w:rPr>
        <w:t>идентифицировать код, класс опасности отходов и полученные результаты занести в таблицы (бланк выполнения задания 9).</w:t>
      </w:r>
    </w:p>
    <w:p w:rsidR="00166B35" w:rsidRPr="008175E3" w:rsidRDefault="00166B35" w:rsidP="00166B35">
      <w:pPr>
        <w:widowControl w:val="0"/>
        <w:suppressAutoHyphens/>
        <w:ind w:firstLine="708"/>
        <w:rPr>
          <w:rFonts w:eastAsia="Calibri"/>
          <w:b/>
          <w:szCs w:val="20"/>
        </w:rPr>
      </w:pPr>
    </w:p>
    <w:p w:rsidR="00166B35" w:rsidRPr="008175E3" w:rsidRDefault="00166B35" w:rsidP="00166B35">
      <w:pPr>
        <w:widowControl w:val="0"/>
        <w:suppressAutoHyphens/>
        <w:ind w:firstLine="709"/>
        <w:rPr>
          <w:b/>
        </w:rPr>
      </w:pPr>
      <w:r w:rsidRPr="008175E3">
        <w:rPr>
          <w:b/>
        </w:rPr>
        <w:t>Нормативные документы:</w:t>
      </w:r>
    </w:p>
    <w:p w:rsidR="00166B35" w:rsidRPr="007834FB" w:rsidRDefault="00166B35" w:rsidP="00166B35">
      <w:pPr>
        <w:pStyle w:val="a5"/>
        <w:widowControl w:val="0"/>
        <w:numPr>
          <w:ilvl w:val="0"/>
          <w:numId w:val="78"/>
        </w:numPr>
        <w:suppressAutoHyphens/>
        <w:rPr>
          <w:rFonts w:eastAsia="Calibri"/>
          <w:szCs w:val="20"/>
        </w:rPr>
      </w:pPr>
      <w:r w:rsidRPr="001A66B6">
        <w:rPr>
          <w:szCs w:val="28"/>
        </w:rPr>
        <w:t>Федеральный закон от 24.06.1998 № 89-ФЗ (ред. от 29.06.2015) «Об отходах производства и потребления»</w:t>
      </w:r>
      <w:r w:rsidRPr="007834FB">
        <w:rPr>
          <w:rFonts w:eastAsia="Calibri"/>
          <w:szCs w:val="20"/>
        </w:rPr>
        <w:t>.</w:t>
      </w:r>
    </w:p>
    <w:p w:rsidR="00166B35" w:rsidRPr="001A66B6" w:rsidRDefault="00166B35" w:rsidP="00166B35">
      <w:pPr>
        <w:pStyle w:val="a5"/>
        <w:widowControl w:val="0"/>
        <w:numPr>
          <w:ilvl w:val="0"/>
          <w:numId w:val="78"/>
        </w:numPr>
        <w:suppressAutoHyphens/>
        <w:rPr>
          <w:rFonts w:eastAsia="Calibri"/>
          <w:szCs w:val="20"/>
        </w:rPr>
      </w:pPr>
      <w:r w:rsidRPr="001A66B6">
        <w:rPr>
          <w:rFonts w:eastAsia="Calibri"/>
          <w:szCs w:val="20"/>
        </w:rPr>
        <w:t>СП 2.1.7.1386-03. Санитарные правила. Почва, очистка населенных мест, отходы производства и потребления. Санитарные правила по определению класса опасности токсичных отходов производства и потребления.</w:t>
      </w:r>
    </w:p>
    <w:p w:rsidR="00166B35" w:rsidRPr="001A66B6" w:rsidRDefault="00166B35" w:rsidP="00166B35">
      <w:pPr>
        <w:pStyle w:val="a5"/>
        <w:widowControl w:val="0"/>
        <w:numPr>
          <w:ilvl w:val="0"/>
          <w:numId w:val="78"/>
        </w:numPr>
        <w:suppressAutoHyphens/>
        <w:rPr>
          <w:rFonts w:eastAsia="Calibri"/>
          <w:szCs w:val="20"/>
        </w:rPr>
      </w:pPr>
      <w:r w:rsidRPr="001A66B6">
        <w:rPr>
          <w:rFonts w:eastAsia="Calibri"/>
          <w:szCs w:val="20"/>
        </w:rPr>
        <w:t>Приказ Минприроды России от 01.09.2011 № 721 (ред. от 25.06.2014) «Об утверждении Порядка учета в области обращения с отходами».</w:t>
      </w:r>
    </w:p>
    <w:p w:rsidR="00166B35" w:rsidRPr="008175E3" w:rsidRDefault="00166B35" w:rsidP="00166B35">
      <w:pPr>
        <w:widowControl w:val="0"/>
        <w:suppressAutoHyphens/>
        <w:ind w:firstLine="708"/>
        <w:rPr>
          <w:rFonts w:eastAsia="Calibri"/>
          <w:szCs w:val="20"/>
        </w:rPr>
      </w:pPr>
    </w:p>
    <w:p w:rsidR="00166B35" w:rsidRPr="008175E3" w:rsidRDefault="00166B35" w:rsidP="00166B35">
      <w:pPr>
        <w:widowControl w:val="0"/>
        <w:suppressAutoHyphens/>
        <w:ind w:firstLine="708"/>
        <w:rPr>
          <w:rFonts w:eastAsia="Calibri"/>
          <w:b/>
          <w:szCs w:val="20"/>
        </w:rPr>
      </w:pPr>
      <w:r w:rsidRPr="008175E3">
        <w:rPr>
          <w:rFonts w:eastAsia="Calibri"/>
          <w:b/>
          <w:szCs w:val="20"/>
        </w:rPr>
        <w:t>Теоретические сведения</w:t>
      </w:r>
    </w:p>
    <w:p w:rsidR="00166B35" w:rsidRPr="008175E3" w:rsidRDefault="00166B35" w:rsidP="00166B35">
      <w:pPr>
        <w:widowControl w:val="0"/>
        <w:suppressAutoHyphens/>
        <w:ind w:firstLine="708"/>
        <w:rPr>
          <w:rFonts w:eastAsia="Calibri"/>
          <w:szCs w:val="20"/>
        </w:rPr>
      </w:pPr>
      <w:r w:rsidRPr="008175E3">
        <w:rPr>
          <w:rFonts w:eastAsia="Calibri"/>
          <w:szCs w:val="20"/>
        </w:rPr>
        <w:t>ФЗ-89 (с изменениями) определяет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в хозяйственный оборот в качестве дополнительных источников сырья.</w:t>
      </w:r>
    </w:p>
    <w:p w:rsidR="00166B35" w:rsidRPr="008175E3" w:rsidRDefault="00166B35" w:rsidP="00166B35">
      <w:pPr>
        <w:widowControl w:val="0"/>
        <w:suppressAutoHyphens/>
        <w:ind w:firstLine="708"/>
        <w:rPr>
          <w:rFonts w:eastAsia="Calibri"/>
          <w:szCs w:val="20"/>
        </w:rPr>
      </w:pPr>
      <w:r w:rsidRPr="008175E3">
        <w:rPr>
          <w:rFonts w:eastAsia="Calibri"/>
          <w:szCs w:val="20"/>
        </w:rPr>
        <w:t xml:space="preserve">Согласно </w:t>
      </w:r>
      <w:r w:rsidRPr="008175E3">
        <w:rPr>
          <w:rFonts w:eastAsia="Calibri"/>
          <w:bCs/>
          <w:szCs w:val="20"/>
        </w:rPr>
        <w:t>СП 2.1.7.1386-03</w:t>
      </w:r>
      <w:r w:rsidRPr="008175E3">
        <w:rPr>
          <w:rFonts w:eastAsia="Calibri"/>
          <w:szCs w:val="20"/>
        </w:rPr>
        <w:t xml:space="preserve"> отходы по степени воздействия на среду обитания и здоровье человека распределяются на четыре класса опасности:</w:t>
      </w:r>
    </w:p>
    <w:p w:rsidR="00166B35" w:rsidRPr="008175E3" w:rsidRDefault="00166B35" w:rsidP="00166B35">
      <w:pPr>
        <w:pStyle w:val="a5"/>
        <w:widowControl w:val="0"/>
        <w:numPr>
          <w:ilvl w:val="0"/>
          <w:numId w:val="47"/>
        </w:numPr>
        <w:suppressAutoHyphens/>
        <w:ind w:left="0" w:firstLine="708"/>
        <w:rPr>
          <w:rFonts w:eastAsia="Calibri"/>
          <w:szCs w:val="20"/>
        </w:rPr>
      </w:pPr>
      <w:r w:rsidRPr="008175E3">
        <w:rPr>
          <w:rFonts w:eastAsia="Calibri"/>
          <w:szCs w:val="20"/>
        </w:rPr>
        <w:t>1-й класс – чрезвычайно опасные;</w:t>
      </w:r>
    </w:p>
    <w:p w:rsidR="00166B35" w:rsidRPr="008175E3" w:rsidRDefault="00166B35" w:rsidP="00166B35">
      <w:pPr>
        <w:pStyle w:val="a5"/>
        <w:widowControl w:val="0"/>
        <w:numPr>
          <w:ilvl w:val="0"/>
          <w:numId w:val="47"/>
        </w:numPr>
        <w:suppressAutoHyphens/>
        <w:ind w:left="0" w:firstLine="708"/>
        <w:rPr>
          <w:rFonts w:eastAsia="Calibri"/>
          <w:szCs w:val="20"/>
        </w:rPr>
      </w:pPr>
      <w:r w:rsidRPr="008175E3">
        <w:rPr>
          <w:rFonts w:eastAsia="Calibri"/>
          <w:szCs w:val="20"/>
        </w:rPr>
        <w:t>2-й класс – высокоопасные;</w:t>
      </w:r>
    </w:p>
    <w:p w:rsidR="00166B35" w:rsidRPr="008175E3" w:rsidRDefault="00166B35" w:rsidP="00166B35">
      <w:pPr>
        <w:pStyle w:val="a5"/>
        <w:widowControl w:val="0"/>
        <w:numPr>
          <w:ilvl w:val="0"/>
          <w:numId w:val="47"/>
        </w:numPr>
        <w:suppressAutoHyphens/>
        <w:ind w:left="0" w:firstLine="708"/>
        <w:rPr>
          <w:rFonts w:eastAsia="Calibri"/>
          <w:szCs w:val="20"/>
        </w:rPr>
      </w:pPr>
      <w:r w:rsidRPr="008175E3">
        <w:rPr>
          <w:rFonts w:eastAsia="Calibri"/>
          <w:szCs w:val="20"/>
        </w:rPr>
        <w:t>3-й класс – умеренно опасные;</w:t>
      </w:r>
    </w:p>
    <w:p w:rsidR="00166B35" w:rsidRPr="008175E3" w:rsidRDefault="00166B35" w:rsidP="00166B35">
      <w:pPr>
        <w:pStyle w:val="a5"/>
        <w:widowControl w:val="0"/>
        <w:numPr>
          <w:ilvl w:val="0"/>
          <w:numId w:val="47"/>
        </w:numPr>
        <w:suppressAutoHyphens/>
        <w:ind w:left="0" w:firstLine="708"/>
        <w:rPr>
          <w:rFonts w:eastAsia="Calibri"/>
          <w:szCs w:val="20"/>
        </w:rPr>
      </w:pPr>
      <w:r w:rsidRPr="008175E3">
        <w:rPr>
          <w:rFonts w:eastAsia="Calibri"/>
          <w:szCs w:val="20"/>
        </w:rPr>
        <w:t>4-й класс – малоопасные.</w:t>
      </w:r>
    </w:p>
    <w:p w:rsidR="00166B35" w:rsidRPr="008175E3" w:rsidRDefault="00166B35" w:rsidP="00166B35">
      <w:pPr>
        <w:widowControl w:val="0"/>
        <w:suppressAutoHyphens/>
        <w:ind w:firstLine="708"/>
        <w:rPr>
          <w:rFonts w:eastAsia="Calibri"/>
          <w:szCs w:val="20"/>
        </w:rPr>
      </w:pPr>
      <w:r w:rsidRPr="008175E3">
        <w:rPr>
          <w:rFonts w:eastAsia="Calibri"/>
          <w:szCs w:val="20"/>
        </w:rPr>
        <w:t xml:space="preserve">Класс опасности отхода может быть определен расчетным и (или) экспериментальным методом. Определение класса опасности отхода </w:t>
      </w:r>
      <w:r w:rsidRPr="008175E3">
        <w:rPr>
          <w:rFonts w:eastAsia="Calibri"/>
          <w:szCs w:val="20"/>
        </w:rPr>
        <w:lastRenderedPageBreak/>
        <w:t xml:space="preserve">осуществляется аккредитованными в установленном порядке организациями в соответствии с </w:t>
      </w:r>
      <w:r w:rsidRPr="008175E3">
        <w:rPr>
          <w:rFonts w:eastAsia="Calibri"/>
          <w:bCs/>
          <w:szCs w:val="20"/>
        </w:rPr>
        <w:t>СП 2.1.7.1386-03</w:t>
      </w:r>
      <w:r w:rsidRPr="008175E3">
        <w:rPr>
          <w:rFonts w:eastAsia="Calibri"/>
          <w:szCs w:val="20"/>
        </w:rPr>
        <w:t>.</w:t>
      </w:r>
    </w:p>
    <w:p w:rsidR="00166B35" w:rsidRPr="008175E3" w:rsidRDefault="00166B35" w:rsidP="00166B35">
      <w:pPr>
        <w:widowControl w:val="0"/>
        <w:suppressAutoHyphens/>
        <w:rPr>
          <w:rFonts w:eastAsia="Calibri"/>
          <w:szCs w:val="20"/>
        </w:rPr>
      </w:pPr>
    </w:p>
    <w:p w:rsidR="00166B35" w:rsidRPr="008175E3" w:rsidRDefault="00166B35" w:rsidP="00166B35">
      <w:pPr>
        <w:widowControl w:val="0"/>
        <w:suppressAutoHyphens/>
        <w:ind w:firstLine="709"/>
        <w:rPr>
          <w:rFonts w:eastAsia="Calibri"/>
          <w:szCs w:val="20"/>
        </w:rPr>
      </w:pPr>
      <w:bookmarkStart w:id="92" w:name="Par71"/>
      <w:bookmarkEnd w:id="92"/>
      <w:r w:rsidRPr="008175E3">
        <w:rPr>
          <w:rFonts w:eastAsia="Calibri"/>
          <w:bCs/>
          <w:szCs w:val="20"/>
        </w:rPr>
        <w:t xml:space="preserve">Порядок учета в области обращения с отходами </w:t>
      </w:r>
      <w:r w:rsidRPr="008175E3">
        <w:rPr>
          <w:rFonts w:eastAsia="Calibri"/>
          <w:szCs w:val="20"/>
        </w:rPr>
        <w:t>(выборочно)</w:t>
      </w:r>
    </w:p>
    <w:p w:rsidR="00166B35" w:rsidRPr="008175E3" w:rsidRDefault="00166B35" w:rsidP="00166B35">
      <w:pPr>
        <w:widowControl w:val="0"/>
        <w:suppressAutoHyphens/>
        <w:ind w:firstLine="709"/>
        <w:rPr>
          <w:rFonts w:eastAsia="Calibri"/>
          <w:szCs w:val="20"/>
        </w:rPr>
      </w:pPr>
      <w:r w:rsidRPr="008175E3">
        <w:rPr>
          <w:rFonts w:eastAsia="Calibri"/>
          <w:szCs w:val="20"/>
        </w:rPr>
        <w:t>I. Общие требования</w:t>
      </w:r>
    </w:p>
    <w:p w:rsidR="00166B35" w:rsidRPr="008175E3" w:rsidRDefault="00166B35" w:rsidP="00166B35">
      <w:pPr>
        <w:widowControl w:val="0"/>
        <w:suppressAutoHyphens/>
        <w:ind w:firstLine="708"/>
        <w:rPr>
          <w:rFonts w:eastAsia="Calibri"/>
          <w:szCs w:val="20"/>
        </w:rPr>
      </w:pPr>
      <w:r w:rsidRPr="008175E3">
        <w:rPr>
          <w:rFonts w:eastAsia="Calibri"/>
          <w:szCs w:val="20"/>
        </w:rPr>
        <w:t>1. Порядок учета в области обращения с отходами (далее – Порядок) устанавливает требования к ведению юридическими лицами и индивидуальными предпринимателями учета образовавшихся, использованных, обезвреженных, переданных другим лицам или полученных от других лиц, размещенных отходах.</w:t>
      </w:r>
    </w:p>
    <w:p w:rsidR="00166B35" w:rsidRPr="008175E3" w:rsidRDefault="00166B35" w:rsidP="00166B35">
      <w:pPr>
        <w:widowControl w:val="0"/>
        <w:tabs>
          <w:tab w:val="left" w:pos="1134"/>
        </w:tabs>
        <w:suppressAutoHyphens/>
        <w:ind w:firstLine="708"/>
        <w:rPr>
          <w:rFonts w:eastAsia="Calibri"/>
          <w:szCs w:val="20"/>
        </w:rPr>
      </w:pPr>
      <w:r w:rsidRPr="008175E3">
        <w:rPr>
          <w:rFonts w:eastAsia="Calibri"/>
          <w:szCs w:val="20"/>
        </w:rPr>
        <w:t xml:space="preserve">2. Действие настоящего Порядка не распространяется на ведение учета в области обращения с радиоактивными отходами, биологическими отходами, медицинскими отходами, выбросами вредных веществ в атмосферу и со сбросами вредных веществ в водные объекты (в ред. </w:t>
      </w:r>
      <w:hyperlink r:id="rId41" w:history="1">
        <w:r w:rsidRPr="008175E3">
          <w:rPr>
            <w:rFonts w:eastAsia="Calibri"/>
            <w:szCs w:val="20"/>
          </w:rPr>
          <w:t>Приказа</w:t>
        </w:r>
      </w:hyperlink>
      <w:r w:rsidRPr="008175E3">
        <w:rPr>
          <w:rFonts w:eastAsia="Calibri"/>
          <w:szCs w:val="20"/>
        </w:rPr>
        <w:t xml:space="preserve"> Минприроды России от 25.06.2014 № 284).</w:t>
      </w:r>
    </w:p>
    <w:p w:rsidR="00166B35" w:rsidRPr="008175E3" w:rsidRDefault="00166B35" w:rsidP="00166B35">
      <w:pPr>
        <w:widowControl w:val="0"/>
        <w:tabs>
          <w:tab w:val="left" w:pos="1134"/>
        </w:tabs>
        <w:suppressAutoHyphens/>
        <w:ind w:firstLine="708"/>
        <w:rPr>
          <w:rFonts w:eastAsia="Calibri"/>
          <w:szCs w:val="20"/>
        </w:rPr>
      </w:pPr>
      <w:r w:rsidRPr="008175E3">
        <w:rPr>
          <w:rFonts w:eastAsia="Calibri"/>
          <w:szCs w:val="20"/>
        </w:rPr>
        <w:t>3. Материалы учета являются информацией в области обращения с отходами и используются:</w:t>
      </w:r>
    </w:p>
    <w:p w:rsidR="00166B35" w:rsidRPr="008175E3" w:rsidRDefault="00166B35" w:rsidP="00166B35">
      <w:pPr>
        <w:pStyle w:val="a5"/>
        <w:widowControl w:val="0"/>
        <w:numPr>
          <w:ilvl w:val="0"/>
          <w:numId w:val="48"/>
        </w:numPr>
        <w:tabs>
          <w:tab w:val="left" w:pos="1134"/>
        </w:tabs>
        <w:suppressAutoHyphens/>
        <w:ind w:left="0" w:firstLine="708"/>
        <w:rPr>
          <w:rFonts w:eastAsia="Calibri"/>
          <w:szCs w:val="20"/>
        </w:rPr>
      </w:pPr>
      <w:r w:rsidRPr="008175E3">
        <w:rPr>
          <w:rFonts w:eastAsia="Calibri"/>
          <w:szCs w:val="20"/>
        </w:rPr>
        <w:t>при проведении инвентаризации отходов;</w:t>
      </w:r>
    </w:p>
    <w:p w:rsidR="00166B35" w:rsidRPr="008175E3" w:rsidRDefault="00166B35" w:rsidP="00166B35">
      <w:pPr>
        <w:pStyle w:val="a5"/>
        <w:widowControl w:val="0"/>
        <w:numPr>
          <w:ilvl w:val="0"/>
          <w:numId w:val="48"/>
        </w:numPr>
        <w:tabs>
          <w:tab w:val="left" w:pos="1134"/>
        </w:tabs>
        <w:suppressAutoHyphens/>
        <w:ind w:left="0" w:firstLine="708"/>
        <w:rPr>
          <w:rFonts w:eastAsia="Calibri"/>
          <w:szCs w:val="20"/>
        </w:rPr>
      </w:pPr>
      <w:r w:rsidRPr="008175E3">
        <w:rPr>
          <w:rFonts w:eastAsia="Calibri"/>
          <w:szCs w:val="20"/>
        </w:rPr>
        <w:t>подготовке проектов нормативов образования отходов и лимитов на их размещение, технических отчетов о неизменности производственного процесса, используемого сырья и об образующихся отходах, отчетности об образовании, использовании, обезвреживании и размещении отходов (за исключением статистической отчетности);</w:t>
      </w:r>
    </w:p>
    <w:p w:rsidR="00166B35" w:rsidRPr="008175E3" w:rsidRDefault="00166B35" w:rsidP="00166B35">
      <w:pPr>
        <w:pStyle w:val="a5"/>
        <w:widowControl w:val="0"/>
        <w:numPr>
          <w:ilvl w:val="0"/>
          <w:numId w:val="48"/>
        </w:numPr>
        <w:tabs>
          <w:tab w:val="left" w:pos="1134"/>
        </w:tabs>
        <w:suppressAutoHyphens/>
        <w:ind w:left="0" w:firstLine="708"/>
        <w:rPr>
          <w:rFonts w:eastAsia="Calibri"/>
          <w:szCs w:val="20"/>
        </w:rPr>
      </w:pPr>
      <w:r w:rsidRPr="008175E3">
        <w:rPr>
          <w:rFonts w:eastAsia="Calibri"/>
          <w:szCs w:val="20"/>
        </w:rPr>
        <w:t>ведении федеральных статистических наблюдений;</w:t>
      </w:r>
    </w:p>
    <w:p w:rsidR="00166B35" w:rsidRPr="008175E3" w:rsidRDefault="00166B35" w:rsidP="00166B35">
      <w:pPr>
        <w:pStyle w:val="a5"/>
        <w:widowControl w:val="0"/>
        <w:numPr>
          <w:ilvl w:val="0"/>
          <w:numId w:val="48"/>
        </w:numPr>
        <w:tabs>
          <w:tab w:val="left" w:pos="1134"/>
        </w:tabs>
        <w:suppressAutoHyphens/>
        <w:ind w:left="0" w:firstLine="708"/>
        <w:rPr>
          <w:rFonts w:eastAsia="Calibri"/>
          <w:szCs w:val="20"/>
        </w:rPr>
      </w:pPr>
      <w:r w:rsidRPr="008175E3">
        <w:rPr>
          <w:rFonts w:eastAsia="Calibri"/>
          <w:szCs w:val="20"/>
        </w:rPr>
        <w:t>расчетах платы за негативное воздействие на окружающую среду (в части размещения отходов).</w:t>
      </w:r>
    </w:p>
    <w:p w:rsidR="00166B35" w:rsidRPr="008175E3" w:rsidRDefault="00166B35" w:rsidP="00166B35">
      <w:pPr>
        <w:widowControl w:val="0"/>
        <w:tabs>
          <w:tab w:val="left" w:pos="1134"/>
        </w:tabs>
        <w:suppressAutoHyphens/>
        <w:ind w:firstLine="708"/>
        <w:rPr>
          <w:rFonts w:eastAsia="Calibri"/>
          <w:szCs w:val="20"/>
        </w:rPr>
      </w:pPr>
      <w:r w:rsidRPr="008175E3">
        <w:rPr>
          <w:rFonts w:eastAsia="Calibri"/>
          <w:szCs w:val="20"/>
        </w:rPr>
        <w:t xml:space="preserve">Учет в области обращения с отходами ведется отдельно по каждому обособленному подразделению либо филиалу (при их наличии) и по юридическому лицу (индивидуальному предпринимателю) в целом (в ред. </w:t>
      </w:r>
      <w:hyperlink r:id="rId42" w:history="1">
        <w:r w:rsidRPr="008175E3">
          <w:rPr>
            <w:rFonts w:eastAsia="Calibri"/>
            <w:szCs w:val="28"/>
          </w:rPr>
          <w:t>Приказа</w:t>
        </w:r>
      </w:hyperlink>
      <w:r w:rsidRPr="008175E3">
        <w:rPr>
          <w:rFonts w:eastAsia="Calibri"/>
          <w:szCs w:val="20"/>
        </w:rPr>
        <w:t xml:space="preserve"> Минприроды России от 25.06.2014 № 284).</w:t>
      </w:r>
    </w:p>
    <w:p w:rsidR="00166B35" w:rsidRPr="008175E3" w:rsidRDefault="00166B35" w:rsidP="00166B35">
      <w:pPr>
        <w:widowControl w:val="0"/>
        <w:suppressAutoHyphens/>
        <w:ind w:firstLine="708"/>
        <w:rPr>
          <w:rFonts w:eastAsia="Calibri"/>
          <w:szCs w:val="20"/>
        </w:rPr>
      </w:pPr>
      <w:r w:rsidRPr="008175E3">
        <w:rPr>
          <w:rFonts w:eastAsia="Calibri"/>
          <w:szCs w:val="20"/>
        </w:rPr>
        <w:t xml:space="preserve">4. Учет в области обращения с отходами ведется на основании фактических измерений количества использованных, обезвреженных, переданных другим </w:t>
      </w:r>
      <w:r w:rsidRPr="008175E3">
        <w:rPr>
          <w:rFonts w:eastAsia="Calibri"/>
          <w:szCs w:val="20"/>
        </w:rPr>
        <w:lastRenderedPageBreak/>
        <w:t>лицам или полученных от других лиц, размещенных отходов.</w:t>
      </w:r>
    </w:p>
    <w:p w:rsidR="00166B35" w:rsidRPr="008175E3" w:rsidRDefault="00166B35" w:rsidP="00166B35">
      <w:pPr>
        <w:widowControl w:val="0"/>
        <w:suppressAutoHyphens/>
        <w:ind w:firstLine="708"/>
        <w:rPr>
          <w:rFonts w:eastAsia="Calibri"/>
          <w:szCs w:val="20"/>
        </w:rPr>
      </w:pPr>
      <w:r w:rsidRPr="008175E3">
        <w:rPr>
          <w:rFonts w:eastAsia="Calibri"/>
          <w:szCs w:val="20"/>
        </w:rPr>
        <w:t>В случае невозможности произвести фактические измерения количества использованных, обезвреженных, переданных другим лицам или полученных от других лиц, размещенных отходов учет ведется на основании следующих источников:</w:t>
      </w:r>
    </w:p>
    <w:p w:rsidR="00166B35" w:rsidRPr="008175E3" w:rsidRDefault="00166B35" w:rsidP="00166B35">
      <w:pPr>
        <w:widowControl w:val="0"/>
        <w:suppressAutoHyphens/>
        <w:ind w:firstLine="708"/>
        <w:rPr>
          <w:rFonts w:eastAsia="Calibri"/>
          <w:szCs w:val="20"/>
        </w:rPr>
      </w:pPr>
      <w:r w:rsidRPr="008175E3">
        <w:rPr>
          <w:rFonts w:eastAsia="Calibri"/>
          <w:szCs w:val="20"/>
        </w:rPr>
        <w:t>– технической и технологической документации;</w:t>
      </w:r>
    </w:p>
    <w:p w:rsidR="00166B35" w:rsidRPr="008175E3" w:rsidRDefault="00166B35" w:rsidP="00166B35">
      <w:pPr>
        <w:widowControl w:val="0"/>
        <w:suppressAutoHyphens/>
        <w:ind w:firstLine="708"/>
        <w:rPr>
          <w:rFonts w:eastAsia="Calibri"/>
          <w:szCs w:val="20"/>
        </w:rPr>
      </w:pPr>
      <w:r w:rsidRPr="008175E3">
        <w:rPr>
          <w:rFonts w:eastAsia="Calibri"/>
          <w:szCs w:val="20"/>
        </w:rPr>
        <w:t>– бухгалтерской документации;</w:t>
      </w:r>
    </w:p>
    <w:p w:rsidR="00166B35" w:rsidRPr="008175E3" w:rsidRDefault="00166B35" w:rsidP="00166B35">
      <w:pPr>
        <w:widowControl w:val="0"/>
        <w:suppressAutoHyphens/>
        <w:ind w:firstLine="708"/>
        <w:rPr>
          <w:rFonts w:eastAsia="Calibri"/>
          <w:szCs w:val="20"/>
        </w:rPr>
      </w:pPr>
      <w:r w:rsidRPr="008175E3">
        <w:rPr>
          <w:rFonts w:eastAsia="Calibri"/>
          <w:szCs w:val="20"/>
        </w:rPr>
        <w:t>– актов приема-передачи;</w:t>
      </w:r>
    </w:p>
    <w:p w:rsidR="00166B35" w:rsidRPr="008175E3" w:rsidRDefault="00166B35" w:rsidP="00166B35">
      <w:pPr>
        <w:widowControl w:val="0"/>
        <w:suppressAutoHyphens/>
        <w:ind w:firstLine="708"/>
        <w:rPr>
          <w:rFonts w:eastAsia="Calibri"/>
          <w:szCs w:val="20"/>
        </w:rPr>
      </w:pPr>
      <w:r w:rsidRPr="008175E3">
        <w:rPr>
          <w:rFonts w:eastAsia="Calibri"/>
          <w:szCs w:val="20"/>
        </w:rPr>
        <w:t>– договоров.</w:t>
      </w:r>
    </w:p>
    <w:p w:rsidR="00166B35" w:rsidRPr="008175E3" w:rsidRDefault="00166B35" w:rsidP="00166B35">
      <w:pPr>
        <w:widowControl w:val="0"/>
        <w:suppressAutoHyphens/>
        <w:ind w:firstLine="708"/>
        <w:rPr>
          <w:rFonts w:eastAsia="Calibri"/>
          <w:szCs w:val="20"/>
        </w:rPr>
      </w:pPr>
      <w:r w:rsidRPr="008175E3">
        <w:rPr>
          <w:rFonts w:eastAsia="Calibri"/>
          <w:szCs w:val="20"/>
        </w:rPr>
        <w:t>5. Учету подлежат все виды отходов I–V классов опасности, образовавшихся, использованных, обезвреженных, переданных другим лицам или полученных от других лиц, а также размещенных юридическим лицом и индивидуальным предпринимателем за учетный период.</w:t>
      </w:r>
    </w:p>
    <w:p w:rsidR="00166B35" w:rsidRPr="008175E3" w:rsidRDefault="00166B35" w:rsidP="00166B35">
      <w:pPr>
        <w:widowControl w:val="0"/>
        <w:suppressAutoHyphens/>
        <w:ind w:firstLine="708"/>
        <w:rPr>
          <w:rFonts w:eastAsia="Calibri"/>
          <w:szCs w:val="20"/>
        </w:rPr>
      </w:pPr>
      <w:r w:rsidRPr="008175E3">
        <w:rPr>
          <w:rFonts w:eastAsia="Calibri"/>
          <w:szCs w:val="20"/>
        </w:rPr>
        <w:t xml:space="preserve">Класс опасности отхода устанавливается в соответствии с Федеральным классификационным </w:t>
      </w:r>
      <w:hyperlink r:id="rId43" w:history="1">
        <w:r w:rsidRPr="008175E3">
          <w:rPr>
            <w:rFonts w:eastAsia="Calibri"/>
            <w:szCs w:val="28"/>
          </w:rPr>
          <w:t>каталогом</w:t>
        </w:r>
      </w:hyperlink>
      <w:r w:rsidRPr="008175E3">
        <w:rPr>
          <w:rFonts w:eastAsia="Calibri"/>
          <w:szCs w:val="20"/>
        </w:rPr>
        <w:t xml:space="preserve"> отходов (далее – ФККО) (в ред. </w:t>
      </w:r>
      <w:hyperlink r:id="rId44" w:history="1">
        <w:r w:rsidRPr="008175E3">
          <w:rPr>
            <w:rFonts w:eastAsia="Calibri"/>
            <w:szCs w:val="28"/>
          </w:rPr>
          <w:t>Приказа</w:t>
        </w:r>
      </w:hyperlink>
      <w:r w:rsidRPr="008175E3">
        <w:rPr>
          <w:rFonts w:eastAsia="Calibri"/>
          <w:szCs w:val="20"/>
        </w:rPr>
        <w:t xml:space="preserve"> Минприроды России от 25.06.2014 № 284).</w:t>
      </w:r>
    </w:p>
    <w:p w:rsidR="00166B35" w:rsidRPr="008175E3" w:rsidRDefault="00166B35" w:rsidP="00166B35">
      <w:pPr>
        <w:widowControl w:val="0"/>
        <w:suppressAutoHyphens/>
        <w:ind w:firstLine="708"/>
        <w:rPr>
          <w:rFonts w:eastAsia="Calibri"/>
          <w:szCs w:val="20"/>
        </w:rPr>
      </w:pPr>
      <w:r w:rsidRPr="008175E3">
        <w:rPr>
          <w:rFonts w:eastAsia="Calibri"/>
          <w:szCs w:val="20"/>
        </w:rPr>
        <w:t xml:space="preserve">Для отходов, не включенных в Федеральный классификационный </w:t>
      </w:r>
      <w:hyperlink r:id="rId45" w:history="1">
        <w:r w:rsidRPr="008175E3">
          <w:rPr>
            <w:rFonts w:eastAsia="Calibri"/>
            <w:szCs w:val="28"/>
          </w:rPr>
          <w:t>каталог</w:t>
        </w:r>
      </w:hyperlink>
      <w:r w:rsidRPr="008175E3">
        <w:rPr>
          <w:rFonts w:eastAsia="Calibri"/>
          <w:szCs w:val="20"/>
        </w:rPr>
        <w:t xml:space="preserve"> отходов, индивидуальные предприниматели и юридические лица указывают класс опасности, определенный в соответствии с порядком отнесения отходов I–IV классов опасности к конкретному классу опасности, устанавливаемым Министерством природных ресурсов и экологии Российской Федерации.</w:t>
      </w:r>
    </w:p>
    <w:p w:rsidR="00166B35" w:rsidRPr="008175E3" w:rsidRDefault="00166B35" w:rsidP="00166B35">
      <w:pPr>
        <w:widowControl w:val="0"/>
        <w:suppressAutoHyphens/>
        <w:ind w:firstLine="708"/>
        <w:rPr>
          <w:rFonts w:eastAsia="Calibri"/>
          <w:szCs w:val="20"/>
        </w:rPr>
      </w:pPr>
      <w:r w:rsidRPr="008175E3">
        <w:rPr>
          <w:rFonts w:eastAsia="Calibri"/>
          <w:szCs w:val="20"/>
        </w:rPr>
        <w:t xml:space="preserve">6. Данные учета в области обращения с отходами ведутся в электронном виде. При отсутствии технической возможности ведения в электронном виде данные учета в области обращения с отходами оформляются в письменном виде. </w:t>
      </w:r>
    </w:p>
    <w:p w:rsidR="00166B35" w:rsidRPr="008175E3" w:rsidRDefault="00166B35" w:rsidP="00166B35">
      <w:pPr>
        <w:widowControl w:val="0"/>
        <w:suppressAutoHyphens/>
        <w:ind w:firstLine="708"/>
        <w:rPr>
          <w:rFonts w:eastAsia="Calibri"/>
          <w:szCs w:val="20"/>
        </w:rPr>
      </w:pPr>
      <w:r w:rsidRPr="008175E3">
        <w:rPr>
          <w:rFonts w:eastAsia="Calibri"/>
          <w:szCs w:val="20"/>
        </w:rPr>
        <w:t>Заполнение таблиц данных учета в области обращения с отходами (далее – таблицы данных учета) осуществляется лицом, ответственным за учет образовавшихся, использованных, обезвреженных, переданных другим лицам или полученных от других лиц, а также размещенных отходов, по мере образования, использования, обезвреживания отходов, передачи отходов другим лицам или получения отходов от других лиц, размещения отходов.</w:t>
      </w:r>
    </w:p>
    <w:p w:rsidR="00166B35" w:rsidRPr="008175E3" w:rsidRDefault="00166B35" w:rsidP="00166B35">
      <w:pPr>
        <w:widowControl w:val="0"/>
        <w:suppressAutoHyphens/>
        <w:ind w:firstLine="708"/>
        <w:rPr>
          <w:rFonts w:eastAsia="Calibri"/>
          <w:szCs w:val="20"/>
        </w:rPr>
      </w:pPr>
      <w:r w:rsidRPr="002A1437">
        <w:rPr>
          <w:rFonts w:eastAsia="Calibri"/>
          <w:szCs w:val="20"/>
        </w:rPr>
        <w:t xml:space="preserve">7. Данные учета обобщаются по итогам очередного квартала (по состоянию </w:t>
      </w:r>
      <w:r w:rsidRPr="008175E3">
        <w:rPr>
          <w:rFonts w:eastAsia="Calibri"/>
          <w:szCs w:val="20"/>
        </w:rPr>
        <w:lastRenderedPageBreak/>
        <w:t>на 1 апреля, 1 июля и 1 октября текущего года), а также очередного календарного года (по состоянию на 1 января года, следующего за учетным) в срок не позднее 10-го числа месяца, следующего за указанным периодом.</w:t>
      </w:r>
    </w:p>
    <w:p w:rsidR="00166B35" w:rsidRPr="008175E3" w:rsidRDefault="00166B35" w:rsidP="00166B35">
      <w:pPr>
        <w:widowControl w:val="0"/>
        <w:suppressAutoHyphens/>
        <w:ind w:firstLine="708"/>
        <w:rPr>
          <w:rFonts w:eastAsia="Calibri"/>
          <w:szCs w:val="20"/>
        </w:rPr>
      </w:pPr>
      <w:r w:rsidRPr="008175E3">
        <w:rPr>
          <w:rFonts w:eastAsia="Calibri"/>
          <w:szCs w:val="20"/>
        </w:rPr>
        <w:t>8. Данные учета в области обращения с отходами должны содержать:</w:t>
      </w:r>
    </w:p>
    <w:p w:rsidR="00166B35" w:rsidRPr="008175E3" w:rsidRDefault="00166B35" w:rsidP="00166B35">
      <w:pPr>
        <w:widowControl w:val="0"/>
        <w:suppressAutoHyphens/>
        <w:ind w:firstLine="708"/>
        <w:rPr>
          <w:rFonts w:eastAsia="Calibri"/>
          <w:szCs w:val="20"/>
        </w:rPr>
      </w:pPr>
      <w:r w:rsidRPr="008175E3">
        <w:rPr>
          <w:rFonts w:eastAsia="Calibri"/>
          <w:szCs w:val="20"/>
        </w:rPr>
        <w:t>а) титульный лист, оформляемый в свободной форме;</w:t>
      </w:r>
    </w:p>
    <w:p w:rsidR="00166B35" w:rsidRPr="008175E3" w:rsidRDefault="00166B35" w:rsidP="00166B35">
      <w:pPr>
        <w:widowControl w:val="0"/>
        <w:suppressAutoHyphens/>
        <w:ind w:firstLine="708"/>
        <w:rPr>
          <w:rFonts w:eastAsia="Calibri"/>
          <w:szCs w:val="20"/>
        </w:rPr>
      </w:pPr>
      <w:r w:rsidRPr="008175E3">
        <w:rPr>
          <w:rFonts w:eastAsia="Calibri"/>
          <w:szCs w:val="20"/>
        </w:rPr>
        <w:t>б) данные учета отходов по итогам очередного квартала и очередного календарного года.</w:t>
      </w:r>
    </w:p>
    <w:p w:rsidR="00166B35" w:rsidRPr="008175E3" w:rsidRDefault="00166B35" w:rsidP="00166B35">
      <w:pPr>
        <w:widowControl w:val="0"/>
        <w:suppressAutoHyphens/>
        <w:ind w:firstLine="708"/>
        <w:rPr>
          <w:rFonts w:eastAsia="Calibri"/>
          <w:i/>
          <w:szCs w:val="20"/>
        </w:rPr>
      </w:pPr>
      <w:r w:rsidRPr="008175E3">
        <w:rPr>
          <w:rFonts w:eastAsia="Calibri"/>
          <w:szCs w:val="20"/>
        </w:rPr>
        <w:t xml:space="preserve">19. В </w:t>
      </w:r>
      <w:hyperlink r:id="rId46" w:anchor="Par661" w:history="1">
        <w:r w:rsidRPr="008175E3">
          <w:rPr>
            <w:rFonts w:eastAsia="Calibri"/>
            <w:szCs w:val="28"/>
          </w:rPr>
          <w:t>таблице</w:t>
        </w:r>
      </w:hyperlink>
      <w:r w:rsidRPr="008175E3">
        <w:rPr>
          <w:rFonts w:eastAsia="Calibri"/>
          <w:szCs w:val="20"/>
        </w:rPr>
        <w:t xml:space="preserve"> «Данные в области обращения с отходами у индивидуального предпринимателя и юридического лица»</w:t>
      </w:r>
      <w:r w:rsidRPr="008175E3">
        <w:rPr>
          <w:rFonts w:eastAsia="Calibri"/>
          <w:i/>
          <w:szCs w:val="20"/>
        </w:rPr>
        <w:t>:</w:t>
      </w:r>
    </w:p>
    <w:p w:rsidR="00166B35" w:rsidRPr="008175E3" w:rsidRDefault="00166B35" w:rsidP="00166B35">
      <w:pPr>
        <w:widowControl w:val="0"/>
        <w:suppressAutoHyphens/>
        <w:ind w:firstLine="708"/>
        <w:rPr>
          <w:rFonts w:eastAsia="Calibri"/>
          <w:szCs w:val="20"/>
        </w:rPr>
      </w:pPr>
      <w:r w:rsidRPr="008175E3">
        <w:rPr>
          <w:rFonts w:eastAsia="Calibri"/>
          <w:szCs w:val="20"/>
        </w:rPr>
        <w:t>– в столбцах 1 и 2 указывается количество отходов на начало учетного периода (по каждому виду отходов и по каждому классу опасности отходов), находящихся на хранении (столбец 1) и накопленных с целью дальнейшего использования, обезвреживания, размещения, передачи другим структурным подразделениям по состоянию на начало учетного периода (столбец 2);</w:t>
      </w:r>
    </w:p>
    <w:p w:rsidR="00166B35" w:rsidRPr="008175E3" w:rsidRDefault="00166B35" w:rsidP="00166B35">
      <w:pPr>
        <w:widowControl w:val="0"/>
        <w:suppressAutoHyphens/>
        <w:ind w:firstLine="708"/>
        <w:rPr>
          <w:rFonts w:eastAsia="Calibri"/>
          <w:szCs w:val="20"/>
        </w:rPr>
      </w:pPr>
      <w:r w:rsidRPr="008175E3">
        <w:rPr>
          <w:rFonts w:eastAsia="Calibri"/>
          <w:szCs w:val="20"/>
        </w:rPr>
        <w:t>– в столбце 3 указывается количество отходов (по каждому виду отходов и по каждому классу опасности отходов), образовавшихся в течение учетного периода;</w:t>
      </w:r>
    </w:p>
    <w:p w:rsidR="00166B35" w:rsidRPr="008175E3" w:rsidRDefault="00166B35" w:rsidP="00166B35">
      <w:pPr>
        <w:widowControl w:val="0"/>
        <w:suppressAutoHyphens/>
        <w:ind w:firstLine="708"/>
        <w:rPr>
          <w:rFonts w:eastAsia="Calibri"/>
          <w:szCs w:val="20"/>
        </w:rPr>
      </w:pPr>
      <w:r w:rsidRPr="008175E3">
        <w:rPr>
          <w:rFonts w:eastAsia="Calibri"/>
          <w:szCs w:val="20"/>
        </w:rPr>
        <w:t>– в столбце 4 указывается количество отходов (по каждому виду отходов и по каждому классу опасности отходов), поступивших в течение учетного периода от других индивидуальных предпринимателей и юридических лиц;</w:t>
      </w:r>
    </w:p>
    <w:p w:rsidR="00166B35" w:rsidRDefault="00166B35" w:rsidP="00166B35">
      <w:pPr>
        <w:widowControl w:val="0"/>
        <w:suppressAutoHyphens/>
        <w:ind w:firstLine="708"/>
        <w:rPr>
          <w:rFonts w:eastAsia="Calibri"/>
          <w:szCs w:val="20"/>
        </w:rPr>
      </w:pPr>
      <w:r w:rsidRPr="008175E3">
        <w:rPr>
          <w:rFonts w:eastAsia="Calibri"/>
          <w:szCs w:val="20"/>
        </w:rPr>
        <w:t xml:space="preserve">– в столбце 5 указывается количество отходов (по каждому виду отходов и по каждому классу опасности отходов), использованных в течение учетного периода; </w:t>
      </w:r>
    </w:p>
    <w:p w:rsidR="00166B35" w:rsidRPr="008175E3" w:rsidRDefault="00166B35" w:rsidP="00166B35">
      <w:pPr>
        <w:widowControl w:val="0"/>
        <w:suppressAutoHyphens/>
        <w:ind w:firstLine="708"/>
        <w:rPr>
          <w:rFonts w:eastAsia="Calibri"/>
          <w:szCs w:val="20"/>
        </w:rPr>
      </w:pPr>
      <w:r>
        <w:rPr>
          <w:rFonts w:eastAsia="Calibri"/>
          <w:szCs w:val="20"/>
        </w:rPr>
        <w:t xml:space="preserve">– </w:t>
      </w:r>
      <w:r w:rsidRPr="008175E3">
        <w:rPr>
          <w:rFonts w:eastAsia="Calibri"/>
          <w:szCs w:val="20"/>
        </w:rPr>
        <w:t>в столбце 6 указывается количество отходов (по каждому виду отходов и по каждому классу опасности отходов), обезвреженных в течение учетного периода;</w:t>
      </w:r>
    </w:p>
    <w:p w:rsidR="00166B35" w:rsidRPr="008175E3" w:rsidRDefault="00166B35" w:rsidP="00166B35">
      <w:pPr>
        <w:widowControl w:val="0"/>
        <w:suppressAutoHyphens/>
        <w:ind w:firstLine="708"/>
        <w:rPr>
          <w:rFonts w:eastAsia="Calibri"/>
          <w:szCs w:val="20"/>
        </w:rPr>
      </w:pPr>
      <w:r w:rsidRPr="008175E3">
        <w:rPr>
          <w:rFonts w:eastAsia="Calibri"/>
          <w:szCs w:val="20"/>
        </w:rPr>
        <w:t>– в столбце 7 указывается суммарное (столбец 8 + столбец 9 + столбец 10 + столбец 11)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w:t>
      </w:r>
    </w:p>
    <w:p w:rsidR="00166B35" w:rsidRPr="008175E3" w:rsidRDefault="00166B35" w:rsidP="00166B35">
      <w:pPr>
        <w:widowControl w:val="0"/>
        <w:suppressAutoHyphens/>
        <w:ind w:firstLine="708"/>
        <w:rPr>
          <w:rFonts w:eastAsia="Calibri"/>
          <w:szCs w:val="20"/>
        </w:rPr>
      </w:pPr>
      <w:r w:rsidRPr="008175E3">
        <w:rPr>
          <w:rFonts w:eastAsia="Calibri"/>
          <w:szCs w:val="20"/>
        </w:rPr>
        <w:t xml:space="preserve">– в столбце 8 указывается количество отходов (по каждому виду отходов и </w:t>
      </w:r>
      <w:r w:rsidRPr="008175E3">
        <w:rPr>
          <w:rFonts w:eastAsia="Calibri"/>
          <w:szCs w:val="20"/>
        </w:rPr>
        <w:lastRenderedPageBreak/>
        <w:t>по каждому классу опасности отходов), переданных в течение учетного периода другим индивидуальным предпринимателям и юридическим лицам для использования;</w:t>
      </w:r>
    </w:p>
    <w:p w:rsidR="00166B35" w:rsidRPr="008175E3" w:rsidRDefault="00166B35" w:rsidP="00166B35">
      <w:pPr>
        <w:widowControl w:val="0"/>
        <w:suppressAutoHyphens/>
        <w:ind w:firstLine="708"/>
        <w:rPr>
          <w:rFonts w:eastAsia="Calibri"/>
          <w:szCs w:val="20"/>
        </w:rPr>
      </w:pPr>
      <w:r w:rsidRPr="008175E3">
        <w:rPr>
          <w:rFonts w:eastAsia="Calibri"/>
          <w:szCs w:val="20"/>
        </w:rPr>
        <w:t>– в столбце 9 указывается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для обезвреживания;</w:t>
      </w:r>
    </w:p>
    <w:p w:rsidR="00166B35" w:rsidRPr="008175E3" w:rsidRDefault="00166B35" w:rsidP="00166B35">
      <w:pPr>
        <w:widowControl w:val="0"/>
        <w:suppressAutoHyphens/>
        <w:ind w:firstLine="708"/>
        <w:rPr>
          <w:rFonts w:eastAsia="Calibri"/>
          <w:szCs w:val="20"/>
        </w:rPr>
      </w:pPr>
      <w:r w:rsidRPr="008175E3">
        <w:rPr>
          <w:rFonts w:eastAsia="Calibri"/>
          <w:szCs w:val="20"/>
        </w:rPr>
        <w:t>– в столбце 10 указывается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для размещения с целью хранения;</w:t>
      </w:r>
    </w:p>
    <w:p w:rsidR="00166B35" w:rsidRPr="008175E3" w:rsidRDefault="00166B35" w:rsidP="00166B35">
      <w:pPr>
        <w:widowControl w:val="0"/>
        <w:suppressAutoHyphens/>
        <w:ind w:firstLine="708"/>
        <w:rPr>
          <w:rFonts w:eastAsia="Calibri"/>
          <w:szCs w:val="20"/>
        </w:rPr>
      </w:pPr>
      <w:r w:rsidRPr="008175E3">
        <w:rPr>
          <w:rFonts w:eastAsia="Calibri"/>
          <w:szCs w:val="20"/>
        </w:rPr>
        <w:t>– в столбце 11 указывается количество отходов (по каждому виду отходов и по каждому классу опасности отходов), переданных в течение учетного периода другим индивидуальным предпринимателям и юридическим лицам для размещения с целью захоронения;</w:t>
      </w:r>
    </w:p>
    <w:p w:rsidR="00166B35" w:rsidRPr="008175E3" w:rsidRDefault="00166B35" w:rsidP="00166B35">
      <w:pPr>
        <w:widowControl w:val="0"/>
        <w:suppressAutoHyphens/>
        <w:ind w:firstLine="708"/>
        <w:rPr>
          <w:rFonts w:eastAsia="Calibri"/>
          <w:szCs w:val="20"/>
        </w:rPr>
      </w:pPr>
      <w:r w:rsidRPr="008175E3">
        <w:rPr>
          <w:rFonts w:eastAsia="Calibri"/>
          <w:szCs w:val="20"/>
        </w:rPr>
        <w:t>– в столбце 12 указывается количество отходов (по каждому виду отходов и по каждому классу опасности отходов), размещенных в течение учетного периода на эксплуатируемых объектах размещения отходов;</w:t>
      </w:r>
    </w:p>
    <w:p w:rsidR="00166B35" w:rsidRPr="008175E3" w:rsidRDefault="00166B35" w:rsidP="00166B35">
      <w:pPr>
        <w:widowControl w:val="0"/>
        <w:suppressAutoHyphens/>
        <w:ind w:firstLine="708"/>
        <w:rPr>
          <w:rFonts w:eastAsia="Calibri"/>
          <w:szCs w:val="20"/>
        </w:rPr>
      </w:pPr>
      <w:r w:rsidRPr="008175E3">
        <w:rPr>
          <w:rFonts w:eastAsia="Calibri"/>
          <w:szCs w:val="20"/>
        </w:rPr>
        <w:t>– в столбце 13 указывается количество отходов (по каждому виду отходов и по каждому классу опасности отходов), размещенных в течение учетного периода с целью хранения;</w:t>
      </w:r>
    </w:p>
    <w:p w:rsidR="00166B35" w:rsidRPr="008175E3" w:rsidRDefault="00166B35" w:rsidP="00166B35">
      <w:pPr>
        <w:widowControl w:val="0"/>
        <w:suppressAutoHyphens/>
        <w:ind w:firstLine="708"/>
        <w:rPr>
          <w:rFonts w:eastAsia="Calibri"/>
          <w:szCs w:val="20"/>
        </w:rPr>
      </w:pPr>
      <w:r w:rsidRPr="008175E3">
        <w:rPr>
          <w:rFonts w:eastAsia="Calibri"/>
          <w:szCs w:val="20"/>
        </w:rPr>
        <w:t>– в столбце 14 указывается количество отходов (по каждому виду отходов и по каждому классу опасности отходов), размещенных в течение учетного периода с целью захоронения;</w:t>
      </w:r>
    </w:p>
    <w:p w:rsidR="00166B35" w:rsidRPr="008175E3" w:rsidRDefault="00166B35" w:rsidP="00166B35">
      <w:pPr>
        <w:widowControl w:val="0"/>
        <w:suppressAutoHyphens/>
        <w:ind w:firstLine="708"/>
        <w:rPr>
          <w:rFonts w:eastAsia="Calibri"/>
          <w:szCs w:val="20"/>
        </w:rPr>
      </w:pPr>
      <w:r w:rsidRPr="008175E3">
        <w:rPr>
          <w:rFonts w:eastAsia="Calibri"/>
          <w:szCs w:val="20"/>
        </w:rPr>
        <w:t>– в столбце 15 указывается количество отходов (по каждому виду отходов и по каждому классу опасности отходов), находящихся по состоянию на конец учетного периода с целью хранения;</w:t>
      </w:r>
    </w:p>
    <w:p w:rsidR="00166B35" w:rsidRPr="008175E3" w:rsidRDefault="00166B35" w:rsidP="00166B35">
      <w:pPr>
        <w:widowControl w:val="0"/>
        <w:suppressAutoHyphens/>
        <w:ind w:firstLine="708"/>
        <w:rPr>
          <w:rFonts w:eastAsia="Calibri"/>
          <w:szCs w:val="20"/>
        </w:rPr>
      </w:pPr>
      <w:r w:rsidRPr="008175E3">
        <w:rPr>
          <w:rFonts w:eastAsia="Calibri"/>
          <w:szCs w:val="20"/>
        </w:rPr>
        <w:t xml:space="preserve">– в столбце 16 указывается количество отходов (по каждому виду отходов и по каждому классу опасности отходов), накопленных с целью дальнейшего использования, обезвреживания, размещения, передачи другим индивидуальным предпринимателям и юридическим лицам, по состоянию на конец учетного </w:t>
      </w:r>
      <w:r w:rsidRPr="008175E3">
        <w:rPr>
          <w:rFonts w:eastAsia="Calibri"/>
          <w:szCs w:val="20"/>
        </w:rPr>
        <w:lastRenderedPageBreak/>
        <w:t>периода.</w:t>
      </w:r>
    </w:p>
    <w:p w:rsidR="00166B35" w:rsidRPr="008175E3" w:rsidRDefault="00166B35" w:rsidP="00166B35">
      <w:pPr>
        <w:widowControl w:val="0"/>
        <w:suppressAutoHyphens/>
        <w:ind w:firstLine="708"/>
        <w:rPr>
          <w:rFonts w:eastAsia="Calibri"/>
          <w:szCs w:val="20"/>
        </w:rPr>
      </w:pPr>
      <w:r w:rsidRPr="008175E3">
        <w:rPr>
          <w:rFonts w:eastAsia="Calibri"/>
          <w:szCs w:val="20"/>
        </w:rPr>
        <w:t>Количество отходов, находящихся на хранении на конец учетного периода (столбец 15), определяется как сумма количества отходов, находящихся по состоянию на начало учетного периода на хранении, и количества отходов, размещенных с целью хранения в течение учетного периода (столбец 1 + столбец 13).</w:t>
      </w:r>
    </w:p>
    <w:p w:rsidR="00166B35" w:rsidRPr="008175E3" w:rsidRDefault="00166B35" w:rsidP="00166B35">
      <w:pPr>
        <w:widowControl w:val="0"/>
        <w:suppressAutoHyphens/>
        <w:ind w:firstLine="708"/>
        <w:rPr>
          <w:rFonts w:eastAsia="Calibri"/>
          <w:szCs w:val="20"/>
        </w:rPr>
      </w:pPr>
      <w:r w:rsidRPr="008175E3">
        <w:rPr>
          <w:rFonts w:eastAsia="Calibri"/>
          <w:szCs w:val="20"/>
        </w:rPr>
        <w:t>Количество отходов, накопленных на конец учетного периода (столбец 16), определяется как сумма количества отходов, накопленных на начало учетного периода, образовавшихся, принятых от других индивидуальных предпринимателей и юридических лиц, за вычетом количества отходов, использованных, обезвреженных, переданных другим индивидуальным предпринимателям и юридическим лицам и размещенных с целью захоронения отходов в течение учетного периода (столбец 2 + столбец 3 + столбец 4 – столбец 5 – столбец 6 – столбец 7 – столбец 12).</w:t>
      </w:r>
    </w:p>
    <w:p w:rsidR="00166B35" w:rsidRPr="008175E3" w:rsidRDefault="00166B35" w:rsidP="00166B35">
      <w:pPr>
        <w:widowControl w:val="0"/>
        <w:suppressAutoHyphens/>
        <w:ind w:firstLine="708"/>
        <w:rPr>
          <w:rFonts w:eastAsia="Calibri"/>
          <w:szCs w:val="20"/>
        </w:rPr>
      </w:pPr>
    </w:p>
    <w:p w:rsidR="00166B35" w:rsidRPr="008175E3" w:rsidRDefault="00166B35" w:rsidP="00166B35">
      <w:pPr>
        <w:widowControl w:val="0"/>
        <w:suppressAutoHyphens/>
        <w:ind w:firstLine="708"/>
        <w:rPr>
          <w:rFonts w:eastAsia="Calibri"/>
          <w:szCs w:val="20"/>
        </w:rPr>
      </w:pPr>
      <w:bookmarkStart w:id="93" w:name="_Toc403554437"/>
      <w:r w:rsidRPr="008175E3">
        <w:rPr>
          <w:rFonts w:eastAsia="Calibri"/>
          <w:szCs w:val="20"/>
        </w:rPr>
        <w:t>III. Заключительные положения</w:t>
      </w:r>
      <w:bookmarkEnd w:id="93"/>
    </w:p>
    <w:p w:rsidR="00166B35" w:rsidRPr="008175E3" w:rsidRDefault="00166B35" w:rsidP="00166B35">
      <w:pPr>
        <w:widowControl w:val="0"/>
        <w:suppressAutoHyphens/>
        <w:ind w:firstLine="708"/>
        <w:rPr>
          <w:rFonts w:eastAsia="Calibri"/>
          <w:szCs w:val="20"/>
        </w:rPr>
      </w:pPr>
      <w:r w:rsidRPr="008175E3">
        <w:rPr>
          <w:rFonts w:eastAsia="Calibri"/>
          <w:szCs w:val="20"/>
        </w:rPr>
        <w:t>20. Индивидуальные предприниматели и юридические лица обеспечивают полноту, непрерывность и достоверность учета образовавшихся, использованных, обезвреженных, переданных другим лицам или полученных от других лиц, а также размещенных отходов.</w:t>
      </w:r>
    </w:p>
    <w:p w:rsidR="00166B35" w:rsidRPr="008175E3" w:rsidRDefault="00166B35" w:rsidP="00166B35">
      <w:pPr>
        <w:widowControl w:val="0"/>
        <w:suppressAutoHyphens/>
        <w:ind w:firstLine="708"/>
        <w:rPr>
          <w:rFonts w:eastAsia="Calibri"/>
          <w:szCs w:val="20"/>
        </w:rPr>
      </w:pPr>
      <w:r w:rsidRPr="008175E3">
        <w:rPr>
          <w:rFonts w:eastAsia="Calibri"/>
          <w:szCs w:val="20"/>
        </w:rPr>
        <w:t xml:space="preserve">21. Таблицы данных учета и учетные документы хранятся индивидуальными предпринимателями или юридическими лицами в электронном и (или) письменном виде в течение </w:t>
      </w:r>
      <w:r>
        <w:rPr>
          <w:rFonts w:eastAsia="Calibri"/>
          <w:szCs w:val="20"/>
        </w:rPr>
        <w:t>5</w:t>
      </w:r>
      <w:r w:rsidRPr="008175E3">
        <w:rPr>
          <w:rFonts w:eastAsia="Calibri"/>
          <w:szCs w:val="20"/>
        </w:rPr>
        <w:t xml:space="preserve"> лет.</w:t>
      </w:r>
    </w:p>
    <w:p w:rsidR="00166B35" w:rsidRPr="008175E3" w:rsidRDefault="00166B35" w:rsidP="00166B35">
      <w:pPr>
        <w:pStyle w:val="a5"/>
        <w:widowControl w:val="0"/>
        <w:suppressAutoHyphens/>
        <w:rPr>
          <w:szCs w:val="28"/>
        </w:rPr>
      </w:pPr>
    </w:p>
    <w:p w:rsidR="00166B35" w:rsidRPr="008175E3" w:rsidRDefault="00166B35" w:rsidP="00166B35">
      <w:pPr>
        <w:pStyle w:val="a5"/>
        <w:widowControl w:val="0"/>
        <w:suppressAutoHyphens/>
        <w:jc w:val="right"/>
        <w:rPr>
          <w:szCs w:val="28"/>
        </w:rPr>
      </w:pPr>
      <w:r w:rsidRPr="008175E3">
        <w:rPr>
          <w:szCs w:val="28"/>
        </w:rPr>
        <w:t>Таблица 9.1</w:t>
      </w:r>
    </w:p>
    <w:p w:rsidR="00166B35" w:rsidRPr="008175E3" w:rsidRDefault="00166B35" w:rsidP="00166B35">
      <w:pPr>
        <w:pStyle w:val="a5"/>
        <w:widowControl w:val="0"/>
        <w:suppressAutoHyphens/>
        <w:jc w:val="center"/>
        <w:rPr>
          <w:b/>
          <w:szCs w:val="28"/>
        </w:rPr>
      </w:pPr>
      <w:r w:rsidRPr="008175E3">
        <w:rPr>
          <w:szCs w:val="28"/>
        </w:rPr>
        <w:t>Кодификатор агрегатного состояния и физической формы</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4881"/>
        <w:gridCol w:w="4341"/>
      </w:tblGrid>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b/>
                <w:szCs w:val="28"/>
              </w:rPr>
            </w:pPr>
            <w:r w:rsidRPr="008175E3">
              <w:rPr>
                <w:rStyle w:val="blk"/>
                <w:b/>
                <w:szCs w:val="28"/>
              </w:rPr>
              <w:t>Код</w:t>
            </w:r>
          </w:p>
        </w:tc>
        <w:tc>
          <w:tcPr>
            <w:tcW w:w="4956" w:type="dxa"/>
            <w:shd w:val="clear" w:color="auto" w:fill="auto"/>
          </w:tcPr>
          <w:p w:rsidR="00166B35" w:rsidRPr="008175E3" w:rsidRDefault="00166B35" w:rsidP="001A66B6">
            <w:pPr>
              <w:widowControl w:val="0"/>
              <w:suppressAutoHyphens/>
              <w:spacing w:line="240" w:lineRule="auto"/>
              <w:rPr>
                <w:rStyle w:val="blk"/>
                <w:b/>
                <w:szCs w:val="28"/>
              </w:rPr>
            </w:pPr>
            <w:r w:rsidRPr="008175E3">
              <w:rPr>
                <w:rStyle w:val="blk"/>
                <w:b/>
                <w:szCs w:val="28"/>
              </w:rPr>
              <w:t>Агрегатное состояние, физическая форма</w:t>
            </w:r>
          </w:p>
        </w:tc>
        <w:tc>
          <w:tcPr>
            <w:tcW w:w="4394" w:type="dxa"/>
            <w:shd w:val="clear" w:color="auto" w:fill="auto"/>
          </w:tcPr>
          <w:p w:rsidR="00166B35" w:rsidRPr="008175E3" w:rsidRDefault="00166B35" w:rsidP="001A66B6">
            <w:pPr>
              <w:widowControl w:val="0"/>
              <w:suppressAutoHyphens/>
              <w:spacing w:line="240" w:lineRule="auto"/>
              <w:rPr>
                <w:rStyle w:val="blk"/>
                <w:b/>
                <w:szCs w:val="28"/>
              </w:rPr>
            </w:pPr>
            <w:r w:rsidRPr="008175E3">
              <w:rPr>
                <w:rStyle w:val="blk"/>
                <w:b/>
                <w:szCs w:val="28"/>
              </w:rPr>
              <w:t>Примечание</w:t>
            </w: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00</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Не требует определения агрегатного состояния и физической формы</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10</w:t>
            </w:r>
          </w:p>
        </w:tc>
        <w:tc>
          <w:tcPr>
            <w:tcW w:w="4956" w:type="dxa"/>
            <w:shd w:val="clear" w:color="auto" w:fill="auto"/>
          </w:tcPr>
          <w:p w:rsidR="00166B35" w:rsidRPr="008175E3" w:rsidRDefault="00166B35" w:rsidP="001A66B6">
            <w:pPr>
              <w:widowControl w:val="0"/>
              <w:suppressAutoHyphens/>
              <w:spacing w:line="240" w:lineRule="auto"/>
              <w:rPr>
                <w:rStyle w:val="blk"/>
                <w:b/>
                <w:szCs w:val="28"/>
              </w:rPr>
            </w:pPr>
            <w:r w:rsidRPr="008175E3">
              <w:rPr>
                <w:rStyle w:val="blk"/>
                <w:b/>
                <w:szCs w:val="28"/>
              </w:rPr>
              <w:t>Жидкое</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Индивидуальные вещества, растворы</w:t>
            </w:r>
          </w:p>
        </w:tc>
      </w:tr>
      <w:tr w:rsidR="00166B35" w:rsidRPr="008175E3" w:rsidTr="001A66B6">
        <w:tc>
          <w:tcPr>
            <w:tcW w:w="573" w:type="dxa"/>
            <w:shd w:val="clear" w:color="auto" w:fill="D9D9D9"/>
          </w:tcPr>
          <w:p w:rsidR="00166B35" w:rsidRPr="008175E3" w:rsidRDefault="00166B35" w:rsidP="001A66B6">
            <w:pPr>
              <w:widowControl w:val="0"/>
              <w:suppressAutoHyphens/>
              <w:spacing w:line="240" w:lineRule="auto"/>
              <w:rPr>
                <w:rStyle w:val="blk"/>
                <w:szCs w:val="28"/>
              </w:rPr>
            </w:pPr>
          </w:p>
        </w:tc>
        <w:tc>
          <w:tcPr>
            <w:tcW w:w="4956" w:type="dxa"/>
            <w:shd w:val="clear" w:color="auto" w:fill="D9D9D9"/>
          </w:tcPr>
          <w:p w:rsidR="00166B35" w:rsidRPr="008175E3" w:rsidRDefault="00166B35" w:rsidP="001A66B6">
            <w:pPr>
              <w:widowControl w:val="0"/>
              <w:suppressAutoHyphens/>
              <w:spacing w:line="240" w:lineRule="auto"/>
              <w:rPr>
                <w:rStyle w:val="blk"/>
                <w:szCs w:val="28"/>
              </w:rPr>
            </w:pPr>
          </w:p>
        </w:tc>
        <w:tc>
          <w:tcPr>
            <w:tcW w:w="4394" w:type="dxa"/>
            <w:shd w:val="clear" w:color="auto" w:fill="D9D9D9"/>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lastRenderedPageBreak/>
              <w:t>20</w:t>
            </w:r>
          </w:p>
        </w:tc>
        <w:tc>
          <w:tcPr>
            <w:tcW w:w="4956" w:type="dxa"/>
            <w:shd w:val="clear" w:color="auto" w:fill="auto"/>
          </w:tcPr>
          <w:p w:rsidR="00166B35" w:rsidRPr="008175E3" w:rsidRDefault="00166B35" w:rsidP="001A66B6">
            <w:pPr>
              <w:widowControl w:val="0"/>
              <w:suppressAutoHyphens/>
              <w:spacing w:line="240" w:lineRule="auto"/>
              <w:rPr>
                <w:rStyle w:val="blk"/>
                <w:b/>
                <w:szCs w:val="28"/>
              </w:rPr>
            </w:pPr>
            <w:r w:rsidRPr="008175E3">
              <w:rPr>
                <w:rStyle w:val="blk"/>
                <w:b/>
                <w:szCs w:val="28"/>
              </w:rPr>
              <w:t>Твердое</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Используется, если твердый отход представлен смесью различных физических форм</w:t>
            </w: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21</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Кусковая форма</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22</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Стружка</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23</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Волокно</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29</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Прочие формы твердых веществ</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D9D9D9"/>
          </w:tcPr>
          <w:p w:rsidR="00166B35" w:rsidRPr="008175E3" w:rsidRDefault="00166B35" w:rsidP="001A66B6">
            <w:pPr>
              <w:widowControl w:val="0"/>
              <w:suppressAutoHyphens/>
              <w:spacing w:line="240" w:lineRule="auto"/>
              <w:rPr>
                <w:rStyle w:val="blk"/>
                <w:szCs w:val="28"/>
              </w:rPr>
            </w:pPr>
          </w:p>
        </w:tc>
        <w:tc>
          <w:tcPr>
            <w:tcW w:w="4956" w:type="dxa"/>
            <w:shd w:val="clear" w:color="auto" w:fill="D9D9D9"/>
          </w:tcPr>
          <w:p w:rsidR="00166B35" w:rsidRPr="008175E3" w:rsidRDefault="00166B35" w:rsidP="001A66B6">
            <w:pPr>
              <w:widowControl w:val="0"/>
              <w:suppressAutoHyphens/>
              <w:spacing w:line="240" w:lineRule="auto"/>
              <w:rPr>
                <w:rStyle w:val="blk"/>
                <w:szCs w:val="28"/>
              </w:rPr>
            </w:pPr>
          </w:p>
        </w:tc>
        <w:tc>
          <w:tcPr>
            <w:tcW w:w="4394" w:type="dxa"/>
            <w:shd w:val="clear" w:color="auto" w:fill="D9D9D9"/>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30</w:t>
            </w:r>
          </w:p>
        </w:tc>
        <w:tc>
          <w:tcPr>
            <w:tcW w:w="4956" w:type="dxa"/>
            <w:shd w:val="clear" w:color="auto" w:fill="auto"/>
          </w:tcPr>
          <w:p w:rsidR="00166B35" w:rsidRPr="008175E3" w:rsidRDefault="00166B35" w:rsidP="001A66B6">
            <w:pPr>
              <w:widowControl w:val="0"/>
              <w:suppressAutoHyphens/>
              <w:spacing w:line="240" w:lineRule="auto"/>
              <w:rPr>
                <w:rStyle w:val="blk"/>
                <w:b/>
                <w:szCs w:val="28"/>
              </w:rPr>
            </w:pPr>
            <w:r w:rsidRPr="008175E3">
              <w:rPr>
                <w:rStyle w:val="blk"/>
                <w:b/>
                <w:szCs w:val="28"/>
              </w:rPr>
              <w:t>Дисперсные системы</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31</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Жидкое в жидком</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Эмульсия</w:t>
            </w: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32</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Твердое в жидком</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Суспензия</w:t>
            </w: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33</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Твердое в жидком</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Паста</w:t>
            </w:r>
          </w:p>
        </w:tc>
      </w:tr>
      <w:tr w:rsidR="00166B35" w:rsidRPr="008175E3" w:rsidTr="001A66B6">
        <w:tblPrEx>
          <w:tblLook w:val="04A0" w:firstRow="1" w:lastRow="0" w:firstColumn="1" w:lastColumn="0" w:noHBand="0" w:noVBand="1"/>
        </w:tblPrEx>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39</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Прочие дисперсные системы</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blPrEx>
          <w:tblLook w:val="04A0" w:firstRow="1" w:lastRow="0" w:firstColumn="1" w:lastColumn="0" w:noHBand="0" w:noVBand="1"/>
        </w:tblPrEx>
        <w:tc>
          <w:tcPr>
            <w:tcW w:w="573" w:type="dxa"/>
            <w:shd w:val="clear" w:color="auto" w:fill="D9D9D9"/>
          </w:tcPr>
          <w:p w:rsidR="00166B35" w:rsidRPr="008175E3" w:rsidRDefault="00166B35" w:rsidP="001A66B6">
            <w:pPr>
              <w:widowControl w:val="0"/>
              <w:suppressAutoHyphens/>
              <w:spacing w:line="240" w:lineRule="auto"/>
              <w:rPr>
                <w:rStyle w:val="blk"/>
                <w:szCs w:val="28"/>
              </w:rPr>
            </w:pPr>
          </w:p>
        </w:tc>
        <w:tc>
          <w:tcPr>
            <w:tcW w:w="4956" w:type="dxa"/>
            <w:shd w:val="clear" w:color="auto" w:fill="D9D9D9"/>
          </w:tcPr>
          <w:p w:rsidR="00166B35" w:rsidRPr="008175E3" w:rsidRDefault="00166B35" w:rsidP="001A66B6">
            <w:pPr>
              <w:widowControl w:val="0"/>
              <w:suppressAutoHyphens/>
              <w:spacing w:line="240" w:lineRule="auto"/>
              <w:rPr>
                <w:rStyle w:val="blk"/>
                <w:szCs w:val="28"/>
              </w:rPr>
            </w:pPr>
          </w:p>
        </w:tc>
        <w:tc>
          <w:tcPr>
            <w:tcW w:w="4394" w:type="dxa"/>
            <w:shd w:val="clear" w:color="auto" w:fill="D9D9D9"/>
          </w:tcPr>
          <w:p w:rsidR="00166B35" w:rsidRPr="008175E3" w:rsidRDefault="00166B35" w:rsidP="001A66B6">
            <w:pPr>
              <w:widowControl w:val="0"/>
              <w:suppressAutoHyphens/>
              <w:spacing w:line="240" w:lineRule="auto"/>
              <w:rPr>
                <w:rStyle w:val="blk"/>
                <w:szCs w:val="28"/>
              </w:rPr>
            </w:pPr>
          </w:p>
        </w:tc>
      </w:tr>
      <w:tr w:rsidR="00166B35" w:rsidRPr="008175E3" w:rsidTr="001A66B6">
        <w:tblPrEx>
          <w:tblLook w:val="04A0" w:firstRow="1" w:lastRow="0" w:firstColumn="1" w:lastColumn="0" w:noHBand="0" w:noVBand="1"/>
        </w:tblPrEx>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40</w:t>
            </w:r>
          </w:p>
        </w:tc>
        <w:tc>
          <w:tcPr>
            <w:tcW w:w="4956" w:type="dxa"/>
            <w:shd w:val="clear" w:color="auto" w:fill="auto"/>
          </w:tcPr>
          <w:p w:rsidR="00166B35" w:rsidRPr="008175E3" w:rsidRDefault="00166B35" w:rsidP="001A66B6">
            <w:pPr>
              <w:widowControl w:val="0"/>
              <w:suppressAutoHyphens/>
              <w:spacing w:line="240" w:lineRule="auto"/>
              <w:rPr>
                <w:rStyle w:val="blk"/>
                <w:b/>
                <w:szCs w:val="28"/>
              </w:rPr>
            </w:pPr>
            <w:r w:rsidRPr="008175E3">
              <w:rPr>
                <w:rStyle w:val="blk"/>
                <w:b/>
                <w:szCs w:val="28"/>
              </w:rPr>
              <w:t>Твердые сыпучие материалы</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blPrEx>
          <w:tblLook w:val="04A0" w:firstRow="1" w:lastRow="0" w:firstColumn="1" w:lastColumn="0" w:noHBand="0" w:noVBand="1"/>
        </w:tblPrEx>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41</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Порошок</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blPrEx>
          <w:tblLook w:val="04A0" w:firstRow="1" w:lastRow="0" w:firstColumn="1" w:lastColumn="0" w:noHBand="0" w:noVBand="1"/>
        </w:tblPrEx>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42</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Пыль</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blPrEx>
          <w:tblLook w:val="04A0" w:firstRow="1" w:lastRow="0" w:firstColumn="1" w:lastColumn="0" w:noHBand="0" w:noVBand="1"/>
        </w:tblPrEx>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43</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Опилки</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blPrEx>
          <w:tblLook w:val="04A0" w:firstRow="1" w:lastRow="0" w:firstColumn="1" w:lastColumn="0" w:noHBand="0" w:noVBand="1"/>
        </w:tblPrEx>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49</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Прочие сыпучие материалы</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blPrEx>
          <w:tblLook w:val="04A0" w:firstRow="1" w:lastRow="0" w:firstColumn="1" w:lastColumn="0" w:noHBand="0" w:noVBand="1"/>
        </w:tblPrEx>
        <w:tc>
          <w:tcPr>
            <w:tcW w:w="573" w:type="dxa"/>
            <w:shd w:val="clear" w:color="auto" w:fill="D9D9D9"/>
          </w:tcPr>
          <w:p w:rsidR="00166B35" w:rsidRPr="008175E3" w:rsidRDefault="00166B35" w:rsidP="001A66B6">
            <w:pPr>
              <w:widowControl w:val="0"/>
              <w:suppressAutoHyphens/>
              <w:spacing w:line="240" w:lineRule="auto"/>
              <w:rPr>
                <w:rStyle w:val="blk"/>
                <w:szCs w:val="28"/>
              </w:rPr>
            </w:pPr>
          </w:p>
        </w:tc>
        <w:tc>
          <w:tcPr>
            <w:tcW w:w="4956" w:type="dxa"/>
            <w:shd w:val="clear" w:color="auto" w:fill="D9D9D9"/>
          </w:tcPr>
          <w:p w:rsidR="00166B35" w:rsidRPr="008175E3" w:rsidRDefault="00166B35" w:rsidP="001A66B6">
            <w:pPr>
              <w:widowControl w:val="0"/>
              <w:suppressAutoHyphens/>
              <w:spacing w:line="240" w:lineRule="auto"/>
              <w:rPr>
                <w:rStyle w:val="blk"/>
                <w:szCs w:val="28"/>
              </w:rPr>
            </w:pPr>
          </w:p>
        </w:tc>
        <w:tc>
          <w:tcPr>
            <w:tcW w:w="4394" w:type="dxa"/>
            <w:shd w:val="clear" w:color="auto" w:fill="D9D9D9"/>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50</w:t>
            </w:r>
          </w:p>
        </w:tc>
        <w:tc>
          <w:tcPr>
            <w:tcW w:w="4956" w:type="dxa"/>
            <w:shd w:val="clear" w:color="auto" w:fill="auto"/>
          </w:tcPr>
          <w:p w:rsidR="00166B35" w:rsidRPr="008175E3" w:rsidRDefault="00166B35" w:rsidP="001A66B6">
            <w:pPr>
              <w:widowControl w:val="0"/>
              <w:suppressAutoHyphens/>
              <w:spacing w:line="240" w:lineRule="auto"/>
              <w:rPr>
                <w:rStyle w:val="blk"/>
                <w:b/>
                <w:szCs w:val="28"/>
              </w:rPr>
            </w:pPr>
            <w:r w:rsidRPr="008175E3">
              <w:rPr>
                <w:rStyle w:val="blk"/>
                <w:b/>
                <w:szCs w:val="28"/>
              </w:rPr>
              <w:t>Изделия из твердых материалов, за исключением волокон</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51</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Изделия из одного материала</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52</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Изделия из нескольких материалов</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53</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Изделия, содержащие жидкость</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54</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Изделия, содержащие газ</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D9D9D9"/>
          </w:tcPr>
          <w:p w:rsidR="00166B35" w:rsidRPr="008175E3" w:rsidRDefault="00166B35" w:rsidP="001A66B6">
            <w:pPr>
              <w:widowControl w:val="0"/>
              <w:suppressAutoHyphens/>
              <w:spacing w:line="240" w:lineRule="auto"/>
              <w:rPr>
                <w:rStyle w:val="blk"/>
                <w:szCs w:val="28"/>
              </w:rPr>
            </w:pPr>
          </w:p>
        </w:tc>
        <w:tc>
          <w:tcPr>
            <w:tcW w:w="4956" w:type="dxa"/>
            <w:shd w:val="clear" w:color="auto" w:fill="D9D9D9"/>
          </w:tcPr>
          <w:p w:rsidR="00166B35" w:rsidRPr="008175E3" w:rsidRDefault="00166B35" w:rsidP="001A66B6">
            <w:pPr>
              <w:widowControl w:val="0"/>
              <w:suppressAutoHyphens/>
              <w:spacing w:line="240" w:lineRule="auto"/>
              <w:rPr>
                <w:rStyle w:val="blk"/>
                <w:szCs w:val="28"/>
              </w:rPr>
            </w:pPr>
          </w:p>
        </w:tc>
        <w:tc>
          <w:tcPr>
            <w:tcW w:w="4394" w:type="dxa"/>
            <w:shd w:val="clear" w:color="auto" w:fill="D9D9D9"/>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60</w:t>
            </w:r>
          </w:p>
        </w:tc>
        <w:tc>
          <w:tcPr>
            <w:tcW w:w="4956" w:type="dxa"/>
            <w:shd w:val="clear" w:color="auto" w:fill="auto"/>
          </w:tcPr>
          <w:p w:rsidR="00166B35" w:rsidRPr="008175E3" w:rsidRDefault="00166B35" w:rsidP="001A66B6">
            <w:pPr>
              <w:widowControl w:val="0"/>
              <w:suppressAutoHyphens/>
              <w:spacing w:line="240" w:lineRule="auto"/>
              <w:rPr>
                <w:rStyle w:val="blk"/>
                <w:b/>
                <w:szCs w:val="28"/>
              </w:rPr>
            </w:pPr>
            <w:r w:rsidRPr="008175E3">
              <w:rPr>
                <w:rStyle w:val="blk"/>
                <w:b/>
                <w:szCs w:val="28"/>
              </w:rPr>
              <w:t>Изделия из волокон</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61</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Изделия из одного волокна</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62</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Изделия из нескольких волокон</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D9D9D9"/>
          </w:tcPr>
          <w:p w:rsidR="00166B35" w:rsidRPr="008175E3" w:rsidRDefault="00166B35" w:rsidP="001A66B6">
            <w:pPr>
              <w:widowControl w:val="0"/>
              <w:suppressAutoHyphens/>
              <w:spacing w:line="240" w:lineRule="auto"/>
              <w:rPr>
                <w:rStyle w:val="blk"/>
                <w:szCs w:val="28"/>
              </w:rPr>
            </w:pPr>
          </w:p>
        </w:tc>
        <w:tc>
          <w:tcPr>
            <w:tcW w:w="4956" w:type="dxa"/>
            <w:shd w:val="clear" w:color="auto" w:fill="D9D9D9"/>
          </w:tcPr>
          <w:p w:rsidR="00166B35" w:rsidRPr="008175E3" w:rsidRDefault="00166B35" w:rsidP="001A66B6">
            <w:pPr>
              <w:widowControl w:val="0"/>
              <w:suppressAutoHyphens/>
              <w:spacing w:line="240" w:lineRule="auto"/>
              <w:rPr>
                <w:rStyle w:val="blk"/>
                <w:szCs w:val="28"/>
              </w:rPr>
            </w:pPr>
          </w:p>
        </w:tc>
        <w:tc>
          <w:tcPr>
            <w:tcW w:w="4394" w:type="dxa"/>
            <w:shd w:val="clear" w:color="auto" w:fill="D9D9D9"/>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70</w:t>
            </w:r>
          </w:p>
        </w:tc>
        <w:tc>
          <w:tcPr>
            <w:tcW w:w="4956" w:type="dxa"/>
            <w:shd w:val="clear" w:color="auto" w:fill="auto"/>
          </w:tcPr>
          <w:p w:rsidR="00166B35" w:rsidRPr="008175E3" w:rsidRDefault="00166B35" w:rsidP="001A66B6">
            <w:pPr>
              <w:widowControl w:val="0"/>
              <w:suppressAutoHyphens/>
              <w:spacing w:line="240" w:lineRule="auto"/>
              <w:rPr>
                <w:rStyle w:val="blk"/>
                <w:b/>
                <w:szCs w:val="28"/>
              </w:rPr>
            </w:pPr>
            <w:r w:rsidRPr="008175E3">
              <w:rPr>
                <w:rStyle w:val="blk"/>
                <w:b/>
                <w:szCs w:val="28"/>
              </w:rPr>
              <w:t>Смеси твердых материалов и изделий</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71</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 xml:space="preserve">Смесь твердых материалов (включая волокна) </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r w:rsidR="00166B35" w:rsidRPr="008175E3" w:rsidTr="001A66B6">
        <w:tc>
          <w:tcPr>
            <w:tcW w:w="573"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72</w:t>
            </w:r>
          </w:p>
        </w:tc>
        <w:tc>
          <w:tcPr>
            <w:tcW w:w="4956" w:type="dxa"/>
            <w:shd w:val="clear" w:color="auto" w:fill="auto"/>
          </w:tcPr>
          <w:p w:rsidR="00166B35" w:rsidRPr="008175E3" w:rsidRDefault="00166B35" w:rsidP="001A66B6">
            <w:pPr>
              <w:widowControl w:val="0"/>
              <w:suppressAutoHyphens/>
              <w:spacing w:line="240" w:lineRule="auto"/>
              <w:rPr>
                <w:rStyle w:val="blk"/>
                <w:szCs w:val="28"/>
              </w:rPr>
            </w:pPr>
            <w:r w:rsidRPr="008175E3">
              <w:rPr>
                <w:rStyle w:val="blk"/>
                <w:szCs w:val="28"/>
              </w:rPr>
              <w:t>Смесь твердых материалов (включая волокна) и изделий</w:t>
            </w:r>
          </w:p>
        </w:tc>
        <w:tc>
          <w:tcPr>
            <w:tcW w:w="4394" w:type="dxa"/>
            <w:shd w:val="clear" w:color="auto" w:fill="auto"/>
          </w:tcPr>
          <w:p w:rsidR="00166B35" w:rsidRPr="008175E3" w:rsidRDefault="00166B35" w:rsidP="001A66B6">
            <w:pPr>
              <w:widowControl w:val="0"/>
              <w:suppressAutoHyphens/>
              <w:spacing w:line="240" w:lineRule="auto"/>
              <w:rPr>
                <w:rStyle w:val="blk"/>
                <w:szCs w:val="28"/>
              </w:rPr>
            </w:pPr>
          </w:p>
        </w:tc>
      </w:tr>
    </w:tbl>
    <w:p w:rsidR="00166B35" w:rsidRPr="008175E3" w:rsidRDefault="00166B35" w:rsidP="00166B35">
      <w:pPr>
        <w:widowControl w:val="0"/>
        <w:suppressAutoHyphens/>
        <w:ind w:firstLine="709"/>
        <w:rPr>
          <w:rFonts w:eastAsia="Calibri"/>
          <w:szCs w:val="20"/>
        </w:rPr>
      </w:pPr>
    </w:p>
    <w:p w:rsidR="00166B35" w:rsidRPr="008175E3" w:rsidRDefault="00166B35" w:rsidP="00166B35">
      <w:pPr>
        <w:pStyle w:val="a5"/>
        <w:tabs>
          <w:tab w:val="left" w:pos="1134"/>
        </w:tabs>
        <w:suppressAutoHyphens/>
        <w:ind w:left="0" w:firstLine="709"/>
        <w:rPr>
          <w:b/>
          <w:szCs w:val="28"/>
        </w:rPr>
      </w:pPr>
      <w:r w:rsidRPr="008175E3">
        <w:rPr>
          <w:b/>
          <w:szCs w:val="28"/>
        </w:rPr>
        <w:t>Рекомендации по выполнению задания</w:t>
      </w:r>
    </w:p>
    <w:p w:rsidR="00166B35" w:rsidRPr="008175E3" w:rsidRDefault="00166B35" w:rsidP="00166B35">
      <w:pPr>
        <w:pStyle w:val="a5"/>
        <w:widowControl w:val="0"/>
        <w:numPr>
          <w:ilvl w:val="0"/>
          <w:numId w:val="3"/>
        </w:numPr>
        <w:tabs>
          <w:tab w:val="left" w:pos="1134"/>
        </w:tabs>
        <w:suppressAutoHyphens/>
        <w:ind w:left="0" w:firstLine="709"/>
        <w:rPr>
          <w:rFonts w:eastAsia="Calibri"/>
          <w:szCs w:val="20"/>
        </w:rPr>
      </w:pPr>
      <w:r w:rsidRPr="008175E3">
        <w:rPr>
          <w:rFonts w:eastAsia="Calibri"/>
          <w:szCs w:val="20"/>
        </w:rPr>
        <w:t>Изучить рекомендуемую законодательную и нормативную базу в области обращения с отходами.</w:t>
      </w:r>
    </w:p>
    <w:p w:rsidR="00166B35" w:rsidRPr="008175E3" w:rsidRDefault="00166B35" w:rsidP="00166B35">
      <w:pPr>
        <w:pStyle w:val="a5"/>
        <w:widowControl w:val="0"/>
        <w:numPr>
          <w:ilvl w:val="0"/>
          <w:numId w:val="3"/>
        </w:numPr>
        <w:tabs>
          <w:tab w:val="left" w:pos="1134"/>
        </w:tabs>
        <w:suppressAutoHyphens/>
        <w:ind w:left="0" w:firstLine="709"/>
      </w:pPr>
      <w:r w:rsidRPr="008175E3">
        <w:t>Выбрать вариант по первым двум буквам фамилии студента (табл</w:t>
      </w:r>
      <w:r>
        <w:t>.</w:t>
      </w:r>
      <w:r w:rsidRPr="008175E3">
        <w:t xml:space="preserve"> 9.2.).</w:t>
      </w:r>
    </w:p>
    <w:p w:rsidR="00166B35" w:rsidRPr="008175E3" w:rsidRDefault="00166B35" w:rsidP="00166B35">
      <w:pPr>
        <w:widowControl w:val="0"/>
        <w:tabs>
          <w:tab w:val="left" w:pos="1134"/>
        </w:tabs>
        <w:suppressAutoHyphens/>
        <w:ind w:left="709"/>
        <w:jc w:val="right"/>
        <w:rPr>
          <w:szCs w:val="28"/>
        </w:rPr>
      </w:pPr>
      <w:r w:rsidRPr="008175E3">
        <w:rPr>
          <w:szCs w:val="28"/>
        </w:rPr>
        <w:lastRenderedPageBreak/>
        <w:t>Таблица 9.2</w:t>
      </w:r>
    </w:p>
    <w:p w:rsidR="00166B35" w:rsidRPr="008175E3" w:rsidRDefault="00166B35" w:rsidP="00166B35">
      <w:pPr>
        <w:suppressAutoHyphens/>
        <w:jc w:val="center"/>
        <w:rPr>
          <w:szCs w:val="28"/>
        </w:rPr>
      </w:pPr>
      <w:r w:rsidRPr="008175E3">
        <w:rPr>
          <w:szCs w:val="28"/>
        </w:rPr>
        <w:t>Выбор варианта</w:t>
      </w:r>
    </w:p>
    <w:tbl>
      <w:tblPr>
        <w:tblStyle w:val="a6"/>
        <w:tblW w:w="0" w:type="auto"/>
        <w:tblLook w:val="04A0" w:firstRow="1" w:lastRow="0" w:firstColumn="1" w:lastColumn="0" w:noHBand="0" w:noVBand="1"/>
      </w:tblPr>
      <w:tblGrid>
        <w:gridCol w:w="2463"/>
        <w:gridCol w:w="2463"/>
        <w:gridCol w:w="2464"/>
        <w:gridCol w:w="2464"/>
      </w:tblGrid>
      <w:tr w:rsidR="00166B35" w:rsidRPr="008175E3" w:rsidTr="001A66B6">
        <w:tc>
          <w:tcPr>
            <w:tcW w:w="2463" w:type="dxa"/>
          </w:tcPr>
          <w:p w:rsidR="00166B35" w:rsidRPr="008175E3" w:rsidRDefault="00166B35" w:rsidP="001A66B6">
            <w:pPr>
              <w:suppressAutoHyphens/>
              <w:rPr>
                <w:b/>
                <w:sz w:val="26"/>
                <w:szCs w:val="26"/>
              </w:rPr>
            </w:pPr>
            <w:r w:rsidRPr="008175E3">
              <w:rPr>
                <w:b/>
                <w:sz w:val="26"/>
                <w:szCs w:val="26"/>
              </w:rPr>
              <w:t>Первые две буквы фамилии</w:t>
            </w:r>
          </w:p>
        </w:tc>
        <w:tc>
          <w:tcPr>
            <w:tcW w:w="2463" w:type="dxa"/>
          </w:tcPr>
          <w:p w:rsidR="00166B35" w:rsidRPr="008175E3" w:rsidRDefault="00166B35" w:rsidP="001A66B6">
            <w:pPr>
              <w:suppressAutoHyphens/>
              <w:rPr>
                <w:b/>
                <w:sz w:val="26"/>
                <w:szCs w:val="26"/>
              </w:rPr>
            </w:pPr>
            <w:r w:rsidRPr="008175E3">
              <w:rPr>
                <w:b/>
                <w:sz w:val="26"/>
                <w:szCs w:val="26"/>
              </w:rPr>
              <w:t>Вариант</w:t>
            </w:r>
          </w:p>
        </w:tc>
        <w:tc>
          <w:tcPr>
            <w:tcW w:w="2464" w:type="dxa"/>
          </w:tcPr>
          <w:p w:rsidR="00166B35" w:rsidRPr="008175E3" w:rsidRDefault="00166B35" w:rsidP="001A66B6">
            <w:pPr>
              <w:suppressAutoHyphens/>
              <w:rPr>
                <w:b/>
                <w:sz w:val="26"/>
                <w:szCs w:val="26"/>
              </w:rPr>
            </w:pPr>
            <w:r w:rsidRPr="008175E3">
              <w:rPr>
                <w:b/>
                <w:sz w:val="26"/>
                <w:szCs w:val="26"/>
              </w:rPr>
              <w:t>Первые две буквы фамилии</w:t>
            </w:r>
          </w:p>
        </w:tc>
        <w:tc>
          <w:tcPr>
            <w:tcW w:w="2464" w:type="dxa"/>
          </w:tcPr>
          <w:p w:rsidR="00166B35" w:rsidRPr="008175E3" w:rsidRDefault="00166B35" w:rsidP="001A66B6">
            <w:pPr>
              <w:suppressAutoHyphens/>
              <w:rPr>
                <w:b/>
                <w:sz w:val="26"/>
                <w:szCs w:val="26"/>
              </w:rPr>
            </w:pPr>
            <w:r w:rsidRPr="008175E3">
              <w:rPr>
                <w:b/>
                <w:sz w:val="26"/>
                <w:szCs w:val="26"/>
              </w:rPr>
              <w:t>Вариант</w:t>
            </w:r>
          </w:p>
        </w:tc>
      </w:tr>
      <w:tr w:rsidR="00166B35" w:rsidRPr="008175E3" w:rsidTr="001A66B6">
        <w:trPr>
          <w:trHeight w:val="535"/>
        </w:trPr>
        <w:tc>
          <w:tcPr>
            <w:tcW w:w="2463" w:type="dxa"/>
          </w:tcPr>
          <w:p w:rsidR="00166B35" w:rsidRPr="008175E3" w:rsidRDefault="00166B35" w:rsidP="001A66B6">
            <w:pPr>
              <w:suppressAutoHyphens/>
              <w:rPr>
                <w:sz w:val="26"/>
                <w:szCs w:val="26"/>
              </w:rPr>
            </w:pPr>
            <w:r w:rsidRPr="008175E3">
              <w:rPr>
                <w:sz w:val="26"/>
                <w:szCs w:val="26"/>
              </w:rPr>
              <w:t>Аа–Ак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Ол–Оя</w:t>
            </w:r>
          </w:p>
        </w:tc>
        <w:tc>
          <w:tcPr>
            <w:tcW w:w="2464" w:type="dxa"/>
          </w:tcPr>
          <w:p w:rsidR="00166B35" w:rsidRPr="008175E3" w:rsidRDefault="00166B35" w:rsidP="001A66B6">
            <w:pPr>
              <w:suppressAutoHyphens/>
              <w:ind w:left="-19"/>
              <w:rPr>
                <w:sz w:val="26"/>
                <w:szCs w:val="26"/>
              </w:rPr>
            </w:pPr>
            <w:r w:rsidRPr="008175E3">
              <w:rPr>
                <w:sz w:val="26"/>
                <w:szCs w:val="26"/>
              </w:rPr>
              <w:t>26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Ал–Ая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Па–Пк</w:t>
            </w:r>
          </w:p>
        </w:tc>
        <w:tc>
          <w:tcPr>
            <w:tcW w:w="2464" w:type="dxa"/>
          </w:tcPr>
          <w:p w:rsidR="00166B35" w:rsidRPr="008175E3" w:rsidRDefault="00166B35" w:rsidP="001A66B6">
            <w:pPr>
              <w:suppressAutoHyphens/>
              <w:rPr>
                <w:sz w:val="26"/>
                <w:szCs w:val="26"/>
              </w:rPr>
            </w:pPr>
            <w:r w:rsidRPr="008175E3">
              <w:rPr>
                <w:sz w:val="26"/>
                <w:szCs w:val="26"/>
              </w:rPr>
              <w:t>27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Ба–Бк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Пл–Пя</w:t>
            </w:r>
          </w:p>
        </w:tc>
        <w:tc>
          <w:tcPr>
            <w:tcW w:w="2464" w:type="dxa"/>
          </w:tcPr>
          <w:p w:rsidR="00166B35" w:rsidRPr="008175E3" w:rsidRDefault="00166B35" w:rsidP="001A66B6">
            <w:pPr>
              <w:suppressAutoHyphens/>
              <w:rPr>
                <w:sz w:val="26"/>
                <w:szCs w:val="26"/>
              </w:rPr>
            </w:pPr>
            <w:r w:rsidRPr="008175E3">
              <w:rPr>
                <w:sz w:val="26"/>
                <w:szCs w:val="26"/>
              </w:rPr>
              <w:t>28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Бл–Бя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Ра–Рк</w:t>
            </w:r>
          </w:p>
        </w:tc>
        <w:tc>
          <w:tcPr>
            <w:tcW w:w="2464" w:type="dxa"/>
          </w:tcPr>
          <w:p w:rsidR="00166B35" w:rsidRPr="008175E3" w:rsidRDefault="00166B35" w:rsidP="001A66B6">
            <w:pPr>
              <w:suppressAutoHyphens/>
              <w:rPr>
                <w:sz w:val="26"/>
                <w:szCs w:val="26"/>
              </w:rPr>
            </w:pPr>
            <w:r w:rsidRPr="008175E3">
              <w:rPr>
                <w:sz w:val="26"/>
                <w:szCs w:val="26"/>
              </w:rPr>
              <w:t>29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Ва–Вк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Рл–Ря</w:t>
            </w:r>
          </w:p>
        </w:tc>
        <w:tc>
          <w:tcPr>
            <w:tcW w:w="2464" w:type="dxa"/>
          </w:tcPr>
          <w:p w:rsidR="00166B35" w:rsidRPr="008175E3" w:rsidRDefault="00166B35" w:rsidP="001A66B6">
            <w:pPr>
              <w:suppressAutoHyphens/>
              <w:rPr>
                <w:sz w:val="26"/>
                <w:szCs w:val="26"/>
              </w:rPr>
            </w:pPr>
            <w:r w:rsidRPr="008175E3">
              <w:rPr>
                <w:sz w:val="26"/>
                <w:szCs w:val="26"/>
              </w:rPr>
              <w:t>30</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Вл–Вя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Са–Ск</w:t>
            </w:r>
          </w:p>
        </w:tc>
        <w:tc>
          <w:tcPr>
            <w:tcW w:w="2464" w:type="dxa"/>
          </w:tcPr>
          <w:p w:rsidR="00166B35" w:rsidRPr="008175E3" w:rsidRDefault="00166B35" w:rsidP="001A66B6">
            <w:pPr>
              <w:suppressAutoHyphens/>
              <w:rPr>
                <w:sz w:val="26"/>
                <w:szCs w:val="26"/>
              </w:rPr>
            </w:pPr>
            <w:r w:rsidRPr="008175E3">
              <w:rPr>
                <w:sz w:val="26"/>
                <w:szCs w:val="26"/>
              </w:rPr>
              <w:t>31</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Га–Гк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Сл–Ся</w:t>
            </w:r>
          </w:p>
        </w:tc>
        <w:tc>
          <w:tcPr>
            <w:tcW w:w="2464" w:type="dxa"/>
          </w:tcPr>
          <w:p w:rsidR="00166B35" w:rsidRPr="008175E3" w:rsidRDefault="00166B35" w:rsidP="001A66B6">
            <w:pPr>
              <w:suppressAutoHyphens/>
              <w:rPr>
                <w:sz w:val="26"/>
                <w:szCs w:val="26"/>
              </w:rPr>
            </w:pPr>
            <w:r w:rsidRPr="008175E3">
              <w:rPr>
                <w:sz w:val="26"/>
                <w:szCs w:val="26"/>
              </w:rPr>
              <w:t>32</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Гл–Гя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Та–Тк</w:t>
            </w:r>
          </w:p>
        </w:tc>
        <w:tc>
          <w:tcPr>
            <w:tcW w:w="2464" w:type="dxa"/>
          </w:tcPr>
          <w:p w:rsidR="00166B35" w:rsidRPr="008175E3" w:rsidRDefault="00166B35" w:rsidP="001A66B6">
            <w:pPr>
              <w:suppressAutoHyphens/>
              <w:rPr>
                <w:sz w:val="26"/>
                <w:szCs w:val="26"/>
              </w:rPr>
            </w:pPr>
            <w:r w:rsidRPr="008175E3">
              <w:rPr>
                <w:sz w:val="26"/>
                <w:szCs w:val="26"/>
              </w:rPr>
              <w:t>33</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Да–Дк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Тл–Тя</w:t>
            </w:r>
          </w:p>
        </w:tc>
        <w:tc>
          <w:tcPr>
            <w:tcW w:w="2464" w:type="dxa"/>
          </w:tcPr>
          <w:p w:rsidR="00166B35" w:rsidRPr="008175E3" w:rsidRDefault="00166B35" w:rsidP="001A66B6">
            <w:pPr>
              <w:suppressAutoHyphens/>
              <w:rPr>
                <w:sz w:val="26"/>
                <w:szCs w:val="26"/>
              </w:rPr>
            </w:pPr>
            <w:r w:rsidRPr="008175E3">
              <w:rPr>
                <w:sz w:val="26"/>
                <w:szCs w:val="26"/>
              </w:rPr>
              <w:t>34</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Дл–Дя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Уа–Ук</w:t>
            </w:r>
          </w:p>
        </w:tc>
        <w:tc>
          <w:tcPr>
            <w:tcW w:w="2464" w:type="dxa"/>
          </w:tcPr>
          <w:p w:rsidR="00166B35" w:rsidRPr="008175E3" w:rsidRDefault="00166B35" w:rsidP="001A66B6">
            <w:pPr>
              <w:suppressAutoHyphens/>
              <w:rPr>
                <w:sz w:val="26"/>
                <w:szCs w:val="26"/>
              </w:rPr>
            </w:pPr>
            <w:r w:rsidRPr="008175E3">
              <w:rPr>
                <w:sz w:val="26"/>
                <w:szCs w:val="26"/>
              </w:rPr>
              <w:t>35</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Еа–Ея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Ул–Уя</w:t>
            </w:r>
          </w:p>
        </w:tc>
        <w:tc>
          <w:tcPr>
            <w:tcW w:w="2464" w:type="dxa"/>
          </w:tcPr>
          <w:p w:rsidR="00166B35" w:rsidRPr="008175E3" w:rsidRDefault="00166B35" w:rsidP="001A66B6">
            <w:pPr>
              <w:suppressAutoHyphens/>
              <w:rPr>
                <w:sz w:val="26"/>
                <w:szCs w:val="26"/>
              </w:rPr>
            </w:pPr>
            <w:r w:rsidRPr="008175E3">
              <w:rPr>
                <w:sz w:val="26"/>
                <w:szCs w:val="26"/>
              </w:rPr>
              <w:t>36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Ёа–Ёя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Фа–Фя</w:t>
            </w:r>
          </w:p>
        </w:tc>
        <w:tc>
          <w:tcPr>
            <w:tcW w:w="2464" w:type="dxa"/>
          </w:tcPr>
          <w:p w:rsidR="00166B35" w:rsidRPr="008175E3" w:rsidRDefault="00166B35" w:rsidP="001A66B6">
            <w:pPr>
              <w:suppressAutoHyphens/>
              <w:rPr>
                <w:sz w:val="26"/>
                <w:szCs w:val="26"/>
              </w:rPr>
            </w:pPr>
            <w:r w:rsidRPr="008175E3">
              <w:rPr>
                <w:sz w:val="26"/>
                <w:szCs w:val="26"/>
              </w:rPr>
              <w:t>37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Жа–Жя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Ха–Хя</w:t>
            </w:r>
          </w:p>
        </w:tc>
        <w:tc>
          <w:tcPr>
            <w:tcW w:w="2464" w:type="dxa"/>
          </w:tcPr>
          <w:p w:rsidR="00166B35" w:rsidRPr="008175E3" w:rsidRDefault="00166B35" w:rsidP="001A66B6">
            <w:pPr>
              <w:suppressAutoHyphens/>
              <w:rPr>
                <w:sz w:val="26"/>
                <w:szCs w:val="26"/>
              </w:rPr>
            </w:pPr>
            <w:r w:rsidRPr="008175E3">
              <w:rPr>
                <w:sz w:val="26"/>
                <w:szCs w:val="26"/>
              </w:rPr>
              <w:t>38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За–Зя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Ца–Ця</w:t>
            </w:r>
          </w:p>
        </w:tc>
        <w:tc>
          <w:tcPr>
            <w:tcW w:w="2464" w:type="dxa"/>
          </w:tcPr>
          <w:p w:rsidR="00166B35" w:rsidRPr="008175E3" w:rsidRDefault="00166B35" w:rsidP="001A66B6">
            <w:pPr>
              <w:suppressAutoHyphens/>
              <w:rPr>
                <w:sz w:val="26"/>
                <w:szCs w:val="26"/>
              </w:rPr>
            </w:pPr>
            <w:r w:rsidRPr="008175E3">
              <w:rPr>
                <w:sz w:val="26"/>
                <w:szCs w:val="26"/>
              </w:rPr>
              <w:t>39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Иа–Ик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Ча–Чя</w:t>
            </w:r>
          </w:p>
        </w:tc>
        <w:tc>
          <w:tcPr>
            <w:tcW w:w="2464" w:type="dxa"/>
          </w:tcPr>
          <w:p w:rsidR="00166B35" w:rsidRPr="008175E3" w:rsidRDefault="00166B35" w:rsidP="001A66B6">
            <w:pPr>
              <w:suppressAutoHyphens/>
              <w:rPr>
                <w:sz w:val="26"/>
                <w:szCs w:val="26"/>
              </w:rPr>
            </w:pPr>
            <w:r w:rsidRPr="008175E3">
              <w:rPr>
                <w:sz w:val="26"/>
                <w:szCs w:val="26"/>
              </w:rPr>
              <w:t>40</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Ил–Ия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Ша–Шл</w:t>
            </w:r>
          </w:p>
        </w:tc>
        <w:tc>
          <w:tcPr>
            <w:tcW w:w="2464" w:type="dxa"/>
          </w:tcPr>
          <w:p w:rsidR="00166B35" w:rsidRPr="008175E3" w:rsidRDefault="00166B35" w:rsidP="001A66B6">
            <w:pPr>
              <w:suppressAutoHyphens/>
              <w:rPr>
                <w:sz w:val="26"/>
                <w:szCs w:val="26"/>
              </w:rPr>
            </w:pPr>
            <w:r w:rsidRPr="008175E3">
              <w:rPr>
                <w:sz w:val="26"/>
                <w:szCs w:val="26"/>
              </w:rPr>
              <w:t>41</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Ка–Кк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Шм–Шя</w:t>
            </w:r>
          </w:p>
        </w:tc>
        <w:tc>
          <w:tcPr>
            <w:tcW w:w="2464" w:type="dxa"/>
          </w:tcPr>
          <w:p w:rsidR="00166B35" w:rsidRPr="008175E3" w:rsidRDefault="00166B35" w:rsidP="001A66B6">
            <w:pPr>
              <w:suppressAutoHyphens/>
              <w:rPr>
                <w:sz w:val="26"/>
                <w:szCs w:val="26"/>
              </w:rPr>
            </w:pPr>
            <w:r w:rsidRPr="008175E3">
              <w:rPr>
                <w:sz w:val="26"/>
                <w:szCs w:val="26"/>
              </w:rPr>
              <w:t>42</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Кл–Кя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Ща–Щл</w:t>
            </w:r>
          </w:p>
        </w:tc>
        <w:tc>
          <w:tcPr>
            <w:tcW w:w="2464" w:type="dxa"/>
          </w:tcPr>
          <w:p w:rsidR="00166B35" w:rsidRPr="008175E3" w:rsidRDefault="00166B35" w:rsidP="001A66B6">
            <w:pPr>
              <w:suppressAutoHyphens/>
              <w:rPr>
                <w:sz w:val="26"/>
                <w:szCs w:val="26"/>
              </w:rPr>
            </w:pPr>
            <w:r w:rsidRPr="008175E3">
              <w:rPr>
                <w:sz w:val="26"/>
                <w:szCs w:val="26"/>
              </w:rPr>
              <w:t>43</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Ла–Лк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Щм–Щя</w:t>
            </w:r>
          </w:p>
        </w:tc>
        <w:tc>
          <w:tcPr>
            <w:tcW w:w="2464" w:type="dxa"/>
          </w:tcPr>
          <w:p w:rsidR="00166B35" w:rsidRPr="008175E3" w:rsidRDefault="00166B35" w:rsidP="001A66B6">
            <w:pPr>
              <w:suppressAutoHyphens/>
              <w:rPr>
                <w:sz w:val="26"/>
                <w:szCs w:val="26"/>
              </w:rPr>
            </w:pPr>
            <w:r w:rsidRPr="008175E3">
              <w:rPr>
                <w:sz w:val="26"/>
                <w:szCs w:val="26"/>
              </w:rPr>
              <w:t>44</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Лл–Ля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Эа–Эк</w:t>
            </w:r>
          </w:p>
        </w:tc>
        <w:tc>
          <w:tcPr>
            <w:tcW w:w="2464" w:type="dxa"/>
          </w:tcPr>
          <w:p w:rsidR="00166B35" w:rsidRPr="008175E3" w:rsidRDefault="00166B35" w:rsidP="001A66B6">
            <w:pPr>
              <w:suppressAutoHyphens/>
              <w:rPr>
                <w:sz w:val="26"/>
                <w:szCs w:val="26"/>
              </w:rPr>
            </w:pPr>
            <w:r w:rsidRPr="008175E3">
              <w:rPr>
                <w:sz w:val="26"/>
                <w:szCs w:val="26"/>
              </w:rPr>
              <w:t>45</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Ма–Мк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Эл–Эя</w:t>
            </w:r>
          </w:p>
        </w:tc>
        <w:tc>
          <w:tcPr>
            <w:tcW w:w="2464" w:type="dxa"/>
          </w:tcPr>
          <w:p w:rsidR="00166B35" w:rsidRPr="008175E3" w:rsidRDefault="00166B35" w:rsidP="001A66B6">
            <w:pPr>
              <w:suppressAutoHyphens/>
              <w:rPr>
                <w:sz w:val="26"/>
                <w:szCs w:val="26"/>
              </w:rPr>
            </w:pPr>
            <w:r w:rsidRPr="008175E3">
              <w:rPr>
                <w:sz w:val="26"/>
                <w:szCs w:val="26"/>
              </w:rPr>
              <w:t>46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Мл–Мя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Юа–Юк</w:t>
            </w:r>
          </w:p>
        </w:tc>
        <w:tc>
          <w:tcPr>
            <w:tcW w:w="2464" w:type="dxa"/>
          </w:tcPr>
          <w:p w:rsidR="00166B35" w:rsidRPr="008175E3" w:rsidRDefault="00166B35" w:rsidP="001A66B6">
            <w:pPr>
              <w:suppressAutoHyphens/>
              <w:rPr>
                <w:sz w:val="26"/>
                <w:szCs w:val="26"/>
              </w:rPr>
            </w:pPr>
            <w:r w:rsidRPr="008175E3">
              <w:rPr>
                <w:sz w:val="26"/>
                <w:szCs w:val="26"/>
              </w:rPr>
              <w:t>47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На–Нк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Юл–Юя</w:t>
            </w:r>
          </w:p>
        </w:tc>
        <w:tc>
          <w:tcPr>
            <w:tcW w:w="2464" w:type="dxa"/>
          </w:tcPr>
          <w:p w:rsidR="00166B35" w:rsidRPr="008175E3" w:rsidRDefault="00166B35" w:rsidP="001A66B6">
            <w:pPr>
              <w:suppressAutoHyphens/>
              <w:rPr>
                <w:sz w:val="26"/>
                <w:szCs w:val="26"/>
              </w:rPr>
            </w:pPr>
            <w:r w:rsidRPr="008175E3">
              <w:rPr>
                <w:sz w:val="26"/>
                <w:szCs w:val="26"/>
              </w:rPr>
              <w:t>48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Нл–Ня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Яа–Як</w:t>
            </w:r>
          </w:p>
        </w:tc>
        <w:tc>
          <w:tcPr>
            <w:tcW w:w="2464" w:type="dxa"/>
          </w:tcPr>
          <w:p w:rsidR="00166B35" w:rsidRPr="008175E3" w:rsidRDefault="00166B35" w:rsidP="001A66B6">
            <w:pPr>
              <w:suppressAutoHyphens/>
              <w:rPr>
                <w:sz w:val="26"/>
                <w:szCs w:val="26"/>
              </w:rPr>
            </w:pPr>
            <w:r w:rsidRPr="008175E3">
              <w:rPr>
                <w:sz w:val="26"/>
                <w:szCs w:val="26"/>
              </w:rPr>
              <w:t>49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Оа–Ок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Ял–Яя</w:t>
            </w:r>
          </w:p>
        </w:tc>
        <w:tc>
          <w:tcPr>
            <w:tcW w:w="2464" w:type="dxa"/>
          </w:tcPr>
          <w:p w:rsidR="00166B35" w:rsidRPr="008175E3" w:rsidRDefault="00166B35" w:rsidP="001A66B6">
            <w:pPr>
              <w:suppressAutoHyphens/>
              <w:rPr>
                <w:sz w:val="26"/>
                <w:szCs w:val="26"/>
              </w:rPr>
            </w:pPr>
            <w:r w:rsidRPr="008175E3">
              <w:rPr>
                <w:sz w:val="26"/>
                <w:szCs w:val="26"/>
              </w:rPr>
              <w:t>50</w:t>
            </w:r>
          </w:p>
        </w:tc>
      </w:tr>
    </w:tbl>
    <w:p w:rsidR="00166B35" w:rsidRPr="008175E3" w:rsidRDefault="00166B35" w:rsidP="00166B35">
      <w:pPr>
        <w:widowControl w:val="0"/>
        <w:suppressAutoHyphens/>
        <w:ind w:firstLine="709"/>
        <w:rPr>
          <w:rFonts w:eastAsia="Calibri"/>
          <w:szCs w:val="20"/>
        </w:rPr>
      </w:pPr>
    </w:p>
    <w:p w:rsidR="00166B35" w:rsidRPr="008175E3" w:rsidRDefault="00166B35" w:rsidP="00166B35">
      <w:pPr>
        <w:pStyle w:val="a5"/>
        <w:widowControl w:val="0"/>
        <w:numPr>
          <w:ilvl w:val="0"/>
          <w:numId w:val="76"/>
        </w:numPr>
        <w:tabs>
          <w:tab w:val="left" w:pos="1134"/>
        </w:tabs>
        <w:suppressAutoHyphens/>
        <w:ind w:left="0" w:firstLine="709"/>
        <w:rPr>
          <w:szCs w:val="28"/>
        </w:rPr>
      </w:pPr>
      <w:r w:rsidRPr="008175E3">
        <w:rPr>
          <w:rFonts w:eastAsia="Calibri"/>
          <w:szCs w:val="20"/>
        </w:rPr>
        <w:t>Используя данные согласно варианту заданий (табл</w:t>
      </w:r>
      <w:r>
        <w:rPr>
          <w:rFonts w:eastAsia="Calibri"/>
          <w:szCs w:val="20"/>
        </w:rPr>
        <w:t>.</w:t>
      </w:r>
      <w:r w:rsidRPr="008175E3">
        <w:rPr>
          <w:rFonts w:eastAsia="Calibri"/>
          <w:szCs w:val="20"/>
        </w:rPr>
        <w:t xml:space="preserve"> 9.3), изучить, какие могут образовываться отходы на исследуемом рабочем месте (предприятии, технологическом процессе). </w:t>
      </w:r>
    </w:p>
    <w:p w:rsidR="00166B35" w:rsidRPr="008175E3" w:rsidRDefault="00166B35" w:rsidP="00166B35">
      <w:pPr>
        <w:widowControl w:val="0"/>
        <w:suppressAutoHyphens/>
        <w:ind w:firstLine="709"/>
        <w:jc w:val="right"/>
        <w:rPr>
          <w:rFonts w:eastAsia="Calibri"/>
          <w:szCs w:val="20"/>
        </w:rPr>
      </w:pPr>
      <w:r w:rsidRPr="008175E3">
        <w:rPr>
          <w:rFonts w:eastAsia="Calibri"/>
          <w:szCs w:val="20"/>
        </w:rPr>
        <w:t>Таблица 9.3</w:t>
      </w:r>
    </w:p>
    <w:p w:rsidR="00166B35" w:rsidRPr="008175E3" w:rsidRDefault="00166B35" w:rsidP="00166B35">
      <w:pPr>
        <w:widowControl w:val="0"/>
        <w:suppressAutoHyphens/>
        <w:ind w:firstLine="709"/>
        <w:jc w:val="center"/>
        <w:rPr>
          <w:rFonts w:eastAsia="Calibri"/>
          <w:szCs w:val="20"/>
        </w:rPr>
      </w:pPr>
      <w:r w:rsidRPr="008175E3">
        <w:rPr>
          <w:rFonts w:eastAsia="Calibri"/>
          <w:szCs w:val="20"/>
        </w:rPr>
        <w:t>Варианты заданий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8108"/>
      </w:tblGrid>
      <w:tr w:rsidR="00166B35" w:rsidRPr="008175E3" w:rsidTr="001A66B6">
        <w:trPr>
          <w:trHeight w:val="516"/>
        </w:trPr>
        <w:tc>
          <w:tcPr>
            <w:tcW w:w="1498" w:type="dxa"/>
            <w:shd w:val="clear" w:color="auto" w:fill="auto"/>
          </w:tcPr>
          <w:p w:rsidR="00166B35" w:rsidRPr="008175E3" w:rsidRDefault="00166B35" w:rsidP="001A66B6">
            <w:pPr>
              <w:widowControl w:val="0"/>
              <w:suppressAutoHyphens/>
              <w:spacing w:line="240" w:lineRule="auto"/>
              <w:rPr>
                <w:rFonts w:eastAsia="Calibri"/>
                <w:b/>
                <w:sz w:val="24"/>
              </w:rPr>
            </w:pPr>
            <w:r w:rsidRPr="008175E3">
              <w:rPr>
                <w:rFonts w:eastAsia="Calibri"/>
                <w:b/>
                <w:sz w:val="24"/>
              </w:rPr>
              <w:t xml:space="preserve">Вариант </w:t>
            </w:r>
          </w:p>
        </w:tc>
        <w:tc>
          <w:tcPr>
            <w:tcW w:w="8108" w:type="dxa"/>
            <w:shd w:val="clear" w:color="auto" w:fill="auto"/>
          </w:tcPr>
          <w:p w:rsidR="00166B35" w:rsidRPr="008175E3" w:rsidRDefault="00166B35" w:rsidP="001A66B6">
            <w:pPr>
              <w:widowControl w:val="0"/>
              <w:suppressAutoHyphens/>
              <w:spacing w:line="240" w:lineRule="auto"/>
              <w:rPr>
                <w:rFonts w:eastAsia="Calibri"/>
                <w:b/>
                <w:sz w:val="24"/>
              </w:rPr>
            </w:pPr>
            <w:r w:rsidRPr="008175E3">
              <w:rPr>
                <w:rFonts w:eastAsia="Calibri"/>
                <w:b/>
                <w:sz w:val="24"/>
              </w:rPr>
              <w:t>Объект мониторинга</w:t>
            </w:r>
            <w:r>
              <w:rPr>
                <w:rFonts w:eastAsia="Calibri"/>
                <w:b/>
                <w:sz w:val="24"/>
              </w:rPr>
              <w:t xml:space="preserve"> </w:t>
            </w:r>
            <w:r w:rsidRPr="008175E3">
              <w:rPr>
                <w:rFonts w:eastAsia="Calibri"/>
                <w:b/>
                <w:sz w:val="24"/>
              </w:rPr>
              <w:t>(технологический процесс)</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1</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Добыча сырой нефти и природного газа</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2</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Бурение нефтяных скважин</w:t>
            </w:r>
          </w:p>
        </w:tc>
      </w:tr>
      <w:tr w:rsidR="00166B35" w:rsidRPr="008175E3" w:rsidTr="001A66B6">
        <w:trPr>
          <w:trHeight w:val="365"/>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3</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Бурение, связанное с добычей природного (попутного) газа</w:t>
            </w:r>
          </w:p>
        </w:tc>
      </w:tr>
      <w:tr w:rsidR="00166B35" w:rsidRPr="008175E3" w:rsidTr="001A66B6">
        <w:trPr>
          <w:trHeight w:val="271"/>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4</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Бурение, связанное с добычей газового конденсата</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5</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Бурение, связанное с добычей нефти</w:t>
            </w:r>
          </w:p>
        </w:tc>
      </w:tr>
      <w:tr w:rsidR="00166B35" w:rsidRPr="008175E3" w:rsidTr="001A66B6">
        <w:trPr>
          <w:trHeight w:val="407"/>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6</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Гидроразрыв пласта и ремонта нефтепромыслового оборудования</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7</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bCs/>
                <w:sz w:val="24"/>
              </w:rPr>
              <w:t>Очистка нефтяных скважин</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8</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Процесс алкилирования углеводородов</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9</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Переработка нефтепродуктов</w:t>
            </w:r>
          </w:p>
        </w:tc>
      </w:tr>
      <w:tr w:rsidR="00166B35" w:rsidRPr="008175E3" w:rsidTr="001A66B6">
        <w:trPr>
          <w:trHeight w:val="529"/>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10</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Очистка конвертированного газа от диоксида углерода при получении водорода и окиси углерода</w:t>
            </w:r>
          </w:p>
        </w:tc>
      </w:tr>
      <w:tr w:rsidR="00166B35" w:rsidRPr="008175E3" w:rsidTr="001A66B6">
        <w:trPr>
          <w:trHeight w:val="392"/>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11</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Процесс получения водорода электролитическим методом</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12</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Процесс производства меламина</w:t>
            </w:r>
          </w:p>
        </w:tc>
      </w:tr>
      <w:tr w:rsidR="00166B35" w:rsidRPr="008175E3" w:rsidTr="001A66B6">
        <w:trPr>
          <w:trHeight w:val="5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13</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Очистка вод систем оборотного водоснабжения в производствах химических веществ и химических продуктов</w:t>
            </w:r>
          </w:p>
        </w:tc>
      </w:tr>
      <w:tr w:rsidR="00166B35" w:rsidRPr="008175E3" w:rsidTr="001A66B6">
        <w:trPr>
          <w:trHeight w:val="552"/>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14</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Ликвидация проливов и россыпей химических веществ в производствах химических веществ и химических продуктов</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15</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Производство бора аморфного</w:t>
            </w:r>
          </w:p>
        </w:tc>
      </w:tr>
      <w:tr w:rsidR="00166B35" w:rsidRPr="008175E3" w:rsidTr="001A66B6">
        <w:trPr>
          <w:trHeight w:val="280"/>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16</w:t>
            </w:r>
          </w:p>
        </w:tc>
        <w:tc>
          <w:tcPr>
            <w:tcW w:w="8108" w:type="dxa"/>
            <w:shd w:val="clear" w:color="auto" w:fill="auto"/>
          </w:tcPr>
          <w:p w:rsidR="00166B35" w:rsidRPr="008175E3" w:rsidRDefault="00166B35" w:rsidP="001A66B6">
            <w:pPr>
              <w:widowControl w:val="0"/>
              <w:suppressAutoHyphens/>
              <w:spacing w:line="240" w:lineRule="auto"/>
              <w:rPr>
                <w:sz w:val="24"/>
              </w:rPr>
            </w:pPr>
            <w:r w:rsidRPr="008175E3">
              <w:rPr>
                <w:sz w:val="24"/>
              </w:rPr>
              <w:t>Ликвидация проливов органических и неорганических кислот</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17</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bCs/>
                <w:sz w:val="24"/>
              </w:rPr>
              <w:t>Процесс разгрузки жидкой серы</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18</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bCs/>
                <w:sz w:val="24"/>
              </w:rPr>
              <w:t>Процесс производства кремния</w:t>
            </w:r>
          </w:p>
        </w:tc>
      </w:tr>
      <w:tr w:rsidR="00166B35" w:rsidRPr="008175E3" w:rsidTr="001A66B6">
        <w:trPr>
          <w:trHeight w:val="271"/>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19</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bCs/>
                <w:sz w:val="24"/>
              </w:rPr>
              <w:t>Процесс производства треххлористого бора</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20</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bCs/>
                <w:sz w:val="24"/>
              </w:rPr>
              <w:t>Процесс фильтрации треххлористого бора</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21</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Процесс производства серной кислоты</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22</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Процесс производства фосфорной кислоты</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23</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Процесс производства цианборгидрида натрия</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24</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Процесс производства диборана</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25</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Процесс производства боргидрида натрия</w:t>
            </w:r>
          </w:p>
        </w:tc>
      </w:tr>
      <w:tr w:rsidR="00166B35" w:rsidRPr="008175E3" w:rsidTr="001A66B6">
        <w:trPr>
          <w:trHeight w:val="516"/>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26</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bCs/>
                <w:sz w:val="24"/>
              </w:rPr>
              <w:t>Зачистка оборудования производств основных неорганических химических веществ</w:t>
            </w:r>
          </w:p>
        </w:tc>
      </w:tr>
      <w:tr w:rsidR="00166B35" w:rsidRPr="008175E3" w:rsidTr="001A66B6">
        <w:trPr>
          <w:trHeight w:val="271"/>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27</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bCs/>
                <w:sz w:val="24"/>
              </w:rPr>
              <w:t>Процесс производства ацетилена</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28</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Процесс производства спирта метилового</w:t>
            </w:r>
          </w:p>
        </w:tc>
      </w:tr>
      <w:tr w:rsidR="00166B35" w:rsidRPr="008175E3" w:rsidTr="001A66B6">
        <w:trPr>
          <w:trHeight w:val="535"/>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29</w:t>
            </w:r>
          </w:p>
        </w:tc>
        <w:tc>
          <w:tcPr>
            <w:tcW w:w="8108" w:type="dxa"/>
            <w:shd w:val="clear" w:color="auto" w:fill="auto"/>
          </w:tcPr>
          <w:p w:rsidR="00166B35" w:rsidRPr="008175E3" w:rsidRDefault="00166B35" w:rsidP="001A66B6">
            <w:pPr>
              <w:widowControl w:val="0"/>
              <w:suppressAutoHyphens/>
              <w:spacing w:line="240" w:lineRule="auto"/>
              <w:rPr>
                <w:sz w:val="24"/>
              </w:rPr>
            </w:pPr>
            <w:r w:rsidRPr="008175E3">
              <w:rPr>
                <w:sz w:val="24"/>
              </w:rPr>
              <w:t>Процесс производства кислот промышленных монокарбоновых жирных, кислот карбоновых и их производных</w:t>
            </w:r>
          </w:p>
        </w:tc>
      </w:tr>
      <w:tr w:rsidR="00166B35" w:rsidRPr="008175E3" w:rsidTr="001A66B6">
        <w:trPr>
          <w:trHeight w:val="516"/>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30</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Процесс производства органических соединений с азотсодержащими функциональными группами</w:t>
            </w:r>
          </w:p>
        </w:tc>
      </w:tr>
      <w:tr w:rsidR="00166B35" w:rsidRPr="008175E3" w:rsidTr="001A66B6">
        <w:trPr>
          <w:trHeight w:val="78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31</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Процесс производства сераорганических и прочих элементоорганических соединений; гетероциклических соединений, не вошедших в другие группы</w:t>
            </w:r>
          </w:p>
        </w:tc>
      </w:tr>
      <w:tr w:rsidR="00166B35" w:rsidRPr="008175E3" w:rsidTr="001A66B6">
        <w:trPr>
          <w:trHeight w:val="529"/>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lastRenderedPageBreak/>
              <w:t>32</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Процесс производства эфиров простых, пероксидов органических, эпоксидов, ацеталей и полуацеталей; соединений органических прочих</w:t>
            </w:r>
          </w:p>
        </w:tc>
      </w:tr>
      <w:tr w:rsidR="00166B35" w:rsidRPr="008175E3" w:rsidTr="001A66B6">
        <w:trPr>
          <w:trHeight w:val="529"/>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33</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Зачистка оборудования производств основных органических химических веществ</w:t>
            </w:r>
          </w:p>
        </w:tc>
      </w:tr>
      <w:tr w:rsidR="00166B35" w:rsidRPr="008175E3" w:rsidTr="001A66B6">
        <w:trPr>
          <w:trHeight w:val="516"/>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34</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Очистка сточных вод производств основных органических химических веществ</w:t>
            </w:r>
          </w:p>
        </w:tc>
      </w:tr>
      <w:tr w:rsidR="00166B35" w:rsidRPr="008175E3" w:rsidTr="001A66B6">
        <w:trPr>
          <w:trHeight w:val="25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35</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Производство удобрений и азотных соединений</w:t>
            </w:r>
          </w:p>
        </w:tc>
      </w:tr>
      <w:tr w:rsidR="00166B35" w:rsidRPr="008175E3" w:rsidTr="001A66B6">
        <w:trPr>
          <w:trHeight w:val="380"/>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36</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Производство пластмасс и синтетических смол в первичных формах</w:t>
            </w:r>
          </w:p>
        </w:tc>
      </w:tr>
      <w:tr w:rsidR="00166B35" w:rsidRPr="008175E3" w:rsidTr="001A66B6">
        <w:trPr>
          <w:trHeight w:val="272"/>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37</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Производство изделий из бетона для использования в строительстве</w:t>
            </w:r>
          </w:p>
        </w:tc>
      </w:tr>
      <w:tr w:rsidR="00166B35" w:rsidRPr="008175E3" w:rsidTr="001A66B6">
        <w:trPr>
          <w:trHeight w:val="516"/>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38</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Производство битуминозных смесей на основе природного асфальта или битума</w:t>
            </w:r>
          </w:p>
        </w:tc>
      </w:tr>
      <w:tr w:rsidR="00166B35" w:rsidRPr="008175E3" w:rsidTr="001A66B6">
        <w:trPr>
          <w:trHeight w:val="567"/>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39</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Процесс нейтрализации отработанных технологических растворов и электролитов гальванических производств</w:t>
            </w:r>
          </w:p>
        </w:tc>
      </w:tr>
      <w:tr w:rsidR="00166B35" w:rsidRPr="008175E3" w:rsidTr="001A66B6">
        <w:trPr>
          <w:trHeight w:val="516"/>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40</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Процесс эксплуатации машин для транспортирования нефти и нефтепродуктов</w:t>
            </w:r>
          </w:p>
        </w:tc>
      </w:tr>
      <w:tr w:rsidR="00166B35" w:rsidRPr="008175E3" w:rsidTr="001A66B6">
        <w:trPr>
          <w:trHeight w:val="555"/>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41</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Зачистка и промывка оборудования для хранения, транспортирования и обработки нефти и нефтепродуктов</w:t>
            </w:r>
          </w:p>
        </w:tc>
      </w:tr>
      <w:tr w:rsidR="00166B35" w:rsidRPr="008175E3" w:rsidTr="001A66B6">
        <w:trPr>
          <w:trHeight w:val="38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42</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Обслуживание компрессорных установок</w:t>
            </w:r>
          </w:p>
        </w:tc>
      </w:tr>
      <w:tr w:rsidR="00166B35" w:rsidRPr="008175E3" w:rsidTr="001A66B6">
        <w:trPr>
          <w:trHeight w:val="400"/>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43</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Процесс производства сварочных работ</w:t>
            </w:r>
          </w:p>
        </w:tc>
      </w:tr>
      <w:tr w:rsidR="00166B35" w:rsidRPr="008175E3" w:rsidTr="001A66B6">
        <w:trPr>
          <w:trHeight w:val="320"/>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44</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Процесс ликвидации загрязнений нефтью и нефтепродуктами</w:t>
            </w:r>
          </w:p>
        </w:tc>
      </w:tr>
      <w:tr w:rsidR="00166B35" w:rsidRPr="008175E3" w:rsidTr="001A66B6">
        <w:trPr>
          <w:trHeight w:val="410"/>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45</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 xml:space="preserve">Зачистка оборудования после </w:t>
            </w:r>
            <w:r w:rsidRPr="008175E3">
              <w:rPr>
                <w:sz w:val="24"/>
              </w:rPr>
              <w:t>производства полиэтилентерефталата</w:t>
            </w:r>
          </w:p>
        </w:tc>
      </w:tr>
      <w:tr w:rsidR="00166B35" w:rsidRPr="008175E3" w:rsidTr="001A66B6">
        <w:trPr>
          <w:trHeight w:val="274"/>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46</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Промывка оборудования производства эпоксидных связующих</w:t>
            </w:r>
          </w:p>
        </w:tc>
      </w:tr>
      <w:tr w:rsidR="00166B35" w:rsidRPr="008175E3" w:rsidTr="001A66B6">
        <w:trPr>
          <w:trHeight w:val="27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47</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Процесс производства н-бутилового спирта на основе ацетальдегида</w:t>
            </w:r>
          </w:p>
        </w:tc>
      </w:tr>
      <w:tr w:rsidR="00166B35" w:rsidRPr="008175E3" w:rsidTr="001A66B6">
        <w:trPr>
          <w:trHeight w:val="26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48</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Зачистка пластин теплообменников производства ацетилена</w:t>
            </w:r>
          </w:p>
        </w:tc>
      </w:tr>
      <w:tr w:rsidR="00166B35" w:rsidRPr="008175E3" w:rsidTr="001A66B6">
        <w:trPr>
          <w:trHeight w:val="388"/>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rPr>
              <w:t>49</w:t>
            </w:r>
          </w:p>
        </w:tc>
        <w:tc>
          <w:tcPr>
            <w:tcW w:w="810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sz w:val="24"/>
              </w:rPr>
              <w:t xml:space="preserve">Процесс производства ацетальдегида </w:t>
            </w:r>
          </w:p>
        </w:tc>
      </w:tr>
      <w:tr w:rsidR="00166B35" w:rsidRPr="008175E3" w:rsidTr="001A66B6">
        <w:trPr>
          <w:trHeight w:val="292"/>
        </w:trPr>
        <w:tc>
          <w:tcPr>
            <w:tcW w:w="1498" w:type="dxa"/>
            <w:shd w:val="clear" w:color="auto" w:fill="auto"/>
          </w:tcPr>
          <w:p w:rsidR="00166B35" w:rsidRPr="008175E3" w:rsidRDefault="00166B35" w:rsidP="001A66B6">
            <w:pPr>
              <w:widowControl w:val="0"/>
              <w:suppressAutoHyphens/>
              <w:spacing w:line="240" w:lineRule="auto"/>
              <w:rPr>
                <w:rFonts w:eastAsia="Calibri"/>
                <w:sz w:val="24"/>
              </w:rPr>
            </w:pPr>
            <w:r w:rsidRPr="008175E3">
              <w:rPr>
                <w:rFonts w:eastAsia="Calibri"/>
                <w:sz w:val="24"/>
                <w:szCs w:val="22"/>
              </w:rPr>
              <w:t>50</w:t>
            </w:r>
          </w:p>
        </w:tc>
        <w:tc>
          <w:tcPr>
            <w:tcW w:w="8108" w:type="dxa"/>
            <w:shd w:val="clear" w:color="auto" w:fill="auto"/>
          </w:tcPr>
          <w:p w:rsidR="00166B35" w:rsidRPr="008175E3" w:rsidRDefault="00166B35" w:rsidP="001A66B6">
            <w:pPr>
              <w:widowControl w:val="0"/>
              <w:suppressAutoHyphens/>
              <w:spacing w:line="240" w:lineRule="auto"/>
              <w:rPr>
                <w:bCs/>
                <w:sz w:val="24"/>
              </w:rPr>
            </w:pPr>
            <w:r w:rsidRPr="008175E3">
              <w:rPr>
                <w:sz w:val="24"/>
              </w:rPr>
              <w:t>Зачистка оборудования производства полиэтилентерефталата</w:t>
            </w:r>
          </w:p>
        </w:tc>
      </w:tr>
    </w:tbl>
    <w:p w:rsidR="00166B35" w:rsidRPr="008175E3" w:rsidRDefault="00166B35" w:rsidP="00166B35">
      <w:pPr>
        <w:widowControl w:val="0"/>
        <w:suppressAutoHyphens/>
        <w:ind w:firstLine="709"/>
        <w:rPr>
          <w:rFonts w:eastAsia="Calibri"/>
          <w:szCs w:val="20"/>
        </w:rPr>
      </w:pPr>
    </w:p>
    <w:p w:rsidR="00166B35" w:rsidRPr="008175E3" w:rsidRDefault="00166B35" w:rsidP="00166B35">
      <w:pPr>
        <w:pStyle w:val="a5"/>
        <w:widowControl w:val="0"/>
        <w:numPr>
          <w:ilvl w:val="0"/>
          <w:numId w:val="76"/>
        </w:numPr>
        <w:suppressAutoHyphens/>
        <w:ind w:left="0" w:firstLine="709"/>
        <w:rPr>
          <w:rFonts w:eastAsia="Calibri"/>
          <w:szCs w:val="20"/>
        </w:rPr>
      </w:pPr>
      <w:r w:rsidRPr="008175E3">
        <w:rPr>
          <w:rFonts w:eastAsia="Calibri"/>
          <w:szCs w:val="20"/>
        </w:rPr>
        <w:t>Идентифицировать код и класс опасности отходов по информации Письма Минприроды от 03.09.</w:t>
      </w:r>
      <w:r>
        <w:rPr>
          <w:rFonts w:eastAsia="Calibri"/>
          <w:szCs w:val="20"/>
        </w:rPr>
        <w:t>20</w:t>
      </w:r>
      <w:r w:rsidRPr="008175E3">
        <w:rPr>
          <w:rFonts w:eastAsia="Calibri"/>
          <w:szCs w:val="20"/>
        </w:rPr>
        <w:t xml:space="preserve">14 № ВК-03-04-36/13543 «О направлении разъяснений» из практического задания 8. </w:t>
      </w:r>
    </w:p>
    <w:p w:rsidR="00166B35" w:rsidRPr="008175E3" w:rsidRDefault="00166B35" w:rsidP="00166B35">
      <w:pPr>
        <w:pStyle w:val="a5"/>
        <w:widowControl w:val="0"/>
        <w:numPr>
          <w:ilvl w:val="0"/>
          <w:numId w:val="76"/>
        </w:numPr>
        <w:suppressAutoHyphens/>
        <w:ind w:left="0" w:firstLine="709"/>
        <w:rPr>
          <w:rFonts w:eastAsia="Calibri"/>
          <w:szCs w:val="20"/>
        </w:rPr>
      </w:pPr>
      <w:r w:rsidRPr="008175E3">
        <w:rPr>
          <w:rFonts w:eastAsia="Calibri"/>
          <w:szCs w:val="20"/>
        </w:rPr>
        <w:t>Полученные результаты на основе представленного ниже образца занести в табл</w:t>
      </w:r>
      <w:r>
        <w:rPr>
          <w:rFonts w:eastAsia="Calibri"/>
          <w:szCs w:val="20"/>
        </w:rPr>
        <w:t>.</w:t>
      </w:r>
      <w:r w:rsidRPr="008175E3">
        <w:rPr>
          <w:rFonts w:eastAsia="Calibri"/>
          <w:szCs w:val="20"/>
        </w:rPr>
        <w:t xml:space="preserve"> 9.5, 9.6 с учетом их предполагаемого количества.</w:t>
      </w:r>
    </w:p>
    <w:p w:rsidR="00166B35" w:rsidRPr="008175E3" w:rsidRDefault="00166B35" w:rsidP="00166B35">
      <w:pPr>
        <w:pStyle w:val="a5"/>
        <w:widowControl w:val="0"/>
        <w:suppressAutoHyphens/>
        <w:rPr>
          <w:szCs w:val="28"/>
        </w:rPr>
      </w:pPr>
    </w:p>
    <w:p w:rsidR="00166B35" w:rsidRPr="008175E3" w:rsidRDefault="00166B35" w:rsidP="00166B35">
      <w:pPr>
        <w:suppressAutoHyphens/>
        <w:ind w:firstLine="709"/>
        <w:rPr>
          <w:rFonts w:eastAsia="Calibri"/>
          <w:b/>
        </w:rPr>
      </w:pPr>
      <w:r w:rsidRPr="008175E3">
        <w:rPr>
          <w:rFonts w:eastAsia="Calibri"/>
          <w:b/>
        </w:rPr>
        <w:t>Образец выполнения задания 9</w:t>
      </w:r>
    </w:p>
    <w:p w:rsidR="00166B35" w:rsidRPr="008175E3" w:rsidRDefault="00166B35" w:rsidP="00166B35">
      <w:pPr>
        <w:widowControl w:val="0"/>
        <w:suppressAutoHyphens/>
        <w:jc w:val="right"/>
        <w:rPr>
          <w:rFonts w:eastAsia="Calibri"/>
          <w:szCs w:val="20"/>
        </w:rPr>
      </w:pPr>
      <w:r w:rsidRPr="008175E3">
        <w:rPr>
          <w:rFonts w:eastAsia="Calibri"/>
          <w:szCs w:val="20"/>
        </w:rPr>
        <w:t>Таблица 9.4</w:t>
      </w:r>
    </w:p>
    <w:p w:rsidR="00166B35" w:rsidRPr="008175E3" w:rsidRDefault="00166B35" w:rsidP="00166B35">
      <w:pPr>
        <w:widowControl w:val="0"/>
        <w:suppressAutoHyphens/>
        <w:jc w:val="center"/>
        <w:rPr>
          <w:szCs w:val="28"/>
        </w:rPr>
      </w:pPr>
      <w:r w:rsidRPr="008175E3">
        <w:rPr>
          <w:rFonts w:eastAsia="Calibri"/>
          <w:szCs w:val="20"/>
        </w:rPr>
        <w:t>Источники отходов производства. Образец заполнения</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2552"/>
        <w:gridCol w:w="2409"/>
        <w:gridCol w:w="2801"/>
      </w:tblGrid>
      <w:tr w:rsidR="00166B35" w:rsidRPr="008175E3" w:rsidTr="001A66B6">
        <w:trPr>
          <w:trHeight w:val="805"/>
        </w:trPr>
        <w:tc>
          <w:tcPr>
            <w:tcW w:w="1843"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widowControl w:val="0"/>
              <w:suppressAutoHyphens/>
              <w:spacing w:line="240" w:lineRule="auto"/>
              <w:rPr>
                <w:b/>
                <w:sz w:val="26"/>
                <w:szCs w:val="26"/>
              </w:rPr>
            </w:pPr>
            <w:r w:rsidRPr="008175E3">
              <w:rPr>
                <w:b/>
                <w:sz w:val="26"/>
                <w:szCs w:val="26"/>
              </w:rPr>
              <w:t>№ варианта</w:t>
            </w:r>
          </w:p>
        </w:tc>
        <w:tc>
          <w:tcPr>
            <w:tcW w:w="255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widowControl w:val="0"/>
              <w:suppressAutoHyphens/>
              <w:spacing w:line="240" w:lineRule="auto"/>
              <w:rPr>
                <w:b/>
                <w:sz w:val="26"/>
                <w:szCs w:val="26"/>
              </w:rPr>
            </w:pPr>
            <w:r w:rsidRPr="008175E3">
              <w:rPr>
                <w:b/>
                <w:sz w:val="26"/>
                <w:szCs w:val="26"/>
              </w:rPr>
              <w:t>Технологический процесс</w:t>
            </w:r>
          </w:p>
        </w:tc>
        <w:tc>
          <w:tcPr>
            <w:tcW w:w="2409"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widowControl w:val="0"/>
              <w:suppressAutoHyphens/>
              <w:spacing w:line="240" w:lineRule="auto"/>
              <w:rPr>
                <w:b/>
                <w:sz w:val="26"/>
                <w:szCs w:val="26"/>
              </w:rPr>
            </w:pPr>
            <w:r w:rsidRPr="008175E3">
              <w:rPr>
                <w:b/>
                <w:sz w:val="26"/>
                <w:szCs w:val="26"/>
              </w:rPr>
              <w:t>Источник</w:t>
            </w:r>
            <w:r>
              <w:rPr>
                <w:b/>
                <w:sz w:val="26"/>
                <w:szCs w:val="26"/>
              </w:rPr>
              <w:t xml:space="preserve"> </w:t>
            </w:r>
            <w:r w:rsidRPr="008175E3">
              <w:rPr>
                <w:b/>
                <w:sz w:val="26"/>
                <w:szCs w:val="26"/>
              </w:rPr>
              <w:t>твердых отходов</w:t>
            </w:r>
          </w:p>
        </w:tc>
        <w:tc>
          <w:tcPr>
            <w:tcW w:w="2801"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widowControl w:val="0"/>
              <w:suppressAutoHyphens/>
              <w:spacing w:line="240" w:lineRule="auto"/>
              <w:rPr>
                <w:b/>
                <w:sz w:val="26"/>
                <w:szCs w:val="26"/>
              </w:rPr>
            </w:pPr>
            <w:r w:rsidRPr="008175E3">
              <w:rPr>
                <w:b/>
                <w:sz w:val="26"/>
                <w:szCs w:val="26"/>
              </w:rPr>
              <w:t>Источник</w:t>
            </w:r>
            <w:r>
              <w:rPr>
                <w:b/>
                <w:sz w:val="26"/>
                <w:szCs w:val="26"/>
              </w:rPr>
              <w:t xml:space="preserve"> </w:t>
            </w:r>
            <w:r w:rsidRPr="008175E3">
              <w:rPr>
                <w:b/>
                <w:sz w:val="26"/>
                <w:szCs w:val="26"/>
              </w:rPr>
              <w:t>жидких отходов</w:t>
            </w:r>
          </w:p>
        </w:tc>
      </w:tr>
      <w:tr w:rsidR="00166B35" w:rsidRPr="008175E3" w:rsidTr="001A66B6">
        <w:trPr>
          <w:trHeight w:val="1944"/>
        </w:trPr>
        <w:tc>
          <w:tcPr>
            <w:tcW w:w="1843" w:type="dxa"/>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sz w:val="26"/>
                <w:szCs w:val="26"/>
              </w:rPr>
            </w:pPr>
            <w:r w:rsidRPr="008175E3">
              <w:rPr>
                <w:sz w:val="26"/>
                <w:szCs w:val="26"/>
                <w:lang w:val="en-US"/>
              </w:rPr>
              <w:lastRenderedPageBreak/>
              <w:t>N</w:t>
            </w:r>
          </w:p>
        </w:tc>
        <w:tc>
          <w:tcPr>
            <w:tcW w:w="2552" w:type="dxa"/>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sz w:val="26"/>
                <w:szCs w:val="26"/>
              </w:rPr>
            </w:pPr>
            <w:r w:rsidRPr="008175E3">
              <w:rPr>
                <w:sz w:val="26"/>
                <w:szCs w:val="26"/>
              </w:rPr>
              <w:t>Процесс промывки оборудования производства от эпоксидных связующих</w:t>
            </w:r>
          </w:p>
        </w:tc>
        <w:tc>
          <w:tcPr>
            <w:tcW w:w="2409" w:type="dxa"/>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sz w:val="26"/>
                <w:szCs w:val="26"/>
              </w:rPr>
            </w:pPr>
            <w:r w:rsidRPr="008175E3">
              <w:rPr>
                <w:sz w:val="26"/>
                <w:szCs w:val="26"/>
              </w:rPr>
              <w:t>–</w:t>
            </w:r>
          </w:p>
        </w:tc>
        <w:tc>
          <w:tcPr>
            <w:tcW w:w="2801" w:type="dxa"/>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sz w:val="26"/>
                <w:szCs w:val="26"/>
              </w:rPr>
            </w:pPr>
            <w:r w:rsidRPr="008175E3">
              <w:rPr>
                <w:sz w:val="26"/>
                <w:szCs w:val="26"/>
              </w:rPr>
              <w:t>Ацетон</w:t>
            </w:r>
            <w:r>
              <w:rPr>
                <w:sz w:val="26"/>
                <w:szCs w:val="26"/>
              </w:rPr>
              <w:t xml:space="preserve"> </w:t>
            </w:r>
            <w:r w:rsidRPr="008175E3">
              <w:rPr>
                <w:sz w:val="26"/>
                <w:szCs w:val="26"/>
              </w:rPr>
              <w:t xml:space="preserve">отработанный </w:t>
            </w:r>
          </w:p>
          <w:p w:rsidR="00166B35" w:rsidRPr="008175E3" w:rsidRDefault="00166B35" w:rsidP="001A66B6">
            <w:pPr>
              <w:widowControl w:val="0"/>
              <w:suppressAutoHyphens/>
              <w:spacing w:line="240" w:lineRule="auto"/>
              <w:rPr>
                <w:sz w:val="26"/>
                <w:szCs w:val="26"/>
              </w:rPr>
            </w:pPr>
            <w:r w:rsidRPr="008175E3">
              <w:rPr>
                <w:sz w:val="26"/>
                <w:szCs w:val="26"/>
              </w:rPr>
              <w:t>(3 15 901 01 10 3)</w:t>
            </w:r>
          </w:p>
        </w:tc>
      </w:tr>
      <w:tr w:rsidR="00166B35" w:rsidRPr="008175E3" w:rsidTr="001A66B6">
        <w:trPr>
          <w:trHeight w:val="860"/>
        </w:trPr>
        <w:tc>
          <w:tcPr>
            <w:tcW w:w="1843" w:type="dxa"/>
            <w:tcBorders>
              <w:top w:val="single" w:sz="4" w:space="0" w:color="auto"/>
              <w:left w:val="single" w:sz="4" w:space="0" w:color="auto"/>
              <w:right w:val="single" w:sz="4" w:space="0" w:color="auto"/>
            </w:tcBorders>
            <w:vAlign w:val="center"/>
          </w:tcPr>
          <w:p w:rsidR="00166B35" w:rsidRPr="008175E3" w:rsidRDefault="00166B35" w:rsidP="001A66B6">
            <w:pPr>
              <w:widowControl w:val="0"/>
              <w:suppressAutoHyphens/>
              <w:spacing w:line="240" w:lineRule="auto"/>
              <w:rPr>
                <w:sz w:val="26"/>
                <w:szCs w:val="26"/>
              </w:rPr>
            </w:pPr>
          </w:p>
        </w:tc>
        <w:tc>
          <w:tcPr>
            <w:tcW w:w="2552" w:type="dxa"/>
            <w:tcBorders>
              <w:top w:val="single" w:sz="4" w:space="0" w:color="auto"/>
              <w:left w:val="single" w:sz="4" w:space="0" w:color="auto"/>
              <w:right w:val="single" w:sz="4" w:space="0" w:color="auto"/>
            </w:tcBorders>
            <w:vAlign w:val="center"/>
          </w:tcPr>
          <w:p w:rsidR="00166B35" w:rsidRPr="008175E3" w:rsidRDefault="00166B35" w:rsidP="001A66B6">
            <w:pPr>
              <w:widowControl w:val="0"/>
              <w:suppressAutoHyphens/>
              <w:spacing w:line="240" w:lineRule="auto"/>
              <w:rPr>
                <w:sz w:val="26"/>
                <w:szCs w:val="26"/>
              </w:rPr>
            </w:pPr>
          </w:p>
        </w:tc>
        <w:tc>
          <w:tcPr>
            <w:tcW w:w="2409" w:type="dxa"/>
            <w:tcBorders>
              <w:top w:val="single" w:sz="4" w:space="0" w:color="auto"/>
              <w:left w:val="single" w:sz="4" w:space="0" w:color="auto"/>
              <w:right w:val="single" w:sz="4" w:space="0" w:color="auto"/>
            </w:tcBorders>
            <w:vAlign w:val="center"/>
          </w:tcPr>
          <w:p w:rsidR="00166B35" w:rsidRPr="008175E3" w:rsidRDefault="00166B35" w:rsidP="001A66B6">
            <w:pPr>
              <w:widowControl w:val="0"/>
              <w:suppressAutoHyphens/>
              <w:spacing w:line="240" w:lineRule="auto"/>
              <w:rPr>
                <w:sz w:val="26"/>
                <w:szCs w:val="26"/>
              </w:rPr>
            </w:pPr>
          </w:p>
        </w:tc>
        <w:tc>
          <w:tcPr>
            <w:tcW w:w="2801" w:type="dxa"/>
            <w:tcBorders>
              <w:top w:val="single" w:sz="4" w:space="0" w:color="auto"/>
              <w:left w:val="single" w:sz="4" w:space="0" w:color="auto"/>
              <w:right w:val="single" w:sz="4" w:space="0" w:color="auto"/>
            </w:tcBorders>
            <w:vAlign w:val="center"/>
          </w:tcPr>
          <w:p w:rsidR="00166B35" w:rsidRPr="008175E3" w:rsidRDefault="00166B35" w:rsidP="001A66B6">
            <w:pPr>
              <w:widowControl w:val="0"/>
              <w:suppressAutoHyphens/>
              <w:spacing w:line="240" w:lineRule="auto"/>
              <w:rPr>
                <w:sz w:val="26"/>
                <w:szCs w:val="26"/>
              </w:rPr>
            </w:pPr>
          </w:p>
        </w:tc>
      </w:tr>
    </w:tbl>
    <w:p w:rsidR="00166B35" w:rsidRPr="008175E3" w:rsidRDefault="00166B35" w:rsidP="00166B35">
      <w:pPr>
        <w:suppressAutoHyphens/>
        <w:rPr>
          <w:rFonts w:eastAsia="Calibri"/>
        </w:rPr>
      </w:pPr>
    </w:p>
    <w:p w:rsidR="00166B35" w:rsidRPr="008175E3" w:rsidRDefault="00166B35" w:rsidP="00166B35">
      <w:pPr>
        <w:widowControl w:val="0"/>
        <w:suppressAutoHyphens/>
        <w:autoSpaceDE w:val="0"/>
        <w:autoSpaceDN w:val="0"/>
        <w:adjustRightInd w:val="0"/>
        <w:spacing w:line="240" w:lineRule="auto"/>
        <w:ind w:left="720"/>
        <w:rPr>
          <w:rFonts w:eastAsia="Calibri"/>
          <w:b/>
          <w:szCs w:val="28"/>
        </w:rPr>
        <w:sectPr w:rsidR="00166B35" w:rsidRPr="008175E3" w:rsidSect="00CB1883">
          <w:headerReference w:type="default" r:id="rId47"/>
          <w:pgSz w:w="11906" w:h="16838"/>
          <w:pgMar w:top="794" w:right="567" w:bottom="794" w:left="1418" w:header="709" w:footer="709" w:gutter="0"/>
          <w:cols w:space="720"/>
        </w:sectPr>
      </w:pPr>
    </w:p>
    <w:p w:rsidR="00166B35" w:rsidRPr="008175E3" w:rsidRDefault="00166B35" w:rsidP="00166B35">
      <w:pPr>
        <w:widowControl w:val="0"/>
        <w:suppressAutoHyphens/>
        <w:autoSpaceDE w:val="0"/>
        <w:autoSpaceDN w:val="0"/>
        <w:adjustRightInd w:val="0"/>
        <w:spacing w:line="240" w:lineRule="auto"/>
        <w:ind w:left="720"/>
        <w:rPr>
          <w:rFonts w:eastAsia="Calibri"/>
          <w:szCs w:val="28"/>
        </w:rPr>
      </w:pPr>
      <w:r w:rsidRPr="008175E3">
        <w:rPr>
          <w:rFonts w:eastAsia="Calibri"/>
          <w:b/>
          <w:szCs w:val="28"/>
        </w:rPr>
        <w:lastRenderedPageBreak/>
        <w:t>Образец заполнения таблицы 9.6</w:t>
      </w:r>
    </w:p>
    <w:p w:rsidR="00166B35" w:rsidRPr="008175E3" w:rsidRDefault="00166B35" w:rsidP="00166B35">
      <w:pPr>
        <w:widowControl w:val="0"/>
        <w:suppressAutoHyphens/>
        <w:autoSpaceDE w:val="0"/>
        <w:autoSpaceDN w:val="0"/>
        <w:adjustRightInd w:val="0"/>
        <w:spacing w:line="240" w:lineRule="auto"/>
        <w:ind w:left="720"/>
        <w:rPr>
          <w:rFonts w:eastAsia="Calibri"/>
          <w:szCs w:val="28"/>
        </w:rPr>
      </w:pPr>
      <w:bookmarkStart w:id="94" w:name="Par653"/>
      <w:bookmarkEnd w:id="94"/>
      <w:r w:rsidRPr="008175E3">
        <w:rPr>
          <w:rFonts w:eastAsia="Calibri"/>
          <w:szCs w:val="28"/>
        </w:rPr>
        <w:t>к Порядку учета в области</w:t>
      </w:r>
    </w:p>
    <w:p w:rsidR="00166B35" w:rsidRPr="008175E3" w:rsidRDefault="00166B35" w:rsidP="00166B35">
      <w:pPr>
        <w:widowControl w:val="0"/>
        <w:suppressAutoHyphens/>
        <w:autoSpaceDE w:val="0"/>
        <w:autoSpaceDN w:val="0"/>
        <w:adjustRightInd w:val="0"/>
        <w:spacing w:line="240" w:lineRule="auto"/>
        <w:ind w:left="720"/>
        <w:rPr>
          <w:rFonts w:eastAsia="Calibri"/>
          <w:szCs w:val="28"/>
        </w:rPr>
      </w:pPr>
      <w:r w:rsidRPr="008175E3">
        <w:rPr>
          <w:rFonts w:eastAsia="Calibri"/>
          <w:szCs w:val="28"/>
        </w:rPr>
        <w:t>обращения с отходами, утвержденному</w:t>
      </w:r>
    </w:p>
    <w:p w:rsidR="00166B35" w:rsidRPr="008175E3" w:rsidRDefault="00166B35" w:rsidP="00166B35">
      <w:pPr>
        <w:widowControl w:val="0"/>
        <w:suppressAutoHyphens/>
        <w:autoSpaceDE w:val="0"/>
        <w:autoSpaceDN w:val="0"/>
        <w:adjustRightInd w:val="0"/>
        <w:spacing w:line="240" w:lineRule="auto"/>
        <w:ind w:left="720"/>
        <w:rPr>
          <w:rFonts w:eastAsia="Calibri"/>
          <w:szCs w:val="28"/>
        </w:rPr>
      </w:pPr>
      <w:r w:rsidRPr="008175E3">
        <w:rPr>
          <w:rFonts w:eastAsia="Calibri"/>
          <w:szCs w:val="28"/>
        </w:rPr>
        <w:t>Приказом Минприроды России</w:t>
      </w:r>
    </w:p>
    <w:p w:rsidR="00166B35" w:rsidRPr="008175E3" w:rsidRDefault="00166B35" w:rsidP="00166B35">
      <w:pPr>
        <w:widowControl w:val="0"/>
        <w:suppressAutoHyphens/>
        <w:autoSpaceDE w:val="0"/>
        <w:autoSpaceDN w:val="0"/>
        <w:adjustRightInd w:val="0"/>
        <w:spacing w:line="240" w:lineRule="auto"/>
        <w:ind w:left="720"/>
        <w:rPr>
          <w:rFonts w:eastAsia="Calibri"/>
          <w:b/>
          <w:szCs w:val="28"/>
        </w:rPr>
      </w:pPr>
      <w:r w:rsidRPr="008175E3">
        <w:rPr>
          <w:rFonts w:eastAsia="Calibri"/>
          <w:szCs w:val="28"/>
        </w:rPr>
        <w:t>от 01.09.2011 № 721</w:t>
      </w:r>
      <w:r w:rsidRPr="008175E3">
        <w:rPr>
          <w:rFonts w:eastAsia="Calibri"/>
          <w:b/>
          <w:szCs w:val="28"/>
        </w:rPr>
        <w:t xml:space="preserve"> </w:t>
      </w:r>
    </w:p>
    <w:p w:rsidR="00166B35" w:rsidRPr="008175E3" w:rsidRDefault="00166B35" w:rsidP="00166B35">
      <w:pPr>
        <w:widowControl w:val="0"/>
        <w:suppressAutoHyphens/>
        <w:autoSpaceDE w:val="0"/>
        <w:autoSpaceDN w:val="0"/>
        <w:adjustRightInd w:val="0"/>
        <w:spacing w:line="240" w:lineRule="auto"/>
        <w:ind w:left="720"/>
        <w:rPr>
          <w:rFonts w:eastAsia="Calibri"/>
          <w:b/>
          <w:szCs w:val="28"/>
        </w:rPr>
      </w:pPr>
      <w:bookmarkStart w:id="95" w:name="Par661"/>
      <w:bookmarkEnd w:id="95"/>
      <w:r w:rsidRPr="008175E3">
        <w:rPr>
          <w:rFonts w:eastAsia="Calibri"/>
          <w:b/>
          <w:szCs w:val="28"/>
        </w:rPr>
        <w:t>Данные учета в области обращения с отходами</w:t>
      </w:r>
    </w:p>
    <w:p w:rsidR="00166B35" w:rsidRPr="008175E3" w:rsidRDefault="00166B35" w:rsidP="00166B35">
      <w:pPr>
        <w:widowControl w:val="0"/>
        <w:suppressAutoHyphens/>
        <w:autoSpaceDE w:val="0"/>
        <w:autoSpaceDN w:val="0"/>
        <w:adjustRightInd w:val="0"/>
        <w:spacing w:line="240" w:lineRule="auto"/>
        <w:ind w:left="720"/>
        <w:rPr>
          <w:rFonts w:eastAsia="Calibri"/>
          <w:b/>
          <w:szCs w:val="28"/>
        </w:rPr>
      </w:pPr>
      <w:r w:rsidRPr="008175E3">
        <w:rPr>
          <w:rFonts w:eastAsia="Calibri"/>
          <w:szCs w:val="28"/>
        </w:rPr>
        <w:t xml:space="preserve"> ________________________________________________</w:t>
      </w:r>
      <w:r w:rsidRPr="008175E3">
        <w:rPr>
          <w:rFonts w:eastAsia="Calibri"/>
          <w:szCs w:val="28"/>
        </w:rPr>
        <w:tab/>
        <w:t>____________</w:t>
      </w:r>
      <w:r w:rsidRPr="008175E3">
        <w:rPr>
          <w:rFonts w:eastAsia="Calibri"/>
          <w:szCs w:val="28"/>
        </w:rPr>
        <w:tab/>
      </w:r>
      <w:r w:rsidRPr="008175E3">
        <w:rPr>
          <w:rFonts w:eastAsia="Calibri"/>
          <w:szCs w:val="28"/>
        </w:rPr>
        <w:tab/>
      </w:r>
      <w:r w:rsidRPr="008175E3">
        <w:rPr>
          <w:rFonts w:eastAsia="Calibri"/>
          <w:szCs w:val="28"/>
        </w:rPr>
        <w:tab/>
      </w:r>
      <w:r w:rsidRPr="008175E3">
        <w:rPr>
          <w:rFonts w:eastAsia="Calibri"/>
          <w:szCs w:val="28"/>
        </w:rPr>
        <w:tab/>
      </w:r>
      <w:r w:rsidRPr="008175E3">
        <w:rPr>
          <w:rFonts w:eastAsia="Calibri"/>
          <w:szCs w:val="28"/>
        </w:rPr>
        <w:tab/>
      </w:r>
    </w:p>
    <w:p w:rsidR="00166B35" w:rsidRPr="008175E3" w:rsidRDefault="00166B35" w:rsidP="00166B35">
      <w:pPr>
        <w:widowControl w:val="0"/>
        <w:suppressAutoHyphens/>
        <w:autoSpaceDE w:val="0"/>
        <w:autoSpaceDN w:val="0"/>
        <w:adjustRightInd w:val="0"/>
        <w:spacing w:line="240" w:lineRule="auto"/>
        <w:ind w:left="720"/>
        <w:rPr>
          <w:rFonts w:eastAsia="Calibri"/>
          <w:sz w:val="22"/>
          <w:szCs w:val="22"/>
        </w:rPr>
      </w:pPr>
      <w:r w:rsidRPr="008175E3">
        <w:rPr>
          <w:rFonts w:eastAsia="Calibri"/>
          <w:szCs w:val="28"/>
        </w:rPr>
        <w:t xml:space="preserve"> (</w:t>
      </w:r>
      <w:r w:rsidRPr="008175E3">
        <w:rPr>
          <w:rFonts w:eastAsia="Calibri"/>
          <w:sz w:val="22"/>
          <w:szCs w:val="22"/>
        </w:rPr>
        <w:t xml:space="preserve">индивидуальный предприниматель </w:t>
      </w:r>
      <w:r w:rsidRPr="008175E3">
        <w:rPr>
          <w:rFonts w:eastAsia="Calibri"/>
        </w:rPr>
        <w:t xml:space="preserve">– </w:t>
      </w:r>
      <w:r w:rsidRPr="008175E3">
        <w:rPr>
          <w:rFonts w:eastAsia="Calibri"/>
          <w:sz w:val="22"/>
          <w:szCs w:val="22"/>
        </w:rPr>
        <w:t>Ф</w:t>
      </w:r>
      <w:r>
        <w:rPr>
          <w:rFonts w:eastAsia="Calibri"/>
          <w:sz w:val="22"/>
          <w:szCs w:val="22"/>
        </w:rPr>
        <w:t xml:space="preserve">. </w:t>
      </w:r>
      <w:r w:rsidRPr="008175E3">
        <w:rPr>
          <w:rFonts w:eastAsia="Calibri"/>
          <w:sz w:val="22"/>
          <w:szCs w:val="22"/>
        </w:rPr>
        <w:t>И</w:t>
      </w:r>
      <w:r>
        <w:rPr>
          <w:rFonts w:eastAsia="Calibri"/>
          <w:sz w:val="22"/>
          <w:szCs w:val="22"/>
        </w:rPr>
        <w:t xml:space="preserve">. </w:t>
      </w:r>
      <w:r w:rsidRPr="008175E3">
        <w:rPr>
          <w:rFonts w:eastAsia="Calibri"/>
          <w:sz w:val="22"/>
          <w:szCs w:val="22"/>
        </w:rPr>
        <w:t>О</w:t>
      </w:r>
      <w:r>
        <w:rPr>
          <w:rFonts w:eastAsia="Calibri"/>
          <w:sz w:val="22"/>
          <w:szCs w:val="22"/>
        </w:rPr>
        <w:t>.</w:t>
      </w:r>
      <w:r w:rsidRPr="008175E3">
        <w:rPr>
          <w:rFonts w:eastAsia="Calibri"/>
          <w:sz w:val="22"/>
          <w:szCs w:val="22"/>
        </w:rPr>
        <w:t>, наименование юридического лица</w:t>
      </w:r>
      <w:r w:rsidRPr="008175E3">
        <w:rPr>
          <w:rFonts w:eastAsia="Calibri"/>
        </w:rPr>
        <w:t>)</w:t>
      </w:r>
    </w:p>
    <w:p w:rsidR="00166B35" w:rsidRPr="008175E3" w:rsidRDefault="00166B35" w:rsidP="00166B35">
      <w:pPr>
        <w:widowControl w:val="0"/>
        <w:suppressAutoHyphens/>
        <w:autoSpaceDE w:val="0"/>
        <w:autoSpaceDN w:val="0"/>
        <w:adjustRightInd w:val="0"/>
        <w:spacing w:line="240" w:lineRule="auto"/>
        <w:ind w:left="720"/>
        <w:rPr>
          <w:rFonts w:eastAsia="Calibri"/>
          <w:sz w:val="24"/>
        </w:rPr>
      </w:pPr>
      <w:r w:rsidRPr="008175E3">
        <w:rPr>
          <w:rFonts w:eastAsia="Calibri"/>
          <w:szCs w:val="28"/>
        </w:rPr>
        <w:t xml:space="preserve"> за ____________ 20__ г.</w:t>
      </w:r>
    </w:p>
    <w:p w:rsidR="00166B35" w:rsidRPr="008175E3" w:rsidRDefault="00166B35" w:rsidP="00166B35">
      <w:pPr>
        <w:widowControl w:val="0"/>
        <w:suppressAutoHyphens/>
        <w:autoSpaceDE w:val="0"/>
        <w:autoSpaceDN w:val="0"/>
        <w:adjustRightInd w:val="0"/>
        <w:spacing w:line="240" w:lineRule="auto"/>
        <w:ind w:left="720"/>
        <w:rPr>
          <w:rFonts w:eastAsia="Calibri"/>
          <w:sz w:val="24"/>
        </w:rPr>
      </w:pPr>
      <w:r w:rsidRPr="008175E3">
        <w:rPr>
          <w:rFonts w:eastAsia="Calibri"/>
          <w:szCs w:val="28"/>
        </w:rPr>
        <w:t xml:space="preserve"> </w:t>
      </w:r>
      <w:r w:rsidRPr="008175E3">
        <w:rPr>
          <w:rFonts w:eastAsia="Calibri"/>
          <w:sz w:val="24"/>
        </w:rPr>
        <w:t>квартал, год</w:t>
      </w:r>
    </w:p>
    <w:p w:rsidR="00166B35" w:rsidRPr="008175E3" w:rsidRDefault="00166B35" w:rsidP="00166B35">
      <w:pPr>
        <w:widowControl w:val="0"/>
        <w:suppressAutoHyphens/>
        <w:autoSpaceDE w:val="0"/>
        <w:autoSpaceDN w:val="0"/>
        <w:adjustRightInd w:val="0"/>
        <w:spacing w:line="240" w:lineRule="auto"/>
        <w:rPr>
          <w:rFonts w:eastAsia="Calibri"/>
          <w:szCs w:val="28"/>
        </w:rPr>
      </w:pPr>
      <w:r w:rsidRPr="008175E3">
        <w:rPr>
          <w:rFonts w:eastAsia="Calibri"/>
          <w:szCs w:val="28"/>
        </w:rPr>
        <w:t xml:space="preserve">Код по </w:t>
      </w:r>
      <w:hyperlink r:id="rId48" w:history="1">
        <w:r w:rsidRPr="008175E3">
          <w:rPr>
            <w:rFonts w:eastAsia="Calibri"/>
            <w:szCs w:val="28"/>
          </w:rPr>
          <w:t>ОКЕИ</w:t>
        </w:r>
      </w:hyperlink>
      <w:r w:rsidRPr="008175E3">
        <w:rPr>
          <w:rFonts w:eastAsia="Calibri"/>
          <w:szCs w:val="28"/>
        </w:rPr>
        <w:t>: тонна – 168 (ОКЕИ – Общероссийский классификатор единиц измерения)</w:t>
      </w:r>
    </w:p>
    <w:tbl>
      <w:tblPr>
        <w:tblW w:w="15457" w:type="dxa"/>
        <w:tblInd w:w="102" w:type="dxa"/>
        <w:tblLayout w:type="fixed"/>
        <w:tblCellMar>
          <w:top w:w="75" w:type="dxa"/>
          <w:left w:w="0" w:type="dxa"/>
          <w:bottom w:w="75" w:type="dxa"/>
          <w:right w:w="0" w:type="dxa"/>
        </w:tblCellMar>
        <w:tblLook w:val="00A0" w:firstRow="1" w:lastRow="0" w:firstColumn="1" w:lastColumn="0" w:noHBand="0" w:noVBand="0"/>
      </w:tblPr>
      <w:tblGrid>
        <w:gridCol w:w="993"/>
        <w:gridCol w:w="1417"/>
        <w:gridCol w:w="568"/>
        <w:gridCol w:w="994"/>
        <w:gridCol w:w="848"/>
        <w:gridCol w:w="968"/>
        <w:gridCol w:w="1162"/>
        <w:gridCol w:w="847"/>
        <w:gridCol w:w="709"/>
        <w:gridCol w:w="743"/>
        <w:gridCol w:w="963"/>
        <w:gridCol w:w="851"/>
        <w:gridCol w:w="703"/>
        <w:gridCol w:w="850"/>
        <w:gridCol w:w="460"/>
        <w:gridCol w:w="709"/>
        <w:gridCol w:w="709"/>
        <w:gridCol w:w="425"/>
        <w:gridCol w:w="538"/>
      </w:tblGrid>
      <w:tr w:rsidR="00166B35" w:rsidRPr="008175E3" w:rsidTr="001A66B6">
        <w:tc>
          <w:tcPr>
            <w:tcW w:w="993"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Номер строки</w:t>
            </w:r>
          </w:p>
        </w:tc>
        <w:tc>
          <w:tcPr>
            <w:tcW w:w="141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Наименование видов отходов</w:t>
            </w:r>
          </w:p>
        </w:tc>
        <w:tc>
          <w:tcPr>
            <w:tcW w:w="56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 xml:space="preserve">Код по </w:t>
            </w:r>
            <w:hyperlink r:id="rId49" w:history="1">
              <w:r w:rsidRPr="008175E3">
                <w:rPr>
                  <w:rFonts w:eastAsia="Calibri"/>
                  <w:sz w:val="24"/>
                </w:rPr>
                <w:t>ФККО</w:t>
              </w:r>
            </w:hyperlink>
          </w:p>
        </w:tc>
        <w:tc>
          <w:tcPr>
            <w:tcW w:w="184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Наличие отходов на начало квартала</w:t>
            </w:r>
          </w:p>
        </w:tc>
        <w:tc>
          <w:tcPr>
            <w:tcW w:w="96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Образование отходов</w:t>
            </w:r>
          </w:p>
        </w:tc>
        <w:tc>
          <w:tcPr>
            <w:tcW w:w="116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Прием отходов от других индивидуальных предпринимателей и юридических лиц</w:t>
            </w:r>
          </w:p>
        </w:tc>
        <w:tc>
          <w:tcPr>
            <w:tcW w:w="84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Использование отходов</w:t>
            </w:r>
          </w:p>
        </w:tc>
        <w:tc>
          <w:tcPr>
            <w:tcW w:w="7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Обезвреживание отходов</w:t>
            </w:r>
          </w:p>
        </w:tc>
        <w:tc>
          <w:tcPr>
            <w:tcW w:w="4110"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Передача отходов другим индивидуальным предпринимателям и юридическим лицам</w:t>
            </w:r>
          </w:p>
        </w:tc>
        <w:tc>
          <w:tcPr>
            <w:tcW w:w="187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Размещение отходов на эксплуатируемых объектах</w:t>
            </w:r>
          </w:p>
        </w:tc>
        <w:tc>
          <w:tcPr>
            <w:tcW w:w="96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Наличие отходов на конец квартала</w:t>
            </w:r>
          </w:p>
        </w:tc>
      </w:tr>
      <w:tr w:rsidR="00166B35" w:rsidRPr="008175E3" w:rsidTr="001A66B6">
        <w:tc>
          <w:tcPr>
            <w:tcW w:w="993"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994" w:type="dxa"/>
            <w:vMerge w:val="restart"/>
            <w:tcBorders>
              <w:top w:val="nil"/>
              <w:left w:val="single" w:sz="4" w:space="0" w:color="auto"/>
              <w:bottom w:val="single" w:sz="4" w:space="0" w:color="auto"/>
              <w:right w:val="single" w:sz="4" w:space="0" w:color="auto"/>
            </w:tcBorders>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хранение</w:t>
            </w:r>
          </w:p>
        </w:tc>
        <w:tc>
          <w:tcPr>
            <w:tcW w:w="848" w:type="dxa"/>
            <w:vMerge w:val="restart"/>
            <w:tcBorders>
              <w:top w:val="nil"/>
              <w:left w:val="single" w:sz="4" w:space="0" w:color="auto"/>
              <w:bottom w:val="single" w:sz="4" w:space="0" w:color="auto"/>
              <w:right w:val="single" w:sz="4" w:space="0" w:color="auto"/>
            </w:tcBorders>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накопление</w:t>
            </w:r>
          </w:p>
        </w:tc>
        <w:tc>
          <w:tcPr>
            <w:tcW w:w="968"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1162"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847"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743"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w:t>
            </w:r>
          </w:p>
        </w:tc>
        <w:tc>
          <w:tcPr>
            <w:tcW w:w="963"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для использования</w:t>
            </w:r>
          </w:p>
        </w:tc>
        <w:tc>
          <w:tcPr>
            <w:tcW w:w="851"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для обезвреживания</w:t>
            </w:r>
          </w:p>
        </w:tc>
        <w:tc>
          <w:tcPr>
            <w:tcW w:w="1553"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для размещения</w:t>
            </w:r>
          </w:p>
        </w:tc>
        <w:tc>
          <w:tcPr>
            <w:tcW w:w="460"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w:t>
            </w:r>
          </w:p>
        </w:tc>
        <w:tc>
          <w:tcPr>
            <w:tcW w:w="1418"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из них</w:t>
            </w:r>
          </w:p>
        </w:tc>
        <w:tc>
          <w:tcPr>
            <w:tcW w:w="425"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хранение</w:t>
            </w:r>
          </w:p>
        </w:tc>
        <w:tc>
          <w:tcPr>
            <w:tcW w:w="538" w:type="dxa"/>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накопление</w:t>
            </w:r>
          </w:p>
        </w:tc>
      </w:tr>
      <w:tr w:rsidR="00166B35" w:rsidRPr="008175E3" w:rsidTr="001A66B6">
        <w:tc>
          <w:tcPr>
            <w:tcW w:w="993"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994" w:type="dxa"/>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848" w:type="dxa"/>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968"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1162"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847"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743" w:type="dxa"/>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963" w:type="dxa"/>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851" w:type="dxa"/>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703" w:type="dxa"/>
            <w:tcBorders>
              <w:top w:val="nil"/>
              <w:left w:val="single" w:sz="4" w:space="0" w:color="auto"/>
              <w:bottom w:val="single" w:sz="4" w:space="0" w:color="auto"/>
              <w:right w:val="single" w:sz="4" w:space="0" w:color="auto"/>
            </w:tcBorders>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хранение</w:t>
            </w:r>
          </w:p>
        </w:tc>
        <w:tc>
          <w:tcPr>
            <w:tcW w:w="850" w:type="dxa"/>
            <w:tcBorders>
              <w:top w:val="nil"/>
              <w:left w:val="single" w:sz="4" w:space="0" w:color="auto"/>
              <w:bottom w:val="single" w:sz="4" w:space="0" w:color="auto"/>
              <w:right w:val="single" w:sz="4" w:space="0" w:color="auto"/>
            </w:tcBorders>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захоронение</w:t>
            </w:r>
          </w:p>
        </w:tc>
        <w:tc>
          <w:tcPr>
            <w:tcW w:w="460" w:type="dxa"/>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хранение</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захоронение</w:t>
            </w:r>
          </w:p>
        </w:tc>
        <w:tc>
          <w:tcPr>
            <w:tcW w:w="425" w:type="dxa"/>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538" w:type="dxa"/>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r>
      <w:tr w:rsidR="00166B35" w:rsidRPr="008175E3" w:rsidTr="001A66B6">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А</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Б</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2</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3</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4</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5</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6</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7</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8</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9</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11</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12</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13</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14</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15</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16</w:t>
            </w:r>
          </w:p>
        </w:tc>
      </w:tr>
      <w:tr w:rsidR="00166B35" w:rsidRPr="008175E3" w:rsidTr="001A66B6">
        <w:trPr>
          <w:cantSplit/>
          <w:trHeight w:val="1134"/>
        </w:trPr>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010</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46,2556</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166B35" w:rsidRPr="008175E3" w:rsidRDefault="00166B35" w:rsidP="001A66B6">
            <w:pPr>
              <w:widowControl w:val="0"/>
              <w:suppressAutoHyphens/>
              <w:autoSpaceDE w:val="0"/>
              <w:autoSpaceDN w:val="0"/>
              <w:adjustRightInd w:val="0"/>
              <w:spacing w:line="240" w:lineRule="auto"/>
              <w:ind w:left="113" w:right="113"/>
              <w:rPr>
                <w:rFonts w:eastAsia="Calibri"/>
                <w:sz w:val="24"/>
              </w:rPr>
            </w:pPr>
            <w:r w:rsidRPr="008175E3">
              <w:rPr>
                <w:rFonts w:eastAsia="Calibri"/>
                <w:sz w:val="24"/>
              </w:rPr>
              <w:t>46,2556</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6,556</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0,0266</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39,663</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r>
      <w:tr w:rsidR="00166B35" w:rsidRPr="008175E3" w:rsidTr="001A66B6">
        <w:trPr>
          <w:cantSplit/>
          <w:trHeight w:val="1134"/>
        </w:trPr>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lastRenderedPageBreak/>
              <w:t>100</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 по I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0,0266</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166B35" w:rsidRPr="008175E3" w:rsidRDefault="00166B35" w:rsidP="001A66B6">
            <w:pPr>
              <w:widowControl w:val="0"/>
              <w:suppressAutoHyphens/>
              <w:autoSpaceDE w:val="0"/>
              <w:autoSpaceDN w:val="0"/>
              <w:adjustRightInd w:val="0"/>
              <w:spacing w:line="240" w:lineRule="auto"/>
              <w:ind w:left="113" w:right="113"/>
              <w:jc w:val="right"/>
              <w:rPr>
                <w:rFonts w:eastAsia="Calibri"/>
                <w:sz w:val="24"/>
              </w:rPr>
            </w:pPr>
            <w:r w:rsidRPr="008175E3">
              <w:rPr>
                <w:rFonts w:eastAsia="Calibri"/>
                <w:sz w:val="24"/>
              </w:rPr>
              <w:t>0,0266</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0,0266</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r>
      <w:tr w:rsidR="00166B35" w:rsidRPr="008175E3" w:rsidTr="001A66B6">
        <w:trPr>
          <w:cantSplit/>
          <w:trHeight w:val="1134"/>
        </w:trPr>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101</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Лампы ртутные, ртутно-кварцевые, люминесцентные, утратившие потребительские свойства</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166B35" w:rsidRPr="008175E3" w:rsidRDefault="00166B35" w:rsidP="001A66B6">
            <w:pPr>
              <w:widowControl w:val="0"/>
              <w:suppressAutoHyphens/>
              <w:autoSpaceDE w:val="0"/>
              <w:autoSpaceDN w:val="0"/>
              <w:adjustRightInd w:val="0"/>
              <w:spacing w:line="240" w:lineRule="auto"/>
              <w:ind w:left="113" w:right="113"/>
              <w:rPr>
                <w:rFonts w:eastAsia="Calibri"/>
                <w:sz w:val="24"/>
              </w:rPr>
            </w:pPr>
            <w:r w:rsidRPr="008175E3">
              <w:rPr>
                <w:rFonts w:eastAsia="Calibri"/>
                <w:sz w:val="24"/>
              </w:rPr>
              <w:t>4 71 101 01 52 1</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0,0266</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166B35" w:rsidRPr="008175E3" w:rsidRDefault="00166B35" w:rsidP="001A66B6">
            <w:pPr>
              <w:widowControl w:val="0"/>
              <w:suppressAutoHyphens/>
              <w:autoSpaceDE w:val="0"/>
              <w:autoSpaceDN w:val="0"/>
              <w:adjustRightInd w:val="0"/>
              <w:spacing w:line="240" w:lineRule="auto"/>
              <w:ind w:left="113" w:right="113"/>
              <w:jc w:val="right"/>
              <w:rPr>
                <w:rFonts w:eastAsia="Calibri"/>
                <w:sz w:val="24"/>
              </w:rPr>
            </w:pPr>
            <w:r w:rsidRPr="008175E3">
              <w:rPr>
                <w:rFonts w:eastAsia="Calibri"/>
                <w:sz w:val="24"/>
              </w:rPr>
              <w:t>0,0266</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0,0266</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r>
      <w:tr w:rsidR="00166B35" w:rsidRPr="008175E3" w:rsidTr="001A66B6">
        <w:trPr>
          <w:cantSplit/>
          <w:trHeight w:val="1134"/>
        </w:trPr>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102</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хххххх</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хх</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хх</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хх</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r>
      <w:tr w:rsidR="00166B35" w:rsidRPr="008175E3" w:rsidTr="001A66B6">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200</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 по II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r>
      <w:tr w:rsidR="00166B35" w:rsidRPr="008175E3" w:rsidTr="001A66B6">
        <w:trPr>
          <w:cantSplit/>
          <w:trHeight w:val="1134"/>
        </w:trPr>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201</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хххххх</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r>
      <w:tr w:rsidR="00166B35" w:rsidRPr="008175E3" w:rsidTr="001A66B6">
        <w:trPr>
          <w:cantSplit/>
          <w:trHeight w:val="1134"/>
        </w:trPr>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202</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хххххх</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r>
      <w:tr w:rsidR="00166B35" w:rsidRPr="008175E3" w:rsidTr="001A66B6">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300</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 xml:space="preserve">Всего по III классу </w:t>
            </w:r>
            <w:r w:rsidRPr="008175E3">
              <w:rPr>
                <w:rFonts w:eastAsia="Calibri"/>
                <w:sz w:val="24"/>
              </w:rPr>
              <w:lastRenderedPageBreak/>
              <w:t>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1,0</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1,0</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0,9</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r>
      <w:tr w:rsidR="00166B35" w:rsidRPr="008175E3" w:rsidTr="001A66B6">
        <w:trPr>
          <w:cantSplit/>
          <w:trHeight w:val="1828"/>
        </w:trPr>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lastRenderedPageBreak/>
              <w:t>301</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Отходы растворителей на основе бензина</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4 14 121 11 31 3</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0,017</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0,017</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0,017</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r>
      <w:tr w:rsidR="00166B35" w:rsidRPr="008175E3" w:rsidTr="001A66B6">
        <w:trPr>
          <w:cantSplit/>
          <w:trHeight w:val="1134"/>
        </w:trPr>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302</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sz w:val="24"/>
              </w:rPr>
            </w:pPr>
            <w:r w:rsidRPr="008175E3">
              <w:rPr>
                <w:sz w:val="24"/>
              </w:rPr>
              <w:t>Отходы синтетических и полусинтетических масел моторных</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166B35" w:rsidRPr="008175E3" w:rsidRDefault="00166B35" w:rsidP="001A66B6">
            <w:pPr>
              <w:widowControl w:val="0"/>
              <w:suppressAutoHyphens/>
              <w:autoSpaceDE w:val="0"/>
              <w:autoSpaceDN w:val="0"/>
              <w:adjustRightInd w:val="0"/>
              <w:spacing w:line="240" w:lineRule="auto"/>
              <w:ind w:left="113" w:right="113"/>
              <w:rPr>
                <w:rFonts w:eastAsia="Calibri"/>
                <w:sz w:val="24"/>
              </w:rPr>
            </w:pPr>
            <w:r w:rsidRPr="008175E3">
              <w:rPr>
                <w:rFonts w:eastAsia="Calibri"/>
                <w:sz w:val="24"/>
              </w:rPr>
              <w:t>4 13 100 01 31 3</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0,026</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0,026</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0,026</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r>
      <w:tr w:rsidR="00166B35" w:rsidRPr="008175E3" w:rsidTr="001A66B6">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303</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хххх</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r>
      <w:tr w:rsidR="00166B35" w:rsidRPr="008175E3" w:rsidTr="001A66B6">
        <w:trPr>
          <w:cantSplit/>
          <w:trHeight w:val="1134"/>
        </w:trPr>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400</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 по IV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39,013</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166B35" w:rsidRPr="008175E3" w:rsidRDefault="00166B35" w:rsidP="001A66B6">
            <w:pPr>
              <w:widowControl w:val="0"/>
              <w:suppressAutoHyphens/>
              <w:autoSpaceDE w:val="0"/>
              <w:autoSpaceDN w:val="0"/>
              <w:adjustRightInd w:val="0"/>
              <w:spacing w:line="240" w:lineRule="auto"/>
              <w:ind w:left="113" w:right="113"/>
              <w:jc w:val="right"/>
              <w:rPr>
                <w:rFonts w:eastAsia="Calibri"/>
                <w:sz w:val="24"/>
              </w:rPr>
            </w:pPr>
            <w:r w:rsidRPr="008175E3">
              <w:rPr>
                <w:rFonts w:eastAsia="Calibri"/>
                <w:sz w:val="24"/>
              </w:rPr>
              <w:t>39,013</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4,794</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34,219</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r>
      <w:tr w:rsidR="00166B35" w:rsidRPr="008175E3" w:rsidTr="001A66B6">
        <w:trPr>
          <w:cantSplit/>
          <w:trHeight w:val="1134"/>
        </w:trPr>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401</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sz w:val="24"/>
              </w:rPr>
              <w:t>Обтирочный материал, загрязненный нефтью или нефтепродуктами (содержание нефти или нефтепродуктов – менее 15 %)</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extDirection w:val="btLr"/>
          </w:tcPr>
          <w:p w:rsidR="00166B35" w:rsidRPr="008175E3" w:rsidRDefault="00166B35" w:rsidP="001A66B6">
            <w:pPr>
              <w:widowControl w:val="0"/>
              <w:suppressAutoHyphens/>
              <w:autoSpaceDE w:val="0"/>
              <w:autoSpaceDN w:val="0"/>
              <w:adjustRightInd w:val="0"/>
              <w:spacing w:line="240" w:lineRule="auto"/>
              <w:ind w:left="113" w:right="113"/>
              <w:rPr>
                <w:rFonts w:eastAsia="Calibri"/>
                <w:sz w:val="24"/>
              </w:rPr>
            </w:pPr>
            <w:r w:rsidRPr="008175E3">
              <w:rPr>
                <w:sz w:val="24"/>
              </w:rPr>
              <w:t>9 19 204 02 60 4</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0,5</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0,5</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0,5</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r>
      <w:tr w:rsidR="00166B35" w:rsidRPr="008175E3" w:rsidTr="001A66B6">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lastRenderedPageBreak/>
              <w:t>402</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хххх</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r>
      <w:tr w:rsidR="00166B35" w:rsidRPr="008175E3" w:rsidTr="001A66B6">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403</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хххх</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r>
      <w:tr w:rsidR="00166B35" w:rsidRPr="008175E3" w:rsidTr="001A66B6">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500</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 по V классу опасности</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6,216</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6,216</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0,872</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5,344</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r>
      <w:tr w:rsidR="00166B35" w:rsidRPr="008175E3" w:rsidTr="001A66B6">
        <w:trPr>
          <w:cantSplit/>
          <w:trHeight w:val="1956"/>
        </w:trPr>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501</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хххх</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хх</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r>
      <w:tr w:rsidR="00166B35" w:rsidRPr="008175E3" w:rsidTr="001A66B6">
        <w:tc>
          <w:tcPr>
            <w:tcW w:w="9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502</w:t>
            </w:r>
          </w:p>
        </w:tc>
        <w:tc>
          <w:tcPr>
            <w:tcW w:w="141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хххх</w:t>
            </w:r>
          </w:p>
        </w:tc>
        <w:tc>
          <w:tcPr>
            <w:tcW w:w="5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99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96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116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47"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4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96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85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хх</w:t>
            </w:r>
          </w:p>
        </w:tc>
        <w:tc>
          <w:tcPr>
            <w:tcW w:w="4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7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425"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c>
          <w:tcPr>
            <w:tcW w:w="5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r w:rsidRPr="008175E3">
              <w:rPr>
                <w:rFonts w:eastAsia="Calibri"/>
                <w:sz w:val="24"/>
              </w:rPr>
              <w:t>0</w:t>
            </w:r>
          </w:p>
        </w:tc>
      </w:tr>
    </w:tbl>
    <w:p w:rsidR="00166B35" w:rsidRPr="008175E3" w:rsidRDefault="00166B35" w:rsidP="00166B35">
      <w:pPr>
        <w:widowControl w:val="0"/>
        <w:suppressAutoHyphens/>
        <w:autoSpaceDE w:val="0"/>
        <w:autoSpaceDN w:val="0"/>
        <w:adjustRightInd w:val="0"/>
        <w:spacing w:line="240" w:lineRule="auto"/>
        <w:ind w:left="993"/>
        <w:rPr>
          <w:rFonts w:eastAsia="Calibri"/>
        </w:rPr>
      </w:pPr>
    </w:p>
    <w:p w:rsidR="00166B35" w:rsidRPr="008175E3" w:rsidRDefault="00166B35" w:rsidP="00166B35">
      <w:pPr>
        <w:widowControl w:val="0"/>
        <w:suppressAutoHyphens/>
        <w:autoSpaceDE w:val="0"/>
        <w:autoSpaceDN w:val="0"/>
        <w:adjustRightInd w:val="0"/>
        <w:spacing w:line="240" w:lineRule="auto"/>
        <w:ind w:left="1418"/>
        <w:rPr>
          <w:rFonts w:eastAsia="Calibri"/>
          <w:szCs w:val="28"/>
        </w:rPr>
      </w:pPr>
      <w:r w:rsidRPr="008175E3">
        <w:rPr>
          <w:rFonts w:eastAsia="Calibri"/>
          <w:szCs w:val="28"/>
        </w:rPr>
        <w:t>Ответственный исполнитель _________ _____________ Дата __________</w:t>
      </w:r>
    </w:p>
    <w:p w:rsidR="00166B35" w:rsidRPr="008175E3" w:rsidRDefault="00166B35" w:rsidP="00166B35">
      <w:pPr>
        <w:widowControl w:val="0"/>
        <w:suppressAutoHyphens/>
        <w:autoSpaceDE w:val="0"/>
        <w:autoSpaceDN w:val="0"/>
        <w:adjustRightInd w:val="0"/>
        <w:spacing w:line="240" w:lineRule="auto"/>
        <w:ind w:left="1418"/>
        <w:rPr>
          <w:rFonts w:eastAsia="Calibri"/>
          <w:sz w:val="24"/>
        </w:rPr>
      </w:pPr>
      <w:r>
        <w:rPr>
          <w:rFonts w:eastAsia="Calibri"/>
          <w:szCs w:val="28"/>
        </w:rPr>
        <w:t xml:space="preserve"> </w:t>
      </w:r>
      <w:r w:rsidRPr="008175E3">
        <w:rPr>
          <w:rFonts w:eastAsia="Calibri"/>
          <w:szCs w:val="28"/>
        </w:rPr>
        <w:t>(</w:t>
      </w:r>
      <w:r w:rsidRPr="008175E3">
        <w:rPr>
          <w:rFonts w:eastAsia="Calibri"/>
          <w:sz w:val="24"/>
        </w:rPr>
        <w:t>Подпись</w:t>
      </w:r>
      <w:r w:rsidRPr="008175E3">
        <w:rPr>
          <w:rFonts w:eastAsia="Calibri"/>
          <w:szCs w:val="28"/>
        </w:rPr>
        <w:t>)</w:t>
      </w:r>
      <w:r>
        <w:rPr>
          <w:rFonts w:eastAsia="Calibri"/>
          <w:szCs w:val="28"/>
        </w:rPr>
        <w:t xml:space="preserve"> </w:t>
      </w:r>
      <w:r w:rsidRPr="008175E3">
        <w:rPr>
          <w:rFonts w:eastAsia="Calibri"/>
          <w:szCs w:val="28"/>
        </w:rPr>
        <w:t>(</w:t>
      </w:r>
      <w:r w:rsidRPr="008175E3">
        <w:rPr>
          <w:rFonts w:eastAsia="Calibri"/>
          <w:sz w:val="24"/>
        </w:rPr>
        <w:t>Ф</w:t>
      </w:r>
      <w:r>
        <w:rPr>
          <w:rFonts w:eastAsia="Calibri"/>
          <w:sz w:val="24"/>
        </w:rPr>
        <w:t xml:space="preserve">. </w:t>
      </w:r>
      <w:r w:rsidRPr="008175E3">
        <w:rPr>
          <w:rFonts w:eastAsia="Calibri"/>
          <w:sz w:val="24"/>
        </w:rPr>
        <w:t>И</w:t>
      </w:r>
      <w:r>
        <w:rPr>
          <w:rFonts w:eastAsia="Calibri"/>
          <w:sz w:val="24"/>
        </w:rPr>
        <w:t xml:space="preserve">. </w:t>
      </w:r>
      <w:r w:rsidRPr="008175E3">
        <w:rPr>
          <w:rFonts w:eastAsia="Calibri"/>
          <w:sz w:val="24"/>
        </w:rPr>
        <w:t>О</w:t>
      </w:r>
      <w:r>
        <w:rPr>
          <w:rFonts w:eastAsia="Calibri"/>
          <w:sz w:val="24"/>
        </w:rPr>
        <w:t>.</w:t>
      </w:r>
      <w:r w:rsidRPr="008175E3">
        <w:rPr>
          <w:rFonts w:eastAsia="Calibri"/>
          <w:sz w:val="24"/>
        </w:rPr>
        <w:t>)</w:t>
      </w:r>
    </w:p>
    <w:p w:rsidR="00166B35" w:rsidRPr="008175E3" w:rsidRDefault="00166B35" w:rsidP="00166B35">
      <w:pPr>
        <w:widowControl w:val="0"/>
        <w:suppressAutoHyphens/>
        <w:autoSpaceDE w:val="0"/>
        <w:autoSpaceDN w:val="0"/>
        <w:adjustRightInd w:val="0"/>
        <w:spacing w:line="240" w:lineRule="auto"/>
        <w:ind w:left="1418"/>
        <w:rPr>
          <w:rFonts w:eastAsia="Calibri"/>
          <w:szCs w:val="28"/>
        </w:rPr>
      </w:pPr>
    </w:p>
    <w:p w:rsidR="00166B35" w:rsidRPr="008175E3" w:rsidRDefault="00166B35" w:rsidP="00166B35">
      <w:pPr>
        <w:widowControl w:val="0"/>
        <w:suppressAutoHyphens/>
        <w:ind w:firstLine="709"/>
        <w:rPr>
          <w:rFonts w:eastAsia="Calibri"/>
          <w:szCs w:val="20"/>
        </w:rPr>
        <w:sectPr w:rsidR="00166B35" w:rsidRPr="008175E3" w:rsidSect="00F443A9">
          <w:pgSz w:w="16838" w:h="11906" w:orient="landscape"/>
          <w:pgMar w:top="1418" w:right="794" w:bottom="567" w:left="794" w:header="709" w:footer="709" w:gutter="0"/>
          <w:cols w:space="720"/>
          <w:docGrid w:linePitch="381"/>
        </w:sectPr>
      </w:pPr>
    </w:p>
    <w:p w:rsidR="00166B35" w:rsidRPr="008175E3" w:rsidRDefault="00166B35" w:rsidP="00166B35">
      <w:pPr>
        <w:pStyle w:val="1"/>
        <w:suppressAutoHyphens/>
        <w:rPr>
          <w:rFonts w:eastAsia="Calibri"/>
          <w:color w:val="4F81BD" w:themeColor="accent1"/>
          <w:sz w:val="32"/>
        </w:rPr>
      </w:pPr>
      <w:r w:rsidRPr="008175E3">
        <w:rPr>
          <w:rFonts w:eastAsia="Calibri"/>
          <w:color w:val="4F81BD" w:themeColor="accent1"/>
          <w:sz w:val="32"/>
        </w:rPr>
        <w:lastRenderedPageBreak/>
        <w:t>Бланк выполнения задания 9</w:t>
      </w:r>
    </w:p>
    <w:p w:rsidR="00166B35" w:rsidRPr="008175E3" w:rsidRDefault="00166B35" w:rsidP="00166B35">
      <w:pPr>
        <w:widowControl w:val="0"/>
        <w:suppressAutoHyphens/>
        <w:jc w:val="right"/>
        <w:rPr>
          <w:rFonts w:eastAsia="Calibri"/>
          <w:szCs w:val="20"/>
        </w:rPr>
      </w:pPr>
      <w:r w:rsidRPr="008175E3">
        <w:rPr>
          <w:rFonts w:eastAsia="Calibri"/>
          <w:szCs w:val="20"/>
        </w:rPr>
        <w:t>Таблица 9.5</w:t>
      </w:r>
    </w:p>
    <w:p w:rsidR="00166B35" w:rsidRPr="008175E3" w:rsidRDefault="00166B35" w:rsidP="00166B35">
      <w:pPr>
        <w:widowControl w:val="0"/>
        <w:suppressAutoHyphens/>
        <w:jc w:val="center"/>
        <w:rPr>
          <w:szCs w:val="28"/>
        </w:rPr>
      </w:pPr>
      <w:r w:rsidRPr="008175E3">
        <w:rPr>
          <w:rFonts w:eastAsia="Calibri"/>
          <w:szCs w:val="20"/>
        </w:rPr>
        <w:t>Источники отходов производства. Форма заполнения</w:t>
      </w:r>
    </w:p>
    <w:tbl>
      <w:tblPr>
        <w:tblW w:w="96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2552"/>
        <w:gridCol w:w="2409"/>
        <w:gridCol w:w="2801"/>
      </w:tblGrid>
      <w:tr w:rsidR="00166B35" w:rsidRPr="008175E3" w:rsidTr="001A66B6">
        <w:trPr>
          <w:trHeight w:val="805"/>
        </w:trPr>
        <w:tc>
          <w:tcPr>
            <w:tcW w:w="1843"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widowControl w:val="0"/>
              <w:suppressAutoHyphens/>
              <w:spacing w:line="240" w:lineRule="auto"/>
              <w:rPr>
                <w:b/>
                <w:szCs w:val="28"/>
              </w:rPr>
            </w:pPr>
            <w:r w:rsidRPr="008175E3">
              <w:rPr>
                <w:b/>
                <w:szCs w:val="28"/>
              </w:rPr>
              <w:t>№ варианта</w:t>
            </w:r>
          </w:p>
        </w:tc>
        <w:tc>
          <w:tcPr>
            <w:tcW w:w="255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widowControl w:val="0"/>
              <w:suppressAutoHyphens/>
              <w:spacing w:line="240" w:lineRule="auto"/>
              <w:rPr>
                <w:b/>
                <w:szCs w:val="28"/>
              </w:rPr>
            </w:pPr>
            <w:r w:rsidRPr="008175E3">
              <w:rPr>
                <w:b/>
                <w:szCs w:val="28"/>
              </w:rPr>
              <w:t>Технологический процесс</w:t>
            </w:r>
          </w:p>
        </w:tc>
        <w:tc>
          <w:tcPr>
            <w:tcW w:w="2409"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widowControl w:val="0"/>
              <w:suppressAutoHyphens/>
              <w:spacing w:line="240" w:lineRule="auto"/>
              <w:rPr>
                <w:b/>
                <w:szCs w:val="28"/>
              </w:rPr>
            </w:pPr>
            <w:r w:rsidRPr="008175E3">
              <w:rPr>
                <w:b/>
                <w:szCs w:val="28"/>
              </w:rPr>
              <w:t>Источник</w:t>
            </w:r>
            <w:r>
              <w:rPr>
                <w:b/>
                <w:szCs w:val="28"/>
              </w:rPr>
              <w:t xml:space="preserve"> </w:t>
            </w:r>
            <w:r w:rsidRPr="008175E3">
              <w:rPr>
                <w:b/>
                <w:szCs w:val="28"/>
              </w:rPr>
              <w:t>твердых отходов</w:t>
            </w:r>
          </w:p>
        </w:tc>
        <w:tc>
          <w:tcPr>
            <w:tcW w:w="2801"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widowControl w:val="0"/>
              <w:suppressAutoHyphens/>
              <w:spacing w:line="240" w:lineRule="auto"/>
              <w:rPr>
                <w:b/>
                <w:szCs w:val="28"/>
              </w:rPr>
            </w:pPr>
            <w:r w:rsidRPr="008175E3">
              <w:rPr>
                <w:b/>
                <w:szCs w:val="28"/>
              </w:rPr>
              <w:t>Источник</w:t>
            </w:r>
            <w:r>
              <w:rPr>
                <w:b/>
                <w:szCs w:val="28"/>
              </w:rPr>
              <w:t xml:space="preserve"> </w:t>
            </w:r>
            <w:r w:rsidRPr="008175E3">
              <w:rPr>
                <w:b/>
                <w:szCs w:val="28"/>
              </w:rPr>
              <w:t>жидких отходов</w:t>
            </w:r>
          </w:p>
        </w:tc>
      </w:tr>
      <w:tr w:rsidR="00166B35" w:rsidRPr="008175E3" w:rsidTr="001A66B6">
        <w:trPr>
          <w:trHeight w:val="805"/>
        </w:trPr>
        <w:tc>
          <w:tcPr>
            <w:tcW w:w="1843"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widowControl w:val="0"/>
              <w:suppressAutoHyphens/>
              <w:spacing w:line="240" w:lineRule="auto"/>
              <w:rPr>
                <w:b/>
                <w:szCs w:val="28"/>
              </w:rPr>
            </w:pPr>
          </w:p>
        </w:tc>
        <w:tc>
          <w:tcPr>
            <w:tcW w:w="255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widowControl w:val="0"/>
              <w:suppressAutoHyphens/>
              <w:spacing w:line="240" w:lineRule="auto"/>
              <w:rPr>
                <w:b/>
                <w:szCs w:val="28"/>
              </w:rPr>
            </w:pPr>
          </w:p>
        </w:tc>
        <w:tc>
          <w:tcPr>
            <w:tcW w:w="2409"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widowControl w:val="0"/>
              <w:suppressAutoHyphens/>
              <w:spacing w:line="240" w:lineRule="auto"/>
              <w:rPr>
                <w:b/>
                <w:szCs w:val="28"/>
              </w:rPr>
            </w:pPr>
          </w:p>
        </w:tc>
        <w:tc>
          <w:tcPr>
            <w:tcW w:w="2801"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widowControl w:val="0"/>
              <w:suppressAutoHyphens/>
              <w:spacing w:line="240" w:lineRule="auto"/>
              <w:rPr>
                <w:b/>
                <w:szCs w:val="28"/>
              </w:rPr>
            </w:pPr>
          </w:p>
        </w:tc>
      </w:tr>
    </w:tbl>
    <w:p w:rsidR="00166B35" w:rsidRPr="008175E3" w:rsidRDefault="00166B35" w:rsidP="00166B35">
      <w:pPr>
        <w:widowControl w:val="0"/>
        <w:suppressAutoHyphens/>
        <w:ind w:firstLine="709"/>
        <w:rPr>
          <w:rFonts w:eastAsia="Calibri"/>
          <w:szCs w:val="20"/>
        </w:rPr>
      </w:pPr>
    </w:p>
    <w:p w:rsidR="00166B35" w:rsidRPr="008175E3" w:rsidRDefault="00166B35" w:rsidP="00166B35">
      <w:pPr>
        <w:widowControl w:val="0"/>
        <w:suppressAutoHyphens/>
        <w:spacing w:line="240" w:lineRule="auto"/>
        <w:rPr>
          <w:rFonts w:eastAsia="Calibri"/>
          <w:szCs w:val="28"/>
        </w:rPr>
      </w:pPr>
    </w:p>
    <w:p w:rsidR="00166B35" w:rsidRPr="008175E3" w:rsidRDefault="00166B35" w:rsidP="00166B35">
      <w:pPr>
        <w:widowControl w:val="0"/>
        <w:suppressAutoHyphens/>
        <w:spacing w:line="240" w:lineRule="auto"/>
        <w:rPr>
          <w:rFonts w:eastAsia="Calibri"/>
          <w:szCs w:val="28"/>
        </w:rPr>
        <w:sectPr w:rsidR="00166B35" w:rsidRPr="008175E3" w:rsidSect="00CB1883">
          <w:pgSz w:w="11906" w:h="16838"/>
          <w:pgMar w:top="794" w:right="567" w:bottom="794" w:left="1418" w:header="709" w:footer="709" w:gutter="0"/>
          <w:cols w:space="720"/>
        </w:sectPr>
      </w:pPr>
    </w:p>
    <w:p w:rsidR="00166B35" w:rsidRPr="008175E3" w:rsidRDefault="00166B35" w:rsidP="00166B35">
      <w:pPr>
        <w:widowControl w:val="0"/>
        <w:suppressAutoHyphens/>
        <w:jc w:val="right"/>
        <w:rPr>
          <w:rFonts w:eastAsia="Calibri"/>
          <w:bCs/>
          <w:iCs/>
          <w:szCs w:val="28"/>
        </w:rPr>
      </w:pPr>
      <w:r w:rsidRPr="008175E3">
        <w:rPr>
          <w:rFonts w:eastAsia="Calibri"/>
          <w:bCs/>
          <w:iCs/>
          <w:szCs w:val="28"/>
        </w:rPr>
        <w:lastRenderedPageBreak/>
        <w:t>Таблица 9.6</w:t>
      </w:r>
    </w:p>
    <w:p w:rsidR="00166B35" w:rsidRPr="008175E3" w:rsidRDefault="00166B35" w:rsidP="00166B35">
      <w:pPr>
        <w:widowControl w:val="0"/>
        <w:suppressAutoHyphens/>
        <w:jc w:val="center"/>
        <w:rPr>
          <w:rFonts w:eastAsia="Calibri"/>
          <w:szCs w:val="28"/>
        </w:rPr>
      </w:pPr>
      <w:r w:rsidRPr="008175E3">
        <w:rPr>
          <w:rFonts w:eastAsia="Calibri"/>
          <w:szCs w:val="28"/>
        </w:rPr>
        <w:t>Данные учета в области обращения с отходами</w:t>
      </w:r>
    </w:p>
    <w:p w:rsidR="00166B35" w:rsidRPr="008175E3" w:rsidRDefault="00166B35" w:rsidP="00166B35">
      <w:pPr>
        <w:widowControl w:val="0"/>
        <w:suppressAutoHyphens/>
        <w:autoSpaceDE w:val="0"/>
        <w:autoSpaceDN w:val="0"/>
        <w:adjustRightInd w:val="0"/>
        <w:spacing w:line="240" w:lineRule="auto"/>
        <w:rPr>
          <w:rFonts w:eastAsia="Calibri"/>
          <w:szCs w:val="28"/>
        </w:rPr>
      </w:pPr>
      <w:r w:rsidRPr="008175E3">
        <w:rPr>
          <w:rFonts w:eastAsia="Calibri"/>
          <w:szCs w:val="28"/>
        </w:rPr>
        <w:t>_____________________________________________________</w:t>
      </w:r>
    </w:p>
    <w:p w:rsidR="00166B35" w:rsidRPr="008175E3" w:rsidRDefault="00166B35" w:rsidP="00166B35">
      <w:pPr>
        <w:widowControl w:val="0"/>
        <w:suppressAutoHyphens/>
        <w:autoSpaceDE w:val="0"/>
        <w:autoSpaceDN w:val="0"/>
        <w:adjustRightInd w:val="0"/>
        <w:spacing w:line="240" w:lineRule="auto"/>
        <w:rPr>
          <w:rFonts w:eastAsia="Calibri"/>
          <w:sz w:val="22"/>
          <w:szCs w:val="22"/>
        </w:rPr>
      </w:pPr>
      <w:r w:rsidRPr="008175E3">
        <w:rPr>
          <w:rFonts w:eastAsia="Calibri"/>
        </w:rPr>
        <w:t>(</w:t>
      </w:r>
      <w:r w:rsidRPr="008175E3">
        <w:rPr>
          <w:rFonts w:eastAsia="Calibri"/>
          <w:sz w:val="22"/>
          <w:szCs w:val="22"/>
        </w:rPr>
        <w:t>индивидуальный предприниматель</w:t>
      </w:r>
      <w:r w:rsidRPr="008175E3">
        <w:rPr>
          <w:rFonts w:eastAsia="Calibri"/>
        </w:rPr>
        <w:t xml:space="preserve"> –</w:t>
      </w:r>
      <w:r w:rsidRPr="008175E3">
        <w:rPr>
          <w:rFonts w:eastAsia="Calibri"/>
          <w:sz w:val="22"/>
          <w:szCs w:val="22"/>
        </w:rPr>
        <w:t xml:space="preserve"> Ф</w:t>
      </w:r>
      <w:r>
        <w:rPr>
          <w:rFonts w:eastAsia="Calibri"/>
          <w:sz w:val="22"/>
          <w:szCs w:val="22"/>
        </w:rPr>
        <w:t xml:space="preserve">. </w:t>
      </w:r>
      <w:r w:rsidRPr="008175E3">
        <w:rPr>
          <w:rFonts w:eastAsia="Calibri"/>
          <w:sz w:val="22"/>
          <w:szCs w:val="22"/>
        </w:rPr>
        <w:t>И</w:t>
      </w:r>
      <w:r>
        <w:rPr>
          <w:rFonts w:eastAsia="Calibri"/>
          <w:sz w:val="22"/>
          <w:szCs w:val="22"/>
        </w:rPr>
        <w:t xml:space="preserve">. </w:t>
      </w:r>
      <w:r w:rsidRPr="008175E3">
        <w:rPr>
          <w:rFonts w:eastAsia="Calibri"/>
          <w:sz w:val="22"/>
          <w:szCs w:val="22"/>
        </w:rPr>
        <w:t>О</w:t>
      </w:r>
      <w:r>
        <w:rPr>
          <w:rFonts w:eastAsia="Calibri"/>
          <w:sz w:val="22"/>
          <w:szCs w:val="22"/>
        </w:rPr>
        <w:t>.</w:t>
      </w:r>
      <w:r w:rsidRPr="008175E3">
        <w:rPr>
          <w:rFonts w:eastAsia="Calibri"/>
          <w:sz w:val="22"/>
          <w:szCs w:val="22"/>
        </w:rPr>
        <w:t>, наименование юридического лица</w:t>
      </w:r>
      <w:r w:rsidRPr="008175E3">
        <w:rPr>
          <w:rFonts w:eastAsia="Calibri"/>
        </w:rPr>
        <w:t>)</w:t>
      </w:r>
    </w:p>
    <w:p w:rsidR="00166B35" w:rsidRPr="008175E3" w:rsidRDefault="00166B35" w:rsidP="00166B35">
      <w:pPr>
        <w:widowControl w:val="0"/>
        <w:suppressAutoHyphens/>
        <w:autoSpaceDE w:val="0"/>
        <w:autoSpaceDN w:val="0"/>
        <w:adjustRightInd w:val="0"/>
        <w:spacing w:line="240" w:lineRule="auto"/>
        <w:rPr>
          <w:rFonts w:eastAsia="Calibri"/>
          <w:sz w:val="24"/>
        </w:rPr>
      </w:pPr>
      <w:r w:rsidRPr="008175E3">
        <w:rPr>
          <w:rFonts w:eastAsia="Calibri"/>
          <w:szCs w:val="28"/>
        </w:rPr>
        <w:t xml:space="preserve"> за ____________ 20__ г.</w:t>
      </w:r>
    </w:p>
    <w:p w:rsidR="00166B35" w:rsidRPr="008175E3" w:rsidRDefault="00166B35" w:rsidP="00166B35">
      <w:pPr>
        <w:widowControl w:val="0"/>
        <w:suppressAutoHyphens/>
        <w:autoSpaceDE w:val="0"/>
        <w:autoSpaceDN w:val="0"/>
        <w:adjustRightInd w:val="0"/>
        <w:spacing w:line="240" w:lineRule="auto"/>
        <w:ind w:left="720"/>
        <w:rPr>
          <w:rFonts w:eastAsia="Calibri"/>
          <w:sz w:val="24"/>
        </w:rPr>
      </w:pPr>
      <w:r w:rsidRPr="008175E3">
        <w:rPr>
          <w:rFonts w:eastAsia="Calibri"/>
          <w:sz w:val="24"/>
        </w:rPr>
        <w:t xml:space="preserve"> квартал, год</w:t>
      </w:r>
    </w:p>
    <w:p w:rsidR="00166B35" w:rsidRPr="008175E3" w:rsidRDefault="00166B35" w:rsidP="00166B35">
      <w:pPr>
        <w:widowControl w:val="0"/>
        <w:suppressAutoHyphens/>
        <w:autoSpaceDE w:val="0"/>
        <w:autoSpaceDN w:val="0"/>
        <w:adjustRightInd w:val="0"/>
        <w:spacing w:line="240" w:lineRule="auto"/>
        <w:ind w:left="720"/>
        <w:rPr>
          <w:rFonts w:eastAsia="Calibri"/>
          <w:szCs w:val="28"/>
        </w:rPr>
      </w:pPr>
    </w:p>
    <w:p w:rsidR="00166B35" w:rsidRPr="008175E3" w:rsidRDefault="00166B35" w:rsidP="00166B35">
      <w:pPr>
        <w:widowControl w:val="0"/>
        <w:suppressAutoHyphens/>
        <w:autoSpaceDE w:val="0"/>
        <w:autoSpaceDN w:val="0"/>
        <w:adjustRightInd w:val="0"/>
        <w:spacing w:line="240" w:lineRule="auto"/>
        <w:rPr>
          <w:rFonts w:eastAsia="Calibri"/>
          <w:sz w:val="24"/>
        </w:rPr>
      </w:pPr>
      <w:r w:rsidRPr="008175E3">
        <w:rPr>
          <w:rFonts w:eastAsia="Calibri"/>
          <w:szCs w:val="28"/>
        </w:rPr>
        <w:t xml:space="preserve">Код по </w:t>
      </w:r>
      <w:hyperlink r:id="rId50" w:history="1">
        <w:r w:rsidRPr="008175E3">
          <w:rPr>
            <w:rFonts w:eastAsia="Calibri"/>
            <w:szCs w:val="28"/>
          </w:rPr>
          <w:t>ОКЕИ</w:t>
        </w:r>
      </w:hyperlink>
      <w:r w:rsidRPr="008175E3">
        <w:rPr>
          <w:rFonts w:eastAsia="Calibri"/>
          <w:szCs w:val="28"/>
        </w:rPr>
        <w:t>: тонна – 168 (ОКЕИ – Общероссийский классификатор единиц измерения)</w:t>
      </w:r>
    </w:p>
    <w:p w:rsidR="00166B35" w:rsidRPr="008175E3" w:rsidRDefault="00166B35" w:rsidP="00166B35">
      <w:pPr>
        <w:widowControl w:val="0"/>
        <w:suppressAutoHyphens/>
        <w:autoSpaceDE w:val="0"/>
        <w:autoSpaceDN w:val="0"/>
        <w:adjustRightInd w:val="0"/>
        <w:spacing w:line="240" w:lineRule="auto"/>
        <w:ind w:left="720"/>
        <w:rPr>
          <w:rFonts w:eastAsia="Calibri"/>
          <w:sz w:val="24"/>
        </w:rPr>
      </w:pPr>
    </w:p>
    <w:tbl>
      <w:tblPr>
        <w:tblW w:w="5000" w:type="pct"/>
        <w:tblCellMar>
          <w:top w:w="75" w:type="dxa"/>
          <w:left w:w="0" w:type="dxa"/>
          <w:bottom w:w="75" w:type="dxa"/>
          <w:right w:w="0" w:type="dxa"/>
        </w:tblCellMar>
        <w:tblLook w:val="00A0" w:firstRow="1" w:lastRow="0" w:firstColumn="1" w:lastColumn="0" w:noHBand="0" w:noVBand="0"/>
      </w:tblPr>
      <w:tblGrid>
        <w:gridCol w:w="539"/>
        <w:gridCol w:w="971"/>
        <w:gridCol w:w="532"/>
        <w:gridCol w:w="590"/>
        <w:gridCol w:w="722"/>
        <w:gridCol w:w="875"/>
        <w:gridCol w:w="1207"/>
        <w:gridCol w:w="1002"/>
        <w:gridCol w:w="1088"/>
        <w:gridCol w:w="458"/>
        <w:gridCol w:w="980"/>
        <w:gridCol w:w="1061"/>
        <w:gridCol w:w="590"/>
        <w:gridCol w:w="770"/>
        <w:gridCol w:w="458"/>
        <w:gridCol w:w="673"/>
        <w:gridCol w:w="853"/>
        <w:gridCol w:w="673"/>
        <w:gridCol w:w="805"/>
      </w:tblGrid>
      <w:tr w:rsidR="00166B35" w:rsidRPr="008175E3" w:rsidTr="001A66B6">
        <w:tc>
          <w:tcPr>
            <w:tcW w:w="329"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Номер строки</w:t>
            </w:r>
          </w:p>
        </w:tc>
        <w:tc>
          <w:tcPr>
            <w:tcW w:w="413"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Наименование видов отходов</w:t>
            </w:r>
          </w:p>
        </w:tc>
        <w:tc>
          <w:tcPr>
            <w:tcW w:w="186"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 xml:space="preserve">Код по </w:t>
            </w:r>
            <w:hyperlink r:id="rId51" w:history="1">
              <w:r w:rsidRPr="008175E3">
                <w:rPr>
                  <w:rFonts w:eastAsia="Calibri"/>
                  <w:sz w:val="24"/>
                </w:rPr>
                <w:t>ФККО</w:t>
              </w:r>
            </w:hyperlink>
          </w:p>
        </w:tc>
        <w:tc>
          <w:tcPr>
            <w:tcW w:w="547" w:type="pct"/>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Наличие отходов на начало квартала</w:t>
            </w:r>
          </w:p>
        </w:tc>
        <w:tc>
          <w:tcPr>
            <w:tcW w:w="285"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Образование отходов</w:t>
            </w:r>
          </w:p>
        </w:tc>
        <w:tc>
          <w:tcPr>
            <w:tcW w:w="324"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Прием отходов от других индивидуальных предпринимателей и юридических лиц</w:t>
            </w:r>
          </w:p>
        </w:tc>
        <w:tc>
          <w:tcPr>
            <w:tcW w:w="276"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Использование отходов</w:t>
            </w:r>
          </w:p>
        </w:tc>
        <w:tc>
          <w:tcPr>
            <w:tcW w:w="232" w:type="pct"/>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Обезвреживание отходов</w:t>
            </w:r>
          </w:p>
        </w:tc>
        <w:tc>
          <w:tcPr>
            <w:tcW w:w="1342" w:type="pct"/>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Передача отходов другим индивидуальным предпринимателям и юридическим лицам</w:t>
            </w:r>
          </w:p>
        </w:tc>
        <w:tc>
          <w:tcPr>
            <w:tcW w:w="638" w:type="pct"/>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Размещение отходов на эксплуатируемых объектах</w:t>
            </w:r>
          </w:p>
        </w:tc>
        <w:tc>
          <w:tcPr>
            <w:tcW w:w="429" w:type="pct"/>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Наличие отходов на конец квартала</w:t>
            </w:r>
          </w:p>
        </w:tc>
      </w:tr>
      <w:tr w:rsidR="00166B35" w:rsidRPr="008175E3" w:rsidTr="001A66B6">
        <w:tc>
          <w:tcPr>
            <w:tcW w:w="329"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413"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277" w:type="pct"/>
            <w:vMerge w:val="restart"/>
            <w:tcBorders>
              <w:top w:val="nil"/>
              <w:left w:val="single" w:sz="4" w:space="0" w:color="auto"/>
              <w:bottom w:val="single" w:sz="4" w:space="0" w:color="auto"/>
              <w:right w:val="single" w:sz="4" w:space="0" w:color="auto"/>
            </w:tcBorders>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хранение</w:t>
            </w:r>
          </w:p>
        </w:tc>
        <w:tc>
          <w:tcPr>
            <w:tcW w:w="270" w:type="pct"/>
            <w:vMerge w:val="restart"/>
            <w:tcBorders>
              <w:top w:val="nil"/>
              <w:left w:val="single" w:sz="4" w:space="0" w:color="auto"/>
              <w:bottom w:val="single" w:sz="4" w:space="0" w:color="auto"/>
              <w:right w:val="single" w:sz="4" w:space="0" w:color="auto"/>
            </w:tcBorders>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накопление</w:t>
            </w:r>
          </w:p>
        </w:tc>
        <w:tc>
          <w:tcPr>
            <w:tcW w:w="285"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324"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276"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232"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308" w:type="pct"/>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w:t>
            </w:r>
          </w:p>
        </w:tc>
        <w:tc>
          <w:tcPr>
            <w:tcW w:w="250" w:type="pct"/>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для использования</w:t>
            </w:r>
          </w:p>
        </w:tc>
        <w:tc>
          <w:tcPr>
            <w:tcW w:w="278" w:type="pct"/>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для обезвреживания</w:t>
            </w:r>
          </w:p>
        </w:tc>
        <w:tc>
          <w:tcPr>
            <w:tcW w:w="507" w:type="pct"/>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для размещения</w:t>
            </w:r>
          </w:p>
        </w:tc>
        <w:tc>
          <w:tcPr>
            <w:tcW w:w="216" w:type="pct"/>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w:t>
            </w:r>
          </w:p>
        </w:tc>
        <w:tc>
          <w:tcPr>
            <w:tcW w:w="422" w:type="pct"/>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из них</w:t>
            </w:r>
          </w:p>
        </w:tc>
        <w:tc>
          <w:tcPr>
            <w:tcW w:w="244" w:type="pct"/>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хранение</w:t>
            </w:r>
          </w:p>
        </w:tc>
        <w:tc>
          <w:tcPr>
            <w:tcW w:w="185" w:type="pct"/>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накопление</w:t>
            </w:r>
          </w:p>
        </w:tc>
      </w:tr>
      <w:tr w:rsidR="00166B35" w:rsidRPr="008175E3" w:rsidTr="001A66B6">
        <w:tc>
          <w:tcPr>
            <w:tcW w:w="329"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413"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277" w:type="pct"/>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270" w:type="pct"/>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285"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324"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276"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232" w:type="pct"/>
            <w:vMerge/>
            <w:tcBorders>
              <w:top w:val="single" w:sz="4" w:space="0" w:color="auto"/>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308" w:type="pct"/>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250" w:type="pct"/>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278" w:type="pct"/>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хранение</w:t>
            </w:r>
          </w:p>
        </w:tc>
        <w:tc>
          <w:tcPr>
            <w:tcW w:w="263" w:type="pct"/>
            <w:tcBorders>
              <w:top w:val="nil"/>
              <w:left w:val="single" w:sz="4" w:space="0" w:color="auto"/>
              <w:bottom w:val="single" w:sz="4" w:space="0" w:color="auto"/>
              <w:right w:val="single" w:sz="4" w:space="0" w:color="auto"/>
            </w:tcBorders>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захоронение</w:t>
            </w:r>
          </w:p>
        </w:tc>
        <w:tc>
          <w:tcPr>
            <w:tcW w:w="216" w:type="pct"/>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хранение</w:t>
            </w: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захоронение</w:t>
            </w:r>
          </w:p>
        </w:tc>
        <w:tc>
          <w:tcPr>
            <w:tcW w:w="244" w:type="pct"/>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c>
          <w:tcPr>
            <w:tcW w:w="185" w:type="pct"/>
            <w:vMerge/>
            <w:tcBorders>
              <w:top w:val="nil"/>
              <w:left w:val="single" w:sz="4" w:space="0" w:color="auto"/>
              <w:bottom w:val="single" w:sz="4" w:space="0" w:color="auto"/>
              <w:right w:val="single" w:sz="4" w:space="0" w:color="auto"/>
            </w:tcBorders>
            <w:vAlign w:val="center"/>
          </w:tcPr>
          <w:p w:rsidR="00166B35" w:rsidRPr="008175E3" w:rsidRDefault="00166B35" w:rsidP="001A66B6">
            <w:pPr>
              <w:widowControl w:val="0"/>
              <w:suppressAutoHyphens/>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А</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Б</w:t>
            </w: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w:t>
            </w: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w:t>
            </w: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2</w:t>
            </w: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3</w:t>
            </w: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4</w:t>
            </w: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5</w:t>
            </w: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6</w:t>
            </w: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7</w:t>
            </w: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8</w:t>
            </w: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9</w:t>
            </w: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10</w:t>
            </w: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11</w:t>
            </w: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12</w:t>
            </w: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13</w:t>
            </w: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14</w:t>
            </w: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15</w:t>
            </w: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rPr>
            </w:pPr>
            <w:r w:rsidRPr="008175E3">
              <w:rPr>
                <w:rFonts w:eastAsia="Calibri"/>
                <w:szCs w:val="20"/>
              </w:rPr>
              <w:t>16</w:t>
            </w: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010</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w:t>
            </w: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100</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 по I классу опасности</w:t>
            </w: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101</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102</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lastRenderedPageBreak/>
              <w:t>103</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104</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200</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 по II классу опасности</w:t>
            </w: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201</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202</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203</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204</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300</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 по III классу опасности</w:t>
            </w: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301</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302</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303</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304</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400</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 по IV классу опасности</w:t>
            </w: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401</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402</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lastRenderedPageBreak/>
              <w:t>403</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404</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500</w:t>
            </w:r>
          </w:p>
        </w:tc>
        <w:tc>
          <w:tcPr>
            <w:tcW w:w="41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Всего по V классу опасности</w:t>
            </w:r>
          </w:p>
        </w:tc>
        <w:tc>
          <w:tcPr>
            <w:tcW w:w="18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2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50"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16"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nil"/>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501</w:t>
            </w:r>
          </w:p>
        </w:tc>
        <w:tc>
          <w:tcPr>
            <w:tcW w:w="41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2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5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1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502</w:t>
            </w:r>
          </w:p>
        </w:tc>
        <w:tc>
          <w:tcPr>
            <w:tcW w:w="41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2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5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1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503</w:t>
            </w:r>
          </w:p>
        </w:tc>
        <w:tc>
          <w:tcPr>
            <w:tcW w:w="41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2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5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1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r w:rsidR="00166B35" w:rsidRPr="008175E3" w:rsidTr="001A66B6">
        <w:tc>
          <w:tcPr>
            <w:tcW w:w="329"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r w:rsidRPr="008175E3">
              <w:rPr>
                <w:rFonts w:eastAsia="Calibri"/>
                <w:sz w:val="24"/>
              </w:rPr>
              <w:t>504</w:t>
            </w:r>
          </w:p>
        </w:tc>
        <w:tc>
          <w:tcPr>
            <w:tcW w:w="41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32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30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50"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78"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63"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spacing w:line="240" w:lineRule="auto"/>
              <w:rPr>
                <w:rFonts w:eastAsia="Calibri"/>
                <w:sz w:val="24"/>
              </w:rPr>
            </w:pPr>
          </w:p>
        </w:tc>
        <w:tc>
          <w:tcPr>
            <w:tcW w:w="216"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9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3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244"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c>
          <w:tcPr>
            <w:tcW w:w="1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66B35" w:rsidRPr="008175E3" w:rsidRDefault="00166B35" w:rsidP="001A66B6">
            <w:pPr>
              <w:widowControl w:val="0"/>
              <w:suppressAutoHyphens/>
              <w:autoSpaceDE w:val="0"/>
              <w:autoSpaceDN w:val="0"/>
              <w:adjustRightInd w:val="0"/>
              <w:spacing w:line="240" w:lineRule="auto"/>
              <w:rPr>
                <w:rFonts w:eastAsia="Calibri"/>
                <w:sz w:val="24"/>
              </w:rPr>
            </w:pPr>
          </w:p>
        </w:tc>
      </w:tr>
    </w:tbl>
    <w:p w:rsidR="00166B35" w:rsidRPr="008175E3" w:rsidRDefault="00166B35" w:rsidP="00166B35">
      <w:pPr>
        <w:widowControl w:val="0"/>
        <w:suppressAutoHyphens/>
        <w:autoSpaceDE w:val="0"/>
        <w:autoSpaceDN w:val="0"/>
        <w:adjustRightInd w:val="0"/>
        <w:spacing w:line="240" w:lineRule="auto"/>
        <w:ind w:left="993"/>
        <w:rPr>
          <w:rFonts w:eastAsia="Calibri"/>
        </w:rPr>
      </w:pPr>
    </w:p>
    <w:p w:rsidR="00166B35" w:rsidRPr="008175E3" w:rsidRDefault="00166B35" w:rsidP="00166B35">
      <w:pPr>
        <w:widowControl w:val="0"/>
        <w:suppressAutoHyphens/>
        <w:autoSpaceDE w:val="0"/>
        <w:autoSpaceDN w:val="0"/>
        <w:adjustRightInd w:val="0"/>
        <w:spacing w:line="240" w:lineRule="auto"/>
        <w:ind w:left="1418"/>
        <w:rPr>
          <w:rFonts w:eastAsia="Calibri"/>
          <w:szCs w:val="28"/>
        </w:rPr>
      </w:pPr>
      <w:r w:rsidRPr="008175E3">
        <w:rPr>
          <w:rFonts w:eastAsia="Calibri"/>
          <w:szCs w:val="28"/>
        </w:rPr>
        <w:t>Ответственный исполнитель _________ _____________ Дата __________</w:t>
      </w:r>
    </w:p>
    <w:p w:rsidR="00166B35" w:rsidRPr="008175E3" w:rsidRDefault="00166B35" w:rsidP="00166B35">
      <w:pPr>
        <w:widowControl w:val="0"/>
        <w:suppressAutoHyphens/>
        <w:autoSpaceDE w:val="0"/>
        <w:autoSpaceDN w:val="0"/>
        <w:adjustRightInd w:val="0"/>
        <w:spacing w:line="240" w:lineRule="auto"/>
        <w:ind w:left="1418"/>
        <w:rPr>
          <w:rFonts w:eastAsia="Calibri"/>
          <w:sz w:val="24"/>
        </w:rPr>
      </w:pPr>
      <w:r>
        <w:rPr>
          <w:rFonts w:eastAsia="Calibri"/>
          <w:szCs w:val="28"/>
        </w:rPr>
        <w:t xml:space="preserve"> </w:t>
      </w:r>
      <w:r w:rsidRPr="008175E3">
        <w:rPr>
          <w:rFonts w:eastAsia="Calibri"/>
          <w:szCs w:val="28"/>
        </w:rPr>
        <w:t>(</w:t>
      </w:r>
      <w:r w:rsidRPr="008175E3">
        <w:rPr>
          <w:rFonts w:eastAsia="Calibri"/>
          <w:sz w:val="24"/>
        </w:rPr>
        <w:t>Подпись)</w:t>
      </w:r>
      <w:r>
        <w:rPr>
          <w:rFonts w:eastAsia="Calibri"/>
          <w:sz w:val="24"/>
        </w:rPr>
        <w:t xml:space="preserve"> </w:t>
      </w:r>
      <w:r w:rsidRPr="008175E3">
        <w:rPr>
          <w:rFonts w:eastAsia="Calibri"/>
          <w:sz w:val="24"/>
        </w:rPr>
        <w:t>(Ф</w:t>
      </w:r>
      <w:r>
        <w:rPr>
          <w:rFonts w:eastAsia="Calibri"/>
          <w:sz w:val="24"/>
        </w:rPr>
        <w:t xml:space="preserve">. </w:t>
      </w:r>
      <w:r w:rsidRPr="008175E3">
        <w:rPr>
          <w:rFonts w:eastAsia="Calibri"/>
          <w:sz w:val="24"/>
        </w:rPr>
        <w:t>И</w:t>
      </w:r>
      <w:r>
        <w:rPr>
          <w:rFonts w:eastAsia="Calibri"/>
          <w:sz w:val="24"/>
        </w:rPr>
        <w:t xml:space="preserve">. </w:t>
      </w:r>
      <w:r w:rsidRPr="008175E3">
        <w:rPr>
          <w:rFonts w:eastAsia="Calibri"/>
          <w:sz w:val="24"/>
        </w:rPr>
        <w:t>О</w:t>
      </w:r>
      <w:r>
        <w:rPr>
          <w:rFonts w:eastAsia="Calibri"/>
          <w:sz w:val="24"/>
        </w:rPr>
        <w:t>.</w:t>
      </w:r>
      <w:r w:rsidRPr="008175E3">
        <w:rPr>
          <w:rFonts w:eastAsia="Calibri"/>
          <w:sz w:val="24"/>
        </w:rPr>
        <w:t>)</w:t>
      </w:r>
    </w:p>
    <w:p w:rsidR="00166B35" w:rsidRPr="008175E3" w:rsidRDefault="00166B35" w:rsidP="00166B35">
      <w:pPr>
        <w:widowControl w:val="0"/>
        <w:suppressAutoHyphens/>
        <w:ind w:left="720"/>
        <w:rPr>
          <w:sz w:val="24"/>
        </w:rPr>
      </w:pPr>
    </w:p>
    <w:p w:rsidR="00166B35" w:rsidRPr="008175E3" w:rsidRDefault="00166B35" w:rsidP="00166B35">
      <w:pPr>
        <w:widowControl w:val="0"/>
        <w:suppressAutoHyphens/>
        <w:spacing w:line="240" w:lineRule="auto"/>
        <w:rPr>
          <w:rFonts w:eastAsia="Calibri"/>
          <w:szCs w:val="28"/>
        </w:rPr>
        <w:sectPr w:rsidR="00166B35" w:rsidRPr="008175E3" w:rsidSect="00CB1883">
          <w:pgSz w:w="16838" w:h="11906" w:orient="landscape"/>
          <w:pgMar w:top="680" w:right="737" w:bottom="794" w:left="1418" w:header="709" w:footer="709" w:gutter="0"/>
          <w:cols w:space="720"/>
        </w:sectPr>
      </w:pPr>
    </w:p>
    <w:p w:rsidR="00166B35" w:rsidRPr="008175E3" w:rsidRDefault="00166B35" w:rsidP="00166B35">
      <w:pPr>
        <w:pStyle w:val="1"/>
        <w:keepNext w:val="0"/>
        <w:widowControl w:val="0"/>
        <w:suppressAutoHyphens/>
        <w:ind w:firstLine="709"/>
        <w:rPr>
          <w:color w:val="4F81BD" w:themeColor="accent1"/>
          <w:sz w:val="32"/>
        </w:rPr>
      </w:pPr>
      <w:bookmarkStart w:id="96" w:name="Par137"/>
      <w:bookmarkStart w:id="97" w:name="_Toc436318690"/>
      <w:bookmarkEnd w:id="96"/>
      <w:r w:rsidRPr="008175E3">
        <w:rPr>
          <w:color w:val="4F81BD" w:themeColor="accent1"/>
          <w:sz w:val="32"/>
        </w:rPr>
        <w:lastRenderedPageBreak/>
        <w:t>Практическое задание 10. Процедуры проведения производственного и общественного контроля в области охраны окружающей среды</w:t>
      </w:r>
      <w:bookmarkEnd w:id="97"/>
    </w:p>
    <w:p w:rsidR="00166B35" w:rsidRPr="008175E3" w:rsidRDefault="00166B35" w:rsidP="00166B35">
      <w:pPr>
        <w:widowControl w:val="0"/>
        <w:tabs>
          <w:tab w:val="num" w:pos="0"/>
        </w:tabs>
        <w:suppressAutoHyphens/>
        <w:ind w:firstLine="720"/>
        <w:rPr>
          <w:b/>
          <w:szCs w:val="28"/>
        </w:rPr>
      </w:pPr>
      <w:r w:rsidRPr="008175E3">
        <w:rPr>
          <w:b/>
          <w:szCs w:val="28"/>
        </w:rPr>
        <w:t>Тема 4.1. Производственный и общественный контроль в области охраны окружающей среды</w:t>
      </w:r>
    </w:p>
    <w:p w:rsidR="00166B35" w:rsidRPr="008175E3" w:rsidRDefault="00166B35" w:rsidP="00166B35">
      <w:pPr>
        <w:widowControl w:val="0"/>
        <w:suppressAutoHyphens/>
        <w:ind w:firstLine="708"/>
      </w:pPr>
      <w:r w:rsidRPr="008175E3">
        <w:rPr>
          <w:b/>
          <w:szCs w:val="28"/>
        </w:rPr>
        <w:t>Задание:</w:t>
      </w:r>
      <w:r w:rsidRPr="008175E3">
        <w:rPr>
          <w:szCs w:val="28"/>
        </w:rPr>
        <w:t xml:space="preserve"> </w:t>
      </w:r>
      <w:r w:rsidRPr="008175E3">
        <w:t>оформить таблицу для процедуры проведения общественного и производственного контроля в области охраны окружающей среды и таблицу для составления программы производственного экологического контроля (</w:t>
      </w:r>
      <w:r>
        <w:t>б</w:t>
      </w:r>
      <w:r w:rsidRPr="008175E3">
        <w:t>ланк выполнения задания 10)</w:t>
      </w:r>
      <w:r>
        <w:t>.</w:t>
      </w:r>
    </w:p>
    <w:p w:rsidR="00166B35" w:rsidRPr="008175E3" w:rsidRDefault="00166B35" w:rsidP="00166B35">
      <w:pPr>
        <w:widowControl w:val="0"/>
        <w:suppressAutoHyphens/>
        <w:ind w:firstLine="709"/>
        <w:rPr>
          <w:b/>
          <w:szCs w:val="28"/>
        </w:rPr>
      </w:pPr>
      <w:r w:rsidRPr="008175E3">
        <w:rPr>
          <w:b/>
          <w:szCs w:val="28"/>
        </w:rPr>
        <w:t>Нормативные документы:</w:t>
      </w:r>
    </w:p>
    <w:p w:rsidR="00166B35" w:rsidRPr="008175E3" w:rsidRDefault="00166B35" w:rsidP="00166B35">
      <w:pPr>
        <w:pStyle w:val="a5"/>
        <w:widowControl w:val="0"/>
        <w:numPr>
          <w:ilvl w:val="0"/>
          <w:numId w:val="79"/>
        </w:numPr>
        <w:suppressAutoHyphens/>
      </w:pPr>
      <w:r w:rsidRPr="008175E3">
        <w:t>Федеральный закон от 10.01.2002 № 7-ФЗ «Об охране окружающей среды»</w:t>
      </w:r>
      <w:r>
        <w:t>.</w:t>
      </w:r>
    </w:p>
    <w:p w:rsidR="00166B35" w:rsidRPr="008175E3" w:rsidRDefault="00166B35" w:rsidP="00166B35">
      <w:pPr>
        <w:pStyle w:val="a5"/>
        <w:widowControl w:val="0"/>
        <w:numPr>
          <w:ilvl w:val="0"/>
          <w:numId w:val="79"/>
        </w:numPr>
        <w:suppressAutoHyphens/>
      </w:pPr>
      <w:r w:rsidRPr="008175E3">
        <w:t>ГОСТ Р 56062-2014. Национальный стандарт Российской Федерации. Производственный экологический контроль. Общие положения (утвержден и введен в действие Приказом Росстандарта от 09.07.2014 № 711-ст)</w:t>
      </w:r>
      <w:r>
        <w:t>.</w:t>
      </w:r>
    </w:p>
    <w:p w:rsidR="00166B35" w:rsidRPr="008175E3" w:rsidRDefault="00166B35" w:rsidP="00166B35">
      <w:pPr>
        <w:pStyle w:val="a5"/>
        <w:widowControl w:val="0"/>
        <w:numPr>
          <w:ilvl w:val="0"/>
          <w:numId w:val="79"/>
        </w:numPr>
        <w:suppressAutoHyphens/>
      </w:pPr>
      <w:r w:rsidRPr="008175E3">
        <w:t>ГОСТ Р 56061-2014. Национальный стандарт Российской Федерации. Производственный экологический контроль. Требования к программе производственного экологического контроля (утвержден</w:t>
      </w:r>
      <w:r w:rsidRPr="008175E3" w:rsidDel="007F6F10">
        <w:t xml:space="preserve"> </w:t>
      </w:r>
      <w:r w:rsidRPr="008175E3">
        <w:t>и введен в действие Приказом Росстандарта от 09.07.2014 № 710-ст)</w:t>
      </w:r>
      <w:r>
        <w:t>.</w:t>
      </w:r>
    </w:p>
    <w:p w:rsidR="00166B35" w:rsidRPr="008175E3" w:rsidRDefault="00166B35" w:rsidP="00166B35">
      <w:pPr>
        <w:pStyle w:val="a5"/>
        <w:widowControl w:val="0"/>
        <w:numPr>
          <w:ilvl w:val="0"/>
          <w:numId w:val="79"/>
        </w:numPr>
        <w:suppressAutoHyphens/>
      </w:pPr>
      <w:r w:rsidRPr="008175E3">
        <w:t xml:space="preserve">Методическое пособие по расчету, нормированию и контролю выбросов загрязняющих веществ в атмосферный воздух (введено </w:t>
      </w:r>
      <w:r>
        <w:t>П</w:t>
      </w:r>
      <w:r w:rsidRPr="008175E3">
        <w:t>исьмом Ростехнадзора от 24.12.2004 № 14-01-333)</w:t>
      </w:r>
      <w:r>
        <w:t>.</w:t>
      </w:r>
    </w:p>
    <w:p w:rsidR="00166B35" w:rsidRPr="008175E3" w:rsidRDefault="00166B35" w:rsidP="00166B35">
      <w:pPr>
        <w:pStyle w:val="a5"/>
        <w:widowControl w:val="0"/>
        <w:numPr>
          <w:ilvl w:val="0"/>
          <w:numId w:val="79"/>
        </w:numPr>
        <w:suppressAutoHyphens/>
      </w:pPr>
      <w:r w:rsidRPr="008175E3">
        <w:t xml:space="preserve">Постановление Главного государственного санитарного врача РФ от 30.04.2003 № 80 «О введении в действие Санитарно-эпидемиологических правил и нормативов СанПиН 2.1.7.1322-03» (вместе с «СанПиН 2.1.7.1322-03. 2.1.7.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w:t>
      </w:r>
      <w:r w:rsidRPr="008175E3">
        <w:lastRenderedPageBreak/>
        <w:t>производства и потребления. Санитарно-эпидемиологические правила и нормативы», утвержденными Главным государственным санитарным врачом РФ 30.04.2003)</w:t>
      </w:r>
      <w:r>
        <w:t>.</w:t>
      </w:r>
    </w:p>
    <w:p w:rsidR="00166B35" w:rsidRPr="005D148B" w:rsidRDefault="00166B35" w:rsidP="00166B35">
      <w:pPr>
        <w:pStyle w:val="a5"/>
        <w:widowControl w:val="0"/>
        <w:numPr>
          <w:ilvl w:val="0"/>
          <w:numId w:val="79"/>
        </w:numPr>
        <w:suppressAutoHyphens/>
        <w:rPr>
          <w:rFonts w:eastAsia="Calibri"/>
        </w:rPr>
      </w:pPr>
      <w:r w:rsidRPr="008175E3">
        <w:t>Постановление Правительства РФ от 21.06.2013 № 525 (ред. от 05.01.2015) «Об утверждении Правил осуществления контроля состава и свойств сточных вод».</w:t>
      </w:r>
    </w:p>
    <w:p w:rsidR="00166B35" w:rsidRPr="008175E3" w:rsidRDefault="00166B35" w:rsidP="00166B35">
      <w:pPr>
        <w:widowControl w:val="0"/>
        <w:suppressAutoHyphens/>
        <w:ind w:left="709"/>
      </w:pPr>
    </w:p>
    <w:p w:rsidR="00166B35" w:rsidRPr="008175E3" w:rsidRDefault="00166B35" w:rsidP="00166B35">
      <w:pPr>
        <w:widowControl w:val="0"/>
        <w:suppressAutoHyphens/>
        <w:ind w:firstLine="708"/>
        <w:rPr>
          <w:b/>
        </w:rPr>
      </w:pPr>
      <w:r w:rsidRPr="008175E3">
        <w:rPr>
          <w:b/>
        </w:rPr>
        <w:t>Теоретические сведения</w:t>
      </w:r>
    </w:p>
    <w:p w:rsidR="00166B35" w:rsidRPr="008175E3" w:rsidRDefault="00166B35" w:rsidP="00166B35">
      <w:pPr>
        <w:widowControl w:val="0"/>
        <w:suppressAutoHyphens/>
        <w:ind w:firstLine="708"/>
      </w:pPr>
      <w:r w:rsidRPr="008175E3">
        <w:t>Федеральный закон «Об охране окружающей среды»</w:t>
      </w:r>
    </w:p>
    <w:p w:rsidR="00166B35" w:rsidRPr="008175E3" w:rsidRDefault="00166B35" w:rsidP="00166B35">
      <w:pPr>
        <w:widowControl w:val="0"/>
        <w:suppressAutoHyphens/>
        <w:ind w:firstLine="708"/>
      </w:pPr>
      <w:r w:rsidRPr="008175E3">
        <w:t>Глава XI. Государственный экологический надзор. Производственный и общественный контроль в области охраны окружающей среды</w:t>
      </w:r>
      <w:r>
        <w:t xml:space="preserve"> </w:t>
      </w:r>
      <w:r w:rsidRPr="008175E3">
        <w:t>(выборочно)</w:t>
      </w:r>
    </w:p>
    <w:p w:rsidR="00166B35" w:rsidRPr="008175E3" w:rsidRDefault="00166B35" w:rsidP="00166B35">
      <w:pPr>
        <w:widowControl w:val="0"/>
        <w:suppressAutoHyphens/>
        <w:ind w:firstLine="708"/>
      </w:pPr>
      <w:r w:rsidRPr="008175E3">
        <w:t>Статья 67. Производственный контроль в области охраны окружающей среды (производственный экологический контроль)</w:t>
      </w:r>
    </w:p>
    <w:p w:rsidR="00166B35" w:rsidRPr="008175E3" w:rsidRDefault="00166B35" w:rsidP="00166B35">
      <w:pPr>
        <w:widowControl w:val="0"/>
        <w:suppressAutoHyphens/>
        <w:ind w:firstLine="708"/>
      </w:pPr>
      <w:r w:rsidRPr="008175E3">
        <w:t>1. Производственный контроль в области охраны окружающей среды (производственный экологический контроль) осуществляется в целях обеспечения выполнения в процессе хозяйственной и иной деятельности мероприятий по охране окружающей среды, рациональному использованию и восстановлению природных ресурсов, а также в целях соблюдения требований в области охраны окружающей среды, установленных законодательством в области охраны окружающей среды.</w:t>
      </w:r>
    </w:p>
    <w:p w:rsidR="00166B35" w:rsidRPr="008175E3" w:rsidRDefault="00166B35" w:rsidP="00166B35">
      <w:pPr>
        <w:widowControl w:val="0"/>
        <w:suppressAutoHyphens/>
        <w:ind w:firstLine="708"/>
      </w:pPr>
      <w:r w:rsidRPr="008175E3">
        <w:t>2. Юридические лица и индивидуальные предприниматели, осуществляющие хозяйственную и (или) иную деятельность на объектах I, II и III категорий, разрабатывают и утверждают программу производственного экологического контроля, осуществляют производственный экологический контроль в соответствии с установленными требованиями, документируют информацию и хранят данные, полученные по результатам осуществления производственного экологического контроля.</w:t>
      </w:r>
    </w:p>
    <w:p w:rsidR="00166B35" w:rsidRPr="008175E3" w:rsidRDefault="00166B35" w:rsidP="00166B35">
      <w:pPr>
        <w:widowControl w:val="0"/>
        <w:suppressAutoHyphens/>
        <w:ind w:firstLine="708"/>
      </w:pPr>
      <w:r w:rsidRPr="008175E3">
        <w:t>3. Программа производственного экологического контроля содержит сведения:</w:t>
      </w:r>
    </w:p>
    <w:p w:rsidR="00166B35" w:rsidRPr="008175E3" w:rsidRDefault="00166B35" w:rsidP="00166B35">
      <w:pPr>
        <w:widowControl w:val="0"/>
        <w:numPr>
          <w:ilvl w:val="0"/>
          <w:numId w:val="45"/>
        </w:numPr>
        <w:suppressAutoHyphens/>
        <w:ind w:left="0" w:firstLine="708"/>
      </w:pPr>
      <w:r w:rsidRPr="008175E3">
        <w:t xml:space="preserve">об инвентаризации выбросов загрязняющих веществ в </w:t>
      </w:r>
      <w:r w:rsidRPr="008175E3">
        <w:lastRenderedPageBreak/>
        <w:t>атмосферный воздух и их источников;</w:t>
      </w:r>
    </w:p>
    <w:p w:rsidR="00166B35" w:rsidRPr="008175E3" w:rsidRDefault="00166B35" w:rsidP="00166B35">
      <w:pPr>
        <w:widowControl w:val="0"/>
        <w:numPr>
          <w:ilvl w:val="0"/>
          <w:numId w:val="45"/>
        </w:numPr>
        <w:suppressAutoHyphens/>
        <w:ind w:left="0" w:firstLine="708"/>
      </w:pPr>
      <w:r w:rsidRPr="008175E3">
        <w:t>об инвентаризации сбросов загрязняющих веществ в окружающую среду и их источников;</w:t>
      </w:r>
    </w:p>
    <w:p w:rsidR="00166B35" w:rsidRPr="008175E3" w:rsidRDefault="00166B35" w:rsidP="00166B35">
      <w:pPr>
        <w:widowControl w:val="0"/>
        <w:numPr>
          <w:ilvl w:val="0"/>
          <w:numId w:val="45"/>
        </w:numPr>
        <w:suppressAutoHyphens/>
        <w:ind w:left="0" w:firstLine="708"/>
      </w:pPr>
      <w:r w:rsidRPr="008175E3">
        <w:t>об инвентаризации отходов производства и потребления и объектов их размещения;</w:t>
      </w:r>
    </w:p>
    <w:p w:rsidR="00166B35" w:rsidRPr="008175E3" w:rsidRDefault="00166B35" w:rsidP="00166B35">
      <w:pPr>
        <w:widowControl w:val="0"/>
        <w:numPr>
          <w:ilvl w:val="0"/>
          <w:numId w:val="45"/>
        </w:numPr>
        <w:suppressAutoHyphens/>
        <w:ind w:left="0" w:firstLine="708"/>
      </w:pPr>
      <w:r w:rsidRPr="008175E3">
        <w:t>о подразделениях и (или) должностных лицах, отвечающих за осуществление производственного экологического контроля;</w:t>
      </w:r>
    </w:p>
    <w:p w:rsidR="00166B35" w:rsidRPr="008175E3" w:rsidRDefault="00166B35" w:rsidP="00166B35">
      <w:pPr>
        <w:widowControl w:val="0"/>
        <w:numPr>
          <w:ilvl w:val="0"/>
          <w:numId w:val="45"/>
        </w:numPr>
        <w:suppressAutoHyphens/>
        <w:ind w:left="0" w:firstLine="708"/>
      </w:pPr>
      <w:r w:rsidRPr="008175E3">
        <w:t>о собственных и (или) привлекаемых испытательных лабораториях (центрах), аккредитованных в соответствии с законодательством Российской Федерации об аккредитации в национальной системе аккредитации;</w:t>
      </w:r>
    </w:p>
    <w:p w:rsidR="00166B35" w:rsidRPr="008175E3" w:rsidRDefault="00166B35" w:rsidP="00166B35">
      <w:pPr>
        <w:widowControl w:val="0"/>
        <w:numPr>
          <w:ilvl w:val="0"/>
          <w:numId w:val="45"/>
        </w:numPr>
        <w:suppressAutoHyphens/>
        <w:ind w:left="0" w:firstLine="708"/>
      </w:pPr>
      <w:r w:rsidRPr="008175E3">
        <w:t>о периодичности и методах осуществления производственного экологического контроля, местах отбора проб и методиках (методах) измерений.</w:t>
      </w:r>
    </w:p>
    <w:p w:rsidR="00166B35" w:rsidRPr="008175E3" w:rsidRDefault="00166B35" w:rsidP="00166B35">
      <w:pPr>
        <w:widowControl w:val="0"/>
        <w:suppressAutoHyphens/>
        <w:ind w:firstLine="708"/>
      </w:pPr>
      <w:r w:rsidRPr="008175E3">
        <w:t>4. Требования к содержанию программы производственного экологического контроля, сроки представления отчета об организации и о результатах осуществления производственного экологического контроля определяются уполномоченным Правительством Российской Федерации федеральным органом исполнительной власти с учетом категорий объектов, оказывающих негативное воздействие на окружающую среду.</w:t>
      </w:r>
    </w:p>
    <w:p w:rsidR="00166B35" w:rsidRPr="008175E3" w:rsidRDefault="00166B35" w:rsidP="00166B35">
      <w:pPr>
        <w:widowControl w:val="0"/>
        <w:suppressAutoHyphens/>
        <w:ind w:firstLine="708"/>
      </w:pPr>
      <w:r w:rsidRPr="008175E3">
        <w:t>5. При осуществлении производственного экологического контроля измерения выбросов, сбросов загрязняющих веществ в обязательном порядке производятся в отношении загрязняющих веществ, характеризующих применяемые технологии и особенности производственного процесса на объекте, оказывающем негативное воздействие на окружающую среду (маркерные вещества).</w:t>
      </w:r>
    </w:p>
    <w:p w:rsidR="00166B35" w:rsidRPr="008175E3" w:rsidRDefault="00166B35" w:rsidP="00166B35">
      <w:pPr>
        <w:widowControl w:val="0"/>
        <w:suppressAutoHyphens/>
        <w:ind w:firstLine="708"/>
      </w:pPr>
      <w:r w:rsidRPr="008175E3">
        <w:t>6. Документация, содержащая сведения о результатах осуществления производственного экологического контроля, включает документированную информацию:</w:t>
      </w:r>
    </w:p>
    <w:p w:rsidR="00166B35" w:rsidRPr="008175E3" w:rsidRDefault="00166B35" w:rsidP="00166B35">
      <w:pPr>
        <w:widowControl w:val="0"/>
        <w:numPr>
          <w:ilvl w:val="0"/>
          <w:numId w:val="45"/>
        </w:numPr>
        <w:suppressAutoHyphens/>
        <w:ind w:left="0" w:firstLine="708"/>
      </w:pPr>
      <w:r w:rsidRPr="008175E3">
        <w:t xml:space="preserve">о технологических процессах, технологиях, оборудовании для </w:t>
      </w:r>
      <w:r w:rsidRPr="008175E3">
        <w:lastRenderedPageBreak/>
        <w:t>производства продукции (товара), выполненных работах, оказанных услугах, применяемых топливе, сырье и материалах, образовании отходов производства и потребления;</w:t>
      </w:r>
    </w:p>
    <w:p w:rsidR="00166B35" w:rsidRPr="008175E3" w:rsidRDefault="00166B35" w:rsidP="00166B35">
      <w:pPr>
        <w:widowControl w:val="0"/>
        <w:numPr>
          <w:ilvl w:val="0"/>
          <w:numId w:val="45"/>
        </w:numPr>
        <w:suppressAutoHyphens/>
        <w:ind w:left="0" w:firstLine="708"/>
      </w:pPr>
      <w:r w:rsidRPr="008175E3">
        <w:t>о фактических объеме или массе выбросов загрязняющих веществ, сбросов загрязняющих веществ, уровнях физического воздействия и методиках (методах) измерений;</w:t>
      </w:r>
    </w:p>
    <w:p w:rsidR="00166B35" w:rsidRPr="008175E3" w:rsidRDefault="00166B35" w:rsidP="00166B35">
      <w:pPr>
        <w:widowControl w:val="0"/>
        <w:numPr>
          <w:ilvl w:val="0"/>
          <w:numId w:val="45"/>
        </w:numPr>
        <w:suppressAutoHyphens/>
        <w:ind w:left="0" w:firstLine="708"/>
      </w:pPr>
      <w:r w:rsidRPr="008175E3">
        <w:t>об обращении с отходами производства и потребления;</w:t>
      </w:r>
    </w:p>
    <w:p w:rsidR="00166B35" w:rsidRPr="008175E3" w:rsidRDefault="00166B35" w:rsidP="00166B35">
      <w:pPr>
        <w:widowControl w:val="0"/>
        <w:numPr>
          <w:ilvl w:val="0"/>
          <w:numId w:val="45"/>
        </w:numPr>
        <w:suppressAutoHyphens/>
        <w:ind w:left="0" w:firstLine="708"/>
      </w:pPr>
      <w:r w:rsidRPr="008175E3">
        <w:t>о состоянии окружающей среды, местах отбора проб, методиках (методах) измерений.</w:t>
      </w:r>
    </w:p>
    <w:p w:rsidR="00166B35" w:rsidRPr="008175E3" w:rsidRDefault="00166B35" w:rsidP="00166B35">
      <w:pPr>
        <w:widowControl w:val="0"/>
        <w:suppressAutoHyphens/>
        <w:ind w:firstLine="708"/>
      </w:pPr>
      <w:r w:rsidRPr="008175E3">
        <w:t>7. Юридические лица и индивидуальные предприниматели обязаны представлять в уполномоченный Правительством Российской Федерации федеральный орган исполнительной власти или орган исполнительной власти соответствующего субъекта Российской Федерации отчет об организации и о результатах осуществления производственного экологического контроля в порядке и в сроки, которые определены уполномоченным Правительством Российской Федерации федеральным органом исполнительной власти.</w:t>
      </w:r>
    </w:p>
    <w:p w:rsidR="00166B35" w:rsidRPr="008175E3" w:rsidRDefault="00166B35" w:rsidP="00166B35">
      <w:pPr>
        <w:widowControl w:val="0"/>
        <w:suppressAutoHyphens/>
        <w:ind w:firstLine="708"/>
      </w:pPr>
      <w:r w:rsidRPr="008175E3">
        <w:t>8. Форма отчета об организации и результатах осуществления производственного экологического контроля, методические рекомендации по ее заполнению,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rsidR="00166B35" w:rsidRPr="008175E3" w:rsidRDefault="00166B35" w:rsidP="00166B35">
      <w:pPr>
        <w:widowControl w:val="0"/>
        <w:suppressAutoHyphens/>
        <w:ind w:firstLine="708"/>
        <w:rPr>
          <w:sz w:val="2"/>
          <w:szCs w:val="2"/>
        </w:rPr>
      </w:pPr>
      <w:r w:rsidRPr="008175E3">
        <w:rPr>
          <w:sz w:val="2"/>
          <w:szCs w:val="2"/>
        </w:rPr>
        <w:tab/>
      </w:r>
    </w:p>
    <w:p w:rsidR="00166B35" w:rsidRPr="008175E3" w:rsidRDefault="00166B35" w:rsidP="00166B35">
      <w:pPr>
        <w:widowControl w:val="0"/>
        <w:suppressAutoHyphens/>
        <w:ind w:firstLine="708"/>
      </w:pPr>
      <w:r w:rsidRPr="008175E3">
        <w:rPr>
          <w:sz w:val="2"/>
          <w:szCs w:val="2"/>
        </w:rPr>
        <w:tab/>
      </w:r>
      <w:bookmarkStart w:id="98" w:name="P1064"/>
      <w:bookmarkEnd w:id="98"/>
      <w:r w:rsidRPr="008175E3">
        <w:t xml:space="preserve">9. На объектах I категории стационарные источники, перечень которых устанавливается Правительством Российской Федерации, должны быть оснащены автоматическими средствами измерения и учета объема или массы выбросов загрязняющих веществ, сбросов загрязняющих веществ и концентрации загрязняющих веществ, а также техническими средствами фиксации и передачи информации об объеме и (или) массе выбросов загрязняющих веществ, сбросов загрязняющих веществ и о концентрации </w:t>
      </w:r>
      <w:r w:rsidRPr="008175E3">
        <w:lastRenderedPageBreak/>
        <w:t>загрязняющих веществ в государственный фонд данных государственного экологического мониторинга (государственного мониторинга окружающей среды).</w:t>
      </w:r>
    </w:p>
    <w:p w:rsidR="00166B35" w:rsidRPr="008175E3" w:rsidRDefault="00166B35" w:rsidP="00166B35">
      <w:pPr>
        <w:widowControl w:val="0"/>
        <w:suppressAutoHyphens/>
        <w:ind w:firstLine="708"/>
      </w:pPr>
      <w:r w:rsidRPr="008175E3">
        <w:t>Требования к автоматическим средствам измерения и учета объема или массы выбросов загрязняющих веществ, сбросов загрязняющих веществ и концентрации загрязняющих веществ, техническим средствам фиксации и передачи информации об объеме или массе выбросов загрязняющих веществ, сбросов загрязняющих веществ и о концентрации загрязняющих веществ в государственный фонд данных государственного экологического мониторинга (государственного мониторинга окружающей среды) определяются в соответствии с законодательством Российской Федерации об обеспечении единства измерений.</w:t>
      </w:r>
    </w:p>
    <w:p w:rsidR="00166B35" w:rsidRPr="008175E3" w:rsidRDefault="00166B35" w:rsidP="00166B35">
      <w:pPr>
        <w:widowControl w:val="0"/>
        <w:suppressAutoHyphens/>
        <w:ind w:firstLine="708"/>
      </w:pPr>
      <w:r w:rsidRPr="008175E3">
        <w:t xml:space="preserve">10. Перечень стационарных источников, предусмотренный </w:t>
      </w:r>
      <w:hyperlink w:anchor="P1064" w:history="1">
        <w:r w:rsidRPr="008175E3">
          <w:t>пунктом 9</w:t>
        </w:r>
      </w:hyperlink>
      <w:r w:rsidRPr="008175E3">
        <w:t xml:space="preserve"> настоящей статьи, включая перечень загрязняющих веществ, контролируемых автоматическими средствами измерения и учета объема или массы выбросов, сбросов и концентрации загрязняющих веществ, устанавливается Правительством Российской Федерации.</w:t>
      </w:r>
    </w:p>
    <w:p w:rsidR="00166B35" w:rsidRPr="008175E3" w:rsidRDefault="00166B35" w:rsidP="00166B35">
      <w:pPr>
        <w:widowControl w:val="0"/>
        <w:suppressAutoHyphens/>
        <w:ind w:firstLine="708"/>
        <w:rPr>
          <w:sz w:val="2"/>
          <w:szCs w:val="2"/>
        </w:rPr>
      </w:pPr>
      <w:r w:rsidRPr="008175E3">
        <w:rPr>
          <w:sz w:val="2"/>
          <w:szCs w:val="2"/>
        </w:rPr>
        <w:tab/>
      </w:r>
    </w:p>
    <w:p w:rsidR="00166B35" w:rsidRPr="008175E3" w:rsidRDefault="00166B35" w:rsidP="00166B35">
      <w:pPr>
        <w:widowControl w:val="0"/>
        <w:suppressAutoHyphens/>
        <w:ind w:firstLine="708"/>
      </w:pPr>
      <w:r w:rsidRPr="008175E3">
        <w:t>Статья 68. Общественный контроль в области охраны окружающей среды (общественный экологический контроль)</w:t>
      </w:r>
    </w:p>
    <w:p w:rsidR="00166B35" w:rsidRPr="008175E3" w:rsidRDefault="00166B35" w:rsidP="00166B35">
      <w:pPr>
        <w:widowControl w:val="0"/>
        <w:suppressAutoHyphens/>
        <w:ind w:firstLine="708"/>
      </w:pPr>
      <w:r w:rsidRPr="008175E3">
        <w:t>1. Общественный контроль в области охраны окружающей среды (общественный экологический контроль) осуществляется в целях реализации права каждого на благоприятную окружающую среду и предотвращения нарушения законодательства в области охраны окружающей среды.</w:t>
      </w:r>
    </w:p>
    <w:p w:rsidR="00166B35" w:rsidRPr="008175E3" w:rsidRDefault="00166B35" w:rsidP="00166B35">
      <w:pPr>
        <w:widowControl w:val="0"/>
        <w:suppressAutoHyphens/>
        <w:ind w:firstLine="708"/>
      </w:pPr>
      <w:r w:rsidRPr="008175E3">
        <w:t>2. Общественный контроль в области охраны окружающей среды (общественный экологический контроль) осуществляется общественными объединениями и иными некоммерческими организациями в соответствии с их уставами, а также гражданами в соответствии с законодательством.</w:t>
      </w:r>
    </w:p>
    <w:p w:rsidR="00166B35" w:rsidRPr="008175E3" w:rsidRDefault="00166B35" w:rsidP="00166B35">
      <w:pPr>
        <w:widowControl w:val="0"/>
        <w:suppressAutoHyphens/>
        <w:ind w:firstLine="708"/>
      </w:pPr>
      <w:r w:rsidRPr="008175E3">
        <w:t xml:space="preserve">3. Результаты общественного контроля в области охраны окружающей среды (общественного экологического контроля), представленные в органы государственной власти Российской Федерации, органы государственной </w:t>
      </w:r>
      <w:r w:rsidRPr="008175E3">
        <w:lastRenderedPageBreak/>
        <w:t>власти субъектов Российской Федерации, органы местного самоуправления, подлежат обязательному рассмотрению в порядке, установленном законодательством.</w:t>
      </w:r>
    </w:p>
    <w:p w:rsidR="00166B35" w:rsidRPr="008175E3" w:rsidRDefault="00166B35" w:rsidP="00166B35">
      <w:pPr>
        <w:widowControl w:val="0"/>
        <w:suppressAutoHyphens/>
        <w:ind w:firstLine="708"/>
      </w:pPr>
      <w:r w:rsidRPr="008175E3">
        <w:t>Статья 69. Государственный учет объектов, оказывающих негативное воздействие на окружающую среду</w:t>
      </w:r>
    </w:p>
    <w:p w:rsidR="00166B35" w:rsidRPr="008175E3" w:rsidRDefault="00166B35" w:rsidP="00166B35">
      <w:pPr>
        <w:widowControl w:val="0"/>
        <w:suppressAutoHyphens/>
        <w:ind w:firstLine="708"/>
      </w:pPr>
      <w:r w:rsidRPr="008175E3">
        <w:t>1. Государственный учет объектов, оказывающих негативное воздействие на окружающую среду, осуществляется в целях получения достоверной информации об этих объектах, определения областей применения наилучших доступных технологий и программно-целевых методов планирования, а также в целях планирования осуществления государственного экологического надзора.</w:t>
      </w:r>
    </w:p>
    <w:p w:rsidR="00166B35" w:rsidRPr="008175E3" w:rsidRDefault="00166B35" w:rsidP="00166B35">
      <w:pPr>
        <w:widowControl w:val="0"/>
        <w:suppressAutoHyphens/>
        <w:ind w:firstLine="708"/>
      </w:pPr>
      <w:r w:rsidRPr="008175E3">
        <w:t>2. Государственный учет объектов, оказывающих негативное воздействие на окружающую среду, включает в том числе государственный учет выбросов вредных (загрязняющих) веществ в атмосферный воздух, вредных физических воздействий на атмосферный воздух и их источников в соответствии с законодательством Российской Федерации в области охраны атмосферного воздуха, а также государственный учет в области обращения с отходами производства и потребления в соответствии с законодательством Российской Федерации в области обращения с отходами производства и потребления.</w:t>
      </w:r>
    </w:p>
    <w:p w:rsidR="00166B35" w:rsidRPr="008175E3" w:rsidRDefault="00166B35" w:rsidP="00166B35">
      <w:pPr>
        <w:widowControl w:val="0"/>
        <w:suppressAutoHyphens/>
        <w:ind w:firstLine="708"/>
      </w:pPr>
      <w:r w:rsidRPr="008175E3">
        <w:t>3. Государственный учет объектов, оказывающих негативное воздействие на окружающую среду, осуществляется в форме ведения государственного реестра объектов, оказывающих негативное воздействие на окружающую среду, который представляет собой государственную информационную систему, создание и эксплуатация которой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w:t>
      </w:r>
    </w:p>
    <w:p w:rsidR="00166B35" w:rsidRPr="008175E3" w:rsidRDefault="00166B35" w:rsidP="00166B35">
      <w:pPr>
        <w:widowControl w:val="0"/>
        <w:suppressAutoHyphens/>
        <w:ind w:firstLine="708"/>
      </w:pPr>
      <w:r w:rsidRPr="008175E3">
        <w:t xml:space="preserve">4. Государственный реестр объектов, оказывающих негативное </w:t>
      </w:r>
      <w:r w:rsidRPr="008175E3">
        <w:lastRenderedPageBreak/>
        <w:t>воздействие на окружающую среду, включает:</w:t>
      </w:r>
    </w:p>
    <w:p w:rsidR="00166B35" w:rsidRPr="008175E3" w:rsidRDefault="00166B35" w:rsidP="00166B35">
      <w:pPr>
        <w:widowControl w:val="0"/>
        <w:numPr>
          <w:ilvl w:val="0"/>
          <w:numId w:val="46"/>
        </w:numPr>
        <w:suppressAutoHyphens/>
        <w:ind w:left="0" w:firstLine="708"/>
      </w:pPr>
      <w:r w:rsidRPr="008175E3">
        <w:t>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w:t>
      </w:r>
    </w:p>
    <w:p w:rsidR="00166B35" w:rsidRPr="008175E3" w:rsidRDefault="00166B35" w:rsidP="00166B35">
      <w:pPr>
        <w:widowControl w:val="0"/>
        <w:numPr>
          <w:ilvl w:val="0"/>
          <w:numId w:val="46"/>
        </w:numPr>
        <w:suppressAutoHyphens/>
        <w:ind w:left="0" w:firstLine="708"/>
      </w:pPr>
      <w:r w:rsidRPr="008175E3">
        <w:t>сведения о фактическом месте нахождения и категории объекта, оказывающего негативное воздействие на окружающую среду;</w:t>
      </w:r>
    </w:p>
    <w:p w:rsidR="00166B35" w:rsidRPr="008175E3" w:rsidRDefault="00166B35" w:rsidP="00166B35">
      <w:pPr>
        <w:widowControl w:val="0"/>
        <w:numPr>
          <w:ilvl w:val="0"/>
          <w:numId w:val="46"/>
        </w:numPr>
        <w:suppressAutoHyphens/>
        <w:ind w:left="0" w:firstLine="708"/>
      </w:pPr>
      <w:r w:rsidRPr="008175E3">
        <w:t>сведения о виде хозяйственной и (или) иной деятельности, объеме производимой продукции (товара), выполняемых работах, оказываемых услугах;</w:t>
      </w:r>
    </w:p>
    <w:p w:rsidR="00166B35" w:rsidRPr="008175E3" w:rsidRDefault="00166B35" w:rsidP="00166B35">
      <w:pPr>
        <w:widowControl w:val="0"/>
        <w:numPr>
          <w:ilvl w:val="0"/>
          <w:numId w:val="46"/>
        </w:numPr>
        <w:suppressAutoHyphens/>
        <w:ind w:left="0" w:firstLine="708"/>
      </w:pPr>
      <w:r w:rsidRPr="008175E3">
        <w:t>сведения о наличии заключения государственной экологической экспертизы и (или) заключения государственной экспертизы проектной документации при их проведении в предусмотренных законодательством Российской Федерации об экологической экспертизе, законодательством о градостроительной деятельности случаях;</w:t>
      </w:r>
    </w:p>
    <w:p w:rsidR="00166B35" w:rsidRPr="008175E3" w:rsidRDefault="00166B35" w:rsidP="00166B35">
      <w:pPr>
        <w:widowControl w:val="0"/>
        <w:numPr>
          <w:ilvl w:val="0"/>
          <w:numId w:val="46"/>
        </w:numPr>
        <w:suppressAutoHyphens/>
        <w:ind w:left="0" w:firstLine="708"/>
      </w:pPr>
      <w:r w:rsidRPr="008175E3">
        <w:t>сведения о стационарных источниках, уровне и (или) объеме или массе выбросов, сбросов загрязняющих веществ, о размещении отходов производства и потребления;</w:t>
      </w:r>
    </w:p>
    <w:p w:rsidR="00166B35" w:rsidRPr="008175E3" w:rsidRDefault="00166B35" w:rsidP="00166B35">
      <w:pPr>
        <w:widowControl w:val="0"/>
        <w:numPr>
          <w:ilvl w:val="0"/>
          <w:numId w:val="46"/>
        </w:numPr>
        <w:suppressAutoHyphens/>
        <w:ind w:left="0" w:firstLine="708"/>
      </w:pPr>
      <w:r w:rsidRPr="008175E3">
        <w:t>сведения о декларациях о плате за негативное воздействие на окружающую среду;</w:t>
      </w:r>
    </w:p>
    <w:p w:rsidR="00166B35" w:rsidRPr="008175E3" w:rsidRDefault="00166B35" w:rsidP="00166B35">
      <w:pPr>
        <w:widowControl w:val="0"/>
        <w:numPr>
          <w:ilvl w:val="0"/>
          <w:numId w:val="46"/>
        </w:numPr>
        <w:suppressAutoHyphens/>
        <w:ind w:left="0" w:firstLine="708"/>
      </w:pPr>
      <w:r w:rsidRPr="008175E3">
        <w:t>сведения о комплексных экологических разрешениях или декларациях о воздействии на окружающую среду;</w:t>
      </w:r>
    </w:p>
    <w:p w:rsidR="00166B35" w:rsidRPr="008175E3" w:rsidRDefault="00166B35" w:rsidP="00166B35">
      <w:pPr>
        <w:widowControl w:val="0"/>
        <w:numPr>
          <w:ilvl w:val="0"/>
          <w:numId w:val="46"/>
        </w:numPr>
        <w:suppressAutoHyphens/>
        <w:ind w:left="0" w:firstLine="708"/>
      </w:pPr>
      <w:r w:rsidRPr="008175E3">
        <w:t>сведения о программе производственного экологического контроля;</w:t>
      </w:r>
    </w:p>
    <w:p w:rsidR="00166B35" w:rsidRPr="008175E3" w:rsidRDefault="00166B35" w:rsidP="00166B35">
      <w:pPr>
        <w:widowControl w:val="0"/>
        <w:numPr>
          <w:ilvl w:val="0"/>
          <w:numId w:val="46"/>
        </w:numPr>
        <w:suppressAutoHyphens/>
        <w:ind w:left="0" w:firstLine="708"/>
      </w:pPr>
      <w:r w:rsidRPr="008175E3">
        <w:t>сведения о мероприятиях по снижению негативного воздействия на окружающую среду;</w:t>
      </w:r>
    </w:p>
    <w:p w:rsidR="00166B35" w:rsidRPr="008175E3" w:rsidRDefault="00166B35" w:rsidP="00166B35">
      <w:pPr>
        <w:widowControl w:val="0"/>
        <w:numPr>
          <w:ilvl w:val="0"/>
          <w:numId w:val="46"/>
        </w:numPr>
        <w:suppressAutoHyphens/>
        <w:ind w:left="0" w:firstLine="708"/>
      </w:pPr>
      <w:r w:rsidRPr="008175E3">
        <w:t>информацию о применяемых на объектах I категории технологиях и их соответствии наилучшим доступным технологиям;</w:t>
      </w:r>
    </w:p>
    <w:p w:rsidR="00166B35" w:rsidRPr="008175E3" w:rsidRDefault="00166B35" w:rsidP="00166B35">
      <w:pPr>
        <w:widowControl w:val="0"/>
        <w:numPr>
          <w:ilvl w:val="0"/>
          <w:numId w:val="46"/>
        </w:numPr>
        <w:suppressAutoHyphens/>
        <w:ind w:left="0" w:firstLine="708"/>
      </w:pPr>
      <w:r w:rsidRPr="008175E3">
        <w:lastRenderedPageBreak/>
        <w:t>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безопасному размещению отходов производства и потребления;</w:t>
      </w:r>
    </w:p>
    <w:p w:rsidR="00166B35" w:rsidRPr="008175E3" w:rsidRDefault="00166B35" w:rsidP="00166B35">
      <w:pPr>
        <w:widowControl w:val="0"/>
        <w:numPr>
          <w:ilvl w:val="0"/>
          <w:numId w:val="46"/>
        </w:numPr>
        <w:suppressAutoHyphens/>
        <w:ind w:left="0" w:firstLine="708"/>
      </w:pPr>
      <w:r w:rsidRPr="008175E3">
        <w:t>сведения о результатах осуществления государственного экологического надзора;</w:t>
      </w:r>
    </w:p>
    <w:p w:rsidR="00166B35" w:rsidRPr="008175E3" w:rsidRDefault="00166B35" w:rsidP="00166B35">
      <w:pPr>
        <w:widowControl w:val="0"/>
        <w:numPr>
          <w:ilvl w:val="0"/>
          <w:numId w:val="46"/>
        </w:numPr>
        <w:suppressAutoHyphens/>
        <w:ind w:left="0" w:firstLine="708"/>
      </w:pPr>
      <w:r w:rsidRPr="008175E3">
        <w:t>информацию о консервации, ликвидации объекта, оказывающего негативное воздействие на окружающую среду, об изменении его места нахождения, замене юридического лица или индивидуального предпринимателя, эксплуатирующих объект, оказывающий негативное воздействие на окружающую среду.</w:t>
      </w:r>
    </w:p>
    <w:p w:rsidR="00166B35" w:rsidRPr="008175E3" w:rsidRDefault="00166B35" w:rsidP="00166B35">
      <w:pPr>
        <w:widowControl w:val="0"/>
        <w:suppressAutoHyphens/>
        <w:ind w:firstLine="708"/>
      </w:pPr>
      <w:r w:rsidRPr="008175E3">
        <w:t>5. Сбор, хранение, обработка, предоставление и распространение информации, характеризующей объект, оказывающий негативное воздействие на окружающую среду, осуществляются в соответствии с законодательством Российской Федерации об информации, информационных технологиях и о защите информации.</w:t>
      </w:r>
    </w:p>
    <w:p w:rsidR="00166B35" w:rsidRPr="008175E3" w:rsidRDefault="00166B35" w:rsidP="00166B35">
      <w:pPr>
        <w:widowControl w:val="0"/>
        <w:suppressAutoHyphens/>
        <w:ind w:firstLine="708"/>
      </w:pPr>
      <w:r w:rsidRPr="008175E3">
        <w:t>6. Сопоставимость сведений, содержащихся в государственном реестре объектов, оказывающих негативное воздействие на окружающую среду, и их автоматизированная обработка обеспечиваются за счет использования кодов объектов, оказывающих негативное воздействие на окружающую среду, идентификационных номеров налогоплательщиков, общероссийских классификаторов технико-экономической и социальной информации.</w:t>
      </w:r>
    </w:p>
    <w:p w:rsidR="00166B35" w:rsidRPr="008175E3" w:rsidRDefault="00166B35" w:rsidP="00166B35">
      <w:pPr>
        <w:widowControl w:val="0"/>
        <w:suppressAutoHyphens/>
        <w:ind w:firstLine="708"/>
      </w:pPr>
      <w:r w:rsidRPr="008175E3">
        <w:t>Кодом объекта, оказывающего негативное воздействие на окружающую среду, является уникальный номер, не повторяющийся во времени, присвоенный объекту, оказывающему негативное воздействие на окружающую среду, при осуществлении государственного учета объектов, оказывающих негативное воздействие на окружающую среду, и подлежащий сохранению до ликвидации данного объекта.</w:t>
      </w:r>
    </w:p>
    <w:p w:rsidR="00166B35" w:rsidRPr="008175E3" w:rsidRDefault="00166B35" w:rsidP="00166B35">
      <w:pPr>
        <w:widowControl w:val="0"/>
        <w:suppressAutoHyphens/>
        <w:ind w:firstLine="708"/>
      </w:pPr>
      <w:r w:rsidRPr="008175E3">
        <w:t xml:space="preserve">7. Государственный реестр объектов, оказывающих негативное воздействие на окружающую среду, состоит из федерального </w:t>
      </w:r>
      <w:r w:rsidRPr="008175E3">
        <w:lastRenderedPageBreak/>
        <w:t>государственного реестра объектов, оказывающих негативное воздействие на окружающую среду, и региональных государственных реестров объектов, оказывающих негативное воздействие на окружающую среду.</w:t>
      </w:r>
    </w:p>
    <w:p w:rsidR="00166B35" w:rsidRPr="008175E3" w:rsidRDefault="00166B35" w:rsidP="00166B35">
      <w:pPr>
        <w:widowControl w:val="0"/>
        <w:suppressAutoHyphens/>
        <w:ind w:firstLine="708"/>
      </w:pPr>
      <w:r w:rsidRPr="008175E3">
        <w:t xml:space="preserve">8. Ведение федерального государственного реестра объектов, оказывающих негативное воздействие на окружающую среду и подлежащих в соответствии со </w:t>
      </w:r>
      <w:hyperlink w:anchor="P974" w:history="1">
        <w:r w:rsidRPr="008175E3">
          <w:t>статьей 65</w:t>
        </w:r>
      </w:hyperlink>
      <w:r w:rsidRPr="008175E3">
        <w:t xml:space="preserve"> настоящего Федерального закона федеральному государственному экологическому надзору, осуществляется уполномоченным Правительством Российской Федерации федеральным органом исполнительной власти. Ведение региональных государственных реестров объектов, оказывающих негативное воздействие на окружающую среду и подлежащих региональному государственному экологическому надзору, осуществляется органами исполнительной власти субъектов Российской Федерации. Доступ должностных лиц уполномоченного Правительством Российской Федерации федерального органа исполнительной власти и органов исполнительной власти субъектов Российской Федерации к внесению сведений в государственный реестр объектов, оказывающих негативное воздействие на окружающую среду, осуществляется с использованием единой системы идентификации и аутентификации.</w:t>
      </w:r>
    </w:p>
    <w:p w:rsidR="00166B35" w:rsidRPr="008175E3" w:rsidRDefault="00166B35" w:rsidP="00166B35">
      <w:pPr>
        <w:widowControl w:val="0"/>
        <w:suppressAutoHyphens/>
        <w:ind w:firstLine="708"/>
      </w:pPr>
      <w:r w:rsidRPr="008175E3">
        <w:t>9. Информация об уровнях и (или) объеме или о массе выбросов загрязняющих веществ, сбросов загрязняющих веществ, о размещении отходов производства и потребления, содержащаяся в государственном реестре объектов, оказывающих негативное воздействие на окружающую среду, является открытой для ознакомления, за исключением информации, отнесенной в установленном законодательством Российской Федерации порядке к сведениям, составляющим государственную или коммерческую тайну.</w:t>
      </w:r>
    </w:p>
    <w:p w:rsidR="00166B35" w:rsidRPr="008175E3" w:rsidRDefault="00166B35" w:rsidP="00166B35">
      <w:pPr>
        <w:widowControl w:val="0"/>
        <w:suppressAutoHyphens/>
        <w:ind w:firstLine="708"/>
      </w:pPr>
      <w:r w:rsidRPr="008175E3">
        <w:t>10. Порядок создания и ведения государственного реестра объектов, оказывающих негативное воздействие на окружающую среду, устанавливается Правительством Российской Федерации.</w:t>
      </w:r>
    </w:p>
    <w:p w:rsidR="00166B35" w:rsidRPr="008175E3" w:rsidRDefault="00166B35" w:rsidP="00166B35">
      <w:pPr>
        <w:widowControl w:val="0"/>
        <w:suppressAutoHyphens/>
        <w:ind w:firstLine="708"/>
      </w:pPr>
      <w:r w:rsidRPr="008175E3">
        <w:lastRenderedPageBreak/>
        <w:t>11. Юридическим лицам и индивидуальным предпринимателям, осуществляющим хозяйственную и (или) иную деятельность на объектах, оказывающих негативное воздействие на окружающую среду, в порядке, установленном настоящим Федеральным законом, выдается соответственно свидетельство о постановке на государственный учет объектов, оказывающих негативное воздействие на окружающую среду, об актуализации учетных сведений об объекте, оказывающем негативное воздействие на окружающую среду, о снятии с государственного учета объектов, оказывающих негативное воздействие на окружающую среду.</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ГОСТ Р 56062-2014. Национальный стандарт Российской Федерации.</w:t>
      </w:r>
      <w:r>
        <w:t xml:space="preserve"> </w:t>
      </w:r>
      <w:r w:rsidRPr="008175E3">
        <w:t>Производственный экологический контроль. Общие положения</w:t>
      </w:r>
      <w:r>
        <w:t xml:space="preserve"> </w:t>
      </w:r>
      <w:r w:rsidRPr="008175E3">
        <w:t>(выборочно)</w:t>
      </w:r>
    </w:p>
    <w:p w:rsidR="00166B35" w:rsidRPr="008175E3" w:rsidRDefault="00166B35" w:rsidP="00166B35">
      <w:pPr>
        <w:suppressAutoHyphens/>
        <w:ind w:firstLine="708"/>
      </w:pPr>
      <w:r w:rsidRPr="008175E3">
        <w:t>В настоящем стандарте применяют следующие термины с соответствующими определениями:</w:t>
      </w:r>
    </w:p>
    <w:p w:rsidR="00166B35" w:rsidRPr="008175E3" w:rsidRDefault="00166B35" w:rsidP="00166B35">
      <w:pPr>
        <w:suppressAutoHyphens/>
        <w:ind w:firstLine="708"/>
      </w:pPr>
      <w:r w:rsidRPr="008175E3">
        <w:t>3.1. Контроль в области охраны окружающей среды (экологический контроль): система мер, направленная на предотвращение, выявление и пресечение нарушений законодательства в области охраны окружающей среды, обеспечение соблюдения субъектами хозяйственной и иной деятельности требований, в том числе нормативов и нормативных документов, в области охраны окружающей среды.</w:t>
      </w:r>
    </w:p>
    <w:p w:rsidR="00166B35" w:rsidRPr="008175E3" w:rsidRDefault="00166B35" w:rsidP="00166B35">
      <w:pPr>
        <w:suppressAutoHyphens/>
        <w:ind w:firstLine="708"/>
      </w:pPr>
      <w:r w:rsidRPr="008175E3">
        <w:t>3.2. Требования в области охраны окружающей среды (далее также – природоохранные требования): предъявляемые к хозяйственной и иной деятельности обязательные условия, ограничения или их совокупность, установленные законами, иными нормативными правовыми актами, природоохранными нормативами и иными нормативными документами в области охраны окружающей среды.</w:t>
      </w:r>
    </w:p>
    <w:p w:rsidR="00166B35" w:rsidRPr="008175E3" w:rsidRDefault="00166B35" w:rsidP="00166B35">
      <w:pPr>
        <w:suppressAutoHyphens/>
        <w:ind w:firstLine="708"/>
      </w:pPr>
      <w:r w:rsidRPr="008175E3">
        <w:t xml:space="preserve">3.3. Инспекционная проверка: действия должностных лиц организации, осуществляющих производственный экологический контроль, направленные на выявление и устранение нарушений природоохранных требований, </w:t>
      </w:r>
      <w:r w:rsidRPr="008175E3">
        <w:lastRenderedPageBreak/>
        <w:t>контроль выполнения мероприятий по охране окружающей среды, рациональному использованию и восстановлению природных ресурсов.</w:t>
      </w:r>
    </w:p>
    <w:p w:rsidR="00166B35" w:rsidRPr="008175E3" w:rsidRDefault="00166B35" w:rsidP="00166B35">
      <w:pPr>
        <w:suppressAutoHyphens/>
        <w:ind w:firstLine="708"/>
      </w:pPr>
      <w:r w:rsidRPr="008175E3">
        <w:t>3.4. Производственный эколого-аналитический (инструментальный) контроль (ПЭАК): составная часть ПЭК, предусматривающая получение данных о количественном и качественном содержании веществ и показателей с применением методов аналитической химии, физических измерений, санитарно-биологических методов, биотестирования, биоиндикации и других методов для контроля соблюдения установленных для организации нормативов допустимого воздействия на окружающую среду.</w:t>
      </w:r>
    </w:p>
    <w:p w:rsidR="00166B35" w:rsidRPr="008175E3" w:rsidRDefault="00166B35" w:rsidP="00166B35">
      <w:pPr>
        <w:suppressAutoHyphens/>
        <w:ind w:firstLine="708"/>
      </w:pPr>
      <w:r w:rsidRPr="008175E3">
        <w:t>3.5. Производственный экологический мониторинг (ПЭМ): по ГОСТ Р 56059 Производственный экологический мониторинг. Общие положения.</w:t>
      </w:r>
    </w:p>
    <w:p w:rsidR="00166B35" w:rsidRPr="008175E3" w:rsidRDefault="00166B35" w:rsidP="00166B35">
      <w:pPr>
        <w:suppressAutoHyphens/>
        <w:ind w:firstLine="708"/>
      </w:pPr>
      <w:r w:rsidRPr="008175E3">
        <w:t>3.6. Объекты производственного экологического контроля: объекты и источники негативного воздействия на окружающую среду, связанные с процессами производства, строительства, монтажа, наладки, эксплуатации, вывода из эксплуатации, хранения, перевозки, реализации и утилизации, составляющими хозяйственную и иную деятельность организации, а также компоненты природной среды, природные ресурсы.</w:t>
      </w:r>
    </w:p>
    <w:p w:rsidR="00166B35" w:rsidRPr="008175E3" w:rsidRDefault="00166B35" w:rsidP="00166B35">
      <w:pPr>
        <w:suppressAutoHyphens/>
      </w:pPr>
    </w:p>
    <w:p w:rsidR="00166B35" w:rsidRPr="008175E3" w:rsidRDefault="00166B35" w:rsidP="00166B35">
      <w:pPr>
        <w:suppressAutoHyphens/>
      </w:pPr>
      <w:r w:rsidRPr="008175E3">
        <w:t>4. Основные требования к организации и осуществлению производственного экологического контроля</w:t>
      </w:r>
    </w:p>
    <w:p w:rsidR="00166B35" w:rsidRPr="008175E3" w:rsidRDefault="00166B35" w:rsidP="00166B35">
      <w:pPr>
        <w:tabs>
          <w:tab w:val="left" w:pos="1134"/>
        </w:tabs>
        <w:suppressAutoHyphens/>
        <w:ind w:firstLine="708"/>
      </w:pPr>
      <w:r w:rsidRPr="008175E3">
        <w:t>4.1. Цели ПЭК, определенные законодательством:</w:t>
      </w:r>
    </w:p>
    <w:p w:rsidR="00166B35" w:rsidRPr="008175E3" w:rsidRDefault="00166B35" w:rsidP="00166B35">
      <w:pPr>
        <w:tabs>
          <w:tab w:val="left" w:pos="1134"/>
        </w:tabs>
        <w:suppressAutoHyphens/>
        <w:ind w:firstLine="708"/>
      </w:pPr>
      <w:r w:rsidRPr="008175E3">
        <w:t>– обеспечение выполнения в процессе хозяйственной и иной деятельности мероприятий по охране окружающей среды, рациональному использованию и восстановлению природных ресурсов (далее – природоохранных мероприятий);</w:t>
      </w:r>
    </w:p>
    <w:p w:rsidR="00166B35" w:rsidRPr="008175E3" w:rsidRDefault="00166B35" w:rsidP="00166B35">
      <w:pPr>
        <w:tabs>
          <w:tab w:val="left" w:pos="1134"/>
        </w:tabs>
        <w:suppressAutoHyphens/>
        <w:ind w:firstLine="708"/>
      </w:pPr>
      <w:r w:rsidRPr="008175E3">
        <w:t>– обеспечение соблюдения требований, установленных законодательством в области охраны окружающей среды.</w:t>
      </w:r>
    </w:p>
    <w:p w:rsidR="00166B35" w:rsidRPr="008175E3" w:rsidRDefault="00166B35" w:rsidP="00166B35">
      <w:pPr>
        <w:tabs>
          <w:tab w:val="left" w:pos="1134"/>
        </w:tabs>
        <w:suppressAutoHyphens/>
        <w:ind w:firstLine="708"/>
      </w:pPr>
      <w:r w:rsidRPr="008175E3">
        <w:t>4.2. Основные задачи ПЭК:</w:t>
      </w:r>
    </w:p>
    <w:p w:rsidR="00166B35" w:rsidRPr="008175E3" w:rsidRDefault="00166B35" w:rsidP="00166B35">
      <w:pPr>
        <w:tabs>
          <w:tab w:val="left" w:pos="1134"/>
        </w:tabs>
        <w:suppressAutoHyphens/>
        <w:ind w:firstLine="708"/>
      </w:pPr>
      <w:r w:rsidRPr="008175E3">
        <w:t>– контроль за соблюдением природоохранных требований;</w:t>
      </w:r>
    </w:p>
    <w:p w:rsidR="00166B35" w:rsidRPr="008175E3" w:rsidRDefault="00166B35" w:rsidP="00166B35">
      <w:pPr>
        <w:tabs>
          <w:tab w:val="left" w:pos="1134"/>
        </w:tabs>
        <w:suppressAutoHyphens/>
        <w:ind w:firstLine="708"/>
      </w:pPr>
      <w:r w:rsidRPr="008175E3">
        <w:lastRenderedPageBreak/>
        <w:t>– контроль за выполнением мероприятий по охране окружающей среды, в том числе мероприятий по регулированию выбросов при неблагоприятных метеорологических условиях;</w:t>
      </w:r>
    </w:p>
    <w:p w:rsidR="00166B35" w:rsidRPr="008175E3" w:rsidRDefault="00166B35" w:rsidP="00166B35">
      <w:pPr>
        <w:tabs>
          <w:tab w:val="left" w:pos="1134"/>
        </w:tabs>
        <w:suppressAutoHyphens/>
        <w:ind w:firstLine="708"/>
      </w:pPr>
      <w:r w:rsidRPr="008175E3">
        <w:t>– контроль за обращением с опасными отходами;</w:t>
      </w:r>
    </w:p>
    <w:p w:rsidR="00166B35" w:rsidRPr="008175E3" w:rsidRDefault="00166B35" w:rsidP="00166B35">
      <w:pPr>
        <w:tabs>
          <w:tab w:val="left" w:pos="1134"/>
        </w:tabs>
        <w:suppressAutoHyphens/>
        <w:ind w:firstLine="708"/>
      </w:pPr>
      <w:r w:rsidRPr="008175E3">
        <w:t>– контроль за своевременной разработкой и соблюдением установленных нормативов, лимитов допустимого воздействия на окружающую среду и соответствующих разрешений;</w:t>
      </w:r>
    </w:p>
    <w:p w:rsidR="00166B35" w:rsidRPr="008175E3" w:rsidRDefault="00166B35" w:rsidP="00166B35">
      <w:pPr>
        <w:tabs>
          <w:tab w:val="left" w:pos="1134"/>
        </w:tabs>
        <w:suppressAutoHyphens/>
        <w:ind w:firstLine="708"/>
      </w:pPr>
      <w:r w:rsidRPr="008175E3">
        <w:t>– контроль за соблюдением условий и объемов добычи природных ресурсов, определенных договорами, лицензиями и разрешениями;</w:t>
      </w:r>
    </w:p>
    <w:p w:rsidR="00166B35" w:rsidRPr="008175E3" w:rsidRDefault="00166B35" w:rsidP="00166B35">
      <w:pPr>
        <w:tabs>
          <w:tab w:val="left" w:pos="1134"/>
        </w:tabs>
        <w:suppressAutoHyphens/>
        <w:ind w:firstLine="708"/>
      </w:pPr>
      <w:r w:rsidRPr="008175E3">
        <w:t>– контроль за выполнением мероприятий по рациональному использованию и восстановлению природных ресурсов;</w:t>
      </w:r>
    </w:p>
    <w:p w:rsidR="00166B35" w:rsidRPr="008175E3" w:rsidRDefault="00166B35" w:rsidP="00166B35">
      <w:pPr>
        <w:tabs>
          <w:tab w:val="left" w:pos="1134"/>
        </w:tabs>
        <w:suppressAutoHyphens/>
        <w:ind w:firstLine="708"/>
      </w:pPr>
      <w:r w:rsidRPr="008175E3">
        <w:t>– контроль за соблюдением нормативов допустимых и временно допустимых концентраций загрязняющих веществ в сточных водах, сбрасываемых в системы коммунальной канализации, водные объекты, на водосборные площади;</w:t>
      </w:r>
    </w:p>
    <w:p w:rsidR="00166B35" w:rsidRPr="008175E3" w:rsidRDefault="00166B35" w:rsidP="00166B35">
      <w:pPr>
        <w:tabs>
          <w:tab w:val="left" w:pos="1134"/>
        </w:tabs>
        <w:suppressAutoHyphens/>
        <w:ind w:firstLine="708"/>
      </w:pPr>
      <w:r w:rsidRPr="008175E3">
        <w:t>– контроль за учетом номенклатуры и количества загрязняющих веществ, поступающих в окружающую среду в результате деятельности организации, а также уровня оказываемого физического и биологического воздействия;</w:t>
      </w:r>
    </w:p>
    <w:p w:rsidR="00166B35" w:rsidRPr="008175E3" w:rsidRDefault="00166B35" w:rsidP="00166B35">
      <w:pPr>
        <w:tabs>
          <w:tab w:val="left" w:pos="1134"/>
        </w:tabs>
        <w:suppressAutoHyphens/>
        <w:ind w:firstLine="708"/>
      </w:pPr>
      <w:r w:rsidRPr="008175E3">
        <w:t>– контроль за выполнением предписаний должностных лиц, осуществляющих государственный и муниципальный экологический контроль;</w:t>
      </w:r>
    </w:p>
    <w:p w:rsidR="00166B35" w:rsidRPr="008175E3" w:rsidRDefault="00166B35" w:rsidP="00166B35">
      <w:pPr>
        <w:tabs>
          <w:tab w:val="left" w:pos="1134"/>
        </w:tabs>
        <w:suppressAutoHyphens/>
        <w:ind w:firstLine="708"/>
      </w:pPr>
      <w:r w:rsidRPr="008175E3">
        <w:t>– контроль за эксплуатацией природоохранного оборудования и сооружений;</w:t>
      </w:r>
    </w:p>
    <w:p w:rsidR="00166B35" w:rsidRPr="008175E3" w:rsidRDefault="00166B35" w:rsidP="00166B35">
      <w:pPr>
        <w:tabs>
          <w:tab w:val="left" w:pos="1134"/>
        </w:tabs>
        <w:suppressAutoHyphens/>
        <w:ind w:firstLine="708"/>
      </w:pPr>
      <w:r w:rsidRPr="008175E3">
        <w:t>– контроль за ведением документации по охране окружающей среды;</w:t>
      </w:r>
    </w:p>
    <w:p w:rsidR="00166B35" w:rsidRPr="008175E3" w:rsidRDefault="00166B35" w:rsidP="00166B35">
      <w:pPr>
        <w:tabs>
          <w:tab w:val="left" w:pos="1134"/>
        </w:tabs>
        <w:suppressAutoHyphens/>
        <w:ind w:firstLine="708"/>
      </w:pPr>
      <w:r w:rsidRPr="008175E3">
        <w:t>– контроль за своевременным предоставлением сведений о состоянии и загрязнении окружающей среды, в том числе аварийном, об источниках ее загрязнения, о состоянии природных ресурсов, об их использовании и охране, а также иных сведений, предусмотренных документами, регламентирующими работу по охране окружающей среды в организациях;</w:t>
      </w:r>
    </w:p>
    <w:p w:rsidR="00166B35" w:rsidRPr="008175E3" w:rsidRDefault="00166B35" w:rsidP="00166B35">
      <w:pPr>
        <w:tabs>
          <w:tab w:val="left" w:pos="1134"/>
        </w:tabs>
        <w:suppressAutoHyphens/>
        <w:ind w:firstLine="708"/>
      </w:pPr>
      <w:r w:rsidRPr="008175E3">
        <w:lastRenderedPageBreak/>
        <w:t>– контроль за своевременным предоставлением достоверной информации, предусмотренной системой государственного статистического наблюдения, системой обмена информацией с государственными органами управления в области охраны окружающей среды;</w:t>
      </w:r>
    </w:p>
    <w:p w:rsidR="00166B35" w:rsidRPr="008175E3" w:rsidRDefault="00166B35" w:rsidP="00166B35">
      <w:pPr>
        <w:tabs>
          <w:tab w:val="left" w:pos="1134"/>
        </w:tabs>
        <w:suppressAutoHyphens/>
        <w:ind w:firstLine="708"/>
      </w:pPr>
      <w:r w:rsidRPr="008175E3">
        <w:t>– контроль за организацией и проведением обучения, инструктажа и проверки знаний в области охраны окружающей среды и природопользования;</w:t>
      </w:r>
    </w:p>
    <w:p w:rsidR="00166B35" w:rsidRPr="008175E3" w:rsidRDefault="00166B35" w:rsidP="00166B35">
      <w:pPr>
        <w:tabs>
          <w:tab w:val="left" w:pos="1134"/>
        </w:tabs>
        <w:suppressAutoHyphens/>
        <w:ind w:firstLine="708"/>
      </w:pPr>
      <w:r w:rsidRPr="008175E3">
        <w:t>– контроль эффективной работы систем учета использования природных ресурсов;</w:t>
      </w:r>
    </w:p>
    <w:p w:rsidR="00166B35" w:rsidRPr="008175E3" w:rsidRDefault="00166B35" w:rsidP="00166B35">
      <w:pPr>
        <w:tabs>
          <w:tab w:val="left" w:pos="1134"/>
        </w:tabs>
        <w:suppressAutoHyphens/>
        <w:ind w:firstLine="708"/>
      </w:pPr>
      <w:r w:rsidRPr="008175E3">
        <w:t>– контроль за соблюдением режима охраны и использования особо охраняемых природных территорий (при их наличии);</w:t>
      </w:r>
    </w:p>
    <w:p w:rsidR="00166B35" w:rsidRPr="008175E3" w:rsidRDefault="00166B35" w:rsidP="00166B35">
      <w:pPr>
        <w:tabs>
          <w:tab w:val="left" w:pos="1134"/>
        </w:tabs>
        <w:suppressAutoHyphens/>
        <w:ind w:firstLine="708"/>
      </w:pPr>
      <w:r w:rsidRPr="008175E3">
        <w:t>– контроль за состоянием окружающей среды в районе объектов, оказывающих негативное воздействие на окружающую среду;</w:t>
      </w:r>
    </w:p>
    <w:p w:rsidR="00166B35" w:rsidRPr="008175E3" w:rsidRDefault="00166B35" w:rsidP="00166B35">
      <w:pPr>
        <w:tabs>
          <w:tab w:val="left" w:pos="1134"/>
        </w:tabs>
        <w:suppressAutoHyphens/>
        <w:ind w:firstLine="708"/>
      </w:pPr>
      <w:r w:rsidRPr="008175E3">
        <w:t>– подтверждение соответствия требованиям технических регламентов в области охраны окружающей среды и экологической безопасности на основании собственных доказательств.</w:t>
      </w:r>
    </w:p>
    <w:p w:rsidR="00166B35" w:rsidRPr="008175E3" w:rsidRDefault="00166B35" w:rsidP="00166B35">
      <w:pPr>
        <w:tabs>
          <w:tab w:val="left" w:pos="1134"/>
        </w:tabs>
        <w:suppressAutoHyphens/>
        <w:ind w:firstLine="708"/>
      </w:pPr>
      <w:r w:rsidRPr="008175E3">
        <w:t>4.3. Организации разрабатывают и утверждают программы ПЭК и другие документы, регламентирующие ПЭК, осуществляют ПЭК в соответствии с установленными требованиями, документируют и обеспечивают хранение результатов ПЭК за счет собственных средств и иных источников финансирования, не запрещенных законодательством.</w:t>
      </w:r>
    </w:p>
    <w:p w:rsidR="00166B35" w:rsidRPr="008175E3" w:rsidRDefault="00166B35" w:rsidP="00166B35">
      <w:pPr>
        <w:tabs>
          <w:tab w:val="left" w:pos="1134"/>
        </w:tabs>
        <w:suppressAutoHyphens/>
        <w:ind w:firstLine="708"/>
      </w:pPr>
      <w:r w:rsidRPr="008175E3">
        <w:t>4.4. Структура ПЭК соответствует специфике деятельности организации и оказываемому ею негативному воздействию на окружающую среду и в общем случае включает:</w:t>
      </w:r>
    </w:p>
    <w:p w:rsidR="00166B35" w:rsidRPr="008175E3" w:rsidRDefault="00166B35" w:rsidP="00166B35">
      <w:pPr>
        <w:tabs>
          <w:tab w:val="left" w:pos="1134"/>
        </w:tabs>
        <w:suppressAutoHyphens/>
        <w:ind w:firstLine="708"/>
      </w:pPr>
      <w:r w:rsidRPr="008175E3">
        <w:t>– ПЭК за соблюдением общих требований природоохранного законодательства;</w:t>
      </w:r>
    </w:p>
    <w:p w:rsidR="00166B35" w:rsidRPr="008175E3" w:rsidRDefault="00166B35" w:rsidP="00166B35">
      <w:pPr>
        <w:tabs>
          <w:tab w:val="left" w:pos="1134"/>
        </w:tabs>
        <w:suppressAutoHyphens/>
        <w:ind w:firstLine="708"/>
      </w:pPr>
      <w:r w:rsidRPr="008175E3">
        <w:t>– ПЭК за охраной атмосферного воздуха;</w:t>
      </w:r>
    </w:p>
    <w:p w:rsidR="00166B35" w:rsidRPr="008175E3" w:rsidRDefault="00166B35" w:rsidP="00166B35">
      <w:pPr>
        <w:tabs>
          <w:tab w:val="left" w:pos="1134"/>
        </w:tabs>
        <w:suppressAutoHyphens/>
        <w:ind w:firstLine="708"/>
      </w:pPr>
      <w:r w:rsidRPr="008175E3">
        <w:t>– ПЭК за охраной водных объектов;</w:t>
      </w:r>
    </w:p>
    <w:p w:rsidR="00166B35" w:rsidRPr="008175E3" w:rsidRDefault="00166B35" w:rsidP="00166B35">
      <w:pPr>
        <w:tabs>
          <w:tab w:val="left" w:pos="1134"/>
        </w:tabs>
        <w:suppressAutoHyphens/>
        <w:ind w:firstLine="708"/>
      </w:pPr>
      <w:r w:rsidRPr="008175E3">
        <w:t>– ПЭК в области обращения с отходами;</w:t>
      </w:r>
    </w:p>
    <w:p w:rsidR="00166B35" w:rsidRPr="008175E3" w:rsidRDefault="00166B35" w:rsidP="00166B35">
      <w:pPr>
        <w:tabs>
          <w:tab w:val="left" w:pos="1134"/>
        </w:tabs>
        <w:suppressAutoHyphens/>
        <w:ind w:firstLine="708"/>
      </w:pPr>
      <w:r w:rsidRPr="008175E3">
        <w:t>– ПЭК за охраной земель и почв.</w:t>
      </w:r>
    </w:p>
    <w:p w:rsidR="00166B35" w:rsidRPr="008175E3" w:rsidRDefault="00166B35" w:rsidP="00166B35">
      <w:pPr>
        <w:tabs>
          <w:tab w:val="left" w:pos="1134"/>
        </w:tabs>
        <w:suppressAutoHyphens/>
        <w:ind w:firstLine="708"/>
      </w:pPr>
      <w:r w:rsidRPr="008175E3">
        <w:lastRenderedPageBreak/>
        <w:t>В определенных случаях ПЭК может включать:</w:t>
      </w:r>
    </w:p>
    <w:p w:rsidR="00166B35" w:rsidRPr="008175E3" w:rsidRDefault="00166B35" w:rsidP="00166B35">
      <w:pPr>
        <w:tabs>
          <w:tab w:val="left" w:pos="1134"/>
        </w:tabs>
        <w:suppressAutoHyphens/>
        <w:ind w:firstLine="708"/>
      </w:pPr>
      <w:r w:rsidRPr="008175E3">
        <w:t>– ПЭК за охраной объектов животного мира и среды их обитания;</w:t>
      </w:r>
    </w:p>
    <w:p w:rsidR="00166B35" w:rsidRPr="008175E3" w:rsidRDefault="00166B35" w:rsidP="00166B35">
      <w:pPr>
        <w:tabs>
          <w:tab w:val="left" w:pos="1134"/>
        </w:tabs>
        <w:suppressAutoHyphens/>
        <w:ind w:firstLine="708"/>
      </w:pPr>
      <w:r w:rsidRPr="008175E3">
        <w:t>– ПЭК за охраной лесов и иной растительности;</w:t>
      </w:r>
    </w:p>
    <w:p w:rsidR="00166B35" w:rsidRPr="008175E3" w:rsidRDefault="00166B35" w:rsidP="00166B35">
      <w:pPr>
        <w:tabs>
          <w:tab w:val="left" w:pos="1134"/>
        </w:tabs>
        <w:suppressAutoHyphens/>
        <w:ind w:firstLine="708"/>
      </w:pPr>
      <w:r w:rsidRPr="008175E3">
        <w:t>– ПЭК за соблюдением режимов особо охраняемых природных территорий.</w:t>
      </w:r>
    </w:p>
    <w:p w:rsidR="00166B35" w:rsidRPr="008175E3" w:rsidRDefault="00166B35" w:rsidP="00166B35">
      <w:pPr>
        <w:tabs>
          <w:tab w:val="left" w:pos="1134"/>
        </w:tabs>
        <w:suppressAutoHyphens/>
        <w:ind w:firstLine="708"/>
      </w:pPr>
      <w:r w:rsidRPr="008175E3">
        <w:t>4.5. При осуществлении ПЭК за охраной атмосферного воздуха регулярному контролю подлежат параметры и характеристики, нормируемые или используемые при установлении нормативов предельно допустимых и временно согласованных выбросов:</w:t>
      </w:r>
    </w:p>
    <w:p w:rsidR="00166B35" w:rsidRPr="008175E3" w:rsidRDefault="00166B35" w:rsidP="00166B35">
      <w:pPr>
        <w:tabs>
          <w:tab w:val="left" w:pos="1134"/>
        </w:tabs>
        <w:suppressAutoHyphens/>
        <w:ind w:firstLine="708"/>
      </w:pPr>
      <w:r w:rsidRPr="008175E3">
        <w:t>– источников выделения загрязняющих веществ в атмосферу;</w:t>
      </w:r>
    </w:p>
    <w:p w:rsidR="00166B35" w:rsidRPr="008175E3" w:rsidRDefault="00166B35" w:rsidP="00166B35">
      <w:pPr>
        <w:tabs>
          <w:tab w:val="left" w:pos="1134"/>
        </w:tabs>
        <w:suppressAutoHyphens/>
        <w:ind w:firstLine="708"/>
      </w:pPr>
      <w:r w:rsidRPr="008175E3">
        <w:t>– организованных и неорганизованных, стационарных и передвижных источников выбросов загрязняющих веществ в атмосферу;</w:t>
      </w:r>
    </w:p>
    <w:p w:rsidR="00166B35" w:rsidRPr="008175E3" w:rsidRDefault="00166B35" w:rsidP="00166B35">
      <w:pPr>
        <w:tabs>
          <w:tab w:val="left" w:pos="1134"/>
        </w:tabs>
        <w:suppressAutoHyphens/>
        <w:ind w:firstLine="708"/>
      </w:pPr>
      <w:r w:rsidRPr="008175E3">
        <w:t>– установок очистки газов;</w:t>
      </w:r>
    </w:p>
    <w:p w:rsidR="00166B35" w:rsidRPr="008175E3" w:rsidRDefault="00166B35" w:rsidP="00166B35">
      <w:pPr>
        <w:tabs>
          <w:tab w:val="left" w:pos="1134"/>
        </w:tabs>
        <w:suppressAutoHyphens/>
        <w:ind w:firstLine="708"/>
      </w:pPr>
      <w:r w:rsidRPr="008175E3">
        <w:t>– атмосферного воздуха на границе санитарно-защитной зоны (для производственных объектов, где имеются неорганизованные, линейные и (или) плоские источники загрязнения атмосферы).</w:t>
      </w:r>
    </w:p>
    <w:p w:rsidR="00166B35" w:rsidRPr="008175E3" w:rsidRDefault="00166B35" w:rsidP="00166B35">
      <w:pPr>
        <w:tabs>
          <w:tab w:val="left" w:pos="1134"/>
        </w:tabs>
        <w:suppressAutoHyphens/>
        <w:ind w:firstLine="708"/>
      </w:pPr>
      <w:r w:rsidRPr="008175E3">
        <w:t>4.6. При осуществлении ПЭК за охраной водных объектов регулярному контролю подлежат нормируемые параметры и характеристики:</w:t>
      </w:r>
    </w:p>
    <w:p w:rsidR="00166B35" w:rsidRPr="008175E3" w:rsidRDefault="00166B35" w:rsidP="00166B35">
      <w:pPr>
        <w:tabs>
          <w:tab w:val="left" w:pos="1134"/>
        </w:tabs>
        <w:suppressAutoHyphens/>
        <w:ind w:firstLine="708"/>
      </w:pPr>
      <w:r w:rsidRPr="008175E3">
        <w:t>– технологических процессов и оборудования, связанных с образованием сточных вод;</w:t>
      </w:r>
    </w:p>
    <w:p w:rsidR="00166B35" w:rsidRPr="008175E3" w:rsidRDefault="00166B35" w:rsidP="00166B35">
      <w:pPr>
        <w:tabs>
          <w:tab w:val="left" w:pos="1134"/>
        </w:tabs>
        <w:suppressAutoHyphens/>
        <w:ind w:firstLine="708"/>
      </w:pPr>
      <w:r w:rsidRPr="008175E3">
        <w:t>– мест водозабора и учета используемой воды;</w:t>
      </w:r>
    </w:p>
    <w:p w:rsidR="00166B35" w:rsidRPr="008175E3" w:rsidRDefault="00166B35" w:rsidP="00166B35">
      <w:pPr>
        <w:tabs>
          <w:tab w:val="left" w:pos="1134"/>
        </w:tabs>
        <w:suppressAutoHyphens/>
        <w:ind w:firstLine="708"/>
      </w:pPr>
      <w:r w:rsidRPr="008175E3">
        <w:t>– выпусков сточных вод, в том числе очищенных;</w:t>
      </w:r>
    </w:p>
    <w:p w:rsidR="00166B35" w:rsidRPr="008175E3" w:rsidRDefault="00166B35" w:rsidP="00166B35">
      <w:pPr>
        <w:tabs>
          <w:tab w:val="left" w:pos="1134"/>
        </w:tabs>
        <w:suppressAutoHyphens/>
        <w:ind w:firstLine="708"/>
      </w:pPr>
      <w:r w:rsidRPr="008175E3">
        <w:t>– сооружений для очистки сточных вод и сооружений систем канализации;</w:t>
      </w:r>
    </w:p>
    <w:p w:rsidR="00166B35" w:rsidRPr="008175E3" w:rsidRDefault="00166B35" w:rsidP="00166B35">
      <w:pPr>
        <w:tabs>
          <w:tab w:val="left" w:pos="1134"/>
        </w:tabs>
        <w:suppressAutoHyphens/>
        <w:ind w:firstLine="708"/>
      </w:pPr>
      <w:r w:rsidRPr="008175E3">
        <w:t>– систем водопотребления и водоотведения;</w:t>
      </w:r>
    </w:p>
    <w:p w:rsidR="00166B35" w:rsidRPr="008175E3" w:rsidRDefault="00166B35" w:rsidP="00166B35">
      <w:pPr>
        <w:tabs>
          <w:tab w:val="left" w:pos="1134"/>
        </w:tabs>
        <w:suppressAutoHyphens/>
        <w:ind w:firstLine="708"/>
      </w:pPr>
      <w:r w:rsidRPr="008175E3">
        <w:t>– гидротехнических сооружений;</w:t>
      </w:r>
    </w:p>
    <w:p w:rsidR="00166B35" w:rsidRPr="008175E3" w:rsidRDefault="00166B35" w:rsidP="00166B35">
      <w:pPr>
        <w:tabs>
          <w:tab w:val="left" w:pos="1134"/>
        </w:tabs>
        <w:suppressAutoHyphens/>
        <w:ind w:firstLine="708"/>
      </w:pPr>
      <w:r w:rsidRPr="008175E3">
        <w:t>– подводных переходов;</w:t>
      </w:r>
    </w:p>
    <w:p w:rsidR="00166B35" w:rsidRPr="008175E3" w:rsidRDefault="00166B35" w:rsidP="00166B35">
      <w:pPr>
        <w:tabs>
          <w:tab w:val="left" w:pos="1134"/>
        </w:tabs>
        <w:suppressAutoHyphens/>
        <w:ind w:firstLine="708"/>
      </w:pPr>
      <w:r w:rsidRPr="008175E3">
        <w:t>– поверхностных и подземных водных объектов, пользование которыми осуществляется на основании разрешительной документации, а также территорий водоохранных зон и прибрежных защитных полос.</w:t>
      </w:r>
    </w:p>
    <w:p w:rsidR="00166B35" w:rsidRPr="008175E3" w:rsidRDefault="00166B35" w:rsidP="00166B35">
      <w:pPr>
        <w:tabs>
          <w:tab w:val="left" w:pos="1134"/>
        </w:tabs>
        <w:suppressAutoHyphens/>
        <w:ind w:firstLine="708"/>
      </w:pPr>
      <w:r w:rsidRPr="008175E3">
        <w:lastRenderedPageBreak/>
        <w:t>4.7. При осуществлении ПЭК в области обращения с отходами регулярному контролю подлежат нормируемые параметры и характеристики:</w:t>
      </w:r>
    </w:p>
    <w:p w:rsidR="00166B35" w:rsidRPr="008175E3" w:rsidRDefault="00166B35" w:rsidP="00166B35">
      <w:pPr>
        <w:tabs>
          <w:tab w:val="left" w:pos="1134"/>
        </w:tabs>
        <w:suppressAutoHyphens/>
        <w:ind w:firstLine="708"/>
      </w:pPr>
      <w:r w:rsidRPr="008175E3">
        <w:t>– технологических процессов и оборудования, связанных с образованием отходов;</w:t>
      </w:r>
    </w:p>
    <w:p w:rsidR="00166B35" w:rsidRPr="008175E3" w:rsidRDefault="00166B35" w:rsidP="00166B35">
      <w:pPr>
        <w:tabs>
          <w:tab w:val="left" w:pos="1134"/>
        </w:tabs>
        <w:suppressAutoHyphens/>
        <w:ind w:firstLine="708"/>
      </w:pPr>
      <w:r w:rsidRPr="008175E3">
        <w:t>– систем удаления отходов;</w:t>
      </w:r>
    </w:p>
    <w:p w:rsidR="00166B35" w:rsidRPr="008175E3" w:rsidRDefault="00166B35" w:rsidP="00166B35">
      <w:pPr>
        <w:tabs>
          <w:tab w:val="left" w:pos="1134"/>
        </w:tabs>
        <w:suppressAutoHyphens/>
        <w:ind w:firstLine="708"/>
      </w:pPr>
      <w:r w:rsidRPr="008175E3">
        <w:t>– объектов накопления, хранения и захоронения отходов, расположенных на промышленной площадке и (или) находящихся в ведении организации;</w:t>
      </w:r>
    </w:p>
    <w:p w:rsidR="00166B35" w:rsidRPr="008175E3" w:rsidRDefault="00166B35" w:rsidP="00166B35">
      <w:pPr>
        <w:tabs>
          <w:tab w:val="left" w:pos="1134"/>
        </w:tabs>
        <w:suppressAutoHyphens/>
        <w:ind w:firstLine="708"/>
      </w:pPr>
      <w:r w:rsidRPr="008175E3">
        <w:t>– систем транспортировки, обезвреживания и уничтожения отходов, находящихся в ведении организации.</w:t>
      </w:r>
    </w:p>
    <w:p w:rsidR="00166B35" w:rsidRPr="008175E3" w:rsidRDefault="00166B35" w:rsidP="00166B35">
      <w:pPr>
        <w:tabs>
          <w:tab w:val="left" w:pos="1134"/>
        </w:tabs>
        <w:suppressAutoHyphens/>
        <w:ind w:firstLine="708"/>
      </w:pPr>
      <w:r w:rsidRPr="008175E3">
        <w:t>4.8. При осуществлении ПЭК в области охраны земель и почв регулярному контролю подлежат нормируемые параметры и характеристики состояния:</w:t>
      </w:r>
    </w:p>
    <w:p w:rsidR="00166B35" w:rsidRPr="008175E3" w:rsidRDefault="00166B35" w:rsidP="00166B35">
      <w:pPr>
        <w:tabs>
          <w:tab w:val="left" w:pos="1134"/>
        </w:tabs>
        <w:suppressAutoHyphens/>
        <w:ind w:firstLine="708"/>
      </w:pPr>
      <w:r w:rsidRPr="008175E3">
        <w:t>– земель водного фонда в районах выпусков сточных вод в водные объекты и переходов трубопроводов через водные объекты;</w:t>
      </w:r>
    </w:p>
    <w:p w:rsidR="00166B35" w:rsidRPr="008175E3" w:rsidRDefault="00166B35" w:rsidP="00166B35">
      <w:pPr>
        <w:tabs>
          <w:tab w:val="left" w:pos="1134"/>
        </w:tabs>
        <w:suppressAutoHyphens/>
        <w:ind w:firstLine="708"/>
      </w:pPr>
      <w:r w:rsidRPr="008175E3">
        <w:t>– земель лесного фонда в районах расположения производственных объектов;</w:t>
      </w:r>
    </w:p>
    <w:p w:rsidR="00166B35" w:rsidRPr="008175E3" w:rsidRDefault="00166B35" w:rsidP="00166B35">
      <w:pPr>
        <w:tabs>
          <w:tab w:val="left" w:pos="1134"/>
        </w:tabs>
        <w:suppressAutoHyphens/>
        <w:ind w:firstLine="708"/>
      </w:pPr>
      <w:r w:rsidRPr="008175E3">
        <w:t>– земель сельскохозяйственного назначения с установленными нормами плодородия и степени загрязненности пестицидами и иными химическими веществами;</w:t>
      </w:r>
    </w:p>
    <w:p w:rsidR="00166B35" w:rsidRPr="008175E3" w:rsidRDefault="00166B35" w:rsidP="00166B35">
      <w:pPr>
        <w:tabs>
          <w:tab w:val="left" w:pos="1134"/>
        </w:tabs>
        <w:suppressAutoHyphens/>
        <w:ind w:firstLine="708"/>
      </w:pPr>
      <w:r w:rsidRPr="008175E3">
        <w:t>– земель промышленности, энергетики, транспорта и иного специального назначения, на которых расположены производственные объекты (включая санитарно-защитную зону) и (или) проводятся строительные, геологоразведочные, испытательные, эксплуатационные и иные работы;</w:t>
      </w:r>
    </w:p>
    <w:p w:rsidR="00166B35" w:rsidRPr="008175E3" w:rsidRDefault="00166B35" w:rsidP="00166B35">
      <w:pPr>
        <w:tabs>
          <w:tab w:val="left" w:pos="1134"/>
        </w:tabs>
        <w:suppressAutoHyphens/>
        <w:ind w:firstLine="708"/>
      </w:pPr>
      <w:r w:rsidRPr="008175E3">
        <w:t>– земельных участков, используемых для складирования, хранения, захоронения и (или) подготовки к переработке промышленных и бытовых отходов;</w:t>
      </w:r>
    </w:p>
    <w:p w:rsidR="00166B35" w:rsidRPr="008175E3" w:rsidRDefault="00166B35" w:rsidP="00166B35">
      <w:pPr>
        <w:tabs>
          <w:tab w:val="left" w:pos="1134"/>
        </w:tabs>
        <w:suppressAutoHyphens/>
        <w:ind w:firstLine="708"/>
      </w:pPr>
      <w:r w:rsidRPr="008175E3">
        <w:t>– земельных участков (земель транспорта и земель иных категорий), по которым проходят продуктопроводы;</w:t>
      </w:r>
    </w:p>
    <w:p w:rsidR="00166B35" w:rsidRPr="008175E3" w:rsidRDefault="00166B35" w:rsidP="00166B35">
      <w:pPr>
        <w:tabs>
          <w:tab w:val="left" w:pos="1134"/>
        </w:tabs>
        <w:suppressAutoHyphens/>
        <w:ind w:firstLine="708"/>
      </w:pPr>
      <w:r w:rsidRPr="008175E3">
        <w:lastRenderedPageBreak/>
        <w:t>– земельных участков, загрязненных в результате аварийных ситуаций;</w:t>
      </w:r>
    </w:p>
    <w:p w:rsidR="00166B35" w:rsidRPr="008175E3" w:rsidRDefault="00166B35" w:rsidP="00166B35">
      <w:pPr>
        <w:tabs>
          <w:tab w:val="left" w:pos="1134"/>
        </w:tabs>
        <w:suppressAutoHyphens/>
        <w:ind w:firstLine="708"/>
      </w:pPr>
      <w:r w:rsidRPr="008175E3">
        <w:t>– земельных участков, подлежащих рекультивации, и работы по рекультивации земель;</w:t>
      </w:r>
    </w:p>
    <w:p w:rsidR="00166B35" w:rsidRPr="008175E3" w:rsidRDefault="00166B35" w:rsidP="00166B35">
      <w:pPr>
        <w:tabs>
          <w:tab w:val="left" w:pos="1134"/>
        </w:tabs>
        <w:suppressAutoHyphens/>
        <w:ind w:firstLine="708"/>
      </w:pPr>
      <w:r w:rsidRPr="008175E3">
        <w:t>– земельных участков, находящихся в водоохранной зоне водного объекта.</w:t>
      </w:r>
    </w:p>
    <w:p w:rsidR="00166B35" w:rsidRPr="008175E3" w:rsidRDefault="00166B35" w:rsidP="00166B35">
      <w:pPr>
        <w:tabs>
          <w:tab w:val="left" w:pos="1134"/>
        </w:tabs>
        <w:suppressAutoHyphens/>
        <w:ind w:firstLine="708"/>
      </w:pPr>
      <w:r w:rsidRPr="008175E3">
        <w:t>4.9. При осуществлении ПЭК за охраной объектов животного и растительного мира и среды их обитания регулярному контролю подлежит деятельность, связанная:</w:t>
      </w:r>
    </w:p>
    <w:p w:rsidR="00166B35" w:rsidRPr="008175E3" w:rsidRDefault="00166B35" w:rsidP="00166B35">
      <w:pPr>
        <w:tabs>
          <w:tab w:val="left" w:pos="1134"/>
        </w:tabs>
        <w:suppressAutoHyphens/>
        <w:ind w:firstLine="708"/>
      </w:pPr>
      <w:r w:rsidRPr="008175E3">
        <w:t>– с воздействием на места обитания редких и эндемичных видов растений и животных, расположенные в зоне потенциального негативного воздействия производственных объектов;</w:t>
      </w:r>
    </w:p>
    <w:p w:rsidR="00166B35" w:rsidRPr="008175E3" w:rsidRDefault="00166B35" w:rsidP="00166B35">
      <w:pPr>
        <w:tabs>
          <w:tab w:val="left" w:pos="1134"/>
        </w:tabs>
        <w:suppressAutoHyphens/>
        <w:ind w:firstLine="708"/>
      </w:pPr>
      <w:r w:rsidRPr="008175E3">
        <w:t>– эксплуатацией технических устройств, служащих для обеспечения доступности путей миграции животных;</w:t>
      </w:r>
    </w:p>
    <w:p w:rsidR="00166B35" w:rsidRPr="008175E3" w:rsidRDefault="00166B35" w:rsidP="00166B35">
      <w:pPr>
        <w:tabs>
          <w:tab w:val="left" w:pos="1134"/>
        </w:tabs>
        <w:suppressAutoHyphens/>
        <w:ind w:firstLine="708"/>
      </w:pPr>
      <w:r w:rsidRPr="008175E3">
        <w:t>– обеспечением безопасности водных переходов трубопроводов и гидротехнических сооружений, действующих в местах обитания водных биологических ресурсов;</w:t>
      </w:r>
    </w:p>
    <w:p w:rsidR="00166B35" w:rsidRPr="008175E3" w:rsidRDefault="00166B35" w:rsidP="00166B35">
      <w:pPr>
        <w:tabs>
          <w:tab w:val="left" w:pos="1134"/>
        </w:tabs>
        <w:suppressAutoHyphens/>
        <w:ind w:firstLine="708"/>
      </w:pPr>
      <w:r w:rsidRPr="008175E3">
        <w:t>– реализацией защитных мероприятий на производственных объектах и на линиях электропередач.</w:t>
      </w:r>
    </w:p>
    <w:p w:rsidR="00166B35" w:rsidRPr="008175E3" w:rsidRDefault="00166B35" w:rsidP="00166B35">
      <w:pPr>
        <w:tabs>
          <w:tab w:val="left" w:pos="1134"/>
        </w:tabs>
        <w:suppressAutoHyphens/>
        <w:ind w:firstLine="708"/>
      </w:pPr>
      <w:r w:rsidRPr="008175E3">
        <w:t>4.10. При осуществлении ПЭК за охраной лесов и иной растительности регулярному контролю подлежит деятельность, связанная:</w:t>
      </w:r>
    </w:p>
    <w:p w:rsidR="00166B35" w:rsidRPr="008175E3" w:rsidRDefault="00166B35" w:rsidP="00166B35">
      <w:pPr>
        <w:tabs>
          <w:tab w:val="left" w:pos="1134"/>
        </w:tabs>
        <w:suppressAutoHyphens/>
        <w:ind w:firstLine="708"/>
      </w:pPr>
      <w:r w:rsidRPr="008175E3">
        <w:t>– с использованием и охраной лесного фонда, кустарниковой и иной растительности, произрастающей в зоне расположения строящихся и эксплуатируемых производственных объектов;</w:t>
      </w:r>
    </w:p>
    <w:p w:rsidR="00166B35" w:rsidRPr="008175E3" w:rsidRDefault="00166B35" w:rsidP="00166B35">
      <w:pPr>
        <w:tabs>
          <w:tab w:val="left" w:pos="1134"/>
        </w:tabs>
        <w:suppressAutoHyphens/>
        <w:ind w:firstLine="708"/>
      </w:pPr>
      <w:r w:rsidRPr="008175E3">
        <w:t>– проведением работ на землях лесного фонда.</w:t>
      </w:r>
    </w:p>
    <w:p w:rsidR="00166B35" w:rsidRPr="008175E3" w:rsidRDefault="00166B35" w:rsidP="00166B35">
      <w:pPr>
        <w:tabs>
          <w:tab w:val="left" w:pos="1134"/>
        </w:tabs>
        <w:suppressAutoHyphens/>
        <w:ind w:firstLine="708"/>
      </w:pPr>
      <w:r w:rsidRPr="008175E3">
        <w:t>4.11. При осуществлении ПЭК за соблюдением режимов особо охраняемых природных территорий (далее – ООПТ) регулярному контролю подлежит деятельность, связанная с потенциальным негативным воздействием производственных объектов:</w:t>
      </w:r>
    </w:p>
    <w:p w:rsidR="00166B35" w:rsidRPr="008175E3" w:rsidRDefault="00166B35" w:rsidP="00166B35">
      <w:pPr>
        <w:tabs>
          <w:tab w:val="left" w:pos="1134"/>
        </w:tabs>
        <w:suppressAutoHyphens/>
        <w:ind w:firstLine="708"/>
      </w:pPr>
      <w:r w:rsidRPr="008175E3">
        <w:t>– на особо охраняемые природные объекты;</w:t>
      </w:r>
    </w:p>
    <w:p w:rsidR="00166B35" w:rsidRPr="008175E3" w:rsidRDefault="00166B35" w:rsidP="00166B35">
      <w:pPr>
        <w:tabs>
          <w:tab w:val="left" w:pos="1134"/>
        </w:tabs>
        <w:suppressAutoHyphens/>
        <w:ind w:firstLine="708"/>
      </w:pPr>
      <w:r w:rsidRPr="008175E3">
        <w:t>– на охранные зоны ООПТ.</w:t>
      </w:r>
    </w:p>
    <w:p w:rsidR="00166B35" w:rsidRPr="008175E3" w:rsidRDefault="00166B35" w:rsidP="00166B35">
      <w:pPr>
        <w:tabs>
          <w:tab w:val="left" w:pos="1134"/>
        </w:tabs>
        <w:suppressAutoHyphens/>
        <w:ind w:firstLine="708"/>
      </w:pPr>
      <w:r w:rsidRPr="008175E3">
        <w:lastRenderedPageBreak/>
        <w:t>4.12. Перечень конкретных объектов контроля, параметры и характеристики которых подлежат ПЭК по каждому направлению, определяется с учетом видов оказываемых организацией воздействий на окружающую среду согласно установленным нормативам и разрешительной документации.</w:t>
      </w:r>
    </w:p>
    <w:p w:rsidR="00166B35" w:rsidRPr="008175E3" w:rsidRDefault="00166B35" w:rsidP="00166B35">
      <w:pPr>
        <w:tabs>
          <w:tab w:val="left" w:pos="1134"/>
        </w:tabs>
        <w:suppressAutoHyphens/>
        <w:ind w:firstLine="708"/>
      </w:pPr>
      <w:r w:rsidRPr="008175E3">
        <w:t>4.13. ПЭК проводят в форме:</w:t>
      </w:r>
    </w:p>
    <w:p w:rsidR="00166B35" w:rsidRPr="008175E3" w:rsidRDefault="00166B35" w:rsidP="00166B35">
      <w:pPr>
        <w:tabs>
          <w:tab w:val="left" w:pos="1134"/>
        </w:tabs>
        <w:suppressAutoHyphens/>
        <w:ind w:firstLine="708"/>
      </w:pPr>
      <w:r w:rsidRPr="008175E3">
        <w:t>– инспекционного контроля;</w:t>
      </w:r>
    </w:p>
    <w:p w:rsidR="00166B35" w:rsidRPr="008175E3" w:rsidRDefault="00166B35" w:rsidP="00166B35">
      <w:pPr>
        <w:tabs>
          <w:tab w:val="left" w:pos="1134"/>
        </w:tabs>
        <w:suppressAutoHyphens/>
        <w:ind w:firstLine="708"/>
      </w:pPr>
      <w:r w:rsidRPr="008175E3">
        <w:t>– ПЭАК;</w:t>
      </w:r>
    </w:p>
    <w:p w:rsidR="00166B35" w:rsidRPr="008175E3" w:rsidRDefault="00166B35" w:rsidP="00166B35">
      <w:pPr>
        <w:tabs>
          <w:tab w:val="left" w:pos="1134"/>
        </w:tabs>
        <w:suppressAutoHyphens/>
        <w:ind w:firstLine="708"/>
      </w:pPr>
      <w:r w:rsidRPr="008175E3">
        <w:t>– ПЭМ.</w:t>
      </w:r>
    </w:p>
    <w:p w:rsidR="00166B35" w:rsidRPr="008175E3" w:rsidRDefault="00166B35" w:rsidP="00166B35">
      <w:pPr>
        <w:tabs>
          <w:tab w:val="left" w:pos="1134"/>
        </w:tabs>
        <w:suppressAutoHyphens/>
        <w:ind w:firstLine="708"/>
      </w:pPr>
      <w:r w:rsidRPr="008175E3">
        <w:t>4.14. Инспекционный контроль осуществляют в виде плановых или внеплановых инспекционных проверок.</w:t>
      </w:r>
    </w:p>
    <w:p w:rsidR="00166B35" w:rsidRPr="008175E3" w:rsidRDefault="00166B35" w:rsidP="00166B35">
      <w:pPr>
        <w:tabs>
          <w:tab w:val="left" w:pos="1134"/>
        </w:tabs>
        <w:suppressAutoHyphens/>
        <w:ind w:firstLine="708"/>
      </w:pPr>
      <w:r w:rsidRPr="008175E3">
        <w:t>Внеплановые инспекционные проверки проводят в случае:</w:t>
      </w:r>
    </w:p>
    <w:p w:rsidR="00166B35" w:rsidRPr="008175E3" w:rsidRDefault="00166B35" w:rsidP="00166B35">
      <w:pPr>
        <w:tabs>
          <w:tab w:val="left" w:pos="1134"/>
        </w:tabs>
        <w:suppressAutoHyphens/>
        <w:ind w:firstLine="708"/>
      </w:pPr>
      <w:r w:rsidRPr="008175E3">
        <w:t>– проверки исполнения предписаний об устранении ранее выявленных нарушений природоохранных требований, невыполнения природоохранных мероприятий;</w:t>
      </w:r>
    </w:p>
    <w:p w:rsidR="00166B35" w:rsidRPr="008175E3" w:rsidRDefault="00166B35" w:rsidP="00166B35">
      <w:pPr>
        <w:tabs>
          <w:tab w:val="left" w:pos="1134"/>
        </w:tabs>
        <w:suppressAutoHyphens/>
        <w:ind w:firstLine="708"/>
      </w:pPr>
      <w:r w:rsidRPr="008175E3">
        <w:t>– получения от органов государственной власти, органов местного самоуправления, организаций и граждан сведений о нарушениях природоохранных требований, негативном воздействии на окружающую среду, невыполнении природоохранных мероприятий;</w:t>
      </w:r>
    </w:p>
    <w:p w:rsidR="00166B35" w:rsidRPr="008175E3" w:rsidRDefault="00166B35" w:rsidP="00166B35">
      <w:pPr>
        <w:tabs>
          <w:tab w:val="left" w:pos="1134"/>
        </w:tabs>
        <w:suppressAutoHyphens/>
        <w:ind w:firstLine="708"/>
      </w:pPr>
      <w:r w:rsidRPr="008175E3">
        <w:t>– получения результатов ПЭАК и ПЭМ, свидетельствующих о фактах нарушения природоохранных требований, установленных нормативов допустимого воздействия на окружающую среду, невыполнения природоохранных мероприятий;</w:t>
      </w:r>
    </w:p>
    <w:p w:rsidR="00166B35" w:rsidRPr="008175E3" w:rsidRDefault="00166B35" w:rsidP="00166B35">
      <w:pPr>
        <w:tabs>
          <w:tab w:val="left" w:pos="1134"/>
        </w:tabs>
        <w:suppressAutoHyphens/>
        <w:ind w:firstLine="708"/>
      </w:pPr>
      <w:r w:rsidRPr="008175E3">
        <w:t>– возникновения неблагоприятных метеорологических условий;</w:t>
      </w:r>
    </w:p>
    <w:p w:rsidR="00166B35" w:rsidRPr="008175E3" w:rsidRDefault="00166B35" w:rsidP="00166B35">
      <w:pPr>
        <w:tabs>
          <w:tab w:val="left" w:pos="1134"/>
        </w:tabs>
        <w:suppressAutoHyphens/>
        <w:ind w:firstLine="708"/>
      </w:pPr>
      <w:r w:rsidRPr="008175E3">
        <w:t>– поступления из подразделений организации информации о возникновении (угрозе возникновения) аварийных ситуаций, сопровождающихся негативным воздействием на окружающую среду;</w:t>
      </w:r>
    </w:p>
    <w:p w:rsidR="00166B35" w:rsidRPr="008175E3" w:rsidRDefault="00166B35" w:rsidP="00166B35">
      <w:pPr>
        <w:tabs>
          <w:tab w:val="left" w:pos="1134"/>
        </w:tabs>
        <w:suppressAutoHyphens/>
        <w:ind w:firstLine="708"/>
      </w:pPr>
      <w:r w:rsidRPr="008175E3">
        <w:t>– распоряжения руководства организации.</w:t>
      </w:r>
    </w:p>
    <w:p w:rsidR="00166B35" w:rsidRPr="008175E3" w:rsidRDefault="00166B35" w:rsidP="00166B35">
      <w:pPr>
        <w:tabs>
          <w:tab w:val="left" w:pos="1134"/>
        </w:tabs>
        <w:suppressAutoHyphens/>
        <w:ind w:firstLine="708"/>
      </w:pPr>
      <w:r w:rsidRPr="008175E3">
        <w:lastRenderedPageBreak/>
        <w:t>4.15. Основная задача ПЭАК – инструментальный контроль соблюдения нормативов допустимого воздействия на окружающую среду и эффективности работы природоохранного оборудования.</w:t>
      </w:r>
    </w:p>
    <w:p w:rsidR="00166B35" w:rsidRPr="008175E3" w:rsidRDefault="00166B35" w:rsidP="00166B35">
      <w:pPr>
        <w:tabs>
          <w:tab w:val="left" w:pos="1134"/>
        </w:tabs>
        <w:suppressAutoHyphens/>
        <w:ind w:firstLine="708"/>
      </w:pPr>
      <w:r w:rsidRPr="008175E3">
        <w:t>ПЭАК проводят:</w:t>
      </w:r>
    </w:p>
    <w:p w:rsidR="00166B35" w:rsidRPr="008175E3" w:rsidRDefault="00166B35" w:rsidP="00166B35">
      <w:pPr>
        <w:tabs>
          <w:tab w:val="left" w:pos="1134"/>
        </w:tabs>
        <w:suppressAutoHyphens/>
        <w:ind w:firstLine="708"/>
      </w:pPr>
      <w:r w:rsidRPr="008175E3">
        <w:t>– в соответствии с планами-графиками ПЭАК;</w:t>
      </w:r>
    </w:p>
    <w:p w:rsidR="00166B35" w:rsidRPr="008175E3" w:rsidRDefault="00166B35" w:rsidP="00166B35">
      <w:pPr>
        <w:tabs>
          <w:tab w:val="left" w:pos="1134"/>
        </w:tabs>
        <w:suppressAutoHyphens/>
        <w:ind w:firstLine="708"/>
      </w:pPr>
      <w:r w:rsidRPr="008175E3">
        <w:t>– при проведении инспекционной проверки.</w:t>
      </w:r>
    </w:p>
    <w:p w:rsidR="00166B35" w:rsidRPr="008175E3" w:rsidRDefault="00166B35" w:rsidP="00166B35">
      <w:pPr>
        <w:tabs>
          <w:tab w:val="left" w:pos="1134"/>
        </w:tabs>
        <w:suppressAutoHyphens/>
        <w:ind w:firstLine="708"/>
      </w:pPr>
      <w:r w:rsidRPr="008175E3">
        <w:t>В целях обеспечения достоверной информации об объемах и уровнях воздействия на окружающую среду при проведении ПЭАК на источниках выбросов, сбросов загрязняющих веществ применяют автоматизированные системы инструментального контроля.</w:t>
      </w:r>
    </w:p>
    <w:p w:rsidR="00166B35" w:rsidRPr="008175E3" w:rsidRDefault="00166B35" w:rsidP="00166B35">
      <w:pPr>
        <w:tabs>
          <w:tab w:val="left" w:pos="1134"/>
        </w:tabs>
        <w:suppressAutoHyphens/>
        <w:ind w:firstLine="708"/>
      </w:pPr>
      <w:r w:rsidRPr="008175E3">
        <w:t>4.16. Основная задача ПЭМ – контроль состояния компонентов окружающей среды, расположенных в пределах негативного воздействия деятельности организации на окружающую среду в соответствии с ГОСТ Р 56059.</w:t>
      </w:r>
    </w:p>
    <w:p w:rsidR="00166B35" w:rsidRPr="008175E3" w:rsidRDefault="00166B35" w:rsidP="00166B35">
      <w:pPr>
        <w:tabs>
          <w:tab w:val="left" w:pos="1134"/>
        </w:tabs>
        <w:suppressAutoHyphens/>
        <w:ind w:firstLine="708"/>
      </w:pPr>
      <w:r w:rsidRPr="008175E3">
        <w:t>4.17. Для осуществления ПЭК назначают ответственное должностное лицо (лица) или формируют соответствующее подразделение (подразделения).</w:t>
      </w:r>
    </w:p>
    <w:p w:rsidR="00166B35" w:rsidRPr="008175E3" w:rsidRDefault="00166B35" w:rsidP="00166B35">
      <w:pPr>
        <w:tabs>
          <w:tab w:val="left" w:pos="1134"/>
        </w:tabs>
        <w:suppressAutoHyphens/>
        <w:ind w:firstLine="708"/>
      </w:pPr>
      <w:r w:rsidRPr="008175E3">
        <w:t>При наличии у организации территориально обособленных подразделений или филиалов в них для осуществления ПЭК назначают ответственных должностных лиц или формируют соответствующие подразделения.</w:t>
      </w:r>
    </w:p>
    <w:p w:rsidR="00166B35" w:rsidRPr="008175E3" w:rsidRDefault="00166B35" w:rsidP="00166B35">
      <w:pPr>
        <w:tabs>
          <w:tab w:val="left" w:pos="1134"/>
        </w:tabs>
        <w:suppressAutoHyphens/>
        <w:ind w:firstLine="708"/>
      </w:pPr>
      <w:r w:rsidRPr="008175E3">
        <w:t>Должностные лица, осуществляющие ПЭК, должны иметь соответствующую подготовку.</w:t>
      </w:r>
    </w:p>
    <w:p w:rsidR="00166B35" w:rsidRPr="008175E3" w:rsidRDefault="00166B35" w:rsidP="00166B35">
      <w:pPr>
        <w:tabs>
          <w:tab w:val="left" w:pos="1134"/>
        </w:tabs>
        <w:suppressAutoHyphens/>
        <w:ind w:firstLine="708"/>
      </w:pPr>
      <w:r w:rsidRPr="008175E3">
        <w:t>Если осуществление ПЭК собственными силами невозможно или нецелесообразно, возможно привлечение специализированных организаций. Организации, привлекаемые для осуществления ПЭК (включая ПЭАК и ПЭМ), должны обладать компетентными специалистами, необходимым техническим и методическим обеспечением, позволяющим решать задачи ПЭК (п. 4.2).</w:t>
      </w:r>
    </w:p>
    <w:p w:rsidR="00166B35" w:rsidRPr="008175E3" w:rsidRDefault="00166B35" w:rsidP="00166B35">
      <w:pPr>
        <w:tabs>
          <w:tab w:val="left" w:pos="1134"/>
        </w:tabs>
        <w:suppressAutoHyphens/>
        <w:ind w:firstLine="708"/>
      </w:pPr>
      <w:r w:rsidRPr="008175E3">
        <w:lastRenderedPageBreak/>
        <w:t>4.18. Организация и осуществление ПЭАК и ПЭМ в части проведения эколого-аналитических (инструментальных) измерений входит в сферу государственного регулирования обеспечения единства измерений, что определяет необходимость соблюдения установленных требований системы обеспечения единства измерений, ГОСТ Р 8.589-2001.</w:t>
      </w:r>
    </w:p>
    <w:p w:rsidR="00166B35" w:rsidRPr="008175E3" w:rsidRDefault="00166B35" w:rsidP="00166B35">
      <w:pPr>
        <w:tabs>
          <w:tab w:val="left" w:pos="1134"/>
        </w:tabs>
        <w:suppressAutoHyphens/>
        <w:ind w:firstLine="708"/>
      </w:pPr>
      <w:r w:rsidRPr="008175E3">
        <w:t>В связи с этим лаборатории, осуществляющие ПЭАК и ПЭМ (в том числе привлекаемые), должны быть аккредитованы на проведение необходимых измерений.</w:t>
      </w:r>
    </w:p>
    <w:p w:rsidR="00166B35" w:rsidRPr="008175E3" w:rsidRDefault="00166B35" w:rsidP="00166B35">
      <w:pPr>
        <w:tabs>
          <w:tab w:val="left" w:pos="1134"/>
        </w:tabs>
        <w:suppressAutoHyphens/>
        <w:ind w:firstLine="708"/>
      </w:pPr>
      <w:r w:rsidRPr="008175E3">
        <w:t>4.19. Организациями разрабатываются и утверждаются документы, регламентирующие ПЭК:</w:t>
      </w:r>
    </w:p>
    <w:p w:rsidR="00166B35" w:rsidRPr="008175E3" w:rsidRDefault="00166B35" w:rsidP="00166B35">
      <w:pPr>
        <w:tabs>
          <w:tab w:val="left" w:pos="1134"/>
        </w:tabs>
        <w:suppressAutoHyphens/>
        <w:ind w:firstLine="708"/>
      </w:pPr>
      <w:r w:rsidRPr="008175E3">
        <w:t>– положение о ПЭК;</w:t>
      </w:r>
    </w:p>
    <w:p w:rsidR="00166B35" w:rsidRPr="008175E3" w:rsidRDefault="00166B35" w:rsidP="00166B35">
      <w:pPr>
        <w:tabs>
          <w:tab w:val="left" w:pos="1134"/>
        </w:tabs>
        <w:suppressAutoHyphens/>
        <w:ind w:firstLine="708"/>
      </w:pPr>
      <w:r w:rsidRPr="008175E3">
        <w:t>– программа ПЭК;</w:t>
      </w:r>
    </w:p>
    <w:p w:rsidR="00166B35" w:rsidRPr="008175E3" w:rsidRDefault="00166B35" w:rsidP="00166B35">
      <w:pPr>
        <w:tabs>
          <w:tab w:val="left" w:pos="1134"/>
        </w:tabs>
        <w:suppressAutoHyphens/>
        <w:ind w:firstLine="708"/>
      </w:pPr>
      <w:r w:rsidRPr="008175E3">
        <w:t>– планы-графики ПЭАК;</w:t>
      </w:r>
    </w:p>
    <w:p w:rsidR="00166B35" w:rsidRPr="008175E3" w:rsidRDefault="00166B35" w:rsidP="00166B35">
      <w:pPr>
        <w:tabs>
          <w:tab w:val="left" w:pos="1134"/>
        </w:tabs>
        <w:suppressAutoHyphens/>
        <w:ind w:firstLine="708"/>
      </w:pPr>
      <w:r w:rsidRPr="008175E3">
        <w:t>– программа ПЭМ;</w:t>
      </w:r>
    </w:p>
    <w:p w:rsidR="00166B35" w:rsidRPr="008175E3" w:rsidRDefault="00166B35" w:rsidP="00166B35">
      <w:pPr>
        <w:tabs>
          <w:tab w:val="left" w:pos="1134"/>
        </w:tabs>
        <w:suppressAutoHyphens/>
        <w:ind w:firstLine="708"/>
      </w:pPr>
      <w:r w:rsidRPr="008175E3">
        <w:t>– инструкции работников, осуществляющих ПЭК.</w:t>
      </w:r>
    </w:p>
    <w:p w:rsidR="00166B35" w:rsidRPr="008175E3" w:rsidRDefault="00166B35" w:rsidP="00166B35">
      <w:pPr>
        <w:tabs>
          <w:tab w:val="left" w:pos="1134"/>
        </w:tabs>
        <w:suppressAutoHyphens/>
        <w:ind w:firstLine="708"/>
      </w:pPr>
      <w:r w:rsidRPr="008175E3">
        <w:t>4.20. Положение о ПЭК – документ, регламентирующий общие вопросы осуществления ПЭК, который в том числе содержит:</w:t>
      </w:r>
    </w:p>
    <w:p w:rsidR="00166B35" w:rsidRPr="008175E3" w:rsidRDefault="00166B35" w:rsidP="00166B35">
      <w:pPr>
        <w:tabs>
          <w:tab w:val="left" w:pos="1134"/>
        </w:tabs>
        <w:suppressAutoHyphens/>
        <w:ind w:firstLine="708"/>
      </w:pPr>
      <w:r w:rsidRPr="008175E3">
        <w:t>– общую информацию об организации;</w:t>
      </w:r>
    </w:p>
    <w:p w:rsidR="00166B35" w:rsidRPr="008175E3" w:rsidRDefault="00166B35" w:rsidP="00166B35">
      <w:pPr>
        <w:tabs>
          <w:tab w:val="left" w:pos="1134"/>
        </w:tabs>
        <w:suppressAutoHyphens/>
        <w:ind w:firstLine="708"/>
      </w:pPr>
      <w:r w:rsidRPr="008175E3">
        <w:t>– перечень задач ПЭК;</w:t>
      </w:r>
    </w:p>
    <w:p w:rsidR="00166B35" w:rsidRPr="008175E3" w:rsidRDefault="00166B35" w:rsidP="00166B35">
      <w:pPr>
        <w:tabs>
          <w:tab w:val="left" w:pos="1134"/>
        </w:tabs>
        <w:suppressAutoHyphens/>
        <w:ind w:firstLine="708"/>
      </w:pPr>
      <w:r w:rsidRPr="008175E3">
        <w:t>– описание структуры ПЭК;</w:t>
      </w:r>
    </w:p>
    <w:p w:rsidR="00166B35" w:rsidRPr="008175E3" w:rsidRDefault="00166B35" w:rsidP="00166B35">
      <w:pPr>
        <w:tabs>
          <w:tab w:val="left" w:pos="1134"/>
        </w:tabs>
        <w:suppressAutoHyphens/>
        <w:ind w:firstLine="708"/>
      </w:pPr>
      <w:r w:rsidRPr="008175E3">
        <w:t>– сведения об ответственных подразделениях и (или) должностных лицах, отвечающих за природоохранную деятельность, в том числе за проведение ПЭК;</w:t>
      </w:r>
    </w:p>
    <w:p w:rsidR="00166B35" w:rsidRPr="008175E3" w:rsidRDefault="00166B35" w:rsidP="00166B35">
      <w:pPr>
        <w:tabs>
          <w:tab w:val="left" w:pos="1134"/>
        </w:tabs>
        <w:suppressAutoHyphens/>
        <w:ind w:firstLine="708"/>
      </w:pPr>
      <w:r w:rsidRPr="008175E3">
        <w:t>– сведения о наличии соответствующей подготовки у должностных лиц, отвечающих за природоохранную деятельность, в том числе за проведение ПЭК;</w:t>
      </w:r>
    </w:p>
    <w:p w:rsidR="00166B35" w:rsidRPr="008175E3" w:rsidRDefault="00166B35" w:rsidP="00166B35">
      <w:pPr>
        <w:tabs>
          <w:tab w:val="left" w:pos="1134"/>
        </w:tabs>
        <w:suppressAutoHyphens/>
        <w:ind w:firstLine="708"/>
      </w:pPr>
      <w:r w:rsidRPr="008175E3">
        <w:t>– сведения о собственных и (или) привлекаемых аккредитованных лабораториях с указанием области аккредитации;</w:t>
      </w:r>
    </w:p>
    <w:p w:rsidR="00166B35" w:rsidRPr="008175E3" w:rsidRDefault="00166B35" w:rsidP="00166B35">
      <w:pPr>
        <w:tabs>
          <w:tab w:val="left" w:pos="1134"/>
        </w:tabs>
        <w:suppressAutoHyphens/>
        <w:ind w:firstLine="708"/>
      </w:pPr>
      <w:r w:rsidRPr="008175E3">
        <w:t>– перечень документов, регламентирующих проведение ПЭК в организации, в том числе ПЭАК и ПЭМ.</w:t>
      </w:r>
    </w:p>
    <w:p w:rsidR="00166B35" w:rsidRPr="008175E3" w:rsidRDefault="00166B35" w:rsidP="00166B35">
      <w:pPr>
        <w:tabs>
          <w:tab w:val="left" w:pos="1134"/>
        </w:tabs>
        <w:suppressAutoHyphens/>
        <w:ind w:firstLine="708"/>
      </w:pPr>
      <w:r w:rsidRPr="008175E3">
        <w:lastRenderedPageBreak/>
        <w:t>4.21. Результаты ПЭК должны быть оформлены в соответствии с документами, регламентирующими ПЭК, и доведены до руководства организации и должностных лиц, отвечающих за охрану окружающей среды и экологическую безопасность.</w:t>
      </w:r>
    </w:p>
    <w:p w:rsidR="00166B35" w:rsidRPr="008175E3" w:rsidRDefault="00166B35" w:rsidP="00166B35">
      <w:pPr>
        <w:tabs>
          <w:tab w:val="left" w:pos="1134"/>
        </w:tabs>
        <w:suppressAutoHyphens/>
        <w:ind w:firstLine="708"/>
      </w:pPr>
      <w:r w:rsidRPr="008175E3">
        <w:t>При выявлении в ходе проведения ПЭК, включая ПЭАК и ПЭМ, нарушений природоохранных требований, которые повлекли или могли повлечь причинение вреда жизни и здоровью человека, повреждение имущества других лиц, а также при угрозе возникновения чрезвычайной ситуации руководство организации должно немедленно проинформировать орган государственного экологического надзора.</w:t>
      </w:r>
    </w:p>
    <w:p w:rsidR="00166B35" w:rsidRPr="008175E3" w:rsidRDefault="00166B35" w:rsidP="00166B35">
      <w:pPr>
        <w:tabs>
          <w:tab w:val="left" w:pos="1134"/>
        </w:tabs>
        <w:suppressAutoHyphens/>
        <w:ind w:firstLine="708"/>
      </w:pPr>
      <w:r w:rsidRPr="008175E3">
        <w:t>4.22. При организации и осуществлении ПЭК должностные лица организации руководствуются федеральными законами, постановлениями и распоряжениями Правительства Российской Федерации, приказами органов государственной власти, приказами и распоряжениями организации, проектной документацией, иными нормативными правовыми актами и инструктивно-методическими документами в области охраны окружающей среды.</w:t>
      </w:r>
    </w:p>
    <w:p w:rsidR="00166B35" w:rsidRPr="008175E3" w:rsidRDefault="00166B35" w:rsidP="00166B35">
      <w:pPr>
        <w:widowControl w:val="0"/>
        <w:tabs>
          <w:tab w:val="left" w:pos="1134"/>
        </w:tabs>
        <w:suppressAutoHyphens/>
        <w:ind w:firstLine="708"/>
      </w:pPr>
    </w:p>
    <w:p w:rsidR="00166B35" w:rsidRPr="008175E3" w:rsidRDefault="00166B35" w:rsidP="00166B35">
      <w:pPr>
        <w:widowControl w:val="0"/>
        <w:tabs>
          <w:tab w:val="left" w:pos="1134"/>
        </w:tabs>
        <w:suppressAutoHyphens/>
        <w:ind w:firstLine="708"/>
      </w:pPr>
      <w:r w:rsidRPr="008175E3">
        <w:t>ГОСТ Р 56061-2014. Национальный стандарт Российской Федерации. Производственный экологический контроль. Требования к программе производственного экологического контроля (выборочно)</w:t>
      </w:r>
    </w:p>
    <w:p w:rsidR="00166B35" w:rsidRPr="008175E3" w:rsidRDefault="00166B35" w:rsidP="00166B35">
      <w:pPr>
        <w:widowControl w:val="0"/>
        <w:tabs>
          <w:tab w:val="left" w:pos="1134"/>
        </w:tabs>
        <w:suppressAutoHyphens/>
        <w:ind w:firstLine="708"/>
      </w:pPr>
    </w:p>
    <w:p w:rsidR="00166B35" w:rsidRPr="008175E3" w:rsidRDefault="00166B35" w:rsidP="00166B35">
      <w:pPr>
        <w:tabs>
          <w:tab w:val="left" w:pos="1134"/>
        </w:tabs>
        <w:suppressAutoHyphens/>
        <w:ind w:firstLine="708"/>
        <w:rPr>
          <w:rFonts w:eastAsia="Calibri"/>
        </w:rPr>
      </w:pPr>
      <w:r w:rsidRPr="008175E3">
        <w:rPr>
          <w:rFonts w:eastAsia="Calibri"/>
        </w:rPr>
        <w:t>4. Общие требования к программам производственного экологического контроля</w:t>
      </w:r>
    </w:p>
    <w:p w:rsidR="00166B35" w:rsidRPr="008175E3" w:rsidRDefault="00166B35" w:rsidP="00166B35">
      <w:pPr>
        <w:tabs>
          <w:tab w:val="left" w:pos="1134"/>
        </w:tabs>
        <w:suppressAutoHyphens/>
        <w:ind w:firstLine="708"/>
        <w:rPr>
          <w:rFonts w:eastAsia="Calibri"/>
        </w:rPr>
      </w:pPr>
      <w:r w:rsidRPr="008175E3">
        <w:rPr>
          <w:rFonts w:eastAsia="Calibri"/>
        </w:rPr>
        <w:t xml:space="preserve">4.1. Программа ПЭК утверждается руководством организации и входит в состав документации ПЭК в соответствии с </w:t>
      </w:r>
      <w:hyperlink r:id="rId52" w:history="1">
        <w:r w:rsidRPr="008175E3">
          <w:rPr>
            <w:rFonts w:eastAsia="Calibri"/>
          </w:rPr>
          <w:t>ГОСТ Р 56062</w:t>
        </w:r>
      </w:hyperlink>
      <w:r w:rsidRPr="008175E3">
        <w:rPr>
          <w:rFonts w:eastAsia="Calibri"/>
        </w:rPr>
        <w:t>.</w:t>
      </w:r>
    </w:p>
    <w:p w:rsidR="00166B35" w:rsidRPr="008175E3" w:rsidRDefault="00166B35" w:rsidP="00166B35">
      <w:pPr>
        <w:tabs>
          <w:tab w:val="left" w:pos="1134"/>
        </w:tabs>
        <w:suppressAutoHyphens/>
        <w:ind w:firstLine="708"/>
        <w:rPr>
          <w:rFonts w:eastAsia="Calibri"/>
        </w:rPr>
      </w:pPr>
      <w:r w:rsidRPr="008175E3">
        <w:rPr>
          <w:rFonts w:eastAsia="Calibri"/>
        </w:rPr>
        <w:t>4.2. Программу ПЭК разрабатывают на период, как правило, не менее одного календарного года, исходя из специфики хозяйственной и иной деятельности организации, оказываемого негативного воздействия на окружающую среду и осуществляемой природоохранной деятельности.</w:t>
      </w:r>
    </w:p>
    <w:p w:rsidR="00166B35" w:rsidRPr="008175E3" w:rsidRDefault="00166B35" w:rsidP="00166B35">
      <w:pPr>
        <w:tabs>
          <w:tab w:val="left" w:pos="1134"/>
        </w:tabs>
        <w:suppressAutoHyphens/>
        <w:ind w:firstLine="708"/>
        <w:rPr>
          <w:rFonts w:eastAsia="Calibri"/>
        </w:rPr>
      </w:pPr>
      <w:r w:rsidRPr="008175E3">
        <w:rPr>
          <w:rFonts w:eastAsia="Calibri"/>
        </w:rPr>
        <w:lastRenderedPageBreak/>
        <w:t>4.3. При разработке программы ПЭК учитывают:</w:t>
      </w:r>
    </w:p>
    <w:p w:rsidR="00166B35" w:rsidRPr="008175E3" w:rsidRDefault="00166B35" w:rsidP="00166B35">
      <w:pPr>
        <w:tabs>
          <w:tab w:val="left" w:pos="1134"/>
        </w:tabs>
        <w:suppressAutoHyphens/>
        <w:ind w:firstLine="708"/>
        <w:rPr>
          <w:rFonts w:eastAsia="Calibri"/>
        </w:rPr>
      </w:pPr>
      <w:r w:rsidRPr="008175E3">
        <w:rPr>
          <w:rFonts w:eastAsia="Calibri"/>
        </w:rPr>
        <w:t>– природоохранные требования;</w:t>
      </w:r>
    </w:p>
    <w:p w:rsidR="00166B35" w:rsidRPr="008175E3" w:rsidRDefault="00166B35" w:rsidP="00166B35">
      <w:pPr>
        <w:tabs>
          <w:tab w:val="left" w:pos="1134"/>
        </w:tabs>
        <w:suppressAutoHyphens/>
        <w:ind w:firstLine="708"/>
        <w:rPr>
          <w:rFonts w:eastAsia="Calibri"/>
        </w:rPr>
      </w:pPr>
      <w:r w:rsidRPr="008175E3">
        <w:rPr>
          <w:rFonts w:eastAsia="Calibri"/>
        </w:rPr>
        <w:t>– характеристики хозяйственной и иной деятельности организации;</w:t>
      </w:r>
    </w:p>
    <w:p w:rsidR="00166B35" w:rsidRPr="008175E3" w:rsidRDefault="00166B35" w:rsidP="00166B35">
      <w:pPr>
        <w:tabs>
          <w:tab w:val="left" w:pos="1134"/>
        </w:tabs>
        <w:suppressAutoHyphens/>
        <w:ind w:firstLine="708"/>
        <w:rPr>
          <w:rFonts w:eastAsia="Calibri"/>
        </w:rPr>
      </w:pPr>
      <w:r w:rsidRPr="008175E3">
        <w:rPr>
          <w:rFonts w:eastAsia="Calibri"/>
        </w:rPr>
        <w:t>– виды и масштабы оказываемого организацией негативного воздействия на окружающую среду;</w:t>
      </w:r>
    </w:p>
    <w:p w:rsidR="00166B35" w:rsidRPr="008175E3" w:rsidRDefault="00166B35" w:rsidP="00166B35">
      <w:pPr>
        <w:tabs>
          <w:tab w:val="left" w:pos="1134"/>
        </w:tabs>
        <w:suppressAutoHyphens/>
        <w:ind w:firstLine="708"/>
        <w:rPr>
          <w:rFonts w:eastAsia="Calibri"/>
        </w:rPr>
      </w:pPr>
      <w:r w:rsidRPr="008175E3">
        <w:rPr>
          <w:rFonts w:eastAsia="Calibri"/>
        </w:rPr>
        <w:t>– планируемые и выполненные мероприятия по охране окружающей среды, рациональному использованию и восстановлению природных ресурсов;</w:t>
      </w:r>
    </w:p>
    <w:p w:rsidR="00166B35" w:rsidRPr="008175E3" w:rsidRDefault="00166B35" w:rsidP="00166B35">
      <w:pPr>
        <w:tabs>
          <w:tab w:val="left" w:pos="1134"/>
        </w:tabs>
        <w:suppressAutoHyphens/>
        <w:ind w:firstLine="708"/>
        <w:rPr>
          <w:rFonts w:eastAsia="Calibri"/>
        </w:rPr>
      </w:pPr>
      <w:r w:rsidRPr="008175E3">
        <w:rPr>
          <w:rFonts w:eastAsia="Calibri"/>
        </w:rPr>
        <w:t>– установленные нормативы допустимого негативного воздействия на окружающую среду;</w:t>
      </w:r>
    </w:p>
    <w:p w:rsidR="00166B35" w:rsidRPr="008175E3" w:rsidRDefault="00166B35" w:rsidP="00166B35">
      <w:pPr>
        <w:tabs>
          <w:tab w:val="left" w:pos="1134"/>
        </w:tabs>
        <w:suppressAutoHyphens/>
        <w:ind w:firstLine="708"/>
        <w:rPr>
          <w:rFonts w:eastAsia="Calibri"/>
        </w:rPr>
      </w:pPr>
      <w:r w:rsidRPr="008175E3">
        <w:rPr>
          <w:rFonts w:eastAsia="Calibri"/>
        </w:rPr>
        <w:t>– результаты ПЭК за предыдущие периоды;</w:t>
      </w:r>
    </w:p>
    <w:p w:rsidR="00166B35" w:rsidRPr="008175E3" w:rsidRDefault="00166B35" w:rsidP="00166B35">
      <w:pPr>
        <w:tabs>
          <w:tab w:val="left" w:pos="1134"/>
        </w:tabs>
        <w:suppressAutoHyphens/>
        <w:ind w:firstLine="708"/>
        <w:rPr>
          <w:rFonts w:eastAsia="Calibri"/>
        </w:rPr>
      </w:pPr>
      <w:r w:rsidRPr="008175E3">
        <w:rPr>
          <w:rFonts w:eastAsia="Calibri"/>
        </w:rPr>
        <w:t>– предписания органов государственного и муниципального экологического надзора.</w:t>
      </w:r>
    </w:p>
    <w:p w:rsidR="00166B35" w:rsidRPr="008175E3" w:rsidRDefault="00166B35" w:rsidP="00166B35">
      <w:pPr>
        <w:tabs>
          <w:tab w:val="left" w:pos="1134"/>
        </w:tabs>
        <w:suppressAutoHyphens/>
        <w:ind w:firstLine="708"/>
        <w:rPr>
          <w:rFonts w:eastAsia="Calibri"/>
        </w:rPr>
      </w:pPr>
      <w:r w:rsidRPr="008175E3">
        <w:rPr>
          <w:rFonts w:eastAsia="Calibri"/>
        </w:rPr>
        <w:t xml:space="preserve">4.4. Выполнение программы ПЭК должно обеспечивать достижение целей ПЭК и решение поставленных задач в соответствии с </w:t>
      </w:r>
      <w:hyperlink r:id="rId53" w:history="1">
        <w:r w:rsidRPr="008175E3">
          <w:rPr>
            <w:rFonts w:eastAsia="Calibri"/>
          </w:rPr>
          <w:t>ГОСТ Р 56062</w:t>
        </w:r>
      </w:hyperlink>
      <w:r w:rsidRPr="008175E3">
        <w:rPr>
          <w:rFonts w:eastAsia="Calibri"/>
        </w:rPr>
        <w:t>.</w:t>
      </w:r>
    </w:p>
    <w:p w:rsidR="00166B35" w:rsidRPr="008175E3" w:rsidRDefault="00166B35" w:rsidP="00166B35">
      <w:pPr>
        <w:tabs>
          <w:tab w:val="left" w:pos="1134"/>
        </w:tabs>
        <w:suppressAutoHyphens/>
        <w:ind w:firstLine="708"/>
        <w:rPr>
          <w:rFonts w:eastAsia="Calibri"/>
        </w:rPr>
      </w:pPr>
      <w:r w:rsidRPr="008175E3">
        <w:rPr>
          <w:rFonts w:eastAsia="Calibri"/>
        </w:rPr>
        <w:t>4.5. Программа ПЭК подлежит пересмотру и корректировке в случае изменений в работе организации, приводящим к расширению или уменьшению перечня видов оказываемого негативного воздействия на окружающую среду, изменению его масштабов, получения результатов ПЭК, свидетельствующих о необходимости корректировки программы.</w:t>
      </w:r>
    </w:p>
    <w:p w:rsidR="00166B35" w:rsidRPr="008175E3" w:rsidRDefault="00166B35" w:rsidP="00166B35">
      <w:pPr>
        <w:tabs>
          <w:tab w:val="left" w:pos="1134"/>
        </w:tabs>
        <w:suppressAutoHyphens/>
        <w:ind w:firstLine="708"/>
        <w:rPr>
          <w:rFonts w:eastAsia="Calibri"/>
        </w:rPr>
      </w:pPr>
      <w:r w:rsidRPr="008175E3">
        <w:rPr>
          <w:rFonts w:eastAsia="Calibri"/>
        </w:rPr>
        <w:t>4.6. Программа ПЭК включает следующие основные разделы:</w:t>
      </w:r>
    </w:p>
    <w:p w:rsidR="00166B35" w:rsidRPr="008175E3" w:rsidRDefault="00166B35" w:rsidP="00166B35">
      <w:pPr>
        <w:tabs>
          <w:tab w:val="left" w:pos="1134"/>
        </w:tabs>
        <w:suppressAutoHyphens/>
        <w:ind w:firstLine="708"/>
        <w:rPr>
          <w:rFonts w:eastAsia="Calibri"/>
        </w:rPr>
      </w:pPr>
      <w:r w:rsidRPr="008175E3">
        <w:rPr>
          <w:rFonts w:eastAsia="Calibri"/>
        </w:rPr>
        <w:t>– «Общие сведения»;</w:t>
      </w:r>
    </w:p>
    <w:p w:rsidR="00166B35" w:rsidRPr="008175E3" w:rsidRDefault="00166B35" w:rsidP="00166B35">
      <w:pPr>
        <w:tabs>
          <w:tab w:val="left" w:pos="1134"/>
        </w:tabs>
        <w:suppressAutoHyphens/>
        <w:ind w:firstLine="708"/>
        <w:rPr>
          <w:rFonts w:eastAsia="Calibri"/>
        </w:rPr>
      </w:pPr>
      <w:r w:rsidRPr="008175E3">
        <w:rPr>
          <w:rFonts w:eastAsia="Calibri"/>
        </w:rPr>
        <w:t>– «Объекты производственного экологического контроля»;</w:t>
      </w:r>
    </w:p>
    <w:p w:rsidR="00166B35" w:rsidRPr="008175E3" w:rsidRDefault="00166B35" w:rsidP="00166B35">
      <w:pPr>
        <w:tabs>
          <w:tab w:val="left" w:pos="1134"/>
        </w:tabs>
        <w:suppressAutoHyphens/>
        <w:ind w:firstLine="708"/>
        <w:rPr>
          <w:rFonts w:eastAsia="Calibri"/>
        </w:rPr>
      </w:pPr>
      <w:r w:rsidRPr="008175E3">
        <w:rPr>
          <w:rFonts w:eastAsia="Calibri"/>
        </w:rPr>
        <w:t>– «Планирование производственного экологического контроля»;</w:t>
      </w:r>
    </w:p>
    <w:p w:rsidR="00166B35" w:rsidRPr="008175E3" w:rsidRDefault="00166B35" w:rsidP="00166B35">
      <w:pPr>
        <w:tabs>
          <w:tab w:val="left" w:pos="1134"/>
        </w:tabs>
        <w:suppressAutoHyphens/>
        <w:ind w:firstLine="708"/>
        <w:rPr>
          <w:rFonts w:eastAsia="Calibri"/>
        </w:rPr>
      </w:pPr>
      <w:r w:rsidRPr="008175E3">
        <w:rPr>
          <w:rFonts w:eastAsia="Calibri"/>
        </w:rPr>
        <w:t>– «Оформление результатов производственного экологического контроля и отчетность».</w:t>
      </w:r>
    </w:p>
    <w:p w:rsidR="00166B35" w:rsidRPr="008175E3" w:rsidRDefault="00166B35" w:rsidP="00166B35">
      <w:pPr>
        <w:tabs>
          <w:tab w:val="left" w:pos="1134"/>
        </w:tabs>
        <w:suppressAutoHyphens/>
        <w:ind w:firstLine="708"/>
        <w:rPr>
          <w:rFonts w:eastAsia="Calibri"/>
        </w:rPr>
      </w:pPr>
      <w:r w:rsidRPr="008175E3">
        <w:rPr>
          <w:rFonts w:eastAsia="Calibri"/>
        </w:rPr>
        <w:t>4.7. В разделе «Общие сведения» приводят общую информацию об источниках воздействия на окружающую среду, включая данные инвентаризации источников выбросов, сбросов загрязняющих веществ, и объектах размещения отходов производства и потребления.</w:t>
      </w:r>
    </w:p>
    <w:p w:rsidR="00166B35" w:rsidRPr="008175E3" w:rsidRDefault="00166B35" w:rsidP="00166B35">
      <w:pPr>
        <w:tabs>
          <w:tab w:val="left" w:pos="1134"/>
        </w:tabs>
        <w:suppressAutoHyphens/>
        <w:ind w:firstLine="708"/>
        <w:rPr>
          <w:rFonts w:eastAsia="Calibri"/>
        </w:rPr>
      </w:pPr>
      <w:r w:rsidRPr="008175E3">
        <w:rPr>
          <w:rFonts w:eastAsia="Calibri"/>
        </w:rPr>
        <w:lastRenderedPageBreak/>
        <w:t>4.8. В разделе «Объекты производственного экологического контроля» приводят перечень, краткое описание и местоположение объектов контроля.</w:t>
      </w:r>
    </w:p>
    <w:p w:rsidR="00166B35" w:rsidRPr="008175E3" w:rsidRDefault="00166B35" w:rsidP="00166B35">
      <w:pPr>
        <w:tabs>
          <w:tab w:val="left" w:pos="1134"/>
        </w:tabs>
        <w:suppressAutoHyphens/>
        <w:ind w:firstLine="708"/>
        <w:rPr>
          <w:rFonts w:eastAsia="Calibri"/>
        </w:rPr>
      </w:pPr>
      <w:r w:rsidRPr="008175E3">
        <w:rPr>
          <w:rFonts w:eastAsia="Calibri"/>
        </w:rPr>
        <w:t>4.9. В разделе «Планирование производственного экологического контроля» приводят планы-графики инспекционных проверок и планы-графики ПЭАК с указанием сроков или периодичности контроля, ответственных должностных лиц и подразделений.</w:t>
      </w:r>
    </w:p>
    <w:p w:rsidR="00166B35" w:rsidRPr="008175E3" w:rsidRDefault="00166B35" w:rsidP="00166B35">
      <w:pPr>
        <w:tabs>
          <w:tab w:val="left" w:pos="1134"/>
        </w:tabs>
        <w:suppressAutoHyphens/>
        <w:ind w:firstLine="708"/>
        <w:rPr>
          <w:rFonts w:eastAsia="Calibri"/>
        </w:rPr>
      </w:pPr>
      <w:r w:rsidRPr="008175E3">
        <w:rPr>
          <w:rFonts w:eastAsia="Calibri"/>
        </w:rPr>
        <w:t>Планы-графики ПЭАК составляют по видам оказываемого организацией негативного воздействия на окружающую среду. В них указывают сведения о периодичности и методах ПЭАК, местах отбора проб и методах выполнения измерений.</w:t>
      </w:r>
    </w:p>
    <w:p w:rsidR="00166B35" w:rsidRPr="008175E3" w:rsidRDefault="00166B35" w:rsidP="00166B35">
      <w:pPr>
        <w:tabs>
          <w:tab w:val="left" w:pos="1134"/>
        </w:tabs>
        <w:suppressAutoHyphens/>
        <w:ind w:firstLine="708"/>
        <w:rPr>
          <w:rFonts w:eastAsia="Calibri"/>
        </w:rPr>
      </w:pPr>
      <w:r w:rsidRPr="008175E3">
        <w:rPr>
          <w:rFonts w:eastAsia="Calibri"/>
        </w:rPr>
        <w:t>4.10. В разделе «Оформление результатов производственного экологического контроля и отчетность» указывают:</w:t>
      </w:r>
    </w:p>
    <w:p w:rsidR="00166B35" w:rsidRPr="008175E3" w:rsidRDefault="00166B35" w:rsidP="00166B35">
      <w:pPr>
        <w:tabs>
          <w:tab w:val="left" w:pos="1134"/>
        </w:tabs>
        <w:suppressAutoHyphens/>
        <w:ind w:firstLine="708"/>
        <w:rPr>
          <w:rFonts w:eastAsia="Calibri"/>
        </w:rPr>
      </w:pPr>
      <w:r w:rsidRPr="008175E3">
        <w:rPr>
          <w:rFonts w:eastAsia="Calibri"/>
        </w:rPr>
        <w:t>– вид отчетности;</w:t>
      </w:r>
    </w:p>
    <w:p w:rsidR="00166B35" w:rsidRPr="008175E3" w:rsidRDefault="00166B35" w:rsidP="00166B35">
      <w:pPr>
        <w:tabs>
          <w:tab w:val="left" w:pos="1134"/>
        </w:tabs>
        <w:suppressAutoHyphens/>
        <w:ind w:firstLine="708"/>
        <w:rPr>
          <w:rFonts w:eastAsia="Calibri"/>
        </w:rPr>
      </w:pPr>
      <w:r w:rsidRPr="008175E3">
        <w:rPr>
          <w:rFonts w:eastAsia="Calibri"/>
        </w:rPr>
        <w:t>– периодичность представления отчетности;</w:t>
      </w:r>
    </w:p>
    <w:p w:rsidR="00166B35" w:rsidRPr="008175E3" w:rsidRDefault="00166B35" w:rsidP="00166B35">
      <w:pPr>
        <w:tabs>
          <w:tab w:val="left" w:pos="1134"/>
        </w:tabs>
        <w:suppressAutoHyphens/>
        <w:ind w:firstLine="708"/>
        <w:rPr>
          <w:rFonts w:eastAsia="Calibri"/>
        </w:rPr>
      </w:pPr>
      <w:r w:rsidRPr="008175E3">
        <w:rPr>
          <w:rFonts w:eastAsia="Calibri"/>
        </w:rPr>
        <w:t>– должностных лиц, ответственных за представление отчетности;</w:t>
      </w:r>
    </w:p>
    <w:p w:rsidR="00166B35" w:rsidRPr="008175E3" w:rsidRDefault="00166B35" w:rsidP="00166B35">
      <w:pPr>
        <w:tabs>
          <w:tab w:val="left" w:pos="1134"/>
        </w:tabs>
        <w:suppressAutoHyphens/>
        <w:ind w:firstLine="708"/>
        <w:rPr>
          <w:rFonts w:eastAsia="Calibri"/>
        </w:rPr>
      </w:pPr>
      <w:r w:rsidRPr="008175E3">
        <w:rPr>
          <w:rFonts w:eastAsia="Calibri"/>
        </w:rPr>
        <w:t>– формы отчетности о результатах инспекционного контроля (актов проверок) и ПЭАК, а также порядок их оформления, или приводятся ссылки на документы, их утверждающие. Формы могут быть представлены в приложении к программе ПЭК;</w:t>
      </w:r>
    </w:p>
    <w:p w:rsidR="00166B35" w:rsidRPr="008175E3" w:rsidRDefault="00166B35" w:rsidP="00166B35">
      <w:pPr>
        <w:tabs>
          <w:tab w:val="left" w:pos="1134"/>
        </w:tabs>
        <w:suppressAutoHyphens/>
        <w:ind w:firstLine="708"/>
        <w:rPr>
          <w:rFonts w:eastAsia="Calibri"/>
        </w:rPr>
      </w:pPr>
      <w:r w:rsidRPr="008175E3">
        <w:rPr>
          <w:rFonts w:eastAsia="Calibri"/>
        </w:rPr>
        <w:t>– форму представления информации в орган государственного экологического надзора о результатах ПЭК;</w:t>
      </w:r>
    </w:p>
    <w:p w:rsidR="00166B35" w:rsidRPr="008175E3" w:rsidRDefault="00166B35" w:rsidP="00166B35">
      <w:pPr>
        <w:tabs>
          <w:tab w:val="left" w:pos="1134"/>
        </w:tabs>
        <w:suppressAutoHyphens/>
        <w:ind w:firstLine="708"/>
        <w:rPr>
          <w:rFonts w:eastAsia="Calibri"/>
        </w:rPr>
      </w:pPr>
      <w:r w:rsidRPr="008175E3">
        <w:rPr>
          <w:rFonts w:eastAsia="Calibri"/>
        </w:rPr>
        <w:t>– форму представления информации в орган государственного экологического надзора о выявленных нарушениях требований законодательства об охране окружающей среды, которые повлекли или могли повлечь причинение вреда жизни и здоровью человека, повреждение имущества других лиц, а также об угрозе возникновения чрезвычайной ситуации.</w:t>
      </w:r>
    </w:p>
    <w:p w:rsidR="00166B35" w:rsidRPr="008175E3" w:rsidRDefault="00166B35" w:rsidP="00166B35">
      <w:pPr>
        <w:tabs>
          <w:tab w:val="left" w:pos="1134"/>
        </w:tabs>
        <w:suppressAutoHyphens/>
        <w:ind w:firstLine="708"/>
        <w:rPr>
          <w:rFonts w:eastAsia="Calibri"/>
        </w:rPr>
      </w:pPr>
      <w:r w:rsidRPr="008175E3">
        <w:rPr>
          <w:rFonts w:eastAsia="Calibri"/>
        </w:rPr>
        <w:t xml:space="preserve">Формы представления результатов ПЭМ приводят в отдельной программе ПЭМ в соответствии с </w:t>
      </w:r>
      <w:hyperlink r:id="rId54" w:history="1">
        <w:r w:rsidRPr="008175E3">
          <w:rPr>
            <w:rFonts w:eastAsia="Calibri"/>
          </w:rPr>
          <w:t>ГОСТ Р 56063</w:t>
        </w:r>
      </w:hyperlink>
      <w:r w:rsidRPr="008175E3">
        <w:rPr>
          <w:rFonts w:eastAsia="Calibri"/>
        </w:rPr>
        <w:t>.</w:t>
      </w:r>
    </w:p>
    <w:p w:rsidR="00166B35" w:rsidRPr="008175E3" w:rsidRDefault="00166B35" w:rsidP="00166B35">
      <w:pPr>
        <w:tabs>
          <w:tab w:val="left" w:pos="1134"/>
        </w:tabs>
        <w:suppressAutoHyphens/>
        <w:ind w:firstLine="708"/>
        <w:rPr>
          <w:rFonts w:eastAsia="Calibri"/>
        </w:rPr>
      </w:pPr>
      <w:r w:rsidRPr="008175E3">
        <w:rPr>
          <w:rFonts w:eastAsia="Calibri"/>
        </w:rPr>
        <w:t>Документация, отражающая результаты проведения ПЭК, включает:</w:t>
      </w:r>
    </w:p>
    <w:p w:rsidR="00166B35" w:rsidRPr="008175E3" w:rsidRDefault="00166B35" w:rsidP="00166B35">
      <w:pPr>
        <w:tabs>
          <w:tab w:val="left" w:pos="1134"/>
        </w:tabs>
        <w:suppressAutoHyphens/>
        <w:ind w:firstLine="708"/>
        <w:rPr>
          <w:rFonts w:eastAsia="Calibri"/>
        </w:rPr>
      </w:pPr>
      <w:r w:rsidRPr="008175E3">
        <w:rPr>
          <w:rFonts w:eastAsia="Calibri"/>
        </w:rPr>
        <w:lastRenderedPageBreak/>
        <w:t>– документированные данные, полученные по результатам ПЭК;</w:t>
      </w:r>
    </w:p>
    <w:p w:rsidR="00166B35" w:rsidRPr="008175E3" w:rsidRDefault="00166B35" w:rsidP="00166B35">
      <w:pPr>
        <w:tabs>
          <w:tab w:val="left" w:pos="1134"/>
        </w:tabs>
        <w:suppressAutoHyphens/>
        <w:ind w:firstLine="708"/>
        <w:rPr>
          <w:rFonts w:eastAsia="Calibri"/>
        </w:rPr>
      </w:pPr>
      <w:r w:rsidRPr="008175E3">
        <w:rPr>
          <w:rFonts w:eastAsia="Calibri"/>
        </w:rPr>
        <w:t>– документированные данные о процессах, технологиях, оборудовании производства товаров (продукции), выполнения работ, оказания услуг, о применяемых топливе, сырье и материалах, сведения об их составе, используемые для определения фактических объемов выбросов, сбросов загрязняющих веществ в окружающую среду, образования отходов производства и потребления;</w:t>
      </w:r>
    </w:p>
    <w:p w:rsidR="00166B35" w:rsidRPr="008175E3" w:rsidRDefault="00166B35" w:rsidP="00166B35">
      <w:pPr>
        <w:tabs>
          <w:tab w:val="left" w:pos="1134"/>
        </w:tabs>
        <w:suppressAutoHyphens/>
        <w:ind w:firstLine="708"/>
        <w:rPr>
          <w:rFonts w:eastAsia="Calibri"/>
        </w:rPr>
      </w:pPr>
      <w:r w:rsidRPr="008175E3">
        <w:rPr>
          <w:rFonts w:eastAsia="Calibri"/>
        </w:rPr>
        <w:t>– документированные сведения об обращении с отходами производства и потребления;</w:t>
      </w:r>
    </w:p>
    <w:p w:rsidR="00166B35" w:rsidRPr="008175E3" w:rsidRDefault="00166B35" w:rsidP="00166B35">
      <w:pPr>
        <w:tabs>
          <w:tab w:val="left" w:pos="1134"/>
        </w:tabs>
        <w:suppressAutoHyphens/>
        <w:ind w:firstLine="708"/>
        <w:rPr>
          <w:rFonts w:eastAsia="Calibri"/>
        </w:rPr>
      </w:pPr>
      <w:r w:rsidRPr="008175E3">
        <w:rPr>
          <w:rFonts w:eastAsia="Calibri"/>
        </w:rPr>
        <w:t>– порядок определения и документированные сведения о фактических объемах негативного воздействия на окружающую среду;</w:t>
      </w:r>
    </w:p>
    <w:p w:rsidR="00166B35" w:rsidRPr="008175E3" w:rsidRDefault="00166B35" w:rsidP="00166B35">
      <w:pPr>
        <w:tabs>
          <w:tab w:val="left" w:pos="1134"/>
        </w:tabs>
        <w:suppressAutoHyphens/>
        <w:ind w:firstLine="708"/>
        <w:rPr>
          <w:rFonts w:eastAsia="Calibri"/>
        </w:rPr>
      </w:pPr>
      <w:r w:rsidRPr="008175E3">
        <w:rPr>
          <w:rFonts w:eastAsia="Calibri"/>
        </w:rPr>
        <w:t>– документированные сведения о наличии подготовки в области охраны окружающей среды и экологической безопасности руководителей и специалистов организации, ответственных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w:t>
      </w:r>
    </w:p>
    <w:p w:rsidR="00166B35" w:rsidRPr="008175E3" w:rsidRDefault="00166B35" w:rsidP="00166B35">
      <w:pPr>
        <w:tabs>
          <w:tab w:val="left" w:pos="1134"/>
        </w:tabs>
        <w:suppressAutoHyphens/>
        <w:ind w:firstLine="708"/>
        <w:rPr>
          <w:rFonts w:eastAsia="Calibri"/>
        </w:rPr>
      </w:pPr>
      <w:r w:rsidRPr="008175E3">
        <w:rPr>
          <w:rFonts w:eastAsia="Calibri"/>
        </w:rPr>
        <w:t>– сведения о наличии разрешительной природоохранной документации (с указанием реквизитов и срока действия);</w:t>
      </w:r>
    </w:p>
    <w:p w:rsidR="00166B35" w:rsidRPr="008175E3" w:rsidRDefault="00166B35" w:rsidP="00166B35">
      <w:pPr>
        <w:tabs>
          <w:tab w:val="left" w:pos="1134"/>
        </w:tabs>
        <w:suppressAutoHyphens/>
        <w:ind w:firstLine="708"/>
        <w:rPr>
          <w:rFonts w:eastAsia="Calibri"/>
        </w:rPr>
      </w:pPr>
      <w:r w:rsidRPr="008175E3">
        <w:rPr>
          <w:rFonts w:eastAsia="Calibri"/>
        </w:rPr>
        <w:t>– иные документы и документированные сведения, наличие которых предусмотрено законодательством.</w:t>
      </w:r>
    </w:p>
    <w:p w:rsidR="00166B35" w:rsidRPr="008175E3" w:rsidRDefault="00166B35" w:rsidP="00166B35">
      <w:pPr>
        <w:tabs>
          <w:tab w:val="left" w:pos="1134"/>
        </w:tabs>
        <w:suppressAutoHyphens/>
        <w:ind w:firstLine="708"/>
        <w:rPr>
          <w:rFonts w:eastAsia="Calibri"/>
        </w:rPr>
      </w:pPr>
      <w:r w:rsidRPr="008175E3">
        <w:rPr>
          <w:rFonts w:eastAsia="Calibri"/>
        </w:rPr>
        <w:t>4.11. Выделяют следующие виды отчетности по результатам ПЭК:</w:t>
      </w:r>
    </w:p>
    <w:p w:rsidR="00166B35" w:rsidRPr="008175E3" w:rsidRDefault="00166B35" w:rsidP="00166B35">
      <w:pPr>
        <w:tabs>
          <w:tab w:val="left" w:pos="1134"/>
        </w:tabs>
        <w:suppressAutoHyphens/>
        <w:ind w:firstLine="708"/>
        <w:rPr>
          <w:rFonts w:eastAsia="Calibri"/>
        </w:rPr>
      </w:pPr>
      <w:r w:rsidRPr="008175E3">
        <w:rPr>
          <w:rFonts w:eastAsia="Calibri"/>
        </w:rPr>
        <w:t>– отчеты, представляемые руководству организации;</w:t>
      </w:r>
    </w:p>
    <w:p w:rsidR="00166B35" w:rsidRPr="008175E3" w:rsidRDefault="00166B35" w:rsidP="00166B35">
      <w:pPr>
        <w:tabs>
          <w:tab w:val="left" w:pos="1134"/>
        </w:tabs>
        <w:suppressAutoHyphens/>
        <w:ind w:firstLine="708"/>
        <w:rPr>
          <w:rFonts w:eastAsia="Calibri"/>
        </w:rPr>
      </w:pPr>
      <w:r w:rsidRPr="008175E3">
        <w:rPr>
          <w:rFonts w:eastAsia="Calibri"/>
        </w:rPr>
        <w:t>– результаты ПЭК, представляемые в соответствующий орган государственного экологического надзора;</w:t>
      </w:r>
    </w:p>
    <w:p w:rsidR="00166B35" w:rsidRPr="008175E3" w:rsidRDefault="00166B35" w:rsidP="00166B35">
      <w:pPr>
        <w:tabs>
          <w:tab w:val="left" w:pos="1134"/>
        </w:tabs>
        <w:suppressAutoHyphens/>
        <w:ind w:firstLine="708"/>
        <w:rPr>
          <w:rFonts w:eastAsia="Calibri"/>
        </w:rPr>
      </w:pPr>
      <w:r w:rsidRPr="008175E3">
        <w:rPr>
          <w:rFonts w:eastAsia="Calibri"/>
        </w:rPr>
        <w:t>– результаты ПЭК, представляемые населению и другим заинтересованным сторонам в соответствии с законодательством (в т. ч. на добровольной основе).</w:t>
      </w:r>
    </w:p>
    <w:p w:rsidR="00166B35" w:rsidRPr="008175E3" w:rsidRDefault="00166B35" w:rsidP="00166B35">
      <w:pPr>
        <w:tabs>
          <w:tab w:val="left" w:pos="1134"/>
        </w:tabs>
        <w:suppressAutoHyphens/>
        <w:ind w:firstLine="708"/>
        <w:rPr>
          <w:rFonts w:eastAsia="Calibri"/>
        </w:rPr>
      </w:pPr>
    </w:p>
    <w:p w:rsidR="00166B35" w:rsidRPr="008175E3" w:rsidRDefault="00166B35" w:rsidP="00166B35">
      <w:pPr>
        <w:widowControl w:val="0"/>
        <w:tabs>
          <w:tab w:val="left" w:pos="1134"/>
        </w:tabs>
        <w:suppressAutoHyphens/>
        <w:ind w:firstLine="708"/>
        <w:rPr>
          <w:rFonts w:eastAsia="Calibri"/>
        </w:rPr>
      </w:pPr>
      <w:r w:rsidRPr="008175E3">
        <w:rPr>
          <w:rFonts w:eastAsia="Calibri"/>
        </w:rPr>
        <w:t>Методическое пособие по расчету, нормированию и контролю выбросов загрязняющих веществ в атмосферный воздух</w:t>
      </w:r>
      <w:r>
        <w:rPr>
          <w:rFonts w:eastAsia="Calibri"/>
        </w:rPr>
        <w:t xml:space="preserve"> </w:t>
      </w:r>
      <w:r w:rsidRPr="008175E3">
        <w:rPr>
          <w:rFonts w:eastAsia="Calibri"/>
        </w:rPr>
        <w:t>(выборочно)</w:t>
      </w:r>
    </w:p>
    <w:p w:rsidR="00166B35" w:rsidRPr="008175E3" w:rsidRDefault="00166B35" w:rsidP="00166B35">
      <w:pPr>
        <w:widowControl w:val="0"/>
        <w:tabs>
          <w:tab w:val="left" w:pos="1134"/>
        </w:tabs>
        <w:suppressAutoHyphens/>
        <w:ind w:firstLine="708"/>
      </w:pPr>
    </w:p>
    <w:p w:rsidR="00166B35" w:rsidRPr="008175E3" w:rsidRDefault="00166B35" w:rsidP="00166B35">
      <w:pPr>
        <w:tabs>
          <w:tab w:val="left" w:pos="1134"/>
        </w:tabs>
        <w:suppressAutoHyphens/>
        <w:ind w:firstLine="708"/>
        <w:rPr>
          <w:rFonts w:eastAsia="Calibri"/>
        </w:rPr>
      </w:pPr>
      <w:r w:rsidRPr="008175E3">
        <w:rPr>
          <w:rFonts w:eastAsia="Calibri"/>
        </w:rPr>
        <w:t>3. Контроль за соблюдением установленных</w:t>
      </w:r>
      <w:r>
        <w:rPr>
          <w:rFonts w:eastAsia="Calibri"/>
        </w:rPr>
        <w:t xml:space="preserve"> </w:t>
      </w:r>
      <w:r w:rsidRPr="008175E3">
        <w:rPr>
          <w:rFonts w:eastAsia="Calibri"/>
        </w:rPr>
        <w:t>нормативов выбросов</w:t>
      </w:r>
    </w:p>
    <w:p w:rsidR="00166B35" w:rsidRPr="008175E3" w:rsidRDefault="00166B35" w:rsidP="00166B35">
      <w:pPr>
        <w:tabs>
          <w:tab w:val="left" w:pos="1134"/>
        </w:tabs>
        <w:suppressAutoHyphens/>
        <w:ind w:firstLine="708"/>
        <w:rPr>
          <w:rFonts w:eastAsia="Calibri"/>
        </w:rPr>
      </w:pPr>
      <w:r w:rsidRPr="008175E3">
        <w:rPr>
          <w:rFonts w:eastAsia="Calibri"/>
        </w:rPr>
        <w:t xml:space="preserve">Одним из обязательных разделов проекта нормативов ПДВ является «Контроль за соблюдением установленных нормативов выбросов на предприятии». </w:t>
      </w:r>
    </w:p>
    <w:p w:rsidR="00166B35" w:rsidRPr="008175E3" w:rsidRDefault="00166B35" w:rsidP="00166B35">
      <w:pPr>
        <w:tabs>
          <w:tab w:val="left" w:pos="1134"/>
        </w:tabs>
        <w:suppressAutoHyphens/>
        <w:ind w:firstLine="708"/>
        <w:rPr>
          <w:rFonts w:eastAsia="Calibri"/>
        </w:rPr>
      </w:pPr>
      <w:r w:rsidRPr="008175E3">
        <w:rPr>
          <w:rFonts w:eastAsia="Calibri"/>
        </w:rPr>
        <w:t>3.1. Производственный контроль за соблюдением установленных нормативов выбросов (ПДВ и ВСВ) подразделяется на два вида:</w:t>
      </w:r>
    </w:p>
    <w:p w:rsidR="00166B35" w:rsidRPr="008175E3" w:rsidRDefault="00166B35" w:rsidP="00166B35">
      <w:pPr>
        <w:tabs>
          <w:tab w:val="left" w:pos="1134"/>
        </w:tabs>
        <w:suppressAutoHyphens/>
        <w:ind w:firstLine="708"/>
        <w:rPr>
          <w:rFonts w:eastAsia="Calibri"/>
        </w:rPr>
      </w:pPr>
      <w:r w:rsidRPr="008175E3">
        <w:rPr>
          <w:rFonts w:eastAsia="Calibri"/>
        </w:rPr>
        <w:t>– контроль непосредственно на источниках;</w:t>
      </w:r>
    </w:p>
    <w:p w:rsidR="00166B35" w:rsidRPr="008175E3" w:rsidRDefault="00166B35" w:rsidP="00166B35">
      <w:pPr>
        <w:tabs>
          <w:tab w:val="left" w:pos="1134"/>
        </w:tabs>
        <w:suppressAutoHyphens/>
        <w:ind w:firstLine="708"/>
        <w:rPr>
          <w:rFonts w:eastAsia="Calibri"/>
        </w:rPr>
      </w:pPr>
      <w:r w:rsidRPr="008175E3">
        <w:rPr>
          <w:rFonts w:eastAsia="Calibri"/>
        </w:rPr>
        <w:t>– контроль за содержанием вредных веществ в атмосферном воздухе (на границе ближайшей жилой застройки).</w:t>
      </w:r>
    </w:p>
    <w:p w:rsidR="00166B35" w:rsidRPr="008175E3" w:rsidRDefault="00166B35" w:rsidP="00166B35">
      <w:pPr>
        <w:tabs>
          <w:tab w:val="left" w:pos="1134"/>
        </w:tabs>
        <w:suppressAutoHyphens/>
        <w:ind w:firstLine="708"/>
        <w:rPr>
          <w:rFonts w:eastAsia="Calibri"/>
        </w:rPr>
      </w:pPr>
      <w:r w:rsidRPr="008175E3">
        <w:rPr>
          <w:rFonts w:eastAsia="Calibri"/>
        </w:rPr>
        <w:t>Первый вид контроля является основным для всех источников с организованным и неорганизованным выбросом, второй – может дополнять первый вид контроля и применяется главным образом для отдельных предприятий, на которых неорганизованный разовый выброс превалирует в суммарном разовом выбросе (г/с) предприятия.</w:t>
      </w:r>
    </w:p>
    <w:p w:rsidR="00166B35" w:rsidRPr="008175E3" w:rsidRDefault="00166B35" w:rsidP="00166B35">
      <w:pPr>
        <w:tabs>
          <w:tab w:val="left" w:pos="1134"/>
        </w:tabs>
        <w:suppressAutoHyphens/>
        <w:ind w:firstLine="708"/>
        <w:rPr>
          <w:rFonts w:eastAsia="Calibri"/>
        </w:rPr>
      </w:pPr>
      <w:r w:rsidRPr="008175E3">
        <w:rPr>
          <w:rFonts w:eastAsia="Calibri"/>
        </w:rPr>
        <w:t xml:space="preserve">Определять категорию источника в целом для всех выбрасываемых из этого источника веществ нецелесообразно, </w:t>
      </w:r>
      <w:r>
        <w:rPr>
          <w:rFonts w:eastAsia="Calibri"/>
        </w:rPr>
        <w:t>так как</w:t>
      </w:r>
      <w:r w:rsidRPr="008175E3">
        <w:rPr>
          <w:rFonts w:eastAsia="Calibri"/>
        </w:rPr>
        <w:t xml:space="preserve"> уровни воздействия каждого из этих веществ на атмосферный воздух могут существенно различаться. Поэтому объем работ по контролю за соблюдением установленных для них нормативов должен быть разным.</w:t>
      </w:r>
    </w:p>
    <w:p w:rsidR="00166B35" w:rsidRPr="008175E3" w:rsidRDefault="00166B35" w:rsidP="00166B35">
      <w:pPr>
        <w:tabs>
          <w:tab w:val="left" w:pos="1134"/>
        </w:tabs>
        <w:suppressAutoHyphens/>
        <w:ind w:firstLine="708"/>
        <w:rPr>
          <w:rFonts w:eastAsia="Calibri"/>
        </w:rPr>
      </w:pPr>
      <w:r w:rsidRPr="008175E3">
        <w:rPr>
          <w:rFonts w:eastAsia="Calibri"/>
        </w:rPr>
        <w:t>При организации контроля за соблюдением нормативов выбросов определяются категории источников выбросов в разрезе каждого вредного вещества, т.</w:t>
      </w:r>
      <w:r>
        <w:rPr>
          <w:rFonts w:eastAsia="Calibri"/>
        </w:rPr>
        <w:t xml:space="preserve"> </w:t>
      </w:r>
      <w:r w:rsidRPr="008175E3">
        <w:rPr>
          <w:rFonts w:eastAsia="Calibri"/>
        </w:rPr>
        <w:t xml:space="preserve">е. категория устанавливается для сочетания «источник – вредное вещество» для каждого </w:t>
      </w:r>
      <w:r w:rsidRPr="001A66B6">
        <w:rPr>
          <w:rFonts w:eastAsia="Calibri"/>
          <w:i/>
        </w:rPr>
        <w:t>k</w:t>
      </w:r>
      <w:r w:rsidRPr="008175E3">
        <w:rPr>
          <w:rFonts w:eastAsia="Calibri"/>
        </w:rPr>
        <w:t xml:space="preserve">-го источника и каждого выбрасываемого им </w:t>
      </w:r>
      <w:r w:rsidRPr="001A66B6">
        <w:rPr>
          <w:rFonts w:eastAsia="Calibri"/>
          <w:i/>
        </w:rPr>
        <w:t>j</w:t>
      </w:r>
      <w:r w:rsidRPr="008175E3">
        <w:rPr>
          <w:rFonts w:eastAsia="Calibri"/>
        </w:rPr>
        <w:t>-го загрязняющего вещества.</w:t>
      </w:r>
    </w:p>
    <w:p w:rsidR="00166B35" w:rsidRPr="008175E3" w:rsidRDefault="00166B35" w:rsidP="00166B35">
      <w:pPr>
        <w:tabs>
          <w:tab w:val="left" w:pos="1134"/>
        </w:tabs>
        <w:suppressAutoHyphens/>
        <w:ind w:firstLine="708"/>
        <w:rPr>
          <w:rFonts w:eastAsia="Calibri"/>
        </w:rPr>
      </w:pPr>
      <w:r w:rsidRPr="008175E3">
        <w:rPr>
          <w:rFonts w:eastAsia="Calibri"/>
        </w:rPr>
        <w:t>При определении категории выбросов рассчитываются параметры, характеризующие влияние выброса вещества из источника выбросов на загрязнение воздуха прилегающих к предприятию территорий.</w:t>
      </w:r>
    </w:p>
    <w:p w:rsidR="00166B35" w:rsidRPr="008175E3" w:rsidRDefault="00166B35" w:rsidP="00166B35">
      <w:pPr>
        <w:tabs>
          <w:tab w:val="left" w:pos="1134"/>
        </w:tabs>
        <w:suppressAutoHyphens/>
        <w:ind w:firstLine="708"/>
        <w:rPr>
          <w:rFonts w:eastAsia="Calibri"/>
          <w:bCs/>
        </w:rPr>
      </w:pPr>
      <w:r w:rsidRPr="008175E3">
        <w:rPr>
          <w:rFonts w:eastAsia="Calibri"/>
          <w:bCs/>
        </w:rPr>
        <w:t>Периодичность контроля устанавливается исходя из определенной категории сочетания «источник – вредное вещество»:</w:t>
      </w:r>
    </w:p>
    <w:p w:rsidR="00166B35" w:rsidRPr="008175E3" w:rsidRDefault="00166B35" w:rsidP="00166B35">
      <w:pPr>
        <w:tabs>
          <w:tab w:val="left" w:pos="1134"/>
        </w:tabs>
        <w:suppressAutoHyphens/>
        <w:ind w:firstLine="708"/>
        <w:rPr>
          <w:rFonts w:eastAsia="Calibri"/>
        </w:rPr>
      </w:pPr>
      <w:r w:rsidRPr="008175E3">
        <w:rPr>
          <w:rFonts w:eastAsia="Calibri"/>
        </w:rPr>
        <w:lastRenderedPageBreak/>
        <w:t>– I категория – 1 раз в квартал;</w:t>
      </w:r>
    </w:p>
    <w:p w:rsidR="00166B35" w:rsidRPr="008175E3" w:rsidRDefault="00166B35" w:rsidP="00166B35">
      <w:pPr>
        <w:tabs>
          <w:tab w:val="left" w:pos="1134"/>
        </w:tabs>
        <w:suppressAutoHyphens/>
        <w:ind w:firstLine="708"/>
        <w:rPr>
          <w:rFonts w:eastAsia="Calibri"/>
        </w:rPr>
      </w:pPr>
      <w:r w:rsidRPr="008175E3">
        <w:rPr>
          <w:rFonts w:eastAsia="Calibri"/>
        </w:rPr>
        <w:t>– II категория – 2 раза в год;</w:t>
      </w:r>
    </w:p>
    <w:p w:rsidR="00166B35" w:rsidRPr="008175E3" w:rsidRDefault="00166B35" w:rsidP="00166B35">
      <w:pPr>
        <w:tabs>
          <w:tab w:val="left" w:pos="1134"/>
        </w:tabs>
        <w:suppressAutoHyphens/>
        <w:ind w:firstLine="708"/>
        <w:rPr>
          <w:rFonts w:eastAsia="Calibri"/>
        </w:rPr>
      </w:pPr>
      <w:r w:rsidRPr="008175E3">
        <w:rPr>
          <w:rFonts w:eastAsia="Calibri"/>
        </w:rPr>
        <w:t>– III категория – 1 раз в год;</w:t>
      </w:r>
    </w:p>
    <w:p w:rsidR="00166B35" w:rsidRPr="008175E3" w:rsidRDefault="00166B35" w:rsidP="00166B35">
      <w:pPr>
        <w:tabs>
          <w:tab w:val="left" w:pos="1134"/>
        </w:tabs>
        <w:suppressAutoHyphens/>
        <w:ind w:firstLine="708"/>
        <w:rPr>
          <w:rFonts w:eastAsia="Calibri"/>
        </w:rPr>
      </w:pPr>
      <w:r w:rsidRPr="008175E3">
        <w:rPr>
          <w:rFonts w:eastAsia="Calibri"/>
        </w:rPr>
        <w:t>– I</w:t>
      </w:r>
      <w:r w:rsidRPr="008175E3">
        <w:rPr>
          <w:rFonts w:eastAsia="Calibri"/>
          <w:lang w:val="en-US"/>
        </w:rPr>
        <w:t>V</w:t>
      </w:r>
      <w:r w:rsidRPr="008175E3">
        <w:rPr>
          <w:rFonts w:eastAsia="Calibri"/>
        </w:rPr>
        <w:t xml:space="preserve"> категория – 1 раз в 5 лет.</w:t>
      </w:r>
    </w:p>
    <w:p w:rsidR="00166B35" w:rsidRPr="008175E3" w:rsidRDefault="00166B35" w:rsidP="00166B35">
      <w:pPr>
        <w:tabs>
          <w:tab w:val="left" w:pos="1134"/>
        </w:tabs>
        <w:suppressAutoHyphens/>
        <w:ind w:firstLine="708"/>
        <w:rPr>
          <w:rFonts w:eastAsia="Calibri"/>
          <w:bCs/>
        </w:rPr>
      </w:pPr>
      <w:r w:rsidRPr="008175E3">
        <w:rPr>
          <w:rFonts w:eastAsia="Calibri"/>
          <w:bCs/>
        </w:rPr>
        <w:t>Периодичность контроля может быть скорректирована по усмотрению органов государственного и муниципального экологического контроля в зависимости от экологической обстановки в городе.</w:t>
      </w:r>
    </w:p>
    <w:p w:rsidR="00166B35" w:rsidRPr="008175E3" w:rsidRDefault="00166B35" w:rsidP="00166B35">
      <w:pPr>
        <w:tabs>
          <w:tab w:val="left" w:pos="1134"/>
        </w:tabs>
        <w:suppressAutoHyphens/>
        <w:ind w:firstLine="708"/>
        <w:rPr>
          <w:rFonts w:eastAsia="Calibri"/>
        </w:rPr>
      </w:pPr>
    </w:p>
    <w:p w:rsidR="00166B35" w:rsidRPr="008175E3" w:rsidRDefault="00166B35" w:rsidP="00166B35">
      <w:pPr>
        <w:widowControl w:val="0"/>
        <w:tabs>
          <w:tab w:val="left" w:pos="1134"/>
        </w:tabs>
        <w:suppressAutoHyphens/>
        <w:ind w:firstLine="708"/>
      </w:pPr>
      <w:r w:rsidRPr="008175E3">
        <w:t>СанПиН 2.1.7.1322-03. 2.1.7 (выборочно)</w:t>
      </w:r>
    </w:p>
    <w:p w:rsidR="00166B35" w:rsidRPr="008175E3" w:rsidRDefault="00166B35" w:rsidP="00166B35">
      <w:pPr>
        <w:widowControl w:val="0"/>
        <w:tabs>
          <w:tab w:val="left" w:pos="1134"/>
        </w:tabs>
        <w:suppressAutoHyphens/>
        <w:ind w:firstLine="708"/>
      </w:pPr>
    </w:p>
    <w:p w:rsidR="00166B35" w:rsidRPr="008175E3" w:rsidRDefault="00166B35" w:rsidP="00166B35">
      <w:pPr>
        <w:tabs>
          <w:tab w:val="left" w:pos="1134"/>
        </w:tabs>
        <w:suppressAutoHyphens/>
        <w:ind w:firstLine="708"/>
        <w:rPr>
          <w:rFonts w:eastAsia="Calibri"/>
        </w:rPr>
      </w:pPr>
      <w:r w:rsidRPr="008175E3">
        <w:rPr>
          <w:rFonts w:eastAsia="Calibri"/>
        </w:rPr>
        <w:t>4.12. Хранение и захоронение отходов на объекте осуществляется с учетом классов опасности, агрегатного состояния, водорастворимости, класса опасности веществ и их компонентов.</w:t>
      </w:r>
    </w:p>
    <w:p w:rsidR="00166B35" w:rsidRPr="008175E3" w:rsidRDefault="00166B35" w:rsidP="00166B35">
      <w:pPr>
        <w:tabs>
          <w:tab w:val="left" w:pos="1134"/>
        </w:tabs>
        <w:suppressAutoHyphens/>
        <w:ind w:firstLine="708"/>
        <w:rPr>
          <w:rFonts w:eastAsia="Calibri"/>
        </w:rPr>
      </w:pPr>
      <w:r w:rsidRPr="008175E3">
        <w:rPr>
          <w:rFonts w:eastAsia="Calibri"/>
        </w:rPr>
        <w:t>4.13. Захоронение отходов I класса опасности, содержащих водорастворимые вещества, следует производить в котлованах в контейнерной упаковке, в стальных баллонах с двойным контролем на герметичность до и после их заполнения, помещаемых в бетонный короб. Заполненные отходами котлованы изолируются слоем грунта и покрывается водонепроницаемым покрытием.</w:t>
      </w:r>
    </w:p>
    <w:p w:rsidR="00166B35" w:rsidRPr="008175E3" w:rsidRDefault="00166B35" w:rsidP="00166B35">
      <w:pPr>
        <w:tabs>
          <w:tab w:val="left" w:pos="1134"/>
        </w:tabs>
        <w:suppressAutoHyphens/>
        <w:ind w:firstLine="708"/>
        <w:rPr>
          <w:rFonts w:eastAsia="Calibri"/>
        </w:rPr>
      </w:pPr>
      <w:r w:rsidRPr="008175E3">
        <w:rPr>
          <w:rFonts w:eastAsia="Calibri"/>
        </w:rPr>
        <w:t>4.14. При захоронении отходов, содержащих слаборастворимые вещества I класса опасности, должны быть предусмотрены дополнительные меры по гидроизоляции стен и дна котлованов с обеспечением коэффициента фильтрации не более 1Е(–8) см/с.</w:t>
      </w:r>
    </w:p>
    <w:p w:rsidR="00166B35" w:rsidRPr="008175E3" w:rsidRDefault="00166B35" w:rsidP="00166B35">
      <w:pPr>
        <w:tabs>
          <w:tab w:val="left" w:pos="1134"/>
        </w:tabs>
        <w:suppressAutoHyphens/>
        <w:ind w:firstLine="708"/>
        <w:rPr>
          <w:rFonts w:eastAsia="Calibri"/>
        </w:rPr>
      </w:pPr>
      <w:r w:rsidRPr="008175E3">
        <w:rPr>
          <w:rFonts w:eastAsia="Calibri"/>
        </w:rPr>
        <w:t>4.15. Твердые пастообразные отходы, содержащие растворимые вещества II–III классов опасности, подлежат захоронению в котлованах с гидроизоляцией дна и боковых стенок.</w:t>
      </w:r>
    </w:p>
    <w:p w:rsidR="00166B35" w:rsidRPr="008175E3" w:rsidRDefault="00166B35" w:rsidP="00166B35">
      <w:pPr>
        <w:tabs>
          <w:tab w:val="left" w:pos="1134"/>
        </w:tabs>
        <w:suppressAutoHyphens/>
        <w:ind w:firstLine="708"/>
        <w:rPr>
          <w:rFonts w:eastAsia="Calibri"/>
        </w:rPr>
      </w:pPr>
      <w:r w:rsidRPr="008175E3">
        <w:rPr>
          <w:rFonts w:eastAsia="Calibri"/>
        </w:rPr>
        <w:t>Захоронение твердых и пылевидных отходов, содержащих отходы II–III классов опасности, нерастворимые в воде, осуществляют в котлованах с уплотнением грунтом с коэффициентом фильтрации не более 1Е(–6) см/с.</w:t>
      </w:r>
    </w:p>
    <w:p w:rsidR="00166B35" w:rsidRPr="008175E3" w:rsidRDefault="00166B35" w:rsidP="00166B35">
      <w:pPr>
        <w:tabs>
          <w:tab w:val="left" w:pos="1134"/>
        </w:tabs>
        <w:suppressAutoHyphens/>
        <w:ind w:firstLine="708"/>
        <w:rPr>
          <w:rFonts w:eastAsia="Calibri"/>
        </w:rPr>
      </w:pPr>
      <w:r w:rsidRPr="008175E3">
        <w:rPr>
          <w:rFonts w:eastAsia="Calibri"/>
        </w:rPr>
        <w:lastRenderedPageBreak/>
        <w:t xml:space="preserve">Твердые отходы IV класса опасности складируются на специальной карте с послойным уплотнением. Эти отходы в соответствии с санитарно-эпидемиологическим </w:t>
      </w:r>
      <w:hyperlink r:id="rId55" w:history="1">
        <w:r w:rsidRPr="008175E3">
          <w:rPr>
            <w:rFonts w:eastAsia="Calibri"/>
          </w:rPr>
          <w:t>заключением</w:t>
        </w:r>
      </w:hyperlink>
      <w:r w:rsidRPr="008175E3">
        <w:rPr>
          <w:rFonts w:eastAsia="Calibri"/>
        </w:rPr>
        <w:t xml:space="preserve"> могут использоваться в качестве изолирующего материала.</w:t>
      </w:r>
    </w:p>
    <w:p w:rsidR="00166B35" w:rsidRPr="008175E3" w:rsidRDefault="00166B35" w:rsidP="00166B35">
      <w:pPr>
        <w:tabs>
          <w:tab w:val="left" w:pos="1134"/>
        </w:tabs>
        <w:suppressAutoHyphens/>
        <w:ind w:firstLine="708"/>
        <w:rPr>
          <w:rFonts w:eastAsia="Calibri"/>
        </w:rPr>
      </w:pPr>
      <w:r w:rsidRPr="008175E3">
        <w:rPr>
          <w:rFonts w:eastAsia="Calibri"/>
        </w:rPr>
        <w:t>4.16. Отходы производства и потребления III–IV классов опасности разрешается складировать вместе с ТБО в соотношении не более 30 % от массы ТБО при содержании в их водной вытяжке химических веществ, комплексное воздействие которых по уровню потребления кислорода (БПК20 и ХПК) не превышает 4 000–5 000 мг/л, что соответствует фильтрату ТБО.</w:t>
      </w:r>
    </w:p>
    <w:p w:rsidR="00166B35" w:rsidRPr="008175E3" w:rsidRDefault="00166B35" w:rsidP="00166B35">
      <w:pPr>
        <w:tabs>
          <w:tab w:val="left" w:pos="1134"/>
        </w:tabs>
        <w:suppressAutoHyphens/>
        <w:ind w:firstLine="708"/>
        <w:rPr>
          <w:rFonts w:eastAsia="Calibri"/>
        </w:rPr>
      </w:pPr>
      <w:r w:rsidRPr="008175E3">
        <w:rPr>
          <w:rFonts w:eastAsia="Calibri"/>
        </w:rPr>
        <w:t>4.17. Без ограничения в количестве на полигоны принимаются и используются в качестве изолирующего промежуточного слоя промышленные отходы IV класса опасности, имеющие однородную структуру с размером фракций менее 250 мм при условии сохранения в фильтрате уровня биохимического потребления кислорода (БПК20) на уровне 100–500 мг/л, ХПК – не более 300 мг/л.</w:t>
      </w:r>
    </w:p>
    <w:p w:rsidR="00166B35" w:rsidRPr="008175E3" w:rsidRDefault="00166B35" w:rsidP="00166B35">
      <w:pPr>
        <w:tabs>
          <w:tab w:val="left" w:pos="1134"/>
        </w:tabs>
        <w:suppressAutoHyphens/>
        <w:ind w:firstLine="708"/>
        <w:rPr>
          <w:rFonts w:eastAsia="Calibri"/>
        </w:rPr>
      </w:pPr>
      <w:r w:rsidRPr="008175E3">
        <w:rPr>
          <w:rFonts w:eastAsia="Calibri"/>
        </w:rPr>
        <w:t>4.18. Промышленные отходы, допускаемые для совместного складирования с ТБО, должны отвечать следующим технологическим требованиям – не быть взрывоопасными, самовозгораемыми и с влажностью не более 85 %.</w:t>
      </w:r>
    </w:p>
    <w:p w:rsidR="00166B35" w:rsidRPr="008175E3" w:rsidRDefault="00166B35" w:rsidP="00166B35">
      <w:pPr>
        <w:tabs>
          <w:tab w:val="left" w:pos="1134"/>
        </w:tabs>
        <w:suppressAutoHyphens/>
        <w:ind w:firstLine="708"/>
        <w:rPr>
          <w:rFonts w:eastAsia="Calibri"/>
        </w:rPr>
      </w:pPr>
      <w:r w:rsidRPr="008175E3">
        <w:rPr>
          <w:rFonts w:eastAsia="Calibri"/>
        </w:rPr>
        <w:t>Виды промышленных отходов, допускаемых к складированию на полигонах ТБО:</w:t>
      </w:r>
      <w:r>
        <w:rPr>
          <w:rFonts w:eastAsia="Calibri"/>
        </w:rPr>
        <w:t xml:space="preserve"> </w:t>
      </w:r>
    </w:p>
    <w:p w:rsidR="00166B35" w:rsidRPr="008175E3" w:rsidRDefault="00166B35" w:rsidP="00166B35">
      <w:pPr>
        <w:pStyle w:val="a5"/>
        <w:numPr>
          <w:ilvl w:val="0"/>
          <w:numId w:val="71"/>
        </w:numPr>
        <w:tabs>
          <w:tab w:val="left" w:pos="1134"/>
        </w:tabs>
        <w:suppressAutoHyphens/>
        <w:ind w:left="0" w:firstLine="708"/>
        <w:rPr>
          <w:rFonts w:eastAsia="Calibri"/>
        </w:rPr>
      </w:pPr>
      <w:r w:rsidRPr="008175E3">
        <w:rPr>
          <w:rFonts w:eastAsia="Calibri"/>
        </w:rPr>
        <w:t>твердые отходы производства вспенивающихся полистирольных пластиков;</w:t>
      </w:r>
    </w:p>
    <w:p w:rsidR="00166B35" w:rsidRPr="008175E3" w:rsidRDefault="00166B35" w:rsidP="00166B35">
      <w:pPr>
        <w:pStyle w:val="a5"/>
        <w:numPr>
          <w:ilvl w:val="0"/>
          <w:numId w:val="71"/>
        </w:numPr>
        <w:tabs>
          <w:tab w:val="left" w:pos="1134"/>
        </w:tabs>
        <w:suppressAutoHyphens/>
        <w:ind w:left="0" w:firstLine="708"/>
        <w:rPr>
          <w:rFonts w:eastAsia="Calibri"/>
        </w:rPr>
      </w:pPr>
      <w:r w:rsidRPr="008175E3">
        <w:rPr>
          <w:rFonts w:eastAsia="Calibri"/>
        </w:rPr>
        <w:t>твердые отходы сополимеров стирола с акрилонитрилом или метилметакрилатом суспензионного производства;</w:t>
      </w:r>
    </w:p>
    <w:p w:rsidR="00166B35" w:rsidRPr="008175E3" w:rsidRDefault="00166B35" w:rsidP="00166B35">
      <w:pPr>
        <w:pStyle w:val="a5"/>
        <w:numPr>
          <w:ilvl w:val="0"/>
          <w:numId w:val="71"/>
        </w:numPr>
        <w:tabs>
          <w:tab w:val="left" w:pos="1134"/>
        </w:tabs>
        <w:suppressAutoHyphens/>
        <w:ind w:left="0" w:firstLine="708"/>
        <w:rPr>
          <w:rFonts w:eastAsia="Calibri"/>
        </w:rPr>
      </w:pPr>
      <w:r w:rsidRPr="008175E3">
        <w:rPr>
          <w:rFonts w:eastAsia="Calibri"/>
        </w:rPr>
        <w:t>твердые отходы полистирольных пластиков суспензионного производства;</w:t>
      </w:r>
    </w:p>
    <w:p w:rsidR="00166B35" w:rsidRPr="008175E3" w:rsidRDefault="00166B35" w:rsidP="00166B35">
      <w:pPr>
        <w:pStyle w:val="a5"/>
        <w:numPr>
          <w:ilvl w:val="0"/>
          <w:numId w:val="71"/>
        </w:numPr>
        <w:tabs>
          <w:tab w:val="left" w:pos="1134"/>
        </w:tabs>
        <w:suppressAutoHyphens/>
        <w:ind w:left="0" w:firstLine="708"/>
        <w:rPr>
          <w:rFonts w:eastAsia="Calibri"/>
        </w:rPr>
      </w:pPr>
      <w:r w:rsidRPr="008175E3">
        <w:rPr>
          <w:rFonts w:eastAsia="Calibri"/>
        </w:rPr>
        <w:t>твердые отходы производства суспензионного и эмульсионного полистиролов;</w:t>
      </w:r>
    </w:p>
    <w:p w:rsidR="00166B35" w:rsidRPr="008175E3" w:rsidRDefault="00166B35" w:rsidP="00166B35">
      <w:pPr>
        <w:pStyle w:val="a5"/>
        <w:numPr>
          <w:ilvl w:val="0"/>
          <w:numId w:val="71"/>
        </w:numPr>
        <w:tabs>
          <w:tab w:val="left" w:pos="1134"/>
        </w:tabs>
        <w:suppressAutoHyphens/>
        <w:ind w:left="0" w:firstLine="708"/>
        <w:rPr>
          <w:rFonts w:eastAsia="Calibri"/>
        </w:rPr>
      </w:pPr>
      <w:r w:rsidRPr="008175E3">
        <w:rPr>
          <w:rFonts w:eastAsia="Calibri"/>
        </w:rPr>
        <w:lastRenderedPageBreak/>
        <w:t>твердые отходы акрилонитрилбутадиенонитриловых пластиков эмульсионного производства.</w:t>
      </w:r>
    </w:p>
    <w:p w:rsidR="00166B35" w:rsidRPr="008175E3" w:rsidRDefault="00166B35" w:rsidP="00166B35">
      <w:pPr>
        <w:tabs>
          <w:tab w:val="left" w:pos="1134"/>
        </w:tabs>
        <w:suppressAutoHyphens/>
        <w:ind w:firstLine="708"/>
        <w:rPr>
          <w:rFonts w:eastAsia="Calibri"/>
        </w:rPr>
      </w:pPr>
      <w:r w:rsidRPr="008175E3">
        <w:rPr>
          <w:rFonts w:eastAsia="Calibri"/>
        </w:rPr>
        <w:t>Основные виды твердых и шламообразных токсичных промышленных отходов, размещение которых на полигонах твердых бытовых отходов недопустимо, приведены в таблице 10.1.</w:t>
      </w:r>
    </w:p>
    <w:p w:rsidR="00166B35" w:rsidRPr="008175E3" w:rsidRDefault="00166B35" w:rsidP="00166B35">
      <w:pPr>
        <w:suppressAutoHyphens/>
        <w:ind w:firstLine="708"/>
        <w:rPr>
          <w:rFonts w:eastAsia="Calibri"/>
        </w:rPr>
      </w:pPr>
    </w:p>
    <w:p w:rsidR="00166B35" w:rsidRPr="008175E3" w:rsidRDefault="00166B35" w:rsidP="00166B35">
      <w:pPr>
        <w:suppressAutoHyphens/>
        <w:ind w:firstLine="708"/>
        <w:jc w:val="right"/>
        <w:rPr>
          <w:rFonts w:eastAsia="Calibri"/>
        </w:rPr>
      </w:pPr>
      <w:r w:rsidRPr="008175E3">
        <w:t>Таблица 10.1</w:t>
      </w:r>
    </w:p>
    <w:p w:rsidR="00166B35" w:rsidRPr="008175E3" w:rsidRDefault="00166B35" w:rsidP="00166B35">
      <w:pPr>
        <w:suppressAutoHyphens/>
        <w:ind w:firstLine="708"/>
        <w:jc w:val="center"/>
        <w:rPr>
          <w:rFonts w:eastAsia="Calibri"/>
        </w:rPr>
      </w:pPr>
      <w:r w:rsidRPr="008175E3">
        <w:rPr>
          <w:rFonts w:eastAsia="Calibri"/>
        </w:rPr>
        <w:t>Основные виды твердых и шламообразных токсичных промышленных отходов, размещение которых на полигонах твердых бытовых отходов</w:t>
      </w:r>
      <w:r>
        <w:rPr>
          <w:rFonts w:eastAsia="Calibri"/>
        </w:rPr>
        <w:t xml:space="preserve"> </w:t>
      </w:r>
      <w:r w:rsidRPr="008175E3">
        <w:rPr>
          <w:rFonts w:eastAsia="Calibri"/>
        </w:rPr>
        <w:t>недопустимо</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812"/>
        <w:gridCol w:w="3544"/>
      </w:tblGrid>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b/>
                <w:szCs w:val="28"/>
              </w:rPr>
            </w:pPr>
            <w:r w:rsidRPr="008175E3">
              <w:rPr>
                <w:rFonts w:eastAsia="Calibri"/>
                <w:b/>
                <w:szCs w:val="28"/>
              </w:rPr>
              <w:t>Вид отхода</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b/>
                <w:szCs w:val="28"/>
              </w:rPr>
            </w:pPr>
            <w:r w:rsidRPr="008175E3">
              <w:rPr>
                <w:rFonts w:eastAsia="Calibri"/>
                <w:b/>
                <w:szCs w:val="28"/>
              </w:rPr>
              <w:t>Вредные вещества, содержащиеся в отходах</w:t>
            </w:r>
          </w:p>
        </w:tc>
      </w:tr>
      <w:tr w:rsidR="00166B35" w:rsidRPr="008175E3" w:rsidTr="001A66B6">
        <w:tc>
          <w:tcPr>
            <w:tcW w:w="9356" w:type="dxa"/>
            <w:gridSpan w:val="2"/>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Отрасли химической промышленности</w:t>
            </w:r>
          </w:p>
        </w:tc>
      </w:tr>
      <w:tr w:rsidR="00166B35" w:rsidRPr="008175E3" w:rsidTr="001A66B6">
        <w:tc>
          <w:tcPr>
            <w:tcW w:w="9356" w:type="dxa"/>
            <w:gridSpan w:val="2"/>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Хлорная</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Графитовый шлам производства синтетического каучука, хлора, каустика</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Ртуть</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Метанол – отходы производства оргстекла</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Метанол</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Шламы производства солей монохлоруксусной кислоты</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Гексахлоран, метанол, трихлорбензол</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Бумажные мешки</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ДДТ, уротропин, цинеб, трихлорфенолят меди, тиурам-Д</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Шламы производства трихлорфенолята меди</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Трихлорфенол</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Отработанные катализаторы производства пластополимеров</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Бензол, дихлорэтан</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Коагулюм и омега-полимеры</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Хлоропрен</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Осмолы трихлорбензола производства удобрений</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Гексахлоран, трихлорбензол</w:t>
            </w:r>
          </w:p>
        </w:tc>
      </w:tr>
      <w:tr w:rsidR="00166B35" w:rsidRPr="008175E3" w:rsidTr="001A66B6">
        <w:tc>
          <w:tcPr>
            <w:tcW w:w="9356" w:type="dxa"/>
            <w:gridSpan w:val="2"/>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Хромовые соединения</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Шлам производства монохромата натрия</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Шестивалентный хром</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lastRenderedPageBreak/>
              <w:t>Хлористый натрий производства бихромата калия</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То же</w:t>
            </w:r>
          </w:p>
        </w:tc>
      </w:tr>
      <w:tr w:rsidR="00166B35" w:rsidRPr="008175E3" w:rsidTr="001A66B6">
        <w:tc>
          <w:tcPr>
            <w:tcW w:w="9356" w:type="dxa"/>
            <w:gridSpan w:val="2"/>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Содовая</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Цинковая изгарь</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Цинк</w:t>
            </w:r>
          </w:p>
        </w:tc>
      </w:tr>
      <w:tr w:rsidR="00166B35" w:rsidRPr="008175E3" w:rsidTr="001A66B6">
        <w:tc>
          <w:tcPr>
            <w:tcW w:w="9356" w:type="dxa"/>
            <w:gridSpan w:val="2"/>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Искусственное волокно</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Шламы</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Диметилтерефталат, терефталевая кислота, цинк, медь</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Отходы от фильтрации капролактама</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Капролактам</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Отходы установки метанолиза</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Метанол</w:t>
            </w:r>
          </w:p>
        </w:tc>
      </w:tr>
      <w:tr w:rsidR="00166B35" w:rsidRPr="008175E3" w:rsidTr="001A66B6">
        <w:tc>
          <w:tcPr>
            <w:tcW w:w="9356" w:type="dxa"/>
            <w:gridSpan w:val="2"/>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Лакокрасочная</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Пленки лаков и эмалей, отходы при зачистке оборудования</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Цинк, хром, растворители, окислительные масла</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Шламы</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Цинк, магний</w:t>
            </w:r>
          </w:p>
        </w:tc>
      </w:tr>
      <w:tr w:rsidR="00166B35" w:rsidRPr="008175E3" w:rsidTr="001A66B6">
        <w:tc>
          <w:tcPr>
            <w:tcW w:w="9356" w:type="dxa"/>
            <w:gridSpan w:val="2"/>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Химико-фотографическая</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Отходы производства гипосульфита</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Фенол</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Отходы производства сульфита безводного</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То же</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Отходы магнитного лака, коллодия, красок</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Бутилацетат, толуол, дихлорэтан, метанол</w:t>
            </w:r>
          </w:p>
        </w:tc>
      </w:tr>
      <w:tr w:rsidR="00166B35" w:rsidRPr="008175E3" w:rsidTr="001A66B6">
        <w:tc>
          <w:tcPr>
            <w:tcW w:w="9356" w:type="dxa"/>
            <w:gridSpan w:val="2"/>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Пластмассы</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Заполимеризовавшаяся смола</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Фенол</w:t>
            </w:r>
          </w:p>
        </w:tc>
      </w:tr>
      <w:tr w:rsidR="00166B35" w:rsidRPr="008175E3" w:rsidTr="001A66B6">
        <w:tc>
          <w:tcPr>
            <w:tcW w:w="9356" w:type="dxa"/>
            <w:gridSpan w:val="2"/>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Азотная промышленность</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Шлам (смолы) с установки очистки коксового газа</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Канцерогенные вещества</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Отработанные масла цеха синтеза и компрессии</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То же</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Кубовый остаток от разгонки моноэтаноламина</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Моноэтаноламин</w:t>
            </w:r>
          </w:p>
        </w:tc>
      </w:tr>
      <w:tr w:rsidR="00166B35" w:rsidRPr="008175E3" w:rsidTr="001A66B6">
        <w:tc>
          <w:tcPr>
            <w:tcW w:w="9356" w:type="dxa"/>
            <w:gridSpan w:val="2"/>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Нефтеперерабатывающая и нефтехимическая промышленность</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 xml:space="preserve">Алюмосиликатный адсорбент от очистки </w:t>
            </w:r>
            <w:r w:rsidRPr="008175E3">
              <w:rPr>
                <w:rFonts w:eastAsia="Calibri"/>
                <w:szCs w:val="28"/>
              </w:rPr>
              <w:lastRenderedPageBreak/>
              <w:t>масел, парафина</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lastRenderedPageBreak/>
              <w:t>Хром, кобальт</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lastRenderedPageBreak/>
              <w:t>Кислые гудроны с содержанием серной кислоты свыше 30 %</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Серная кислота</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Фусы и фусосмоляные остатки получения кокса и газификации полукокса</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Фенол</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Железо-хромовый катализатор КМС-482 от производства стиролов</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Хром</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Отработанная глина</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Масла</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Отходы процесса фильтрации с установок алкилфенольных присадок</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Цинк</w:t>
            </w:r>
          </w:p>
        </w:tc>
      </w:tr>
      <w:tr w:rsidR="00166B35" w:rsidRPr="008175E3" w:rsidTr="001A66B6">
        <w:tc>
          <w:tcPr>
            <w:tcW w:w="5812"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Отработанные катализаторы К-16, К-22, КНФ</w:t>
            </w:r>
          </w:p>
        </w:tc>
        <w:tc>
          <w:tcPr>
            <w:tcW w:w="3544" w:type="dxa"/>
            <w:tcBorders>
              <w:top w:val="single" w:sz="4" w:space="0" w:color="auto"/>
              <w:left w:val="single" w:sz="4" w:space="0" w:color="auto"/>
              <w:bottom w:val="single" w:sz="4" w:space="0" w:color="auto"/>
              <w:right w:val="single" w:sz="4" w:space="0" w:color="auto"/>
            </w:tcBorders>
          </w:tcPr>
          <w:p w:rsidR="00166B35" w:rsidRPr="008175E3" w:rsidRDefault="00166B35" w:rsidP="001A66B6">
            <w:pPr>
              <w:suppressAutoHyphens/>
              <w:autoSpaceDE w:val="0"/>
              <w:autoSpaceDN w:val="0"/>
              <w:adjustRightInd w:val="0"/>
              <w:spacing w:line="240" w:lineRule="auto"/>
              <w:rPr>
                <w:rFonts w:eastAsia="Calibri"/>
                <w:szCs w:val="28"/>
              </w:rPr>
            </w:pPr>
            <w:r w:rsidRPr="008175E3">
              <w:rPr>
                <w:rFonts w:eastAsia="Calibri"/>
                <w:szCs w:val="28"/>
              </w:rPr>
              <w:t>Хром</w:t>
            </w:r>
          </w:p>
        </w:tc>
      </w:tr>
    </w:tbl>
    <w:p w:rsidR="00166B35" w:rsidRPr="008175E3" w:rsidRDefault="00166B35" w:rsidP="00166B35">
      <w:pPr>
        <w:widowControl w:val="0"/>
        <w:suppressAutoHyphens/>
        <w:ind w:firstLine="708"/>
      </w:pPr>
    </w:p>
    <w:p w:rsidR="00166B35" w:rsidRPr="008175E3" w:rsidRDefault="00166B35" w:rsidP="00166B35">
      <w:pPr>
        <w:suppressAutoHyphens/>
        <w:ind w:firstLine="708"/>
        <w:rPr>
          <w:rFonts w:eastAsia="Calibri"/>
        </w:rPr>
      </w:pPr>
      <w:r w:rsidRPr="008175E3">
        <w:rPr>
          <w:rFonts w:eastAsia="Calibri"/>
        </w:rPr>
        <w:t>Правила осуществления контроля состава и свойств сточных вод</w:t>
      </w:r>
      <w:r>
        <w:rPr>
          <w:rFonts w:eastAsia="Calibri"/>
        </w:rPr>
        <w:t xml:space="preserve"> </w:t>
      </w:r>
      <w:r w:rsidRPr="008175E3">
        <w:rPr>
          <w:rFonts w:eastAsia="Calibri"/>
        </w:rPr>
        <w:t>(выборочно)</w:t>
      </w:r>
    </w:p>
    <w:p w:rsidR="00166B35" w:rsidRPr="008175E3" w:rsidRDefault="00166B35" w:rsidP="00166B35">
      <w:pPr>
        <w:suppressAutoHyphens/>
        <w:ind w:firstLine="708"/>
        <w:rPr>
          <w:rFonts w:eastAsia="Calibri"/>
        </w:rPr>
      </w:pPr>
      <w:r w:rsidRPr="008175E3">
        <w:rPr>
          <w:rFonts w:eastAsia="Calibri"/>
        </w:rPr>
        <w:t>4. Программа контроля состава и свойств сточных вод разрабатывается и утверждается организацией, осуществляющей водоотведение, и согласовывается территориальным органом Федеральной службы по надзору в сфере природопользования (далее – территориальный орган).</w:t>
      </w:r>
    </w:p>
    <w:p w:rsidR="00166B35" w:rsidRPr="008175E3" w:rsidRDefault="00166B35" w:rsidP="00166B35">
      <w:pPr>
        <w:suppressAutoHyphens/>
        <w:ind w:firstLine="708"/>
        <w:rPr>
          <w:rFonts w:eastAsia="Calibri"/>
        </w:rPr>
      </w:pPr>
      <w:r w:rsidRPr="008175E3">
        <w:rPr>
          <w:rFonts w:eastAsia="Calibri"/>
        </w:rPr>
        <w:t>Срок действия программы контроля состава и свойств сточных вод составляет не менее 3 лет.</w:t>
      </w:r>
    </w:p>
    <w:p w:rsidR="00166B35" w:rsidRPr="008175E3" w:rsidRDefault="00166B35" w:rsidP="00166B35">
      <w:pPr>
        <w:suppressAutoHyphens/>
        <w:ind w:firstLine="708"/>
        <w:rPr>
          <w:rFonts w:eastAsia="Calibri"/>
        </w:rPr>
      </w:pPr>
      <w:r w:rsidRPr="008175E3">
        <w:rPr>
          <w:rFonts w:eastAsia="Calibri"/>
        </w:rPr>
        <w:t>5. Программа контроля состава и свойств сточных вод включает:</w:t>
      </w:r>
    </w:p>
    <w:p w:rsidR="00166B35" w:rsidRPr="008175E3" w:rsidRDefault="00166B35" w:rsidP="00166B35">
      <w:pPr>
        <w:suppressAutoHyphens/>
        <w:ind w:firstLine="708"/>
        <w:rPr>
          <w:rFonts w:eastAsia="Calibri"/>
        </w:rPr>
      </w:pPr>
      <w:r w:rsidRPr="008175E3">
        <w:rPr>
          <w:rFonts w:eastAsia="Calibri"/>
        </w:rPr>
        <w:t>а) перечень абонентов;</w:t>
      </w:r>
    </w:p>
    <w:p w:rsidR="00166B35" w:rsidRPr="008175E3" w:rsidRDefault="00166B35" w:rsidP="00166B35">
      <w:pPr>
        <w:suppressAutoHyphens/>
        <w:ind w:firstLine="708"/>
        <w:rPr>
          <w:rFonts w:eastAsia="Calibri"/>
        </w:rPr>
      </w:pPr>
      <w:r w:rsidRPr="008175E3">
        <w:rPr>
          <w:rFonts w:eastAsia="Calibri"/>
        </w:rPr>
        <w:t>б) указание периодичности планового контроля состава и свойств сточных вод и основания для проведения внепланового контроля состава и свойств сточных вод;</w:t>
      </w:r>
    </w:p>
    <w:p w:rsidR="00166B35" w:rsidRPr="008175E3" w:rsidRDefault="00166B35" w:rsidP="00166B35">
      <w:pPr>
        <w:suppressAutoHyphens/>
        <w:ind w:firstLine="708"/>
        <w:rPr>
          <w:rFonts w:eastAsia="Calibri"/>
        </w:rPr>
      </w:pPr>
      <w:r w:rsidRPr="008175E3">
        <w:rPr>
          <w:rFonts w:eastAsia="Calibri"/>
        </w:rPr>
        <w:t>в) указание мест отбора проб сточных вод.</w:t>
      </w:r>
    </w:p>
    <w:p w:rsidR="00166B35" w:rsidRPr="008175E3" w:rsidRDefault="00166B35" w:rsidP="00166B35">
      <w:pPr>
        <w:suppressAutoHyphens/>
        <w:ind w:firstLine="708"/>
        <w:rPr>
          <w:rFonts w:eastAsia="Calibri"/>
        </w:rPr>
      </w:pPr>
      <w:bookmarkStart w:id="99" w:name="Par6"/>
      <w:bookmarkEnd w:id="99"/>
      <w:r w:rsidRPr="008175E3">
        <w:rPr>
          <w:rFonts w:eastAsia="Calibri"/>
        </w:rPr>
        <w:t xml:space="preserve">6. Периодичность планового контроля состава и свойств сточных вод не может превышать 1 раза в квартал, за исключением случая, указанного в </w:t>
      </w:r>
      <w:hyperlink w:anchor="Par7" w:history="1">
        <w:r w:rsidRPr="008175E3">
          <w:rPr>
            <w:rFonts w:eastAsia="Calibri"/>
          </w:rPr>
          <w:t>пункте 7</w:t>
        </w:r>
      </w:hyperlink>
      <w:r w:rsidRPr="008175E3">
        <w:rPr>
          <w:rFonts w:eastAsia="Calibri"/>
        </w:rPr>
        <w:t xml:space="preserve"> настоящих Правил, и не может быть реже 1 раза в год.</w:t>
      </w:r>
    </w:p>
    <w:p w:rsidR="00166B35" w:rsidRPr="008175E3" w:rsidRDefault="00166B35" w:rsidP="00166B35">
      <w:pPr>
        <w:suppressAutoHyphens/>
        <w:ind w:firstLine="708"/>
        <w:rPr>
          <w:rFonts w:eastAsia="Calibri"/>
        </w:rPr>
      </w:pPr>
      <w:bookmarkStart w:id="100" w:name="Par7"/>
      <w:bookmarkEnd w:id="100"/>
      <w:r w:rsidRPr="008175E3">
        <w:rPr>
          <w:rFonts w:eastAsia="Calibri"/>
        </w:rPr>
        <w:t xml:space="preserve">7. Периодичность планового контроля состава и свойств сточных вод не может превышать 1 раза в месяц в случае, если за последние 3 года, </w:t>
      </w:r>
      <w:r w:rsidRPr="008175E3">
        <w:rPr>
          <w:rFonts w:eastAsia="Calibri"/>
        </w:rPr>
        <w:lastRenderedPageBreak/>
        <w:t>предшествующие дате отбора проб, был выявлен сброс сточных вод, осуществляемый с нарушением декларации о составе и свойствах сточных вод, сверх установленных нормативов допустимых сбросов, и (или) лимитов на сбросы, и (или)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сточных вод на работу централизованной системы водоотведения.</w:t>
      </w:r>
    </w:p>
    <w:p w:rsidR="00166B35" w:rsidRPr="008175E3" w:rsidRDefault="00166B35" w:rsidP="00166B35">
      <w:pPr>
        <w:suppressAutoHyphens/>
        <w:ind w:firstLine="708"/>
        <w:rPr>
          <w:rFonts w:eastAsia="Calibri"/>
        </w:rPr>
      </w:pPr>
      <w:r w:rsidRPr="008175E3">
        <w:rPr>
          <w:rFonts w:eastAsia="Calibri"/>
        </w:rPr>
        <w:t xml:space="preserve">8. В случаях когда при применении в отношении абонента периодичности планового контроля состава и свойств сточных вод, предусмотренной </w:t>
      </w:r>
      <w:hyperlink w:anchor="Par7" w:history="1">
        <w:r w:rsidRPr="008175E3">
          <w:rPr>
            <w:rFonts w:eastAsia="Calibri"/>
          </w:rPr>
          <w:t>пунктом 7</w:t>
        </w:r>
      </w:hyperlink>
      <w:r w:rsidRPr="008175E3">
        <w:rPr>
          <w:rFonts w:eastAsia="Calibri"/>
        </w:rPr>
        <w:t xml:space="preserve"> настоящих Правил, в течение 6 месяцев не был установлен сброс сточных вод с нарушением декларации о составе и свойствах сточных вод, в отношении абонента устанавливается периодичность планового контроля состава и свойств сточных вод в соответствии с </w:t>
      </w:r>
      <w:hyperlink w:anchor="Par6" w:history="1">
        <w:r w:rsidRPr="008175E3">
          <w:rPr>
            <w:rFonts w:eastAsia="Calibri"/>
          </w:rPr>
          <w:t>пунктом 6</w:t>
        </w:r>
      </w:hyperlink>
      <w:r w:rsidRPr="008175E3">
        <w:rPr>
          <w:rFonts w:eastAsia="Calibri"/>
        </w:rPr>
        <w:t xml:space="preserve"> настоящих Правил.</w:t>
      </w:r>
    </w:p>
    <w:p w:rsidR="00166B35" w:rsidRPr="008175E3" w:rsidRDefault="00166B35" w:rsidP="00166B35">
      <w:pPr>
        <w:suppressAutoHyphens/>
        <w:ind w:firstLine="709"/>
        <w:rPr>
          <w:b/>
          <w:szCs w:val="28"/>
        </w:rPr>
      </w:pPr>
      <w:r w:rsidRPr="008175E3">
        <w:rPr>
          <w:b/>
          <w:szCs w:val="28"/>
        </w:rPr>
        <w:t>Рекомендации по выполнению задания</w:t>
      </w:r>
    </w:p>
    <w:p w:rsidR="00166B35" w:rsidRPr="008175E3" w:rsidRDefault="00166B35" w:rsidP="00166B35">
      <w:pPr>
        <w:widowControl w:val="0"/>
        <w:suppressAutoHyphens/>
        <w:ind w:firstLine="708"/>
      </w:pPr>
      <w:r w:rsidRPr="008175E3">
        <w:t>1. Ознакомиться с нормативными документами и теоретическими сведениями практического задания.</w:t>
      </w:r>
    </w:p>
    <w:p w:rsidR="00166B35" w:rsidRPr="008175E3" w:rsidRDefault="00166B35" w:rsidP="00166B35">
      <w:pPr>
        <w:widowControl w:val="0"/>
        <w:suppressAutoHyphens/>
        <w:ind w:firstLine="708"/>
      </w:pPr>
      <w:r w:rsidRPr="008175E3">
        <w:t>2. Выбрать вариант задания из табл</w:t>
      </w:r>
      <w:r>
        <w:t>.</w:t>
      </w:r>
      <w:r w:rsidRPr="008175E3">
        <w:t xml:space="preserve"> 10.3. Вариант выбирается по первым двум буквам фамилии студента (табл</w:t>
      </w:r>
      <w:r>
        <w:t>.</w:t>
      </w:r>
      <w:r w:rsidRPr="008175E3">
        <w:t xml:space="preserve"> 10.2.).</w:t>
      </w:r>
    </w:p>
    <w:p w:rsidR="00166B35" w:rsidRPr="008175E3" w:rsidRDefault="00166B35" w:rsidP="00166B35">
      <w:pPr>
        <w:suppressAutoHyphens/>
        <w:rPr>
          <w:szCs w:val="28"/>
        </w:rPr>
      </w:pPr>
    </w:p>
    <w:p w:rsidR="00166B35" w:rsidRPr="008175E3" w:rsidRDefault="00166B35" w:rsidP="00166B35">
      <w:pPr>
        <w:suppressAutoHyphens/>
        <w:jc w:val="right"/>
        <w:rPr>
          <w:szCs w:val="28"/>
        </w:rPr>
      </w:pPr>
      <w:r w:rsidRPr="008175E3">
        <w:rPr>
          <w:szCs w:val="28"/>
        </w:rPr>
        <w:t>Таблица 10.2</w:t>
      </w:r>
    </w:p>
    <w:p w:rsidR="00166B35" w:rsidRPr="008175E3" w:rsidRDefault="00166B35" w:rsidP="00166B35">
      <w:pPr>
        <w:suppressAutoHyphens/>
        <w:jc w:val="center"/>
        <w:rPr>
          <w:szCs w:val="28"/>
        </w:rPr>
      </w:pPr>
      <w:r w:rsidRPr="008175E3">
        <w:rPr>
          <w:szCs w:val="28"/>
        </w:rPr>
        <w:t>Выбор варианта</w:t>
      </w:r>
    </w:p>
    <w:tbl>
      <w:tblPr>
        <w:tblStyle w:val="a6"/>
        <w:tblW w:w="0" w:type="auto"/>
        <w:tblLook w:val="04A0" w:firstRow="1" w:lastRow="0" w:firstColumn="1" w:lastColumn="0" w:noHBand="0" w:noVBand="1"/>
      </w:tblPr>
      <w:tblGrid>
        <w:gridCol w:w="2394"/>
        <w:gridCol w:w="2390"/>
        <w:gridCol w:w="2395"/>
        <w:gridCol w:w="2391"/>
      </w:tblGrid>
      <w:tr w:rsidR="00166B35" w:rsidRPr="008175E3" w:rsidTr="001A66B6">
        <w:tc>
          <w:tcPr>
            <w:tcW w:w="2463" w:type="dxa"/>
          </w:tcPr>
          <w:p w:rsidR="00166B35" w:rsidRPr="008175E3" w:rsidRDefault="00166B35" w:rsidP="001A66B6">
            <w:pPr>
              <w:suppressAutoHyphens/>
              <w:rPr>
                <w:b/>
                <w:sz w:val="26"/>
                <w:szCs w:val="26"/>
              </w:rPr>
            </w:pPr>
            <w:r w:rsidRPr="008175E3">
              <w:rPr>
                <w:b/>
                <w:sz w:val="26"/>
                <w:szCs w:val="26"/>
              </w:rPr>
              <w:t>Первые две буквы фамилии</w:t>
            </w:r>
          </w:p>
        </w:tc>
        <w:tc>
          <w:tcPr>
            <w:tcW w:w="2463" w:type="dxa"/>
          </w:tcPr>
          <w:p w:rsidR="00166B35" w:rsidRPr="008175E3" w:rsidRDefault="00166B35" w:rsidP="001A66B6">
            <w:pPr>
              <w:suppressAutoHyphens/>
              <w:rPr>
                <w:b/>
                <w:sz w:val="26"/>
                <w:szCs w:val="26"/>
              </w:rPr>
            </w:pPr>
            <w:r w:rsidRPr="008175E3">
              <w:rPr>
                <w:b/>
                <w:sz w:val="26"/>
                <w:szCs w:val="26"/>
              </w:rPr>
              <w:t>Вариант</w:t>
            </w:r>
          </w:p>
        </w:tc>
        <w:tc>
          <w:tcPr>
            <w:tcW w:w="2464" w:type="dxa"/>
          </w:tcPr>
          <w:p w:rsidR="00166B35" w:rsidRPr="008175E3" w:rsidRDefault="00166B35" w:rsidP="001A66B6">
            <w:pPr>
              <w:suppressAutoHyphens/>
              <w:rPr>
                <w:b/>
                <w:sz w:val="26"/>
                <w:szCs w:val="26"/>
              </w:rPr>
            </w:pPr>
            <w:r w:rsidRPr="008175E3">
              <w:rPr>
                <w:b/>
                <w:sz w:val="26"/>
                <w:szCs w:val="26"/>
              </w:rPr>
              <w:t>Первые две буквы фамилии</w:t>
            </w:r>
          </w:p>
        </w:tc>
        <w:tc>
          <w:tcPr>
            <w:tcW w:w="2464" w:type="dxa"/>
          </w:tcPr>
          <w:p w:rsidR="00166B35" w:rsidRPr="008175E3" w:rsidRDefault="00166B35" w:rsidP="001A66B6">
            <w:pPr>
              <w:suppressAutoHyphens/>
              <w:rPr>
                <w:b/>
                <w:sz w:val="26"/>
                <w:szCs w:val="26"/>
              </w:rPr>
            </w:pPr>
            <w:r w:rsidRPr="008175E3">
              <w:rPr>
                <w:b/>
                <w:sz w:val="26"/>
                <w:szCs w:val="26"/>
              </w:rPr>
              <w:t>Вариант</w:t>
            </w:r>
          </w:p>
        </w:tc>
      </w:tr>
      <w:tr w:rsidR="00166B35" w:rsidRPr="008175E3" w:rsidTr="001A66B6">
        <w:trPr>
          <w:trHeight w:val="535"/>
        </w:trPr>
        <w:tc>
          <w:tcPr>
            <w:tcW w:w="2463" w:type="dxa"/>
          </w:tcPr>
          <w:p w:rsidR="00166B35" w:rsidRPr="008175E3" w:rsidRDefault="00166B35" w:rsidP="001A66B6">
            <w:pPr>
              <w:suppressAutoHyphens/>
              <w:rPr>
                <w:sz w:val="26"/>
                <w:szCs w:val="26"/>
              </w:rPr>
            </w:pPr>
            <w:r w:rsidRPr="008175E3">
              <w:rPr>
                <w:sz w:val="26"/>
                <w:szCs w:val="26"/>
              </w:rPr>
              <w:t>Аа–Ак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Ол–Оя</w:t>
            </w:r>
          </w:p>
        </w:tc>
        <w:tc>
          <w:tcPr>
            <w:tcW w:w="2464" w:type="dxa"/>
          </w:tcPr>
          <w:p w:rsidR="00166B35" w:rsidRPr="008175E3" w:rsidRDefault="00166B35" w:rsidP="001A66B6">
            <w:pPr>
              <w:suppressAutoHyphens/>
              <w:ind w:left="-19"/>
              <w:rPr>
                <w:sz w:val="26"/>
                <w:szCs w:val="26"/>
              </w:rPr>
            </w:pPr>
            <w:r w:rsidRPr="008175E3">
              <w:rPr>
                <w:sz w:val="26"/>
                <w:szCs w:val="26"/>
              </w:rPr>
              <w:t>26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Ал–Ая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Па–Пк</w:t>
            </w:r>
          </w:p>
        </w:tc>
        <w:tc>
          <w:tcPr>
            <w:tcW w:w="2464" w:type="dxa"/>
          </w:tcPr>
          <w:p w:rsidR="00166B35" w:rsidRPr="008175E3" w:rsidRDefault="00166B35" w:rsidP="001A66B6">
            <w:pPr>
              <w:suppressAutoHyphens/>
              <w:rPr>
                <w:sz w:val="26"/>
                <w:szCs w:val="26"/>
              </w:rPr>
            </w:pPr>
            <w:r w:rsidRPr="008175E3">
              <w:rPr>
                <w:sz w:val="26"/>
                <w:szCs w:val="26"/>
              </w:rPr>
              <w:t>27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Ба–Бк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Пл–Пя</w:t>
            </w:r>
          </w:p>
        </w:tc>
        <w:tc>
          <w:tcPr>
            <w:tcW w:w="2464" w:type="dxa"/>
          </w:tcPr>
          <w:p w:rsidR="00166B35" w:rsidRPr="008175E3" w:rsidRDefault="00166B35" w:rsidP="001A66B6">
            <w:pPr>
              <w:suppressAutoHyphens/>
              <w:rPr>
                <w:sz w:val="26"/>
                <w:szCs w:val="26"/>
              </w:rPr>
            </w:pPr>
            <w:r w:rsidRPr="008175E3">
              <w:rPr>
                <w:sz w:val="26"/>
                <w:szCs w:val="26"/>
              </w:rPr>
              <w:t>28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Бл–Бя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Ра–Рк</w:t>
            </w:r>
          </w:p>
        </w:tc>
        <w:tc>
          <w:tcPr>
            <w:tcW w:w="2464" w:type="dxa"/>
          </w:tcPr>
          <w:p w:rsidR="00166B35" w:rsidRPr="008175E3" w:rsidRDefault="00166B35" w:rsidP="001A66B6">
            <w:pPr>
              <w:suppressAutoHyphens/>
              <w:rPr>
                <w:sz w:val="26"/>
                <w:szCs w:val="26"/>
              </w:rPr>
            </w:pPr>
            <w:r w:rsidRPr="008175E3">
              <w:rPr>
                <w:sz w:val="26"/>
                <w:szCs w:val="26"/>
              </w:rPr>
              <w:t>29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Ва–Вк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Рл–Ря</w:t>
            </w:r>
          </w:p>
        </w:tc>
        <w:tc>
          <w:tcPr>
            <w:tcW w:w="2464" w:type="dxa"/>
          </w:tcPr>
          <w:p w:rsidR="00166B35" w:rsidRPr="008175E3" w:rsidRDefault="00166B35" w:rsidP="001A66B6">
            <w:pPr>
              <w:suppressAutoHyphens/>
              <w:rPr>
                <w:sz w:val="26"/>
                <w:szCs w:val="26"/>
              </w:rPr>
            </w:pPr>
            <w:r w:rsidRPr="008175E3">
              <w:rPr>
                <w:sz w:val="26"/>
                <w:szCs w:val="26"/>
              </w:rPr>
              <w:t>30</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lastRenderedPageBreak/>
              <w:t>Вл–Вя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Са–Ск</w:t>
            </w:r>
          </w:p>
        </w:tc>
        <w:tc>
          <w:tcPr>
            <w:tcW w:w="2464" w:type="dxa"/>
          </w:tcPr>
          <w:p w:rsidR="00166B35" w:rsidRPr="008175E3" w:rsidRDefault="00166B35" w:rsidP="001A66B6">
            <w:pPr>
              <w:suppressAutoHyphens/>
              <w:rPr>
                <w:sz w:val="26"/>
                <w:szCs w:val="26"/>
              </w:rPr>
            </w:pPr>
            <w:r w:rsidRPr="008175E3">
              <w:rPr>
                <w:sz w:val="26"/>
                <w:szCs w:val="26"/>
              </w:rPr>
              <w:t>31</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Га–Гк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Сл–Ся</w:t>
            </w:r>
          </w:p>
        </w:tc>
        <w:tc>
          <w:tcPr>
            <w:tcW w:w="2464" w:type="dxa"/>
          </w:tcPr>
          <w:p w:rsidR="00166B35" w:rsidRPr="008175E3" w:rsidRDefault="00166B35" w:rsidP="001A66B6">
            <w:pPr>
              <w:suppressAutoHyphens/>
              <w:rPr>
                <w:sz w:val="26"/>
                <w:szCs w:val="26"/>
              </w:rPr>
            </w:pPr>
            <w:r w:rsidRPr="008175E3">
              <w:rPr>
                <w:sz w:val="26"/>
                <w:szCs w:val="26"/>
              </w:rPr>
              <w:t>32</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Гл–Гя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Та–Тк</w:t>
            </w:r>
          </w:p>
        </w:tc>
        <w:tc>
          <w:tcPr>
            <w:tcW w:w="2464" w:type="dxa"/>
          </w:tcPr>
          <w:p w:rsidR="00166B35" w:rsidRPr="008175E3" w:rsidRDefault="00166B35" w:rsidP="001A66B6">
            <w:pPr>
              <w:suppressAutoHyphens/>
              <w:rPr>
                <w:sz w:val="26"/>
                <w:szCs w:val="26"/>
              </w:rPr>
            </w:pPr>
            <w:r w:rsidRPr="008175E3">
              <w:rPr>
                <w:sz w:val="26"/>
                <w:szCs w:val="26"/>
              </w:rPr>
              <w:t>33</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Да–Дк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Тл–Тя</w:t>
            </w:r>
          </w:p>
        </w:tc>
        <w:tc>
          <w:tcPr>
            <w:tcW w:w="2464" w:type="dxa"/>
          </w:tcPr>
          <w:p w:rsidR="00166B35" w:rsidRPr="008175E3" w:rsidRDefault="00166B35" w:rsidP="001A66B6">
            <w:pPr>
              <w:suppressAutoHyphens/>
              <w:rPr>
                <w:sz w:val="26"/>
                <w:szCs w:val="26"/>
              </w:rPr>
            </w:pPr>
            <w:r w:rsidRPr="008175E3">
              <w:rPr>
                <w:sz w:val="26"/>
                <w:szCs w:val="26"/>
              </w:rPr>
              <w:t>34</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Дл–Дя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Уа–Ук</w:t>
            </w:r>
          </w:p>
        </w:tc>
        <w:tc>
          <w:tcPr>
            <w:tcW w:w="2464" w:type="dxa"/>
          </w:tcPr>
          <w:p w:rsidR="00166B35" w:rsidRPr="008175E3" w:rsidRDefault="00166B35" w:rsidP="001A66B6">
            <w:pPr>
              <w:suppressAutoHyphens/>
              <w:rPr>
                <w:sz w:val="26"/>
                <w:szCs w:val="26"/>
              </w:rPr>
            </w:pPr>
            <w:r w:rsidRPr="008175E3">
              <w:rPr>
                <w:sz w:val="26"/>
                <w:szCs w:val="26"/>
              </w:rPr>
              <w:t>35</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Еа–Ея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Ул–Уя</w:t>
            </w:r>
          </w:p>
        </w:tc>
        <w:tc>
          <w:tcPr>
            <w:tcW w:w="2464" w:type="dxa"/>
          </w:tcPr>
          <w:p w:rsidR="00166B35" w:rsidRPr="008175E3" w:rsidRDefault="00166B35" w:rsidP="001A66B6">
            <w:pPr>
              <w:suppressAutoHyphens/>
              <w:rPr>
                <w:sz w:val="26"/>
                <w:szCs w:val="26"/>
              </w:rPr>
            </w:pPr>
            <w:r w:rsidRPr="008175E3">
              <w:rPr>
                <w:sz w:val="26"/>
                <w:szCs w:val="26"/>
              </w:rPr>
              <w:t>36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Ёа–Ёя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Фа–Фя</w:t>
            </w:r>
          </w:p>
        </w:tc>
        <w:tc>
          <w:tcPr>
            <w:tcW w:w="2464" w:type="dxa"/>
          </w:tcPr>
          <w:p w:rsidR="00166B35" w:rsidRPr="008175E3" w:rsidRDefault="00166B35" w:rsidP="001A66B6">
            <w:pPr>
              <w:suppressAutoHyphens/>
              <w:rPr>
                <w:sz w:val="26"/>
                <w:szCs w:val="26"/>
              </w:rPr>
            </w:pPr>
            <w:r w:rsidRPr="008175E3">
              <w:rPr>
                <w:sz w:val="26"/>
                <w:szCs w:val="26"/>
              </w:rPr>
              <w:t>37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Жа–Жя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Ха–Хя</w:t>
            </w:r>
          </w:p>
        </w:tc>
        <w:tc>
          <w:tcPr>
            <w:tcW w:w="2464" w:type="dxa"/>
          </w:tcPr>
          <w:p w:rsidR="00166B35" w:rsidRPr="008175E3" w:rsidRDefault="00166B35" w:rsidP="001A66B6">
            <w:pPr>
              <w:suppressAutoHyphens/>
              <w:rPr>
                <w:sz w:val="26"/>
                <w:szCs w:val="26"/>
              </w:rPr>
            </w:pPr>
            <w:r w:rsidRPr="008175E3">
              <w:rPr>
                <w:sz w:val="26"/>
                <w:szCs w:val="26"/>
              </w:rPr>
              <w:t>38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За–Зя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Ца–Ця</w:t>
            </w:r>
          </w:p>
        </w:tc>
        <w:tc>
          <w:tcPr>
            <w:tcW w:w="2464" w:type="dxa"/>
          </w:tcPr>
          <w:p w:rsidR="00166B35" w:rsidRPr="008175E3" w:rsidRDefault="00166B35" w:rsidP="001A66B6">
            <w:pPr>
              <w:suppressAutoHyphens/>
              <w:rPr>
                <w:sz w:val="26"/>
                <w:szCs w:val="26"/>
              </w:rPr>
            </w:pPr>
            <w:r w:rsidRPr="008175E3">
              <w:rPr>
                <w:sz w:val="26"/>
                <w:szCs w:val="26"/>
              </w:rPr>
              <w:t>39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Иа–Ик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Ча–Чя</w:t>
            </w:r>
          </w:p>
        </w:tc>
        <w:tc>
          <w:tcPr>
            <w:tcW w:w="2464" w:type="dxa"/>
          </w:tcPr>
          <w:p w:rsidR="00166B35" w:rsidRPr="008175E3" w:rsidRDefault="00166B35" w:rsidP="001A66B6">
            <w:pPr>
              <w:suppressAutoHyphens/>
              <w:rPr>
                <w:sz w:val="26"/>
                <w:szCs w:val="26"/>
              </w:rPr>
            </w:pPr>
            <w:r w:rsidRPr="008175E3">
              <w:rPr>
                <w:sz w:val="26"/>
                <w:szCs w:val="26"/>
              </w:rPr>
              <w:t>40</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Ил–Ия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Ша–Шл</w:t>
            </w:r>
          </w:p>
        </w:tc>
        <w:tc>
          <w:tcPr>
            <w:tcW w:w="2464" w:type="dxa"/>
          </w:tcPr>
          <w:p w:rsidR="00166B35" w:rsidRPr="008175E3" w:rsidRDefault="00166B35" w:rsidP="001A66B6">
            <w:pPr>
              <w:suppressAutoHyphens/>
              <w:rPr>
                <w:sz w:val="26"/>
                <w:szCs w:val="26"/>
              </w:rPr>
            </w:pPr>
            <w:r w:rsidRPr="008175E3">
              <w:rPr>
                <w:sz w:val="26"/>
                <w:szCs w:val="26"/>
              </w:rPr>
              <w:t>41</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Ка–Кк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Шм–Шя</w:t>
            </w:r>
          </w:p>
        </w:tc>
        <w:tc>
          <w:tcPr>
            <w:tcW w:w="2464" w:type="dxa"/>
          </w:tcPr>
          <w:p w:rsidR="00166B35" w:rsidRPr="008175E3" w:rsidRDefault="00166B35" w:rsidP="001A66B6">
            <w:pPr>
              <w:suppressAutoHyphens/>
              <w:rPr>
                <w:sz w:val="26"/>
                <w:szCs w:val="26"/>
              </w:rPr>
            </w:pPr>
            <w:r w:rsidRPr="008175E3">
              <w:rPr>
                <w:sz w:val="26"/>
                <w:szCs w:val="26"/>
              </w:rPr>
              <w:t>42</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Кл–Кя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Ща–Щл</w:t>
            </w:r>
          </w:p>
        </w:tc>
        <w:tc>
          <w:tcPr>
            <w:tcW w:w="2464" w:type="dxa"/>
          </w:tcPr>
          <w:p w:rsidR="00166B35" w:rsidRPr="008175E3" w:rsidRDefault="00166B35" w:rsidP="001A66B6">
            <w:pPr>
              <w:suppressAutoHyphens/>
              <w:rPr>
                <w:sz w:val="26"/>
                <w:szCs w:val="26"/>
              </w:rPr>
            </w:pPr>
            <w:r w:rsidRPr="008175E3">
              <w:rPr>
                <w:sz w:val="26"/>
                <w:szCs w:val="26"/>
              </w:rPr>
              <w:t>43</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Ла–Лк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Щм–Щя</w:t>
            </w:r>
          </w:p>
        </w:tc>
        <w:tc>
          <w:tcPr>
            <w:tcW w:w="2464" w:type="dxa"/>
          </w:tcPr>
          <w:p w:rsidR="00166B35" w:rsidRPr="008175E3" w:rsidRDefault="00166B35" w:rsidP="001A66B6">
            <w:pPr>
              <w:suppressAutoHyphens/>
              <w:rPr>
                <w:sz w:val="26"/>
                <w:szCs w:val="26"/>
              </w:rPr>
            </w:pPr>
            <w:r w:rsidRPr="008175E3">
              <w:rPr>
                <w:sz w:val="26"/>
                <w:szCs w:val="26"/>
              </w:rPr>
              <w:t>44</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Лл–Ля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Эа–Эк</w:t>
            </w:r>
          </w:p>
        </w:tc>
        <w:tc>
          <w:tcPr>
            <w:tcW w:w="2464" w:type="dxa"/>
          </w:tcPr>
          <w:p w:rsidR="00166B35" w:rsidRPr="008175E3" w:rsidRDefault="00166B35" w:rsidP="001A66B6">
            <w:pPr>
              <w:suppressAutoHyphens/>
              <w:rPr>
                <w:sz w:val="26"/>
                <w:szCs w:val="26"/>
              </w:rPr>
            </w:pPr>
            <w:r w:rsidRPr="008175E3">
              <w:rPr>
                <w:sz w:val="26"/>
                <w:szCs w:val="26"/>
              </w:rPr>
              <w:t>45</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Ма–Мк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Эл–Эя</w:t>
            </w:r>
          </w:p>
        </w:tc>
        <w:tc>
          <w:tcPr>
            <w:tcW w:w="2464" w:type="dxa"/>
          </w:tcPr>
          <w:p w:rsidR="00166B35" w:rsidRPr="008175E3" w:rsidRDefault="00166B35" w:rsidP="001A66B6">
            <w:pPr>
              <w:suppressAutoHyphens/>
              <w:rPr>
                <w:sz w:val="26"/>
                <w:szCs w:val="26"/>
              </w:rPr>
            </w:pPr>
            <w:r w:rsidRPr="008175E3">
              <w:rPr>
                <w:sz w:val="26"/>
                <w:szCs w:val="26"/>
              </w:rPr>
              <w:t>46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Мл–Мя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Юа–Юк</w:t>
            </w:r>
          </w:p>
        </w:tc>
        <w:tc>
          <w:tcPr>
            <w:tcW w:w="2464" w:type="dxa"/>
          </w:tcPr>
          <w:p w:rsidR="00166B35" w:rsidRPr="008175E3" w:rsidRDefault="00166B35" w:rsidP="001A66B6">
            <w:pPr>
              <w:suppressAutoHyphens/>
              <w:rPr>
                <w:sz w:val="26"/>
                <w:szCs w:val="26"/>
              </w:rPr>
            </w:pPr>
            <w:r w:rsidRPr="008175E3">
              <w:rPr>
                <w:sz w:val="26"/>
                <w:szCs w:val="26"/>
              </w:rPr>
              <w:t>47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На–Нк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Юл–Юя</w:t>
            </w:r>
          </w:p>
        </w:tc>
        <w:tc>
          <w:tcPr>
            <w:tcW w:w="2464" w:type="dxa"/>
          </w:tcPr>
          <w:p w:rsidR="00166B35" w:rsidRPr="008175E3" w:rsidRDefault="00166B35" w:rsidP="001A66B6">
            <w:pPr>
              <w:suppressAutoHyphens/>
              <w:rPr>
                <w:sz w:val="26"/>
                <w:szCs w:val="26"/>
              </w:rPr>
            </w:pPr>
            <w:r w:rsidRPr="008175E3">
              <w:rPr>
                <w:sz w:val="26"/>
                <w:szCs w:val="26"/>
              </w:rPr>
              <w:t>48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Нл–Ня</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Яа–Як</w:t>
            </w:r>
          </w:p>
        </w:tc>
        <w:tc>
          <w:tcPr>
            <w:tcW w:w="2464" w:type="dxa"/>
          </w:tcPr>
          <w:p w:rsidR="00166B35" w:rsidRPr="008175E3" w:rsidRDefault="00166B35" w:rsidP="001A66B6">
            <w:pPr>
              <w:suppressAutoHyphens/>
              <w:rPr>
                <w:sz w:val="26"/>
                <w:szCs w:val="26"/>
              </w:rPr>
            </w:pPr>
            <w:r w:rsidRPr="008175E3">
              <w:rPr>
                <w:sz w:val="26"/>
                <w:szCs w:val="26"/>
              </w:rPr>
              <w:t>49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Оа–Ок</w:t>
            </w:r>
          </w:p>
        </w:tc>
        <w:tc>
          <w:tcPr>
            <w:tcW w:w="2463" w:type="dxa"/>
          </w:tcPr>
          <w:p w:rsidR="00166B35" w:rsidRPr="008175E3" w:rsidRDefault="00166B35" w:rsidP="00166B35">
            <w:pPr>
              <w:pStyle w:val="a5"/>
              <w:numPr>
                <w:ilvl w:val="0"/>
                <w:numId w:val="73"/>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Ял–Яя</w:t>
            </w:r>
          </w:p>
        </w:tc>
        <w:tc>
          <w:tcPr>
            <w:tcW w:w="2464" w:type="dxa"/>
          </w:tcPr>
          <w:p w:rsidR="00166B35" w:rsidRPr="008175E3" w:rsidRDefault="00166B35" w:rsidP="001A66B6">
            <w:pPr>
              <w:suppressAutoHyphens/>
              <w:rPr>
                <w:sz w:val="26"/>
                <w:szCs w:val="26"/>
              </w:rPr>
            </w:pPr>
            <w:r w:rsidRPr="008175E3">
              <w:rPr>
                <w:sz w:val="26"/>
                <w:szCs w:val="26"/>
              </w:rPr>
              <w:t>50</w:t>
            </w:r>
          </w:p>
        </w:tc>
      </w:tr>
    </w:tbl>
    <w:p w:rsidR="00166B35" w:rsidRPr="008175E3" w:rsidRDefault="00166B35" w:rsidP="00166B35">
      <w:pPr>
        <w:widowControl w:val="0"/>
        <w:suppressAutoHyphens/>
        <w:rPr>
          <w:rFonts w:eastAsia="Calibri"/>
          <w:szCs w:val="20"/>
        </w:rPr>
      </w:pPr>
    </w:p>
    <w:p w:rsidR="00166B35" w:rsidRPr="008175E3" w:rsidRDefault="00166B35" w:rsidP="00166B35">
      <w:pPr>
        <w:widowControl w:val="0"/>
        <w:suppressAutoHyphens/>
        <w:ind w:firstLine="708"/>
        <w:jc w:val="right"/>
      </w:pPr>
      <w:r w:rsidRPr="008175E3">
        <w:t>Таблица 10.3</w:t>
      </w:r>
    </w:p>
    <w:p w:rsidR="00166B35" w:rsidRPr="008175E3" w:rsidRDefault="00166B35" w:rsidP="00166B35">
      <w:pPr>
        <w:widowControl w:val="0"/>
        <w:suppressAutoHyphens/>
        <w:ind w:firstLine="708"/>
        <w:jc w:val="center"/>
      </w:pPr>
      <w:r w:rsidRPr="008175E3">
        <w:t>Варианты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9"/>
        <w:gridCol w:w="6039"/>
        <w:gridCol w:w="2232"/>
      </w:tblGrid>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b/>
                <w:szCs w:val="28"/>
              </w:rPr>
            </w:pPr>
            <w:r w:rsidRPr="008175E3">
              <w:rPr>
                <w:rFonts w:eastAsia="Calibri"/>
                <w:b/>
                <w:szCs w:val="28"/>
              </w:rPr>
              <w:t xml:space="preserve">Вариант </w:t>
            </w:r>
          </w:p>
        </w:tc>
        <w:tc>
          <w:tcPr>
            <w:tcW w:w="6039" w:type="dxa"/>
            <w:shd w:val="clear" w:color="auto" w:fill="auto"/>
          </w:tcPr>
          <w:p w:rsidR="00166B35" w:rsidRPr="008175E3" w:rsidRDefault="00166B35" w:rsidP="001A66B6">
            <w:pPr>
              <w:widowControl w:val="0"/>
              <w:suppressAutoHyphens/>
              <w:spacing w:line="240" w:lineRule="auto"/>
              <w:rPr>
                <w:rFonts w:eastAsia="Calibri"/>
                <w:b/>
                <w:szCs w:val="28"/>
              </w:rPr>
            </w:pPr>
            <w:r w:rsidRPr="008175E3">
              <w:rPr>
                <w:rFonts w:eastAsia="Calibri"/>
                <w:b/>
                <w:szCs w:val="28"/>
              </w:rPr>
              <w:t>Объект мониторинга</w:t>
            </w:r>
            <w:r>
              <w:rPr>
                <w:rFonts w:eastAsia="Calibri"/>
                <w:b/>
                <w:szCs w:val="28"/>
              </w:rPr>
              <w:t xml:space="preserve"> </w:t>
            </w:r>
            <w:r w:rsidRPr="008175E3">
              <w:rPr>
                <w:rFonts w:eastAsia="Calibri"/>
                <w:b/>
                <w:szCs w:val="28"/>
              </w:rPr>
              <w:t>(технологический процесс)</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b/>
                <w:szCs w:val="28"/>
              </w:rPr>
            </w:pPr>
            <w:r w:rsidRPr="008175E3">
              <w:rPr>
                <w:rFonts w:eastAsia="Calibri"/>
                <w:b/>
                <w:szCs w:val="28"/>
              </w:rPr>
              <w:t>Категория выбросов «источник – вредное вещество»</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1</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Добыча сырой нефти и природного газа</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IV</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2</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szCs w:val="28"/>
              </w:rPr>
              <w:t>Бурение нефтяных скважин</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IV</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3</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szCs w:val="28"/>
              </w:rPr>
              <w:t xml:space="preserve">Бурение, связанное с добычей природного </w:t>
            </w:r>
            <w:r w:rsidRPr="008175E3">
              <w:rPr>
                <w:szCs w:val="28"/>
              </w:rPr>
              <w:lastRenderedPageBreak/>
              <w:t>(попутного) газа</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lastRenderedPageBreak/>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lastRenderedPageBreak/>
              <w:t>4</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szCs w:val="28"/>
              </w:rPr>
              <w:t>Бурение, связанное с добычей газового конденсата</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5</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szCs w:val="28"/>
              </w:rPr>
              <w:t>Бурение, связанное с добычей нефти</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6</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szCs w:val="28"/>
              </w:rPr>
              <w:t>Гидроразрыв пласта и ремонта нефтепромыслового оборудования</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7</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bCs/>
                <w:szCs w:val="28"/>
              </w:rPr>
              <w:t>Очистка нефтяных скважин</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w:t>
            </w:r>
            <w:r w:rsidRPr="008175E3">
              <w:rPr>
                <w:rFonts w:eastAsia="Calibri"/>
                <w:szCs w:val="28"/>
                <w:lang w:val="en-US"/>
              </w:rPr>
              <w:t>V</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8</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szCs w:val="28"/>
              </w:rPr>
              <w:t>Процесс алкилирования углеводородов</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9</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Переработка нефтепродуктов</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10</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szCs w:val="28"/>
              </w:rPr>
              <w:t>Очистка конвертированного газа от диоксида углерода при получении водорода и окиси углерода</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11</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szCs w:val="28"/>
              </w:rPr>
              <w:t>Процесс получения водорода электролитическим методом</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IV</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12</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Процесс производства меламина</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13</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Очистка вод систем оборотного водоснабжения в производствах химических веществ и химических продуктов</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IV</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14</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szCs w:val="28"/>
              </w:rPr>
              <w:t>Ликвидация проливов и россыпей химических веществ в производствах химических веществ и химических продуктов</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15</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Производство бора аморфного</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16</w:t>
            </w:r>
          </w:p>
        </w:tc>
        <w:tc>
          <w:tcPr>
            <w:tcW w:w="6039" w:type="dxa"/>
            <w:shd w:val="clear" w:color="auto" w:fill="auto"/>
          </w:tcPr>
          <w:p w:rsidR="00166B35" w:rsidRPr="008175E3" w:rsidRDefault="00166B35" w:rsidP="001A66B6">
            <w:pPr>
              <w:widowControl w:val="0"/>
              <w:suppressAutoHyphens/>
              <w:spacing w:line="240" w:lineRule="auto"/>
              <w:rPr>
                <w:szCs w:val="28"/>
              </w:rPr>
            </w:pPr>
            <w:r w:rsidRPr="008175E3">
              <w:rPr>
                <w:szCs w:val="28"/>
              </w:rPr>
              <w:t>Ликвидация проливов органических и неорганических кислот</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IV</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17</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bCs/>
                <w:szCs w:val="28"/>
              </w:rPr>
              <w:t>Процесс разгрузки жидкой серы</w:t>
            </w:r>
          </w:p>
        </w:tc>
        <w:tc>
          <w:tcPr>
            <w:tcW w:w="2232" w:type="dxa"/>
            <w:shd w:val="clear" w:color="auto" w:fill="auto"/>
            <w:vAlign w:val="center"/>
          </w:tcPr>
          <w:p w:rsidR="00166B35" w:rsidRPr="008175E3" w:rsidRDefault="00166B35" w:rsidP="001A66B6">
            <w:pPr>
              <w:pStyle w:val="ConsPlusNormal"/>
              <w:suppressAutoHyphens/>
              <w:jc w:val="both"/>
              <w:rPr>
                <w:rFonts w:ascii="Times New Roman" w:hAnsi="Times New Roman" w:cs="Times New Roman"/>
                <w:bCs/>
                <w:sz w:val="28"/>
                <w:szCs w:val="28"/>
                <w:lang w:val="en-US"/>
              </w:rPr>
            </w:pPr>
            <w:r w:rsidRPr="008175E3">
              <w:rPr>
                <w:rFonts w:ascii="Times New Roman" w:hAnsi="Times New Roman" w:cs="Times New Roman"/>
                <w:bCs/>
                <w:sz w:val="28"/>
                <w:szCs w:val="28"/>
                <w:lang w:val="en-US"/>
              </w:rPr>
              <w:t>IV</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18</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bCs/>
                <w:szCs w:val="28"/>
              </w:rPr>
              <w:t>Процесс производства кремния</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19</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bCs/>
                <w:szCs w:val="28"/>
              </w:rPr>
              <w:t>Процесс производства треххлористого бора</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20</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bCs/>
                <w:szCs w:val="28"/>
              </w:rPr>
              <w:t>Процесс фильтрации треххлористого бора</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21</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Процесс производства серной кислоты</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22</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Процесс производства фосфорной кислоты</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23</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Процесс производства цианборгидрида натрия</w:t>
            </w:r>
          </w:p>
        </w:tc>
        <w:tc>
          <w:tcPr>
            <w:tcW w:w="2232" w:type="dxa"/>
            <w:shd w:val="clear" w:color="auto" w:fill="auto"/>
            <w:vAlign w:val="center"/>
          </w:tcPr>
          <w:p w:rsidR="00166B35" w:rsidRPr="008175E3" w:rsidRDefault="00166B35" w:rsidP="001A66B6">
            <w:pPr>
              <w:pStyle w:val="ConsPlusNormal"/>
              <w:suppressAutoHyphens/>
              <w:jc w:val="both"/>
              <w:rPr>
                <w:rFonts w:ascii="Times New Roman" w:hAnsi="Times New Roman" w:cs="Times New Roman"/>
                <w:bCs/>
                <w:sz w:val="28"/>
                <w:szCs w:val="28"/>
                <w:lang w:val="en-US"/>
              </w:rPr>
            </w:pPr>
            <w:r w:rsidRPr="008175E3">
              <w:rPr>
                <w:rFonts w:ascii="Times New Roman" w:hAnsi="Times New Roman" w:cs="Times New Roman"/>
                <w:bCs/>
                <w:sz w:val="28"/>
                <w:szCs w:val="28"/>
                <w:lang w:val="en-US"/>
              </w:rPr>
              <w:t>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24</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Процесс производства диборана</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25</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Процесс производства боргидрида натрия</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26</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bCs/>
                <w:szCs w:val="28"/>
              </w:rPr>
              <w:t>Зачистка оборудования производств основных неорганических химических веществ</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IV</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27</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bCs/>
                <w:szCs w:val="28"/>
              </w:rPr>
              <w:t>Процесс производства ацетилена</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28</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Процесс производства спирта метилового</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29</w:t>
            </w:r>
          </w:p>
        </w:tc>
        <w:tc>
          <w:tcPr>
            <w:tcW w:w="6039" w:type="dxa"/>
            <w:shd w:val="clear" w:color="auto" w:fill="auto"/>
          </w:tcPr>
          <w:p w:rsidR="00166B35" w:rsidRPr="008175E3" w:rsidRDefault="00166B35" w:rsidP="001A66B6">
            <w:pPr>
              <w:widowControl w:val="0"/>
              <w:suppressAutoHyphens/>
              <w:spacing w:line="240" w:lineRule="auto"/>
              <w:rPr>
                <w:szCs w:val="28"/>
              </w:rPr>
            </w:pPr>
            <w:r w:rsidRPr="008175E3">
              <w:rPr>
                <w:szCs w:val="28"/>
              </w:rPr>
              <w:t>Процесс производства кислот промышленных монокарбоновых жирных, кислот карбоновых и их производных</w:t>
            </w:r>
          </w:p>
        </w:tc>
        <w:tc>
          <w:tcPr>
            <w:tcW w:w="2232" w:type="dxa"/>
            <w:shd w:val="clear" w:color="auto" w:fill="auto"/>
            <w:vAlign w:val="center"/>
          </w:tcPr>
          <w:p w:rsidR="00166B35" w:rsidRPr="008175E3" w:rsidRDefault="00166B35" w:rsidP="001A66B6">
            <w:pPr>
              <w:widowControl w:val="0"/>
              <w:suppressAutoHyphens/>
              <w:spacing w:line="240" w:lineRule="auto"/>
              <w:rPr>
                <w:szCs w:val="28"/>
                <w:lang w:val="en-US"/>
              </w:rPr>
            </w:pPr>
            <w:r w:rsidRPr="008175E3">
              <w:rPr>
                <w:szCs w:val="28"/>
                <w:lang w:val="en-US"/>
              </w:rPr>
              <w:t>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30</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Процесс производства органических соединений с азотсодержащими функциональными группами</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31</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 xml:space="preserve">Процесс производства соединений </w:t>
            </w:r>
            <w:r w:rsidRPr="008175E3">
              <w:rPr>
                <w:szCs w:val="28"/>
              </w:rPr>
              <w:lastRenderedPageBreak/>
              <w:t>сераорганических и прочих соединений элементоорганических; соединений гетероциклических, не вошедшие в другие группы</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lastRenderedPageBreak/>
              <w:t>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lastRenderedPageBreak/>
              <w:t>32</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Процесс производства эфиров простых, пероксидов органических, эпоксидов, ацеталей и полуацеталей; соединений органических прочих</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33</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Зачистка оборудования производств основных органических химических веществ</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IV</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34</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Очистка сточных вод производств основных органических химических веществ</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35</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Производство удобрений и азотных соединений</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36</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Производство пластмасс и синтетических смол в первичных формах</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37</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Производство изделий из бетона для использования в строительстве</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IV</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38</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Производство битуминозных смесей на основе природного асфальта или битума</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39</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Процесс нейтрализации отработанных технологических растворов и электролитов гальванических производств</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40</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Производство бора аморфного</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41</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bCs/>
                <w:szCs w:val="28"/>
              </w:rPr>
              <w:t>Процесс производства кремния</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42</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bCs/>
                <w:szCs w:val="28"/>
              </w:rPr>
              <w:t>Процесс производства треххлористого бора</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43</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szCs w:val="28"/>
              </w:rPr>
              <w:t>Процесс алкилирования углеводородов</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IV</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44</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Переработка нефтепродуктов</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IV</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45</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Процесс производства диборана</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46</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Процесс производства боргидрида натрия</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47</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szCs w:val="28"/>
              </w:rPr>
              <w:t>Процесс производства н-бутилового спирта на основе ацетальдегида</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48</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bCs/>
                <w:szCs w:val="28"/>
              </w:rPr>
              <w:t>Процесс производства ацетилена</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49</w:t>
            </w:r>
          </w:p>
        </w:tc>
        <w:tc>
          <w:tcPr>
            <w:tcW w:w="603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szCs w:val="28"/>
              </w:rPr>
              <w:t xml:space="preserve">Процесс производства ацетальдегида </w:t>
            </w:r>
          </w:p>
        </w:tc>
        <w:tc>
          <w:tcPr>
            <w:tcW w:w="2232" w:type="dxa"/>
            <w:shd w:val="clear" w:color="auto" w:fill="auto"/>
            <w:vAlign w:val="center"/>
          </w:tcPr>
          <w:p w:rsidR="00166B35" w:rsidRPr="008175E3" w:rsidRDefault="00166B35" w:rsidP="001A66B6">
            <w:pPr>
              <w:widowControl w:val="0"/>
              <w:suppressAutoHyphens/>
              <w:spacing w:line="240" w:lineRule="auto"/>
              <w:rPr>
                <w:rFonts w:eastAsia="Calibri"/>
                <w:szCs w:val="28"/>
                <w:lang w:val="en-US"/>
              </w:rPr>
            </w:pPr>
            <w:r w:rsidRPr="008175E3">
              <w:rPr>
                <w:rFonts w:eastAsia="Calibri"/>
                <w:szCs w:val="28"/>
                <w:lang w:val="en-US"/>
              </w:rPr>
              <w:t>II</w:t>
            </w:r>
          </w:p>
        </w:tc>
      </w:tr>
      <w:tr w:rsidR="00166B35" w:rsidRPr="008175E3" w:rsidTr="001A66B6">
        <w:tc>
          <w:tcPr>
            <w:tcW w:w="1299" w:type="dxa"/>
            <w:shd w:val="clear" w:color="auto" w:fill="auto"/>
          </w:tcPr>
          <w:p w:rsidR="00166B35" w:rsidRPr="008175E3" w:rsidRDefault="00166B35" w:rsidP="001A66B6">
            <w:pPr>
              <w:widowControl w:val="0"/>
              <w:suppressAutoHyphens/>
              <w:spacing w:line="240" w:lineRule="auto"/>
              <w:rPr>
                <w:rFonts w:eastAsia="Calibri"/>
                <w:szCs w:val="28"/>
              </w:rPr>
            </w:pPr>
            <w:r w:rsidRPr="008175E3">
              <w:rPr>
                <w:rFonts w:eastAsia="Calibri"/>
                <w:szCs w:val="28"/>
              </w:rPr>
              <w:t>50</w:t>
            </w:r>
          </w:p>
        </w:tc>
        <w:tc>
          <w:tcPr>
            <w:tcW w:w="6039" w:type="dxa"/>
            <w:shd w:val="clear" w:color="auto" w:fill="auto"/>
          </w:tcPr>
          <w:p w:rsidR="00166B35" w:rsidRPr="008175E3" w:rsidRDefault="00166B35" w:rsidP="001A66B6">
            <w:pPr>
              <w:widowControl w:val="0"/>
              <w:suppressAutoHyphens/>
              <w:spacing w:line="240" w:lineRule="auto"/>
              <w:rPr>
                <w:bCs/>
                <w:szCs w:val="28"/>
              </w:rPr>
            </w:pPr>
            <w:r w:rsidRPr="008175E3">
              <w:rPr>
                <w:szCs w:val="28"/>
              </w:rPr>
              <w:t>Производство азотных соединений</w:t>
            </w:r>
          </w:p>
        </w:tc>
        <w:tc>
          <w:tcPr>
            <w:tcW w:w="2232" w:type="dxa"/>
            <w:shd w:val="clear" w:color="auto" w:fill="auto"/>
            <w:vAlign w:val="center"/>
          </w:tcPr>
          <w:p w:rsidR="00166B35" w:rsidRPr="008175E3" w:rsidRDefault="00166B35" w:rsidP="001A66B6">
            <w:pPr>
              <w:widowControl w:val="0"/>
              <w:suppressAutoHyphens/>
              <w:spacing w:line="240" w:lineRule="auto"/>
              <w:rPr>
                <w:bCs/>
                <w:szCs w:val="28"/>
                <w:lang w:val="en-US"/>
              </w:rPr>
            </w:pPr>
            <w:r w:rsidRPr="008175E3">
              <w:rPr>
                <w:bCs/>
                <w:szCs w:val="28"/>
                <w:lang w:val="en-US"/>
              </w:rPr>
              <w:t>III</w:t>
            </w:r>
          </w:p>
        </w:tc>
      </w:tr>
    </w:tbl>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3. Оформить табл</w:t>
      </w:r>
      <w:r>
        <w:t>.</w:t>
      </w:r>
      <w:r w:rsidRPr="008175E3">
        <w:t xml:space="preserve"> 10.4 для процедуры проведения общественного и производственного контроля в области охраны окружающей среды.</w:t>
      </w:r>
    </w:p>
    <w:p w:rsidR="00166B35" w:rsidRPr="008175E3" w:rsidRDefault="00166B35" w:rsidP="00166B35">
      <w:pPr>
        <w:widowControl w:val="0"/>
        <w:suppressAutoHyphens/>
        <w:ind w:firstLine="708"/>
      </w:pPr>
      <w:r w:rsidRPr="008175E3">
        <w:t>4. Оформить табл</w:t>
      </w:r>
      <w:r>
        <w:t>.</w:t>
      </w:r>
      <w:r w:rsidRPr="008175E3">
        <w:t xml:space="preserve"> 10.5 для составления программы производственного экологического контроля на основе требований нормативных документов и теоретических сведений практического задания по образцу, представленному в табл. 10.6</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sectPr w:rsidR="00166B35" w:rsidRPr="008175E3" w:rsidSect="00CB1883">
          <w:pgSz w:w="11906" w:h="16838"/>
          <w:pgMar w:top="1134" w:right="851" w:bottom="1134" w:left="1701" w:header="709" w:footer="709" w:gutter="0"/>
          <w:cols w:space="708"/>
          <w:docGrid w:linePitch="360"/>
        </w:sectPr>
      </w:pPr>
    </w:p>
    <w:p w:rsidR="00166B35" w:rsidRPr="008175E3" w:rsidRDefault="00166B35" w:rsidP="00166B35">
      <w:pPr>
        <w:suppressAutoHyphens/>
        <w:rPr>
          <w:b/>
        </w:rPr>
      </w:pPr>
      <w:r w:rsidRPr="008175E3">
        <w:rPr>
          <w:b/>
        </w:rPr>
        <w:lastRenderedPageBreak/>
        <w:t>Образец выполнения задания 10</w:t>
      </w:r>
    </w:p>
    <w:p w:rsidR="00166B35" w:rsidRPr="008175E3" w:rsidRDefault="00166B35" w:rsidP="00166B35">
      <w:pPr>
        <w:widowControl w:val="0"/>
        <w:suppressAutoHyphens/>
        <w:ind w:firstLine="708"/>
        <w:jc w:val="right"/>
      </w:pPr>
      <w:r w:rsidRPr="008175E3">
        <w:t>Таблица 10.6</w:t>
      </w:r>
    </w:p>
    <w:p w:rsidR="00166B35" w:rsidRPr="008175E3" w:rsidRDefault="00166B35" w:rsidP="00166B35">
      <w:pPr>
        <w:widowControl w:val="0"/>
        <w:suppressAutoHyphens/>
        <w:ind w:firstLine="708"/>
        <w:jc w:val="center"/>
      </w:pPr>
      <w:r w:rsidRPr="008175E3">
        <w:t>Образец заполнения таблицы</w:t>
      </w:r>
    </w:p>
    <w:tbl>
      <w:tblPr>
        <w:tblW w:w="14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
        <w:gridCol w:w="1564"/>
        <w:gridCol w:w="1708"/>
        <w:gridCol w:w="1564"/>
        <w:gridCol w:w="1850"/>
        <w:gridCol w:w="1850"/>
        <w:gridCol w:w="1776"/>
        <w:gridCol w:w="1776"/>
        <w:gridCol w:w="1776"/>
      </w:tblGrid>
      <w:tr w:rsidR="00166B35" w:rsidRPr="008175E3" w:rsidTr="001A66B6">
        <w:trPr>
          <w:trHeight w:val="1849"/>
        </w:trPr>
        <w:tc>
          <w:tcPr>
            <w:tcW w:w="963" w:type="dxa"/>
          </w:tcPr>
          <w:p w:rsidR="00166B35" w:rsidRPr="008175E3" w:rsidRDefault="00166B35" w:rsidP="001A66B6">
            <w:pPr>
              <w:widowControl w:val="0"/>
              <w:suppressAutoHyphens/>
              <w:spacing w:line="240" w:lineRule="auto"/>
            </w:pPr>
            <w:r w:rsidRPr="008175E3">
              <w:t>№ варианта</w:t>
            </w:r>
          </w:p>
        </w:tc>
        <w:tc>
          <w:tcPr>
            <w:tcW w:w="1564" w:type="dxa"/>
          </w:tcPr>
          <w:p w:rsidR="00166B35" w:rsidRPr="008175E3" w:rsidRDefault="00166B35" w:rsidP="001A66B6">
            <w:pPr>
              <w:widowControl w:val="0"/>
              <w:suppressAutoHyphens/>
              <w:spacing w:line="240" w:lineRule="auto"/>
            </w:pPr>
            <w:r w:rsidRPr="008175E3">
              <w:t>ФККО процесс</w:t>
            </w:r>
            <w:r w:rsidRPr="008175E3">
              <w:rPr>
                <w:vertAlign w:val="superscript"/>
              </w:rPr>
              <w:t>1</w:t>
            </w:r>
          </w:p>
        </w:tc>
        <w:tc>
          <w:tcPr>
            <w:tcW w:w="1708" w:type="dxa"/>
          </w:tcPr>
          <w:p w:rsidR="00166B35" w:rsidRPr="008175E3" w:rsidRDefault="00166B35" w:rsidP="001A66B6">
            <w:pPr>
              <w:widowControl w:val="0"/>
              <w:suppressAutoHyphens/>
              <w:spacing w:line="240" w:lineRule="auto"/>
            </w:pPr>
            <w:r w:rsidRPr="008175E3">
              <w:t>ФККО</w:t>
            </w:r>
          </w:p>
          <w:p w:rsidR="00166B35" w:rsidRPr="008175E3" w:rsidRDefault="00166B35" w:rsidP="001A66B6">
            <w:pPr>
              <w:widowControl w:val="0"/>
              <w:suppressAutoHyphens/>
              <w:spacing w:line="240" w:lineRule="auto"/>
            </w:pPr>
            <w:r w:rsidRPr="008175E3">
              <w:t>Вид отхода</w:t>
            </w:r>
            <w:r w:rsidRPr="008175E3">
              <w:rPr>
                <w:vertAlign w:val="superscript"/>
              </w:rPr>
              <w:t>2</w:t>
            </w:r>
          </w:p>
        </w:tc>
        <w:tc>
          <w:tcPr>
            <w:tcW w:w="1564" w:type="dxa"/>
          </w:tcPr>
          <w:p w:rsidR="00166B35" w:rsidRPr="008175E3" w:rsidRDefault="00166B35" w:rsidP="001A66B6">
            <w:pPr>
              <w:widowControl w:val="0"/>
              <w:suppressAutoHyphens/>
              <w:spacing w:line="240" w:lineRule="auto"/>
            </w:pPr>
            <w:r w:rsidRPr="008175E3">
              <w:t>Класс опасности</w:t>
            </w:r>
            <w:r w:rsidRPr="008175E3">
              <w:rPr>
                <w:vertAlign w:val="superscript"/>
              </w:rPr>
              <w:t>3</w:t>
            </w:r>
          </w:p>
        </w:tc>
        <w:tc>
          <w:tcPr>
            <w:tcW w:w="1850" w:type="dxa"/>
          </w:tcPr>
          <w:p w:rsidR="00166B35" w:rsidRPr="008175E3" w:rsidRDefault="00166B35" w:rsidP="001A66B6">
            <w:pPr>
              <w:widowControl w:val="0"/>
              <w:suppressAutoHyphens/>
              <w:spacing w:line="240" w:lineRule="auto"/>
            </w:pPr>
            <w:r w:rsidRPr="008175E3">
              <w:t>Агрегатное состояние вещества</w:t>
            </w:r>
          </w:p>
        </w:tc>
        <w:tc>
          <w:tcPr>
            <w:tcW w:w="1850" w:type="dxa"/>
          </w:tcPr>
          <w:p w:rsidR="00166B35" w:rsidRPr="008175E3" w:rsidRDefault="00166B35" w:rsidP="001A66B6">
            <w:pPr>
              <w:widowControl w:val="0"/>
              <w:suppressAutoHyphens/>
              <w:spacing w:line="240" w:lineRule="auto"/>
            </w:pPr>
            <w:r w:rsidRPr="008175E3">
              <w:t>Объект размещения отхода</w:t>
            </w:r>
            <w:r w:rsidRPr="008175E3">
              <w:rPr>
                <w:vertAlign w:val="superscript"/>
              </w:rPr>
              <w:t>4</w:t>
            </w:r>
          </w:p>
        </w:tc>
        <w:tc>
          <w:tcPr>
            <w:tcW w:w="1776" w:type="dxa"/>
          </w:tcPr>
          <w:p w:rsidR="00166B35" w:rsidRPr="008175E3" w:rsidRDefault="00166B35" w:rsidP="001A66B6">
            <w:pPr>
              <w:widowControl w:val="0"/>
              <w:suppressAutoHyphens/>
              <w:spacing w:line="240" w:lineRule="auto"/>
            </w:pPr>
            <w:r w:rsidRPr="008175E3">
              <w:t xml:space="preserve">Категория </w:t>
            </w:r>
            <w:r w:rsidRPr="008175E3">
              <w:rPr>
                <w:bCs/>
                <w:color w:val="000000"/>
                <w:szCs w:val="28"/>
              </w:rPr>
              <w:t>сочетания «источник – вредное вещество»</w:t>
            </w:r>
            <w:r w:rsidRPr="008175E3">
              <w:rPr>
                <w:bCs/>
                <w:color w:val="000000"/>
                <w:szCs w:val="28"/>
                <w:vertAlign w:val="superscript"/>
              </w:rPr>
              <w:t>5</w:t>
            </w:r>
          </w:p>
        </w:tc>
        <w:tc>
          <w:tcPr>
            <w:tcW w:w="1776" w:type="dxa"/>
          </w:tcPr>
          <w:p w:rsidR="00166B35" w:rsidRPr="008175E3" w:rsidRDefault="00166B35" w:rsidP="001A66B6">
            <w:pPr>
              <w:widowControl w:val="0"/>
              <w:suppressAutoHyphens/>
              <w:spacing w:line="240" w:lineRule="auto"/>
            </w:pPr>
            <w:r w:rsidRPr="008175E3">
              <w:t>Периодичность контроля выбросов в атмосферу</w:t>
            </w:r>
            <w:r w:rsidRPr="008175E3">
              <w:rPr>
                <w:vertAlign w:val="superscript"/>
              </w:rPr>
              <w:t>6</w:t>
            </w:r>
          </w:p>
        </w:tc>
        <w:tc>
          <w:tcPr>
            <w:tcW w:w="1776" w:type="dxa"/>
          </w:tcPr>
          <w:p w:rsidR="00166B35" w:rsidRPr="008175E3" w:rsidRDefault="00166B35" w:rsidP="001A66B6">
            <w:pPr>
              <w:widowControl w:val="0"/>
              <w:suppressAutoHyphens/>
              <w:spacing w:line="240" w:lineRule="auto"/>
            </w:pPr>
            <w:r w:rsidRPr="008175E3">
              <w:t>Периодичность контроля сточных вод</w:t>
            </w:r>
            <w:r w:rsidRPr="008175E3">
              <w:rPr>
                <w:vertAlign w:val="superscript"/>
              </w:rPr>
              <w:t>7</w:t>
            </w:r>
          </w:p>
        </w:tc>
      </w:tr>
      <w:tr w:rsidR="00166B35" w:rsidRPr="008175E3" w:rsidTr="001A66B6">
        <w:trPr>
          <w:trHeight w:val="362"/>
        </w:trPr>
        <w:tc>
          <w:tcPr>
            <w:tcW w:w="963" w:type="dxa"/>
            <w:vAlign w:val="center"/>
          </w:tcPr>
          <w:p w:rsidR="00166B35" w:rsidRPr="008175E3" w:rsidRDefault="00166B35" w:rsidP="001A66B6">
            <w:pPr>
              <w:widowControl w:val="0"/>
              <w:suppressAutoHyphens/>
              <w:spacing w:line="240" w:lineRule="auto"/>
              <w:rPr>
                <w:lang w:val="en-US"/>
              </w:rPr>
            </w:pPr>
            <w:r w:rsidRPr="008175E3">
              <w:rPr>
                <w:lang w:val="en-US"/>
              </w:rPr>
              <w:t>N</w:t>
            </w:r>
          </w:p>
        </w:tc>
        <w:tc>
          <w:tcPr>
            <w:tcW w:w="1564" w:type="dxa"/>
            <w:vAlign w:val="center"/>
          </w:tcPr>
          <w:p w:rsidR="00166B35" w:rsidRPr="008175E3" w:rsidRDefault="00166B35" w:rsidP="001A66B6">
            <w:pPr>
              <w:widowControl w:val="0"/>
              <w:suppressAutoHyphens/>
              <w:spacing w:line="240" w:lineRule="auto"/>
            </w:pPr>
            <w:r w:rsidRPr="008175E3">
              <w:rPr>
                <w:szCs w:val="28"/>
              </w:rPr>
              <w:t>Процесс промывки оборудования производства от эпоксидных связующих</w:t>
            </w:r>
          </w:p>
        </w:tc>
        <w:tc>
          <w:tcPr>
            <w:tcW w:w="1708" w:type="dxa"/>
            <w:vAlign w:val="center"/>
          </w:tcPr>
          <w:p w:rsidR="00166B35" w:rsidRPr="008175E3" w:rsidRDefault="00166B35" w:rsidP="001A66B6">
            <w:pPr>
              <w:widowControl w:val="0"/>
              <w:suppressAutoHyphens/>
              <w:spacing w:line="240" w:lineRule="auto"/>
              <w:rPr>
                <w:szCs w:val="28"/>
              </w:rPr>
            </w:pPr>
            <w:r w:rsidRPr="008175E3">
              <w:rPr>
                <w:szCs w:val="28"/>
              </w:rPr>
              <w:t>Ацетон отработанный</w:t>
            </w:r>
          </w:p>
          <w:p w:rsidR="00166B35" w:rsidRPr="008175E3" w:rsidRDefault="00166B35" w:rsidP="001A66B6">
            <w:pPr>
              <w:widowControl w:val="0"/>
              <w:suppressAutoHyphens/>
              <w:spacing w:line="240" w:lineRule="auto"/>
            </w:pPr>
          </w:p>
        </w:tc>
        <w:tc>
          <w:tcPr>
            <w:tcW w:w="1564" w:type="dxa"/>
            <w:vAlign w:val="center"/>
          </w:tcPr>
          <w:p w:rsidR="00166B35" w:rsidRPr="008175E3" w:rsidRDefault="00166B35" w:rsidP="001A66B6">
            <w:pPr>
              <w:widowControl w:val="0"/>
              <w:suppressAutoHyphens/>
              <w:spacing w:line="240" w:lineRule="auto"/>
            </w:pPr>
            <w:r w:rsidRPr="008175E3">
              <w:t>3</w:t>
            </w:r>
          </w:p>
        </w:tc>
        <w:tc>
          <w:tcPr>
            <w:tcW w:w="1850" w:type="dxa"/>
            <w:vAlign w:val="center"/>
          </w:tcPr>
          <w:p w:rsidR="00166B35" w:rsidRPr="008175E3" w:rsidRDefault="00166B35" w:rsidP="001A66B6">
            <w:pPr>
              <w:widowControl w:val="0"/>
              <w:suppressAutoHyphens/>
              <w:spacing w:line="240" w:lineRule="auto"/>
            </w:pPr>
            <w:r w:rsidRPr="008175E3">
              <w:t>Порошкообразный</w:t>
            </w:r>
          </w:p>
        </w:tc>
        <w:tc>
          <w:tcPr>
            <w:tcW w:w="1850" w:type="dxa"/>
            <w:vAlign w:val="center"/>
          </w:tcPr>
          <w:p w:rsidR="00166B35" w:rsidRPr="008175E3" w:rsidRDefault="00166B35" w:rsidP="001A66B6">
            <w:pPr>
              <w:widowControl w:val="0"/>
              <w:suppressAutoHyphens/>
              <w:spacing w:line="240" w:lineRule="auto"/>
              <w:rPr>
                <w:color w:val="FF0000"/>
              </w:rPr>
            </w:pPr>
            <w:r w:rsidRPr="008175E3">
              <w:rPr>
                <w:rFonts w:eastAsia="Calibri"/>
              </w:rPr>
              <w:t>В котлованах с уплотнением грунтом с коэффициентом фильтрации не более 1Е(–6) см/с</w:t>
            </w:r>
          </w:p>
        </w:tc>
        <w:tc>
          <w:tcPr>
            <w:tcW w:w="1776" w:type="dxa"/>
            <w:vAlign w:val="center"/>
          </w:tcPr>
          <w:p w:rsidR="00166B35" w:rsidRPr="008175E3" w:rsidRDefault="00166B35" w:rsidP="001A66B6">
            <w:pPr>
              <w:widowControl w:val="0"/>
              <w:suppressAutoHyphens/>
              <w:spacing w:line="240" w:lineRule="auto"/>
              <w:rPr>
                <w:lang w:val="en-US"/>
              </w:rPr>
            </w:pPr>
            <w:r w:rsidRPr="008175E3">
              <w:rPr>
                <w:lang w:val="en-US"/>
              </w:rPr>
              <w:t>III</w:t>
            </w:r>
          </w:p>
          <w:p w:rsidR="00166B35" w:rsidRPr="008175E3" w:rsidRDefault="00166B35" w:rsidP="001A66B6">
            <w:pPr>
              <w:widowControl w:val="0"/>
              <w:suppressAutoHyphens/>
              <w:spacing w:line="240" w:lineRule="auto"/>
            </w:pPr>
          </w:p>
        </w:tc>
        <w:tc>
          <w:tcPr>
            <w:tcW w:w="1776" w:type="dxa"/>
            <w:vAlign w:val="center"/>
          </w:tcPr>
          <w:p w:rsidR="00166B35" w:rsidRPr="008175E3" w:rsidRDefault="00166B35" w:rsidP="001A66B6">
            <w:pPr>
              <w:widowControl w:val="0"/>
              <w:suppressAutoHyphens/>
              <w:spacing w:line="240" w:lineRule="auto"/>
            </w:pPr>
            <w:r w:rsidRPr="008175E3">
              <w:rPr>
                <w:rFonts w:eastAsia="Calibri"/>
              </w:rPr>
              <w:t>Один раз в год</w:t>
            </w:r>
          </w:p>
        </w:tc>
        <w:tc>
          <w:tcPr>
            <w:tcW w:w="1776" w:type="dxa"/>
            <w:vAlign w:val="center"/>
          </w:tcPr>
          <w:p w:rsidR="00166B35" w:rsidRPr="008175E3" w:rsidRDefault="00166B35" w:rsidP="001A66B6">
            <w:pPr>
              <w:widowControl w:val="0"/>
              <w:suppressAutoHyphens/>
              <w:spacing w:line="240" w:lineRule="auto"/>
              <w:rPr>
                <w:rFonts w:eastAsia="Calibri"/>
              </w:rPr>
            </w:pPr>
            <w:r w:rsidRPr="008175E3">
              <w:rPr>
                <w:rFonts w:eastAsia="Calibri"/>
              </w:rPr>
              <w:t>Не реже одного раза в год</w:t>
            </w:r>
          </w:p>
        </w:tc>
      </w:tr>
    </w:tbl>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sectPr w:rsidR="00166B35" w:rsidRPr="008175E3" w:rsidSect="007F6E90">
          <w:pgSz w:w="16838" w:h="11906" w:orient="landscape"/>
          <w:pgMar w:top="1701" w:right="1134" w:bottom="851" w:left="1134" w:header="709" w:footer="709" w:gutter="0"/>
          <w:cols w:space="708"/>
          <w:docGrid w:linePitch="381"/>
        </w:sectPr>
      </w:pPr>
    </w:p>
    <w:p w:rsidR="00166B35" w:rsidRPr="008175E3" w:rsidRDefault="00166B35" w:rsidP="00166B35">
      <w:pPr>
        <w:pStyle w:val="1"/>
        <w:suppressAutoHyphens/>
        <w:rPr>
          <w:color w:val="4F81BD" w:themeColor="accent1"/>
          <w:sz w:val="32"/>
        </w:rPr>
      </w:pPr>
      <w:r w:rsidRPr="008175E3">
        <w:rPr>
          <w:color w:val="4F81BD" w:themeColor="accent1"/>
          <w:sz w:val="32"/>
        </w:rPr>
        <w:lastRenderedPageBreak/>
        <w:t>Бланк выполнения задания 10</w:t>
      </w:r>
    </w:p>
    <w:p w:rsidR="00166B35" w:rsidRPr="008175E3" w:rsidRDefault="00166B35" w:rsidP="00166B35">
      <w:pPr>
        <w:widowControl w:val="0"/>
        <w:suppressAutoHyphens/>
        <w:jc w:val="right"/>
      </w:pPr>
      <w:r w:rsidRPr="008175E3">
        <w:t>Таблица 10.4</w:t>
      </w:r>
    </w:p>
    <w:p w:rsidR="00166B35" w:rsidRPr="008175E3" w:rsidRDefault="00166B35" w:rsidP="00166B35">
      <w:pPr>
        <w:widowControl w:val="0"/>
        <w:suppressAutoHyphens/>
        <w:jc w:val="center"/>
        <w:rPr>
          <w:b/>
        </w:rPr>
      </w:pPr>
      <w:r w:rsidRPr="008175E3">
        <w:t>Действия при проведении контроля в области охраны окружающей среды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2190"/>
        <w:gridCol w:w="1689"/>
        <w:gridCol w:w="1814"/>
        <w:gridCol w:w="1877"/>
        <w:gridCol w:w="1460"/>
      </w:tblGrid>
      <w:tr w:rsidR="00166B35" w:rsidRPr="008175E3" w:rsidTr="001A66B6">
        <w:trPr>
          <w:trHeight w:val="571"/>
        </w:trPr>
        <w:tc>
          <w:tcPr>
            <w:tcW w:w="307" w:type="pct"/>
          </w:tcPr>
          <w:p w:rsidR="00166B35" w:rsidRPr="008175E3" w:rsidRDefault="00166B35" w:rsidP="001A66B6">
            <w:pPr>
              <w:widowControl w:val="0"/>
              <w:suppressAutoHyphens/>
              <w:spacing w:line="240" w:lineRule="auto"/>
              <w:rPr>
                <w:sz w:val="24"/>
              </w:rPr>
            </w:pPr>
            <w:r w:rsidRPr="008175E3">
              <w:rPr>
                <w:sz w:val="24"/>
              </w:rPr>
              <w:t>№ п/п</w:t>
            </w:r>
          </w:p>
        </w:tc>
        <w:tc>
          <w:tcPr>
            <w:tcW w:w="1092" w:type="pct"/>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993" w:type="pct"/>
          </w:tcPr>
          <w:p w:rsidR="00166B35" w:rsidRPr="008175E3" w:rsidRDefault="00166B35" w:rsidP="001A66B6">
            <w:pPr>
              <w:widowControl w:val="0"/>
              <w:suppressAutoHyphens/>
              <w:spacing w:line="240" w:lineRule="auto"/>
              <w:rPr>
                <w:sz w:val="24"/>
              </w:rPr>
            </w:pPr>
            <w:r w:rsidRPr="008175E3">
              <w:rPr>
                <w:sz w:val="24"/>
              </w:rPr>
              <w:t>Основание</w:t>
            </w:r>
            <w:r w:rsidRPr="008175E3">
              <w:rPr>
                <w:sz w:val="24"/>
                <w:vertAlign w:val="superscript"/>
              </w:rPr>
              <w:t>1</w:t>
            </w:r>
          </w:p>
        </w:tc>
        <w:tc>
          <w:tcPr>
            <w:tcW w:w="1015" w:type="pct"/>
          </w:tcPr>
          <w:p w:rsidR="00166B35" w:rsidRPr="008175E3" w:rsidRDefault="00166B35" w:rsidP="001A66B6">
            <w:pPr>
              <w:widowControl w:val="0"/>
              <w:suppressAutoHyphens/>
              <w:spacing w:line="240" w:lineRule="auto"/>
              <w:rPr>
                <w:sz w:val="24"/>
              </w:rPr>
            </w:pPr>
            <w:r w:rsidRPr="008175E3">
              <w:rPr>
                <w:sz w:val="24"/>
              </w:rPr>
              <w:t>Цель</w:t>
            </w:r>
            <w:r w:rsidRPr="008175E3">
              <w:rPr>
                <w:sz w:val="24"/>
                <w:vertAlign w:val="superscript"/>
              </w:rPr>
              <w:t>2</w:t>
            </w:r>
          </w:p>
        </w:tc>
        <w:tc>
          <w:tcPr>
            <w:tcW w:w="763" w:type="pct"/>
          </w:tcPr>
          <w:p w:rsidR="00166B35" w:rsidRPr="008175E3" w:rsidRDefault="00166B35" w:rsidP="001A66B6">
            <w:pPr>
              <w:widowControl w:val="0"/>
              <w:suppressAutoHyphens/>
              <w:spacing w:line="240" w:lineRule="auto"/>
              <w:rPr>
                <w:sz w:val="24"/>
              </w:rPr>
            </w:pPr>
            <w:r w:rsidRPr="008175E3">
              <w:rPr>
                <w:sz w:val="24"/>
              </w:rPr>
              <w:t>Ответственный</w:t>
            </w:r>
            <w:r w:rsidRPr="008175E3">
              <w:rPr>
                <w:sz w:val="24"/>
                <w:vertAlign w:val="superscript"/>
              </w:rPr>
              <w:t>3</w:t>
            </w:r>
          </w:p>
        </w:tc>
        <w:tc>
          <w:tcPr>
            <w:tcW w:w="830" w:type="pct"/>
          </w:tcPr>
          <w:p w:rsidR="00166B35" w:rsidRPr="008175E3" w:rsidRDefault="00166B35" w:rsidP="001A66B6">
            <w:pPr>
              <w:widowControl w:val="0"/>
              <w:suppressAutoHyphens/>
              <w:spacing w:line="240" w:lineRule="auto"/>
              <w:rPr>
                <w:sz w:val="24"/>
              </w:rPr>
            </w:pPr>
            <w:r w:rsidRPr="008175E3">
              <w:rPr>
                <w:sz w:val="24"/>
              </w:rPr>
              <w:t>Документ</w:t>
            </w:r>
            <w:r w:rsidRPr="008175E3">
              <w:rPr>
                <w:sz w:val="24"/>
                <w:vertAlign w:val="superscript"/>
              </w:rPr>
              <w:t>4</w:t>
            </w:r>
          </w:p>
        </w:tc>
      </w:tr>
      <w:tr w:rsidR="00166B35" w:rsidRPr="008175E3" w:rsidTr="001A66B6">
        <w:trPr>
          <w:trHeight w:val="429"/>
        </w:trPr>
        <w:tc>
          <w:tcPr>
            <w:tcW w:w="307" w:type="pct"/>
          </w:tcPr>
          <w:p w:rsidR="00166B35" w:rsidRPr="008175E3" w:rsidRDefault="00166B35" w:rsidP="001A66B6">
            <w:pPr>
              <w:widowControl w:val="0"/>
              <w:suppressAutoHyphens/>
              <w:spacing w:line="240" w:lineRule="auto"/>
              <w:rPr>
                <w:sz w:val="24"/>
              </w:rPr>
            </w:pPr>
            <w:r w:rsidRPr="008175E3">
              <w:rPr>
                <w:sz w:val="24"/>
              </w:rPr>
              <w:t>1</w:t>
            </w:r>
          </w:p>
        </w:tc>
        <w:tc>
          <w:tcPr>
            <w:tcW w:w="1092" w:type="pct"/>
          </w:tcPr>
          <w:p w:rsidR="00166B35" w:rsidRPr="008175E3" w:rsidRDefault="00166B35" w:rsidP="001A66B6">
            <w:pPr>
              <w:widowControl w:val="0"/>
              <w:suppressAutoHyphens/>
              <w:spacing w:line="240" w:lineRule="auto"/>
              <w:rPr>
                <w:sz w:val="24"/>
              </w:rPr>
            </w:pPr>
            <w:r w:rsidRPr="008175E3">
              <w:rPr>
                <w:sz w:val="24"/>
              </w:rPr>
              <w:t xml:space="preserve">Порядок проведения производственного контроля </w:t>
            </w:r>
          </w:p>
        </w:tc>
        <w:tc>
          <w:tcPr>
            <w:tcW w:w="993" w:type="pct"/>
          </w:tcPr>
          <w:p w:rsidR="00166B35" w:rsidRPr="008175E3" w:rsidRDefault="00166B35" w:rsidP="001A66B6">
            <w:pPr>
              <w:widowControl w:val="0"/>
              <w:suppressAutoHyphens/>
              <w:spacing w:line="240" w:lineRule="auto"/>
              <w:rPr>
                <w:sz w:val="24"/>
              </w:rPr>
            </w:pPr>
          </w:p>
        </w:tc>
        <w:tc>
          <w:tcPr>
            <w:tcW w:w="1015" w:type="pct"/>
          </w:tcPr>
          <w:p w:rsidR="00166B35" w:rsidRPr="008175E3" w:rsidRDefault="00166B35" w:rsidP="001A66B6">
            <w:pPr>
              <w:widowControl w:val="0"/>
              <w:suppressAutoHyphens/>
              <w:spacing w:line="240" w:lineRule="auto"/>
              <w:rPr>
                <w:sz w:val="24"/>
              </w:rPr>
            </w:pPr>
          </w:p>
        </w:tc>
        <w:tc>
          <w:tcPr>
            <w:tcW w:w="763" w:type="pct"/>
          </w:tcPr>
          <w:p w:rsidR="00166B35" w:rsidRPr="008175E3" w:rsidRDefault="00166B35" w:rsidP="001A66B6">
            <w:pPr>
              <w:widowControl w:val="0"/>
              <w:suppressAutoHyphens/>
              <w:spacing w:line="240" w:lineRule="auto"/>
              <w:rPr>
                <w:sz w:val="24"/>
              </w:rPr>
            </w:pPr>
          </w:p>
        </w:tc>
        <w:tc>
          <w:tcPr>
            <w:tcW w:w="830" w:type="pct"/>
          </w:tcPr>
          <w:p w:rsidR="00166B35" w:rsidRPr="008175E3" w:rsidRDefault="00166B35" w:rsidP="001A66B6">
            <w:pPr>
              <w:widowControl w:val="0"/>
              <w:suppressAutoHyphens/>
              <w:spacing w:line="240" w:lineRule="auto"/>
              <w:rPr>
                <w:sz w:val="24"/>
              </w:rPr>
            </w:pPr>
          </w:p>
        </w:tc>
      </w:tr>
      <w:tr w:rsidR="00166B35" w:rsidRPr="008175E3" w:rsidTr="001A66B6">
        <w:trPr>
          <w:trHeight w:val="429"/>
        </w:trPr>
        <w:tc>
          <w:tcPr>
            <w:tcW w:w="307" w:type="pct"/>
          </w:tcPr>
          <w:p w:rsidR="00166B35" w:rsidRPr="008175E3" w:rsidRDefault="00166B35" w:rsidP="001A66B6">
            <w:pPr>
              <w:widowControl w:val="0"/>
              <w:suppressAutoHyphens/>
              <w:spacing w:line="240" w:lineRule="auto"/>
              <w:rPr>
                <w:sz w:val="24"/>
              </w:rPr>
            </w:pPr>
            <w:r w:rsidRPr="008175E3">
              <w:rPr>
                <w:sz w:val="24"/>
              </w:rPr>
              <w:t>2</w:t>
            </w:r>
          </w:p>
        </w:tc>
        <w:tc>
          <w:tcPr>
            <w:tcW w:w="1092" w:type="pct"/>
          </w:tcPr>
          <w:p w:rsidR="00166B35" w:rsidRPr="008175E3" w:rsidRDefault="00166B35" w:rsidP="001A66B6">
            <w:pPr>
              <w:widowControl w:val="0"/>
              <w:suppressAutoHyphens/>
              <w:spacing w:line="240" w:lineRule="auto"/>
              <w:rPr>
                <w:sz w:val="24"/>
              </w:rPr>
            </w:pPr>
            <w:r w:rsidRPr="008175E3">
              <w:rPr>
                <w:sz w:val="24"/>
              </w:rPr>
              <w:t xml:space="preserve">Порядок проведения общественного контроля </w:t>
            </w:r>
          </w:p>
        </w:tc>
        <w:tc>
          <w:tcPr>
            <w:tcW w:w="993" w:type="pct"/>
          </w:tcPr>
          <w:p w:rsidR="00166B35" w:rsidRPr="008175E3" w:rsidRDefault="00166B35" w:rsidP="001A66B6">
            <w:pPr>
              <w:widowControl w:val="0"/>
              <w:suppressAutoHyphens/>
              <w:spacing w:line="240" w:lineRule="auto"/>
              <w:rPr>
                <w:sz w:val="24"/>
              </w:rPr>
            </w:pPr>
          </w:p>
        </w:tc>
        <w:tc>
          <w:tcPr>
            <w:tcW w:w="1015" w:type="pct"/>
          </w:tcPr>
          <w:p w:rsidR="00166B35" w:rsidRPr="008175E3" w:rsidRDefault="00166B35" w:rsidP="001A66B6">
            <w:pPr>
              <w:widowControl w:val="0"/>
              <w:suppressAutoHyphens/>
              <w:spacing w:line="240" w:lineRule="auto"/>
              <w:rPr>
                <w:sz w:val="24"/>
              </w:rPr>
            </w:pPr>
          </w:p>
        </w:tc>
        <w:tc>
          <w:tcPr>
            <w:tcW w:w="763" w:type="pct"/>
          </w:tcPr>
          <w:p w:rsidR="00166B35" w:rsidRPr="008175E3" w:rsidRDefault="00166B35" w:rsidP="001A66B6">
            <w:pPr>
              <w:widowControl w:val="0"/>
              <w:suppressAutoHyphens/>
              <w:spacing w:line="240" w:lineRule="auto"/>
              <w:rPr>
                <w:sz w:val="24"/>
              </w:rPr>
            </w:pPr>
          </w:p>
        </w:tc>
        <w:tc>
          <w:tcPr>
            <w:tcW w:w="830" w:type="pct"/>
          </w:tcPr>
          <w:p w:rsidR="00166B35" w:rsidRPr="008175E3" w:rsidRDefault="00166B35" w:rsidP="001A66B6">
            <w:pPr>
              <w:widowControl w:val="0"/>
              <w:suppressAutoHyphens/>
              <w:spacing w:line="240" w:lineRule="auto"/>
              <w:rPr>
                <w:sz w:val="24"/>
              </w:rPr>
            </w:pPr>
          </w:p>
        </w:tc>
      </w:tr>
      <w:tr w:rsidR="00166B35" w:rsidRPr="008175E3" w:rsidTr="001A66B6">
        <w:trPr>
          <w:trHeight w:val="429"/>
        </w:trPr>
        <w:tc>
          <w:tcPr>
            <w:tcW w:w="307" w:type="pct"/>
          </w:tcPr>
          <w:p w:rsidR="00166B35" w:rsidRPr="008175E3" w:rsidRDefault="00166B35" w:rsidP="001A66B6">
            <w:pPr>
              <w:widowControl w:val="0"/>
              <w:suppressAutoHyphens/>
              <w:spacing w:line="240" w:lineRule="auto"/>
              <w:rPr>
                <w:sz w:val="24"/>
              </w:rPr>
            </w:pPr>
            <w:r w:rsidRPr="008175E3">
              <w:rPr>
                <w:sz w:val="24"/>
              </w:rPr>
              <w:t>3</w:t>
            </w:r>
          </w:p>
        </w:tc>
        <w:tc>
          <w:tcPr>
            <w:tcW w:w="1092" w:type="pct"/>
          </w:tcPr>
          <w:p w:rsidR="00166B35" w:rsidRPr="008175E3" w:rsidRDefault="00166B35" w:rsidP="001A66B6">
            <w:pPr>
              <w:widowControl w:val="0"/>
              <w:suppressAutoHyphens/>
              <w:spacing w:line="240" w:lineRule="auto"/>
              <w:rPr>
                <w:sz w:val="24"/>
              </w:rPr>
            </w:pPr>
            <w:r w:rsidRPr="008175E3">
              <w:rPr>
                <w:sz w:val="24"/>
              </w:rPr>
              <w:t>Порядок учета объектов, оказывающих негативное воздействие на окружающую среду</w:t>
            </w:r>
          </w:p>
        </w:tc>
        <w:tc>
          <w:tcPr>
            <w:tcW w:w="993" w:type="pct"/>
          </w:tcPr>
          <w:p w:rsidR="00166B35" w:rsidRPr="008175E3" w:rsidRDefault="00166B35" w:rsidP="001A66B6">
            <w:pPr>
              <w:widowControl w:val="0"/>
              <w:suppressAutoHyphens/>
              <w:spacing w:line="240" w:lineRule="auto"/>
              <w:rPr>
                <w:sz w:val="24"/>
              </w:rPr>
            </w:pPr>
          </w:p>
        </w:tc>
        <w:tc>
          <w:tcPr>
            <w:tcW w:w="1015" w:type="pct"/>
          </w:tcPr>
          <w:p w:rsidR="00166B35" w:rsidRPr="008175E3" w:rsidRDefault="00166B35" w:rsidP="001A66B6">
            <w:pPr>
              <w:widowControl w:val="0"/>
              <w:suppressAutoHyphens/>
              <w:spacing w:line="240" w:lineRule="auto"/>
              <w:rPr>
                <w:sz w:val="24"/>
              </w:rPr>
            </w:pPr>
          </w:p>
        </w:tc>
        <w:tc>
          <w:tcPr>
            <w:tcW w:w="763" w:type="pct"/>
          </w:tcPr>
          <w:p w:rsidR="00166B35" w:rsidRPr="008175E3" w:rsidRDefault="00166B35" w:rsidP="001A66B6">
            <w:pPr>
              <w:widowControl w:val="0"/>
              <w:suppressAutoHyphens/>
              <w:spacing w:line="240" w:lineRule="auto"/>
              <w:rPr>
                <w:sz w:val="24"/>
              </w:rPr>
            </w:pPr>
          </w:p>
        </w:tc>
        <w:tc>
          <w:tcPr>
            <w:tcW w:w="830" w:type="pct"/>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 xml:space="preserve">Примечания: </w:t>
      </w:r>
    </w:p>
    <w:p w:rsidR="00166B35" w:rsidRPr="008175E3" w:rsidRDefault="00166B35" w:rsidP="00166B35">
      <w:pPr>
        <w:widowControl w:val="0"/>
        <w:suppressAutoHyphens/>
        <w:ind w:firstLine="708"/>
      </w:pPr>
      <w:r w:rsidRPr="008175E3">
        <w:rPr>
          <w:vertAlign w:val="superscript"/>
        </w:rPr>
        <w:t>1</w:t>
      </w:r>
      <w:r w:rsidRPr="008175E3">
        <w:t xml:space="preserve"> Указываются нормативные правовые акты, на основании которых проводится действие по контролю в области охраны окружающей среды.</w:t>
      </w:r>
    </w:p>
    <w:p w:rsidR="00166B35" w:rsidRPr="008175E3" w:rsidRDefault="00166B35" w:rsidP="00166B35">
      <w:pPr>
        <w:widowControl w:val="0"/>
        <w:suppressAutoHyphens/>
        <w:ind w:firstLine="708"/>
      </w:pPr>
      <w:r w:rsidRPr="008175E3">
        <w:rPr>
          <w:vertAlign w:val="superscript"/>
        </w:rPr>
        <w:t>2</w:t>
      </w:r>
      <w:r>
        <w:rPr>
          <w:vertAlign w:val="superscript"/>
        </w:rPr>
        <w:t xml:space="preserve"> </w:t>
      </w:r>
      <w:r w:rsidRPr="008175E3">
        <w:t>Указывается цель проведения мероприятия.</w:t>
      </w:r>
    </w:p>
    <w:p w:rsidR="00166B35" w:rsidRPr="008175E3" w:rsidRDefault="00166B35" w:rsidP="00166B35">
      <w:pPr>
        <w:widowControl w:val="0"/>
        <w:suppressAutoHyphens/>
        <w:ind w:firstLine="708"/>
      </w:pPr>
      <w:r w:rsidRPr="008175E3">
        <w:rPr>
          <w:vertAlign w:val="superscript"/>
        </w:rPr>
        <w:t>3</w:t>
      </w:r>
      <w:r w:rsidRPr="008175E3">
        <w:t xml:space="preserve"> Указывается организация/организации, ответственные за проведение контроля. </w:t>
      </w:r>
    </w:p>
    <w:p w:rsidR="00166B35" w:rsidRPr="008175E3" w:rsidRDefault="00166B35" w:rsidP="00166B35">
      <w:pPr>
        <w:widowControl w:val="0"/>
        <w:suppressAutoHyphens/>
        <w:ind w:firstLine="708"/>
      </w:pPr>
      <w:r w:rsidRPr="008175E3">
        <w:rPr>
          <w:vertAlign w:val="superscript"/>
        </w:rPr>
        <w:t>4</w:t>
      </w:r>
      <w:r w:rsidRPr="008175E3">
        <w:t xml:space="preserve"> Указывается вид отчетных документов при проведении контроля.</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sectPr w:rsidR="00166B35" w:rsidRPr="008175E3" w:rsidSect="007F6E90">
          <w:pgSz w:w="11906" w:h="16838"/>
          <w:pgMar w:top="1134" w:right="1701" w:bottom="1134" w:left="851" w:header="709" w:footer="709" w:gutter="0"/>
          <w:cols w:space="708"/>
          <w:docGrid w:linePitch="381"/>
        </w:sectPr>
      </w:pPr>
    </w:p>
    <w:p w:rsidR="00166B35" w:rsidRPr="008175E3" w:rsidRDefault="00166B35" w:rsidP="00166B35">
      <w:pPr>
        <w:widowControl w:val="0"/>
        <w:suppressAutoHyphens/>
        <w:ind w:firstLine="708"/>
        <w:jc w:val="right"/>
      </w:pPr>
      <w:r w:rsidRPr="008175E3">
        <w:lastRenderedPageBreak/>
        <w:t>Таблица 10.5</w:t>
      </w:r>
    </w:p>
    <w:p w:rsidR="00166B35" w:rsidRPr="008175E3" w:rsidRDefault="00166B35" w:rsidP="00166B35">
      <w:pPr>
        <w:widowControl w:val="0"/>
        <w:suppressAutoHyphens/>
        <w:ind w:firstLine="708"/>
        <w:jc w:val="center"/>
      </w:pPr>
      <w:r w:rsidRPr="008175E3">
        <w:t>Информация, необходимая для составления программы производственного экологического контроля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2"/>
        <w:gridCol w:w="1531"/>
        <w:gridCol w:w="1671"/>
        <w:gridCol w:w="1531"/>
        <w:gridCol w:w="1811"/>
        <w:gridCol w:w="1811"/>
        <w:gridCol w:w="1737"/>
        <w:gridCol w:w="1737"/>
        <w:gridCol w:w="1737"/>
      </w:tblGrid>
      <w:tr w:rsidR="00166B35" w:rsidRPr="008175E3" w:rsidTr="001A66B6">
        <w:trPr>
          <w:trHeight w:val="2086"/>
        </w:trPr>
        <w:tc>
          <w:tcPr>
            <w:tcW w:w="942" w:type="dxa"/>
          </w:tcPr>
          <w:p w:rsidR="00166B35" w:rsidRPr="008175E3" w:rsidRDefault="00166B35" w:rsidP="001A66B6">
            <w:pPr>
              <w:widowControl w:val="0"/>
              <w:suppressAutoHyphens/>
              <w:spacing w:line="240" w:lineRule="auto"/>
            </w:pPr>
            <w:r w:rsidRPr="008175E3">
              <w:t>№ варианта</w:t>
            </w:r>
          </w:p>
        </w:tc>
        <w:tc>
          <w:tcPr>
            <w:tcW w:w="1531" w:type="dxa"/>
          </w:tcPr>
          <w:p w:rsidR="00166B35" w:rsidRPr="008175E3" w:rsidRDefault="00166B35" w:rsidP="001A66B6">
            <w:pPr>
              <w:widowControl w:val="0"/>
              <w:suppressAutoHyphens/>
              <w:spacing w:line="240" w:lineRule="auto"/>
            </w:pPr>
            <w:r w:rsidRPr="008175E3">
              <w:t>ФККО процесс</w:t>
            </w:r>
            <w:r w:rsidRPr="008175E3">
              <w:rPr>
                <w:vertAlign w:val="superscript"/>
              </w:rPr>
              <w:t>1</w:t>
            </w:r>
          </w:p>
        </w:tc>
        <w:tc>
          <w:tcPr>
            <w:tcW w:w="1671" w:type="dxa"/>
          </w:tcPr>
          <w:p w:rsidR="00166B35" w:rsidRPr="008175E3" w:rsidRDefault="00166B35" w:rsidP="001A66B6">
            <w:pPr>
              <w:widowControl w:val="0"/>
              <w:suppressAutoHyphens/>
              <w:spacing w:line="240" w:lineRule="auto"/>
            </w:pPr>
            <w:r w:rsidRPr="008175E3">
              <w:t>ФККО</w:t>
            </w:r>
          </w:p>
          <w:p w:rsidR="00166B35" w:rsidRPr="008175E3" w:rsidRDefault="00166B35" w:rsidP="001A66B6">
            <w:pPr>
              <w:widowControl w:val="0"/>
              <w:suppressAutoHyphens/>
              <w:spacing w:line="240" w:lineRule="auto"/>
            </w:pPr>
            <w:r w:rsidRPr="008175E3">
              <w:t>Вид отхода</w:t>
            </w:r>
            <w:r w:rsidRPr="008175E3">
              <w:rPr>
                <w:vertAlign w:val="superscript"/>
              </w:rPr>
              <w:t>2</w:t>
            </w:r>
          </w:p>
        </w:tc>
        <w:tc>
          <w:tcPr>
            <w:tcW w:w="1531" w:type="dxa"/>
          </w:tcPr>
          <w:p w:rsidR="00166B35" w:rsidRPr="008175E3" w:rsidRDefault="00166B35" w:rsidP="001A66B6">
            <w:pPr>
              <w:widowControl w:val="0"/>
              <w:suppressAutoHyphens/>
              <w:spacing w:line="240" w:lineRule="auto"/>
            </w:pPr>
            <w:r w:rsidRPr="008175E3">
              <w:t>Класс опасности</w:t>
            </w:r>
            <w:r w:rsidRPr="008175E3">
              <w:rPr>
                <w:vertAlign w:val="superscript"/>
              </w:rPr>
              <w:t>3</w:t>
            </w:r>
          </w:p>
        </w:tc>
        <w:tc>
          <w:tcPr>
            <w:tcW w:w="1811" w:type="dxa"/>
          </w:tcPr>
          <w:p w:rsidR="00166B35" w:rsidRPr="008175E3" w:rsidRDefault="00166B35" w:rsidP="001A66B6">
            <w:pPr>
              <w:widowControl w:val="0"/>
              <w:suppressAutoHyphens/>
              <w:spacing w:line="240" w:lineRule="auto"/>
            </w:pPr>
            <w:r w:rsidRPr="008175E3">
              <w:t>Агрегатное состояние вещества</w:t>
            </w:r>
            <w:r w:rsidRPr="008175E3">
              <w:rPr>
                <w:vertAlign w:val="superscript"/>
              </w:rPr>
              <w:t>4</w:t>
            </w:r>
          </w:p>
        </w:tc>
        <w:tc>
          <w:tcPr>
            <w:tcW w:w="1811" w:type="dxa"/>
          </w:tcPr>
          <w:p w:rsidR="00166B35" w:rsidRPr="008175E3" w:rsidRDefault="00166B35" w:rsidP="001A66B6">
            <w:pPr>
              <w:widowControl w:val="0"/>
              <w:suppressAutoHyphens/>
              <w:spacing w:line="240" w:lineRule="auto"/>
            </w:pPr>
            <w:r w:rsidRPr="008175E3">
              <w:t>Объект размещения отхода</w:t>
            </w:r>
            <w:r w:rsidRPr="008175E3">
              <w:rPr>
                <w:vertAlign w:val="superscript"/>
              </w:rPr>
              <w:t>5</w:t>
            </w:r>
          </w:p>
        </w:tc>
        <w:tc>
          <w:tcPr>
            <w:tcW w:w="1737" w:type="dxa"/>
          </w:tcPr>
          <w:p w:rsidR="00166B35" w:rsidRPr="008175E3" w:rsidRDefault="00166B35" w:rsidP="001A66B6">
            <w:pPr>
              <w:widowControl w:val="0"/>
              <w:suppressAutoHyphens/>
              <w:spacing w:line="240" w:lineRule="auto"/>
            </w:pPr>
            <w:r w:rsidRPr="008175E3">
              <w:t xml:space="preserve">Категория </w:t>
            </w:r>
            <w:r w:rsidRPr="008175E3">
              <w:rPr>
                <w:bCs/>
                <w:szCs w:val="28"/>
              </w:rPr>
              <w:t>сочетания «источник – вредное вещество»</w:t>
            </w:r>
            <w:r w:rsidRPr="008175E3">
              <w:rPr>
                <w:bCs/>
                <w:szCs w:val="28"/>
                <w:vertAlign w:val="superscript"/>
              </w:rPr>
              <w:t>6</w:t>
            </w:r>
          </w:p>
        </w:tc>
        <w:tc>
          <w:tcPr>
            <w:tcW w:w="1737" w:type="dxa"/>
          </w:tcPr>
          <w:p w:rsidR="00166B35" w:rsidRPr="008175E3" w:rsidRDefault="00166B35" w:rsidP="001A66B6">
            <w:pPr>
              <w:widowControl w:val="0"/>
              <w:suppressAutoHyphens/>
              <w:spacing w:line="240" w:lineRule="auto"/>
            </w:pPr>
            <w:r w:rsidRPr="008175E3">
              <w:t>Периодичность контроля выбросов в атмосферу</w:t>
            </w:r>
            <w:r w:rsidRPr="008175E3">
              <w:rPr>
                <w:vertAlign w:val="superscript"/>
              </w:rPr>
              <w:t>7</w:t>
            </w:r>
          </w:p>
        </w:tc>
        <w:tc>
          <w:tcPr>
            <w:tcW w:w="1737" w:type="dxa"/>
          </w:tcPr>
          <w:p w:rsidR="00166B35" w:rsidRPr="008175E3" w:rsidRDefault="00166B35" w:rsidP="001A66B6">
            <w:pPr>
              <w:widowControl w:val="0"/>
              <w:suppressAutoHyphens/>
              <w:spacing w:line="240" w:lineRule="auto"/>
            </w:pPr>
            <w:r w:rsidRPr="008175E3">
              <w:t>Периодичность контроля сточных вод</w:t>
            </w:r>
            <w:r w:rsidRPr="008175E3">
              <w:rPr>
                <w:vertAlign w:val="superscript"/>
              </w:rPr>
              <w:t>8</w:t>
            </w:r>
          </w:p>
        </w:tc>
      </w:tr>
      <w:tr w:rsidR="00166B35" w:rsidRPr="008175E3" w:rsidTr="001A66B6">
        <w:trPr>
          <w:trHeight w:val="409"/>
        </w:trPr>
        <w:tc>
          <w:tcPr>
            <w:tcW w:w="942" w:type="dxa"/>
          </w:tcPr>
          <w:p w:rsidR="00166B35" w:rsidRPr="008175E3" w:rsidRDefault="00166B35" w:rsidP="001A66B6">
            <w:pPr>
              <w:widowControl w:val="0"/>
              <w:suppressAutoHyphens/>
              <w:spacing w:line="240" w:lineRule="auto"/>
              <w:rPr>
                <w:color w:val="FF0000"/>
              </w:rPr>
            </w:pPr>
          </w:p>
        </w:tc>
        <w:tc>
          <w:tcPr>
            <w:tcW w:w="1531" w:type="dxa"/>
          </w:tcPr>
          <w:p w:rsidR="00166B35" w:rsidRPr="008175E3" w:rsidRDefault="00166B35" w:rsidP="001A66B6">
            <w:pPr>
              <w:widowControl w:val="0"/>
              <w:suppressAutoHyphens/>
              <w:spacing w:line="240" w:lineRule="auto"/>
              <w:rPr>
                <w:color w:val="FF0000"/>
              </w:rPr>
            </w:pPr>
          </w:p>
        </w:tc>
        <w:tc>
          <w:tcPr>
            <w:tcW w:w="1671" w:type="dxa"/>
          </w:tcPr>
          <w:p w:rsidR="00166B35" w:rsidRPr="008175E3" w:rsidRDefault="00166B35" w:rsidP="001A66B6">
            <w:pPr>
              <w:widowControl w:val="0"/>
              <w:suppressAutoHyphens/>
              <w:spacing w:line="240" w:lineRule="auto"/>
              <w:rPr>
                <w:color w:val="FF0000"/>
              </w:rPr>
            </w:pPr>
          </w:p>
        </w:tc>
        <w:tc>
          <w:tcPr>
            <w:tcW w:w="1531" w:type="dxa"/>
          </w:tcPr>
          <w:p w:rsidR="00166B35" w:rsidRPr="008175E3" w:rsidRDefault="00166B35" w:rsidP="001A66B6">
            <w:pPr>
              <w:widowControl w:val="0"/>
              <w:suppressAutoHyphens/>
              <w:spacing w:line="240" w:lineRule="auto"/>
              <w:rPr>
                <w:color w:val="FF0000"/>
              </w:rPr>
            </w:pPr>
          </w:p>
        </w:tc>
        <w:tc>
          <w:tcPr>
            <w:tcW w:w="1811" w:type="dxa"/>
          </w:tcPr>
          <w:p w:rsidR="00166B35" w:rsidRPr="008175E3" w:rsidRDefault="00166B35" w:rsidP="001A66B6">
            <w:pPr>
              <w:widowControl w:val="0"/>
              <w:suppressAutoHyphens/>
              <w:spacing w:line="240" w:lineRule="auto"/>
              <w:rPr>
                <w:color w:val="FF0000"/>
              </w:rPr>
            </w:pPr>
          </w:p>
        </w:tc>
        <w:tc>
          <w:tcPr>
            <w:tcW w:w="1811" w:type="dxa"/>
          </w:tcPr>
          <w:p w:rsidR="00166B35" w:rsidRPr="008175E3" w:rsidRDefault="00166B35" w:rsidP="001A66B6">
            <w:pPr>
              <w:widowControl w:val="0"/>
              <w:suppressAutoHyphens/>
              <w:spacing w:line="240" w:lineRule="auto"/>
              <w:rPr>
                <w:color w:val="FF0000"/>
              </w:rPr>
            </w:pPr>
          </w:p>
        </w:tc>
        <w:tc>
          <w:tcPr>
            <w:tcW w:w="1737" w:type="dxa"/>
          </w:tcPr>
          <w:p w:rsidR="00166B35" w:rsidRPr="008175E3" w:rsidRDefault="00166B35" w:rsidP="001A66B6">
            <w:pPr>
              <w:widowControl w:val="0"/>
              <w:suppressAutoHyphens/>
              <w:spacing w:line="240" w:lineRule="auto"/>
              <w:rPr>
                <w:color w:val="FF0000"/>
              </w:rPr>
            </w:pPr>
          </w:p>
          <w:p w:rsidR="00166B35" w:rsidRPr="008175E3" w:rsidRDefault="00166B35" w:rsidP="001A66B6">
            <w:pPr>
              <w:widowControl w:val="0"/>
              <w:suppressAutoHyphens/>
              <w:spacing w:line="240" w:lineRule="auto"/>
              <w:rPr>
                <w:color w:val="FF0000"/>
              </w:rPr>
            </w:pPr>
          </w:p>
        </w:tc>
        <w:tc>
          <w:tcPr>
            <w:tcW w:w="1737" w:type="dxa"/>
          </w:tcPr>
          <w:p w:rsidR="00166B35" w:rsidRPr="008175E3" w:rsidRDefault="00166B35" w:rsidP="001A66B6">
            <w:pPr>
              <w:widowControl w:val="0"/>
              <w:suppressAutoHyphens/>
              <w:spacing w:line="240" w:lineRule="auto"/>
              <w:rPr>
                <w:color w:val="FF0000"/>
              </w:rPr>
            </w:pPr>
          </w:p>
        </w:tc>
        <w:tc>
          <w:tcPr>
            <w:tcW w:w="1737" w:type="dxa"/>
          </w:tcPr>
          <w:p w:rsidR="00166B35" w:rsidRPr="008175E3" w:rsidRDefault="00166B35" w:rsidP="001A66B6">
            <w:pPr>
              <w:widowControl w:val="0"/>
              <w:suppressAutoHyphens/>
              <w:spacing w:line="240" w:lineRule="auto"/>
              <w:rPr>
                <w:color w:val="FF0000"/>
              </w:rPr>
            </w:pPr>
          </w:p>
        </w:tc>
      </w:tr>
    </w:tbl>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pPr>
      <w:r w:rsidRPr="008175E3">
        <w:t xml:space="preserve">Примечания: </w:t>
      </w:r>
    </w:p>
    <w:p w:rsidR="00166B35" w:rsidRPr="008175E3" w:rsidRDefault="00166B35" w:rsidP="00166B35">
      <w:pPr>
        <w:widowControl w:val="0"/>
        <w:suppressAutoHyphens/>
        <w:ind w:firstLine="708"/>
      </w:pPr>
      <w:r w:rsidRPr="008175E3">
        <w:rPr>
          <w:vertAlign w:val="superscript"/>
        </w:rPr>
        <w:t>1</w:t>
      </w:r>
      <w:r w:rsidRPr="008175E3">
        <w:t xml:space="preserve"> Указывается технологический процесс в соответствии с вариантом (табл</w:t>
      </w:r>
      <w:r>
        <w:t>.</w:t>
      </w:r>
      <w:r w:rsidRPr="008175E3">
        <w:t xml:space="preserve"> 10.3).</w:t>
      </w:r>
    </w:p>
    <w:p w:rsidR="00166B35" w:rsidRPr="008175E3" w:rsidRDefault="00166B35" w:rsidP="00166B35">
      <w:pPr>
        <w:widowControl w:val="0"/>
        <w:suppressAutoHyphens/>
        <w:ind w:firstLine="708"/>
      </w:pPr>
      <w:r w:rsidRPr="008175E3">
        <w:rPr>
          <w:vertAlign w:val="superscript"/>
        </w:rPr>
        <w:t>2</w:t>
      </w:r>
      <w:r>
        <w:rPr>
          <w:vertAlign w:val="superscript"/>
        </w:rPr>
        <w:t xml:space="preserve"> </w:t>
      </w:r>
      <w:r w:rsidRPr="008175E3">
        <w:t>Указывается вид отхода по коду ФККО (табл</w:t>
      </w:r>
      <w:r>
        <w:t>.</w:t>
      </w:r>
      <w:r w:rsidRPr="008175E3">
        <w:t xml:space="preserve"> 8.2 практического задания 8).</w:t>
      </w:r>
    </w:p>
    <w:p w:rsidR="00166B35" w:rsidRPr="008175E3" w:rsidRDefault="00166B35" w:rsidP="00166B35">
      <w:pPr>
        <w:widowControl w:val="0"/>
        <w:suppressAutoHyphens/>
        <w:ind w:firstLine="708"/>
      </w:pPr>
      <w:r w:rsidRPr="008175E3">
        <w:rPr>
          <w:vertAlign w:val="superscript"/>
        </w:rPr>
        <w:t>3</w:t>
      </w:r>
      <w:r w:rsidRPr="008175E3">
        <w:t xml:space="preserve"> Указывается класс опасности по коду ФККО (практическое задание 8).</w:t>
      </w:r>
    </w:p>
    <w:p w:rsidR="00166B35" w:rsidRPr="008175E3" w:rsidRDefault="00166B35" w:rsidP="00166B35">
      <w:pPr>
        <w:widowControl w:val="0"/>
        <w:suppressAutoHyphens/>
        <w:ind w:firstLine="708"/>
      </w:pPr>
      <w:r w:rsidRPr="008175E3">
        <w:rPr>
          <w:vertAlign w:val="superscript"/>
        </w:rPr>
        <w:t>4</w:t>
      </w:r>
      <w:r w:rsidRPr="008175E3">
        <w:t xml:space="preserve"> Указывается класс опасности по коду ФККО (практическое задание 8).</w:t>
      </w:r>
    </w:p>
    <w:p w:rsidR="00166B35" w:rsidRPr="008175E3" w:rsidRDefault="00166B35" w:rsidP="00166B35">
      <w:pPr>
        <w:widowControl w:val="0"/>
        <w:suppressAutoHyphens/>
        <w:ind w:firstLine="708"/>
        <w:rPr>
          <w:vertAlign w:val="superscript"/>
        </w:rPr>
      </w:pPr>
      <w:r w:rsidRPr="008175E3">
        <w:rPr>
          <w:vertAlign w:val="superscript"/>
        </w:rPr>
        <w:t>5</w:t>
      </w:r>
      <w:r w:rsidRPr="008175E3">
        <w:t xml:space="preserve"> Указывается место хранения отходов.</w:t>
      </w:r>
    </w:p>
    <w:p w:rsidR="00166B35" w:rsidRPr="008175E3" w:rsidRDefault="00166B35" w:rsidP="00166B35">
      <w:pPr>
        <w:widowControl w:val="0"/>
        <w:suppressAutoHyphens/>
        <w:ind w:firstLine="708"/>
        <w:rPr>
          <w:bCs/>
          <w:szCs w:val="28"/>
        </w:rPr>
      </w:pPr>
      <w:r w:rsidRPr="008175E3">
        <w:rPr>
          <w:vertAlign w:val="superscript"/>
        </w:rPr>
        <w:t>6</w:t>
      </w:r>
      <w:r w:rsidRPr="008175E3">
        <w:t xml:space="preserve"> Указывается категория </w:t>
      </w:r>
      <w:r w:rsidRPr="008175E3">
        <w:rPr>
          <w:bCs/>
          <w:szCs w:val="28"/>
        </w:rPr>
        <w:t>выбросов «источник – вредное вещество» в соответствии с вариантом.</w:t>
      </w:r>
    </w:p>
    <w:p w:rsidR="00166B35" w:rsidRPr="008175E3" w:rsidRDefault="00166B35" w:rsidP="00166B35">
      <w:pPr>
        <w:widowControl w:val="0"/>
        <w:suppressAutoHyphens/>
        <w:ind w:firstLine="708"/>
        <w:rPr>
          <w:color w:val="FF0000"/>
        </w:rPr>
      </w:pPr>
      <w:r w:rsidRPr="008175E3">
        <w:rPr>
          <w:bCs/>
          <w:color w:val="000000"/>
          <w:szCs w:val="28"/>
          <w:vertAlign w:val="superscript"/>
        </w:rPr>
        <w:t>7</w:t>
      </w:r>
      <w:r w:rsidRPr="008175E3">
        <w:rPr>
          <w:bCs/>
          <w:color w:val="000000"/>
          <w:szCs w:val="28"/>
        </w:rPr>
        <w:t xml:space="preserve"> Указывается периодичность контроля, исходя из категории выбросов «источник – вредное вещество».</w:t>
      </w:r>
    </w:p>
    <w:p w:rsidR="00166B35" w:rsidRPr="008175E3" w:rsidRDefault="00166B35" w:rsidP="00166B35">
      <w:pPr>
        <w:widowControl w:val="0"/>
        <w:suppressAutoHyphens/>
        <w:ind w:firstLine="708"/>
        <w:rPr>
          <w:color w:val="FF0000"/>
        </w:rPr>
      </w:pPr>
      <w:r w:rsidRPr="008175E3">
        <w:rPr>
          <w:bCs/>
          <w:color w:val="000000"/>
          <w:szCs w:val="28"/>
          <w:vertAlign w:val="superscript"/>
        </w:rPr>
        <w:t>8</w:t>
      </w:r>
      <w:r w:rsidRPr="008175E3">
        <w:rPr>
          <w:bCs/>
          <w:color w:val="000000"/>
          <w:szCs w:val="28"/>
        </w:rPr>
        <w:t xml:space="preserve"> Указывается периодичность контроля сточных вод.</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8"/>
        <w:sectPr w:rsidR="00166B35" w:rsidRPr="008175E3" w:rsidSect="00CB1883">
          <w:pgSz w:w="16838" w:h="11906" w:orient="landscape"/>
          <w:pgMar w:top="1701" w:right="1134" w:bottom="851" w:left="1134" w:header="709" w:footer="709" w:gutter="0"/>
          <w:cols w:space="708"/>
          <w:docGrid w:linePitch="360"/>
        </w:sectPr>
      </w:pPr>
    </w:p>
    <w:p w:rsidR="00166B35" w:rsidRPr="008175E3" w:rsidRDefault="00166B35" w:rsidP="00166B35">
      <w:pPr>
        <w:pStyle w:val="1"/>
        <w:keepNext w:val="0"/>
        <w:widowControl w:val="0"/>
        <w:suppressAutoHyphens/>
        <w:spacing w:before="0" w:after="0"/>
        <w:ind w:firstLine="709"/>
        <w:rPr>
          <w:rFonts w:eastAsia="Calibri"/>
          <w:color w:val="4F81BD" w:themeColor="accent1"/>
          <w:sz w:val="32"/>
        </w:rPr>
      </w:pPr>
      <w:bookmarkStart w:id="101" w:name="_Toc436318691"/>
      <w:r w:rsidRPr="008175E3">
        <w:rPr>
          <w:rFonts w:eastAsia="Calibri"/>
          <w:color w:val="4F81BD" w:themeColor="accent1"/>
          <w:sz w:val="32"/>
        </w:rPr>
        <w:lastRenderedPageBreak/>
        <w:t>Практическое задание 11. Санитарно-защитная зона</w:t>
      </w:r>
      <w:bookmarkEnd w:id="101"/>
    </w:p>
    <w:p w:rsidR="00166B35" w:rsidRPr="008175E3" w:rsidRDefault="00166B35" w:rsidP="00166B35">
      <w:pPr>
        <w:widowControl w:val="0"/>
        <w:tabs>
          <w:tab w:val="num" w:pos="0"/>
        </w:tabs>
        <w:suppressAutoHyphens/>
        <w:ind w:firstLine="720"/>
        <w:rPr>
          <w:b/>
          <w:szCs w:val="28"/>
        </w:rPr>
      </w:pPr>
      <w:r w:rsidRPr="008175E3">
        <w:rPr>
          <w:b/>
          <w:szCs w:val="28"/>
        </w:rPr>
        <w:t>Тема 4.1. Производственный и общественный контроль в области охраны окружающей среды</w:t>
      </w:r>
    </w:p>
    <w:p w:rsidR="00166B35" w:rsidRPr="008175E3" w:rsidRDefault="00166B35" w:rsidP="00166B35">
      <w:pPr>
        <w:widowControl w:val="0"/>
        <w:suppressAutoHyphens/>
        <w:ind w:firstLine="708"/>
        <w:rPr>
          <w:rFonts w:eastAsia="Calibri"/>
          <w:szCs w:val="20"/>
        </w:rPr>
      </w:pPr>
      <w:r w:rsidRPr="008175E3">
        <w:rPr>
          <w:rFonts w:eastAsia="Calibri"/>
          <w:b/>
          <w:szCs w:val="20"/>
        </w:rPr>
        <w:t xml:space="preserve">Задание: </w:t>
      </w:r>
      <w:r w:rsidRPr="008175E3">
        <w:rPr>
          <w:szCs w:val="28"/>
        </w:rPr>
        <w:t>сравнить существующий размер санитарно-защитной зоны с нормативным и сделать вывод о соответствии (несоответствии) санитарно-защитной зоны нормативным требованиям.</w:t>
      </w:r>
    </w:p>
    <w:p w:rsidR="00166B35" w:rsidRPr="008175E3" w:rsidRDefault="00166B35" w:rsidP="00166B35">
      <w:pPr>
        <w:widowControl w:val="0"/>
        <w:suppressAutoHyphens/>
        <w:ind w:firstLine="709"/>
        <w:rPr>
          <w:kern w:val="32"/>
        </w:rPr>
      </w:pPr>
      <w:r w:rsidRPr="008175E3">
        <w:rPr>
          <w:b/>
        </w:rPr>
        <w:t xml:space="preserve">Нормативные документы: </w:t>
      </w:r>
      <w:r w:rsidRPr="008175E3">
        <w:rPr>
          <w:szCs w:val="28"/>
        </w:rPr>
        <w:t>СанПиН 2.2.1/2.1.1.1200-03 «Санитарно-защитные зоны и санитарная классификация предприятий, сооружений и иных объектов» (с изм. от 10 апреля 2008 г.).</w:t>
      </w:r>
    </w:p>
    <w:p w:rsidR="00166B35" w:rsidRPr="008175E3" w:rsidRDefault="00166B35" w:rsidP="00166B35">
      <w:pPr>
        <w:widowControl w:val="0"/>
        <w:suppressAutoHyphens/>
        <w:ind w:firstLine="540"/>
        <w:rPr>
          <w:b/>
          <w:kern w:val="32"/>
        </w:rPr>
      </w:pPr>
      <w:r w:rsidRPr="008175E3">
        <w:rPr>
          <w:b/>
          <w:kern w:val="32"/>
        </w:rPr>
        <w:t>Теоретические сведения</w:t>
      </w:r>
    </w:p>
    <w:p w:rsidR="00166B35" w:rsidRPr="008175E3" w:rsidRDefault="00166B35" w:rsidP="00166B35">
      <w:pPr>
        <w:widowControl w:val="0"/>
        <w:suppressAutoHyphens/>
        <w:ind w:firstLine="540"/>
        <w:rPr>
          <w:szCs w:val="28"/>
        </w:rPr>
      </w:pPr>
      <w:r w:rsidRPr="008175E3">
        <w:rPr>
          <w:szCs w:val="28"/>
        </w:rPr>
        <w:t>СанПиН 2.2.1/2.1.1.1200-03 «Санитарно-защитные зоны</w:t>
      </w:r>
      <w:r w:rsidRPr="008175E3">
        <w:rPr>
          <w:szCs w:val="28"/>
        </w:rPr>
        <w:br/>
        <w:t>и санитарная классификация предприятий, сооружений и иных объектов»</w:t>
      </w:r>
      <w:r>
        <w:rPr>
          <w:szCs w:val="28"/>
        </w:rPr>
        <w:t xml:space="preserve"> </w:t>
      </w:r>
      <w:r w:rsidRPr="008175E3">
        <w:rPr>
          <w:szCs w:val="28"/>
        </w:rPr>
        <w:t>(выборочно)</w:t>
      </w:r>
    </w:p>
    <w:p w:rsidR="00166B35" w:rsidRPr="008175E3" w:rsidRDefault="00166B35" w:rsidP="00166B35">
      <w:pPr>
        <w:widowControl w:val="0"/>
        <w:suppressAutoHyphens/>
        <w:ind w:firstLine="709"/>
        <w:rPr>
          <w:szCs w:val="28"/>
        </w:rPr>
      </w:pPr>
      <w:r w:rsidRPr="008175E3">
        <w:rPr>
          <w:b/>
          <w:bCs/>
          <w:szCs w:val="28"/>
        </w:rPr>
        <w:t>Санитарно-защитная зона</w:t>
      </w:r>
      <w:r w:rsidRPr="008175E3">
        <w:rPr>
          <w:szCs w:val="28"/>
        </w:rPr>
        <w:t xml:space="preserve"> (СЗЗ) – специальная территория с особым режимом использования, которая устанавливается вокруг объектов и производств, являющихся источниками</w:t>
      </w:r>
      <w:r w:rsidRPr="008175E3">
        <w:t xml:space="preserve"> </w:t>
      </w:r>
      <w:r w:rsidRPr="008175E3">
        <w:rPr>
          <w:szCs w:val="28"/>
        </w:rPr>
        <w:t xml:space="preserve">воздействия на </w:t>
      </w:r>
      <w:hyperlink r:id="rId56" w:tooltip="Среда обитания" w:history="1">
        <w:r w:rsidRPr="008175E3">
          <w:rPr>
            <w:rStyle w:val="a7"/>
            <w:szCs w:val="28"/>
          </w:rPr>
          <w:t>среду обитания</w:t>
        </w:r>
      </w:hyperlink>
      <w:r w:rsidRPr="008175E3">
        <w:rPr>
          <w:szCs w:val="28"/>
        </w:rPr>
        <w:t xml:space="preserve"> и здоровье человека. Размер СЗЗ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166B35" w:rsidRPr="008175E3" w:rsidRDefault="00166B35" w:rsidP="00166B35">
      <w:pPr>
        <w:widowControl w:val="0"/>
        <w:suppressAutoHyphens/>
        <w:ind w:firstLine="709"/>
        <w:rPr>
          <w:szCs w:val="28"/>
        </w:rPr>
      </w:pPr>
      <w:r w:rsidRPr="008175E3">
        <w:rPr>
          <w:szCs w:val="28"/>
        </w:rPr>
        <w:t xml:space="preserve">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 Ориентировочный размер СЗЗ определяется СанПиН 2.2.1/2.1.1.1200-03 на время проектирования и ввода в эксплуатацию объекта в зависимости от </w:t>
      </w:r>
      <w:hyperlink r:id="rId57" w:tooltip="Класс опасности" w:history="1">
        <w:r w:rsidRPr="008175E3">
          <w:rPr>
            <w:rStyle w:val="a7"/>
            <w:szCs w:val="28"/>
          </w:rPr>
          <w:t>класса опасности</w:t>
        </w:r>
      </w:hyperlink>
      <w:r w:rsidRPr="008175E3">
        <w:rPr>
          <w:szCs w:val="28"/>
        </w:rPr>
        <w:t xml:space="preserve"> предприятия (всего пять классов опасности, с I по V).</w:t>
      </w:r>
    </w:p>
    <w:p w:rsidR="00166B35" w:rsidRPr="008175E3" w:rsidRDefault="00166B35" w:rsidP="00166B35">
      <w:pPr>
        <w:widowControl w:val="0"/>
        <w:suppressAutoHyphens/>
        <w:ind w:firstLine="709"/>
        <w:rPr>
          <w:szCs w:val="28"/>
        </w:rPr>
      </w:pPr>
      <w:r w:rsidRPr="008175E3">
        <w:rPr>
          <w:szCs w:val="28"/>
        </w:rPr>
        <w:t xml:space="preserve">Размер санитарно-защитной зоны и рекомендуемые минимальные разрывы устанавливаются в соответствии с настоящими санитарными правилами. Для объектов, являющихся источниками воздействия на среду обитания, для которых настоящими санитарными правилами не установлены размеры санитарно-защитной зоны и рекомендуемые разрывы, а также для </w:t>
      </w:r>
      <w:r w:rsidRPr="008175E3">
        <w:rPr>
          <w:szCs w:val="28"/>
        </w:rPr>
        <w:lastRenderedPageBreak/>
        <w:t>объектов I–III классов опасности разрабатывается проект ориентировочного размера санитарно-защитной зоны.</w:t>
      </w:r>
    </w:p>
    <w:p w:rsidR="00166B35" w:rsidRPr="008175E3" w:rsidRDefault="00166B35" w:rsidP="00166B35">
      <w:pPr>
        <w:widowControl w:val="0"/>
        <w:suppressAutoHyphens/>
        <w:ind w:firstLine="709"/>
        <w:rPr>
          <w:szCs w:val="28"/>
        </w:rPr>
      </w:pPr>
      <w:r w:rsidRPr="008175E3">
        <w:rPr>
          <w:szCs w:val="28"/>
        </w:rPr>
        <w:t>Ориентировочный 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w:t>
      </w:r>
    </w:p>
    <w:p w:rsidR="00166B35" w:rsidRPr="008175E3" w:rsidRDefault="00166B35" w:rsidP="00166B35">
      <w:pPr>
        <w:widowControl w:val="0"/>
        <w:suppressAutoHyphens/>
        <w:ind w:firstLine="709"/>
        <w:rPr>
          <w:szCs w:val="28"/>
        </w:rPr>
      </w:pPr>
      <w:r w:rsidRPr="008175E3">
        <w:rPr>
          <w:szCs w:val="28"/>
        </w:rPr>
        <w:t>Ориентировочный размер санитарно-защитной зоны промышленных производств и объектов разрабатывается последовательно: расчетная (предварительная) санитарно-защитная зона, выполненная на основании проекта с расчетами рассеивания загрязнения атмосферного воздуха и физического воздействия на атмосферный воздух (шум, вибрация, ЭМП и др.); установленная (окончательная) – на основании результатов натурных наблюдений и измерений для подтверждения расчетных параметров.</w:t>
      </w:r>
    </w:p>
    <w:p w:rsidR="00166B35" w:rsidRPr="008175E3" w:rsidRDefault="00166B35" w:rsidP="00166B35">
      <w:pPr>
        <w:widowControl w:val="0"/>
        <w:suppressAutoHyphens/>
        <w:ind w:firstLine="709"/>
        <w:rPr>
          <w:szCs w:val="28"/>
        </w:rPr>
      </w:pPr>
      <w:r w:rsidRPr="008175E3">
        <w:rPr>
          <w:szCs w:val="28"/>
        </w:rPr>
        <w:t>Критерием для определения размера санитарно-защитной зоны является непревышение на ее внешней границе и за ее пределами ПДК (предельно допустимых концентраций) загрязняющих веществ для атмосферного воздуха населенных мест, ПДУ (предельно допустимых уровней) физического воздействия на атмосферный воздух.</w:t>
      </w:r>
    </w:p>
    <w:p w:rsidR="00166B35" w:rsidRPr="008175E3" w:rsidRDefault="00166B35" w:rsidP="00166B35">
      <w:pPr>
        <w:widowControl w:val="0"/>
        <w:suppressAutoHyphens/>
        <w:ind w:firstLine="709"/>
        <w:rPr>
          <w:szCs w:val="28"/>
        </w:rPr>
      </w:pPr>
      <w:r w:rsidRPr="008175E3">
        <w:rPr>
          <w:szCs w:val="28"/>
        </w:rPr>
        <w:t>Для групп промышленных объектов и производств или промышленного узла (комплекса) устанавливается единая расчетная и окончательно установленная санитарно-защитная зона с учетом суммарных выбросов в атмосферный воздух и физического воздействия источников промышленных объектов и производств, входящих в единую зону.</w:t>
      </w:r>
    </w:p>
    <w:p w:rsidR="00166B35" w:rsidRPr="008175E3" w:rsidRDefault="00166B35" w:rsidP="00166B35">
      <w:pPr>
        <w:widowControl w:val="0"/>
        <w:suppressAutoHyphens/>
        <w:ind w:firstLine="709"/>
        <w:rPr>
          <w:szCs w:val="28"/>
        </w:rPr>
      </w:pPr>
      <w:r w:rsidRPr="008175E3">
        <w:rPr>
          <w:szCs w:val="28"/>
        </w:rPr>
        <w:t xml:space="preserve">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 (или) физического воздействия, уменьшающее эти воздействия до значений гигиенических нормативов (далее – санитарные разрывы). Величина разрыва </w:t>
      </w:r>
      <w:r w:rsidRPr="008175E3">
        <w:rPr>
          <w:szCs w:val="28"/>
        </w:rPr>
        <w:lastRenderedPageBreak/>
        <w:t>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rsidR="00166B35" w:rsidRPr="008175E3" w:rsidRDefault="00166B35" w:rsidP="00166B35">
      <w:pPr>
        <w:widowControl w:val="0"/>
        <w:suppressAutoHyphens/>
        <w:ind w:firstLine="709"/>
        <w:rPr>
          <w:szCs w:val="28"/>
        </w:rPr>
      </w:pPr>
      <w:bookmarkStart w:id="102" w:name="Par88"/>
      <w:bookmarkEnd w:id="102"/>
      <w:r w:rsidRPr="008175E3">
        <w:rPr>
          <w:szCs w:val="28"/>
        </w:rPr>
        <w:t>Для магистральных трубопроводов углеводородного сырья, компрессорных установок создаются санитарные разрывы (санитарные полосы отчуждения). Размер санитарного разрыва от населенного пункта до сельскохозяйственных полей, обрабатываемых пестицидами и агрохимикатами авиационным способом, должен составлять не менее 2 000 м. 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 и оценки риска для здоровья населения. Размер санитарно-защитной зоны для предприятий I и II класса опасности может быть изменен главным государственным санитарным врачом Российской Федерации или его заместителем в порядке, установленном данными правилами. Размер санитарно-защитной зоны для предприятий III, IV, V классов опасности может быть изменен главным государственным санитарным врачом субъекта Российской Федерации или его заместителем в порядке, установленном данными правилами.</w:t>
      </w:r>
    </w:p>
    <w:p w:rsidR="00166B35" w:rsidRPr="008175E3" w:rsidRDefault="00166B35" w:rsidP="00166B35">
      <w:pPr>
        <w:widowControl w:val="0"/>
        <w:suppressAutoHyphens/>
        <w:ind w:firstLine="709"/>
        <w:rPr>
          <w:szCs w:val="28"/>
        </w:rPr>
      </w:pPr>
      <w:r w:rsidRPr="008175E3">
        <w:rPr>
          <w:szCs w:val="28"/>
        </w:rPr>
        <w:t>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 (или) группы промышленных объектов и производств.</w:t>
      </w:r>
    </w:p>
    <w:p w:rsidR="00166B35" w:rsidRPr="008175E3" w:rsidRDefault="00166B35" w:rsidP="00166B35">
      <w:pPr>
        <w:widowControl w:val="0"/>
        <w:suppressAutoHyphens/>
        <w:ind w:firstLine="709"/>
        <w:rPr>
          <w:szCs w:val="28"/>
        </w:rPr>
      </w:pPr>
      <w:r w:rsidRPr="008175E3">
        <w:rPr>
          <w:szCs w:val="28"/>
        </w:rPr>
        <w:t>Размеры и границы санитарно-защитной зоны определяются в проекте санитарно-защитной зоны. Разработка проекта санитарно-защитной зоны для объектов I–III класса опасности является обязательной.</w:t>
      </w:r>
    </w:p>
    <w:p w:rsidR="00166B35" w:rsidRPr="008175E3" w:rsidRDefault="00166B35" w:rsidP="00166B35">
      <w:pPr>
        <w:widowControl w:val="0"/>
        <w:suppressAutoHyphens/>
        <w:ind w:firstLine="709"/>
        <w:rPr>
          <w:szCs w:val="28"/>
        </w:rPr>
      </w:pPr>
      <w:r w:rsidRPr="008175E3">
        <w:rPr>
          <w:szCs w:val="28"/>
        </w:rPr>
        <w:t xml:space="preserve">В зависимости от характеристики выбросов для промышленного </w:t>
      </w:r>
      <w:r w:rsidRPr="008175E3">
        <w:rPr>
          <w:szCs w:val="28"/>
        </w:rPr>
        <w:lastRenderedPageBreak/>
        <w:t>объекта и производства, по которым ведущим для установления санитарно-защитной зоны фактором является химическое загрязнение атмосферного воздуха, размер санитарно-защитной зоны устанавливается от границы промплощадки и (или) от источника выбросов загрязняющих веществ.</w:t>
      </w:r>
    </w:p>
    <w:p w:rsidR="00166B35" w:rsidRPr="008175E3" w:rsidRDefault="00166B35" w:rsidP="00166B35">
      <w:pPr>
        <w:widowControl w:val="0"/>
        <w:suppressAutoHyphens/>
        <w:ind w:firstLine="709"/>
        <w:rPr>
          <w:szCs w:val="28"/>
        </w:rPr>
      </w:pPr>
      <w:r w:rsidRPr="008175E3">
        <w:rPr>
          <w:szCs w:val="28"/>
        </w:rPr>
        <w:t>От границы территории промплощадки:</w:t>
      </w:r>
    </w:p>
    <w:p w:rsidR="00166B35" w:rsidRPr="008175E3" w:rsidRDefault="00166B35" w:rsidP="00166B35">
      <w:pPr>
        <w:widowControl w:val="0"/>
        <w:numPr>
          <w:ilvl w:val="0"/>
          <w:numId w:val="49"/>
        </w:numPr>
        <w:suppressAutoHyphens/>
        <w:ind w:left="709"/>
        <w:rPr>
          <w:szCs w:val="28"/>
        </w:rPr>
      </w:pPr>
      <w:r w:rsidRPr="008175E3">
        <w:rPr>
          <w:szCs w:val="28"/>
        </w:rPr>
        <w:t>от организованных и неорганизованных источников при наличии технологического оборудования на открытых площадках;</w:t>
      </w:r>
    </w:p>
    <w:p w:rsidR="00166B35" w:rsidRPr="008175E3" w:rsidRDefault="00166B35" w:rsidP="00166B35">
      <w:pPr>
        <w:widowControl w:val="0"/>
        <w:numPr>
          <w:ilvl w:val="0"/>
          <w:numId w:val="49"/>
        </w:numPr>
        <w:suppressAutoHyphens/>
        <w:ind w:left="709"/>
        <w:rPr>
          <w:szCs w:val="28"/>
        </w:rPr>
      </w:pPr>
      <w:r w:rsidRPr="008175E3">
        <w:rPr>
          <w:szCs w:val="28"/>
        </w:rPr>
        <w:t>в случае организации производства с источниками, рассредоточенными по территории промплощадки;</w:t>
      </w:r>
    </w:p>
    <w:p w:rsidR="00166B35" w:rsidRPr="008175E3" w:rsidRDefault="00166B35" w:rsidP="00166B35">
      <w:pPr>
        <w:widowControl w:val="0"/>
        <w:numPr>
          <w:ilvl w:val="0"/>
          <w:numId w:val="49"/>
        </w:numPr>
        <w:suppressAutoHyphens/>
        <w:ind w:left="709"/>
        <w:rPr>
          <w:szCs w:val="28"/>
        </w:rPr>
      </w:pPr>
      <w:r w:rsidRPr="008175E3">
        <w:rPr>
          <w:szCs w:val="28"/>
        </w:rPr>
        <w:t>при наличии наземных и низких источников, холодных выбросов средней высоты.</w:t>
      </w:r>
    </w:p>
    <w:p w:rsidR="00166B35" w:rsidRPr="008175E3" w:rsidRDefault="00166B35" w:rsidP="00166B35">
      <w:pPr>
        <w:widowControl w:val="0"/>
        <w:suppressAutoHyphens/>
        <w:ind w:firstLine="709"/>
        <w:rPr>
          <w:szCs w:val="28"/>
        </w:rPr>
      </w:pPr>
      <w:r w:rsidRPr="008175E3">
        <w:rPr>
          <w:szCs w:val="28"/>
        </w:rPr>
        <w:t>От источников выбросов: при наличии высоких, средних источников нагретых выбросов.</w:t>
      </w:r>
    </w:p>
    <w:p w:rsidR="00166B35" w:rsidRPr="008175E3" w:rsidRDefault="00166B35" w:rsidP="00166B35">
      <w:pPr>
        <w:widowControl w:val="0"/>
        <w:suppressAutoHyphens/>
        <w:ind w:firstLine="709"/>
        <w:rPr>
          <w:szCs w:val="28"/>
        </w:rPr>
      </w:pPr>
      <w:r w:rsidRPr="008175E3">
        <w:rPr>
          <w:szCs w:val="28"/>
        </w:rPr>
        <w:t>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 Для действующих объектов, являющихся источниками загрязнения среды обитания человека, разрешается проведение реконструкции или перепрофилирование производств при условии снижения всех видов воздействия на среду обитания до предельно допустимой концентрации (ПДК) при химическом и биологическом воздействии и предельно допустимого уровня (ПДУ) при воздействии физических факторов с учетом фона.</w:t>
      </w:r>
    </w:p>
    <w:p w:rsidR="00166B35" w:rsidRPr="008175E3" w:rsidRDefault="00166B35" w:rsidP="00166B35">
      <w:pPr>
        <w:widowControl w:val="0"/>
        <w:suppressAutoHyphens/>
        <w:ind w:firstLine="709"/>
        <w:rPr>
          <w:szCs w:val="28"/>
        </w:rPr>
      </w:pPr>
      <w:r w:rsidRPr="008175E3">
        <w:rPr>
          <w:szCs w:val="28"/>
        </w:rPr>
        <w:t>В проекте санитарно-защитной зоны должны быть определены:</w:t>
      </w:r>
    </w:p>
    <w:p w:rsidR="00166B35" w:rsidRPr="008175E3" w:rsidRDefault="00166B35" w:rsidP="00166B35">
      <w:pPr>
        <w:widowControl w:val="0"/>
        <w:numPr>
          <w:ilvl w:val="0"/>
          <w:numId w:val="49"/>
        </w:numPr>
        <w:suppressAutoHyphens/>
        <w:ind w:left="709"/>
        <w:rPr>
          <w:szCs w:val="28"/>
        </w:rPr>
      </w:pPr>
      <w:r w:rsidRPr="008175E3">
        <w:rPr>
          <w:szCs w:val="28"/>
        </w:rPr>
        <w:t>размер и границы санитарно-защитной зоны;</w:t>
      </w:r>
    </w:p>
    <w:p w:rsidR="00166B35" w:rsidRPr="008175E3" w:rsidRDefault="00166B35" w:rsidP="00166B35">
      <w:pPr>
        <w:widowControl w:val="0"/>
        <w:numPr>
          <w:ilvl w:val="0"/>
          <w:numId w:val="49"/>
        </w:numPr>
        <w:suppressAutoHyphens/>
        <w:ind w:left="709"/>
        <w:rPr>
          <w:szCs w:val="28"/>
        </w:rPr>
      </w:pPr>
      <w:r w:rsidRPr="008175E3">
        <w:rPr>
          <w:szCs w:val="28"/>
        </w:rPr>
        <w:t>мероприятия по защите населения от воздействия выбросов вредных химических примесей в атмосферный воздух и физического воздействия;</w:t>
      </w:r>
    </w:p>
    <w:p w:rsidR="00166B35" w:rsidRPr="008175E3" w:rsidRDefault="00166B35" w:rsidP="00166B35">
      <w:pPr>
        <w:widowControl w:val="0"/>
        <w:numPr>
          <w:ilvl w:val="0"/>
          <w:numId w:val="49"/>
        </w:numPr>
        <w:suppressAutoHyphens/>
        <w:ind w:left="709"/>
        <w:rPr>
          <w:szCs w:val="28"/>
        </w:rPr>
      </w:pPr>
      <w:r w:rsidRPr="008175E3">
        <w:rPr>
          <w:szCs w:val="28"/>
        </w:rPr>
        <w:t>функциональное зонирование территории санитарно-защитной зоны и режим ее использования.</w:t>
      </w:r>
    </w:p>
    <w:p w:rsidR="00166B35" w:rsidRPr="008175E3" w:rsidRDefault="00166B35" w:rsidP="00166B35">
      <w:pPr>
        <w:widowControl w:val="0"/>
        <w:suppressAutoHyphens/>
        <w:ind w:firstLine="709"/>
        <w:rPr>
          <w:szCs w:val="28"/>
        </w:rPr>
      </w:pPr>
      <w:r w:rsidRPr="008175E3">
        <w:rPr>
          <w:szCs w:val="28"/>
        </w:rPr>
        <w:lastRenderedPageBreak/>
        <w:t>Размеры санитарно-защитной зоны для проектируемых, реконструируемых и действующих промышленных объектов и производств устанавливаются на основании расчетов рассеивания загрязнения атмосферного воздуха и физических воздействий на атмосферный воздух (шум, вибрация, электромагнитные поля (ЭМП) и др.) по разработанным в установленном порядке методикам, с оценкой риска здоровью для промышленных объектов и производств I и II классов опасности (расчетная санитарно-защитная зона).</w:t>
      </w:r>
    </w:p>
    <w:p w:rsidR="00166B35" w:rsidRPr="008175E3" w:rsidRDefault="00166B35" w:rsidP="00166B35">
      <w:pPr>
        <w:widowControl w:val="0"/>
        <w:suppressAutoHyphens/>
        <w:ind w:firstLine="709"/>
        <w:rPr>
          <w:szCs w:val="28"/>
        </w:rPr>
      </w:pPr>
      <w:r w:rsidRPr="008175E3">
        <w:rPr>
          <w:szCs w:val="28"/>
        </w:rPr>
        <w:t>Размер санитарно-защитной зоны для групп промышленных объектов и производств или промышленного узла (комплекса) устанавливается с учетом суммарных выбросов и физического воздействия источников промышленных объектов и производств, входящих в промышленную зону, промышленный узел (комплекс). Для них устанавливается единая расчетная санитарно-защитная зона, и после подтверждения расчетных параметров данными натурных исследований и измерений, оценки риска для здоровья населения окончательно устанавливается размер санитарно-защитной зоны. Оценка риска для здоровья населения проводится для групп промышленных объектов и производств или промышленного узла (комплекса), в состав которых входят объекты I и II классов опасности.</w:t>
      </w:r>
    </w:p>
    <w:p w:rsidR="00166B35" w:rsidRPr="008175E3" w:rsidRDefault="00166B35" w:rsidP="00166B35">
      <w:pPr>
        <w:widowControl w:val="0"/>
        <w:suppressAutoHyphens/>
        <w:ind w:firstLine="709"/>
        <w:rPr>
          <w:szCs w:val="28"/>
        </w:rPr>
      </w:pPr>
      <w:r w:rsidRPr="008175E3">
        <w:rPr>
          <w:szCs w:val="28"/>
        </w:rPr>
        <w:t>Для промышленных объектов и производств, входящих в состав промышленных зон, промышленных узлов (комплексов), санитарно-защитная зона может быть установлена индивидуально для каждого объекта.</w:t>
      </w:r>
    </w:p>
    <w:p w:rsidR="00166B35" w:rsidRPr="008175E3" w:rsidRDefault="00166B35" w:rsidP="00166B35">
      <w:pPr>
        <w:widowControl w:val="0"/>
        <w:suppressAutoHyphens/>
        <w:ind w:firstLine="709"/>
        <w:rPr>
          <w:szCs w:val="28"/>
        </w:rPr>
      </w:pPr>
      <w:r w:rsidRPr="008175E3">
        <w:rPr>
          <w:szCs w:val="28"/>
        </w:rPr>
        <w:t>Реконструкция, техническое перевооружение промышленных объектов и производств проводится при наличии проекта с расчетами ожидаемого загрязнения атмосферного воздуха, физического воздействия на атмосферный воздух, выполненными в составе проекта санитарно-защитной зоны с расчетными границами. После окончания реконструкции и ввода объекта в эксплуатацию расчетные параметры должны быть подтверждены результатами натурных исследований атмосферного воздуха и измерений физических факторов воздействия на атмосферный воздух.</w:t>
      </w:r>
    </w:p>
    <w:p w:rsidR="00166B35" w:rsidRPr="008175E3" w:rsidRDefault="00166B35" w:rsidP="00166B35">
      <w:pPr>
        <w:widowControl w:val="0"/>
        <w:suppressAutoHyphens/>
        <w:ind w:firstLine="709"/>
        <w:rPr>
          <w:szCs w:val="28"/>
        </w:rPr>
      </w:pPr>
      <w:r w:rsidRPr="008175E3">
        <w:rPr>
          <w:szCs w:val="28"/>
        </w:rPr>
        <w:lastRenderedPageBreak/>
        <w:t>Обязательным условием современного промышленного проектирования является внедрение передовых ресурсосберегающих, безотходных и малоотходных технологических решений, позволяющих максимально сократить или избежать поступлений вредных химических или биологических компонентов выбросов в атмосферный воздух, почву и водоемы, предотвратить или снизить воздействие физических факторов до гигиенических нормативов и ниже.</w:t>
      </w:r>
    </w:p>
    <w:p w:rsidR="00166B35" w:rsidRPr="008175E3" w:rsidRDefault="00166B35" w:rsidP="00166B35">
      <w:pPr>
        <w:widowControl w:val="0"/>
        <w:suppressAutoHyphens/>
        <w:ind w:firstLine="709"/>
        <w:rPr>
          <w:szCs w:val="28"/>
        </w:rPr>
      </w:pPr>
      <w:r w:rsidRPr="008175E3">
        <w:rPr>
          <w:szCs w:val="28"/>
        </w:rPr>
        <w:t>Установление размеров санитарно-защитных зон для промышленных объектов и производств проводится при наличии проектов обоснования санитарно-защитных зон с расчетами загрязнения атмосферного воздуха, физического воздействия на атмосферный воздух, с учетом результатов натурных исследований и измерений атмосферного воздуха, уровней физического воздействия на атмосферный воздух, выполненных в соответствии с программой наблюдений, представляемой в составе проекта.</w:t>
      </w:r>
    </w:p>
    <w:p w:rsidR="00166B35" w:rsidRPr="008175E3" w:rsidRDefault="00166B35" w:rsidP="00166B35">
      <w:pPr>
        <w:widowControl w:val="0"/>
        <w:suppressAutoHyphens/>
        <w:ind w:firstLine="709"/>
        <w:rPr>
          <w:szCs w:val="28"/>
        </w:rPr>
      </w:pPr>
      <w:r w:rsidRPr="008175E3">
        <w:rPr>
          <w:szCs w:val="28"/>
        </w:rPr>
        <w:t>Установление и изменение размеров установленных санитарно-защитных зон для промышленных объектов и производств I и II класс</w:t>
      </w:r>
      <w:r>
        <w:rPr>
          <w:szCs w:val="28"/>
        </w:rPr>
        <w:t>ов</w:t>
      </w:r>
      <w:r w:rsidRPr="008175E3">
        <w:rPr>
          <w:szCs w:val="28"/>
        </w:rPr>
        <w:t xml:space="preserve"> опасности осуществляется постановлением главного государственного санитарного врача Российской Федерации на основании:</w:t>
      </w:r>
    </w:p>
    <w:p w:rsidR="00166B35" w:rsidRPr="008175E3" w:rsidRDefault="00166B35" w:rsidP="00166B35">
      <w:pPr>
        <w:widowControl w:val="0"/>
        <w:numPr>
          <w:ilvl w:val="0"/>
          <w:numId w:val="50"/>
        </w:numPr>
        <w:suppressAutoHyphens/>
        <w:ind w:left="709"/>
        <w:rPr>
          <w:szCs w:val="28"/>
        </w:rPr>
      </w:pPr>
      <w:r w:rsidRPr="008175E3">
        <w:rPr>
          <w:szCs w:val="28"/>
        </w:rPr>
        <w:t>предварительного заключения Управления Роспотребнадзора по субъекту Российской Федерации;</w:t>
      </w:r>
    </w:p>
    <w:p w:rsidR="00166B35" w:rsidRPr="008175E3" w:rsidRDefault="00166B35" w:rsidP="00166B35">
      <w:pPr>
        <w:widowControl w:val="0"/>
        <w:numPr>
          <w:ilvl w:val="0"/>
          <w:numId w:val="50"/>
        </w:numPr>
        <w:suppressAutoHyphens/>
        <w:ind w:left="709"/>
        <w:rPr>
          <w:szCs w:val="28"/>
        </w:rPr>
      </w:pPr>
      <w:r w:rsidRPr="008175E3">
        <w:rPr>
          <w:szCs w:val="28"/>
        </w:rPr>
        <w:t>действующих санитарно-эпидемиологических правил и нормативов;</w:t>
      </w:r>
    </w:p>
    <w:p w:rsidR="00166B35" w:rsidRPr="008175E3" w:rsidRDefault="00166B35" w:rsidP="00166B35">
      <w:pPr>
        <w:widowControl w:val="0"/>
        <w:numPr>
          <w:ilvl w:val="0"/>
          <w:numId w:val="50"/>
        </w:numPr>
        <w:suppressAutoHyphens/>
        <w:ind w:left="709"/>
        <w:rPr>
          <w:szCs w:val="28"/>
        </w:rPr>
      </w:pPr>
      <w:r w:rsidRPr="008175E3">
        <w:rPr>
          <w:szCs w:val="28"/>
        </w:rPr>
        <w:t>экспертизы проекта санитарно-защитной зоны с расчетами рассеивания загрязнения атмосферного воздуха и физических воздействий на атмосферный воздух (шум, вибрация, электромагнитные поля (ЭМП) и др.), выполненной аккредитованными организациями;</w:t>
      </w:r>
    </w:p>
    <w:p w:rsidR="00166B35" w:rsidRPr="008175E3" w:rsidRDefault="00166B35" w:rsidP="00166B35">
      <w:pPr>
        <w:widowControl w:val="0"/>
        <w:numPr>
          <w:ilvl w:val="0"/>
          <w:numId w:val="50"/>
        </w:numPr>
        <w:suppressAutoHyphens/>
        <w:ind w:left="709"/>
        <w:rPr>
          <w:szCs w:val="28"/>
        </w:rPr>
      </w:pPr>
      <w:r w:rsidRPr="008175E3">
        <w:rPr>
          <w:szCs w:val="28"/>
        </w:rPr>
        <w:t>оценки риска здоровью населения. В случае если расстояние от границы промышленного объекта, производства или иного объекта в 2 раза и более превышает нормативную (ориентировочную) санитарно-защитную зону до границы нормируемых территорий, выполнение работ по оценке риска для здоровья населения нецелесообразно.</w:t>
      </w:r>
    </w:p>
    <w:p w:rsidR="00166B35" w:rsidRPr="008175E3" w:rsidRDefault="00166B35" w:rsidP="00166B35">
      <w:pPr>
        <w:widowControl w:val="0"/>
        <w:suppressAutoHyphens/>
        <w:ind w:firstLine="709"/>
        <w:rPr>
          <w:szCs w:val="28"/>
        </w:rPr>
      </w:pPr>
      <w:r w:rsidRPr="008175E3">
        <w:rPr>
          <w:szCs w:val="28"/>
        </w:rPr>
        <w:lastRenderedPageBreak/>
        <w:t>Подтверждением соблюдения гигиенических нормативов на границе жилой застройки являются результаты натурных исследований атмосферного воздуха и измерений уровней физических воздействий на атмосферный воздух в рамках проведения надзорных мероприятий, а также данные производственного контроля.</w:t>
      </w:r>
    </w:p>
    <w:p w:rsidR="00166B35" w:rsidRPr="008175E3" w:rsidRDefault="00166B35" w:rsidP="00166B35">
      <w:pPr>
        <w:widowControl w:val="0"/>
        <w:suppressAutoHyphens/>
        <w:ind w:firstLine="709"/>
        <w:rPr>
          <w:szCs w:val="28"/>
        </w:rPr>
      </w:pPr>
      <w:r w:rsidRPr="008175E3">
        <w:rPr>
          <w:szCs w:val="28"/>
        </w:rPr>
        <w:t>4.3. Для промышленных объектов и производств III, IV и V классов опасности размеры санитарно-защитных зон могут быть установлены, изменены на основании решения и санитарно-эпидемиологического заключения главного государственного санитарного врача субъекта Российской Федерации или его заместителя на основании:</w:t>
      </w:r>
    </w:p>
    <w:p w:rsidR="00166B35" w:rsidRPr="008175E3" w:rsidRDefault="00166B35" w:rsidP="00166B35">
      <w:pPr>
        <w:widowControl w:val="0"/>
        <w:numPr>
          <w:ilvl w:val="0"/>
          <w:numId w:val="51"/>
        </w:numPr>
        <w:suppressAutoHyphens/>
        <w:ind w:left="709"/>
        <w:rPr>
          <w:szCs w:val="28"/>
        </w:rPr>
      </w:pPr>
      <w:r w:rsidRPr="008175E3">
        <w:rPr>
          <w:szCs w:val="28"/>
        </w:rPr>
        <w:t>действующих санитарно-эпидемиологических правил и нормативов;</w:t>
      </w:r>
    </w:p>
    <w:p w:rsidR="00166B35" w:rsidRPr="008175E3" w:rsidRDefault="00166B35" w:rsidP="00166B35">
      <w:pPr>
        <w:widowControl w:val="0"/>
        <w:numPr>
          <w:ilvl w:val="0"/>
          <w:numId w:val="51"/>
        </w:numPr>
        <w:suppressAutoHyphens/>
        <w:ind w:left="709"/>
        <w:rPr>
          <w:szCs w:val="28"/>
        </w:rPr>
      </w:pPr>
      <w:r w:rsidRPr="008175E3">
        <w:rPr>
          <w:szCs w:val="28"/>
        </w:rPr>
        <w:t>результатов экспертизы проекта санитарно-защитной зоны с расчетами рассеивания загрязнения атмосферного воздуха и физических воздействий на атмосферный воздух (шум, вибрация, электромагнитные поля (ЭМП) и др.).</w:t>
      </w:r>
    </w:p>
    <w:p w:rsidR="00166B35" w:rsidRPr="008175E3" w:rsidRDefault="00166B35" w:rsidP="00166B35">
      <w:pPr>
        <w:widowControl w:val="0"/>
        <w:suppressAutoHyphens/>
        <w:ind w:firstLine="709"/>
        <w:rPr>
          <w:szCs w:val="28"/>
        </w:rPr>
      </w:pPr>
      <w:r w:rsidRPr="008175E3">
        <w:rPr>
          <w:szCs w:val="28"/>
        </w:rPr>
        <w:t>Размер санитарно-защитной зоны для действующих объектов может быть уменьшен:</w:t>
      </w:r>
    </w:p>
    <w:p w:rsidR="00166B35" w:rsidRPr="008175E3" w:rsidRDefault="00166B35" w:rsidP="00166B35">
      <w:pPr>
        <w:widowControl w:val="0"/>
        <w:numPr>
          <w:ilvl w:val="0"/>
          <w:numId w:val="51"/>
        </w:numPr>
        <w:suppressAutoHyphens/>
        <w:ind w:left="709"/>
        <w:rPr>
          <w:szCs w:val="28"/>
        </w:rPr>
      </w:pPr>
      <w:r w:rsidRPr="008175E3">
        <w:rPr>
          <w:szCs w:val="28"/>
        </w:rPr>
        <w:t>при объективном доказательстве достижения уровня химического, биологического загрязнения атмосферного воздуха и физических воздействий на атмосферный воздух до ПДК и ПДУ на границе санитарно-защитной зоны и за ее пределами по материалам систематических лабораторных наблюдений для предприятий I и II класс</w:t>
      </w:r>
      <w:r>
        <w:rPr>
          <w:szCs w:val="28"/>
        </w:rPr>
        <w:t>ов</w:t>
      </w:r>
      <w:r w:rsidRPr="008175E3">
        <w:rPr>
          <w:szCs w:val="28"/>
        </w:rPr>
        <w:t xml:space="preserve"> опасности (не менее </w:t>
      </w:r>
      <w:r>
        <w:rPr>
          <w:szCs w:val="28"/>
        </w:rPr>
        <w:t>50</w:t>
      </w:r>
      <w:r w:rsidRPr="008175E3">
        <w:rPr>
          <w:szCs w:val="28"/>
        </w:rPr>
        <w:t xml:space="preserve"> дней исследований на каждый ингредиент в отдельной точке) и измерений и оценке риска для здоровья; для промышленных объектов и производств III, IV, V классов опасности по данным натурных исследований приоритетных показателей за состоянием загрязнения атмосферного воздуха (не менее </w:t>
      </w:r>
      <w:r>
        <w:rPr>
          <w:szCs w:val="28"/>
        </w:rPr>
        <w:t>30</w:t>
      </w:r>
      <w:r w:rsidRPr="008175E3">
        <w:rPr>
          <w:szCs w:val="28"/>
        </w:rPr>
        <w:t xml:space="preserve"> дней исследований на каждый ингредиент в отдельной точке) и измерений;</w:t>
      </w:r>
    </w:p>
    <w:p w:rsidR="00166B35" w:rsidRPr="008175E3" w:rsidRDefault="00166B35" w:rsidP="00166B35">
      <w:pPr>
        <w:widowControl w:val="0"/>
        <w:numPr>
          <w:ilvl w:val="0"/>
          <w:numId w:val="51"/>
        </w:numPr>
        <w:suppressAutoHyphens/>
        <w:ind w:left="709"/>
        <w:rPr>
          <w:szCs w:val="28"/>
        </w:rPr>
      </w:pPr>
      <w:r w:rsidRPr="008175E3">
        <w:rPr>
          <w:szCs w:val="28"/>
        </w:rPr>
        <w:t xml:space="preserve">подтверждении измерениями уровней физического воздействия на </w:t>
      </w:r>
      <w:r w:rsidRPr="008175E3">
        <w:rPr>
          <w:szCs w:val="28"/>
        </w:rPr>
        <w:lastRenderedPageBreak/>
        <w:t>атмосферный воздух на границе санитарно-защитной зоны до гигиенических нормативов и ниже;</w:t>
      </w:r>
    </w:p>
    <w:p w:rsidR="00166B35" w:rsidRPr="008175E3" w:rsidRDefault="00166B35" w:rsidP="00166B35">
      <w:pPr>
        <w:widowControl w:val="0"/>
        <w:numPr>
          <w:ilvl w:val="0"/>
          <w:numId w:val="51"/>
        </w:numPr>
        <w:suppressAutoHyphens/>
        <w:ind w:left="709"/>
        <w:rPr>
          <w:szCs w:val="28"/>
        </w:rPr>
      </w:pPr>
      <w:r w:rsidRPr="008175E3">
        <w:rPr>
          <w:szCs w:val="28"/>
        </w:rPr>
        <w:t>уменьшении мощности, изменении состава, перепрофилировании промышленных объектов и производств и связанном с этим изменении класса опасности;</w:t>
      </w:r>
    </w:p>
    <w:p w:rsidR="00166B35" w:rsidRPr="008175E3" w:rsidRDefault="00166B35" w:rsidP="00166B35">
      <w:pPr>
        <w:widowControl w:val="0"/>
        <w:numPr>
          <w:ilvl w:val="0"/>
          <w:numId w:val="51"/>
        </w:numPr>
        <w:suppressAutoHyphens/>
        <w:ind w:left="709"/>
        <w:rPr>
          <w:szCs w:val="28"/>
        </w:rPr>
      </w:pPr>
      <w:r w:rsidRPr="008175E3">
        <w:rPr>
          <w:szCs w:val="28"/>
        </w:rPr>
        <w:t>внедрении передовых технологических решений, эффективных очистных сооружений, направленных на сокращение уровней воздействия на среду обитания.</w:t>
      </w:r>
    </w:p>
    <w:p w:rsidR="00166B35" w:rsidRPr="008175E3" w:rsidRDefault="00166B35" w:rsidP="00166B35">
      <w:pPr>
        <w:widowControl w:val="0"/>
        <w:suppressAutoHyphens/>
        <w:ind w:firstLine="709"/>
        <w:rPr>
          <w:szCs w:val="28"/>
        </w:rPr>
      </w:pPr>
      <w:r w:rsidRPr="008175E3">
        <w:rPr>
          <w:szCs w:val="28"/>
        </w:rPr>
        <w:t>Размер санитарно-защитной зоны для проектируемых и действующих промышленных объектов и производств может быть увеличен по сравнению с классификацией, полученной расчетным путем и (или) по результатам натурных наблюдений и измерений, для предприятий I и II класс</w:t>
      </w:r>
      <w:r>
        <w:rPr>
          <w:szCs w:val="28"/>
        </w:rPr>
        <w:t>ов</w:t>
      </w:r>
      <w:r w:rsidRPr="008175E3">
        <w:rPr>
          <w:szCs w:val="28"/>
        </w:rPr>
        <w:t xml:space="preserve"> опасности главным государственным санитарным врачом Российской Федерации; для предприятий III, IV, V классов опасности – по результатам натурных наблюдений и измерений главным государственным санитарным врачом субъекта Российской Федерации или его заместителем.</w:t>
      </w:r>
    </w:p>
    <w:p w:rsidR="00166B35" w:rsidRPr="008175E3" w:rsidRDefault="00166B35" w:rsidP="00166B35">
      <w:pPr>
        <w:widowControl w:val="0"/>
        <w:suppressAutoHyphens/>
        <w:ind w:firstLine="709"/>
        <w:rPr>
          <w:szCs w:val="28"/>
        </w:rPr>
      </w:pPr>
      <w:bookmarkStart w:id="103" w:name="Par170"/>
      <w:bookmarkEnd w:id="103"/>
      <w:r w:rsidRPr="008175E3">
        <w:rPr>
          <w:szCs w:val="28"/>
        </w:rPr>
        <w:t xml:space="preserve">Режим территории санитарно-защитной зоны.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166B35" w:rsidRPr="008175E3" w:rsidRDefault="00166B35" w:rsidP="00166B35">
      <w:pPr>
        <w:widowControl w:val="0"/>
        <w:suppressAutoHyphens/>
        <w:ind w:firstLine="709"/>
        <w:rPr>
          <w:szCs w:val="28"/>
        </w:rPr>
      </w:pPr>
      <w:r w:rsidRPr="008175E3">
        <w:rPr>
          <w:szCs w:val="28"/>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w:t>
      </w:r>
      <w:r w:rsidRPr="008175E3">
        <w:rPr>
          <w:szCs w:val="28"/>
        </w:rPr>
        <w:lastRenderedPageBreak/>
        <w:t xml:space="preserve">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166B35" w:rsidRPr="008175E3" w:rsidRDefault="00166B35" w:rsidP="00166B35">
      <w:pPr>
        <w:widowControl w:val="0"/>
        <w:suppressAutoHyphens/>
        <w:ind w:firstLine="709"/>
        <w:rPr>
          <w:szCs w:val="28"/>
        </w:rPr>
      </w:pPr>
      <w:r w:rsidRPr="008175E3">
        <w:rPr>
          <w:szCs w:val="28"/>
        </w:rPr>
        <w:t xml:space="preserve">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w:t>
      </w:r>
      <w:r>
        <w:rPr>
          <w:szCs w:val="28"/>
        </w:rPr>
        <w:t>2</w:t>
      </w:r>
      <w:r w:rsidRPr="008175E3">
        <w:rPr>
          <w:szCs w:val="28"/>
        </w:rPr>
        <w:t xml:space="preserve">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166B35" w:rsidRPr="008175E3" w:rsidRDefault="00166B35" w:rsidP="00166B35">
      <w:pPr>
        <w:widowControl w:val="0"/>
        <w:suppressAutoHyphens/>
        <w:ind w:firstLine="709"/>
        <w:rPr>
          <w:szCs w:val="28"/>
        </w:rPr>
      </w:pPr>
      <w:bookmarkStart w:id="104" w:name="Par181"/>
      <w:bookmarkEnd w:id="104"/>
      <w:r w:rsidRPr="008175E3">
        <w:rPr>
          <w:szCs w:val="28"/>
        </w:rPr>
        <w:t>Учет физических факторов воздействия на население при установлении санитарно-защитных зон. Размеры санитарно-защитных зон для промышленных объектов и производств, являющихся источниками физических факторов воздействия на население, устанавливаются на основании акустических расчетов с учетом места расположения источников и характера создаваемого ими шума, электромагнитных полей, излучений, инфразвука и других физических факторов. Для установления размеров санитарно-защитных зон расчетные параметры должны быть подтверждены натурными измерениями факторов физического воздействия на атмосферный воздух.</w:t>
      </w:r>
    </w:p>
    <w:p w:rsidR="00166B35" w:rsidRPr="008175E3" w:rsidRDefault="00166B35" w:rsidP="00166B35">
      <w:pPr>
        <w:widowControl w:val="0"/>
        <w:suppressAutoHyphens/>
        <w:ind w:firstLine="709"/>
        <w:rPr>
          <w:szCs w:val="28"/>
        </w:rPr>
      </w:pPr>
      <w:r w:rsidRPr="008175E3">
        <w:rPr>
          <w:szCs w:val="28"/>
        </w:rPr>
        <w:t xml:space="preserve">В целях защиты населения от воздействия электрического поля, создаваемого воздушными линиями электропередачи (ВЛ), устанавливаются санитарные разрывы – территория вдоль трассы высоковольтной линии, в </w:t>
      </w:r>
      <w:r w:rsidRPr="008175E3">
        <w:rPr>
          <w:szCs w:val="28"/>
        </w:rPr>
        <w:lastRenderedPageBreak/>
        <w:t>которой напряженность электрического поля превышает 1 кВ/м.</w:t>
      </w:r>
    </w:p>
    <w:p w:rsidR="00166B35" w:rsidRPr="008175E3" w:rsidRDefault="00166B35" w:rsidP="00166B35">
      <w:pPr>
        <w:widowControl w:val="0"/>
        <w:suppressAutoHyphens/>
        <w:ind w:firstLine="709"/>
        <w:rPr>
          <w:szCs w:val="28"/>
        </w:rPr>
      </w:pPr>
      <w:r w:rsidRPr="008175E3">
        <w:rPr>
          <w:szCs w:val="28"/>
        </w:rPr>
        <w:t>Для вновь проектируемых ВЛ, а также зданий и сооружений допускается принимать границы санитарных разрывов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ВЛ:</w:t>
      </w:r>
    </w:p>
    <w:p w:rsidR="00166B35" w:rsidRPr="008175E3" w:rsidRDefault="00166B35" w:rsidP="00166B35">
      <w:pPr>
        <w:widowControl w:val="0"/>
        <w:suppressAutoHyphens/>
        <w:ind w:firstLine="567"/>
        <w:rPr>
          <w:szCs w:val="28"/>
        </w:rPr>
      </w:pPr>
      <w:r w:rsidRPr="008175E3">
        <w:rPr>
          <w:szCs w:val="28"/>
        </w:rPr>
        <w:t>– 20 м – для ВЛ напряжением 330 кВ;</w:t>
      </w:r>
    </w:p>
    <w:p w:rsidR="00166B35" w:rsidRPr="008175E3" w:rsidRDefault="00166B35" w:rsidP="00166B35">
      <w:pPr>
        <w:widowControl w:val="0"/>
        <w:suppressAutoHyphens/>
        <w:ind w:firstLine="567"/>
        <w:rPr>
          <w:szCs w:val="28"/>
        </w:rPr>
      </w:pPr>
      <w:r w:rsidRPr="008175E3">
        <w:rPr>
          <w:szCs w:val="28"/>
        </w:rPr>
        <w:t>– 30 м – для ВЛ напряжением 500 кВ;</w:t>
      </w:r>
    </w:p>
    <w:p w:rsidR="00166B35" w:rsidRPr="008175E3" w:rsidRDefault="00166B35" w:rsidP="00166B35">
      <w:pPr>
        <w:widowControl w:val="0"/>
        <w:suppressAutoHyphens/>
        <w:ind w:firstLine="567"/>
        <w:rPr>
          <w:szCs w:val="28"/>
        </w:rPr>
      </w:pPr>
      <w:r w:rsidRPr="008175E3">
        <w:rPr>
          <w:szCs w:val="28"/>
        </w:rPr>
        <w:t>– 40 м – для ВЛ напряжением 750 кВ;</w:t>
      </w:r>
    </w:p>
    <w:p w:rsidR="00166B35" w:rsidRPr="008175E3" w:rsidRDefault="00166B35" w:rsidP="00166B35">
      <w:pPr>
        <w:widowControl w:val="0"/>
        <w:suppressAutoHyphens/>
        <w:ind w:firstLine="567"/>
        <w:rPr>
          <w:szCs w:val="28"/>
        </w:rPr>
      </w:pPr>
      <w:r w:rsidRPr="008175E3">
        <w:rPr>
          <w:szCs w:val="28"/>
        </w:rPr>
        <w:t>– 55 м – для ВЛ напряжением 1 150 кВ.</w:t>
      </w:r>
    </w:p>
    <w:p w:rsidR="00166B35" w:rsidRPr="008175E3" w:rsidRDefault="00166B35" w:rsidP="00166B35">
      <w:pPr>
        <w:widowControl w:val="0"/>
        <w:suppressAutoHyphens/>
        <w:ind w:firstLine="709"/>
        <w:rPr>
          <w:szCs w:val="28"/>
        </w:rPr>
      </w:pPr>
      <w:r w:rsidRPr="008175E3">
        <w:rPr>
          <w:szCs w:val="28"/>
        </w:rPr>
        <w:t>При вводе объекта в эксплуатацию и в процессе эксплуатации санитарный разрыв должен быть скорректирован по результатам инструментальных измерений.</w:t>
      </w:r>
    </w:p>
    <w:p w:rsidR="00166B35" w:rsidRPr="008175E3" w:rsidRDefault="00166B35" w:rsidP="00166B35">
      <w:pPr>
        <w:widowControl w:val="0"/>
        <w:suppressAutoHyphens/>
        <w:ind w:firstLine="709"/>
        <w:rPr>
          <w:szCs w:val="28"/>
        </w:rPr>
      </w:pPr>
      <w:r w:rsidRPr="008175E3">
        <w:rPr>
          <w:szCs w:val="28"/>
        </w:rPr>
        <w:t>Установление размера санитарно-защитных зон в местах размещения передающих радиотехнических объектов проводится в соответствии с действующими санитарными правилами и нормами по электромагнитным излучениям радиочастотного диапазона и методиками расчета интенсивности электромагнитного излучения радиочастот.</w:t>
      </w:r>
    </w:p>
    <w:p w:rsidR="00166B35" w:rsidRPr="008175E3" w:rsidRDefault="00166B35" w:rsidP="00166B35">
      <w:pPr>
        <w:widowControl w:val="0"/>
        <w:suppressAutoHyphens/>
        <w:ind w:firstLine="709"/>
        <w:rPr>
          <w:szCs w:val="28"/>
        </w:rPr>
      </w:pPr>
    </w:p>
    <w:p w:rsidR="00166B35" w:rsidRPr="008175E3" w:rsidRDefault="00166B35" w:rsidP="00166B35">
      <w:pPr>
        <w:widowControl w:val="0"/>
        <w:suppressAutoHyphens/>
        <w:ind w:firstLine="567"/>
        <w:rPr>
          <w:szCs w:val="28"/>
        </w:rPr>
      </w:pPr>
      <w:bookmarkStart w:id="105" w:name="Par195"/>
      <w:bookmarkEnd w:id="105"/>
      <w:r w:rsidRPr="008175E3">
        <w:rPr>
          <w:szCs w:val="28"/>
        </w:rPr>
        <w:t>Санитарная классификация промышленных объектов</w:t>
      </w:r>
      <w:r>
        <w:rPr>
          <w:szCs w:val="28"/>
        </w:rPr>
        <w:t xml:space="preserve"> </w:t>
      </w:r>
      <w:r w:rsidRPr="008175E3">
        <w:rPr>
          <w:szCs w:val="28"/>
        </w:rPr>
        <w:t>и производств тепловых электрических станций, складских</w:t>
      </w:r>
      <w:r>
        <w:rPr>
          <w:szCs w:val="28"/>
        </w:rPr>
        <w:t xml:space="preserve"> </w:t>
      </w:r>
      <w:r w:rsidRPr="008175E3">
        <w:rPr>
          <w:szCs w:val="28"/>
        </w:rPr>
        <w:t>зданий и сооружений и размеры ориентировочных</w:t>
      </w:r>
      <w:r>
        <w:rPr>
          <w:szCs w:val="28"/>
        </w:rPr>
        <w:t xml:space="preserve"> </w:t>
      </w:r>
      <w:r w:rsidRPr="008175E3">
        <w:rPr>
          <w:szCs w:val="28"/>
        </w:rPr>
        <w:t>санитарно-защитных зон для них</w:t>
      </w:r>
    </w:p>
    <w:p w:rsidR="00166B35" w:rsidRPr="008175E3" w:rsidRDefault="00166B35" w:rsidP="00166B35">
      <w:pPr>
        <w:widowControl w:val="0"/>
        <w:suppressAutoHyphens/>
        <w:ind w:firstLine="709"/>
        <w:rPr>
          <w:szCs w:val="28"/>
        </w:rPr>
      </w:pPr>
      <w:r w:rsidRPr="008175E3">
        <w:rPr>
          <w:szCs w:val="28"/>
        </w:rPr>
        <w:t xml:space="preserve">Для промышленных объектов и производств, сооружений,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w:t>
      </w:r>
      <w:r w:rsidRPr="008175E3">
        <w:rPr>
          <w:szCs w:val="28"/>
        </w:rPr>
        <w:lastRenderedPageBreak/>
        <w:t>классификацией промышленных объектов и производств устанавливаются следующие ориентировочные размеры санитарно-защитных зон (выборочно).</w:t>
      </w:r>
    </w:p>
    <w:p w:rsidR="00166B35" w:rsidRPr="008175E3" w:rsidRDefault="00166B35" w:rsidP="00166B35">
      <w:pPr>
        <w:widowControl w:val="0"/>
        <w:suppressAutoHyphens/>
        <w:ind w:firstLine="709"/>
        <w:rPr>
          <w:b/>
          <w:szCs w:val="28"/>
        </w:rPr>
      </w:pPr>
    </w:p>
    <w:p w:rsidR="00166B35" w:rsidRPr="008175E3" w:rsidRDefault="00166B35" w:rsidP="00166B35">
      <w:pPr>
        <w:tabs>
          <w:tab w:val="left" w:pos="1134"/>
        </w:tabs>
        <w:suppressAutoHyphens/>
        <w:ind w:firstLine="709"/>
        <w:rPr>
          <w:b/>
        </w:rPr>
      </w:pPr>
      <w:r w:rsidRPr="008175E3">
        <w:rPr>
          <w:b/>
        </w:rPr>
        <w:t>Класс I – санитарно-защитная зона 1 000 м:</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связанного азота (аммиака, азотной кислоты, азотно-туковых и других удобрений).</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Комбинаты по производству аммиака, азотосодержащих соединений (мочевина, тиомочевина, гидразин и его производные, др.), азотно-туковых, фосфатных, концентрированных минеральных удобрений, азотной кислоты и др. требуют расширенной санитарно-защитной зоны, определяемой в соответствии с требованиями настоящего нормативного документа.</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хлора электролитическим путем, полупродуктов и продуктов на основе хлора.</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редких металлов методом хлорирования (титаномагниевые, магниевые и др.).</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искусственных и синтетических волокон (вискозного, капронового, лавсана, нитрона и целлофана).</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диметилтерефталата.</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капролактама.</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сероуглерода.</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продуктов и полупродуктов для синтетических полимерных материалов.</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мышьяка и его соединений.</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по переработке нефти, попутного нефтяного и природного газа.</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При переработке углеводородного сырья с содержанием соединений серы выше 1 % (весовых) санитарно-защитная зона должна быть обоснованно увеличена.</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пикриновой кислоты.</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lastRenderedPageBreak/>
        <w:t>Производство фтора, фтористого водорода, полупродуктов и продуктов на их основе (органических, неорганических).</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Предприятия по переработке горючих сланцев.</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сажи.</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t>Места перегрузки и хранения жидких химических грузов из сжиженных газов (метан, пропан, аммиак, хлор и другие), места перегрузки и хранения сжиженного природного газа объемом от 1 000 м</w:t>
      </w:r>
      <w:r w:rsidRPr="008175E3">
        <w:rPr>
          <w:vertAlign w:val="superscript"/>
        </w:rPr>
        <w:t>3</w:t>
      </w:r>
      <w:r w:rsidRPr="008175E3">
        <w:t>, производственных соединений галогенов, серы, азота, углеводородов (метанол, бензол, толуол и другие), спиртов, альдегидов и других соединений.</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t>Промышленные объекты по добыче нефти при выбросе сероводорода от 0,5 до 1 т/сутки, а также с высоким содержанием летучих углеводородов.</w:t>
      </w:r>
    </w:p>
    <w:p w:rsidR="00166B35" w:rsidRPr="008175E3" w:rsidRDefault="00166B35" w:rsidP="00166B35">
      <w:pPr>
        <w:widowControl w:val="0"/>
        <w:numPr>
          <w:ilvl w:val="0"/>
          <w:numId w:val="5"/>
        </w:numPr>
        <w:tabs>
          <w:tab w:val="clear" w:pos="1260"/>
          <w:tab w:val="num" w:pos="709"/>
          <w:tab w:val="left" w:pos="1134"/>
        </w:tabs>
        <w:suppressAutoHyphens/>
        <w:autoSpaceDE w:val="0"/>
        <w:autoSpaceDN w:val="0"/>
        <w:adjustRightInd w:val="0"/>
        <w:ind w:left="0" w:firstLine="709"/>
        <w:rPr>
          <w:szCs w:val="28"/>
        </w:rPr>
      </w:pPr>
      <w:r w:rsidRPr="008175E3">
        <w:rPr>
          <w:szCs w:val="28"/>
        </w:rPr>
        <w:t xml:space="preserve">Промышленные </w:t>
      </w:r>
      <w:r w:rsidRPr="008175E3">
        <w:t>объекты</w:t>
      </w:r>
      <w:r w:rsidRPr="008175E3">
        <w:rPr>
          <w:szCs w:val="28"/>
        </w:rPr>
        <w:t xml:space="preserve"> по добыче природного газа. Для промышленных объектов по добыче природного газа с высоким содержанием сероводорода (более 1,5–3 %) и меркаптанов размер СЗЗ устанавливается не менее 5 000 м, а при содержании сероводорода 20 и более процентов – до 8 000 м.</w:t>
      </w:r>
    </w:p>
    <w:p w:rsidR="00166B35" w:rsidRPr="008175E3" w:rsidRDefault="00166B35" w:rsidP="00166B35">
      <w:pPr>
        <w:widowControl w:val="0"/>
        <w:tabs>
          <w:tab w:val="left" w:pos="1134"/>
        </w:tabs>
        <w:suppressAutoHyphens/>
        <w:ind w:firstLine="709"/>
        <w:rPr>
          <w:b/>
          <w:szCs w:val="28"/>
        </w:rPr>
      </w:pPr>
      <w:bookmarkStart w:id="106" w:name="Par266"/>
      <w:bookmarkEnd w:id="106"/>
    </w:p>
    <w:p w:rsidR="00166B35" w:rsidRPr="008175E3" w:rsidRDefault="00166B35" w:rsidP="00166B35">
      <w:pPr>
        <w:tabs>
          <w:tab w:val="left" w:pos="1134"/>
        </w:tabs>
        <w:suppressAutoHyphens/>
        <w:ind w:firstLine="709"/>
        <w:rPr>
          <w:b/>
        </w:rPr>
      </w:pPr>
      <w:r w:rsidRPr="008175E3">
        <w:rPr>
          <w:b/>
        </w:rPr>
        <w:t>Класс II – санитарно-защитная зона 500 м:</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брома, полупродуктов и продуктов на его основе (органических, неорганических).</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газов (светильного, водяного, генераторного, нефтяного).</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Станции подземной газификации угля.</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органических растворителей и масел (бензола, толуола, ксилола, нафтола, крезола, антрацена, фенантрена, акридина, карбозола и др.).</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по переработке каменного угля и продуктов на его основе (каменноугольного пека, смол и др.).</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lastRenderedPageBreak/>
        <w:t>Производство по химической переработке торфа.</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серной кислоты, олеума, сернистого газа.</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соляной кислоты.</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синтетического этилового спирта по сернокислотному способу или способу прямой гидратации.</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фосгена и продуктов на его основе (парофоров и др.).</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кислот: аминоэнантовой, аминоундекановой, аминопеларгоновой, тиодивалериановой, изофталевой.</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нитрита натрия, тионилхлорида, углеаммонийных солей, аммония углекислого.</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диметилформамида.</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этиловой жидкости.</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катализаторов.</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парафина.</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дегтя, жидких и летучих погонов из древесины, метилового спирта, уксусной кислоты, скипидара, терпетинных масел, ацетона, креозота.</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уксусной кислоты.</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ацетилцеллюлозы с сырьевыми производствами уксусной кислоты и уксусного ангидрида</w:t>
      </w:r>
    </w:p>
    <w:p w:rsidR="00166B35" w:rsidRPr="008175E3" w:rsidRDefault="00166B35" w:rsidP="00166B35">
      <w:pPr>
        <w:widowControl w:val="0"/>
        <w:numPr>
          <w:ilvl w:val="0"/>
          <w:numId w:val="6"/>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сернистых органических красителей.</w:t>
      </w:r>
    </w:p>
    <w:p w:rsidR="00166B35" w:rsidRPr="008175E3" w:rsidRDefault="00166B35" w:rsidP="00166B35">
      <w:pPr>
        <w:widowControl w:val="0"/>
        <w:tabs>
          <w:tab w:val="left" w:pos="1134"/>
        </w:tabs>
        <w:suppressAutoHyphens/>
        <w:ind w:firstLine="709"/>
        <w:rPr>
          <w:b/>
          <w:szCs w:val="28"/>
        </w:rPr>
      </w:pPr>
      <w:bookmarkStart w:id="107" w:name="Par304"/>
      <w:bookmarkEnd w:id="107"/>
    </w:p>
    <w:p w:rsidR="00166B35" w:rsidRPr="008175E3" w:rsidRDefault="00166B35" w:rsidP="00166B35">
      <w:pPr>
        <w:tabs>
          <w:tab w:val="left" w:pos="1134"/>
        </w:tabs>
        <w:suppressAutoHyphens/>
        <w:ind w:firstLine="709"/>
        <w:rPr>
          <w:b/>
        </w:rPr>
      </w:pPr>
      <w:r w:rsidRPr="008175E3">
        <w:rPr>
          <w:b/>
        </w:rPr>
        <w:t>Класс III – санитарно-защитная зона 300 м:</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ниобия.</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тантала.</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кальцинированной соды по аммиачному способу.</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аммиачной, калиевой, натриевой, кальциевой селитры.</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химических реактивов.</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пластических масс из эфиров целлюлозы.</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lastRenderedPageBreak/>
        <w:t>Производство никотина.</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синтетической камфоры изомеризационным способом.</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меламина и циануровой кислоты.</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поликарбонатов.</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минеральных солей, за исключением солей мышьяка, фосфора, хрома, свинца и ртути.</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пластмасс (карболита).</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фенолформальдегидных прессматериалов, прессованных и намоточных изделий из бумаги, тканей на основе фенолформальдегидных смол.</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искусственных минеральных красок.</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Предприятия по регенерации резины и каучука.</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по изготовлению шин, резинотехнических изделий, эбонита, клееной обуви, а также резиновых смесей для них.</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Химическая переработка руд редких металлов для получения солей сурьмы, висмута, лития и др.</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угольных изделий для электропромышленности (щетки, электроугли и пр.).</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по вулканизации резины.</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rPr>
          <w:szCs w:val="28"/>
        </w:rPr>
        <w:t>Производство и базисные склады аммиачной воды.</w:t>
      </w:r>
    </w:p>
    <w:p w:rsidR="00166B35" w:rsidRPr="008175E3" w:rsidRDefault="00166B35" w:rsidP="00166B35">
      <w:pPr>
        <w:widowControl w:val="0"/>
        <w:numPr>
          <w:ilvl w:val="0"/>
          <w:numId w:val="7"/>
        </w:numPr>
        <w:tabs>
          <w:tab w:val="clear" w:pos="1260"/>
          <w:tab w:val="num" w:pos="709"/>
          <w:tab w:val="left" w:pos="1134"/>
        </w:tabs>
        <w:suppressAutoHyphens/>
        <w:autoSpaceDE w:val="0"/>
        <w:autoSpaceDN w:val="0"/>
        <w:adjustRightInd w:val="0"/>
        <w:ind w:left="0" w:firstLine="709"/>
        <w:rPr>
          <w:szCs w:val="28"/>
        </w:rPr>
      </w:pPr>
      <w:r w:rsidRPr="008175E3">
        <w:t>Промышленные объекты по добыче нефти при выбросе сероводорода до 0,5 т/сутки с малым содержанием летучих углеводородов.</w:t>
      </w:r>
    </w:p>
    <w:p w:rsidR="00166B35" w:rsidRPr="008175E3" w:rsidRDefault="00166B35" w:rsidP="00166B35">
      <w:pPr>
        <w:widowControl w:val="0"/>
        <w:tabs>
          <w:tab w:val="left" w:pos="1134"/>
        </w:tabs>
        <w:suppressAutoHyphens/>
        <w:ind w:firstLine="709"/>
        <w:rPr>
          <w:b/>
          <w:szCs w:val="28"/>
        </w:rPr>
      </w:pPr>
      <w:bookmarkStart w:id="108" w:name="Par351"/>
      <w:bookmarkEnd w:id="108"/>
    </w:p>
    <w:p w:rsidR="00166B35" w:rsidRPr="008175E3" w:rsidRDefault="00166B35" w:rsidP="00166B35">
      <w:pPr>
        <w:tabs>
          <w:tab w:val="left" w:pos="1134"/>
        </w:tabs>
        <w:suppressAutoHyphens/>
        <w:ind w:firstLine="709"/>
        <w:rPr>
          <w:b/>
        </w:rPr>
      </w:pPr>
      <w:r w:rsidRPr="008175E3">
        <w:rPr>
          <w:b/>
        </w:rPr>
        <w:t>Класс IV – санитарно-защитная зона 100 м:</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Производство тукосмесей.</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Производство по переработке фторопластов.</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Производство бумаги из готовой целлюлозы и тряпья.</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Производство глицерина.</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 xml:space="preserve">Производство галалита и других белковых пластиков (аминопласты </w:t>
      </w:r>
      <w:r w:rsidRPr="008175E3">
        <w:rPr>
          <w:szCs w:val="28"/>
        </w:rPr>
        <w:lastRenderedPageBreak/>
        <w:t>и др.).</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Производство эмалей на конденсационных смолах.</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Производство мыла.</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Производства солеваренные и солеразмольные.</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Производство фармацевтических солей калия (хлористого, сернокислого, поташа).</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Производство минеральных естественных красок (мела, охры и др.).</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Производство дубильного экстракта.</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Заводы полиграфических красок.</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Производство фотохимическое (фотобумаги, фотопластинок, фото- и кинопленки).</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Производство товаров бытовой химии из готовых исходных продуктов и склады их хранения.</w:t>
      </w:r>
    </w:p>
    <w:p w:rsidR="00166B35" w:rsidRPr="008175E3" w:rsidRDefault="00166B35" w:rsidP="00166B35">
      <w:pPr>
        <w:widowControl w:val="0"/>
        <w:numPr>
          <w:ilvl w:val="0"/>
          <w:numId w:val="8"/>
        </w:numPr>
        <w:tabs>
          <w:tab w:val="left" w:pos="1134"/>
        </w:tabs>
        <w:suppressAutoHyphens/>
        <w:autoSpaceDE w:val="0"/>
        <w:autoSpaceDN w:val="0"/>
        <w:adjustRightInd w:val="0"/>
        <w:ind w:left="0" w:firstLine="709"/>
        <w:rPr>
          <w:szCs w:val="28"/>
        </w:rPr>
      </w:pPr>
      <w:r w:rsidRPr="008175E3">
        <w:rPr>
          <w:szCs w:val="28"/>
        </w:rPr>
        <w:t>Производство олифы.</w:t>
      </w:r>
    </w:p>
    <w:p w:rsidR="00166B35" w:rsidRPr="008175E3" w:rsidRDefault="00166B35" w:rsidP="00166B35">
      <w:pPr>
        <w:widowControl w:val="0"/>
        <w:tabs>
          <w:tab w:val="left" w:pos="1134"/>
        </w:tabs>
        <w:suppressAutoHyphens/>
        <w:ind w:firstLine="709"/>
        <w:rPr>
          <w:b/>
          <w:szCs w:val="28"/>
        </w:rPr>
      </w:pPr>
      <w:bookmarkStart w:id="109" w:name="Par374"/>
      <w:bookmarkEnd w:id="109"/>
    </w:p>
    <w:p w:rsidR="00166B35" w:rsidRPr="008175E3" w:rsidRDefault="00166B35" w:rsidP="00166B35">
      <w:pPr>
        <w:tabs>
          <w:tab w:val="left" w:pos="1134"/>
        </w:tabs>
        <w:suppressAutoHyphens/>
        <w:ind w:firstLine="709"/>
        <w:rPr>
          <w:b/>
        </w:rPr>
      </w:pPr>
      <w:r w:rsidRPr="008175E3">
        <w:rPr>
          <w:b/>
        </w:rPr>
        <w:t>Класс V – санитарно-защитная зона 50 м:</w:t>
      </w:r>
    </w:p>
    <w:p w:rsidR="00166B35" w:rsidRPr="008175E3" w:rsidRDefault="00166B35" w:rsidP="00166B35">
      <w:pPr>
        <w:widowControl w:val="0"/>
        <w:numPr>
          <w:ilvl w:val="1"/>
          <w:numId w:val="4"/>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готовых лекарственных форм (без изготовления составляющих).</w:t>
      </w:r>
    </w:p>
    <w:p w:rsidR="00166B35" w:rsidRPr="008175E3" w:rsidRDefault="00166B35" w:rsidP="00166B35">
      <w:pPr>
        <w:widowControl w:val="0"/>
        <w:numPr>
          <w:ilvl w:val="1"/>
          <w:numId w:val="4"/>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бумаги из макулатуры.</w:t>
      </w:r>
    </w:p>
    <w:p w:rsidR="00166B35" w:rsidRPr="008175E3" w:rsidRDefault="00166B35" w:rsidP="00166B35">
      <w:pPr>
        <w:widowControl w:val="0"/>
        <w:numPr>
          <w:ilvl w:val="1"/>
          <w:numId w:val="4"/>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изделий из пластмасс и синтетических смол (механическая обработка).</w:t>
      </w:r>
    </w:p>
    <w:p w:rsidR="00166B35" w:rsidRPr="008175E3" w:rsidRDefault="00166B35" w:rsidP="00166B35">
      <w:pPr>
        <w:widowControl w:val="0"/>
        <w:numPr>
          <w:ilvl w:val="1"/>
          <w:numId w:val="4"/>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углекислоты и «сухого льда».</w:t>
      </w:r>
    </w:p>
    <w:p w:rsidR="00166B35" w:rsidRPr="008175E3" w:rsidRDefault="00166B35" w:rsidP="00166B35">
      <w:pPr>
        <w:widowControl w:val="0"/>
        <w:numPr>
          <w:ilvl w:val="1"/>
          <w:numId w:val="4"/>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искусственного жемчуга.</w:t>
      </w:r>
    </w:p>
    <w:p w:rsidR="00166B35" w:rsidRPr="008175E3" w:rsidRDefault="00166B35" w:rsidP="00166B35">
      <w:pPr>
        <w:widowControl w:val="0"/>
        <w:numPr>
          <w:ilvl w:val="1"/>
          <w:numId w:val="4"/>
        </w:numPr>
        <w:tabs>
          <w:tab w:val="clear" w:pos="1440"/>
          <w:tab w:val="num" w:pos="709"/>
          <w:tab w:val="left" w:pos="1134"/>
        </w:tabs>
        <w:suppressAutoHyphens/>
        <w:autoSpaceDE w:val="0"/>
        <w:autoSpaceDN w:val="0"/>
        <w:adjustRightInd w:val="0"/>
        <w:ind w:left="0" w:firstLine="709"/>
        <w:rPr>
          <w:szCs w:val="28"/>
        </w:rPr>
      </w:pPr>
      <w:r w:rsidRPr="008175E3">
        <w:rPr>
          <w:szCs w:val="28"/>
        </w:rPr>
        <w:t>Производство спичек.</w:t>
      </w:r>
    </w:p>
    <w:p w:rsidR="00166B35" w:rsidRPr="008175E3" w:rsidRDefault="00166B35" w:rsidP="00166B35">
      <w:pPr>
        <w:widowControl w:val="0"/>
        <w:numPr>
          <w:ilvl w:val="1"/>
          <w:numId w:val="4"/>
        </w:numPr>
        <w:tabs>
          <w:tab w:val="clear" w:pos="1440"/>
          <w:tab w:val="num" w:pos="709"/>
          <w:tab w:val="left" w:pos="1134"/>
        </w:tabs>
        <w:suppressAutoHyphens/>
        <w:autoSpaceDE w:val="0"/>
        <w:autoSpaceDN w:val="0"/>
        <w:adjustRightInd w:val="0"/>
        <w:ind w:left="0" w:firstLine="709"/>
        <w:rPr>
          <w:szCs w:val="28"/>
        </w:rPr>
      </w:pPr>
      <w:r w:rsidRPr="008175E3">
        <w:rPr>
          <w:szCs w:val="28"/>
        </w:rPr>
        <w:t>Установки сжижения природного газа, расположенные на автомобильных газонаполнительных компрессорных станциях, газопроводах, месторождениях и газораспределительных станциях магистральных газопроводов, с объемом хранения сжиженного природного газа до 50 м</w:t>
      </w:r>
      <w:r w:rsidRPr="008175E3">
        <w:rPr>
          <w:szCs w:val="28"/>
          <w:vertAlign w:val="superscript"/>
        </w:rPr>
        <w:t>3</w:t>
      </w:r>
      <w:r w:rsidRPr="008175E3">
        <w:rPr>
          <w:szCs w:val="28"/>
        </w:rPr>
        <w:t>.</w:t>
      </w:r>
    </w:p>
    <w:p w:rsidR="00166B35" w:rsidRPr="008175E3" w:rsidRDefault="00166B35" w:rsidP="00166B35">
      <w:pPr>
        <w:widowControl w:val="0"/>
        <w:tabs>
          <w:tab w:val="left" w:pos="1134"/>
        </w:tabs>
        <w:suppressAutoHyphens/>
        <w:ind w:firstLine="709"/>
        <w:rPr>
          <w:szCs w:val="28"/>
        </w:rPr>
      </w:pPr>
      <w:bookmarkStart w:id="110" w:name="Par384"/>
      <w:bookmarkEnd w:id="110"/>
    </w:p>
    <w:p w:rsidR="00166B35" w:rsidRPr="008175E3" w:rsidRDefault="00166B35" w:rsidP="00166B35">
      <w:pPr>
        <w:tabs>
          <w:tab w:val="left" w:pos="1134"/>
        </w:tabs>
        <w:suppressAutoHyphens/>
        <w:ind w:firstLine="709"/>
        <w:rPr>
          <w:b/>
          <w:szCs w:val="28"/>
        </w:rPr>
      </w:pPr>
      <w:r w:rsidRPr="008175E3">
        <w:rPr>
          <w:b/>
          <w:szCs w:val="28"/>
        </w:rPr>
        <w:t>Рекомендации по выполнению задания</w:t>
      </w:r>
    </w:p>
    <w:p w:rsidR="00166B35" w:rsidRPr="008175E3" w:rsidRDefault="00166B35" w:rsidP="00166B35">
      <w:pPr>
        <w:widowControl w:val="0"/>
        <w:numPr>
          <w:ilvl w:val="1"/>
          <w:numId w:val="9"/>
        </w:numPr>
        <w:tabs>
          <w:tab w:val="clear" w:pos="2586"/>
          <w:tab w:val="num" w:pos="0"/>
          <w:tab w:val="left" w:pos="1134"/>
        </w:tabs>
        <w:suppressAutoHyphens/>
        <w:ind w:left="0" w:firstLine="709"/>
      </w:pPr>
      <w:r w:rsidRPr="008175E3">
        <w:rPr>
          <w:szCs w:val="28"/>
        </w:rPr>
        <w:lastRenderedPageBreak/>
        <w:t>Выбрать в</w:t>
      </w:r>
      <w:r w:rsidRPr="008175E3">
        <w:t>ариант по первым двум буквам фамилии студента (табл</w:t>
      </w:r>
      <w:r>
        <w:t>.</w:t>
      </w:r>
      <w:r w:rsidRPr="008175E3">
        <w:t xml:space="preserve"> 11.1) и ознакомиться с его содержанием (табл</w:t>
      </w:r>
      <w:r>
        <w:t>.</w:t>
      </w:r>
      <w:r w:rsidRPr="008175E3">
        <w:t xml:space="preserve"> 11.2).</w:t>
      </w:r>
    </w:p>
    <w:p w:rsidR="00166B35" w:rsidRPr="008175E3" w:rsidRDefault="00166B35" w:rsidP="00166B35">
      <w:pPr>
        <w:suppressAutoHyphens/>
        <w:jc w:val="right"/>
        <w:rPr>
          <w:szCs w:val="28"/>
        </w:rPr>
      </w:pPr>
      <w:r w:rsidRPr="008175E3">
        <w:rPr>
          <w:szCs w:val="28"/>
        </w:rPr>
        <w:t>Таблица 11.1</w:t>
      </w:r>
    </w:p>
    <w:p w:rsidR="00166B35" w:rsidRPr="008175E3" w:rsidRDefault="00166B35" w:rsidP="00166B35">
      <w:pPr>
        <w:suppressAutoHyphens/>
        <w:jc w:val="center"/>
        <w:rPr>
          <w:szCs w:val="28"/>
        </w:rPr>
      </w:pPr>
      <w:r w:rsidRPr="008175E3">
        <w:rPr>
          <w:szCs w:val="28"/>
        </w:rPr>
        <w:t>Выбор варианта</w:t>
      </w:r>
    </w:p>
    <w:tbl>
      <w:tblPr>
        <w:tblStyle w:val="a6"/>
        <w:tblW w:w="0" w:type="auto"/>
        <w:tblLook w:val="04A0" w:firstRow="1" w:lastRow="0" w:firstColumn="1" w:lastColumn="0" w:noHBand="0" w:noVBand="1"/>
      </w:tblPr>
      <w:tblGrid>
        <w:gridCol w:w="2394"/>
        <w:gridCol w:w="2390"/>
        <w:gridCol w:w="2395"/>
        <w:gridCol w:w="2391"/>
      </w:tblGrid>
      <w:tr w:rsidR="00166B35" w:rsidRPr="008175E3" w:rsidTr="001A66B6">
        <w:tc>
          <w:tcPr>
            <w:tcW w:w="2463" w:type="dxa"/>
          </w:tcPr>
          <w:p w:rsidR="00166B35" w:rsidRPr="008175E3" w:rsidRDefault="00166B35" w:rsidP="001A66B6">
            <w:pPr>
              <w:suppressAutoHyphens/>
              <w:rPr>
                <w:b/>
                <w:sz w:val="26"/>
                <w:szCs w:val="26"/>
              </w:rPr>
            </w:pPr>
            <w:r w:rsidRPr="008175E3">
              <w:rPr>
                <w:b/>
                <w:sz w:val="26"/>
                <w:szCs w:val="26"/>
              </w:rPr>
              <w:t>Первые две буквы фамилии</w:t>
            </w:r>
          </w:p>
        </w:tc>
        <w:tc>
          <w:tcPr>
            <w:tcW w:w="2463" w:type="dxa"/>
          </w:tcPr>
          <w:p w:rsidR="00166B35" w:rsidRPr="008175E3" w:rsidRDefault="00166B35" w:rsidP="001A66B6">
            <w:pPr>
              <w:suppressAutoHyphens/>
              <w:rPr>
                <w:b/>
                <w:sz w:val="26"/>
                <w:szCs w:val="26"/>
              </w:rPr>
            </w:pPr>
            <w:r w:rsidRPr="008175E3">
              <w:rPr>
                <w:b/>
                <w:sz w:val="26"/>
                <w:szCs w:val="26"/>
              </w:rPr>
              <w:t>Вариант</w:t>
            </w:r>
          </w:p>
        </w:tc>
        <w:tc>
          <w:tcPr>
            <w:tcW w:w="2464" w:type="dxa"/>
          </w:tcPr>
          <w:p w:rsidR="00166B35" w:rsidRPr="008175E3" w:rsidRDefault="00166B35" w:rsidP="001A66B6">
            <w:pPr>
              <w:suppressAutoHyphens/>
              <w:rPr>
                <w:b/>
                <w:sz w:val="26"/>
                <w:szCs w:val="26"/>
              </w:rPr>
            </w:pPr>
            <w:r w:rsidRPr="008175E3">
              <w:rPr>
                <w:b/>
                <w:sz w:val="26"/>
                <w:szCs w:val="26"/>
              </w:rPr>
              <w:t>Первые две буквы фамилии</w:t>
            </w:r>
          </w:p>
        </w:tc>
        <w:tc>
          <w:tcPr>
            <w:tcW w:w="2464" w:type="dxa"/>
          </w:tcPr>
          <w:p w:rsidR="00166B35" w:rsidRPr="008175E3" w:rsidRDefault="00166B35" w:rsidP="001A66B6">
            <w:pPr>
              <w:suppressAutoHyphens/>
              <w:rPr>
                <w:b/>
                <w:sz w:val="26"/>
                <w:szCs w:val="26"/>
              </w:rPr>
            </w:pPr>
            <w:r w:rsidRPr="008175E3">
              <w:rPr>
                <w:b/>
                <w:sz w:val="26"/>
                <w:szCs w:val="26"/>
              </w:rPr>
              <w:t>Вариант</w:t>
            </w:r>
          </w:p>
        </w:tc>
      </w:tr>
      <w:tr w:rsidR="00166B35" w:rsidRPr="008175E3" w:rsidTr="001A66B6">
        <w:trPr>
          <w:trHeight w:val="535"/>
        </w:trPr>
        <w:tc>
          <w:tcPr>
            <w:tcW w:w="2463" w:type="dxa"/>
          </w:tcPr>
          <w:p w:rsidR="00166B35" w:rsidRPr="008175E3" w:rsidRDefault="00166B35" w:rsidP="001A66B6">
            <w:pPr>
              <w:suppressAutoHyphens/>
              <w:rPr>
                <w:sz w:val="26"/>
                <w:szCs w:val="26"/>
              </w:rPr>
            </w:pPr>
            <w:r w:rsidRPr="008175E3">
              <w:rPr>
                <w:sz w:val="26"/>
                <w:szCs w:val="26"/>
              </w:rPr>
              <w:t>Аа–Ак</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Ол–Оя</w:t>
            </w:r>
          </w:p>
        </w:tc>
        <w:tc>
          <w:tcPr>
            <w:tcW w:w="2464" w:type="dxa"/>
          </w:tcPr>
          <w:p w:rsidR="00166B35" w:rsidRPr="008175E3" w:rsidRDefault="00166B35" w:rsidP="001A66B6">
            <w:pPr>
              <w:suppressAutoHyphens/>
              <w:ind w:left="-19"/>
              <w:rPr>
                <w:sz w:val="26"/>
                <w:szCs w:val="26"/>
              </w:rPr>
            </w:pPr>
            <w:r w:rsidRPr="008175E3">
              <w:rPr>
                <w:sz w:val="26"/>
                <w:szCs w:val="26"/>
              </w:rPr>
              <w:t>26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Ал–Ая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Па–Пк</w:t>
            </w:r>
          </w:p>
        </w:tc>
        <w:tc>
          <w:tcPr>
            <w:tcW w:w="2464" w:type="dxa"/>
          </w:tcPr>
          <w:p w:rsidR="00166B35" w:rsidRPr="008175E3" w:rsidRDefault="00166B35" w:rsidP="001A66B6">
            <w:pPr>
              <w:suppressAutoHyphens/>
              <w:rPr>
                <w:sz w:val="26"/>
                <w:szCs w:val="26"/>
              </w:rPr>
            </w:pPr>
            <w:r w:rsidRPr="008175E3">
              <w:rPr>
                <w:sz w:val="26"/>
                <w:szCs w:val="26"/>
              </w:rPr>
              <w:t>27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Ба–Бк</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Пл–Пя</w:t>
            </w:r>
          </w:p>
        </w:tc>
        <w:tc>
          <w:tcPr>
            <w:tcW w:w="2464" w:type="dxa"/>
          </w:tcPr>
          <w:p w:rsidR="00166B35" w:rsidRPr="008175E3" w:rsidRDefault="00166B35" w:rsidP="001A66B6">
            <w:pPr>
              <w:suppressAutoHyphens/>
              <w:rPr>
                <w:sz w:val="26"/>
                <w:szCs w:val="26"/>
              </w:rPr>
            </w:pPr>
            <w:r w:rsidRPr="008175E3">
              <w:rPr>
                <w:sz w:val="26"/>
                <w:szCs w:val="26"/>
              </w:rPr>
              <w:t>28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Бл–Бя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Ра–Рк</w:t>
            </w:r>
          </w:p>
        </w:tc>
        <w:tc>
          <w:tcPr>
            <w:tcW w:w="2464" w:type="dxa"/>
          </w:tcPr>
          <w:p w:rsidR="00166B35" w:rsidRPr="008175E3" w:rsidRDefault="00166B35" w:rsidP="001A66B6">
            <w:pPr>
              <w:suppressAutoHyphens/>
              <w:rPr>
                <w:sz w:val="26"/>
                <w:szCs w:val="26"/>
              </w:rPr>
            </w:pPr>
            <w:r w:rsidRPr="008175E3">
              <w:rPr>
                <w:sz w:val="26"/>
                <w:szCs w:val="26"/>
              </w:rPr>
              <w:t>29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Ва–Вк</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Рл–Ря</w:t>
            </w:r>
          </w:p>
        </w:tc>
        <w:tc>
          <w:tcPr>
            <w:tcW w:w="2464" w:type="dxa"/>
          </w:tcPr>
          <w:p w:rsidR="00166B35" w:rsidRPr="008175E3" w:rsidRDefault="00166B35" w:rsidP="001A66B6">
            <w:pPr>
              <w:suppressAutoHyphens/>
              <w:rPr>
                <w:sz w:val="26"/>
                <w:szCs w:val="26"/>
              </w:rPr>
            </w:pPr>
            <w:r w:rsidRPr="008175E3">
              <w:rPr>
                <w:sz w:val="26"/>
                <w:szCs w:val="26"/>
              </w:rPr>
              <w:t>30</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Вл–Вя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Са–Ск</w:t>
            </w:r>
          </w:p>
        </w:tc>
        <w:tc>
          <w:tcPr>
            <w:tcW w:w="2464" w:type="dxa"/>
          </w:tcPr>
          <w:p w:rsidR="00166B35" w:rsidRPr="008175E3" w:rsidRDefault="00166B35" w:rsidP="001A66B6">
            <w:pPr>
              <w:suppressAutoHyphens/>
              <w:rPr>
                <w:sz w:val="26"/>
                <w:szCs w:val="26"/>
              </w:rPr>
            </w:pPr>
            <w:r w:rsidRPr="008175E3">
              <w:rPr>
                <w:sz w:val="26"/>
                <w:szCs w:val="26"/>
              </w:rPr>
              <w:t>31</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Га–Гк</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Сл–Ся</w:t>
            </w:r>
          </w:p>
        </w:tc>
        <w:tc>
          <w:tcPr>
            <w:tcW w:w="2464" w:type="dxa"/>
          </w:tcPr>
          <w:p w:rsidR="00166B35" w:rsidRPr="008175E3" w:rsidRDefault="00166B35" w:rsidP="001A66B6">
            <w:pPr>
              <w:suppressAutoHyphens/>
              <w:rPr>
                <w:sz w:val="26"/>
                <w:szCs w:val="26"/>
              </w:rPr>
            </w:pPr>
            <w:r w:rsidRPr="008175E3">
              <w:rPr>
                <w:sz w:val="26"/>
                <w:szCs w:val="26"/>
              </w:rPr>
              <w:t>32</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Гл–Гя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Та–Тк</w:t>
            </w:r>
          </w:p>
        </w:tc>
        <w:tc>
          <w:tcPr>
            <w:tcW w:w="2464" w:type="dxa"/>
          </w:tcPr>
          <w:p w:rsidR="00166B35" w:rsidRPr="008175E3" w:rsidRDefault="00166B35" w:rsidP="001A66B6">
            <w:pPr>
              <w:suppressAutoHyphens/>
              <w:rPr>
                <w:sz w:val="26"/>
                <w:szCs w:val="26"/>
              </w:rPr>
            </w:pPr>
            <w:r w:rsidRPr="008175E3">
              <w:rPr>
                <w:sz w:val="26"/>
                <w:szCs w:val="26"/>
              </w:rPr>
              <w:t>33</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Да–Дк</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Тл–Тя</w:t>
            </w:r>
          </w:p>
        </w:tc>
        <w:tc>
          <w:tcPr>
            <w:tcW w:w="2464" w:type="dxa"/>
          </w:tcPr>
          <w:p w:rsidR="00166B35" w:rsidRPr="008175E3" w:rsidRDefault="00166B35" w:rsidP="001A66B6">
            <w:pPr>
              <w:suppressAutoHyphens/>
              <w:rPr>
                <w:sz w:val="26"/>
                <w:szCs w:val="26"/>
              </w:rPr>
            </w:pPr>
            <w:r w:rsidRPr="008175E3">
              <w:rPr>
                <w:sz w:val="26"/>
                <w:szCs w:val="26"/>
              </w:rPr>
              <w:t>34</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Дл–Дя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Уа–Ук</w:t>
            </w:r>
          </w:p>
        </w:tc>
        <w:tc>
          <w:tcPr>
            <w:tcW w:w="2464" w:type="dxa"/>
          </w:tcPr>
          <w:p w:rsidR="00166B35" w:rsidRPr="008175E3" w:rsidRDefault="00166B35" w:rsidP="001A66B6">
            <w:pPr>
              <w:suppressAutoHyphens/>
              <w:rPr>
                <w:sz w:val="26"/>
                <w:szCs w:val="26"/>
              </w:rPr>
            </w:pPr>
            <w:r w:rsidRPr="008175E3">
              <w:rPr>
                <w:sz w:val="26"/>
                <w:szCs w:val="26"/>
              </w:rPr>
              <w:t>35</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Еа–Ея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Ул–Уя</w:t>
            </w:r>
          </w:p>
        </w:tc>
        <w:tc>
          <w:tcPr>
            <w:tcW w:w="2464" w:type="dxa"/>
          </w:tcPr>
          <w:p w:rsidR="00166B35" w:rsidRPr="008175E3" w:rsidRDefault="00166B35" w:rsidP="001A66B6">
            <w:pPr>
              <w:suppressAutoHyphens/>
              <w:rPr>
                <w:sz w:val="26"/>
                <w:szCs w:val="26"/>
              </w:rPr>
            </w:pPr>
            <w:r w:rsidRPr="008175E3">
              <w:rPr>
                <w:sz w:val="26"/>
                <w:szCs w:val="26"/>
              </w:rPr>
              <w:t>36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Ёа–Ёя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Фа–Фя</w:t>
            </w:r>
          </w:p>
        </w:tc>
        <w:tc>
          <w:tcPr>
            <w:tcW w:w="2464" w:type="dxa"/>
          </w:tcPr>
          <w:p w:rsidR="00166B35" w:rsidRPr="008175E3" w:rsidRDefault="00166B35" w:rsidP="001A66B6">
            <w:pPr>
              <w:suppressAutoHyphens/>
              <w:rPr>
                <w:sz w:val="26"/>
                <w:szCs w:val="26"/>
              </w:rPr>
            </w:pPr>
            <w:r w:rsidRPr="008175E3">
              <w:rPr>
                <w:sz w:val="26"/>
                <w:szCs w:val="26"/>
              </w:rPr>
              <w:t>37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Жа–Жя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Ха–Хя</w:t>
            </w:r>
          </w:p>
        </w:tc>
        <w:tc>
          <w:tcPr>
            <w:tcW w:w="2464" w:type="dxa"/>
          </w:tcPr>
          <w:p w:rsidR="00166B35" w:rsidRPr="008175E3" w:rsidRDefault="00166B35" w:rsidP="001A66B6">
            <w:pPr>
              <w:suppressAutoHyphens/>
              <w:rPr>
                <w:sz w:val="26"/>
                <w:szCs w:val="26"/>
              </w:rPr>
            </w:pPr>
            <w:r w:rsidRPr="008175E3">
              <w:rPr>
                <w:sz w:val="26"/>
                <w:szCs w:val="26"/>
              </w:rPr>
              <w:t>38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За– Зя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Ца–Ця</w:t>
            </w:r>
          </w:p>
        </w:tc>
        <w:tc>
          <w:tcPr>
            <w:tcW w:w="2464" w:type="dxa"/>
          </w:tcPr>
          <w:p w:rsidR="00166B35" w:rsidRPr="008175E3" w:rsidRDefault="00166B35" w:rsidP="001A66B6">
            <w:pPr>
              <w:suppressAutoHyphens/>
              <w:rPr>
                <w:sz w:val="26"/>
                <w:szCs w:val="26"/>
              </w:rPr>
            </w:pPr>
            <w:r w:rsidRPr="008175E3">
              <w:rPr>
                <w:sz w:val="26"/>
                <w:szCs w:val="26"/>
              </w:rPr>
              <w:t>39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Иа–Ик</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Ча–Чя</w:t>
            </w:r>
          </w:p>
        </w:tc>
        <w:tc>
          <w:tcPr>
            <w:tcW w:w="2464" w:type="dxa"/>
          </w:tcPr>
          <w:p w:rsidR="00166B35" w:rsidRPr="008175E3" w:rsidRDefault="00166B35" w:rsidP="001A66B6">
            <w:pPr>
              <w:suppressAutoHyphens/>
              <w:rPr>
                <w:sz w:val="26"/>
                <w:szCs w:val="26"/>
              </w:rPr>
            </w:pPr>
            <w:r w:rsidRPr="008175E3">
              <w:rPr>
                <w:sz w:val="26"/>
                <w:szCs w:val="26"/>
              </w:rPr>
              <w:t>40</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Ил–Ия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Ша–Шл</w:t>
            </w:r>
          </w:p>
        </w:tc>
        <w:tc>
          <w:tcPr>
            <w:tcW w:w="2464" w:type="dxa"/>
          </w:tcPr>
          <w:p w:rsidR="00166B35" w:rsidRPr="008175E3" w:rsidRDefault="00166B35" w:rsidP="001A66B6">
            <w:pPr>
              <w:suppressAutoHyphens/>
              <w:rPr>
                <w:sz w:val="26"/>
                <w:szCs w:val="26"/>
              </w:rPr>
            </w:pPr>
            <w:r w:rsidRPr="008175E3">
              <w:rPr>
                <w:sz w:val="26"/>
                <w:szCs w:val="26"/>
              </w:rPr>
              <w:t>41</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Ка–Кк</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Шм– Шя</w:t>
            </w:r>
          </w:p>
        </w:tc>
        <w:tc>
          <w:tcPr>
            <w:tcW w:w="2464" w:type="dxa"/>
          </w:tcPr>
          <w:p w:rsidR="00166B35" w:rsidRPr="008175E3" w:rsidRDefault="00166B35" w:rsidP="001A66B6">
            <w:pPr>
              <w:suppressAutoHyphens/>
              <w:rPr>
                <w:sz w:val="26"/>
                <w:szCs w:val="26"/>
              </w:rPr>
            </w:pPr>
            <w:r w:rsidRPr="008175E3">
              <w:rPr>
                <w:sz w:val="26"/>
                <w:szCs w:val="26"/>
              </w:rPr>
              <w:t>42</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Кл–Кя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Ща– Щл</w:t>
            </w:r>
          </w:p>
        </w:tc>
        <w:tc>
          <w:tcPr>
            <w:tcW w:w="2464" w:type="dxa"/>
          </w:tcPr>
          <w:p w:rsidR="00166B35" w:rsidRPr="008175E3" w:rsidRDefault="00166B35" w:rsidP="001A66B6">
            <w:pPr>
              <w:suppressAutoHyphens/>
              <w:rPr>
                <w:sz w:val="26"/>
                <w:szCs w:val="26"/>
              </w:rPr>
            </w:pPr>
            <w:r w:rsidRPr="008175E3">
              <w:rPr>
                <w:sz w:val="26"/>
                <w:szCs w:val="26"/>
              </w:rPr>
              <w:t>43</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Ла–Лк</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Щм– Щя</w:t>
            </w:r>
          </w:p>
        </w:tc>
        <w:tc>
          <w:tcPr>
            <w:tcW w:w="2464" w:type="dxa"/>
          </w:tcPr>
          <w:p w:rsidR="00166B35" w:rsidRPr="008175E3" w:rsidRDefault="00166B35" w:rsidP="001A66B6">
            <w:pPr>
              <w:suppressAutoHyphens/>
              <w:rPr>
                <w:sz w:val="26"/>
                <w:szCs w:val="26"/>
              </w:rPr>
            </w:pPr>
            <w:r w:rsidRPr="008175E3">
              <w:rPr>
                <w:sz w:val="26"/>
                <w:szCs w:val="26"/>
              </w:rPr>
              <w:t>44</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Лл–Ля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Эа–Эк</w:t>
            </w:r>
          </w:p>
        </w:tc>
        <w:tc>
          <w:tcPr>
            <w:tcW w:w="2464" w:type="dxa"/>
          </w:tcPr>
          <w:p w:rsidR="00166B35" w:rsidRPr="008175E3" w:rsidRDefault="00166B35" w:rsidP="001A66B6">
            <w:pPr>
              <w:suppressAutoHyphens/>
              <w:rPr>
                <w:sz w:val="26"/>
                <w:szCs w:val="26"/>
              </w:rPr>
            </w:pPr>
            <w:r w:rsidRPr="008175E3">
              <w:rPr>
                <w:sz w:val="26"/>
                <w:szCs w:val="26"/>
              </w:rPr>
              <w:t>45</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Ма–Мк</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Эл–Эя</w:t>
            </w:r>
          </w:p>
        </w:tc>
        <w:tc>
          <w:tcPr>
            <w:tcW w:w="2464" w:type="dxa"/>
          </w:tcPr>
          <w:p w:rsidR="00166B35" w:rsidRPr="008175E3" w:rsidRDefault="00166B35" w:rsidP="001A66B6">
            <w:pPr>
              <w:suppressAutoHyphens/>
              <w:rPr>
                <w:sz w:val="26"/>
                <w:szCs w:val="26"/>
              </w:rPr>
            </w:pPr>
            <w:r w:rsidRPr="008175E3">
              <w:rPr>
                <w:sz w:val="26"/>
                <w:szCs w:val="26"/>
              </w:rPr>
              <w:t>46</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Мл–Мя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Юа–Юк</w:t>
            </w:r>
          </w:p>
        </w:tc>
        <w:tc>
          <w:tcPr>
            <w:tcW w:w="2464" w:type="dxa"/>
          </w:tcPr>
          <w:p w:rsidR="00166B35" w:rsidRPr="008175E3" w:rsidRDefault="00166B35" w:rsidP="001A66B6">
            <w:pPr>
              <w:suppressAutoHyphens/>
              <w:rPr>
                <w:sz w:val="26"/>
                <w:szCs w:val="26"/>
              </w:rPr>
            </w:pPr>
            <w:r w:rsidRPr="008175E3">
              <w:rPr>
                <w:sz w:val="26"/>
                <w:szCs w:val="26"/>
              </w:rPr>
              <w:t>47</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lastRenderedPageBreak/>
              <w:t>На–Нк</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Юл–Юя</w:t>
            </w:r>
          </w:p>
        </w:tc>
        <w:tc>
          <w:tcPr>
            <w:tcW w:w="2464" w:type="dxa"/>
          </w:tcPr>
          <w:p w:rsidR="00166B35" w:rsidRPr="008175E3" w:rsidRDefault="00166B35" w:rsidP="001A66B6">
            <w:pPr>
              <w:suppressAutoHyphens/>
              <w:rPr>
                <w:sz w:val="26"/>
                <w:szCs w:val="26"/>
              </w:rPr>
            </w:pPr>
            <w:r w:rsidRPr="008175E3">
              <w:rPr>
                <w:sz w:val="26"/>
                <w:szCs w:val="26"/>
              </w:rPr>
              <w:t>48</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Нл–Ня</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Яа–Як</w:t>
            </w:r>
          </w:p>
        </w:tc>
        <w:tc>
          <w:tcPr>
            <w:tcW w:w="2464" w:type="dxa"/>
          </w:tcPr>
          <w:p w:rsidR="00166B35" w:rsidRPr="008175E3" w:rsidRDefault="00166B35" w:rsidP="001A66B6">
            <w:pPr>
              <w:suppressAutoHyphens/>
              <w:rPr>
                <w:sz w:val="26"/>
                <w:szCs w:val="26"/>
              </w:rPr>
            </w:pPr>
            <w:r w:rsidRPr="008175E3">
              <w:rPr>
                <w:sz w:val="26"/>
                <w:szCs w:val="26"/>
              </w:rPr>
              <w:t>49</w:t>
            </w:r>
          </w:p>
        </w:tc>
      </w:tr>
      <w:tr w:rsidR="00166B35" w:rsidRPr="008175E3" w:rsidTr="001A66B6">
        <w:tc>
          <w:tcPr>
            <w:tcW w:w="2463" w:type="dxa"/>
          </w:tcPr>
          <w:p w:rsidR="00166B35" w:rsidRPr="008175E3" w:rsidRDefault="00166B35" w:rsidP="001A66B6">
            <w:pPr>
              <w:suppressAutoHyphens/>
              <w:rPr>
                <w:sz w:val="26"/>
                <w:szCs w:val="26"/>
              </w:rPr>
            </w:pPr>
            <w:r w:rsidRPr="008175E3">
              <w:rPr>
                <w:sz w:val="26"/>
                <w:szCs w:val="26"/>
              </w:rPr>
              <w:t>Оа–Ок</w:t>
            </w:r>
          </w:p>
        </w:tc>
        <w:tc>
          <w:tcPr>
            <w:tcW w:w="2463" w:type="dxa"/>
          </w:tcPr>
          <w:p w:rsidR="00166B35" w:rsidRPr="008175E3" w:rsidRDefault="00166B35" w:rsidP="00166B35">
            <w:pPr>
              <w:pStyle w:val="a5"/>
              <w:numPr>
                <w:ilvl w:val="0"/>
                <w:numId w:val="74"/>
              </w:numPr>
              <w:suppressAutoHyphens/>
              <w:spacing w:after="200" w:line="240" w:lineRule="auto"/>
              <w:rPr>
                <w:sz w:val="26"/>
                <w:szCs w:val="26"/>
              </w:rPr>
            </w:pPr>
          </w:p>
        </w:tc>
        <w:tc>
          <w:tcPr>
            <w:tcW w:w="2464" w:type="dxa"/>
          </w:tcPr>
          <w:p w:rsidR="00166B35" w:rsidRPr="008175E3" w:rsidRDefault="00166B35" w:rsidP="001A66B6">
            <w:pPr>
              <w:suppressAutoHyphens/>
              <w:rPr>
                <w:sz w:val="26"/>
                <w:szCs w:val="26"/>
              </w:rPr>
            </w:pPr>
            <w:r w:rsidRPr="008175E3">
              <w:rPr>
                <w:sz w:val="26"/>
                <w:szCs w:val="26"/>
              </w:rPr>
              <w:t>Ял–Яя</w:t>
            </w:r>
          </w:p>
        </w:tc>
        <w:tc>
          <w:tcPr>
            <w:tcW w:w="2464" w:type="dxa"/>
          </w:tcPr>
          <w:p w:rsidR="00166B35" w:rsidRPr="008175E3" w:rsidRDefault="00166B35" w:rsidP="001A66B6">
            <w:pPr>
              <w:suppressAutoHyphens/>
              <w:rPr>
                <w:sz w:val="26"/>
                <w:szCs w:val="26"/>
              </w:rPr>
            </w:pPr>
            <w:r w:rsidRPr="008175E3">
              <w:rPr>
                <w:sz w:val="26"/>
                <w:szCs w:val="26"/>
              </w:rPr>
              <w:t>50</w:t>
            </w:r>
          </w:p>
        </w:tc>
      </w:tr>
    </w:tbl>
    <w:p w:rsidR="00166B35" w:rsidRPr="008175E3" w:rsidRDefault="00166B35" w:rsidP="00166B35">
      <w:pPr>
        <w:widowControl w:val="0"/>
        <w:suppressAutoHyphens/>
        <w:rPr>
          <w:rFonts w:eastAsia="Calibri"/>
          <w:szCs w:val="20"/>
        </w:rPr>
      </w:pPr>
    </w:p>
    <w:p w:rsidR="00166B35" w:rsidRPr="008175E3" w:rsidRDefault="00166B35" w:rsidP="00166B35">
      <w:pPr>
        <w:widowControl w:val="0"/>
        <w:suppressAutoHyphens/>
        <w:jc w:val="right"/>
        <w:rPr>
          <w:szCs w:val="28"/>
        </w:rPr>
      </w:pPr>
      <w:r w:rsidRPr="008175E3">
        <w:rPr>
          <w:szCs w:val="28"/>
        </w:rPr>
        <w:t>Таблица 11.2</w:t>
      </w:r>
    </w:p>
    <w:p w:rsidR="00166B35" w:rsidRPr="008175E3" w:rsidRDefault="00166B35" w:rsidP="00166B35">
      <w:pPr>
        <w:widowControl w:val="0"/>
        <w:suppressAutoHyphens/>
        <w:jc w:val="center"/>
        <w:rPr>
          <w:szCs w:val="28"/>
        </w:rPr>
      </w:pPr>
      <w:r w:rsidRPr="008175E3">
        <w:rPr>
          <w:szCs w:val="28"/>
        </w:rPr>
        <w:t>Варианты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6549"/>
        <w:gridCol w:w="1411"/>
      </w:tblGrid>
      <w:tr w:rsidR="00166B35" w:rsidRPr="008175E3" w:rsidTr="001A66B6">
        <w:tc>
          <w:tcPr>
            <w:tcW w:w="1384" w:type="dxa"/>
            <w:shd w:val="clear" w:color="auto" w:fill="auto"/>
          </w:tcPr>
          <w:p w:rsidR="00166B35" w:rsidRPr="008175E3" w:rsidRDefault="00166B35" w:rsidP="001A66B6">
            <w:pPr>
              <w:widowControl w:val="0"/>
              <w:suppressAutoHyphens/>
              <w:rPr>
                <w:b/>
                <w:szCs w:val="28"/>
              </w:rPr>
            </w:pPr>
            <w:r w:rsidRPr="008175E3">
              <w:rPr>
                <w:b/>
                <w:szCs w:val="28"/>
              </w:rPr>
              <w:t>Вариант</w:t>
            </w:r>
          </w:p>
        </w:tc>
        <w:tc>
          <w:tcPr>
            <w:tcW w:w="6549" w:type="dxa"/>
            <w:shd w:val="clear" w:color="auto" w:fill="auto"/>
          </w:tcPr>
          <w:p w:rsidR="00166B35" w:rsidRPr="008175E3" w:rsidRDefault="00166B35" w:rsidP="001A66B6">
            <w:pPr>
              <w:widowControl w:val="0"/>
              <w:suppressAutoHyphens/>
              <w:spacing w:line="240" w:lineRule="auto"/>
              <w:rPr>
                <w:b/>
                <w:szCs w:val="28"/>
              </w:rPr>
            </w:pPr>
            <w:r w:rsidRPr="008175E3">
              <w:rPr>
                <w:b/>
                <w:szCs w:val="28"/>
              </w:rPr>
              <w:t>Промышленные объекты и производства</w:t>
            </w:r>
          </w:p>
        </w:tc>
        <w:tc>
          <w:tcPr>
            <w:tcW w:w="1411" w:type="dxa"/>
            <w:shd w:val="clear" w:color="auto" w:fill="auto"/>
          </w:tcPr>
          <w:p w:rsidR="00166B35" w:rsidRPr="008175E3" w:rsidRDefault="00166B35" w:rsidP="001A66B6">
            <w:pPr>
              <w:widowControl w:val="0"/>
              <w:suppressAutoHyphens/>
              <w:rPr>
                <w:b/>
                <w:szCs w:val="28"/>
              </w:rPr>
            </w:pPr>
            <w:r w:rsidRPr="008175E3">
              <w:rPr>
                <w:b/>
                <w:szCs w:val="28"/>
              </w:rPr>
              <w:t>Размер СЗЗ, м</w:t>
            </w:r>
          </w:p>
        </w:tc>
      </w:tr>
      <w:tr w:rsidR="00166B35" w:rsidRPr="008175E3" w:rsidTr="001A66B6">
        <w:trPr>
          <w:trHeight w:val="165"/>
        </w:trPr>
        <w:tc>
          <w:tcPr>
            <w:tcW w:w="1384" w:type="dxa"/>
            <w:vMerge w:val="restart"/>
            <w:shd w:val="clear" w:color="auto" w:fill="auto"/>
          </w:tcPr>
          <w:p w:rsidR="00166B35" w:rsidRPr="008175E3" w:rsidRDefault="00166B35" w:rsidP="001A66B6">
            <w:pPr>
              <w:widowControl w:val="0"/>
              <w:suppressAutoHyphens/>
            </w:pPr>
            <w:r w:rsidRPr="008175E3">
              <w:t>1</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связанного азота (аммиака, азотной кислоты, азотно-туковых и других удобрений)</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rPr>
          <w:trHeight w:val="165"/>
        </w:trPr>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переработке нефти, попутного нефтяного и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rPr>
          <w:trHeight w:val="165"/>
        </w:trPr>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rPr>
          <w:trHeight w:val="165"/>
        </w:trPr>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глицерина</w:t>
            </w:r>
          </w:p>
        </w:tc>
        <w:tc>
          <w:tcPr>
            <w:tcW w:w="1411" w:type="dxa"/>
            <w:shd w:val="clear" w:color="auto" w:fill="auto"/>
            <w:vAlign w:val="center"/>
          </w:tcPr>
          <w:p w:rsidR="00166B35" w:rsidRPr="008175E3" w:rsidRDefault="00166B35" w:rsidP="001A66B6">
            <w:pPr>
              <w:widowControl w:val="0"/>
              <w:suppressAutoHyphens/>
            </w:pPr>
            <w:r w:rsidRPr="008175E3">
              <w:t>50</w:t>
            </w:r>
          </w:p>
        </w:tc>
      </w:tr>
      <w:tr w:rsidR="00166B35" w:rsidRPr="008175E3" w:rsidTr="001A66B6">
        <w:trPr>
          <w:trHeight w:val="165"/>
        </w:trPr>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autoSpaceDE w:val="0"/>
              <w:autoSpaceDN w:val="0"/>
              <w:adjustRightInd w:val="0"/>
              <w:spacing w:line="240" w:lineRule="auto"/>
            </w:pPr>
            <w:r w:rsidRPr="008175E3">
              <w:rPr>
                <w:szCs w:val="28"/>
              </w:rPr>
              <w:t>Установки сжижения природного газа, расположенные на автомобильных газонаполнительных компрессорных станциях, газопроводах, месторождениях и газораспределительных станциях магистральных газопроводов, с объемом хранения сжиженного природного газа до 50 м</w:t>
            </w:r>
            <w:r w:rsidRPr="008175E3">
              <w:rPr>
                <w:szCs w:val="28"/>
                <w:vertAlign w:val="superscript"/>
              </w:rPr>
              <w:t>3</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rPr>
          <w:trHeight w:val="111"/>
        </w:trPr>
        <w:tc>
          <w:tcPr>
            <w:tcW w:w="1384" w:type="dxa"/>
            <w:vMerge w:val="restart"/>
            <w:shd w:val="clear" w:color="auto" w:fill="auto"/>
          </w:tcPr>
          <w:p w:rsidR="00166B35" w:rsidRPr="008175E3" w:rsidRDefault="00166B35" w:rsidP="001A66B6">
            <w:pPr>
              <w:widowControl w:val="0"/>
              <w:suppressAutoHyphens/>
            </w:pPr>
            <w:r w:rsidRPr="008175E3">
              <w:t>2</w:t>
            </w:r>
          </w:p>
        </w:tc>
        <w:tc>
          <w:tcPr>
            <w:tcW w:w="6549" w:type="dxa"/>
            <w:shd w:val="clear" w:color="auto" w:fill="auto"/>
          </w:tcPr>
          <w:p w:rsidR="00166B35" w:rsidRPr="008175E3" w:rsidRDefault="00166B35" w:rsidP="001A66B6">
            <w:pPr>
              <w:widowControl w:val="0"/>
              <w:suppressAutoHyphens/>
              <w:autoSpaceDE w:val="0"/>
              <w:autoSpaceDN w:val="0"/>
              <w:adjustRightInd w:val="0"/>
              <w:spacing w:line="240" w:lineRule="auto"/>
            </w:pPr>
            <w:r w:rsidRPr="008175E3">
              <w:t>Производство хлора электролитическим путем, полупродуктов и продуктов на основе хлора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rPr>
          <w:trHeight w:val="111"/>
        </w:trPr>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редких металлов методом хлорирования (титаномагниевые, магниевые и др.)</w:t>
            </w:r>
          </w:p>
        </w:tc>
        <w:tc>
          <w:tcPr>
            <w:tcW w:w="1411" w:type="dxa"/>
            <w:shd w:val="clear" w:color="auto" w:fill="auto"/>
            <w:vAlign w:val="center"/>
          </w:tcPr>
          <w:p w:rsidR="00166B35" w:rsidRPr="008175E3" w:rsidRDefault="00166B35" w:rsidP="001A66B6">
            <w:pPr>
              <w:widowControl w:val="0"/>
              <w:suppressAutoHyphens/>
            </w:pPr>
            <w:r w:rsidRPr="008175E3">
              <w:t>1 200</w:t>
            </w:r>
          </w:p>
        </w:tc>
      </w:tr>
      <w:tr w:rsidR="00166B35" w:rsidRPr="008175E3" w:rsidTr="001A66B6">
        <w:trPr>
          <w:trHeight w:val="111"/>
        </w:trPr>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изделий из пластмасс и синтетических смол</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rPr>
          <w:trHeight w:val="111"/>
        </w:trPr>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искусственных и синтетических волокон (вискозного, капронового, лавсана, нитрона и целлофана)</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rPr>
          <w:trHeight w:val="111"/>
        </w:trPr>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autoSpaceDE w:val="0"/>
              <w:autoSpaceDN w:val="0"/>
              <w:adjustRightInd w:val="0"/>
              <w:spacing w:line="240" w:lineRule="auto"/>
            </w:pPr>
            <w:r w:rsidRPr="008175E3">
              <w:rPr>
                <w:szCs w:val="28"/>
              </w:rPr>
              <w:t>Производство брома, полупродуктов и продуктов на его основе (органических, неорганических)</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3</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Промышленные объекты по добыче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редких металлов методом хлорирования (титаномагниевые, магниевые и др.)</w:t>
            </w:r>
          </w:p>
        </w:tc>
        <w:tc>
          <w:tcPr>
            <w:tcW w:w="1411" w:type="dxa"/>
            <w:shd w:val="clear" w:color="auto" w:fill="auto"/>
            <w:vAlign w:val="center"/>
          </w:tcPr>
          <w:p w:rsidR="00166B35" w:rsidRPr="008175E3" w:rsidRDefault="00166B35" w:rsidP="001A66B6">
            <w:pPr>
              <w:widowControl w:val="0"/>
              <w:suppressAutoHyphens/>
            </w:pPr>
            <w:r w:rsidRPr="008175E3">
              <w:t>1 200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этиловой жидкости</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 xml:space="preserve">Производство искусственных и синтетических </w:t>
            </w:r>
            <w:r w:rsidRPr="008175E3">
              <w:lastRenderedPageBreak/>
              <w:t>волокон (вискозного, капронового, лавсана, нитрона и целлофана)</w:t>
            </w:r>
          </w:p>
        </w:tc>
        <w:tc>
          <w:tcPr>
            <w:tcW w:w="1411" w:type="dxa"/>
            <w:shd w:val="clear" w:color="auto" w:fill="auto"/>
            <w:vAlign w:val="center"/>
          </w:tcPr>
          <w:p w:rsidR="00166B35" w:rsidRPr="008175E3" w:rsidRDefault="00166B35" w:rsidP="001A66B6">
            <w:pPr>
              <w:widowControl w:val="0"/>
              <w:suppressAutoHyphens/>
            </w:pPr>
            <w:r w:rsidRPr="008175E3">
              <w:lastRenderedPageBreak/>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autoSpaceDE w:val="0"/>
              <w:autoSpaceDN w:val="0"/>
              <w:adjustRightInd w:val="0"/>
              <w:spacing w:line="240" w:lineRule="auto"/>
            </w:pPr>
            <w:r w:rsidRPr="008175E3">
              <w:rPr>
                <w:szCs w:val="28"/>
              </w:rPr>
              <w:t>Производство кальцинированной соды по аммиачному способу</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4</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редких металлов методом хлорирования (титаномагниевые, магниевые и др.)</w:t>
            </w:r>
          </w:p>
        </w:tc>
        <w:tc>
          <w:tcPr>
            <w:tcW w:w="1411" w:type="dxa"/>
            <w:shd w:val="clear" w:color="auto" w:fill="auto"/>
            <w:vAlign w:val="center"/>
          </w:tcPr>
          <w:p w:rsidR="00166B35" w:rsidRPr="008175E3" w:rsidRDefault="00166B35" w:rsidP="001A66B6">
            <w:pPr>
              <w:widowControl w:val="0"/>
              <w:suppressAutoHyphens/>
            </w:pPr>
            <w:r w:rsidRPr="008175E3">
              <w:t>1 200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поликарбонатов</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серной кислоты, олеума, сернистого газа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5</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капролактама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серной кислоты, олеума, сернистого газа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фосгена и продуктов на его основе (парофоров и др.)</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аммиачной, калиевой, натриевой, кальциевой селитры</w:t>
            </w:r>
          </w:p>
        </w:tc>
        <w:tc>
          <w:tcPr>
            <w:tcW w:w="1411" w:type="dxa"/>
            <w:shd w:val="clear" w:color="auto" w:fill="auto"/>
            <w:vAlign w:val="center"/>
          </w:tcPr>
          <w:p w:rsidR="00166B35" w:rsidRPr="008175E3" w:rsidRDefault="00166B35" w:rsidP="001A66B6">
            <w:pPr>
              <w:widowControl w:val="0"/>
              <w:suppressAutoHyphens/>
            </w:pPr>
            <w:r w:rsidRPr="008175E3">
              <w:t>150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6</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искусственных и синтетических волокон (вискозного, капронового, лавсана, нитрона и целлофана)</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фосгена и продуктов на его основе (парофоров и др.)</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аммиачной, калиевой, натриевой, кальциевой селитры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бумаги из готовой целлюлозы и тряпья</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глицерина</w:t>
            </w:r>
          </w:p>
        </w:tc>
        <w:tc>
          <w:tcPr>
            <w:tcW w:w="1411" w:type="dxa"/>
            <w:shd w:val="clear" w:color="auto" w:fill="auto"/>
            <w:vAlign w:val="center"/>
          </w:tcPr>
          <w:p w:rsidR="00166B35" w:rsidRPr="008175E3" w:rsidRDefault="00166B35" w:rsidP="001A66B6">
            <w:pPr>
              <w:widowControl w:val="0"/>
              <w:suppressAutoHyphens/>
            </w:pPr>
            <w:r w:rsidRPr="008175E3">
              <w:t>50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7</w:t>
            </w:r>
          </w:p>
        </w:tc>
        <w:tc>
          <w:tcPr>
            <w:tcW w:w="6549" w:type="dxa"/>
            <w:shd w:val="clear" w:color="auto" w:fill="auto"/>
          </w:tcPr>
          <w:p w:rsidR="00166B35" w:rsidRPr="008175E3" w:rsidRDefault="00166B35" w:rsidP="001A66B6">
            <w:pPr>
              <w:widowControl w:val="0"/>
              <w:suppressAutoHyphens/>
              <w:autoSpaceDE w:val="0"/>
              <w:autoSpaceDN w:val="0"/>
              <w:adjustRightInd w:val="0"/>
              <w:spacing w:line="240" w:lineRule="auto"/>
            </w:pPr>
            <w:r w:rsidRPr="008175E3">
              <w:rPr>
                <w:szCs w:val="28"/>
              </w:rPr>
              <w:t>Производство органических растворителей и масел (бензола, толуола, ксилола, нафтола, крезола, антрацена, фенантрена, акридина, карбозола и др.)</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спичек</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продуктов и полупродуктов для синтетических полимерных материалов</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Станции подземной газификации угля</w:t>
            </w:r>
          </w:p>
        </w:tc>
        <w:tc>
          <w:tcPr>
            <w:tcW w:w="1411" w:type="dxa"/>
            <w:shd w:val="clear" w:color="auto" w:fill="auto"/>
            <w:vAlign w:val="center"/>
          </w:tcPr>
          <w:p w:rsidR="00166B35" w:rsidRPr="008175E3" w:rsidRDefault="00166B35" w:rsidP="001A66B6">
            <w:pPr>
              <w:widowControl w:val="0"/>
              <w:suppressAutoHyphens/>
            </w:pPr>
            <w:r w:rsidRPr="008175E3">
              <w:t>800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минеральных солей, за исключением солей мышьяка, фосфора, хрома, свинца и ртути</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8</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углекислоты и «сухого льда»</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меламина и циануровой кислоты</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связанного азота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фотохимическое (фотобумаги, фотопластинок, фото- и кинопленки)</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9</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серной кислоты, олеума, сернистого газа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переработке фторопластов</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синтетической камфоры изомеризационным способом</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Промышленные объекты по добыче нефти при выбросе сероводорода от 0,5 до 1 т/сутки, а также с высоким содержанием летучих углеводородов</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10</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фосгена и продуктов на его основе (парофоров и др.)</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эмалей на конденсационных смолах</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соляной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Предприятия по переработке горючих сланцев</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спичек</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11</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аммиачной, калиевой, натриевой, кальциевой селитры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хлора электролитическим путем, полупродуктов и продуктов на основе хлора</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нитрита натрия, тионилхлорида, углеаммонийных солей, аммония углекислого</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 первичной обработке хлопка с устройством цехов по обработке семян ртутно-органическими препаратами</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химических реактивов</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12</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глицерина</w:t>
            </w:r>
          </w:p>
        </w:tc>
        <w:tc>
          <w:tcPr>
            <w:tcW w:w="1411" w:type="dxa"/>
            <w:shd w:val="clear" w:color="auto" w:fill="auto"/>
            <w:vAlign w:val="center"/>
          </w:tcPr>
          <w:p w:rsidR="00166B35" w:rsidRPr="008175E3" w:rsidRDefault="00166B35" w:rsidP="001A66B6">
            <w:pPr>
              <w:widowControl w:val="0"/>
              <w:suppressAutoHyphens/>
            </w:pPr>
            <w:r w:rsidRPr="008175E3">
              <w:t>50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спичек</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продуктов и полупродуктов для синтетических полимерных материалов</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Промышленные объекты по добыче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rPr>
          <w:trHeight w:val="575"/>
        </w:trPr>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диметилформамида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lastRenderedPageBreak/>
              <w:t>13</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тантала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белково-витаминных концентратов из углеводородов (парафинов нефти, этанола, метанола,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20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мыла</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изготовлению шин, резинотехнических изделий, эбонита, клееной обуви, а также резиновых смесей для них</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сернистых органических красителей</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14</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уксусной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кальцинированной соды по аммиачному способу</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поликарбонатов</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Промышленные объекты по добыче нефти при выбросе сероводорода от 0,5 до 1 т/сутки, а также с высоким содержанием летучих углеводородов</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autoSpaceDE w:val="0"/>
              <w:autoSpaceDN w:val="0"/>
              <w:adjustRightInd w:val="0"/>
              <w:spacing w:line="240" w:lineRule="auto"/>
              <w:rPr>
                <w:szCs w:val="28"/>
              </w:rPr>
            </w:pPr>
            <w:r w:rsidRPr="008175E3">
              <w:rPr>
                <w:szCs w:val="28"/>
              </w:rPr>
              <w:t>Производство мышьяка и его соединений</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15</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Установки сжижения природного газа, расположенные на автомобильных газонаполнительных компрессорных станциях</w:t>
            </w:r>
          </w:p>
        </w:tc>
        <w:tc>
          <w:tcPr>
            <w:tcW w:w="1411" w:type="dxa"/>
            <w:shd w:val="clear" w:color="auto" w:fill="auto"/>
            <w:vAlign w:val="center"/>
          </w:tcPr>
          <w:p w:rsidR="00166B35" w:rsidRPr="008175E3" w:rsidRDefault="00166B35" w:rsidP="001A66B6">
            <w:pPr>
              <w:widowControl w:val="0"/>
              <w:suppressAutoHyphens/>
            </w:pPr>
            <w:r w:rsidRPr="008175E3">
              <w:t>50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Предприятия по регенерации резины и каучука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дубильного экстракта</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сероуглерода</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Места перегрузки и хранения сжиженного природного газа объемом от 100 до 250 м</w:t>
            </w:r>
            <w:r w:rsidRPr="008175E3">
              <w:rPr>
                <w:vertAlign w:val="superscript"/>
              </w:rPr>
              <w:t>3</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16</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белково-витаминных концентратов из углеводородов (парафинов нефти, этанола, метанола,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800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Промышленные объекты по добыче нефти при выбросе сероводорода от 0,5 до 1 т/сутки, а также с высоким содержанием летучих углеводородов</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парафина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ацетилцеллюлозы с сырьевыми производствами уксусной кислоты и уксусного ангидрида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Производства солеваренные и солеразмольные</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17</w:t>
            </w:r>
          </w:p>
        </w:tc>
        <w:tc>
          <w:tcPr>
            <w:tcW w:w="6549" w:type="dxa"/>
            <w:shd w:val="clear" w:color="auto" w:fill="auto"/>
          </w:tcPr>
          <w:p w:rsidR="00166B35" w:rsidRPr="008175E3" w:rsidRDefault="00166B35" w:rsidP="001A66B6">
            <w:pPr>
              <w:widowControl w:val="0"/>
              <w:suppressAutoHyphens/>
              <w:autoSpaceDE w:val="0"/>
              <w:autoSpaceDN w:val="0"/>
              <w:adjustRightInd w:val="0"/>
              <w:spacing w:line="240" w:lineRule="auto"/>
            </w:pPr>
            <w:r w:rsidRPr="008175E3">
              <w:rPr>
                <w:szCs w:val="28"/>
              </w:rPr>
              <w:t>Производство органических растворителей и масел (бензола, толуола, ксилола, нафтола, крезола, антрацена, фенантрена, акридина, карбозола и др.)</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олифы</w:t>
            </w:r>
          </w:p>
        </w:tc>
        <w:tc>
          <w:tcPr>
            <w:tcW w:w="1411" w:type="dxa"/>
            <w:shd w:val="clear" w:color="auto" w:fill="auto"/>
            <w:vAlign w:val="center"/>
          </w:tcPr>
          <w:p w:rsidR="00166B35" w:rsidRPr="008175E3" w:rsidRDefault="00166B35" w:rsidP="001A66B6">
            <w:pPr>
              <w:widowControl w:val="0"/>
              <w:suppressAutoHyphens/>
            </w:pPr>
            <w:r w:rsidRPr="008175E3">
              <w:t>50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 xml:space="preserve">Производство минеральных естественных красок (мела, охры и др.) </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аммиачной, калиевой, натриевой, кальциевой селитры</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связанного азота (аммиака, азотной кислоты, азотно-туковых и других удобрений)</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18</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бумаги из макулатуры</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Промышленные объекты по добыче нефти при выбросе сероводорода до 0,5 т/сутки с малым содержанием летучих углеводородов</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капролактама</w:t>
            </w:r>
          </w:p>
        </w:tc>
        <w:tc>
          <w:tcPr>
            <w:tcW w:w="1411" w:type="dxa"/>
            <w:shd w:val="clear" w:color="auto" w:fill="auto"/>
            <w:vAlign w:val="center"/>
          </w:tcPr>
          <w:p w:rsidR="00166B35" w:rsidRPr="008175E3" w:rsidRDefault="00166B35" w:rsidP="001A66B6">
            <w:pPr>
              <w:widowControl w:val="0"/>
              <w:suppressAutoHyphens/>
            </w:pPr>
            <w:r w:rsidRPr="008175E3">
              <w:t>1 300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Места перегрузки и хранения сжиженного природного газа объемом от 100 до 250 м</w:t>
            </w:r>
            <w:r w:rsidRPr="008175E3">
              <w:rPr>
                <w:vertAlign w:val="superscript"/>
              </w:rPr>
              <w:t>3</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парафина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19</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ацетилцеллюлозы с сырьевыми производствами уксусной кислоты и уксусного ангидрида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меламина и циануровой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поликарбонатов</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минеральных солей, за исключением солей мышьяка, фосфора, хрома, свинца и ртути</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изделий из пластмасс и синтетических смол (механическая обработка)</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20</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фосгена и продуктов на его основе (парофоров и др.)</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и базисные склады аммиачной воды</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мышьяка и его соединений</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сажи</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пикриновой кислоты</w:t>
            </w:r>
          </w:p>
        </w:tc>
        <w:tc>
          <w:tcPr>
            <w:tcW w:w="1411" w:type="dxa"/>
            <w:shd w:val="clear" w:color="auto" w:fill="auto"/>
            <w:vAlign w:val="center"/>
          </w:tcPr>
          <w:p w:rsidR="00166B35" w:rsidRPr="008175E3" w:rsidRDefault="00166B35" w:rsidP="001A66B6">
            <w:pPr>
              <w:widowControl w:val="0"/>
              <w:suppressAutoHyphens/>
            </w:pPr>
            <w:r w:rsidRPr="008175E3">
              <w:t>700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21</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угольных изделий для электропромышленности</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autoSpaceDE w:val="0"/>
              <w:autoSpaceDN w:val="0"/>
              <w:adjustRightInd w:val="0"/>
              <w:spacing w:line="240" w:lineRule="auto"/>
            </w:pPr>
            <w:r w:rsidRPr="008175E3">
              <w:t>Производство хлора электролитическим путем, полупродуктов и продуктов на основе хлора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редких металлов методом хлорирования (титаномагниевые, магниевые и др.)</w:t>
            </w:r>
          </w:p>
        </w:tc>
        <w:tc>
          <w:tcPr>
            <w:tcW w:w="1411" w:type="dxa"/>
            <w:shd w:val="clear" w:color="auto" w:fill="auto"/>
            <w:vAlign w:val="center"/>
          </w:tcPr>
          <w:p w:rsidR="00166B35" w:rsidRPr="008175E3" w:rsidRDefault="00166B35" w:rsidP="001A66B6">
            <w:pPr>
              <w:widowControl w:val="0"/>
              <w:suppressAutoHyphens/>
            </w:pPr>
            <w:r w:rsidRPr="008175E3">
              <w:t>1 200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дегтя, жидких и летучих погонов из древесины, метилового спирта, уксусной кислоты, скипидара, терпетинных масел, ацетона, креозота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соляной кислоты</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22</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и базисные склады аммиачной воды</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мышьяка и его соединений</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сажи</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сероуглерода</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Места перегрузки и хранения сжиженного природного газа объемом от 100 до 150 м</w:t>
            </w:r>
            <w:r w:rsidRPr="008175E3">
              <w:rPr>
                <w:vertAlign w:val="superscript"/>
              </w:rPr>
              <w:t>3</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23</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поликарбонатов</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минеральных солей, за исключением солей мышьяка, фосфора, хрома, свинца и ртути</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изделий из пластмасс и синтетических смол (механическая обработка)</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Места перегрузки и хранения сжиженного природного газа объемом от 100 до 250 м</w:t>
            </w:r>
            <w:r w:rsidRPr="008175E3">
              <w:rPr>
                <w:vertAlign w:val="superscript"/>
              </w:rPr>
              <w:t>3</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парафина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24</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связанного азота (аммиака, азотной кислоты, азотно-туковых и других удобрений)</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бумаги из макулатуры</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Промышленные объекты по добыче нефти при выбросе сероводорода до 0,5 т/сутки с малым содержанием летучих углеводородов</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капролактама</w:t>
            </w:r>
          </w:p>
        </w:tc>
        <w:tc>
          <w:tcPr>
            <w:tcW w:w="1411" w:type="dxa"/>
            <w:shd w:val="clear" w:color="auto" w:fill="auto"/>
            <w:vAlign w:val="center"/>
          </w:tcPr>
          <w:p w:rsidR="00166B35" w:rsidRPr="008175E3" w:rsidRDefault="00166B35" w:rsidP="001A66B6">
            <w:pPr>
              <w:widowControl w:val="0"/>
              <w:suppressAutoHyphens/>
            </w:pPr>
            <w:r w:rsidRPr="008175E3">
              <w:t>1 300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Места перегрузки и хранения сжиженного природного газа объемом от 100 до 250 м</w:t>
            </w:r>
            <w:r w:rsidRPr="008175E3">
              <w:rPr>
                <w:vertAlign w:val="superscript"/>
              </w:rPr>
              <w:t>3</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25</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брома, полупродуктов и продуктов на его основе</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дегтя, жидких и летучих погонов из древесины, метилового спирта, уксусной кислоты, скипидара, терпетинных масел, ацетона, креозота</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уксусной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ацетилцеллюлозы с сырьевыми производствами уксусной кислоты и уксусного ангидрида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сероуглерода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26</w:t>
            </w:r>
          </w:p>
        </w:tc>
        <w:tc>
          <w:tcPr>
            <w:tcW w:w="6549" w:type="dxa"/>
            <w:shd w:val="clear" w:color="auto" w:fill="auto"/>
          </w:tcPr>
          <w:p w:rsidR="00166B35" w:rsidRPr="008175E3" w:rsidRDefault="00166B35" w:rsidP="001A66B6">
            <w:pPr>
              <w:widowControl w:val="0"/>
              <w:suppressAutoHyphens/>
              <w:spacing w:line="240" w:lineRule="auto"/>
            </w:pPr>
            <w:r w:rsidRPr="008175E3">
              <w:t>Промышленные объекты по добыче нефти при выбросе сероводорода от 0,5 до 1 т/сутки, а также с высоким содержанием летучих углеводородов</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парафина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ацетилцеллюлозы с сырьевыми производствами уксусной кислоты и уксусного ангидрида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олифы</w:t>
            </w:r>
          </w:p>
        </w:tc>
        <w:tc>
          <w:tcPr>
            <w:tcW w:w="1411" w:type="dxa"/>
            <w:shd w:val="clear" w:color="auto" w:fill="auto"/>
            <w:vAlign w:val="center"/>
          </w:tcPr>
          <w:p w:rsidR="00166B35" w:rsidRPr="008175E3" w:rsidRDefault="00166B35" w:rsidP="001A66B6">
            <w:pPr>
              <w:widowControl w:val="0"/>
              <w:suppressAutoHyphens/>
            </w:pPr>
            <w:r w:rsidRPr="008175E3">
              <w:t>50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 xml:space="preserve">Производство минеральных естественных красок (мела, охры и др.) </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27</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брома, полупродуктов и продуктов на его основе (органических, неорганических)</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Промышленные объекты по добыче природного газа с высоким содержанием сероводорода (более 1,5–3 %) и меркаптанов</w:t>
            </w:r>
          </w:p>
        </w:tc>
        <w:tc>
          <w:tcPr>
            <w:tcW w:w="1411" w:type="dxa"/>
            <w:shd w:val="clear" w:color="auto" w:fill="auto"/>
            <w:vAlign w:val="center"/>
          </w:tcPr>
          <w:p w:rsidR="00166B35" w:rsidRPr="008175E3" w:rsidRDefault="00166B35" w:rsidP="001A66B6">
            <w:pPr>
              <w:widowControl w:val="0"/>
              <w:suppressAutoHyphens/>
            </w:pPr>
            <w:r w:rsidRPr="008175E3">
              <w:t>5 000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Места перегрузки и хранения сжиженного природного газа объемом 200 м</w:t>
            </w:r>
            <w:r w:rsidRPr="008175E3">
              <w:rPr>
                <w:vertAlign w:val="superscript"/>
              </w:rPr>
              <w:t>3</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белково-витаминных концентратов из углеводородов (парафинов нефти, этанола, метанола,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Промышленные объекты по добыче нефти при выбросе сероводорода от 0,5 до 1 т/сутки, а также с высоким содержанием летучих углеводородов</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28</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поликарбонатов</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Промышленные объекты по добыче нефти при выбросе сероводорода от 0,5 до 1 т/сутки, а также с высоким содержанием летучих углеводородов</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autoSpaceDE w:val="0"/>
              <w:autoSpaceDN w:val="0"/>
              <w:adjustRightInd w:val="0"/>
              <w:spacing w:line="240" w:lineRule="auto"/>
              <w:rPr>
                <w:szCs w:val="28"/>
              </w:rPr>
            </w:pPr>
            <w:r w:rsidRPr="008175E3">
              <w:rPr>
                <w:szCs w:val="28"/>
              </w:rPr>
              <w:t>Производство мышьяка и его соединений</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дубильного экстракта</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сероуглерода</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29</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искусственных и синтетических волокон (вискозного, капронового, лавсана, нитрона и целлофана).</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autoSpaceDE w:val="0"/>
              <w:autoSpaceDN w:val="0"/>
              <w:adjustRightInd w:val="0"/>
              <w:spacing w:line="240" w:lineRule="auto"/>
            </w:pPr>
            <w:r w:rsidRPr="008175E3">
              <w:t>Производство белково-витаминных концентратов из углеводородов (парафинов нефти, этанола, метанола,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сажи</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редких металлов методом хлорирования (титаномагниевые, магниевые и др.)</w:t>
            </w:r>
          </w:p>
        </w:tc>
        <w:tc>
          <w:tcPr>
            <w:tcW w:w="1411" w:type="dxa"/>
            <w:shd w:val="clear" w:color="auto" w:fill="auto"/>
            <w:vAlign w:val="center"/>
          </w:tcPr>
          <w:p w:rsidR="00166B35" w:rsidRPr="008175E3" w:rsidRDefault="00166B35" w:rsidP="001A66B6">
            <w:pPr>
              <w:widowControl w:val="0"/>
              <w:suppressAutoHyphens/>
            </w:pPr>
            <w:r w:rsidRPr="008175E3">
              <w:t>1 200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тукосмесей</w:t>
            </w:r>
          </w:p>
        </w:tc>
        <w:tc>
          <w:tcPr>
            <w:tcW w:w="1411" w:type="dxa"/>
            <w:shd w:val="clear" w:color="auto" w:fill="auto"/>
            <w:vAlign w:val="center"/>
          </w:tcPr>
          <w:p w:rsidR="00166B35" w:rsidRPr="008175E3" w:rsidRDefault="00166B35" w:rsidP="001A66B6">
            <w:pPr>
              <w:widowControl w:val="0"/>
              <w:suppressAutoHyphens/>
            </w:pPr>
            <w:r w:rsidRPr="008175E3">
              <w:t>150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30</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переработке нефти, попутного нефтяного и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уксусной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 xml:space="preserve">Производство ацетилцеллюлозы с сырьевыми </w:t>
            </w:r>
            <w:r w:rsidRPr="008175E3">
              <w:lastRenderedPageBreak/>
              <w:t>производствами уксусной кислоты и уксусного ангидрида</w:t>
            </w:r>
          </w:p>
        </w:tc>
        <w:tc>
          <w:tcPr>
            <w:tcW w:w="1411" w:type="dxa"/>
            <w:shd w:val="clear" w:color="auto" w:fill="auto"/>
            <w:vAlign w:val="center"/>
          </w:tcPr>
          <w:p w:rsidR="00166B35" w:rsidRPr="008175E3" w:rsidRDefault="00166B35" w:rsidP="001A66B6">
            <w:pPr>
              <w:widowControl w:val="0"/>
              <w:suppressAutoHyphens/>
            </w:pPr>
            <w:r w:rsidRPr="008175E3">
              <w:lastRenderedPageBreak/>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меламина и циануровой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поликарбонатов</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31</w:t>
            </w:r>
          </w:p>
        </w:tc>
        <w:tc>
          <w:tcPr>
            <w:tcW w:w="6549" w:type="dxa"/>
            <w:shd w:val="clear" w:color="auto" w:fill="auto"/>
          </w:tcPr>
          <w:p w:rsidR="00166B35" w:rsidRPr="008175E3" w:rsidRDefault="00166B35" w:rsidP="001A66B6">
            <w:pPr>
              <w:widowControl w:val="0"/>
              <w:suppressAutoHyphens/>
              <w:spacing w:line="240" w:lineRule="auto"/>
            </w:pPr>
            <w:r w:rsidRPr="008175E3">
              <w:t>Места перегрузки и хранения сжиженного природного газа объемом 250 м</w:t>
            </w:r>
            <w:r w:rsidRPr="008175E3">
              <w:rPr>
                <w:vertAlign w:val="superscript"/>
              </w:rPr>
              <w:t>3</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белково-витаминных концентратов из углеводородов (парафинов нефти, этанола, метанола,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Промышленные объекты по добыче нефти при выбросе сероводорода от 0,5 до 1 т/сутки, а также с высоким содержанием летучих углеводородов</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ацетилцеллюлозы с сырьевыми производствами уксусной кислоты и уксусного ангидрида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меламина и циануровой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32</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хлора электролитическим путем, полупродуктов и продуктов на основе хлора</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нитрита натрия, тионилхлорида, углеаммонийных солей, аммония углекислого</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 первичной обработке хлопка с устройством цехов по обработке семян ртутно-органическими препаратами</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Промышленные объекты по добыче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диметилформамида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33</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синтетической камфоры изомеризационным способом</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Промышленные объекты по добыче нефти при выбросе сероводорода от 0,5 до 1 т/сутки, а также с высоким содержанием летучих углеводородов</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поликарбонатов</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минеральных солей, за исключением солей мышьяка, фосфора, хрома, свинца и ртути</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34</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Предприятия по переработке горючих сланцев</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парафина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ацетилцеллюлозы с сырьевыми производствами уксусной кислоты и уксусного ангидрида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меламина и циануровой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поликарбонатов</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35</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белково-витаминных концентратов из углеводородов (парафинов нефти, этанола, метанола,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хлора электролитическим путем, полупродуктов и продуктов на основе хлора</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газов (светильного, водяного, генераторного, нефтяного)</w:t>
            </w:r>
          </w:p>
        </w:tc>
        <w:tc>
          <w:tcPr>
            <w:tcW w:w="1411" w:type="dxa"/>
            <w:shd w:val="clear" w:color="auto" w:fill="auto"/>
            <w:vAlign w:val="center"/>
          </w:tcPr>
          <w:p w:rsidR="00166B35" w:rsidRPr="008175E3" w:rsidRDefault="00166B35" w:rsidP="001A66B6">
            <w:pPr>
              <w:widowControl w:val="0"/>
              <w:suppressAutoHyphens/>
            </w:pPr>
            <w:r w:rsidRPr="008175E3">
              <w:t>400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уксусной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ацетилцеллюлозы с сырьевыми производствами уксусной кислоты и уксусного ангидрида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36</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глицерина</w:t>
            </w:r>
          </w:p>
        </w:tc>
        <w:tc>
          <w:tcPr>
            <w:tcW w:w="1411" w:type="dxa"/>
            <w:shd w:val="clear" w:color="auto" w:fill="auto"/>
            <w:vAlign w:val="center"/>
          </w:tcPr>
          <w:p w:rsidR="00166B35" w:rsidRPr="008175E3" w:rsidRDefault="00166B35" w:rsidP="001A66B6">
            <w:pPr>
              <w:widowControl w:val="0"/>
              <w:suppressAutoHyphens/>
            </w:pPr>
            <w:r w:rsidRPr="008175E3">
              <w:t>50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минеральных солей, за исключением солей мышьяка, фосфора, хрома, свинца и ртути</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капролактама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меламина и циануровой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поликарбонатов</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37</w:t>
            </w:r>
          </w:p>
        </w:tc>
        <w:tc>
          <w:tcPr>
            <w:tcW w:w="6549" w:type="dxa"/>
            <w:shd w:val="clear" w:color="auto" w:fill="auto"/>
          </w:tcPr>
          <w:p w:rsidR="00166B35" w:rsidRPr="008175E3" w:rsidRDefault="00166B35" w:rsidP="001A66B6">
            <w:pPr>
              <w:widowControl w:val="0"/>
              <w:suppressAutoHyphens/>
              <w:spacing w:line="240" w:lineRule="auto"/>
            </w:pPr>
            <w:bookmarkStart w:id="111" w:name="Par739"/>
            <w:bookmarkEnd w:id="111"/>
            <w:r w:rsidRPr="008175E3">
              <w:t>Промышленные объекты по добыче нефти при выбросе сероводорода от 0,5 до 1 т/сутки, а также с высоким содержанием летучих углеводородов</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фосгена и продуктов на его основе (парофоров и др.)</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эмалей на конденсационных смолах</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соляной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38</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углекислоты</w:t>
            </w:r>
          </w:p>
        </w:tc>
        <w:tc>
          <w:tcPr>
            <w:tcW w:w="1411" w:type="dxa"/>
            <w:shd w:val="clear" w:color="auto" w:fill="auto"/>
            <w:vAlign w:val="center"/>
          </w:tcPr>
          <w:p w:rsidR="00166B35" w:rsidRPr="008175E3" w:rsidRDefault="00166B35" w:rsidP="001A66B6">
            <w:pPr>
              <w:widowControl w:val="0"/>
              <w:suppressAutoHyphens/>
            </w:pPr>
            <w:r w:rsidRPr="008175E3">
              <w:t>50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серной кислоты, олеума, сернистого газа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фосгена и продуктов на его основе (парофоров и др.)</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аммиачной, калиевой, натриевой, кальциевой селитры</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искусственных и синтетических волокон (вискозного, капронового, лавсана, нитрона и целлофана)</w:t>
            </w:r>
          </w:p>
        </w:tc>
        <w:tc>
          <w:tcPr>
            <w:tcW w:w="1411" w:type="dxa"/>
            <w:shd w:val="clear" w:color="auto" w:fill="auto"/>
            <w:vAlign w:val="center"/>
          </w:tcPr>
          <w:p w:rsidR="00166B35" w:rsidRPr="008175E3" w:rsidRDefault="00166B35" w:rsidP="001A66B6">
            <w:pPr>
              <w:widowControl w:val="0"/>
              <w:suppressAutoHyphens/>
            </w:pPr>
            <w:r w:rsidRPr="008175E3">
              <w:t>2 000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39</w:t>
            </w:r>
          </w:p>
        </w:tc>
        <w:tc>
          <w:tcPr>
            <w:tcW w:w="6549" w:type="dxa"/>
            <w:shd w:val="clear" w:color="auto" w:fill="auto"/>
          </w:tcPr>
          <w:p w:rsidR="00166B35" w:rsidRPr="008175E3" w:rsidRDefault="00166B35" w:rsidP="001A66B6">
            <w:pPr>
              <w:widowControl w:val="0"/>
              <w:suppressAutoHyphens/>
              <w:spacing w:line="240" w:lineRule="auto"/>
            </w:pPr>
            <w:r w:rsidRPr="008175E3">
              <w:t xml:space="preserve">Производство дегтя, жидких и летучих погонов из древесины, метилового спирта, уксусной кислоты, </w:t>
            </w:r>
            <w:r w:rsidRPr="008175E3">
              <w:lastRenderedPageBreak/>
              <w:t>скипидара, терпетинных масел, ацетона, креозота</w:t>
            </w:r>
          </w:p>
        </w:tc>
        <w:tc>
          <w:tcPr>
            <w:tcW w:w="1411" w:type="dxa"/>
            <w:shd w:val="clear" w:color="auto" w:fill="auto"/>
            <w:vAlign w:val="center"/>
          </w:tcPr>
          <w:p w:rsidR="00166B35" w:rsidRPr="008175E3" w:rsidRDefault="00166B35" w:rsidP="001A66B6">
            <w:pPr>
              <w:widowControl w:val="0"/>
              <w:suppressAutoHyphens/>
            </w:pPr>
            <w:r w:rsidRPr="008175E3">
              <w:lastRenderedPageBreak/>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переработке нефти, попутного нефтяного и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меламина и циануровой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поликарбонатов</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глицерина</w:t>
            </w:r>
          </w:p>
        </w:tc>
        <w:tc>
          <w:tcPr>
            <w:tcW w:w="1411" w:type="dxa"/>
            <w:shd w:val="clear" w:color="auto" w:fill="auto"/>
            <w:vAlign w:val="center"/>
          </w:tcPr>
          <w:p w:rsidR="00166B35" w:rsidRPr="008175E3" w:rsidRDefault="00166B35" w:rsidP="001A66B6">
            <w:pPr>
              <w:widowControl w:val="0"/>
              <w:suppressAutoHyphens/>
            </w:pPr>
            <w:r w:rsidRPr="008175E3">
              <w:t>50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40</w:t>
            </w: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вулканизации резины</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редких металлов методом хлорирования (титаномагниевые, магниевые и др.)</w:t>
            </w:r>
          </w:p>
        </w:tc>
        <w:tc>
          <w:tcPr>
            <w:tcW w:w="1411" w:type="dxa"/>
            <w:shd w:val="clear" w:color="auto" w:fill="auto"/>
            <w:vAlign w:val="center"/>
          </w:tcPr>
          <w:p w:rsidR="00166B35" w:rsidRPr="008175E3" w:rsidRDefault="00166B35" w:rsidP="001A66B6">
            <w:pPr>
              <w:widowControl w:val="0"/>
              <w:suppressAutoHyphens/>
            </w:pPr>
            <w:r w:rsidRPr="008175E3">
              <w:t>1 200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ацетилцеллюлозы с сырьевыми производствами уксусной кислоты и уксусного ангидрида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tabs>
                <w:tab w:val="left" w:pos="1830"/>
              </w:tabs>
              <w:suppressAutoHyphens/>
              <w:spacing w:line="240" w:lineRule="auto"/>
            </w:pPr>
            <w:r w:rsidRPr="008175E3">
              <w:rPr>
                <w:szCs w:val="28"/>
              </w:rPr>
              <w:t>Производство дубильного экстракта</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уксусной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41</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искусственных и синтетических волокон (вискозного, капронового, лавсана, нитрона и целлофана)</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фосгена и продуктов на его основе (парофоров и др.)</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аммиачной, калиевой, натриевой, кальциевой селитры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меламина и циануровой кислоты</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связанного азота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42</w:t>
            </w:r>
          </w:p>
        </w:tc>
        <w:tc>
          <w:tcPr>
            <w:tcW w:w="6549" w:type="dxa"/>
            <w:shd w:val="clear" w:color="auto" w:fill="auto"/>
          </w:tcPr>
          <w:p w:rsidR="00166B35" w:rsidRPr="008175E3" w:rsidRDefault="00166B35" w:rsidP="001A66B6">
            <w:pPr>
              <w:widowControl w:val="0"/>
              <w:suppressAutoHyphens/>
              <w:spacing w:line="240" w:lineRule="auto"/>
            </w:pPr>
            <w:r w:rsidRPr="008175E3">
              <w:t>Места перегрузки и хранения сжиженного природного газа объемом от 100 до 250 м</w:t>
            </w:r>
            <w:r w:rsidRPr="008175E3">
              <w:rPr>
                <w:vertAlign w:val="superscript"/>
              </w:rPr>
              <w:t>3</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autoSpaceDE w:val="0"/>
              <w:autoSpaceDN w:val="0"/>
              <w:adjustRightInd w:val="0"/>
              <w:spacing w:line="240" w:lineRule="auto"/>
            </w:pPr>
            <w:r w:rsidRPr="008175E3">
              <w:rPr>
                <w:szCs w:val="28"/>
              </w:rPr>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сажи</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редких металлов методом хлорирования (титаномагниевые, магниевые и др.)</w:t>
            </w:r>
          </w:p>
        </w:tc>
        <w:tc>
          <w:tcPr>
            <w:tcW w:w="1411" w:type="dxa"/>
            <w:shd w:val="clear" w:color="auto" w:fill="auto"/>
            <w:vAlign w:val="center"/>
          </w:tcPr>
          <w:p w:rsidR="00166B35" w:rsidRPr="008175E3" w:rsidRDefault="00166B35" w:rsidP="001A66B6">
            <w:pPr>
              <w:widowControl w:val="0"/>
              <w:suppressAutoHyphens/>
            </w:pPr>
            <w:r w:rsidRPr="008175E3">
              <w:t>1 200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tabs>
                <w:tab w:val="left" w:pos="1320"/>
              </w:tabs>
              <w:suppressAutoHyphens/>
              <w:spacing w:line="240" w:lineRule="auto"/>
            </w:pPr>
            <w:r w:rsidRPr="008175E3">
              <w:rPr>
                <w:szCs w:val="28"/>
              </w:rPr>
              <w:t xml:space="preserve">Промышленные объекты по добыче природного газа при содержании сероводорода 20 и более % </w:t>
            </w:r>
          </w:p>
        </w:tc>
        <w:tc>
          <w:tcPr>
            <w:tcW w:w="1411" w:type="dxa"/>
            <w:shd w:val="clear" w:color="auto" w:fill="auto"/>
            <w:vAlign w:val="center"/>
          </w:tcPr>
          <w:p w:rsidR="00166B35" w:rsidRPr="008175E3" w:rsidRDefault="00166B35" w:rsidP="001A66B6">
            <w:pPr>
              <w:widowControl w:val="0"/>
              <w:suppressAutoHyphens/>
            </w:pPr>
            <w:r w:rsidRPr="008175E3">
              <w:t>2 000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43</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парафина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фосгена и продуктов на его основе (парофоров и др.)</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аммиачной, калиевой, натриевой, кальциевой селитры</w:t>
            </w:r>
          </w:p>
        </w:tc>
        <w:tc>
          <w:tcPr>
            <w:tcW w:w="1411" w:type="dxa"/>
            <w:shd w:val="clear" w:color="auto" w:fill="auto"/>
            <w:vAlign w:val="center"/>
          </w:tcPr>
          <w:p w:rsidR="00166B35" w:rsidRPr="008175E3" w:rsidRDefault="00166B35" w:rsidP="001A66B6">
            <w:pPr>
              <w:widowControl w:val="0"/>
              <w:suppressAutoHyphens/>
            </w:pPr>
            <w:r w:rsidRPr="008175E3">
              <w:t>150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серной кислоты, олеума, сернистого газа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44</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редких металлов методом хлорирования (титаномагниевые, магниевые и др.)</w:t>
            </w:r>
          </w:p>
        </w:tc>
        <w:tc>
          <w:tcPr>
            <w:tcW w:w="1411" w:type="dxa"/>
            <w:shd w:val="clear" w:color="auto" w:fill="auto"/>
            <w:vAlign w:val="center"/>
          </w:tcPr>
          <w:p w:rsidR="00166B35" w:rsidRPr="008175E3" w:rsidRDefault="00166B35" w:rsidP="001A66B6">
            <w:pPr>
              <w:widowControl w:val="0"/>
              <w:suppressAutoHyphens/>
            </w:pPr>
            <w:r w:rsidRPr="008175E3">
              <w:t>1 200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поликарбонатов</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искусственных и синтетических волокон (вискозного, капронового, лавсана, нитрона и целлофана)</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газов (светильного, водяного, генераторного, нефтяного)</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45</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капролактама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серной кислоты, олеума, сернистого газа</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фосгена и продуктов на его основе (парофоров и др.)</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аммиачной, калиевой, натриевой, кальциевой селитры</w:t>
            </w:r>
          </w:p>
        </w:tc>
        <w:tc>
          <w:tcPr>
            <w:tcW w:w="1411" w:type="dxa"/>
            <w:shd w:val="clear" w:color="auto" w:fill="auto"/>
            <w:vAlign w:val="center"/>
          </w:tcPr>
          <w:p w:rsidR="00166B35" w:rsidRPr="008175E3" w:rsidRDefault="00166B35" w:rsidP="001A66B6">
            <w:pPr>
              <w:widowControl w:val="0"/>
              <w:suppressAutoHyphens/>
            </w:pPr>
            <w:r w:rsidRPr="008175E3">
              <w:t>150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46</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ацетилцеллюлозы с сырьевыми производствами уксусной кислоты и уксусного ангидрида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уксусной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Промышленные объекты по добыче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редких металлов методом хлорирования (титаномагниевые, магниевые и др.)</w:t>
            </w:r>
          </w:p>
        </w:tc>
        <w:tc>
          <w:tcPr>
            <w:tcW w:w="1411" w:type="dxa"/>
            <w:shd w:val="clear" w:color="auto" w:fill="auto"/>
            <w:vAlign w:val="center"/>
          </w:tcPr>
          <w:p w:rsidR="00166B35" w:rsidRPr="008175E3" w:rsidRDefault="00166B35" w:rsidP="001A66B6">
            <w:pPr>
              <w:widowControl w:val="0"/>
              <w:suppressAutoHyphens/>
            </w:pPr>
            <w:r w:rsidRPr="008175E3">
              <w:t>1 200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ацетилцеллюлозы с сырьевыми производствами уксусной кислоты и уксусного ангидрида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47</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меламина и циануровой кислоты</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продуктов и полупродуктов для синтетических полимерных материалов</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связанного азота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соляной кислоты</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48</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поликарбонатов</w:t>
            </w:r>
          </w:p>
        </w:tc>
        <w:tc>
          <w:tcPr>
            <w:tcW w:w="1411" w:type="dxa"/>
            <w:shd w:val="clear" w:color="auto" w:fill="auto"/>
            <w:vAlign w:val="center"/>
          </w:tcPr>
          <w:p w:rsidR="00166B35" w:rsidRPr="008175E3" w:rsidRDefault="00166B35" w:rsidP="001A66B6">
            <w:pPr>
              <w:widowControl w:val="0"/>
              <w:suppressAutoHyphens/>
            </w:pPr>
            <w:r w:rsidRPr="008175E3">
              <w:t>300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изделий из пластмасс и синтетических смол (механическая обработка)</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белково-витаминных концентратов из углеводородов (парафинов нефти, этанола, метанола,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Промышленные объекты по добыче нефти при выбросе сероводорода от 0,5 до 1 т/сутки, а также с высоким содержанием летучих углеводородов</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изделий из пластмасс и синтетических смол (механическая обработка)</w:t>
            </w:r>
          </w:p>
        </w:tc>
        <w:tc>
          <w:tcPr>
            <w:tcW w:w="1411" w:type="dxa"/>
            <w:shd w:val="clear" w:color="auto" w:fill="auto"/>
            <w:vAlign w:val="center"/>
          </w:tcPr>
          <w:p w:rsidR="00166B35" w:rsidRPr="008175E3" w:rsidRDefault="00166B35" w:rsidP="001A66B6">
            <w:pPr>
              <w:widowControl w:val="0"/>
              <w:suppressAutoHyphens/>
            </w:pPr>
            <w:r w:rsidRPr="008175E3">
              <w:t>100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49</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минеральных солей, за исключением солей мышьяка, фосфора, хрома, свинца и ртути</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ацетилцеллюлозы с сырьевыми производствами уксусной кислоты и уксусного ангидрида</w:t>
            </w:r>
          </w:p>
        </w:tc>
        <w:tc>
          <w:tcPr>
            <w:tcW w:w="1411" w:type="dxa"/>
            <w:shd w:val="clear" w:color="auto" w:fill="auto"/>
            <w:vAlign w:val="center"/>
          </w:tcPr>
          <w:p w:rsidR="00166B35" w:rsidRPr="008175E3" w:rsidRDefault="00166B35" w:rsidP="001A66B6">
            <w:pPr>
              <w:widowControl w:val="0"/>
              <w:suppressAutoHyphens/>
            </w:pPr>
            <w:r w:rsidRPr="008175E3">
              <w:t>1 000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связанного азота (аммиака, азотной кислоты, азотно-туковых и других удобрений)</w:t>
            </w:r>
          </w:p>
        </w:tc>
        <w:tc>
          <w:tcPr>
            <w:tcW w:w="1411" w:type="dxa"/>
            <w:shd w:val="clear" w:color="auto" w:fill="auto"/>
            <w:vAlign w:val="center"/>
          </w:tcPr>
          <w:p w:rsidR="00166B35" w:rsidRPr="008175E3" w:rsidRDefault="00166B35" w:rsidP="001A66B6">
            <w:pPr>
              <w:widowControl w:val="0"/>
              <w:suppressAutoHyphens/>
            </w:pPr>
            <w:r w:rsidRPr="008175E3">
              <w:t>1 500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переработке нефти, попутного нефтяного и природного газа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по химической переработке торфа</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val="restart"/>
            <w:shd w:val="clear" w:color="auto" w:fill="auto"/>
          </w:tcPr>
          <w:p w:rsidR="00166B35" w:rsidRPr="008175E3" w:rsidRDefault="00166B35" w:rsidP="001A66B6">
            <w:pPr>
              <w:widowControl w:val="0"/>
              <w:suppressAutoHyphens/>
            </w:pPr>
            <w:r w:rsidRPr="008175E3">
              <w:t>50</w:t>
            </w: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редких металлов методом хлорирования (титаномагниевые, магниевые и др.)</w:t>
            </w:r>
          </w:p>
        </w:tc>
        <w:tc>
          <w:tcPr>
            <w:tcW w:w="1411" w:type="dxa"/>
            <w:shd w:val="clear" w:color="auto" w:fill="auto"/>
            <w:vAlign w:val="center"/>
          </w:tcPr>
          <w:p w:rsidR="00166B35" w:rsidRPr="008175E3" w:rsidRDefault="00166B35" w:rsidP="001A66B6">
            <w:pPr>
              <w:widowControl w:val="0"/>
              <w:suppressAutoHyphens/>
            </w:pPr>
            <w:r w:rsidRPr="008175E3">
              <w:t>1 200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rPr>
                <w:szCs w:val="28"/>
              </w:rPr>
              <w:t>Производство изделий из пластмасс и синтетических смол</w:t>
            </w:r>
          </w:p>
        </w:tc>
        <w:tc>
          <w:tcPr>
            <w:tcW w:w="1411" w:type="dxa"/>
            <w:shd w:val="clear" w:color="auto" w:fill="auto"/>
            <w:vAlign w:val="center"/>
          </w:tcPr>
          <w:p w:rsidR="00166B35" w:rsidRPr="008175E3" w:rsidRDefault="00166B35" w:rsidP="001A66B6">
            <w:pPr>
              <w:widowControl w:val="0"/>
              <w:suppressAutoHyphens/>
            </w:pPr>
            <w:r w:rsidRPr="008175E3">
              <w:t>500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искусственных и синтетических волокон (вискозного, капронового, лавсана, нитрона и целлофана)</w:t>
            </w:r>
          </w:p>
        </w:tc>
        <w:tc>
          <w:tcPr>
            <w:tcW w:w="1411" w:type="dxa"/>
            <w:shd w:val="clear" w:color="auto" w:fill="auto"/>
            <w:vAlign w:val="center"/>
          </w:tcPr>
          <w:p w:rsidR="00166B35" w:rsidRPr="008175E3" w:rsidRDefault="00166B35" w:rsidP="001A66B6">
            <w:pPr>
              <w:widowControl w:val="0"/>
              <w:suppressAutoHyphens/>
            </w:pPr>
            <w:r w:rsidRPr="008175E3">
              <w:t>200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spacing w:line="240" w:lineRule="auto"/>
            </w:pPr>
            <w:r w:rsidRPr="008175E3">
              <w:t>Производство глицерина</w:t>
            </w:r>
          </w:p>
        </w:tc>
        <w:tc>
          <w:tcPr>
            <w:tcW w:w="1411" w:type="dxa"/>
            <w:shd w:val="clear" w:color="auto" w:fill="auto"/>
            <w:vAlign w:val="center"/>
          </w:tcPr>
          <w:p w:rsidR="00166B35" w:rsidRPr="008175E3" w:rsidRDefault="00166B35" w:rsidP="001A66B6">
            <w:pPr>
              <w:widowControl w:val="0"/>
              <w:suppressAutoHyphens/>
            </w:pPr>
            <w:r w:rsidRPr="008175E3">
              <w:t>50</w:t>
            </w:r>
          </w:p>
        </w:tc>
      </w:tr>
      <w:tr w:rsidR="00166B35" w:rsidRPr="008175E3" w:rsidTr="001A66B6">
        <w:tc>
          <w:tcPr>
            <w:tcW w:w="1384" w:type="dxa"/>
            <w:vMerge/>
            <w:shd w:val="clear" w:color="auto" w:fill="auto"/>
          </w:tcPr>
          <w:p w:rsidR="00166B35" w:rsidRPr="008175E3" w:rsidRDefault="00166B35" w:rsidP="001A66B6">
            <w:pPr>
              <w:widowControl w:val="0"/>
              <w:suppressAutoHyphens/>
            </w:pPr>
          </w:p>
        </w:tc>
        <w:tc>
          <w:tcPr>
            <w:tcW w:w="6549" w:type="dxa"/>
            <w:shd w:val="clear" w:color="auto" w:fill="auto"/>
          </w:tcPr>
          <w:p w:rsidR="00166B35" w:rsidRPr="008175E3" w:rsidRDefault="00166B35" w:rsidP="001A66B6">
            <w:pPr>
              <w:widowControl w:val="0"/>
              <w:suppressAutoHyphens/>
              <w:autoSpaceDE w:val="0"/>
              <w:autoSpaceDN w:val="0"/>
              <w:adjustRightInd w:val="0"/>
              <w:spacing w:line="240" w:lineRule="auto"/>
            </w:pPr>
            <w:r w:rsidRPr="008175E3">
              <w:rPr>
                <w:szCs w:val="28"/>
              </w:rPr>
              <w:t>Установки сжижения природного газа, расположенные на автомобильных газонаполнительных компрессорных станциях, газопроводах, месторождениях и газораспределительных станциях магистральных газопроводов, с объемом хранения сжиженного природного газа до 50 м</w:t>
            </w:r>
            <w:r w:rsidRPr="008175E3">
              <w:rPr>
                <w:szCs w:val="28"/>
                <w:vertAlign w:val="superscript"/>
              </w:rPr>
              <w:t>3</w:t>
            </w:r>
          </w:p>
        </w:tc>
        <w:tc>
          <w:tcPr>
            <w:tcW w:w="1411" w:type="dxa"/>
            <w:shd w:val="clear" w:color="auto" w:fill="auto"/>
            <w:vAlign w:val="center"/>
          </w:tcPr>
          <w:p w:rsidR="00166B35" w:rsidRPr="008175E3" w:rsidRDefault="00166B35" w:rsidP="001A66B6">
            <w:pPr>
              <w:widowControl w:val="0"/>
              <w:suppressAutoHyphens/>
            </w:pPr>
            <w:r w:rsidRPr="008175E3">
              <w:t>500</w:t>
            </w:r>
          </w:p>
        </w:tc>
      </w:tr>
    </w:tbl>
    <w:p w:rsidR="00166B35" w:rsidRPr="008175E3" w:rsidRDefault="00166B35" w:rsidP="00166B35">
      <w:pPr>
        <w:widowControl w:val="0"/>
        <w:suppressAutoHyphens/>
        <w:rPr>
          <w:bCs/>
          <w:szCs w:val="28"/>
        </w:rPr>
      </w:pPr>
    </w:p>
    <w:p w:rsidR="00166B35" w:rsidRPr="008175E3" w:rsidRDefault="00166B35" w:rsidP="00166B35">
      <w:pPr>
        <w:widowControl w:val="0"/>
        <w:numPr>
          <w:ilvl w:val="0"/>
          <w:numId w:val="75"/>
        </w:numPr>
        <w:tabs>
          <w:tab w:val="clear" w:pos="2586"/>
          <w:tab w:val="left" w:pos="1134"/>
          <w:tab w:val="num" w:pos="2268"/>
        </w:tabs>
        <w:suppressAutoHyphens/>
        <w:ind w:left="0" w:firstLine="709"/>
        <w:rPr>
          <w:szCs w:val="28"/>
        </w:rPr>
      </w:pPr>
      <w:r w:rsidRPr="008175E3">
        <w:rPr>
          <w:szCs w:val="28"/>
        </w:rPr>
        <w:t>Определить класс опасности промышленного объекта по теоретическому материалу, данные записать в табл</w:t>
      </w:r>
      <w:r>
        <w:rPr>
          <w:szCs w:val="28"/>
        </w:rPr>
        <w:t>.</w:t>
      </w:r>
      <w:r w:rsidRPr="008175E3">
        <w:rPr>
          <w:szCs w:val="28"/>
        </w:rPr>
        <w:t xml:space="preserve"> 11.3.</w:t>
      </w:r>
    </w:p>
    <w:p w:rsidR="00166B35" w:rsidRPr="008175E3" w:rsidRDefault="00166B35" w:rsidP="00166B35">
      <w:pPr>
        <w:widowControl w:val="0"/>
        <w:numPr>
          <w:ilvl w:val="0"/>
          <w:numId w:val="75"/>
        </w:numPr>
        <w:tabs>
          <w:tab w:val="clear" w:pos="2586"/>
          <w:tab w:val="left" w:pos="1134"/>
          <w:tab w:val="num" w:pos="2268"/>
        </w:tabs>
        <w:suppressAutoHyphens/>
        <w:ind w:left="0" w:firstLine="709"/>
        <w:rPr>
          <w:szCs w:val="28"/>
        </w:rPr>
      </w:pPr>
      <w:r w:rsidRPr="008175E3">
        <w:rPr>
          <w:szCs w:val="28"/>
        </w:rPr>
        <w:t>Определить размер санитарно-защитной зоны промышленного объекта по теоретическому материалу, данные записать в табл</w:t>
      </w:r>
      <w:r>
        <w:rPr>
          <w:szCs w:val="28"/>
        </w:rPr>
        <w:t>.</w:t>
      </w:r>
      <w:r w:rsidRPr="008175E3">
        <w:rPr>
          <w:szCs w:val="28"/>
        </w:rPr>
        <w:t xml:space="preserve"> 11.3.</w:t>
      </w:r>
    </w:p>
    <w:p w:rsidR="00166B35" w:rsidRPr="008175E3" w:rsidRDefault="00166B35" w:rsidP="00166B35">
      <w:pPr>
        <w:widowControl w:val="0"/>
        <w:numPr>
          <w:ilvl w:val="0"/>
          <w:numId w:val="75"/>
        </w:numPr>
        <w:tabs>
          <w:tab w:val="clear" w:pos="2586"/>
          <w:tab w:val="left" w:pos="1134"/>
          <w:tab w:val="num" w:pos="2268"/>
        </w:tabs>
        <w:suppressAutoHyphens/>
        <w:ind w:left="0" w:firstLine="709"/>
        <w:rPr>
          <w:szCs w:val="28"/>
        </w:rPr>
      </w:pPr>
      <w:r w:rsidRPr="008175E3">
        <w:rPr>
          <w:szCs w:val="28"/>
        </w:rPr>
        <w:t>Сравнить существующий размер санитарно-защитной зоны с нормативным и сделать вывод о соответствии (несоответствии) санитарно-</w:t>
      </w:r>
      <w:r w:rsidRPr="008175E3">
        <w:rPr>
          <w:szCs w:val="28"/>
        </w:rPr>
        <w:lastRenderedPageBreak/>
        <w:t>защитной зоны нормативным требованиям. Вывод записать в табл</w:t>
      </w:r>
      <w:r>
        <w:rPr>
          <w:szCs w:val="28"/>
        </w:rPr>
        <w:t>.</w:t>
      </w:r>
      <w:r w:rsidRPr="008175E3">
        <w:rPr>
          <w:szCs w:val="28"/>
        </w:rPr>
        <w:t xml:space="preserve"> 11.3.</w:t>
      </w:r>
    </w:p>
    <w:p w:rsidR="00166B35" w:rsidRPr="008175E3" w:rsidRDefault="00166B35" w:rsidP="00166B35">
      <w:pPr>
        <w:suppressAutoHyphens/>
        <w:ind w:firstLine="709"/>
        <w:rPr>
          <w:b/>
        </w:rPr>
      </w:pPr>
      <w:r w:rsidRPr="008175E3">
        <w:rPr>
          <w:b/>
        </w:rPr>
        <w:t>Образец выполнения задания 11</w:t>
      </w:r>
    </w:p>
    <w:p w:rsidR="00166B35" w:rsidRPr="008175E3" w:rsidRDefault="00166B35" w:rsidP="00166B35">
      <w:pPr>
        <w:widowControl w:val="0"/>
        <w:suppressAutoHyphens/>
        <w:jc w:val="right"/>
        <w:rPr>
          <w:szCs w:val="28"/>
        </w:rPr>
      </w:pPr>
      <w:r w:rsidRPr="008175E3">
        <w:rPr>
          <w:bCs/>
          <w:szCs w:val="28"/>
        </w:rPr>
        <w:t>Таблица 11.4</w:t>
      </w:r>
    </w:p>
    <w:p w:rsidR="00166B35" w:rsidRPr="008175E3" w:rsidRDefault="00166B35" w:rsidP="00166B35">
      <w:pPr>
        <w:widowControl w:val="0"/>
        <w:suppressAutoHyphens/>
        <w:jc w:val="center"/>
        <w:rPr>
          <w:szCs w:val="28"/>
        </w:rPr>
      </w:pPr>
      <w:r w:rsidRPr="008175E3">
        <w:rPr>
          <w:szCs w:val="28"/>
        </w:rPr>
        <w:t>Образец заполнения таблицы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9"/>
        <w:gridCol w:w="1767"/>
        <w:gridCol w:w="1753"/>
        <w:gridCol w:w="1081"/>
        <w:gridCol w:w="1991"/>
        <w:gridCol w:w="1909"/>
      </w:tblGrid>
      <w:tr w:rsidR="00166B35" w:rsidRPr="008175E3" w:rsidTr="001A66B6">
        <w:tc>
          <w:tcPr>
            <w:tcW w:w="453" w:type="pct"/>
          </w:tcPr>
          <w:p w:rsidR="00166B35" w:rsidRPr="008175E3" w:rsidRDefault="00166B35" w:rsidP="001A66B6">
            <w:pPr>
              <w:widowControl w:val="0"/>
              <w:suppressAutoHyphens/>
              <w:spacing w:line="240" w:lineRule="auto"/>
              <w:rPr>
                <w:sz w:val="26"/>
                <w:szCs w:val="26"/>
              </w:rPr>
            </w:pPr>
            <w:r w:rsidRPr="008175E3">
              <w:rPr>
                <w:sz w:val="26"/>
                <w:szCs w:val="26"/>
              </w:rPr>
              <w:t>№</w:t>
            </w:r>
            <w:r>
              <w:rPr>
                <w:sz w:val="26"/>
                <w:szCs w:val="26"/>
              </w:rPr>
              <w:t xml:space="preserve"> </w:t>
            </w:r>
            <w:r w:rsidRPr="008175E3">
              <w:rPr>
                <w:sz w:val="26"/>
                <w:szCs w:val="26"/>
              </w:rPr>
              <w:t>варианта</w:t>
            </w:r>
          </w:p>
        </w:tc>
        <w:tc>
          <w:tcPr>
            <w:tcW w:w="1134" w:type="pct"/>
          </w:tcPr>
          <w:p w:rsidR="00166B35" w:rsidRPr="008175E3" w:rsidRDefault="00166B35" w:rsidP="001A66B6">
            <w:pPr>
              <w:widowControl w:val="0"/>
              <w:suppressAutoHyphens/>
              <w:spacing w:line="240" w:lineRule="auto"/>
              <w:rPr>
                <w:sz w:val="26"/>
                <w:szCs w:val="26"/>
              </w:rPr>
            </w:pPr>
            <w:r w:rsidRPr="008175E3">
              <w:rPr>
                <w:sz w:val="26"/>
                <w:szCs w:val="26"/>
              </w:rPr>
              <w:t>Промышленные объекты и производства</w:t>
            </w:r>
          </w:p>
        </w:tc>
        <w:tc>
          <w:tcPr>
            <w:tcW w:w="753" w:type="pct"/>
          </w:tcPr>
          <w:p w:rsidR="00166B35" w:rsidRPr="008175E3" w:rsidRDefault="00166B35" w:rsidP="001A66B6">
            <w:pPr>
              <w:widowControl w:val="0"/>
              <w:suppressAutoHyphens/>
              <w:spacing w:line="240" w:lineRule="auto"/>
              <w:rPr>
                <w:sz w:val="26"/>
                <w:szCs w:val="26"/>
              </w:rPr>
            </w:pPr>
            <w:r w:rsidRPr="008175E3">
              <w:rPr>
                <w:sz w:val="26"/>
                <w:szCs w:val="26"/>
              </w:rPr>
              <w:t>Класс опасности по СанПиН</w:t>
            </w:r>
            <w:r>
              <w:rPr>
                <w:sz w:val="26"/>
                <w:szCs w:val="26"/>
              </w:rPr>
              <w:t xml:space="preserve"> </w:t>
            </w:r>
            <w:r w:rsidRPr="008175E3">
              <w:rPr>
                <w:sz w:val="26"/>
                <w:szCs w:val="26"/>
              </w:rPr>
              <w:t>2.2.1/2.1.1.1200-03</w:t>
            </w:r>
          </w:p>
        </w:tc>
        <w:tc>
          <w:tcPr>
            <w:tcW w:w="553" w:type="pct"/>
          </w:tcPr>
          <w:p w:rsidR="00166B35" w:rsidRPr="008175E3" w:rsidRDefault="00166B35" w:rsidP="001A66B6">
            <w:pPr>
              <w:widowControl w:val="0"/>
              <w:suppressAutoHyphens/>
              <w:spacing w:line="240" w:lineRule="auto"/>
              <w:rPr>
                <w:sz w:val="26"/>
                <w:szCs w:val="26"/>
              </w:rPr>
            </w:pPr>
            <w:r w:rsidRPr="008175E3">
              <w:rPr>
                <w:sz w:val="26"/>
                <w:szCs w:val="26"/>
              </w:rPr>
              <w:t>Размер СЗЗ по заданию,</w:t>
            </w:r>
            <w:r>
              <w:rPr>
                <w:sz w:val="26"/>
                <w:szCs w:val="26"/>
              </w:rPr>
              <w:t xml:space="preserve"> </w:t>
            </w:r>
            <w:r w:rsidRPr="008175E3">
              <w:rPr>
                <w:sz w:val="26"/>
                <w:szCs w:val="26"/>
              </w:rPr>
              <w:t>м</w:t>
            </w:r>
          </w:p>
          <w:p w:rsidR="00166B35" w:rsidRPr="008175E3" w:rsidRDefault="00166B35" w:rsidP="001A66B6">
            <w:pPr>
              <w:widowControl w:val="0"/>
              <w:suppressAutoHyphens/>
              <w:spacing w:line="240" w:lineRule="auto"/>
              <w:rPr>
                <w:sz w:val="26"/>
                <w:szCs w:val="26"/>
              </w:rPr>
            </w:pPr>
          </w:p>
          <w:p w:rsidR="00166B35" w:rsidRPr="008175E3" w:rsidRDefault="00166B35" w:rsidP="001A66B6">
            <w:pPr>
              <w:widowControl w:val="0"/>
              <w:suppressAutoHyphens/>
              <w:spacing w:line="240" w:lineRule="auto"/>
              <w:rPr>
                <w:sz w:val="26"/>
                <w:szCs w:val="26"/>
              </w:rPr>
            </w:pPr>
          </w:p>
        </w:tc>
        <w:tc>
          <w:tcPr>
            <w:tcW w:w="1041" w:type="pct"/>
          </w:tcPr>
          <w:p w:rsidR="00166B35" w:rsidRPr="008175E3" w:rsidRDefault="00166B35" w:rsidP="001A66B6">
            <w:pPr>
              <w:widowControl w:val="0"/>
              <w:suppressAutoHyphens/>
              <w:spacing w:line="240" w:lineRule="auto"/>
              <w:rPr>
                <w:sz w:val="26"/>
                <w:szCs w:val="26"/>
              </w:rPr>
            </w:pPr>
            <w:r w:rsidRPr="008175E3">
              <w:rPr>
                <w:sz w:val="26"/>
                <w:szCs w:val="26"/>
              </w:rPr>
              <w:t>Ориентировочный</w:t>
            </w:r>
            <w:r>
              <w:rPr>
                <w:sz w:val="26"/>
                <w:szCs w:val="26"/>
              </w:rPr>
              <w:t xml:space="preserve"> </w:t>
            </w:r>
            <w:r w:rsidRPr="008175E3">
              <w:rPr>
                <w:sz w:val="26"/>
                <w:szCs w:val="26"/>
              </w:rPr>
              <w:t>размер СЗЗ по СанПиН</w:t>
            </w:r>
            <w:r>
              <w:rPr>
                <w:sz w:val="26"/>
                <w:szCs w:val="26"/>
              </w:rPr>
              <w:t xml:space="preserve"> </w:t>
            </w:r>
            <w:r w:rsidRPr="008175E3">
              <w:rPr>
                <w:sz w:val="26"/>
                <w:szCs w:val="26"/>
              </w:rPr>
              <w:t>2.2.1/2.1.1.1200-03</w:t>
            </w:r>
          </w:p>
        </w:tc>
        <w:tc>
          <w:tcPr>
            <w:tcW w:w="1066" w:type="pct"/>
          </w:tcPr>
          <w:p w:rsidR="00166B35" w:rsidRPr="008175E3" w:rsidRDefault="00166B35" w:rsidP="001A66B6">
            <w:pPr>
              <w:widowControl w:val="0"/>
              <w:suppressAutoHyphens/>
              <w:spacing w:line="240" w:lineRule="auto"/>
              <w:rPr>
                <w:sz w:val="26"/>
                <w:szCs w:val="26"/>
              </w:rPr>
            </w:pPr>
            <w:r w:rsidRPr="008175E3">
              <w:rPr>
                <w:sz w:val="26"/>
                <w:szCs w:val="26"/>
              </w:rPr>
              <w:t>Вывод</w:t>
            </w:r>
            <w:r>
              <w:rPr>
                <w:sz w:val="26"/>
                <w:szCs w:val="26"/>
              </w:rPr>
              <w:t xml:space="preserve"> </w:t>
            </w:r>
            <w:r w:rsidRPr="008175E3">
              <w:rPr>
                <w:sz w:val="26"/>
                <w:szCs w:val="26"/>
              </w:rPr>
              <w:t>(соответствует/не соответствует требованиям)</w:t>
            </w:r>
          </w:p>
        </w:tc>
      </w:tr>
      <w:tr w:rsidR="00166B35" w:rsidRPr="008175E3" w:rsidTr="001A66B6">
        <w:tc>
          <w:tcPr>
            <w:tcW w:w="453" w:type="pct"/>
          </w:tcPr>
          <w:p w:rsidR="00166B35" w:rsidRPr="008175E3" w:rsidRDefault="00166B35" w:rsidP="001A66B6">
            <w:pPr>
              <w:widowControl w:val="0"/>
              <w:suppressAutoHyphens/>
              <w:rPr>
                <w:sz w:val="26"/>
                <w:szCs w:val="26"/>
              </w:rPr>
            </w:pPr>
            <w:r w:rsidRPr="008175E3">
              <w:rPr>
                <w:sz w:val="26"/>
                <w:szCs w:val="26"/>
              </w:rPr>
              <w:t>1.</w:t>
            </w:r>
          </w:p>
        </w:tc>
        <w:tc>
          <w:tcPr>
            <w:tcW w:w="1134" w:type="pct"/>
          </w:tcPr>
          <w:p w:rsidR="00166B35" w:rsidRPr="008175E3" w:rsidRDefault="00166B35" w:rsidP="001A66B6">
            <w:pPr>
              <w:widowControl w:val="0"/>
              <w:suppressAutoHyphens/>
              <w:rPr>
                <w:sz w:val="26"/>
                <w:szCs w:val="26"/>
              </w:rPr>
            </w:pPr>
            <w:r w:rsidRPr="008175E3">
              <w:rPr>
                <w:sz w:val="26"/>
                <w:szCs w:val="26"/>
              </w:rPr>
              <w:t>Промышленные объекты по добыче природного газа при содержании сероводорода 30-40 %</w:t>
            </w:r>
          </w:p>
        </w:tc>
        <w:tc>
          <w:tcPr>
            <w:tcW w:w="753" w:type="pct"/>
          </w:tcPr>
          <w:p w:rsidR="00166B35" w:rsidRPr="008175E3" w:rsidRDefault="00166B35" w:rsidP="001A66B6">
            <w:pPr>
              <w:widowControl w:val="0"/>
              <w:suppressAutoHyphens/>
              <w:rPr>
                <w:sz w:val="26"/>
                <w:szCs w:val="26"/>
              </w:rPr>
            </w:pPr>
            <w:r w:rsidRPr="008175E3">
              <w:rPr>
                <w:sz w:val="26"/>
                <w:szCs w:val="26"/>
              </w:rPr>
              <w:t>I</w:t>
            </w:r>
          </w:p>
        </w:tc>
        <w:tc>
          <w:tcPr>
            <w:tcW w:w="553" w:type="pct"/>
          </w:tcPr>
          <w:p w:rsidR="00166B35" w:rsidRPr="008175E3" w:rsidRDefault="00166B35" w:rsidP="001A66B6">
            <w:pPr>
              <w:widowControl w:val="0"/>
              <w:suppressAutoHyphens/>
              <w:rPr>
                <w:sz w:val="26"/>
                <w:szCs w:val="26"/>
              </w:rPr>
            </w:pPr>
            <w:r w:rsidRPr="008175E3">
              <w:rPr>
                <w:sz w:val="26"/>
                <w:szCs w:val="26"/>
              </w:rPr>
              <w:t>3 000</w:t>
            </w:r>
          </w:p>
        </w:tc>
        <w:tc>
          <w:tcPr>
            <w:tcW w:w="1041" w:type="pct"/>
          </w:tcPr>
          <w:p w:rsidR="00166B35" w:rsidRPr="008175E3" w:rsidRDefault="00166B35" w:rsidP="001A66B6">
            <w:pPr>
              <w:widowControl w:val="0"/>
              <w:suppressAutoHyphens/>
              <w:rPr>
                <w:sz w:val="26"/>
                <w:szCs w:val="26"/>
              </w:rPr>
            </w:pPr>
            <w:r w:rsidRPr="008175E3">
              <w:rPr>
                <w:sz w:val="26"/>
                <w:szCs w:val="26"/>
              </w:rPr>
              <w:t>8 000</w:t>
            </w:r>
          </w:p>
        </w:tc>
        <w:tc>
          <w:tcPr>
            <w:tcW w:w="1066" w:type="pct"/>
          </w:tcPr>
          <w:p w:rsidR="00166B35" w:rsidRPr="008175E3" w:rsidRDefault="00166B35" w:rsidP="001A66B6">
            <w:pPr>
              <w:widowControl w:val="0"/>
              <w:suppressAutoHyphens/>
              <w:rPr>
                <w:sz w:val="26"/>
                <w:szCs w:val="26"/>
              </w:rPr>
            </w:pPr>
            <w:r w:rsidRPr="008175E3">
              <w:rPr>
                <w:sz w:val="26"/>
                <w:szCs w:val="26"/>
              </w:rPr>
              <w:t>Не соответствует требованиям</w:t>
            </w:r>
          </w:p>
        </w:tc>
      </w:tr>
    </w:tbl>
    <w:p w:rsidR="00166B35" w:rsidRPr="008175E3" w:rsidRDefault="00166B35" w:rsidP="00166B35">
      <w:pPr>
        <w:suppressAutoHyphens/>
      </w:pPr>
    </w:p>
    <w:p w:rsidR="00166B35" w:rsidRPr="008175E3" w:rsidRDefault="00166B35" w:rsidP="00166B35">
      <w:pPr>
        <w:suppressAutoHyphens/>
      </w:pPr>
      <w:r w:rsidRPr="008175E3">
        <w:br w:type="page"/>
      </w:r>
    </w:p>
    <w:p w:rsidR="00166B35" w:rsidRPr="008175E3" w:rsidRDefault="00166B35" w:rsidP="00166B35">
      <w:pPr>
        <w:pStyle w:val="1"/>
        <w:suppressAutoHyphens/>
        <w:rPr>
          <w:color w:val="4F81BD" w:themeColor="accent1"/>
          <w:sz w:val="32"/>
        </w:rPr>
      </w:pPr>
      <w:r w:rsidRPr="008175E3">
        <w:rPr>
          <w:color w:val="4F81BD" w:themeColor="accent1"/>
          <w:sz w:val="32"/>
        </w:rPr>
        <w:lastRenderedPageBreak/>
        <w:t>Бланк выполнения задания 11</w:t>
      </w:r>
    </w:p>
    <w:p w:rsidR="00166B35" w:rsidRPr="008175E3" w:rsidRDefault="00166B35" w:rsidP="00166B35">
      <w:pPr>
        <w:widowControl w:val="0"/>
        <w:suppressAutoHyphens/>
        <w:jc w:val="right"/>
        <w:rPr>
          <w:szCs w:val="28"/>
        </w:rPr>
      </w:pPr>
      <w:r w:rsidRPr="008175E3">
        <w:rPr>
          <w:bCs/>
          <w:szCs w:val="28"/>
        </w:rPr>
        <w:t>Таблица 11.3</w:t>
      </w:r>
    </w:p>
    <w:p w:rsidR="00166B35" w:rsidRPr="008175E3" w:rsidRDefault="00166B35" w:rsidP="00166B35">
      <w:pPr>
        <w:widowControl w:val="0"/>
        <w:suppressAutoHyphens/>
        <w:jc w:val="center"/>
        <w:rPr>
          <w:szCs w:val="28"/>
        </w:rPr>
      </w:pPr>
      <w:r w:rsidRPr="008175E3">
        <w:rPr>
          <w:szCs w:val="28"/>
        </w:rPr>
        <w:t>Класс и ориентировочный размер СЗЗ для промышленных объектов и производств. Форма для заполнения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0"/>
        <w:gridCol w:w="1822"/>
        <w:gridCol w:w="1806"/>
        <w:gridCol w:w="1111"/>
        <w:gridCol w:w="2054"/>
        <w:gridCol w:w="1677"/>
      </w:tblGrid>
      <w:tr w:rsidR="00166B35" w:rsidRPr="008175E3" w:rsidTr="001A66B6">
        <w:tc>
          <w:tcPr>
            <w:tcW w:w="487" w:type="pct"/>
          </w:tcPr>
          <w:p w:rsidR="00166B35" w:rsidRPr="008175E3" w:rsidRDefault="00166B35" w:rsidP="001A66B6">
            <w:pPr>
              <w:widowControl w:val="0"/>
              <w:suppressAutoHyphens/>
              <w:spacing w:line="240" w:lineRule="auto"/>
              <w:rPr>
                <w:sz w:val="24"/>
              </w:rPr>
            </w:pPr>
            <w:r w:rsidRPr="008175E3">
              <w:rPr>
                <w:sz w:val="24"/>
              </w:rPr>
              <w:t>№</w:t>
            </w:r>
            <w:r>
              <w:rPr>
                <w:sz w:val="24"/>
              </w:rPr>
              <w:t xml:space="preserve"> </w:t>
            </w:r>
            <w:r w:rsidRPr="008175E3">
              <w:rPr>
                <w:sz w:val="24"/>
              </w:rPr>
              <w:t>варианта</w:t>
            </w:r>
          </w:p>
        </w:tc>
        <w:tc>
          <w:tcPr>
            <w:tcW w:w="954" w:type="pct"/>
          </w:tcPr>
          <w:p w:rsidR="00166B35" w:rsidRPr="008175E3" w:rsidRDefault="00166B35" w:rsidP="001A66B6">
            <w:pPr>
              <w:widowControl w:val="0"/>
              <w:suppressAutoHyphens/>
              <w:spacing w:line="240" w:lineRule="auto"/>
              <w:rPr>
                <w:sz w:val="24"/>
              </w:rPr>
            </w:pPr>
            <w:r w:rsidRPr="008175E3">
              <w:rPr>
                <w:sz w:val="24"/>
              </w:rPr>
              <w:t>Промышленные объекты и производства</w:t>
            </w:r>
          </w:p>
        </w:tc>
        <w:tc>
          <w:tcPr>
            <w:tcW w:w="844" w:type="pct"/>
          </w:tcPr>
          <w:p w:rsidR="00166B35" w:rsidRPr="008175E3" w:rsidRDefault="00166B35" w:rsidP="001A66B6">
            <w:pPr>
              <w:widowControl w:val="0"/>
              <w:suppressAutoHyphens/>
              <w:spacing w:line="240" w:lineRule="auto"/>
              <w:rPr>
                <w:sz w:val="24"/>
              </w:rPr>
            </w:pPr>
            <w:r w:rsidRPr="008175E3">
              <w:rPr>
                <w:sz w:val="24"/>
              </w:rPr>
              <w:t>Класс опасности по СанПиН</w:t>
            </w:r>
            <w:r>
              <w:rPr>
                <w:sz w:val="24"/>
              </w:rPr>
              <w:t xml:space="preserve"> </w:t>
            </w:r>
            <w:r w:rsidRPr="008175E3">
              <w:rPr>
                <w:sz w:val="24"/>
              </w:rPr>
              <w:t>2.2.1/2.1.1.1200-03</w:t>
            </w:r>
          </w:p>
        </w:tc>
        <w:tc>
          <w:tcPr>
            <w:tcW w:w="609" w:type="pct"/>
          </w:tcPr>
          <w:p w:rsidR="00166B35" w:rsidRPr="008175E3" w:rsidRDefault="00166B35" w:rsidP="001A66B6">
            <w:pPr>
              <w:widowControl w:val="0"/>
              <w:suppressAutoHyphens/>
              <w:spacing w:line="240" w:lineRule="auto"/>
              <w:rPr>
                <w:sz w:val="24"/>
              </w:rPr>
            </w:pPr>
            <w:r w:rsidRPr="008175E3">
              <w:rPr>
                <w:sz w:val="24"/>
              </w:rPr>
              <w:t>Размер СЗЗ по заданию,</w:t>
            </w:r>
            <w:r>
              <w:rPr>
                <w:sz w:val="24"/>
              </w:rPr>
              <w:t xml:space="preserve"> </w:t>
            </w:r>
            <w:r w:rsidRPr="008175E3">
              <w:rPr>
                <w:sz w:val="24"/>
              </w:rPr>
              <w:t>м</w:t>
            </w:r>
          </w:p>
        </w:tc>
        <w:tc>
          <w:tcPr>
            <w:tcW w:w="1075" w:type="pct"/>
          </w:tcPr>
          <w:p w:rsidR="00166B35" w:rsidRPr="008175E3" w:rsidRDefault="00166B35" w:rsidP="001A66B6">
            <w:pPr>
              <w:widowControl w:val="0"/>
              <w:suppressAutoHyphens/>
              <w:spacing w:line="240" w:lineRule="auto"/>
              <w:rPr>
                <w:sz w:val="24"/>
              </w:rPr>
            </w:pPr>
            <w:r w:rsidRPr="008175E3">
              <w:rPr>
                <w:sz w:val="24"/>
              </w:rPr>
              <w:t>Ориентировочный</w:t>
            </w:r>
          </w:p>
          <w:p w:rsidR="00166B35" w:rsidRPr="008175E3" w:rsidRDefault="00166B35" w:rsidP="001A66B6">
            <w:pPr>
              <w:widowControl w:val="0"/>
              <w:suppressAutoHyphens/>
              <w:spacing w:line="240" w:lineRule="auto"/>
              <w:rPr>
                <w:sz w:val="24"/>
              </w:rPr>
            </w:pPr>
            <w:r w:rsidRPr="008175E3">
              <w:rPr>
                <w:sz w:val="24"/>
              </w:rPr>
              <w:t>размер СЗЗ по СанПиН</w:t>
            </w:r>
            <w:r>
              <w:rPr>
                <w:sz w:val="24"/>
              </w:rPr>
              <w:t xml:space="preserve"> </w:t>
            </w:r>
            <w:r w:rsidRPr="008175E3">
              <w:rPr>
                <w:sz w:val="24"/>
              </w:rPr>
              <w:t>2.2.1/2.1.1.1200-03</w:t>
            </w:r>
          </w:p>
        </w:tc>
        <w:tc>
          <w:tcPr>
            <w:tcW w:w="1030" w:type="pct"/>
          </w:tcPr>
          <w:p w:rsidR="00166B35" w:rsidRPr="008175E3" w:rsidRDefault="00166B35" w:rsidP="001A66B6">
            <w:pPr>
              <w:widowControl w:val="0"/>
              <w:suppressAutoHyphens/>
              <w:spacing w:line="240" w:lineRule="auto"/>
              <w:rPr>
                <w:sz w:val="24"/>
              </w:rPr>
            </w:pPr>
            <w:r w:rsidRPr="008175E3">
              <w:rPr>
                <w:sz w:val="24"/>
              </w:rPr>
              <w:t>Вывод</w:t>
            </w:r>
            <w:r>
              <w:rPr>
                <w:sz w:val="24"/>
              </w:rPr>
              <w:t xml:space="preserve"> </w:t>
            </w:r>
            <w:r w:rsidRPr="008175E3">
              <w:rPr>
                <w:sz w:val="24"/>
              </w:rPr>
              <w:t>(соответствует /не соответствует требованиям)</w:t>
            </w:r>
          </w:p>
        </w:tc>
      </w:tr>
      <w:tr w:rsidR="00166B35" w:rsidRPr="008175E3" w:rsidTr="001A66B6">
        <w:tc>
          <w:tcPr>
            <w:tcW w:w="487" w:type="pct"/>
            <w:vMerge w:val="restart"/>
          </w:tcPr>
          <w:p w:rsidR="00166B35" w:rsidRPr="008175E3" w:rsidRDefault="00166B35" w:rsidP="001A66B6">
            <w:pPr>
              <w:widowControl w:val="0"/>
              <w:suppressAutoHyphens/>
              <w:rPr>
                <w:szCs w:val="28"/>
              </w:rPr>
            </w:pPr>
          </w:p>
        </w:tc>
        <w:tc>
          <w:tcPr>
            <w:tcW w:w="954" w:type="pct"/>
          </w:tcPr>
          <w:p w:rsidR="00166B35" w:rsidRPr="008175E3" w:rsidRDefault="00166B35" w:rsidP="001A66B6">
            <w:pPr>
              <w:widowControl w:val="0"/>
              <w:suppressAutoHyphens/>
              <w:rPr>
                <w:i/>
                <w:szCs w:val="28"/>
              </w:rPr>
            </w:pPr>
          </w:p>
        </w:tc>
        <w:tc>
          <w:tcPr>
            <w:tcW w:w="844" w:type="pct"/>
          </w:tcPr>
          <w:p w:rsidR="00166B35" w:rsidRPr="008175E3" w:rsidRDefault="00166B35" w:rsidP="001A66B6">
            <w:pPr>
              <w:widowControl w:val="0"/>
              <w:suppressAutoHyphens/>
              <w:rPr>
                <w:szCs w:val="28"/>
              </w:rPr>
            </w:pPr>
          </w:p>
        </w:tc>
        <w:tc>
          <w:tcPr>
            <w:tcW w:w="609" w:type="pct"/>
          </w:tcPr>
          <w:p w:rsidR="00166B35" w:rsidRPr="008175E3" w:rsidRDefault="00166B35" w:rsidP="001A66B6">
            <w:pPr>
              <w:widowControl w:val="0"/>
              <w:suppressAutoHyphens/>
              <w:rPr>
                <w:i/>
                <w:szCs w:val="28"/>
              </w:rPr>
            </w:pPr>
          </w:p>
        </w:tc>
        <w:tc>
          <w:tcPr>
            <w:tcW w:w="1075" w:type="pct"/>
          </w:tcPr>
          <w:p w:rsidR="00166B35" w:rsidRPr="008175E3" w:rsidRDefault="00166B35" w:rsidP="001A66B6">
            <w:pPr>
              <w:widowControl w:val="0"/>
              <w:suppressAutoHyphens/>
              <w:rPr>
                <w:i/>
                <w:szCs w:val="28"/>
              </w:rPr>
            </w:pPr>
          </w:p>
        </w:tc>
        <w:tc>
          <w:tcPr>
            <w:tcW w:w="1030" w:type="pct"/>
          </w:tcPr>
          <w:p w:rsidR="00166B35" w:rsidRPr="008175E3" w:rsidRDefault="00166B35" w:rsidP="001A66B6">
            <w:pPr>
              <w:widowControl w:val="0"/>
              <w:suppressAutoHyphens/>
              <w:rPr>
                <w:i/>
                <w:szCs w:val="28"/>
              </w:rPr>
            </w:pPr>
          </w:p>
        </w:tc>
      </w:tr>
      <w:tr w:rsidR="00166B35" w:rsidRPr="008175E3" w:rsidTr="001A66B6">
        <w:tc>
          <w:tcPr>
            <w:tcW w:w="487" w:type="pct"/>
            <w:vMerge/>
          </w:tcPr>
          <w:p w:rsidR="00166B35" w:rsidRPr="008175E3" w:rsidRDefault="00166B35" w:rsidP="001A66B6">
            <w:pPr>
              <w:widowControl w:val="0"/>
              <w:suppressAutoHyphens/>
              <w:rPr>
                <w:szCs w:val="28"/>
              </w:rPr>
            </w:pPr>
          </w:p>
        </w:tc>
        <w:tc>
          <w:tcPr>
            <w:tcW w:w="954" w:type="pct"/>
          </w:tcPr>
          <w:p w:rsidR="00166B35" w:rsidRPr="008175E3" w:rsidRDefault="00166B35" w:rsidP="001A66B6">
            <w:pPr>
              <w:widowControl w:val="0"/>
              <w:suppressAutoHyphens/>
              <w:rPr>
                <w:szCs w:val="28"/>
              </w:rPr>
            </w:pPr>
          </w:p>
        </w:tc>
        <w:tc>
          <w:tcPr>
            <w:tcW w:w="844" w:type="pct"/>
          </w:tcPr>
          <w:p w:rsidR="00166B35" w:rsidRPr="008175E3" w:rsidRDefault="00166B35" w:rsidP="001A66B6">
            <w:pPr>
              <w:widowControl w:val="0"/>
              <w:suppressAutoHyphens/>
              <w:rPr>
                <w:szCs w:val="28"/>
              </w:rPr>
            </w:pPr>
          </w:p>
        </w:tc>
        <w:tc>
          <w:tcPr>
            <w:tcW w:w="609" w:type="pct"/>
          </w:tcPr>
          <w:p w:rsidR="00166B35" w:rsidRPr="008175E3" w:rsidRDefault="00166B35" w:rsidP="001A66B6">
            <w:pPr>
              <w:widowControl w:val="0"/>
              <w:suppressAutoHyphens/>
              <w:rPr>
                <w:szCs w:val="28"/>
              </w:rPr>
            </w:pPr>
          </w:p>
        </w:tc>
        <w:tc>
          <w:tcPr>
            <w:tcW w:w="1075" w:type="pct"/>
          </w:tcPr>
          <w:p w:rsidR="00166B35" w:rsidRPr="008175E3" w:rsidRDefault="00166B35" w:rsidP="001A66B6">
            <w:pPr>
              <w:widowControl w:val="0"/>
              <w:suppressAutoHyphens/>
              <w:rPr>
                <w:szCs w:val="28"/>
              </w:rPr>
            </w:pPr>
          </w:p>
        </w:tc>
        <w:tc>
          <w:tcPr>
            <w:tcW w:w="1030" w:type="pct"/>
          </w:tcPr>
          <w:p w:rsidR="00166B35" w:rsidRPr="008175E3" w:rsidRDefault="00166B35" w:rsidP="001A66B6">
            <w:pPr>
              <w:widowControl w:val="0"/>
              <w:suppressAutoHyphens/>
              <w:rPr>
                <w:szCs w:val="28"/>
              </w:rPr>
            </w:pPr>
          </w:p>
        </w:tc>
      </w:tr>
      <w:tr w:rsidR="00166B35" w:rsidRPr="008175E3" w:rsidTr="001A66B6">
        <w:tc>
          <w:tcPr>
            <w:tcW w:w="487" w:type="pct"/>
            <w:vMerge/>
          </w:tcPr>
          <w:p w:rsidR="00166B35" w:rsidRPr="008175E3" w:rsidRDefault="00166B35" w:rsidP="001A66B6">
            <w:pPr>
              <w:widowControl w:val="0"/>
              <w:suppressAutoHyphens/>
              <w:rPr>
                <w:szCs w:val="28"/>
              </w:rPr>
            </w:pPr>
          </w:p>
        </w:tc>
        <w:tc>
          <w:tcPr>
            <w:tcW w:w="954" w:type="pct"/>
          </w:tcPr>
          <w:p w:rsidR="00166B35" w:rsidRPr="008175E3" w:rsidRDefault="00166B35" w:rsidP="001A66B6">
            <w:pPr>
              <w:widowControl w:val="0"/>
              <w:suppressAutoHyphens/>
              <w:rPr>
                <w:szCs w:val="28"/>
              </w:rPr>
            </w:pPr>
          </w:p>
        </w:tc>
        <w:tc>
          <w:tcPr>
            <w:tcW w:w="844" w:type="pct"/>
          </w:tcPr>
          <w:p w:rsidR="00166B35" w:rsidRPr="008175E3" w:rsidRDefault="00166B35" w:rsidP="001A66B6">
            <w:pPr>
              <w:widowControl w:val="0"/>
              <w:suppressAutoHyphens/>
              <w:rPr>
                <w:szCs w:val="28"/>
              </w:rPr>
            </w:pPr>
          </w:p>
        </w:tc>
        <w:tc>
          <w:tcPr>
            <w:tcW w:w="609" w:type="pct"/>
          </w:tcPr>
          <w:p w:rsidR="00166B35" w:rsidRPr="008175E3" w:rsidRDefault="00166B35" w:rsidP="001A66B6">
            <w:pPr>
              <w:widowControl w:val="0"/>
              <w:suppressAutoHyphens/>
              <w:rPr>
                <w:szCs w:val="28"/>
              </w:rPr>
            </w:pPr>
          </w:p>
        </w:tc>
        <w:tc>
          <w:tcPr>
            <w:tcW w:w="1075" w:type="pct"/>
          </w:tcPr>
          <w:p w:rsidR="00166B35" w:rsidRPr="008175E3" w:rsidRDefault="00166B35" w:rsidP="001A66B6">
            <w:pPr>
              <w:widowControl w:val="0"/>
              <w:suppressAutoHyphens/>
              <w:rPr>
                <w:szCs w:val="28"/>
              </w:rPr>
            </w:pPr>
          </w:p>
        </w:tc>
        <w:tc>
          <w:tcPr>
            <w:tcW w:w="1030" w:type="pct"/>
          </w:tcPr>
          <w:p w:rsidR="00166B35" w:rsidRPr="008175E3" w:rsidRDefault="00166B35" w:rsidP="001A66B6">
            <w:pPr>
              <w:widowControl w:val="0"/>
              <w:suppressAutoHyphens/>
              <w:rPr>
                <w:szCs w:val="28"/>
              </w:rPr>
            </w:pPr>
          </w:p>
        </w:tc>
      </w:tr>
      <w:tr w:rsidR="00166B35" w:rsidRPr="008175E3" w:rsidTr="001A66B6">
        <w:tc>
          <w:tcPr>
            <w:tcW w:w="487" w:type="pct"/>
            <w:vMerge/>
          </w:tcPr>
          <w:p w:rsidR="00166B35" w:rsidRPr="008175E3" w:rsidRDefault="00166B35" w:rsidP="001A66B6">
            <w:pPr>
              <w:widowControl w:val="0"/>
              <w:suppressAutoHyphens/>
              <w:rPr>
                <w:szCs w:val="28"/>
              </w:rPr>
            </w:pPr>
          </w:p>
        </w:tc>
        <w:tc>
          <w:tcPr>
            <w:tcW w:w="954" w:type="pct"/>
          </w:tcPr>
          <w:p w:rsidR="00166B35" w:rsidRPr="008175E3" w:rsidRDefault="00166B35" w:rsidP="001A66B6">
            <w:pPr>
              <w:widowControl w:val="0"/>
              <w:suppressAutoHyphens/>
              <w:rPr>
                <w:szCs w:val="28"/>
              </w:rPr>
            </w:pPr>
          </w:p>
        </w:tc>
        <w:tc>
          <w:tcPr>
            <w:tcW w:w="844" w:type="pct"/>
          </w:tcPr>
          <w:p w:rsidR="00166B35" w:rsidRPr="008175E3" w:rsidRDefault="00166B35" w:rsidP="001A66B6">
            <w:pPr>
              <w:widowControl w:val="0"/>
              <w:suppressAutoHyphens/>
              <w:rPr>
                <w:szCs w:val="28"/>
              </w:rPr>
            </w:pPr>
          </w:p>
        </w:tc>
        <w:tc>
          <w:tcPr>
            <w:tcW w:w="609" w:type="pct"/>
          </w:tcPr>
          <w:p w:rsidR="00166B35" w:rsidRPr="008175E3" w:rsidRDefault="00166B35" w:rsidP="001A66B6">
            <w:pPr>
              <w:widowControl w:val="0"/>
              <w:suppressAutoHyphens/>
              <w:rPr>
                <w:szCs w:val="28"/>
              </w:rPr>
            </w:pPr>
          </w:p>
        </w:tc>
        <w:tc>
          <w:tcPr>
            <w:tcW w:w="1075" w:type="pct"/>
          </w:tcPr>
          <w:p w:rsidR="00166B35" w:rsidRPr="008175E3" w:rsidRDefault="00166B35" w:rsidP="001A66B6">
            <w:pPr>
              <w:widowControl w:val="0"/>
              <w:suppressAutoHyphens/>
              <w:rPr>
                <w:szCs w:val="28"/>
              </w:rPr>
            </w:pPr>
          </w:p>
        </w:tc>
        <w:tc>
          <w:tcPr>
            <w:tcW w:w="1030" w:type="pct"/>
          </w:tcPr>
          <w:p w:rsidR="00166B35" w:rsidRPr="008175E3" w:rsidRDefault="00166B35" w:rsidP="001A66B6">
            <w:pPr>
              <w:widowControl w:val="0"/>
              <w:suppressAutoHyphens/>
              <w:rPr>
                <w:szCs w:val="28"/>
              </w:rPr>
            </w:pPr>
          </w:p>
        </w:tc>
      </w:tr>
      <w:tr w:rsidR="00166B35" w:rsidRPr="008175E3" w:rsidTr="001A66B6">
        <w:tc>
          <w:tcPr>
            <w:tcW w:w="487" w:type="pct"/>
            <w:vMerge/>
          </w:tcPr>
          <w:p w:rsidR="00166B35" w:rsidRPr="008175E3" w:rsidRDefault="00166B35" w:rsidP="001A66B6">
            <w:pPr>
              <w:widowControl w:val="0"/>
              <w:suppressAutoHyphens/>
              <w:rPr>
                <w:szCs w:val="28"/>
              </w:rPr>
            </w:pPr>
          </w:p>
        </w:tc>
        <w:tc>
          <w:tcPr>
            <w:tcW w:w="954" w:type="pct"/>
          </w:tcPr>
          <w:p w:rsidR="00166B35" w:rsidRPr="008175E3" w:rsidRDefault="00166B35" w:rsidP="001A66B6">
            <w:pPr>
              <w:widowControl w:val="0"/>
              <w:suppressAutoHyphens/>
              <w:rPr>
                <w:szCs w:val="28"/>
              </w:rPr>
            </w:pPr>
          </w:p>
        </w:tc>
        <w:tc>
          <w:tcPr>
            <w:tcW w:w="844" w:type="pct"/>
          </w:tcPr>
          <w:p w:rsidR="00166B35" w:rsidRPr="008175E3" w:rsidRDefault="00166B35" w:rsidP="001A66B6">
            <w:pPr>
              <w:widowControl w:val="0"/>
              <w:suppressAutoHyphens/>
              <w:rPr>
                <w:szCs w:val="28"/>
              </w:rPr>
            </w:pPr>
          </w:p>
        </w:tc>
        <w:tc>
          <w:tcPr>
            <w:tcW w:w="609" w:type="pct"/>
          </w:tcPr>
          <w:p w:rsidR="00166B35" w:rsidRPr="008175E3" w:rsidRDefault="00166B35" w:rsidP="001A66B6">
            <w:pPr>
              <w:widowControl w:val="0"/>
              <w:suppressAutoHyphens/>
              <w:rPr>
                <w:szCs w:val="28"/>
              </w:rPr>
            </w:pPr>
          </w:p>
        </w:tc>
        <w:tc>
          <w:tcPr>
            <w:tcW w:w="1075" w:type="pct"/>
          </w:tcPr>
          <w:p w:rsidR="00166B35" w:rsidRPr="008175E3" w:rsidRDefault="00166B35" w:rsidP="001A66B6">
            <w:pPr>
              <w:widowControl w:val="0"/>
              <w:suppressAutoHyphens/>
              <w:rPr>
                <w:szCs w:val="28"/>
              </w:rPr>
            </w:pPr>
          </w:p>
        </w:tc>
        <w:tc>
          <w:tcPr>
            <w:tcW w:w="1030" w:type="pct"/>
          </w:tcPr>
          <w:p w:rsidR="00166B35" w:rsidRPr="008175E3" w:rsidRDefault="00166B35" w:rsidP="001A66B6">
            <w:pPr>
              <w:widowControl w:val="0"/>
              <w:suppressAutoHyphens/>
              <w:rPr>
                <w:szCs w:val="28"/>
              </w:rPr>
            </w:pPr>
          </w:p>
        </w:tc>
      </w:tr>
    </w:tbl>
    <w:p w:rsidR="00166B35" w:rsidRPr="008175E3" w:rsidRDefault="00166B35" w:rsidP="00166B35">
      <w:pPr>
        <w:widowControl w:val="0"/>
        <w:suppressAutoHyphens/>
        <w:rPr>
          <w:szCs w:val="28"/>
        </w:rPr>
      </w:pPr>
    </w:p>
    <w:p w:rsidR="00166B35" w:rsidRPr="008175E3" w:rsidRDefault="00166B35" w:rsidP="00166B35">
      <w:pPr>
        <w:widowControl w:val="0"/>
        <w:suppressAutoHyphens/>
        <w:rPr>
          <w:caps/>
        </w:rPr>
      </w:pPr>
    </w:p>
    <w:p w:rsidR="00166B35" w:rsidRPr="008175E3" w:rsidRDefault="00166B35" w:rsidP="00166B35">
      <w:pPr>
        <w:widowControl w:val="0"/>
        <w:suppressAutoHyphens/>
        <w:rPr>
          <w:caps/>
        </w:rPr>
        <w:sectPr w:rsidR="00166B35" w:rsidRPr="008175E3" w:rsidSect="00CB1883">
          <w:pgSz w:w="11906" w:h="16838"/>
          <w:pgMar w:top="1134" w:right="851" w:bottom="1134" w:left="1701" w:header="709" w:footer="709" w:gutter="0"/>
          <w:cols w:space="708"/>
          <w:docGrid w:linePitch="360"/>
        </w:sectPr>
      </w:pPr>
    </w:p>
    <w:p w:rsidR="00166B35" w:rsidRPr="008175E3" w:rsidRDefault="00166B35" w:rsidP="00166B35">
      <w:pPr>
        <w:pStyle w:val="1"/>
        <w:keepNext w:val="0"/>
        <w:widowControl w:val="0"/>
        <w:suppressAutoHyphens/>
        <w:ind w:firstLine="709"/>
        <w:rPr>
          <w:rFonts w:eastAsia="Calibri"/>
          <w:color w:val="4F81BD" w:themeColor="accent1"/>
          <w:sz w:val="32"/>
        </w:rPr>
      </w:pPr>
      <w:bookmarkStart w:id="112" w:name="_Toc436318692"/>
      <w:r w:rsidRPr="008175E3">
        <w:rPr>
          <w:rFonts w:eastAsia="Calibri"/>
          <w:color w:val="4F81BD" w:themeColor="accent1"/>
          <w:sz w:val="32"/>
        </w:rPr>
        <w:lastRenderedPageBreak/>
        <w:t>Практическое задание 12. Порядок проведения сертификации по экологическим требованиям</w:t>
      </w:r>
      <w:bookmarkEnd w:id="112"/>
    </w:p>
    <w:p w:rsidR="00166B35" w:rsidRPr="008175E3" w:rsidRDefault="00166B35" w:rsidP="00166B35">
      <w:pPr>
        <w:widowControl w:val="0"/>
        <w:suppressAutoHyphens/>
        <w:ind w:firstLine="709"/>
        <w:rPr>
          <w:rFonts w:eastAsia="Calibri"/>
          <w:b/>
          <w:szCs w:val="20"/>
        </w:rPr>
      </w:pPr>
      <w:r w:rsidRPr="008175E3">
        <w:rPr>
          <w:rFonts w:eastAsia="Calibri"/>
          <w:b/>
          <w:szCs w:val="20"/>
        </w:rPr>
        <w:t>Тема 4.2. Экологическая сертификация</w:t>
      </w:r>
    </w:p>
    <w:p w:rsidR="00166B35" w:rsidRPr="008175E3" w:rsidRDefault="00166B35" w:rsidP="00166B35">
      <w:pPr>
        <w:widowControl w:val="0"/>
        <w:suppressAutoHyphens/>
        <w:ind w:firstLine="708"/>
        <w:rPr>
          <w:rFonts w:eastAsia="Calibri"/>
          <w:szCs w:val="20"/>
        </w:rPr>
      </w:pPr>
      <w:r w:rsidRPr="008175E3">
        <w:rPr>
          <w:rFonts w:eastAsia="Calibri"/>
          <w:b/>
          <w:szCs w:val="20"/>
        </w:rPr>
        <w:t xml:space="preserve">Задание: </w:t>
      </w:r>
      <w:r w:rsidRPr="008175E3">
        <w:t xml:space="preserve">оформить таблицу по процедуре экологической сертификации. </w:t>
      </w:r>
    </w:p>
    <w:p w:rsidR="00166B35" w:rsidRPr="008175E3" w:rsidRDefault="00166B35" w:rsidP="00166B35">
      <w:pPr>
        <w:widowControl w:val="0"/>
        <w:suppressAutoHyphens/>
        <w:ind w:firstLine="709"/>
        <w:rPr>
          <w:b/>
        </w:rPr>
      </w:pPr>
      <w:r w:rsidRPr="008175E3">
        <w:rPr>
          <w:b/>
        </w:rPr>
        <w:t xml:space="preserve">Нормативные документы: </w:t>
      </w:r>
    </w:p>
    <w:p w:rsidR="00166B35" w:rsidRPr="001A66B6" w:rsidRDefault="00166B35" w:rsidP="00166B35">
      <w:pPr>
        <w:pStyle w:val="a5"/>
        <w:widowControl w:val="0"/>
        <w:numPr>
          <w:ilvl w:val="0"/>
          <w:numId w:val="80"/>
        </w:numPr>
        <w:tabs>
          <w:tab w:val="left" w:pos="1134"/>
        </w:tabs>
        <w:suppressAutoHyphens/>
        <w:rPr>
          <w:kern w:val="32"/>
        </w:rPr>
      </w:pPr>
      <w:r w:rsidRPr="001A66B6">
        <w:rPr>
          <w:kern w:val="32"/>
        </w:rPr>
        <w:t>Приказ Минприроды РФ от 23.01.1995 № 18 «Об организации Системы сертификации по экологическим требованиям для предупреждения вреда окружающей природной среде (Системы экологической сертификации)».</w:t>
      </w:r>
    </w:p>
    <w:p w:rsidR="00166B35" w:rsidRPr="001A66B6" w:rsidRDefault="00166B35" w:rsidP="00166B35">
      <w:pPr>
        <w:pStyle w:val="a5"/>
        <w:widowControl w:val="0"/>
        <w:numPr>
          <w:ilvl w:val="0"/>
          <w:numId w:val="80"/>
        </w:numPr>
        <w:tabs>
          <w:tab w:val="left" w:pos="1134"/>
        </w:tabs>
        <w:suppressAutoHyphens/>
        <w:rPr>
          <w:kern w:val="32"/>
        </w:rPr>
      </w:pPr>
      <w:r w:rsidRPr="001A66B6">
        <w:rPr>
          <w:kern w:val="32"/>
        </w:rPr>
        <w:t>Постановление Госстандарта РФ от 03.12.1999 61 (ред. от 24.06.2002) «Об утверждении и введении в действие «Правил проведения сертификации химической продукции».</w:t>
      </w:r>
    </w:p>
    <w:p w:rsidR="00166B35" w:rsidRPr="008175E3" w:rsidRDefault="00166B35" w:rsidP="00166B35">
      <w:pPr>
        <w:widowControl w:val="0"/>
        <w:suppressAutoHyphens/>
        <w:ind w:firstLine="709"/>
        <w:rPr>
          <w:b/>
        </w:rPr>
      </w:pPr>
      <w:r w:rsidRPr="008175E3">
        <w:rPr>
          <w:b/>
        </w:rPr>
        <w:t>Теоретические сведения</w:t>
      </w:r>
    </w:p>
    <w:p w:rsidR="00166B35" w:rsidRPr="008175E3" w:rsidRDefault="00166B35" w:rsidP="00166B35">
      <w:pPr>
        <w:widowControl w:val="0"/>
        <w:suppressAutoHyphens/>
      </w:pPr>
      <w:r w:rsidRPr="008175E3">
        <w:t>Основные положения Системы сертификации</w:t>
      </w:r>
      <w:r>
        <w:t xml:space="preserve"> </w:t>
      </w:r>
      <w:r w:rsidRPr="008175E3">
        <w:t>по экологическим требованиям для предупреждения</w:t>
      </w:r>
      <w:r>
        <w:t xml:space="preserve"> </w:t>
      </w:r>
      <w:r w:rsidRPr="008175E3">
        <w:t>вреда окружающей природной среде (Системы</w:t>
      </w:r>
      <w:r>
        <w:t xml:space="preserve"> </w:t>
      </w:r>
      <w:r w:rsidRPr="008175E3">
        <w:t>экологической сертификации)</w:t>
      </w:r>
      <w:r>
        <w:t xml:space="preserve"> </w:t>
      </w:r>
      <w:r w:rsidRPr="008175E3">
        <w:t>(выборочно)</w:t>
      </w:r>
    </w:p>
    <w:p w:rsidR="00166B35" w:rsidRPr="008175E3" w:rsidRDefault="00166B35" w:rsidP="00166B35">
      <w:pPr>
        <w:widowControl w:val="0"/>
        <w:suppressAutoHyphens/>
      </w:pPr>
    </w:p>
    <w:p w:rsidR="00166B35" w:rsidRPr="008175E3" w:rsidRDefault="00166B35" w:rsidP="00166B35">
      <w:pPr>
        <w:widowControl w:val="0"/>
        <w:suppressAutoHyphens/>
      </w:pPr>
      <w:r w:rsidRPr="008175E3">
        <w:t>2. Термины и определения</w:t>
      </w:r>
    </w:p>
    <w:p w:rsidR="00166B35" w:rsidRPr="008175E3" w:rsidRDefault="00166B35" w:rsidP="00166B35">
      <w:pPr>
        <w:widowControl w:val="0"/>
        <w:suppressAutoHyphens/>
        <w:ind w:firstLine="708"/>
      </w:pPr>
      <w:r w:rsidRPr="008175E3">
        <w:t>Основные термины и определения, применяемые в настоящем документе, соответствуют руководству ИСО/МЭК 2 «Общие термины и определения в области стандартизации и смежных видах деятельности» и МС ИСО 8402 «Качество, Словарь».</w:t>
      </w:r>
    </w:p>
    <w:p w:rsidR="00166B35" w:rsidRPr="008175E3" w:rsidRDefault="00166B35" w:rsidP="00166B35">
      <w:pPr>
        <w:widowControl w:val="0"/>
        <w:suppressAutoHyphens/>
        <w:ind w:firstLine="708"/>
      </w:pPr>
      <w:r w:rsidRPr="008175E3">
        <w:t>В дополнение к ним в настоящем документе уточняются определения следующих терминов.</w:t>
      </w:r>
    </w:p>
    <w:p w:rsidR="00166B35" w:rsidRPr="008175E3" w:rsidRDefault="00166B35" w:rsidP="00166B35">
      <w:pPr>
        <w:widowControl w:val="0"/>
        <w:suppressAutoHyphens/>
        <w:ind w:firstLine="708"/>
      </w:pPr>
      <w:r w:rsidRPr="008175E3">
        <w:t>Экологическая сертификация соответствия (далее – экосертификация) – действие третьей стороны по подтверждению соответствия сертифицируемого объекта предъявляемым к нему экологическим требованиям.</w:t>
      </w:r>
    </w:p>
    <w:p w:rsidR="00166B35" w:rsidRPr="008175E3" w:rsidRDefault="00166B35" w:rsidP="00166B35">
      <w:pPr>
        <w:widowControl w:val="0"/>
        <w:suppressAutoHyphens/>
        <w:ind w:firstLine="708"/>
      </w:pPr>
      <w:r w:rsidRPr="008175E3">
        <w:t xml:space="preserve">Соответствие – соблюдение всех установленных экологических </w:t>
      </w:r>
      <w:r w:rsidRPr="008175E3">
        <w:lastRenderedPageBreak/>
        <w:t>требований к сертифицируемому объекту.</w:t>
      </w:r>
    </w:p>
    <w:p w:rsidR="00166B35" w:rsidRPr="008175E3" w:rsidRDefault="00166B35" w:rsidP="00166B35">
      <w:pPr>
        <w:widowControl w:val="0"/>
        <w:suppressAutoHyphens/>
        <w:ind w:firstLine="708"/>
      </w:pPr>
      <w:r w:rsidRPr="008175E3">
        <w:t>Третья сторона – орган или лицо, признаваемые независимыми от участвующих сторон в рассматриваемом вопросе.</w:t>
      </w:r>
    </w:p>
    <w:p w:rsidR="00166B35" w:rsidRPr="008175E3" w:rsidRDefault="00166B35" w:rsidP="00166B35">
      <w:pPr>
        <w:widowControl w:val="0"/>
        <w:suppressAutoHyphens/>
        <w:ind w:firstLine="708"/>
      </w:pPr>
      <w:r w:rsidRPr="008175E3">
        <w:t>Экологические требования – обязательные требования, установленные в законодательных и нормативных документах, которые направлены на обеспечение рационального природопользования, охрану окружающей среды, защиту здоровья и генетического фонда человека.</w:t>
      </w:r>
    </w:p>
    <w:p w:rsidR="00166B35" w:rsidRPr="008175E3" w:rsidRDefault="00166B35" w:rsidP="00166B35">
      <w:pPr>
        <w:widowControl w:val="0"/>
        <w:suppressAutoHyphens/>
        <w:ind w:firstLine="708"/>
      </w:pPr>
      <w:r w:rsidRPr="008175E3">
        <w:t>Система экологической сертификации (далее – Система) – система, располагающая собственными правилами процедуры и управления для проведения экосертификации, сформированными в соответствии с государственной политикой в области сертификации и с учетом общих правил ее проведения на территории Российской Федерации.</w:t>
      </w:r>
    </w:p>
    <w:p w:rsidR="00166B35" w:rsidRPr="008175E3" w:rsidRDefault="00166B35" w:rsidP="00166B35">
      <w:pPr>
        <w:widowControl w:val="0"/>
        <w:suppressAutoHyphens/>
        <w:ind w:firstLine="708"/>
      </w:pPr>
      <w:r w:rsidRPr="008175E3">
        <w:t>Орган по экосертификации – аккредитованный орган, осуществляющий экосертификацию по установленной в Системе процедуре.</w:t>
      </w:r>
    </w:p>
    <w:p w:rsidR="00166B35" w:rsidRPr="008175E3" w:rsidRDefault="00166B35" w:rsidP="00166B35">
      <w:pPr>
        <w:widowControl w:val="0"/>
        <w:suppressAutoHyphens/>
        <w:ind w:firstLine="708"/>
      </w:pPr>
      <w:r w:rsidRPr="008175E3">
        <w:t>Аккредитация – акт официального признания возможности и правомочности выполнения определенных функций.</w:t>
      </w:r>
    </w:p>
    <w:p w:rsidR="00166B35" w:rsidRPr="008175E3" w:rsidRDefault="00166B35" w:rsidP="00166B35">
      <w:pPr>
        <w:widowControl w:val="0"/>
        <w:suppressAutoHyphens/>
        <w:ind w:firstLine="708"/>
      </w:pPr>
      <w:r w:rsidRPr="008175E3">
        <w:t>Эксперт-аудитор (далее – экоаудитор) – лицо, аттестованное на право проведения работ по экосертификации в соответствии с принятыми в Системе правилами.</w:t>
      </w:r>
    </w:p>
    <w:p w:rsidR="00166B35" w:rsidRPr="008175E3" w:rsidRDefault="00166B35" w:rsidP="00166B35">
      <w:pPr>
        <w:widowControl w:val="0"/>
        <w:suppressAutoHyphens/>
        <w:ind w:firstLine="708"/>
      </w:pPr>
      <w:r w:rsidRPr="008175E3">
        <w:t>Аттестация эксперта-аудитора – официальное удостоверение готовности лица осуществлять функции по экосертификации в соответствии с правилами Системы.</w:t>
      </w:r>
    </w:p>
    <w:p w:rsidR="00166B35" w:rsidRPr="008175E3" w:rsidRDefault="00166B35" w:rsidP="00166B35">
      <w:pPr>
        <w:widowControl w:val="0"/>
        <w:suppressAutoHyphens/>
        <w:ind w:firstLine="708"/>
      </w:pPr>
      <w:r w:rsidRPr="008175E3">
        <w:t>Экологический сертификат соответствия (далее – экосертификат) – документ, выдаваемый в соответствии с правилами Системы, указывающий, что обеспечивается необходимая уверенность в том, что сертифицируемый объект соответствует предъявляемым к нему экологическим требованиям.</w:t>
      </w:r>
    </w:p>
    <w:p w:rsidR="00166B35" w:rsidRPr="008175E3" w:rsidRDefault="00166B35" w:rsidP="00166B35">
      <w:pPr>
        <w:widowControl w:val="0"/>
        <w:suppressAutoHyphens/>
        <w:ind w:firstLine="708"/>
      </w:pPr>
      <w:r w:rsidRPr="008175E3">
        <w:t xml:space="preserve">Знак соответствия – защищенный в установленном порядке знак, применяемый в соответствии с правилами Системы, указывающий, что обеспечивается необходимая уверенность в том, что подвергнутый </w:t>
      </w:r>
      <w:r w:rsidRPr="008175E3">
        <w:lastRenderedPageBreak/>
        <w:t>экосертификации объект соответствует предъявляемым к нему экологическим требованиям.</w:t>
      </w:r>
    </w:p>
    <w:p w:rsidR="00166B35" w:rsidRPr="008175E3" w:rsidRDefault="00166B35" w:rsidP="00166B35">
      <w:pPr>
        <w:widowControl w:val="0"/>
        <w:suppressAutoHyphens/>
        <w:ind w:firstLine="708"/>
      </w:pPr>
      <w:r w:rsidRPr="008175E3">
        <w:t>Заявитель – юридическое или физическое лицо, обратившееся в орган по экосертификации с заявкой на проведение экосертификации конкретного объекта.</w:t>
      </w:r>
    </w:p>
    <w:p w:rsidR="00166B35" w:rsidRPr="008175E3" w:rsidRDefault="00166B35" w:rsidP="00166B35">
      <w:pPr>
        <w:widowControl w:val="0"/>
        <w:suppressAutoHyphens/>
      </w:pPr>
      <w:r w:rsidRPr="008175E3">
        <w:t>3. Общие положения</w:t>
      </w:r>
    </w:p>
    <w:p w:rsidR="00166B35" w:rsidRPr="008175E3" w:rsidRDefault="00166B35" w:rsidP="00166B35">
      <w:pPr>
        <w:widowControl w:val="0"/>
        <w:suppressAutoHyphens/>
        <w:ind w:firstLine="708"/>
      </w:pPr>
      <w:r w:rsidRPr="008175E3">
        <w:t>3.1. Экосертификация проводится с целью создания экономико-правового механизма по реализации закрепленного в Конституции России права граждан на благоприятную окружающую среду.</w:t>
      </w:r>
    </w:p>
    <w:p w:rsidR="00166B35" w:rsidRPr="008175E3" w:rsidRDefault="00166B35" w:rsidP="00166B35">
      <w:pPr>
        <w:widowControl w:val="0"/>
        <w:tabs>
          <w:tab w:val="left" w:pos="1134"/>
        </w:tabs>
        <w:suppressAutoHyphens/>
        <w:ind w:firstLine="708"/>
      </w:pPr>
      <w:r w:rsidRPr="008175E3">
        <w:t>Экосертификация способствует:</w:t>
      </w:r>
    </w:p>
    <w:p w:rsidR="00166B35" w:rsidRPr="008175E3" w:rsidRDefault="00166B35" w:rsidP="00166B35">
      <w:pPr>
        <w:widowControl w:val="0"/>
        <w:numPr>
          <w:ilvl w:val="0"/>
          <w:numId w:val="52"/>
        </w:numPr>
        <w:tabs>
          <w:tab w:val="left" w:pos="1134"/>
        </w:tabs>
        <w:suppressAutoHyphens/>
        <w:ind w:left="0" w:firstLine="708"/>
      </w:pPr>
      <w:r w:rsidRPr="008175E3">
        <w:t>внедрению экологически безопасных технологических процессов и оборудования;</w:t>
      </w:r>
    </w:p>
    <w:p w:rsidR="00166B35" w:rsidRPr="008175E3" w:rsidRDefault="00166B35" w:rsidP="00166B35">
      <w:pPr>
        <w:widowControl w:val="0"/>
        <w:numPr>
          <w:ilvl w:val="0"/>
          <w:numId w:val="52"/>
        </w:numPr>
        <w:tabs>
          <w:tab w:val="left" w:pos="1134"/>
        </w:tabs>
        <w:suppressAutoHyphens/>
        <w:ind w:left="0" w:firstLine="708"/>
      </w:pPr>
      <w:r w:rsidRPr="008175E3">
        <w:t>производству экологически безопасной продукции на всех стадиях ее жизненного цикла, повышению ее качества и конкурентоспособности;</w:t>
      </w:r>
    </w:p>
    <w:p w:rsidR="00166B35" w:rsidRPr="008175E3" w:rsidRDefault="00166B35" w:rsidP="00166B35">
      <w:pPr>
        <w:widowControl w:val="0"/>
        <w:numPr>
          <w:ilvl w:val="0"/>
          <w:numId w:val="52"/>
        </w:numPr>
        <w:tabs>
          <w:tab w:val="left" w:pos="1134"/>
        </w:tabs>
        <w:suppressAutoHyphens/>
        <w:ind w:left="0" w:firstLine="708"/>
      </w:pPr>
      <w:r w:rsidRPr="008175E3">
        <w:t>созданию условий для организации производств, отвечающих установленным экологическим требованиям;</w:t>
      </w:r>
    </w:p>
    <w:p w:rsidR="00166B35" w:rsidRPr="008175E3" w:rsidRDefault="00166B35" w:rsidP="00166B35">
      <w:pPr>
        <w:widowControl w:val="0"/>
        <w:numPr>
          <w:ilvl w:val="0"/>
          <w:numId w:val="52"/>
        </w:numPr>
        <w:tabs>
          <w:tab w:val="left" w:pos="1134"/>
        </w:tabs>
        <w:suppressAutoHyphens/>
        <w:ind w:left="0" w:firstLine="708"/>
      </w:pPr>
      <w:r w:rsidRPr="008175E3">
        <w:t>совершенствованию управления хозяйственной и иной деятельностью;</w:t>
      </w:r>
    </w:p>
    <w:p w:rsidR="00166B35" w:rsidRPr="008175E3" w:rsidRDefault="00166B35" w:rsidP="00166B35">
      <w:pPr>
        <w:widowControl w:val="0"/>
        <w:numPr>
          <w:ilvl w:val="0"/>
          <w:numId w:val="52"/>
        </w:numPr>
        <w:tabs>
          <w:tab w:val="left" w:pos="1134"/>
        </w:tabs>
        <w:suppressAutoHyphens/>
        <w:ind w:left="0" w:firstLine="708"/>
      </w:pPr>
      <w:r w:rsidRPr="008175E3">
        <w:t>предотвращению ввоза в страну экологически опасных продукции, технологий, отходов, услуг;</w:t>
      </w:r>
    </w:p>
    <w:p w:rsidR="00166B35" w:rsidRPr="008175E3" w:rsidRDefault="00166B35" w:rsidP="00166B35">
      <w:pPr>
        <w:widowControl w:val="0"/>
        <w:numPr>
          <w:ilvl w:val="0"/>
          <w:numId w:val="52"/>
        </w:numPr>
        <w:tabs>
          <w:tab w:val="left" w:pos="1134"/>
        </w:tabs>
        <w:suppressAutoHyphens/>
        <w:ind w:left="0" w:firstLine="708"/>
      </w:pPr>
      <w:r w:rsidRPr="008175E3">
        <w:t>интеграции экономики страны в мировой рынок и выполнению международных обязательств.</w:t>
      </w:r>
    </w:p>
    <w:p w:rsidR="00166B35" w:rsidRPr="008175E3" w:rsidRDefault="00166B35" w:rsidP="00166B35">
      <w:pPr>
        <w:widowControl w:val="0"/>
        <w:tabs>
          <w:tab w:val="left" w:pos="1134"/>
        </w:tabs>
        <w:suppressAutoHyphens/>
        <w:ind w:firstLine="708"/>
      </w:pPr>
      <w:r w:rsidRPr="008175E3">
        <w:t>3.2. Для создания правовой базы организации и проведения работ по экосертификации Минприроды России формирует Систему экологической сертификации, включающую:</w:t>
      </w:r>
    </w:p>
    <w:p w:rsidR="00166B35" w:rsidRPr="008175E3" w:rsidRDefault="00166B35" w:rsidP="00166B35">
      <w:pPr>
        <w:widowControl w:val="0"/>
        <w:numPr>
          <w:ilvl w:val="0"/>
          <w:numId w:val="52"/>
        </w:numPr>
        <w:tabs>
          <w:tab w:val="left" w:pos="1134"/>
        </w:tabs>
        <w:suppressAutoHyphens/>
        <w:ind w:left="0" w:firstLine="708"/>
      </w:pPr>
      <w:r w:rsidRPr="008175E3">
        <w:t>комплекс нормативных документов, устанавливающих принципы, нормативы и правила экосертификации;</w:t>
      </w:r>
    </w:p>
    <w:p w:rsidR="00166B35" w:rsidRPr="008175E3" w:rsidRDefault="00166B35" w:rsidP="00166B35">
      <w:pPr>
        <w:widowControl w:val="0"/>
        <w:numPr>
          <w:ilvl w:val="0"/>
          <w:numId w:val="52"/>
        </w:numPr>
        <w:tabs>
          <w:tab w:val="left" w:pos="1134"/>
        </w:tabs>
        <w:suppressAutoHyphens/>
        <w:ind w:left="0" w:firstLine="708"/>
      </w:pPr>
      <w:r w:rsidRPr="008175E3">
        <w:t xml:space="preserve">систему органов, обеспечивающих организационно-методическое руководство деятельностью по проведению экосертификации, аттестацию </w:t>
      </w:r>
      <w:r w:rsidRPr="008175E3">
        <w:lastRenderedPageBreak/>
        <w:t>экспертов-аудиторов и аккредитацию органов по экосертификации, проведение экосертификации, инспекционного контроля и информационное обслуживание;</w:t>
      </w:r>
    </w:p>
    <w:p w:rsidR="00166B35" w:rsidRPr="008175E3" w:rsidRDefault="00166B35" w:rsidP="00166B35">
      <w:pPr>
        <w:widowControl w:val="0"/>
        <w:numPr>
          <w:ilvl w:val="0"/>
          <w:numId w:val="52"/>
        </w:numPr>
        <w:tabs>
          <w:tab w:val="left" w:pos="1134"/>
        </w:tabs>
        <w:suppressAutoHyphens/>
        <w:ind w:left="0" w:firstLine="708"/>
      </w:pPr>
      <w:r w:rsidRPr="008175E3">
        <w:t>Реестр Системы для учета органов по экосертификации, сертифицированных объектов, выданных экосертификатов.</w:t>
      </w:r>
    </w:p>
    <w:p w:rsidR="00166B35" w:rsidRPr="008175E3" w:rsidRDefault="00166B35" w:rsidP="00166B35">
      <w:pPr>
        <w:widowControl w:val="0"/>
        <w:tabs>
          <w:tab w:val="left" w:pos="1134"/>
        </w:tabs>
        <w:suppressAutoHyphens/>
        <w:ind w:firstLine="708"/>
      </w:pPr>
      <w:r w:rsidRPr="008175E3">
        <w:t>3.3. Система предусматривает проведение обязательной и добровольной сертификации.</w:t>
      </w:r>
    </w:p>
    <w:p w:rsidR="00166B35" w:rsidRPr="008175E3" w:rsidRDefault="00166B35" w:rsidP="00166B35">
      <w:pPr>
        <w:widowControl w:val="0"/>
        <w:tabs>
          <w:tab w:val="left" w:pos="1134"/>
        </w:tabs>
        <w:suppressAutoHyphens/>
        <w:ind w:firstLine="708"/>
      </w:pPr>
      <w:r w:rsidRPr="008175E3">
        <w:t>Экосертификация проводится в обязательном порядке в случаях, предусмотренных законодательством Российской Федерации, республик в составе Российской Федерации.</w:t>
      </w:r>
    </w:p>
    <w:p w:rsidR="00166B35" w:rsidRPr="008175E3" w:rsidRDefault="00166B35" w:rsidP="00166B35">
      <w:pPr>
        <w:widowControl w:val="0"/>
        <w:tabs>
          <w:tab w:val="left" w:pos="1134"/>
        </w:tabs>
        <w:suppressAutoHyphens/>
        <w:ind w:firstLine="708"/>
      </w:pPr>
      <w:r w:rsidRPr="008175E3">
        <w:t>Добровольная сертификация в рамках Системы осуществляется в тех случаях, по которым в законодательных актах Российской Федерации не предусмотрено проведение обязательной сертификации. Она проводится по инициативе Заявителя на основе договора между органом по сертификации и Заявителем.</w:t>
      </w:r>
    </w:p>
    <w:p w:rsidR="00166B35" w:rsidRPr="008175E3" w:rsidRDefault="00166B35" w:rsidP="00166B35">
      <w:pPr>
        <w:widowControl w:val="0"/>
        <w:tabs>
          <w:tab w:val="left" w:pos="1134"/>
        </w:tabs>
        <w:suppressAutoHyphens/>
        <w:ind w:firstLine="708"/>
      </w:pPr>
      <w:r w:rsidRPr="008175E3">
        <w:t>3.4. Система строится на следующих принципах:</w:t>
      </w:r>
    </w:p>
    <w:p w:rsidR="00166B35" w:rsidRPr="008175E3" w:rsidRDefault="00166B35" w:rsidP="00166B35">
      <w:pPr>
        <w:widowControl w:val="0"/>
        <w:numPr>
          <w:ilvl w:val="0"/>
          <w:numId w:val="52"/>
        </w:numPr>
        <w:tabs>
          <w:tab w:val="left" w:pos="1134"/>
        </w:tabs>
        <w:suppressAutoHyphens/>
        <w:ind w:left="0" w:firstLine="708"/>
      </w:pPr>
      <w:r w:rsidRPr="008175E3">
        <w:t>наличие собственной организационной структуры;</w:t>
      </w:r>
    </w:p>
    <w:p w:rsidR="00166B35" w:rsidRPr="008175E3" w:rsidRDefault="00166B35" w:rsidP="00166B35">
      <w:pPr>
        <w:widowControl w:val="0"/>
        <w:numPr>
          <w:ilvl w:val="0"/>
          <w:numId w:val="52"/>
        </w:numPr>
        <w:tabs>
          <w:tab w:val="left" w:pos="1134"/>
        </w:tabs>
        <w:suppressAutoHyphens/>
        <w:ind w:left="0" w:firstLine="708"/>
      </w:pPr>
      <w:r w:rsidRPr="008175E3">
        <w:t>независимость органов по экосертификации от участвующих сторон;</w:t>
      </w:r>
    </w:p>
    <w:p w:rsidR="00166B35" w:rsidRPr="008175E3" w:rsidRDefault="00166B35" w:rsidP="00166B35">
      <w:pPr>
        <w:widowControl w:val="0"/>
        <w:numPr>
          <w:ilvl w:val="0"/>
          <w:numId w:val="52"/>
        </w:numPr>
        <w:tabs>
          <w:tab w:val="left" w:pos="1134"/>
        </w:tabs>
        <w:suppressAutoHyphens/>
        <w:ind w:left="0" w:firstLine="708"/>
      </w:pPr>
      <w:r w:rsidRPr="008175E3">
        <w:t>установление собственных правил и процедур управления для проведения экосертификации;</w:t>
      </w:r>
    </w:p>
    <w:p w:rsidR="00166B35" w:rsidRPr="008175E3" w:rsidRDefault="00166B35" w:rsidP="00166B35">
      <w:pPr>
        <w:widowControl w:val="0"/>
        <w:numPr>
          <w:ilvl w:val="0"/>
          <w:numId w:val="52"/>
        </w:numPr>
        <w:tabs>
          <w:tab w:val="left" w:pos="1134"/>
        </w:tabs>
        <w:suppressAutoHyphens/>
        <w:ind w:left="0" w:firstLine="708"/>
      </w:pPr>
      <w:r w:rsidRPr="008175E3">
        <w:t xml:space="preserve">взаимодействие на основе соглашений с иными системами сертификации; </w:t>
      </w:r>
    </w:p>
    <w:p w:rsidR="00166B35" w:rsidRPr="008175E3" w:rsidRDefault="00166B35" w:rsidP="00166B35">
      <w:pPr>
        <w:widowControl w:val="0"/>
        <w:numPr>
          <w:ilvl w:val="0"/>
          <w:numId w:val="52"/>
        </w:numPr>
        <w:tabs>
          <w:tab w:val="left" w:pos="1134"/>
        </w:tabs>
        <w:suppressAutoHyphens/>
        <w:ind w:left="0" w:firstLine="708"/>
      </w:pPr>
      <w:r w:rsidRPr="008175E3">
        <w:t>бездискриминационный доступ к участию в Системе;</w:t>
      </w:r>
    </w:p>
    <w:p w:rsidR="00166B35" w:rsidRPr="008175E3" w:rsidRDefault="00166B35" w:rsidP="00166B35">
      <w:pPr>
        <w:widowControl w:val="0"/>
        <w:numPr>
          <w:ilvl w:val="0"/>
          <w:numId w:val="52"/>
        </w:numPr>
        <w:tabs>
          <w:tab w:val="left" w:pos="1134"/>
        </w:tabs>
        <w:suppressAutoHyphens/>
        <w:ind w:left="0" w:firstLine="708"/>
      </w:pPr>
      <w:r w:rsidRPr="008175E3">
        <w:t>развитие Системы для проведения работ по отдельным конкретным группам объектов экосертификации;</w:t>
      </w:r>
    </w:p>
    <w:p w:rsidR="00166B35" w:rsidRPr="008175E3" w:rsidRDefault="00166B35" w:rsidP="00166B35">
      <w:pPr>
        <w:widowControl w:val="0"/>
        <w:numPr>
          <w:ilvl w:val="0"/>
          <w:numId w:val="52"/>
        </w:numPr>
        <w:tabs>
          <w:tab w:val="left" w:pos="1134"/>
        </w:tabs>
        <w:suppressAutoHyphens/>
        <w:ind w:left="0" w:firstLine="708"/>
      </w:pPr>
      <w:r w:rsidRPr="008175E3">
        <w:t>открытость и отсутствие ограничений на организацию и проведение экосертификации в государствах СНГ и других странах.</w:t>
      </w:r>
    </w:p>
    <w:p w:rsidR="00166B35" w:rsidRPr="008175E3" w:rsidRDefault="00166B35" w:rsidP="00166B35">
      <w:pPr>
        <w:widowControl w:val="0"/>
        <w:tabs>
          <w:tab w:val="left" w:pos="1134"/>
        </w:tabs>
        <w:suppressAutoHyphens/>
        <w:ind w:firstLine="708"/>
      </w:pPr>
      <w:r w:rsidRPr="008175E3">
        <w:t>3.5. Механизм обеспечения реализации цели экосертификации включает:</w:t>
      </w:r>
    </w:p>
    <w:p w:rsidR="00166B35" w:rsidRPr="008175E3" w:rsidRDefault="00166B35" w:rsidP="00166B35">
      <w:pPr>
        <w:widowControl w:val="0"/>
        <w:numPr>
          <w:ilvl w:val="0"/>
          <w:numId w:val="52"/>
        </w:numPr>
        <w:tabs>
          <w:tab w:val="left" w:pos="1134"/>
        </w:tabs>
        <w:suppressAutoHyphens/>
        <w:ind w:left="0" w:firstLine="708"/>
      </w:pPr>
      <w:r w:rsidRPr="008175E3">
        <w:t>установление требований по обеспечению экологической безопасности;</w:t>
      </w:r>
    </w:p>
    <w:p w:rsidR="00166B35" w:rsidRPr="008175E3" w:rsidRDefault="00166B35" w:rsidP="00166B35">
      <w:pPr>
        <w:widowControl w:val="0"/>
        <w:numPr>
          <w:ilvl w:val="0"/>
          <w:numId w:val="52"/>
        </w:numPr>
        <w:tabs>
          <w:tab w:val="left" w:pos="1134"/>
        </w:tabs>
        <w:suppressAutoHyphens/>
        <w:ind w:left="0" w:firstLine="708"/>
      </w:pPr>
      <w:r w:rsidRPr="008175E3">
        <w:lastRenderedPageBreak/>
        <w:t>контроль за соблюдением установленных требований;</w:t>
      </w:r>
    </w:p>
    <w:p w:rsidR="00166B35" w:rsidRPr="008175E3" w:rsidRDefault="00166B35" w:rsidP="00166B35">
      <w:pPr>
        <w:widowControl w:val="0"/>
        <w:numPr>
          <w:ilvl w:val="0"/>
          <w:numId w:val="52"/>
        </w:numPr>
        <w:tabs>
          <w:tab w:val="left" w:pos="1134"/>
        </w:tabs>
        <w:suppressAutoHyphens/>
        <w:ind w:left="0" w:firstLine="708"/>
      </w:pPr>
      <w:r w:rsidRPr="008175E3">
        <w:t>меры правового и экономического воздействия и поощрения для обеспечения выполнения требований по обеспечению экологической безопасности.</w:t>
      </w:r>
    </w:p>
    <w:p w:rsidR="00166B35" w:rsidRPr="008175E3" w:rsidRDefault="00166B35" w:rsidP="00166B35">
      <w:pPr>
        <w:widowControl w:val="0"/>
        <w:tabs>
          <w:tab w:val="left" w:pos="1134"/>
        </w:tabs>
        <w:suppressAutoHyphens/>
        <w:ind w:firstLine="708"/>
      </w:pPr>
      <w:r w:rsidRPr="008175E3">
        <w:t>3.6. В рамках Системы предусматривается выполнение следующих функций:</w:t>
      </w:r>
    </w:p>
    <w:p w:rsidR="00166B35" w:rsidRPr="008175E3" w:rsidRDefault="00166B35" w:rsidP="00166B35">
      <w:pPr>
        <w:widowControl w:val="0"/>
        <w:numPr>
          <w:ilvl w:val="0"/>
          <w:numId w:val="52"/>
        </w:numPr>
        <w:tabs>
          <w:tab w:val="left" w:pos="1134"/>
        </w:tabs>
        <w:suppressAutoHyphens/>
        <w:ind w:left="0" w:firstLine="708"/>
      </w:pPr>
      <w:r w:rsidRPr="008175E3">
        <w:t>формирование политики в области экосертификации;</w:t>
      </w:r>
    </w:p>
    <w:p w:rsidR="00166B35" w:rsidRPr="008175E3" w:rsidRDefault="00166B35" w:rsidP="00166B35">
      <w:pPr>
        <w:widowControl w:val="0"/>
        <w:numPr>
          <w:ilvl w:val="0"/>
          <w:numId w:val="52"/>
        </w:numPr>
        <w:tabs>
          <w:tab w:val="left" w:pos="1134"/>
        </w:tabs>
        <w:suppressAutoHyphens/>
        <w:ind w:left="0" w:firstLine="708"/>
      </w:pPr>
      <w:r w:rsidRPr="008175E3">
        <w:t>экосертификация объектов;</w:t>
      </w:r>
    </w:p>
    <w:p w:rsidR="00166B35" w:rsidRPr="008175E3" w:rsidRDefault="00166B35" w:rsidP="00166B35">
      <w:pPr>
        <w:widowControl w:val="0"/>
        <w:numPr>
          <w:ilvl w:val="0"/>
          <w:numId w:val="52"/>
        </w:numPr>
        <w:tabs>
          <w:tab w:val="left" w:pos="1134"/>
        </w:tabs>
        <w:suppressAutoHyphens/>
        <w:ind w:left="0" w:firstLine="708"/>
      </w:pPr>
      <w:r w:rsidRPr="008175E3">
        <w:t>аккредитация органов по экосертификации;</w:t>
      </w:r>
    </w:p>
    <w:p w:rsidR="00166B35" w:rsidRPr="008175E3" w:rsidRDefault="00166B35" w:rsidP="00166B35">
      <w:pPr>
        <w:widowControl w:val="0"/>
        <w:numPr>
          <w:ilvl w:val="0"/>
          <w:numId w:val="52"/>
        </w:numPr>
        <w:tabs>
          <w:tab w:val="left" w:pos="1134"/>
        </w:tabs>
        <w:suppressAutoHyphens/>
        <w:ind w:left="0" w:firstLine="708"/>
      </w:pPr>
      <w:r w:rsidRPr="008175E3">
        <w:t>аккредитация испытательно-аналитических лабораторий (центров);</w:t>
      </w:r>
    </w:p>
    <w:p w:rsidR="00166B35" w:rsidRPr="008175E3" w:rsidRDefault="00166B35" w:rsidP="00166B35">
      <w:pPr>
        <w:widowControl w:val="0"/>
        <w:numPr>
          <w:ilvl w:val="0"/>
          <w:numId w:val="52"/>
        </w:numPr>
        <w:tabs>
          <w:tab w:val="left" w:pos="1134"/>
        </w:tabs>
        <w:suppressAutoHyphens/>
        <w:ind w:left="0" w:firstLine="708"/>
      </w:pPr>
      <w:r w:rsidRPr="008175E3">
        <w:t>подготовка и аттестация экспертов-аудиторов Системы;</w:t>
      </w:r>
    </w:p>
    <w:p w:rsidR="00166B35" w:rsidRPr="008175E3" w:rsidRDefault="00166B35" w:rsidP="00166B35">
      <w:pPr>
        <w:widowControl w:val="0"/>
        <w:numPr>
          <w:ilvl w:val="0"/>
          <w:numId w:val="52"/>
        </w:numPr>
        <w:tabs>
          <w:tab w:val="left" w:pos="1134"/>
        </w:tabs>
        <w:suppressAutoHyphens/>
        <w:ind w:left="0" w:firstLine="708"/>
      </w:pPr>
      <w:r w:rsidRPr="008175E3">
        <w:t>повышение квалификации специалистов в области экосертификации;</w:t>
      </w:r>
    </w:p>
    <w:p w:rsidR="00166B35" w:rsidRPr="008175E3" w:rsidRDefault="00166B35" w:rsidP="00166B35">
      <w:pPr>
        <w:widowControl w:val="0"/>
        <w:numPr>
          <w:ilvl w:val="0"/>
          <w:numId w:val="52"/>
        </w:numPr>
        <w:tabs>
          <w:tab w:val="left" w:pos="1134"/>
        </w:tabs>
        <w:suppressAutoHyphens/>
        <w:ind w:left="0" w:firstLine="708"/>
      </w:pPr>
      <w:r w:rsidRPr="008175E3">
        <w:t>обеспечение информационных и консультационно-методических услуг, необходимых для функционирования Системы;</w:t>
      </w:r>
    </w:p>
    <w:p w:rsidR="00166B35" w:rsidRPr="008175E3" w:rsidRDefault="00166B35" w:rsidP="00166B35">
      <w:pPr>
        <w:widowControl w:val="0"/>
        <w:numPr>
          <w:ilvl w:val="0"/>
          <w:numId w:val="52"/>
        </w:numPr>
        <w:tabs>
          <w:tab w:val="left" w:pos="1134"/>
        </w:tabs>
        <w:suppressAutoHyphens/>
        <w:ind w:left="0" w:firstLine="708"/>
      </w:pPr>
      <w:r w:rsidRPr="008175E3">
        <w:t>обеспечение на основе заключаемых соглашений с другими системами сертификации взаимного признания сертификатов, аттестатов, знаков соответствия и результатов испытаний и анализов;</w:t>
      </w:r>
    </w:p>
    <w:p w:rsidR="00166B35" w:rsidRPr="008175E3" w:rsidRDefault="00166B35" w:rsidP="00166B35">
      <w:pPr>
        <w:widowControl w:val="0"/>
        <w:numPr>
          <w:ilvl w:val="0"/>
          <w:numId w:val="52"/>
        </w:numPr>
        <w:tabs>
          <w:tab w:val="left" w:pos="1134"/>
        </w:tabs>
        <w:suppressAutoHyphens/>
        <w:ind w:left="0" w:firstLine="708"/>
      </w:pPr>
      <w:r w:rsidRPr="008175E3">
        <w:t>разработка и актуализация нормативно-методической документации, используемой в рамках Системы, и ее экспертиза;</w:t>
      </w:r>
    </w:p>
    <w:p w:rsidR="00166B35" w:rsidRPr="008175E3" w:rsidRDefault="00166B35" w:rsidP="00166B35">
      <w:pPr>
        <w:widowControl w:val="0"/>
        <w:numPr>
          <w:ilvl w:val="0"/>
          <w:numId w:val="52"/>
        </w:numPr>
        <w:tabs>
          <w:tab w:val="left" w:pos="1134"/>
        </w:tabs>
        <w:suppressAutoHyphens/>
        <w:ind w:left="0" w:firstLine="708"/>
      </w:pPr>
      <w:r w:rsidRPr="008175E3">
        <w:t>ведение Реестра Системы;</w:t>
      </w:r>
    </w:p>
    <w:p w:rsidR="00166B35" w:rsidRPr="008175E3" w:rsidRDefault="00166B35" w:rsidP="00166B35">
      <w:pPr>
        <w:widowControl w:val="0"/>
        <w:numPr>
          <w:ilvl w:val="0"/>
          <w:numId w:val="52"/>
        </w:numPr>
        <w:tabs>
          <w:tab w:val="left" w:pos="1134"/>
        </w:tabs>
        <w:suppressAutoHyphens/>
        <w:ind w:left="0" w:firstLine="708"/>
      </w:pPr>
      <w:r w:rsidRPr="008175E3">
        <w:t>взаимодействие и гармонизация деятельности с международными, национальными и другими системами сертификации;</w:t>
      </w:r>
    </w:p>
    <w:p w:rsidR="00166B35" w:rsidRPr="008175E3" w:rsidRDefault="00166B35" w:rsidP="00166B35">
      <w:pPr>
        <w:widowControl w:val="0"/>
        <w:numPr>
          <w:ilvl w:val="0"/>
          <w:numId w:val="52"/>
        </w:numPr>
        <w:tabs>
          <w:tab w:val="left" w:pos="1134"/>
        </w:tabs>
        <w:suppressAutoHyphens/>
        <w:ind w:left="0" w:firstLine="708"/>
      </w:pPr>
      <w:r w:rsidRPr="008175E3">
        <w:t>осуществление инспекционного контроля.</w:t>
      </w:r>
    </w:p>
    <w:p w:rsidR="00166B35" w:rsidRPr="008175E3" w:rsidRDefault="00166B35" w:rsidP="00166B35">
      <w:pPr>
        <w:widowControl w:val="0"/>
        <w:tabs>
          <w:tab w:val="left" w:pos="1134"/>
        </w:tabs>
        <w:suppressAutoHyphens/>
        <w:ind w:firstLine="708"/>
      </w:pPr>
      <w:bookmarkStart w:id="113" w:name="P104"/>
      <w:bookmarkEnd w:id="113"/>
      <w:r w:rsidRPr="008175E3">
        <w:t>3.7. В Системе проводится:</w:t>
      </w:r>
    </w:p>
    <w:p w:rsidR="00166B35" w:rsidRPr="008175E3" w:rsidRDefault="00166B35" w:rsidP="00166B35">
      <w:pPr>
        <w:widowControl w:val="0"/>
        <w:numPr>
          <w:ilvl w:val="0"/>
          <w:numId w:val="52"/>
        </w:numPr>
        <w:tabs>
          <w:tab w:val="left" w:pos="1134"/>
        </w:tabs>
        <w:suppressAutoHyphens/>
        <w:ind w:left="0" w:firstLine="708"/>
      </w:pPr>
      <w:r w:rsidRPr="008175E3">
        <w:t>добровольная сертификация объектов окружающей среды, природных ресурсов, отходов производства и потребления, технологических процессов, товаров (работ, услуг), предназначенных для обеспечения экологической безопасности и предупреждения вреда окружающей природной среде (далее – товары, работы и услуги природоохранного назначения);</w:t>
      </w:r>
    </w:p>
    <w:p w:rsidR="00166B35" w:rsidRPr="008175E3" w:rsidRDefault="00166B35" w:rsidP="00166B35">
      <w:pPr>
        <w:widowControl w:val="0"/>
        <w:numPr>
          <w:ilvl w:val="0"/>
          <w:numId w:val="52"/>
        </w:numPr>
        <w:tabs>
          <w:tab w:val="left" w:pos="1134"/>
        </w:tabs>
        <w:suppressAutoHyphens/>
        <w:ind w:left="0" w:firstLine="708"/>
      </w:pPr>
      <w:r w:rsidRPr="008175E3">
        <w:lastRenderedPageBreak/>
        <w:t>обязательная сертификация экологической безопасности производств, предприятий и организаций оборонных отраслей промышленности, использующих экологически вредные технологии.</w:t>
      </w:r>
    </w:p>
    <w:p w:rsidR="00166B35" w:rsidRPr="008175E3" w:rsidRDefault="00166B35" w:rsidP="00166B35">
      <w:pPr>
        <w:widowControl w:val="0"/>
        <w:tabs>
          <w:tab w:val="left" w:pos="1134"/>
        </w:tabs>
        <w:suppressAutoHyphens/>
        <w:ind w:firstLine="708"/>
      </w:pPr>
    </w:p>
    <w:p w:rsidR="00166B35" w:rsidRPr="008175E3" w:rsidRDefault="00166B35" w:rsidP="00166B35">
      <w:pPr>
        <w:widowControl w:val="0"/>
        <w:tabs>
          <w:tab w:val="left" w:pos="1134"/>
        </w:tabs>
        <w:suppressAutoHyphens/>
        <w:ind w:firstLine="708"/>
      </w:pPr>
      <w:r w:rsidRPr="008175E3">
        <w:t>4. Основные правила системы</w:t>
      </w:r>
    </w:p>
    <w:p w:rsidR="00166B35" w:rsidRPr="008175E3" w:rsidRDefault="00166B35" w:rsidP="00166B35">
      <w:pPr>
        <w:widowControl w:val="0"/>
        <w:tabs>
          <w:tab w:val="left" w:pos="1134"/>
        </w:tabs>
        <w:suppressAutoHyphens/>
        <w:ind w:firstLine="708"/>
      </w:pPr>
      <w:r w:rsidRPr="008175E3">
        <w:t>4.1. Работы по сертификации в рамках Системы осуществляют органы по экосертификации, испытательно-аналитические лаборатории (центры), экоаудиторы, которые должны быть аккредитованы или аттестованы в порядке, установленном в Системе. Органы по экосертификации аккредитуются в Системе на право проведение работ, а испытательно-аналитические лаборатории – на техническую компетентность и независимость.</w:t>
      </w:r>
    </w:p>
    <w:p w:rsidR="00166B35" w:rsidRPr="008175E3" w:rsidRDefault="00166B35" w:rsidP="00166B35">
      <w:pPr>
        <w:widowControl w:val="0"/>
        <w:tabs>
          <w:tab w:val="left" w:pos="1134"/>
        </w:tabs>
        <w:suppressAutoHyphens/>
        <w:ind w:firstLine="708"/>
      </w:pPr>
      <w:r w:rsidRPr="008175E3">
        <w:t>4.2. Заявители, осуществляющие экосертификацию своих объектов, имеют право использовать для них знак соответствия Системы.</w:t>
      </w:r>
    </w:p>
    <w:p w:rsidR="00166B35" w:rsidRPr="008175E3" w:rsidRDefault="00166B35" w:rsidP="00166B35">
      <w:pPr>
        <w:widowControl w:val="0"/>
        <w:tabs>
          <w:tab w:val="left" w:pos="1134"/>
        </w:tabs>
        <w:suppressAutoHyphens/>
        <w:ind w:firstLine="708"/>
      </w:pPr>
      <w:r w:rsidRPr="008175E3">
        <w:t>Информация об объектах, прошедших экосертификацию, включается в Перечень, который ежегодно публикуется в изданиях Минприроды России.</w:t>
      </w:r>
    </w:p>
    <w:p w:rsidR="00166B35" w:rsidRPr="008175E3" w:rsidRDefault="00166B35" w:rsidP="00166B35">
      <w:pPr>
        <w:widowControl w:val="0"/>
        <w:tabs>
          <w:tab w:val="left" w:pos="1134"/>
        </w:tabs>
        <w:suppressAutoHyphens/>
        <w:ind w:firstLine="708"/>
      </w:pPr>
      <w:r w:rsidRPr="008175E3">
        <w:t xml:space="preserve">4.3. Экосертификаты оформляются по прилагаемой </w:t>
      </w:r>
      <w:hyperlink w:anchor="P473" w:history="1">
        <w:r w:rsidRPr="008175E3">
          <w:t>форме</w:t>
        </w:r>
      </w:hyperlink>
      <w:r w:rsidRPr="008175E3">
        <w:t xml:space="preserve"> на срок действия до 5 лет (конкретный срок устанавливает орган, выдающий сертификат).</w:t>
      </w:r>
    </w:p>
    <w:p w:rsidR="00166B35" w:rsidRPr="008175E3" w:rsidRDefault="00166B35" w:rsidP="00166B35">
      <w:pPr>
        <w:widowControl w:val="0"/>
        <w:tabs>
          <w:tab w:val="left" w:pos="1134"/>
        </w:tabs>
        <w:suppressAutoHyphens/>
        <w:ind w:firstLine="708"/>
      </w:pPr>
      <w:r w:rsidRPr="008175E3">
        <w:t>4.4. Выдача экосертификатов осуществляется Федеральным органом по экосертификации и аккредитованными органами по экосертификации.</w:t>
      </w:r>
    </w:p>
    <w:p w:rsidR="00166B35" w:rsidRPr="008175E3" w:rsidRDefault="00166B35" w:rsidP="00166B35">
      <w:pPr>
        <w:widowControl w:val="0"/>
        <w:tabs>
          <w:tab w:val="left" w:pos="1134"/>
        </w:tabs>
        <w:suppressAutoHyphens/>
        <w:ind w:firstLine="708"/>
      </w:pPr>
      <w:r w:rsidRPr="008175E3">
        <w:t>4.4.1. Экосертификат подлежит обязательной регистрации в Реестре Системы и действителен на всей территории Российской Федерации, если иное в нем не оговорено.</w:t>
      </w:r>
    </w:p>
    <w:p w:rsidR="00166B35" w:rsidRPr="008175E3" w:rsidRDefault="00166B35" w:rsidP="00166B35">
      <w:pPr>
        <w:widowControl w:val="0"/>
        <w:tabs>
          <w:tab w:val="left" w:pos="1134"/>
        </w:tabs>
        <w:suppressAutoHyphens/>
        <w:ind w:firstLine="708"/>
      </w:pPr>
      <w:r w:rsidRPr="008175E3">
        <w:t>4.4.2. В случае несогласия Заявителя с решением органа по экосертификации об отказе в выдаче экосертификата данное решение может быть обжаловано в Федеральном органе Системы.</w:t>
      </w:r>
    </w:p>
    <w:p w:rsidR="00166B35" w:rsidRPr="008175E3" w:rsidRDefault="00166B35" w:rsidP="00166B35">
      <w:pPr>
        <w:widowControl w:val="0"/>
        <w:tabs>
          <w:tab w:val="left" w:pos="1134"/>
        </w:tabs>
        <w:suppressAutoHyphens/>
        <w:ind w:firstLine="708"/>
      </w:pPr>
      <w:r w:rsidRPr="008175E3">
        <w:t xml:space="preserve">4.5. В случае присоединения других сертификационных систем к Системе заключаются договоры между Системой экосертификации и другими системами, на основании которых составляются лицензионные соглашения на </w:t>
      </w:r>
      <w:r w:rsidRPr="008175E3">
        <w:lastRenderedPageBreak/>
        <w:t>право выполнения всех или части функций в рамках этих систем и в том числе на территории других государств.</w:t>
      </w:r>
    </w:p>
    <w:p w:rsidR="00166B35" w:rsidRPr="008175E3" w:rsidRDefault="00166B35" w:rsidP="00166B35">
      <w:pPr>
        <w:widowControl w:val="0"/>
        <w:tabs>
          <w:tab w:val="left" w:pos="1134"/>
        </w:tabs>
        <w:suppressAutoHyphens/>
        <w:ind w:firstLine="708"/>
      </w:pPr>
      <w:r w:rsidRPr="008175E3">
        <w:t>4.6. Официальные документы, используемые в Системе, оформляются на русском языке. По просьбе Заявителя экземпляры экосертификатов могут быть выданы на любом другом языке с официальным подтверждением их идентичности оригиналам.</w:t>
      </w:r>
    </w:p>
    <w:p w:rsidR="00166B35" w:rsidRPr="008175E3" w:rsidRDefault="00166B35" w:rsidP="00166B35">
      <w:pPr>
        <w:widowControl w:val="0"/>
        <w:tabs>
          <w:tab w:val="left" w:pos="1134"/>
        </w:tabs>
        <w:suppressAutoHyphens/>
        <w:ind w:firstLine="708"/>
      </w:pPr>
      <w:r w:rsidRPr="008175E3">
        <w:t>4.7. Деятельность органов по экосертификации и испытательно-аналитических лабораторий (центров) осуществляется на основе лицензионного договора, заключенного с Минприроды России.</w:t>
      </w:r>
    </w:p>
    <w:p w:rsidR="00166B35" w:rsidRPr="008175E3" w:rsidRDefault="00166B35" w:rsidP="00166B35">
      <w:pPr>
        <w:widowControl w:val="0"/>
        <w:tabs>
          <w:tab w:val="left" w:pos="1134"/>
        </w:tabs>
        <w:suppressAutoHyphens/>
        <w:ind w:firstLine="708"/>
      </w:pPr>
      <w:r w:rsidRPr="008175E3">
        <w:t>4.8. Если в Системе аккредитованы несколько органов для сертификации однородных объектов, то для координации их деятельности Федеральным органом может быть назначен центральный орган (как правило, из территориальных органов или подведомственных организаций Минприроды России).</w:t>
      </w:r>
    </w:p>
    <w:p w:rsidR="00166B35" w:rsidRPr="008175E3" w:rsidRDefault="00166B35" w:rsidP="00166B35">
      <w:pPr>
        <w:widowControl w:val="0"/>
        <w:tabs>
          <w:tab w:val="left" w:pos="1134"/>
        </w:tabs>
        <w:suppressAutoHyphens/>
        <w:ind w:firstLine="708"/>
      </w:pPr>
      <w:r w:rsidRPr="008175E3">
        <w:t>4.9. Органами по экосертификации и испытательно-аналитическими центрами, аккредитуемыми в Системе, могут быть территориальные подразделения Минприроды России и подведомственные ему организации или другие независимые организации, имеющие статус юридического лица.</w:t>
      </w:r>
    </w:p>
    <w:p w:rsidR="00166B35" w:rsidRPr="008175E3" w:rsidRDefault="00166B35" w:rsidP="00166B35">
      <w:pPr>
        <w:widowControl w:val="0"/>
        <w:tabs>
          <w:tab w:val="left" w:pos="1134"/>
        </w:tabs>
        <w:suppressAutoHyphens/>
        <w:ind w:firstLine="708"/>
      </w:pPr>
      <w:r w:rsidRPr="008175E3">
        <w:t>4.10. Процедура аккредитации испытательно-аналитической лаборатории (центра) в Системе может быть заменена решением Федерального органа Системы о признании в Системе результатов аккредитации этой лаборатории (центра) в другой системе.</w:t>
      </w:r>
    </w:p>
    <w:p w:rsidR="00166B35" w:rsidRPr="008175E3" w:rsidRDefault="00166B35" w:rsidP="00166B35">
      <w:pPr>
        <w:widowControl w:val="0"/>
        <w:tabs>
          <w:tab w:val="left" w:pos="1134"/>
        </w:tabs>
        <w:suppressAutoHyphens/>
        <w:ind w:firstLine="708"/>
      </w:pPr>
    </w:p>
    <w:p w:rsidR="00166B35" w:rsidRPr="008175E3" w:rsidRDefault="00166B35" w:rsidP="00166B35">
      <w:pPr>
        <w:widowControl w:val="0"/>
        <w:tabs>
          <w:tab w:val="left" w:pos="1134"/>
        </w:tabs>
        <w:suppressAutoHyphens/>
        <w:ind w:firstLine="708"/>
      </w:pPr>
      <w:r w:rsidRPr="008175E3">
        <w:t>5. Структура системы и порядок работы</w:t>
      </w:r>
    </w:p>
    <w:p w:rsidR="00166B35" w:rsidRPr="008175E3" w:rsidRDefault="00166B35" w:rsidP="00166B35">
      <w:pPr>
        <w:widowControl w:val="0"/>
        <w:tabs>
          <w:tab w:val="left" w:pos="1134"/>
        </w:tabs>
        <w:suppressAutoHyphens/>
        <w:ind w:firstLine="708"/>
      </w:pPr>
      <w:r w:rsidRPr="008175E3">
        <w:t>5.1. Организационная структура Системы включает:</w:t>
      </w:r>
    </w:p>
    <w:p w:rsidR="00166B35" w:rsidRPr="008175E3" w:rsidRDefault="00166B35" w:rsidP="00166B35">
      <w:pPr>
        <w:widowControl w:val="0"/>
        <w:numPr>
          <w:ilvl w:val="0"/>
          <w:numId w:val="53"/>
        </w:numPr>
        <w:tabs>
          <w:tab w:val="left" w:pos="1134"/>
        </w:tabs>
        <w:suppressAutoHyphens/>
        <w:ind w:left="0" w:firstLine="708"/>
      </w:pPr>
      <w:r w:rsidRPr="008175E3">
        <w:t>Федеральный орган по экосертификации – Минприроды России (Федеральный орган Системы);</w:t>
      </w:r>
    </w:p>
    <w:p w:rsidR="00166B35" w:rsidRPr="008175E3" w:rsidRDefault="00166B35" w:rsidP="00166B35">
      <w:pPr>
        <w:widowControl w:val="0"/>
        <w:numPr>
          <w:ilvl w:val="0"/>
          <w:numId w:val="53"/>
        </w:numPr>
        <w:tabs>
          <w:tab w:val="left" w:pos="1134"/>
        </w:tabs>
        <w:suppressAutoHyphens/>
        <w:ind w:left="0" w:firstLine="708"/>
      </w:pPr>
      <w:r w:rsidRPr="008175E3">
        <w:t>органы по экосертификации (в том числе центральные, в случае необходимости);</w:t>
      </w:r>
    </w:p>
    <w:p w:rsidR="00166B35" w:rsidRPr="008175E3" w:rsidRDefault="00166B35" w:rsidP="00166B35">
      <w:pPr>
        <w:widowControl w:val="0"/>
        <w:numPr>
          <w:ilvl w:val="0"/>
          <w:numId w:val="53"/>
        </w:numPr>
        <w:tabs>
          <w:tab w:val="left" w:pos="1134"/>
        </w:tabs>
        <w:suppressAutoHyphens/>
        <w:ind w:left="0" w:firstLine="708"/>
      </w:pPr>
      <w:r w:rsidRPr="008175E3">
        <w:lastRenderedPageBreak/>
        <w:t>испытательно-аналитические лаборатории (центры).</w:t>
      </w:r>
    </w:p>
    <w:p w:rsidR="00166B35" w:rsidRPr="008175E3" w:rsidRDefault="00166B35" w:rsidP="00166B35">
      <w:pPr>
        <w:widowControl w:val="0"/>
        <w:tabs>
          <w:tab w:val="left" w:pos="1134"/>
        </w:tabs>
        <w:suppressAutoHyphens/>
        <w:ind w:firstLine="708"/>
      </w:pPr>
      <w:r w:rsidRPr="008175E3">
        <w:t>5.2. Федеральный орган Системы.</w:t>
      </w:r>
    </w:p>
    <w:p w:rsidR="00166B35" w:rsidRPr="008175E3" w:rsidRDefault="00166B35" w:rsidP="00166B35">
      <w:pPr>
        <w:widowControl w:val="0"/>
        <w:tabs>
          <w:tab w:val="left" w:pos="1134"/>
        </w:tabs>
        <w:suppressAutoHyphens/>
        <w:ind w:firstLine="708"/>
      </w:pPr>
      <w:r w:rsidRPr="008175E3">
        <w:t>Федеральный орган по экосертификации осуществляет следующие функции:</w:t>
      </w:r>
    </w:p>
    <w:p w:rsidR="00166B35" w:rsidRPr="008175E3" w:rsidRDefault="00166B35" w:rsidP="00166B35">
      <w:pPr>
        <w:widowControl w:val="0"/>
        <w:numPr>
          <w:ilvl w:val="0"/>
          <w:numId w:val="53"/>
        </w:numPr>
        <w:tabs>
          <w:tab w:val="left" w:pos="1134"/>
        </w:tabs>
        <w:suppressAutoHyphens/>
        <w:ind w:left="0" w:firstLine="708"/>
      </w:pPr>
      <w:r w:rsidRPr="008175E3">
        <w:t>определяет номенклатуру объектов, которые подлежат экосертификации, а также нормативные документы, на соответствие которым проводится экосертификация;</w:t>
      </w:r>
    </w:p>
    <w:p w:rsidR="00166B35" w:rsidRPr="008175E3" w:rsidRDefault="00166B35" w:rsidP="00166B35">
      <w:pPr>
        <w:widowControl w:val="0"/>
        <w:numPr>
          <w:ilvl w:val="0"/>
          <w:numId w:val="53"/>
        </w:numPr>
        <w:tabs>
          <w:tab w:val="left" w:pos="1134"/>
        </w:tabs>
        <w:suppressAutoHyphens/>
        <w:ind w:left="0" w:firstLine="708"/>
      </w:pPr>
      <w:r w:rsidRPr="008175E3">
        <w:t>аккредитует органы по экосертификации и испытательно-аналитические лаборатории (центры), организует подготовку и аттестацию экоаудиторов и осуществляет инспекционный контроль за их деятельностью;</w:t>
      </w:r>
    </w:p>
    <w:p w:rsidR="00166B35" w:rsidRPr="008175E3" w:rsidRDefault="00166B35" w:rsidP="00166B35">
      <w:pPr>
        <w:widowControl w:val="0"/>
        <w:numPr>
          <w:ilvl w:val="0"/>
          <w:numId w:val="53"/>
        </w:numPr>
        <w:tabs>
          <w:tab w:val="left" w:pos="1134"/>
        </w:tabs>
        <w:suppressAutoHyphens/>
        <w:ind w:left="0" w:firstLine="708"/>
      </w:pPr>
      <w:r w:rsidRPr="008175E3">
        <w:t>ведет Реестр Системы;</w:t>
      </w:r>
    </w:p>
    <w:p w:rsidR="00166B35" w:rsidRPr="008175E3" w:rsidRDefault="00166B35" w:rsidP="00166B35">
      <w:pPr>
        <w:widowControl w:val="0"/>
        <w:numPr>
          <w:ilvl w:val="0"/>
          <w:numId w:val="53"/>
        </w:numPr>
        <w:tabs>
          <w:tab w:val="left" w:pos="1134"/>
        </w:tabs>
        <w:suppressAutoHyphens/>
        <w:ind w:left="0" w:firstLine="708"/>
      </w:pPr>
      <w:r w:rsidRPr="008175E3">
        <w:t>устанавливает знак соответствия Системы и правила его применения;</w:t>
      </w:r>
    </w:p>
    <w:p w:rsidR="00166B35" w:rsidRPr="008175E3" w:rsidRDefault="00166B35" w:rsidP="00166B35">
      <w:pPr>
        <w:widowControl w:val="0"/>
        <w:numPr>
          <w:ilvl w:val="0"/>
          <w:numId w:val="53"/>
        </w:numPr>
        <w:tabs>
          <w:tab w:val="left" w:pos="1134"/>
        </w:tabs>
        <w:suppressAutoHyphens/>
        <w:ind w:left="0" w:firstLine="708"/>
      </w:pPr>
      <w:r w:rsidRPr="008175E3">
        <w:t>устанавливает цены и тарифы на проведение экосертификации;</w:t>
      </w:r>
    </w:p>
    <w:p w:rsidR="00166B35" w:rsidRPr="008175E3" w:rsidRDefault="00166B35" w:rsidP="00166B35">
      <w:pPr>
        <w:widowControl w:val="0"/>
        <w:numPr>
          <w:ilvl w:val="0"/>
          <w:numId w:val="53"/>
        </w:numPr>
        <w:tabs>
          <w:tab w:val="left" w:pos="1134"/>
        </w:tabs>
        <w:suppressAutoHyphens/>
        <w:ind w:left="0" w:firstLine="708"/>
      </w:pPr>
      <w:r w:rsidRPr="008175E3">
        <w:t>рассматривает апелляции по результатам экосертификации и аккредитации;</w:t>
      </w:r>
    </w:p>
    <w:p w:rsidR="00166B35" w:rsidRPr="008175E3" w:rsidRDefault="00166B35" w:rsidP="00166B35">
      <w:pPr>
        <w:widowControl w:val="0"/>
        <w:numPr>
          <w:ilvl w:val="0"/>
          <w:numId w:val="53"/>
        </w:numPr>
        <w:tabs>
          <w:tab w:val="left" w:pos="1134"/>
        </w:tabs>
        <w:suppressAutoHyphens/>
        <w:ind w:left="0" w:firstLine="708"/>
      </w:pPr>
      <w:r w:rsidRPr="008175E3">
        <w:t>обеспечивает участников Системы и заинтересованные организации информацией по экосертификации;</w:t>
      </w:r>
    </w:p>
    <w:p w:rsidR="00166B35" w:rsidRPr="008175E3" w:rsidRDefault="00166B35" w:rsidP="00166B35">
      <w:pPr>
        <w:widowControl w:val="0"/>
        <w:numPr>
          <w:ilvl w:val="0"/>
          <w:numId w:val="53"/>
        </w:numPr>
        <w:tabs>
          <w:tab w:val="left" w:pos="1134"/>
        </w:tabs>
        <w:suppressAutoHyphens/>
        <w:ind w:left="0" w:firstLine="708"/>
      </w:pPr>
      <w:r w:rsidRPr="008175E3">
        <w:t>взаимодействует с зарубежными и международными организациями по вопросам экосертификации, принимает решения о присоединении к международным системам и соглашениям по экосертификации;</w:t>
      </w:r>
    </w:p>
    <w:p w:rsidR="00166B35" w:rsidRPr="008175E3" w:rsidRDefault="00166B35" w:rsidP="00166B35">
      <w:pPr>
        <w:widowControl w:val="0"/>
        <w:numPr>
          <w:ilvl w:val="0"/>
          <w:numId w:val="53"/>
        </w:numPr>
        <w:tabs>
          <w:tab w:val="left" w:pos="1134"/>
        </w:tabs>
        <w:suppressAutoHyphens/>
        <w:ind w:left="0" w:firstLine="708"/>
      </w:pPr>
      <w:r w:rsidRPr="008175E3">
        <w:t>обеспечивает принятие в установленном порядке решений о признании экосертификатов, выданных зарубежными и международными организациями;</w:t>
      </w:r>
    </w:p>
    <w:p w:rsidR="00166B35" w:rsidRPr="008175E3" w:rsidRDefault="00166B35" w:rsidP="00166B35">
      <w:pPr>
        <w:widowControl w:val="0"/>
        <w:numPr>
          <w:ilvl w:val="0"/>
          <w:numId w:val="53"/>
        </w:numPr>
        <w:tabs>
          <w:tab w:val="left" w:pos="1134"/>
        </w:tabs>
        <w:suppressAutoHyphens/>
        <w:ind w:left="0" w:firstLine="708"/>
      </w:pPr>
      <w:r w:rsidRPr="008175E3">
        <w:t>осуществляет функции органа по экосертификации при его отсутствии;</w:t>
      </w:r>
    </w:p>
    <w:p w:rsidR="00166B35" w:rsidRPr="008175E3" w:rsidRDefault="00166B35" w:rsidP="00166B35">
      <w:pPr>
        <w:widowControl w:val="0"/>
        <w:numPr>
          <w:ilvl w:val="0"/>
          <w:numId w:val="53"/>
        </w:numPr>
        <w:tabs>
          <w:tab w:val="left" w:pos="1134"/>
        </w:tabs>
        <w:suppressAutoHyphens/>
        <w:ind w:left="0" w:firstLine="708"/>
      </w:pPr>
      <w:r w:rsidRPr="008175E3">
        <w:t>осуществляет координацию работ в Системе и по ее взаимодействию с другими системами сертификации.</w:t>
      </w:r>
    </w:p>
    <w:p w:rsidR="00166B35" w:rsidRPr="008175E3" w:rsidRDefault="00166B35" w:rsidP="00166B35">
      <w:pPr>
        <w:widowControl w:val="0"/>
        <w:tabs>
          <w:tab w:val="left" w:pos="1134"/>
        </w:tabs>
        <w:suppressAutoHyphens/>
        <w:ind w:firstLine="708"/>
      </w:pPr>
      <w:r w:rsidRPr="008175E3">
        <w:t xml:space="preserve">Для осуществления указанных функций Федеральный орган Системы создает Руководящий комитет по экосертификации, Научно-техническую </w:t>
      </w:r>
      <w:r w:rsidRPr="008175E3">
        <w:lastRenderedPageBreak/>
        <w:t>комиссию по экосертификации, Научно-методический центр Системы и координирует их работу, а в случае необходимости привлекает к работе в Системе другие исследовательские и испытательные организации.</w:t>
      </w:r>
    </w:p>
    <w:p w:rsidR="00166B35" w:rsidRPr="008175E3" w:rsidRDefault="00166B35" w:rsidP="00166B35">
      <w:pPr>
        <w:widowControl w:val="0"/>
        <w:tabs>
          <w:tab w:val="left" w:pos="1134"/>
        </w:tabs>
        <w:suppressAutoHyphens/>
        <w:ind w:firstLine="708"/>
      </w:pPr>
      <w:r w:rsidRPr="008175E3">
        <w:t>Обеспечение деятельности Федерального органа, подготовка и ведение его документации осуществляется специализированным подразделением Минприроды России по экосертификации.</w:t>
      </w:r>
    </w:p>
    <w:p w:rsidR="00166B35" w:rsidRPr="008175E3" w:rsidRDefault="00166B35" w:rsidP="00166B35">
      <w:pPr>
        <w:widowControl w:val="0"/>
        <w:tabs>
          <w:tab w:val="left" w:pos="1134"/>
        </w:tabs>
        <w:suppressAutoHyphens/>
        <w:ind w:firstLine="708"/>
      </w:pPr>
      <w:r w:rsidRPr="008175E3">
        <w:t>5.2.1. Состав Руководящего комитета по экосертификации утверждается министром охраны окружающей среды и природных ресурсов Российской Федерации.</w:t>
      </w:r>
    </w:p>
    <w:p w:rsidR="00166B35" w:rsidRPr="008175E3" w:rsidRDefault="00166B35" w:rsidP="00166B35">
      <w:pPr>
        <w:widowControl w:val="0"/>
        <w:tabs>
          <w:tab w:val="left" w:pos="1134"/>
        </w:tabs>
        <w:suppressAutoHyphens/>
        <w:ind w:firstLine="708"/>
      </w:pPr>
      <w:r w:rsidRPr="008175E3">
        <w:t>Председателем Руководящего комитета по экосертификации является заместитель министра охраны окружающей среды и природных ресурсов Российской Федерации.</w:t>
      </w:r>
    </w:p>
    <w:p w:rsidR="00166B35" w:rsidRPr="008175E3" w:rsidRDefault="00166B35" w:rsidP="00166B35">
      <w:pPr>
        <w:widowControl w:val="0"/>
        <w:tabs>
          <w:tab w:val="left" w:pos="1134"/>
        </w:tabs>
        <w:suppressAutoHyphens/>
        <w:ind w:firstLine="708"/>
      </w:pPr>
      <w:r w:rsidRPr="008175E3">
        <w:t>В состав Руководящего комитета по экосертификации могут входить представители специально уполномоченных государственных органов Российской Федерации в области охраны окружающей природной среды, Госстандарта России, научных и общественных организаций.</w:t>
      </w:r>
    </w:p>
    <w:p w:rsidR="00166B35" w:rsidRPr="008175E3" w:rsidRDefault="00166B35" w:rsidP="00166B35">
      <w:pPr>
        <w:widowControl w:val="0"/>
        <w:tabs>
          <w:tab w:val="left" w:pos="1134"/>
        </w:tabs>
        <w:suppressAutoHyphens/>
        <w:ind w:firstLine="708"/>
      </w:pPr>
      <w:r w:rsidRPr="008175E3">
        <w:t>Для финансирования деятельности Руководящего комитета по</w:t>
      </w:r>
      <w:r>
        <w:t xml:space="preserve"> </w:t>
      </w:r>
      <w:r w:rsidRPr="008175E3">
        <w:t>экосертификации используются средства и расчетный счет Федерального органа Системы.</w:t>
      </w:r>
    </w:p>
    <w:p w:rsidR="00166B35" w:rsidRPr="008175E3" w:rsidRDefault="00166B35" w:rsidP="00166B35">
      <w:pPr>
        <w:widowControl w:val="0"/>
        <w:tabs>
          <w:tab w:val="left" w:pos="1134"/>
        </w:tabs>
        <w:suppressAutoHyphens/>
        <w:ind w:firstLine="708"/>
      </w:pPr>
      <w:r w:rsidRPr="008175E3">
        <w:t>Руководящий комитет по экосертификации обеспечивает выполнение следующих основных функций:</w:t>
      </w:r>
    </w:p>
    <w:p w:rsidR="00166B35" w:rsidRPr="008175E3" w:rsidRDefault="00166B35" w:rsidP="00166B35">
      <w:pPr>
        <w:widowControl w:val="0"/>
        <w:numPr>
          <w:ilvl w:val="0"/>
          <w:numId w:val="54"/>
        </w:numPr>
        <w:tabs>
          <w:tab w:val="left" w:pos="1134"/>
        </w:tabs>
        <w:suppressAutoHyphens/>
        <w:ind w:left="0" w:firstLine="708"/>
      </w:pPr>
      <w:r w:rsidRPr="008175E3">
        <w:t>выработка общей политики по развитию и совершенствованию Системы;</w:t>
      </w:r>
    </w:p>
    <w:p w:rsidR="00166B35" w:rsidRPr="008175E3" w:rsidRDefault="00166B35" w:rsidP="00166B35">
      <w:pPr>
        <w:widowControl w:val="0"/>
        <w:numPr>
          <w:ilvl w:val="0"/>
          <w:numId w:val="54"/>
        </w:numPr>
        <w:tabs>
          <w:tab w:val="left" w:pos="1134"/>
        </w:tabs>
        <w:suppressAutoHyphens/>
        <w:ind w:left="0" w:firstLine="708"/>
      </w:pPr>
      <w:r w:rsidRPr="008175E3">
        <w:t>подготовка программ по разработке природоохранных нормативов для целей сертификации.</w:t>
      </w:r>
    </w:p>
    <w:p w:rsidR="00166B35" w:rsidRPr="008175E3" w:rsidRDefault="00166B35" w:rsidP="00166B35">
      <w:pPr>
        <w:widowControl w:val="0"/>
        <w:tabs>
          <w:tab w:val="left" w:pos="1134"/>
        </w:tabs>
        <w:suppressAutoHyphens/>
        <w:ind w:firstLine="708"/>
      </w:pPr>
      <w:r w:rsidRPr="008175E3">
        <w:t xml:space="preserve">5.2.2. Научно-техническая комиссия по экосертификации формируется из представителей соответствующих подразделений Минприроды России и органов государственного контроля и надзора, других организаций в соответствии с их специализацией, аккредитованных органов по </w:t>
      </w:r>
      <w:r w:rsidRPr="008175E3">
        <w:lastRenderedPageBreak/>
        <w:t>экосертификации.</w:t>
      </w:r>
    </w:p>
    <w:p w:rsidR="00166B35" w:rsidRPr="008175E3" w:rsidRDefault="00166B35" w:rsidP="00166B35">
      <w:pPr>
        <w:widowControl w:val="0"/>
        <w:tabs>
          <w:tab w:val="left" w:pos="1134"/>
        </w:tabs>
        <w:suppressAutoHyphens/>
        <w:ind w:firstLine="708"/>
      </w:pPr>
      <w:r w:rsidRPr="008175E3">
        <w:t>Состав Научно-технической комиссии по экосертификации и ее председатель утверждаются председателем Руководящего комитета по экосертификации.</w:t>
      </w:r>
    </w:p>
    <w:p w:rsidR="00166B35" w:rsidRPr="008175E3" w:rsidRDefault="00166B35" w:rsidP="00166B35">
      <w:pPr>
        <w:widowControl w:val="0"/>
        <w:tabs>
          <w:tab w:val="left" w:pos="1134"/>
        </w:tabs>
        <w:suppressAutoHyphens/>
        <w:ind w:firstLine="708"/>
      </w:pPr>
      <w:r w:rsidRPr="008175E3">
        <w:t>Научно-техническая комиссия по экосертификации выполняет следующие функции:</w:t>
      </w:r>
    </w:p>
    <w:p w:rsidR="00166B35" w:rsidRPr="008175E3" w:rsidRDefault="00166B35" w:rsidP="00166B35">
      <w:pPr>
        <w:widowControl w:val="0"/>
        <w:numPr>
          <w:ilvl w:val="0"/>
          <w:numId w:val="54"/>
        </w:numPr>
        <w:tabs>
          <w:tab w:val="left" w:pos="1134"/>
        </w:tabs>
        <w:suppressAutoHyphens/>
        <w:ind w:left="0" w:firstLine="708"/>
      </w:pPr>
      <w:r w:rsidRPr="008175E3">
        <w:t>обоснование выбора и организация разработки проектов нормативных документов, на соответствие требованиям которых проводится обязательная экосертификация;</w:t>
      </w:r>
    </w:p>
    <w:p w:rsidR="00166B35" w:rsidRPr="008175E3" w:rsidRDefault="00166B35" w:rsidP="00166B35">
      <w:pPr>
        <w:widowControl w:val="0"/>
        <w:numPr>
          <w:ilvl w:val="0"/>
          <w:numId w:val="54"/>
        </w:numPr>
        <w:tabs>
          <w:tab w:val="left" w:pos="1134"/>
        </w:tabs>
        <w:suppressAutoHyphens/>
        <w:ind w:left="0" w:firstLine="708"/>
      </w:pPr>
      <w:r w:rsidRPr="008175E3">
        <w:t>рассмотрение предложений по актуализации нормативных документов, устанавливающих экологические требования и правила процедур экосертификации для отдельных групп объектов;</w:t>
      </w:r>
    </w:p>
    <w:p w:rsidR="00166B35" w:rsidRPr="008175E3" w:rsidRDefault="00166B35" w:rsidP="00166B35">
      <w:pPr>
        <w:widowControl w:val="0"/>
        <w:numPr>
          <w:ilvl w:val="0"/>
          <w:numId w:val="54"/>
        </w:numPr>
        <w:tabs>
          <w:tab w:val="left" w:pos="1134"/>
        </w:tabs>
        <w:suppressAutoHyphens/>
        <w:ind w:left="0" w:firstLine="708"/>
      </w:pPr>
      <w:r w:rsidRPr="008175E3">
        <w:t>взаимодействие с техническими комитетами по стандартизации при Госстандарте России;</w:t>
      </w:r>
    </w:p>
    <w:p w:rsidR="00166B35" w:rsidRPr="008175E3" w:rsidRDefault="00166B35" w:rsidP="00166B35">
      <w:pPr>
        <w:widowControl w:val="0"/>
        <w:numPr>
          <w:ilvl w:val="0"/>
          <w:numId w:val="54"/>
        </w:numPr>
        <w:tabs>
          <w:tab w:val="left" w:pos="1134"/>
        </w:tabs>
        <w:suppressAutoHyphens/>
        <w:ind w:left="0" w:firstLine="708"/>
      </w:pPr>
      <w:r w:rsidRPr="008175E3">
        <w:t>участие в проведении экосертификации отдельных групп объектов;</w:t>
      </w:r>
    </w:p>
    <w:p w:rsidR="00166B35" w:rsidRPr="008175E3" w:rsidRDefault="00166B35" w:rsidP="00166B35">
      <w:pPr>
        <w:widowControl w:val="0"/>
        <w:numPr>
          <w:ilvl w:val="0"/>
          <w:numId w:val="54"/>
        </w:numPr>
        <w:tabs>
          <w:tab w:val="left" w:pos="1134"/>
        </w:tabs>
        <w:suppressAutoHyphens/>
        <w:ind w:left="0" w:firstLine="708"/>
      </w:pPr>
      <w:r w:rsidRPr="008175E3">
        <w:t>участие в рассмотрении материалов аккредитации органов по экосертификации и испытательно-аналитических лабораторий.</w:t>
      </w:r>
    </w:p>
    <w:p w:rsidR="00166B35" w:rsidRPr="008175E3" w:rsidRDefault="00166B35" w:rsidP="00166B35">
      <w:pPr>
        <w:widowControl w:val="0"/>
        <w:tabs>
          <w:tab w:val="left" w:pos="1134"/>
        </w:tabs>
        <w:suppressAutoHyphens/>
        <w:ind w:firstLine="708"/>
      </w:pPr>
      <w:r w:rsidRPr="008175E3">
        <w:t>5.2.3. Научно-методический центр Системы выполняет следующие функции:</w:t>
      </w:r>
    </w:p>
    <w:p w:rsidR="00166B35" w:rsidRPr="008175E3" w:rsidRDefault="00166B35" w:rsidP="00166B35">
      <w:pPr>
        <w:widowControl w:val="0"/>
        <w:numPr>
          <w:ilvl w:val="0"/>
          <w:numId w:val="55"/>
        </w:numPr>
        <w:tabs>
          <w:tab w:val="left" w:pos="1134"/>
        </w:tabs>
        <w:suppressAutoHyphens/>
        <w:ind w:left="0" w:firstLine="708"/>
      </w:pPr>
      <w:r w:rsidRPr="008175E3">
        <w:t>подготовка предложений по совершенствованию и развитию Системы;</w:t>
      </w:r>
    </w:p>
    <w:p w:rsidR="00166B35" w:rsidRPr="008175E3" w:rsidRDefault="00166B35" w:rsidP="00166B35">
      <w:pPr>
        <w:widowControl w:val="0"/>
        <w:numPr>
          <w:ilvl w:val="0"/>
          <w:numId w:val="55"/>
        </w:numPr>
        <w:tabs>
          <w:tab w:val="left" w:pos="1134"/>
        </w:tabs>
        <w:suppressAutoHyphens/>
        <w:ind w:left="0" w:firstLine="708"/>
      </w:pPr>
      <w:r w:rsidRPr="008175E3">
        <w:t>разработка проектов правил и процедур в Системе;</w:t>
      </w:r>
    </w:p>
    <w:p w:rsidR="00166B35" w:rsidRPr="008175E3" w:rsidRDefault="00166B35" w:rsidP="00166B35">
      <w:pPr>
        <w:widowControl w:val="0"/>
        <w:numPr>
          <w:ilvl w:val="0"/>
          <w:numId w:val="55"/>
        </w:numPr>
        <w:tabs>
          <w:tab w:val="left" w:pos="1134"/>
        </w:tabs>
        <w:suppressAutoHyphens/>
        <w:ind w:left="0" w:firstLine="708"/>
      </w:pPr>
      <w:r w:rsidRPr="008175E3">
        <w:t>аккредитация органов по экосертификации (по поручению Федерального органа Системы);</w:t>
      </w:r>
    </w:p>
    <w:p w:rsidR="00166B35" w:rsidRPr="008175E3" w:rsidRDefault="00166B35" w:rsidP="00166B35">
      <w:pPr>
        <w:widowControl w:val="0"/>
        <w:numPr>
          <w:ilvl w:val="0"/>
          <w:numId w:val="55"/>
        </w:numPr>
        <w:tabs>
          <w:tab w:val="left" w:pos="1134"/>
        </w:tabs>
        <w:suppressAutoHyphens/>
        <w:ind w:left="0" w:firstLine="708"/>
      </w:pPr>
      <w:r w:rsidRPr="008175E3">
        <w:t>аккредитация испытательно-аналитических лабораторий (центров) (по поручению Федерального органа Системы);</w:t>
      </w:r>
    </w:p>
    <w:p w:rsidR="00166B35" w:rsidRPr="008175E3" w:rsidRDefault="00166B35" w:rsidP="00166B35">
      <w:pPr>
        <w:widowControl w:val="0"/>
        <w:numPr>
          <w:ilvl w:val="0"/>
          <w:numId w:val="55"/>
        </w:numPr>
        <w:tabs>
          <w:tab w:val="left" w:pos="1134"/>
        </w:tabs>
        <w:suppressAutoHyphens/>
        <w:ind w:left="0" w:firstLine="708"/>
      </w:pPr>
      <w:r w:rsidRPr="008175E3">
        <w:t>подготовка и заключение (по поручению Федерального органа Системы) лицензионных соглашений с аккредитованными органами по экосертификации и испытательно-аналитическими лабораториями (центрами);</w:t>
      </w:r>
    </w:p>
    <w:p w:rsidR="00166B35" w:rsidRPr="008175E3" w:rsidRDefault="00166B35" w:rsidP="00166B35">
      <w:pPr>
        <w:widowControl w:val="0"/>
        <w:numPr>
          <w:ilvl w:val="0"/>
          <w:numId w:val="55"/>
        </w:numPr>
        <w:tabs>
          <w:tab w:val="left" w:pos="1134"/>
        </w:tabs>
        <w:suppressAutoHyphens/>
        <w:ind w:left="0" w:firstLine="708"/>
      </w:pPr>
      <w:r w:rsidRPr="008175E3">
        <w:lastRenderedPageBreak/>
        <w:t>подготовка процедур взаимного признания сертификатов, знаков соответствия и результатов испытаний, анализов и представление их на рассмотрение в Федеральный орган Системы;</w:t>
      </w:r>
    </w:p>
    <w:p w:rsidR="00166B35" w:rsidRPr="008175E3" w:rsidRDefault="00166B35" w:rsidP="00166B35">
      <w:pPr>
        <w:widowControl w:val="0"/>
        <w:numPr>
          <w:ilvl w:val="0"/>
          <w:numId w:val="55"/>
        </w:numPr>
        <w:tabs>
          <w:tab w:val="left" w:pos="1134"/>
        </w:tabs>
        <w:suppressAutoHyphens/>
        <w:ind w:left="0" w:firstLine="708"/>
      </w:pPr>
      <w:r w:rsidRPr="008175E3">
        <w:t>участие в проведении аттестации экоаудиторов;</w:t>
      </w:r>
    </w:p>
    <w:p w:rsidR="00166B35" w:rsidRPr="008175E3" w:rsidRDefault="00166B35" w:rsidP="00166B35">
      <w:pPr>
        <w:widowControl w:val="0"/>
        <w:numPr>
          <w:ilvl w:val="0"/>
          <w:numId w:val="55"/>
        </w:numPr>
        <w:tabs>
          <w:tab w:val="left" w:pos="1134"/>
        </w:tabs>
        <w:suppressAutoHyphens/>
        <w:ind w:left="0" w:firstLine="708"/>
      </w:pPr>
      <w:r w:rsidRPr="008175E3">
        <w:t>осуществление контроля за соблюдением правил и процедур в рамках Системы и за деятельностью органов по экосертификации и испытательно-аналитических лабораторий (центров);</w:t>
      </w:r>
    </w:p>
    <w:p w:rsidR="00166B35" w:rsidRPr="008175E3" w:rsidRDefault="00166B35" w:rsidP="00166B35">
      <w:pPr>
        <w:widowControl w:val="0"/>
        <w:numPr>
          <w:ilvl w:val="0"/>
          <w:numId w:val="55"/>
        </w:numPr>
        <w:tabs>
          <w:tab w:val="left" w:pos="1134"/>
        </w:tabs>
        <w:suppressAutoHyphens/>
        <w:ind w:left="0" w:firstLine="708"/>
      </w:pPr>
      <w:r w:rsidRPr="008175E3">
        <w:t>подготовка и ведение апелляционных дел;</w:t>
      </w:r>
    </w:p>
    <w:p w:rsidR="00166B35" w:rsidRPr="008175E3" w:rsidRDefault="00166B35" w:rsidP="00166B35">
      <w:pPr>
        <w:widowControl w:val="0"/>
        <w:numPr>
          <w:ilvl w:val="0"/>
          <w:numId w:val="55"/>
        </w:numPr>
        <w:tabs>
          <w:tab w:val="left" w:pos="1134"/>
        </w:tabs>
        <w:suppressAutoHyphens/>
        <w:ind w:left="0" w:firstLine="708"/>
      </w:pPr>
      <w:r w:rsidRPr="008175E3">
        <w:t>ведение Реестра, банка и баз данных в рамках Системы (по поручению Федерального органа Системы);</w:t>
      </w:r>
    </w:p>
    <w:p w:rsidR="00166B35" w:rsidRPr="008175E3" w:rsidRDefault="00166B35" w:rsidP="00166B35">
      <w:pPr>
        <w:widowControl w:val="0"/>
        <w:numPr>
          <w:ilvl w:val="0"/>
          <w:numId w:val="55"/>
        </w:numPr>
        <w:tabs>
          <w:tab w:val="left" w:pos="1134"/>
        </w:tabs>
        <w:suppressAutoHyphens/>
        <w:ind w:left="0" w:firstLine="708"/>
      </w:pPr>
      <w:r w:rsidRPr="008175E3">
        <w:t>методическая помощь аккредитованным органам по экосертификации и испытательно-аналитическим лабораториям.</w:t>
      </w:r>
    </w:p>
    <w:p w:rsidR="00166B35" w:rsidRPr="008175E3" w:rsidRDefault="00166B35" w:rsidP="00166B35">
      <w:pPr>
        <w:widowControl w:val="0"/>
        <w:tabs>
          <w:tab w:val="left" w:pos="1134"/>
        </w:tabs>
        <w:suppressAutoHyphens/>
        <w:ind w:firstLine="708"/>
      </w:pPr>
      <w:r w:rsidRPr="008175E3">
        <w:t>Научно-методический центр Системы действует в пределах делегированных ему Федеральным органом Системы полномочий на основании утвержденного Устава.</w:t>
      </w:r>
    </w:p>
    <w:p w:rsidR="00166B35" w:rsidRPr="008175E3" w:rsidRDefault="00166B35" w:rsidP="00166B35">
      <w:pPr>
        <w:widowControl w:val="0"/>
        <w:tabs>
          <w:tab w:val="left" w:pos="1134"/>
        </w:tabs>
        <w:suppressAutoHyphens/>
        <w:ind w:firstLine="708"/>
      </w:pPr>
    </w:p>
    <w:p w:rsidR="00166B35" w:rsidRPr="008175E3" w:rsidRDefault="00166B35" w:rsidP="00166B35">
      <w:pPr>
        <w:widowControl w:val="0"/>
        <w:tabs>
          <w:tab w:val="left" w:pos="1134"/>
        </w:tabs>
        <w:suppressAutoHyphens/>
        <w:ind w:firstLine="708"/>
      </w:pPr>
      <w:r w:rsidRPr="008175E3">
        <w:t>5.3. Органы по экосертификации (в том числе центральные).</w:t>
      </w:r>
    </w:p>
    <w:p w:rsidR="00166B35" w:rsidRPr="008175E3" w:rsidRDefault="00166B35" w:rsidP="00166B35">
      <w:pPr>
        <w:widowControl w:val="0"/>
        <w:tabs>
          <w:tab w:val="left" w:pos="1134"/>
        </w:tabs>
        <w:suppressAutoHyphens/>
        <w:ind w:firstLine="708"/>
      </w:pPr>
      <w:r w:rsidRPr="008175E3">
        <w:t>Органы по экосертификации осуществляют следующие функции:</w:t>
      </w:r>
    </w:p>
    <w:p w:rsidR="00166B35" w:rsidRPr="008175E3" w:rsidRDefault="00166B35" w:rsidP="00166B35">
      <w:pPr>
        <w:widowControl w:val="0"/>
        <w:numPr>
          <w:ilvl w:val="0"/>
          <w:numId w:val="56"/>
        </w:numPr>
        <w:tabs>
          <w:tab w:val="left" w:pos="1134"/>
        </w:tabs>
        <w:suppressAutoHyphens/>
        <w:ind w:left="0" w:firstLine="708"/>
      </w:pPr>
      <w:r w:rsidRPr="008175E3">
        <w:t>формируют (комплектуют) и актуализируют фонд нормативных документов, используемых при сертификации в области их аккредитации);</w:t>
      </w:r>
    </w:p>
    <w:p w:rsidR="00166B35" w:rsidRPr="008175E3" w:rsidRDefault="00166B35" w:rsidP="00166B35">
      <w:pPr>
        <w:widowControl w:val="0"/>
        <w:numPr>
          <w:ilvl w:val="0"/>
          <w:numId w:val="56"/>
        </w:numPr>
        <w:tabs>
          <w:tab w:val="left" w:pos="1134"/>
        </w:tabs>
        <w:suppressAutoHyphens/>
        <w:ind w:left="0" w:firstLine="708"/>
      </w:pPr>
      <w:r w:rsidRPr="008175E3">
        <w:t>разрабатывают и ведут организационно-методические документы, необходимые для осуществления их деятельности;</w:t>
      </w:r>
    </w:p>
    <w:p w:rsidR="00166B35" w:rsidRPr="008175E3" w:rsidRDefault="00166B35" w:rsidP="00166B35">
      <w:pPr>
        <w:widowControl w:val="0"/>
        <w:numPr>
          <w:ilvl w:val="0"/>
          <w:numId w:val="56"/>
        </w:numPr>
        <w:tabs>
          <w:tab w:val="left" w:pos="1134"/>
        </w:tabs>
        <w:suppressAutoHyphens/>
        <w:ind w:left="0" w:firstLine="708"/>
      </w:pPr>
      <w:r w:rsidRPr="008175E3">
        <w:t>принимают и рассматривают заявки на сертификацию;</w:t>
      </w:r>
    </w:p>
    <w:p w:rsidR="00166B35" w:rsidRPr="008175E3" w:rsidRDefault="00166B35" w:rsidP="00166B35">
      <w:pPr>
        <w:widowControl w:val="0"/>
        <w:numPr>
          <w:ilvl w:val="0"/>
          <w:numId w:val="56"/>
        </w:numPr>
        <w:tabs>
          <w:tab w:val="left" w:pos="1134"/>
        </w:tabs>
        <w:suppressAutoHyphens/>
        <w:ind w:left="0" w:firstLine="708"/>
      </w:pPr>
      <w:r w:rsidRPr="008175E3">
        <w:t>готовят решения по ним и взаимодействуют с Заявителями;</w:t>
      </w:r>
    </w:p>
    <w:p w:rsidR="00166B35" w:rsidRPr="008175E3" w:rsidRDefault="00166B35" w:rsidP="00166B35">
      <w:pPr>
        <w:widowControl w:val="0"/>
        <w:numPr>
          <w:ilvl w:val="0"/>
          <w:numId w:val="56"/>
        </w:numPr>
        <w:tabs>
          <w:tab w:val="left" w:pos="1134"/>
        </w:tabs>
        <w:suppressAutoHyphens/>
        <w:ind w:left="0" w:firstLine="708"/>
      </w:pPr>
      <w:r w:rsidRPr="008175E3">
        <w:t>определяют в каждом конкретном случае испытательно-аналитическую лабораторию (центр) и орган по проверке (если она необходима) производства, организуют испытания и проверку производства;</w:t>
      </w:r>
    </w:p>
    <w:p w:rsidR="00166B35" w:rsidRPr="008175E3" w:rsidRDefault="00166B35" w:rsidP="00166B35">
      <w:pPr>
        <w:widowControl w:val="0"/>
        <w:numPr>
          <w:ilvl w:val="0"/>
          <w:numId w:val="56"/>
        </w:numPr>
        <w:tabs>
          <w:tab w:val="left" w:pos="1134"/>
        </w:tabs>
        <w:suppressAutoHyphens/>
        <w:ind w:left="0" w:firstLine="708"/>
      </w:pPr>
      <w:r w:rsidRPr="008175E3">
        <w:t>сертифицируют объекты в закрепленной за органами по экосертификации сфере деятельности, выдают экосертификаты;</w:t>
      </w:r>
    </w:p>
    <w:p w:rsidR="00166B35" w:rsidRPr="008175E3" w:rsidRDefault="00166B35" w:rsidP="00166B35">
      <w:pPr>
        <w:widowControl w:val="0"/>
        <w:numPr>
          <w:ilvl w:val="0"/>
          <w:numId w:val="56"/>
        </w:numPr>
        <w:tabs>
          <w:tab w:val="left" w:pos="1134"/>
        </w:tabs>
        <w:suppressAutoHyphens/>
        <w:ind w:left="0" w:firstLine="708"/>
      </w:pPr>
      <w:r w:rsidRPr="008175E3">
        <w:lastRenderedPageBreak/>
        <w:t>приостанавливают либо отменяют действие выданных Заявителям экосертификатов;</w:t>
      </w:r>
    </w:p>
    <w:p w:rsidR="00166B35" w:rsidRPr="008175E3" w:rsidRDefault="00166B35" w:rsidP="00166B35">
      <w:pPr>
        <w:widowControl w:val="0"/>
        <w:numPr>
          <w:ilvl w:val="0"/>
          <w:numId w:val="56"/>
        </w:numPr>
        <w:tabs>
          <w:tab w:val="left" w:pos="1134"/>
        </w:tabs>
        <w:suppressAutoHyphens/>
        <w:ind w:left="0" w:firstLine="708"/>
      </w:pPr>
      <w:r w:rsidRPr="008175E3">
        <w:t>представляют Заявителю (по его требованию) необходимую информацию в пределах своей компетенции;</w:t>
      </w:r>
    </w:p>
    <w:p w:rsidR="00166B35" w:rsidRPr="008175E3" w:rsidRDefault="00166B35" w:rsidP="00166B35">
      <w:pPr>
        <w:widowControl w:val="0"/>
        <w:numPr>
          <w:ilvl w:val="0"/>
          <w:numId w:val="56"/>
        </w:numPr>
        <w:tabs>
          <w:tab w:val="left" w:pos="1134"/>
        </w:tabs>
        <w:suppressAutoHyphens/>
        <w:ind w:left="0" w:firstLine="708"/>
      </w:pPr>
      <w:r w:rsidRPr="008175E3">
        <w:t>ведут перечень сертифицированных объектов и представляют соответствующие данные для включения в Реестр Системы;</w:t>
      </w:r>
    </w:p>
    <w:p w:rsidR="00166B35" w:rsidRPr="008175E3" w:rsidRDefault="00166B35" w:rsidP="00166B35">
      <w:pPr>
        <w:widowControl w:val="0"/>
        <w:numPr>
          <w:ilvl w:val="0"/>
          <w:numId w:val="56"/>
        </w:numPr>
        <w:tabs>
          <w:tab w:val="left" w:pos="1134"/>
        </w:tabs>
        <w:suppressAutoHyphens/>
        <w:ind w:left="0" w:firstLine="708"/>
      </w:pPr>
      <w:r w:rsidRPr="008175E3">
        <w:t>осуществляют инспекционный контроль за экосертифицированными объектами;</w:t>
      </w:r>
    </w:p>
    <w:p w:rsidR="00166B35" w:rsidRPr="008175E3" w:rsidRDefault="00166B35" w:rsidP="00166B35">
      <w:pPr>
        <w:widowControl w:val="0"/>
        <w:numPr>
          <w:ilvl w:val="0"/>
          <w:numId w:val="56"/>
        </w:numPr>
        <w:tabs>
          <w:tab w:val="left" w:pos="1134"/>
        </w:tabs>
        <w:suppressAutoHyphens/>
        <w:ind w:left="0" w:firstLine="708"/>
      </w:pPr>
      <w:r w:rsidRPr="008175E3">
        <w:t>участвуют в аттестации экоаудиторов и осуществляют инспекционный контроль за их деятельностью, если это предусмотрено при аккредитации.</w:t>
      </w:r>
    </w:p>
    <w:p w:rsidR="00166B35" w:rsidRPr="008175E3" w:rsidRDefault="00166B35" w:rsidP="00166B35">
      <w:pPr>
        <w:widowControl w:val="0"/>
        <w:tabs>
          <w:tab w:val="left" w:pos="1134"/>
        </w:tabs>
        <w:suppressAutoHyphens/>
        <w:ind w:firstLine="708"/>
      </w:pPr>
      <w:r w:rsidRPr="008175E3">
        <w:t>5.4. Испытательно-аналитические лаборатории (центры).</w:t>
      </w:r>
    </w:p>
    <w:p w:rsidR="00166B35" w:rsidRPr="008175E3" w:rsidRDefault="00166B35" w:rsidP="00166B35">
      <w:pPr>
        <w:widowControl w:val="0"/>
        <w:tabs>
          <w:tab w:val="left" w:pos="1134"/>
        </w:tabs>
        <w:suppressAutoHyphens/>
        <w:ind w:firstLine="708"/>
      </w:pPr>
      <w:r w:rsidRPr="008175E3">
        <w:t>Испытательно-аналитические лаборатории (центры) проводят анализы и испытания и оформляют их результаты протоколом.</w:t>
      </w:r>
    </w:p>
    <w:p w:rsidR="00166B35" w:rsidRPr="008175E3" w:rsidRDefault="00166B35" w:rsidP="00166B35">
      <w:pPr>
        <w:widowControl w:val="0"/>
        <w:tabs>
          <w:tab w:val="left" w:pos="1134"/>
        </w:tabs>
        <w:suppressAutoHyphens/>
        <w:ind w:firstLine="708"/>
      </w:pPr>
      <w:r w:rsidRPr="008175E3">
        <w:t>5.5. Порядок проведения работ по экосертификации в рамках Системы в общем виде предусматривает выполнение следующих действий:</w:t>
      </w:r>
    </w:p>
    <w:p w:rsidR="00166B35" w:rsidRPr="008175E3" w:rsidRDefault="00166B35" w:rsidP="00166B35">
      <w:pPr>
        <w:widowControl w:val="0"/>
        <w:numPr>
          <w:ilvl w:val="0"/>
          <w:numId w:val="57"/>
        </w:numPr>
        <w:tabs>
          <w:tab w:val="left" w:pos="1134"/>
        </w:tabs>
        <w:suppressAutoHyphens/>
        <w:ind w:left="0" w:firstLine="708"/>
      </w:pPr>
      <w:r w:rsidRPr="008175E3">
        <w:t>направление Заявителем декларации-заявки о проведении экологической сертификации конкретного объекта в соответствующий орган по экосертификации;</w:t>
      </w:r>
    </w:p>
    <w:p w:rsidR="00166B35" w:rsidRPr="008175E3" w:rsidRDefault="00166B35" w:rsidP="00166B35">
      <w:pPr>
        <w:widowControl w:val="0"/>
        <w:numPr>
          <w:ilvl w:val="0"/>
          <w:numId w:val="57"/>
        </w:numPr>
        <w:tabs>
          <w:tab w:val="left" w:pos="1134"/>
        </w:tabs>
        <w:suppressAutoHyphens/>
        <w:ind w:left="0" w:firstLine="708"/>
      </w:pPr>
      <w:r w:rsidRPr="008175E3">
        <w:t>рассмотрение декларации-заявки;</w:t>
      </w:r>
    </w:p>
    <w:p w:rsidR="00166B35" w:rsidRPr="008175E3" w:rsidRDefault="00166B35" w:rsidP="00166B35">
      <w:pPr>
        <w:widowControl w:val="0"/>
        <w:numPr>
          <w:ilvl w:val="0"/>
          <w:numId w:val="57"/>
        </w:numPr>
        <w:tabs>
          <w:tab w:val="left" w:pos="1134"/>
        </w:tabs>
        <w:suppressAutoHyphens/>
        <w:ind w:left="0" w:firstLine="708"/>
      </w:pPr>
      <w:r w:rsidRPr="008175E3">
        <w:t>выбор испытательной лаборатории (центра);</w:t>
      </w:r>
    </w:p>
    <w:p w:rsidR="00166B35" w:rsidRPr="008175E3" w:rsidRDefault="00166B35" w:rsidP="00166B35">
      <w:pPr>
        <w:widowControl w:val="0"/>
        <w:numPr>
          <w:ilvl w:val="0"/>
          <w:numId w:val="57"/>
        </w:numPr>
        <w:tabs>
          <w:tab w:val="left" w:pos="1134"/>
        </w:tabs>
        <w:suppressAutoHyphens/>
        <w:ind w:left="0" w:firstLine="708"/>
      </w:pPr>
      <w:r w:rsidRPr="008175E3">
        <w:t>проведение исследований или испытаний отобранных проб (образцов);</w:t>
      </w:r>
    </w:p>
    <w:p w:rsidR="00166B35" w:rsidRPr="008175E3" w:rsidRDefault="00166B35" w:rsidP="00166B35">
      <w:pPr>
        <w:widowControl w:val="0"/>
        <w:numPr>
          <w:ilvl w:val="0"/>
          <w:numId w:val="57"/>
        </w:numPr>
        <w:tabs>
          <w:tab w:val="left" w:pos="1134"/>
        </w:tabs>
        <w:suppressAutoHyphens/>
        <w:ind w:left="0" w:firstLine="708"/>
      </w:pPr>
      <w:r w:rsidRPr="008175E3">
        <w:t>установление соответствия сертифицируемого объекта предъявляемым к нему требованиям и принятие решения о возможности выдачи экосертификата;</w:t>
      </w:r>
    </w:p>
    <w:p w:rsidR="00166B35" w:rsidRPr="008175E3" w:rsidRDefault="00166B35" w:rsidP="00166B35">
      <w:pPr>
        <w:widowControl w:val="0"/>
        <w:numPr>
          <w:ilvl w:val="0"/>
          <w:numId w:val="57"/>
        </w:numPr>
        <w:tabs>
          <w:tab w:val="left" w:pos="1134"/>
        </w:tabs>
        <w:suppressAutoHyphens/>
        <w:ind w:left="0" w:firstLine="708"/>
      </w:pPr>
      <w:r w:rsidRPr="008175E3">
        <w:t>информирование Заявителя о результатах экосертификации;</w:t>
      </w:r>
    </w:p>
    <w:p w:rsidR="00166B35" w:rsidRPr="008175E3" w:rsidRDefault="00166B35" w:rsidP="00166B35">
      <w:pPr>
        <w:widowControl w:val="0"/>
        <w:numPr>
          <w:ilvl w:val="0"/>
          <w:numId w:val="57"/>
        </w:numPr>
        <w:tabs>
          <w:tab w:val="left" w:pos="1134"/>
        </w:tabs>
        <w:suppressAutoHyphens/>
        <w:ind w:left="0" w:firstLine="708"/>
      </w:pPr>
      <w:r w:rsidRPr="008175E3">
        <w:t>выдача экосертификата на основе положительных результатов сертификации и внесение сертифицированного объекта в Реестр Системы;</w:t>
      </w:r>
    </w:p>
    <w:p w:rsidR="00166B35" w:rsidRPr="008175E3" w:rsidRDefault="00166B35" w:rsidP="00166B35">
      <w:pPr>
        <w:widowControl w:val="0"/>
        <w:numPr>
          <w:ilvl w:val="0"/>
          <w:numId w:val="57"/>
        </w:numPr>
        <w:tabs>
          <w:tab w:val="left" w:pos="1134"/>
        </w:tabs>
        <w:suppressAutoHyphens/>
        <w:ind w:left="0" w:firstLine="708"/>
      </w:pPr>
      <w:r w:rsidRPr="008175E3">
        <w:lastRenderedPageBreak/>
        <w:t>осуществление инспекционного контроля за стабильностью, а в отдельных случаях, например, технологических процессов, – за динамикой сертификационных характеристик объекта.</w:t>
      </w:r>
    </w:p>
    <w:p w:rsidR="00166B35" w:rsidRPr="008175E3" w:rsidRDefault="00166B35" w:rsidP="00166B35">
      <w:pPr>
        <w:widowControl w:val="0"/>
        <w:tabs>
          <w:tab w:val="left" w:pos="1134"/>
        </w:tabs>
        <w:suppressAutoHyphens/>
        <w:ind w:firstLine="708"/>
      </w:pPr>
      <w:r w:rsidRPr="008175E3">
        <w:t>5.6. Контроль за деятельностью органов по экосертификации и испытательно-аналитических лабораторий осуществляется Федеральным органом в течение всего периода действия аттестата аккредитации и лицензионного договора. Деятельность по инспекционному контролю оплачивается лицензиатом на условиях, установленных в лицензионном договоре.</w:t>
      </w:r>
    </w:p>
    <w:p w:rsidR="00166B35" w:rsidRPr="008175E3" w:rsidRDefault="00166B35" w:rsidP="00166B35">
      <w:pPr>
        <w:widowControl w:val="0"/>
        <w:tabs>
          <w:tab w:val="left" w:pos="1134"/>
        </w:tabs>
        <w:suppressAutoHyphens/>
        <w:ind w:firstLine="708"/>
      </w:pPr>
      <w:r w:rsidRPr="008175E3">
        <w:t>Непосредственный контроль проводят эксперты-аудиторы, аттестованные в Системе. Согласно лицензионному договору лицензиат обязан создать все необходимые условия для эксперта-аудитора при осуществлении им инспекционного контроля и оплатить расходы, связанные с его проведением, включая расходы, связанные с решением организационно-технических вопросов.</w:t>
      </w:r>
    </w:p>
    <w:p w:rsidR="00166B35" w:rsidRPr="008175E3" w:rsidRDefault="00166B35" w:rsidP="00166B35">
      <w:pPr>
        <w:widowControl w:val="0"/>
        <w:tabs>
          <w:tab w:val="left" w:pos="1134"/>
        </w:tabs>
        <w:suppressAutoHyphens/>
        <w:ind w:firstLine="708"/>
      </w:pPr>
    </w:p>
    <w:p w:rsidR="00166B35" w:rsidRPr="008175E3" w:rsidRDefault="00166B35" w:rsidP="00166B35">
      <w:pPr>
        <w:widowControl w:val="0"/>
        <w:tabs>
          <w:tab w:val="left" w:pos="1134"/>
        </w:tabs>
        <w:suppressAutoHyphens/>
        <w:ind w:firstLine="708"/>
      </w:pPr>
      <w:r w:rsidRPr="008175E3">
        <w:t>6. Экоаудиторы Системы</w:t>
      </w:r>
    </w:p>
    <w:p w:rsidR="00166B35" w:rsidRPr="008175E3" w:rsidRDefault="00166B35" w:rsidP="00166B35">
      <w:pPr>
        <w:widowControl w:val="0"/>
        <w:tabs>
          <w:tab w:val="left" w:pos="1134"/>
        </w:tabs>
        <w:suppressAutoHyphens/>
        <w:ind w:firstLine="708"/>
      </w:pPr>
      <w:r w:rsidRPr="008175E3">
        <w:t>6.1. Экоаудиторы Системы аттестуются по правилам Системы комиссиями, создаваемыми Федеральным органом Системы.</w:t>
      </w:r>
    </w:p>
    <w:p w:rsidR="00166B35" w:rsidRPr="008175E3" w:rsidRDefault="00166B35" w:rsidP="00166B35">
      <w:pPr>
        <w:widowControl w:val="0"/>
        <w:tabs>
          <w:tab w:val="left" w:pos="1134"/>
        </w:tabs>
        <w:suppressAutoHyphens/>
        <w:ind w:firstLine="708"/>
      </w:pPr>
      <w:r w:rsidRPr="008175E3">
        <w:t>6.2. Экоаудиторы Системы, действуя в соответствии с заданиями Федерального органа Системы в составе рабочих групп или индивидуально, обеспечивают выполнение следующих функций:</w:t>
      </w:r>
    </w:p>
    <w:p w:rsidR="00166B35" w:rsidRPr="008175E3" w:rsidRDefault="00166B35" w:rsidP="00166B35">
      <w:pPr>
        <w:widowControl w:val="0"/>
        <w:numPr>
          <w:ilvl w:val="0"/>
          <w:numId w:val="58"/>
        </w:numPr>
        <w:tabs>
          <w:tab w:val="left" w:pos="1134"/>
        </w:tabs>
        <w:suppressAutoHyphens/>
        <w:ind w:left="0" w:firstLine="708"/>
      </w:pPr>
      <w:r w:rsidRPr="008175E3">
        <w:t>принимают участие в аккредитации органов по сертификации и испытательно-аналитических лабораторий (центров);</w:t>
      </w:r>
    </w:p>
    <w:p w:rsidR="00166B35" w:rsidRPr="008175E3" w:rsidRDefault="00166B35" w:rsidP="00166B35">
      <w:pPr>
        <w:widowControl w:val="0"/>
        <w:numPr>
          <w:ilvl w:val="0"/>
          <w:numId w:val="58"/>
        </w:numPr>
        <w:tabs>
          <w:tab w:val="left" w:pos="1134"/>
        </w:tabs>
        <w:suppressAutoHyphens/>
        <w:ind w:left="0" w:firstLine="708"/>
      </w:pPr>
      <w:r w:rsidRPr="008175E3">
        <w:t>принимают участие в конкретных испытаниях и сертификации объектов экосертификации;</w:t>
      </w:r>
    </w:p>
    <w:p w:rsidR="00166B35" w:rsidRPr="008175E3" w:rsidRDefault="00166B35" w:rsidP="00166B35">
      <w:pPr>
        <w:widowControl w:val="0"/>
        <w:numPr>
          <w:ilvl w:val="0"/>
          <w:numId w:val="58"/>
        </w:numPr>
        <w:tabs>
          <w:tab w:val="left" w:pos="1134"/>
        </w:tabs>
        <w:suppressAutoHyphens/>
        <w:ind w:left="0" w:firstLine="708"/>
      </w:pPr>
      <w:r w:rsidRPr="008175E3">
        <w:t>участвуют в проведении инспекционного контроля за деятельностью органов по экосертификации и испытательно-аналитических лабораторий (центров);</w:t>
      </w:r>
    </w:p>
    <w:p w:rsidR="00166B35" w:rsidRPr="008175E3" w:rsidRDefault="00166B35" w:rsidP="00166B35">
      <w:pPr>
        <w:widowControl w:val="0"/>
        <w:numPr>
          <w:ilvl w:val="0"/>
          <w:numId w:val="58"/>
        </w:numPr>
        <w:tabs>
          <w:tab w:val="left" w:pos="1134"/>
        </w:tabs>
        <w:suppressAutoHyphens/>
        <w:ind w:left="0" w:firstLine="708"/>
      </w:pPr>
      <w:r w:rsidRPr="008175E3">
        <w:lastRenderedPageBreak/>
        <w:t>подготавливают документацию и решения по апелляциям.</w:t>
      </w:r>
    </w:p>
    <w:p w:rsidR="00166B35" w:rsidRPr="008175E3" w:rsidRDefault="00166B35" w:rsidP="00166B35">
      <w:pPr>
        <w:widowControl w:val="0"/>
        <w:tabs>
          <w:tab w:val="left" w:pos="1134"/>
        </w:tabs>
        <w:suppressAutoHyphens/>
        <w:ind w:firstLine="708"/>
      </w:pPr>
      <w:r w:rsidRPr="008175E3">
        <w:t>6.3. Экоаудиторы в Системе могут быть как штатными сотрудниками любых структурных звеньев Системы, так и привлекаться со стороны из числа высококвалифицированных специалистов в области сертификации и природоохранной деятельности.</w:t>
      </w:r>
    </w:p>
    <w:p w:rsidR="00166B35" w:rsidRPr="008175E3" w:rsidRDefault="00166B35" w:rsidP="00166B35">
      <w:pPr>
        <w:widowControl w:val="0"/>
        <w:tabs>
          <w:tab w:val="left" w:pos="1134"/>
        </w:tabs>
        <w:suppressAutoHyphens/>
        <w:ind w:firstLine="708"/>
      </w:pPr>
    </w:p>
    <w:p w:rsidR="00166B35" w:rsidRPr="008175E3" w:rsidRDefault="00166B35" w:rsidP="00166B35">
      <w:pPr>
        <w:widowControl w:val="0"/>
        <w:tabs>
          <w:tab w:val="left" w:pos="1134"/>
        </w:tabs>
        <w:suppressAutoHyphens/>
        <w:ind w:firstLine="708"/>
      </w:pPr>
      <w:r w:rsidRPr="008175E3">
        <w:t>7. Нормативно-методическая база Системы</w:t>
      </w:r>
    </w:p>
    <w:p w:rsidR="00166B35" w:rsidRPr="008175E3" w:rsidRDefault="00166B35" w:rsidP="00166B35">
      <w:pPr>
        <w:widowControl w:val="0"/>
        <w:tabs>
          <w:tab w:val="left" w:pos="1134"/>
        </w:tabs>
        <w:suppressAutoHyphens/>
        <w:ind w:firstLine="708"/>
      </w:pPr>
      <w:r w:rsidRPr="008175E3">
        <w:t>7.1. Нормативно-методическая база Системы включает:</w:t>
      </w:r>
    </w:p>
    <w:p w:rsidR="00166B35" w:rsidRPr="008175E3" w:rsidRDefault="00166B35" w:rsidP="00166B35">
      <w:pPr>
        <w:widowControl w:val="0"/>
        <w:numPr>
          <w:ilvl w:val="0"/>
          <w:numId w:val="58"/>
        </w:numPr>
        <w:tabs>
          <w:tab w:val="left" w:pos="1134"/>
        </w:tabs>
        <w:suppressAutoHyphens/>
        <w:ind w:left="0" w:firstLine="708"/>
      </w:pPr>
      <w:r w:rsidRPr="008175E3">
        <w:t>законы, законодательные акты, соглашения России, содержащие экологические требования или вопросы экосертификации;</w:t>
      </w:r>
    </w:p>
    <w:p w:rsidR="00166B35" w:rsidRPr="008175E3" w:rsidRDefault="00166B35" w:rsidP="00166B35">
      <w:pPr>
        <w:widowControl w:val="0"/>
        <w:numPr>
          <w:ilvl w:val="0"/>
          <w:numId w:val="58"/>
        </w:numPr>
        <w:tabs>
          <w:tab w:val="left" w:pos="1134"/>
        </w:tabs>
        <w:suppressAutoHyphens/>
        <w:ind w:left="0" w:firstLine="708"/>
      </w:pPr>
      <w:r w:rsidRPr="008175E3">
        <w:t>нормативные документы государственных органов контроля и надзора, содержащие требования по охране окружающей среды;</w:t>
      </w:r>
    </w:p>
    <w:p w:rsidR="00166B35" w:rsidRPr="008175E3" w:rsidRDefault="00166B35" w:rsidP="00166B35">
      <w:pPr>
        <w:widowControl w:val="0"/>
        <w:numPr>
          <w:ilvl w:val="0"/>
          <w:numId w:val="58"/>
        </w:numPr>
        <w:tabs>
          <w:tab w:val="left" w:pos="1134"/>
        </w:tabs>
        <w:suppressAutoHyphens/>
        <w:ind w:left="0" w:firstLine="708"/>
      </w:pPr>
      <w:r w:rsidRPr="008175E3">
        <w:t>международные и национальные стандарты и нормы по экобезопасности;</w:t>
      </w:r>
    </w:p>
    <w:p w:rsidR="00166B35" w:rsidRPr="008175E3" w:rsidRDefault="00166B35" w:rsidP="00166B35">
      <w:pPr>
        <w:widowControl w:val="0"/>
        <w:numPr>
          <w:ilvl w:val="0"/>
          <w:numId w:val="58"/>
        </w:numPr>
        <w:tabs>
          <w:tab w:val="left" w:pos="1134"/>
        </w:tabs>
        <w:suppressAutoHyphens/>
        <w:ind w:left="0" w:firstLine="708"/>
      </w:pPr>
      <w:r w:rsidRPr="008175E3">
        <w:t>комплекс руководящих документов, устанавливающих принципы, организацию, правила и процедуры экосертификации в Системе;</w:t>
      </w:r>
    </w:p>
    <w:p w:rsidR="00166B35" w:rsidRPr="008175E3" w:rsidRDefault="00166B35" w:rsidP="00166B35">
      <w:pPr>
        <w:widowControl w:val="0"/>
        <w:numPr>
          <w:ilvl w:val="0"/>
          <w:numId w:val="58"/>
        </w:numPr>
        <w:tabs>
          <w:tab w:val="left" w:pos="1134"/>
        </w:tabs>
        <w:suppressAutoHyphens/>
        <w:ind w:left="0" w:firstLine="708"/>
      </w:pPr>
      <w:r w:rsidRPr="008175E3">
        <w:t>справочную, отчетную и другую документацию по сертификации;</w:t>
      </w:r>
    </w:p>
    <w:p w:rsidR="00166B35" w:rsidRPr="008175E3" w:rsidRDefault="00166B35" w:rsidP="00166B35">
      <w:pPr>
        <w:widowControl w:val="0"/>
        <w:numPr>
          <w:ilvl w:val="0"/>
          <w:numId w:val="58"/>
        </w:numPr>
        <w:tabs>
          <w:tab w:val="left" w:pos="1134"/>
        </w:tabs>
        <w:suppressAutoHyphens/>
        <w:ind w:left="0" w:firstLine="708"/>
      </w:pPr>
      <w:r w:rsidRPr="008175E3">
        <w:t>перечень объектов, подлежащих экосертификации.</w:t>
      </w:r>
    </w:p>
    <w:p w:rsidR="00166B35" w:rsidRPr="008175E3" w:rsidRDefault="00166B35" w:rsidP="00166B35">
      <w:pPr>
        <w:widowControl w:val="0"/>
        <w:tabs>
          <w:tab w:val="left" w:pos="1134"/>
        </w:tabs>
        <w:suppressAutoHyphens/>
        <w:ind w:firstLine="708"/>
      </w:pPr>
      <w:r w:rsidRPr="008175E3">
        <w:t>7.2. При экосертификации используются нормативные документы, нормативы, утвержденные в установленном порядке и внесенные в справочно-информационный фонд Федеральной системы экосертификации.</w:t>
      </w:r>
    </w:p>
    <w:p w:rsidR="00166B35" w:rsidRPr="008175E3" w:rsidRDefault="00166B35" w:rsidP="00166B35">
      <w:pPr>
        <w:widowControl w:val="0"/>
        <w:tabs>
          <w:tab w:val="left" w:pos="1134"/>
        </w:tabs>
        <w:suppressAutoHyphens/>
        <w:ind w:firstLine="708"/>
      </w:pPr>
      <w:r w:rsidRPr="008175E3">
        <w:t>7.3. Нормативные документы, касающиеся организации и основных правил Системы, утверждает Минприроды России.</w:t>
      </w:r>
    </w:p>
    <w:p w:rsidR="00166B35" w:rsidRPr="008175E3" w:rsidRDefault="00166B35" w:rsidP="00166B35">
      <w:pPr>
        <w:widowControl w:val="0"/>
        <w:suppressAutoHyphens/>
        <w:ind w:firstLine="708"/>
      </w:pPr>
    </w:p>
    <w:p w:rsidR="00166B35" w:rsidRPr="008175E3" w:rsidRDefault="00166B35" w:rsidP="00166B35">
      <w:pPr>
        <w:widowControl w:val="0"/>
        <w:suppressAutoHyphens/>
        <w:ind w:firstLine="709"/>
      </w:pPr>
      <w:r w:rsidRPr="008175E3">
        <w:t>8. Информационное обеспечение Системы</w:t>
      </w:r>
    </w:p>
    <w:p w:rsidR="00166B35" w:rsidRPr="008175E3" w:rsidRDefault="00166B35" w:rsidP="00166B35">
      <w:pPr>
        <w:widowControl w:val="0"/>
        <w:suppressAutoHyphens/>
        <w:ind w:firstLine="709"/>
      </w:pPr>
      <w:r w:rsidRPr="008175E3">
        <w:t>Информационное обеспечение Системы проводится следующим образом.</w:t>
      </w:r>
    </w:p>
    <w:p w:rsidR="00166B35" w:rsidRPr="008175E3" w:rsidRDefault="00166B35" w:rsidP="00166B35">
      <w:pPr>
        <w:widowControl w:val="0"/>
        <w:suppressAutoHyphens/>
        <w:ind w:firstLine="709"/>
      </w:pPr>
      <w:r w:rsidRPr="008175E3">
        <w:t>Документы и материалы, подтверждающие сертификацию, находятся на хранении в органе по сертификации, выдавшем сертификат.</w:t>
      </w:r>
    </w:p>
    <w:p w:rsidR="00166B35" w:rsidRPr="008175E3" w:rsidRDefault="00166B35" w:rsidP="00166B35">
      <w:pPr>
        <w:widowControl w:val="0"/>
        <w:suppressAutoHyphens/>
        <w:ind w:firstLine="709"/>
      </w:pPr>
      <w:r w:rsidRPr="008175E3">
        <w:t xml:space="preserve">Федеральный орган регистрирует и ведет Реестр выданных (признанных) </w:t>
      </w:r>
      <w:r w:rsidRPr="008175E3">
        <w:lastRenderedPageBreak/>
        <w:t>сертификатов, органов по экосертификации, испытательно-аналитических лабораторий.</w:t>
      </w:r>
    </w:p>
    <w:p w:rsidR="00166B35" w:rsidRPr="008175E3" w:rsidRDefault="00166B35" w:rsidP="00166B35">
      <w:pPr>
        <w:widowControl w:val="0"/>
        <w:suppressAutoHyphens/>
        <w:ind w:firstLine="709"/>
      </w:pPr>
      <w:r w:rsidRPr="008175E3">
        <w:t>Федеральный орган организует публикацию информации о результатах экосертификации, включающую:</w:t>
      </w:r>
    </w:p>
    <w:p w:rsidR="00166B35" w:rsidRPr="008175E3" w:rsidRDefault="00166B35" w:rsidP="00166B35">
      <w:pPr>
        <w:widowControl w:val="0"/>
        <w:numPr>
          <w:ilvl w:val="0"/>
          <w:numId w:val="59"/>
        </w:numPr>
        <w:suppressAutoHyphens/>
        <w:ind w:left="0" w:firstLine="709"/>
      </w:pPr>
      <w:r w:rsidRPr="008175E3">
        <w:t>перечень объектов экосертификации, на которые выданы сертификаты;</w:t>
      </w:r>
    </w:p>
    <w:p w:rsidR="00166B35" w:rsidRPr="008175E3" w:rsidRDefault="00166B35" w:rsidP="00166B35">
      <w:pPr>
        <w:widowControl w:val="0"/>
        <w:numPr>
          <w:ilvl w:val="0"/>
          <w:numId w:val="59"/>
        </w:numPr>
        <w:suppressAutoHyphens/>
        <w:ind w:left="0" w:firstLine="709"/>
      </w:pPr>
      <w:r w:rsidRPr="008175E3">
        <w:t>перечень аккредитованных органов по экосертификации, испытательно-аналитических лабораторий (центров).</w:t>
      </w:r>
    </w:p>
    <w:p w:rsidR="00166B35" w:rsidRPr="008175E3" w:rsidRDefault="00166B35" w:rsidP="00166B35">
      <w:pPr>
        <w:widowControl w:val="0"/>
        <w:suppressAutoHyphens/>
        <w:ind w:firstLine="709"/>
      </w:pPr>
      <w:r w:rsidRPr="008175E3">
        <w:t>Организация и координация работ по информационному обеспечению функционирования Системы осуществляется ее Научно-методическим центром с использованием информационных структур Минприроды России по нормативному обеспечению.</w:t>
      </w:r>
    </w:p>
    <w:p w:rsidR="00166B35" w:rsidRPr="008175E3" w:rsidRDefault="00166B35" w:rsidP="00166B35">
      <w:pPr>
        <w:widowControl w:val="0"/>
        <w:suppressAutoHyphens/>
        <w:ind w:firstLine="709"/>
      </w:pPr>
    </w:p>
    <w:p w:rsidR="00166B35" w:rsidRPr="008175E3" w:rsidRDefault="00166B35" w:rsidP="00166B35">
      <w:pPr>
        <w:widowControl w:val="0"/>
        <w:suppressAutoHyphens/>
        <w:ind w:firstLine="709"/>
      </w:pPr>
      <w:r w:rsidRPr="008175E3">
        <w:t>9. Экономические принципы функционирования Системы</w:t>
      </w:r>
    </w:p>
    <w:p w:rsidR="00166B35" w:rsidRPr="008175E3" w:rsidRDefault="00166B35" w:rsidP="00166B35">
      <w:pPr>
        <w:widowControl w:val="0"/>
        <w:suppressAutoHyphens/>
        <w:ind w:firstLine="709"/>
      </w:pPr>
      <w:r w:rsidRPr="008175E3">
        <w:t>9.1. Экономическая деятельность Системы осуществляется на основе лицензионных соглашений и хозяйственных договоров.</w:t>
      </w:r>
    </w:p>
    <w:p w:rsidR="00166B35" w:rsidRPr="008175E3" w:rsidRDefault="00166B35" w:rsidP="00166B35">
      <w:pPr>
        <w:widowControl w:val="0"/>
        <w:suppressAutoHyphens/>
        <w:ind w:firstLine="709"/>
      </w:pPr>
      <w:r w:rsidRPr="008175E3">
        <w:t>9.2. Лицензионные соглашения заключаются с аккредитованными органами по экосертификации и испытательно-аналитическими лабораториями.</w:t>
      </w:r>
    </w:p>
    <w:p w:rsidR="00166B35" w:rsidRPr="008175E3" w:rsidRDefault="00166B35" w:rsidP="00166B35">
      <w:pPr>
        <w:widowControl w:val="0"/>
        <w:suppressAutoHyphens/>
        <w:ind w:firstLine="709"/>
      </w:pPr>
      <w:r w:rsidRPr="008175E3">
        <w:t>9.3. Хоздоговоры заключаются между участниками Системы для выполнения работ, связанных с обеспечением функционирования Системы; в необходимых случаях в этих целях могут привлекаться и сторонние юридические лица.</w:t>
      </w:r>
    </w:p>
    <w:p w:rsidR="00166B35" w:rsidRPr="008175E3" w:rsidRDefault="00166B35" w:rsidP="00166B35">
      <w:pPr>
        <w:widowControl w:val="0"/>
        <w:suppressAutoHyphens/>
        <w:ind w:firstLine="709"/>
      </w:pPr>
      <w:r w:rsidRPr="008175E3">
        <w:t>9.4. Средства, полученные по лицензионным соглашениям и хоздоговорам, а также иные средства, используемые для организации функционирования Системы, аккумулируются на счете Федерального органа Системы.</w:t>
      </w:r>
    </w:p>
    <w:p w:rsidR="00166B35" w:rsidRPr="008175E3" w:rsidRDefault="00166B35" w:rsidP="00166B35">
      <w:pPr>
        <w:widowControl w:val="0"/>
        <w:suppressAutoHyphens/>
        <w:ind w:firstLine="709"/>
      </w:pPr>
    </w:p>
    <w:p w:rsidR="00166B35" w:rsidRPr="008175E3" w:rsidRDefault="00166B35" w:rsidP="00166B35">
      <w:pPr>
        <w:widowControl w:val="0"/>
        <w:suppressAutoHyphens/>
        <w:ind w:firstLine="709"/>
      </w:pPr>
      <w:r w:rsidRPr="008175E3">
        <w:t>10. Этапы развития Системы</w:t>
      </w:r>
    </w:p>
    <w:p w:rsidR="00166B35" w:rsidRPr="008175E3" w:rsidRDefault="00166B35" w:rsidP="00166B35">
      <w:pPr>
        <w:widowControl w:val="0"/>
        <w:suppressAutoHyphens/>
        <w:ind w:firstLine="709"/>
      </w:pPr>
      <w:r w:rsidRPr="008175E3">
        <w:t xml:space="preserve">В настоящее время законодательная база для проведения обязательной </w:t>
      </w:r>
      <w:r w:rsidRPr="008175E3">
        <w:lastRenderedPageBreak/>
        <w:t>экологической сертификации распространяется только на производства оборонных отраслей промышленности.</w:t>
      </w:r>
    </w:p>
    <w:p w:rsidR="00166B35" w:rsidRPr="008175E3" w:rsidRDefault="00166B35" w:rsidP="00166B35">
      <w:pPr>
        <w:widowControl w:val="0"/>
        <w:suppressAutoHyphens/>
        <w:ind w:firstLine="709"/>
      </w:pPr>
      <w:r w:rsidRPr="008175E3">
        <w:t xml:space="preserve">В связи с этим в первый этап обязательной экологической сертификации с 1996 г. включается только сертификация экологической безопасности производств предприятий и организаций оборонных отраслей промышленности, использующих экологически вредные технологии (в развитие Указа Президента Российской Федерации от 19 августа 1993 г. № 1267 «Об особенностях приватизации и дополнительных мерах государственного регулирования деятельности предприятий оборонных отраслей промышленности» и Постановления Правительства Российской Федерации от 21 марта 1994 г. </w:t>
      </w:r>
      <w:hyperlink r:id="rId58" w:history="1">
        <w:r w:rsidRPr="008175E3">
          <w:t>№ 223</w:t>
        </w:r>
      </w:hyperlink>
      <w:r w:rsidRPr="008175E3">
        <w:t xml:space="preserve"> «О сертификации безопасности промышленных и опытно-экспериментальных объектов предприятий и организаций оборонных отраслей промышленности, использующих экологически вредные и взрывоопасные технологии»).</w:t>
      </w:r>
    </w:p>
    <w:p w:rsidR="00166B35" w:rsidRPr="008175E3" w:rsidRDefault="00166B35" w:rsidP="00166B35">
      <w:pPr>
        <w:widowControl w:val="0"/>
        <w:suppressAutoHyphens/>
        <w:ind w:firstLine="709"/>
      </w:pPr>
      <w:r w:rsidRPr="008175E3">
        <w:t xml:space="preserve">Одновременно с 1996 г. предусматривается введение добровольной экосертификации по указанным в </w:t>
      </w:r>
      <w:hyperlink w:anchor="P104" w:history="1">
        <w:r w:rsidRPr="008175E3">
          <w:t>п. 3.7</w:t>
        </w:r>
      </w:hyperlink>
      <w:r w:rsidRPr="008175E3">
        <w:t xml:space="preserve"> направлениям.</w:t>
      </w:r>
    </w:p>
    <w:p w:rsidR="00166B35" w:rsidRPr="008175E3" w:rsidRDefault="00166B35" w:rsidP="00166B35">
      <w:pPr>
        <w:widowControl w:val="0"/>
        <w:suppressAutoHyphens/>
        <w:ind w:firstLine="709"/>
      </w:pPr>
      <w:r w:rsidRPr="008175E3">
        <w:t>В дальнейшем по мере развития законодательной базы отдельные направления добровольной экосертификации будут переводиться в режим обязательной.</w:t>
      </w:r>
    </w:p>
    <w:p w:rsidR="00166B35" w:rsidRPr="008175E3" w:rsidRDefault="00166B35" w:rsidP="00166B35">
      <w:pPr>
        <w:widowControl w:val="0"/>
        <w:suppressAutoHyphens/>
        <w:ind w:firstLine="709"/>
        <w:rPr>
          <w:szCs w:val="28"/>
        </w:rPr>
      </w:pPr>
    </w:p>
    <w:p w:rsidR="00166B35" w:rsidRPr="008175E3" w:rsidRDefault="00166B35" w:rsidP="00166B35">
      <w:pPr>
        <w:widowControl w:val="0"/>
        <w:suppressAutoHyphens/>
        <w:ind w:firstLine="709"/>
        <w:rPr>
          <w:szCs w:val="28"/>
        </w:rPr>
      </w:pPr>
      <w:r w:rsidRPr="008175E3">
        <w:rPr>
          <w:szCs w:val="28"/>
        </w:rPr>
        <w:t>Правила</w:t>
      </w:r>
      <w:r>
        <w:rPr>
          <w:szCs w:val="28"/>
        </w:rPr>
        <w:t xml:space="preserve"> </w:t>
      </w:r>
      <w:r w:rsidRPr="008175E3">
        <w:rPr>
          <w:szCs w:val="28"/>
        </w:rPr>
        <w:t>проведения сертификации химической продукции</w:t>
      </w:r>
      <w:r>
        <w:rPr>
          <w:szCs w:val="28"/>
        </w:rPr>
        <w:t xml:space="preserve"> </w:t>
      </w:r>
      <w:r w:rsidRPr="008175E3">
        <w:rPr>
          <w:szCs w:val="28"/>
        </w:rPr>
        <w:t>(выборочно)</w:t>
      </w:r>
    </w:p>
    <w:p w:rsidR="00166B35" w:rsidRPr="008175E3" w:rsidRDefault="00166B35" w:rsidP="00166B35">
      <w:pPr>
        <w:widowControl w:val="0"/>
        <w:suppressAutoHyphens/>
        <w:ind w:firstLine="709"/>
        <w:rPr>
          <w:szCs w:val="28"/>
        </w:rPr>
      </w:pPr>
    </w:p>
    <w:p w:rsidR="00166B35" w:rsidRPr="008175E3" w:rsidRDefault="00166B35" w:rsidP="00166B35">
      <w:pPr>
        <w:widowControl w:val="0"/>
        <w:suppressAutoHyphens/>
        <w:ind w:firstLine="709"/>
        <w:rPr>
          <w:szCs w:val="28"/>
        </w:rPr>
      </w:pPr>
      <w:r w:rsidRPr="008175E3">
        <w:rPr>
          <w:szCs w:val="28"/>
        </w:rPr>
        <w:t>1. Область применения</w:t>
      </w:r>
    </w:p>
    <w:p w:rsidR="00166B35" w:rsidRPr="008175E3" w:rsidRDefault="00166B35" w:rsidP="00166B35">
      <w:pPr>
        <w:widowControl w:val="0"/>
        <w:suppressAutoHyphens/>
        <w:ind w:firstLine="709"/>
        <w:rPr>
          <w:szCs w:val="28"/>
        </w:rPr>
      </w:pPr>
      <w:r w:rsidRPr="008175E3">
        <w:rPr>
          <w:szCs w:val="28"/>
        </w:rPr>
        <w:t>Настоящие Правила устанавливают процедуру и порядок проведения обязательной сертификации химической продукции в Системе сертификации химической продукции, учитывающие особенности ее производства, поставки потребителям, международные требования и соответствующие соглашения на товарном рынке, как подсистемы сертификации ГОСТ Р.</w:t>
      </w:r>
    </w:p>
    <w:p w:rsidR="00166B35" w:rsidRPr="008175E3" w:rsidRDefault="00166B35" w:rsidP="00166B35">
      <w:pPr>
        <w:widowControl w:val="0"/>
        <w:suppressAutoHyphens/>
        <w:ind w:firstLine="709"/>
        <w:rPr>
          <w:szCs w:val="28"/>
        </w:rPr>
      </w:pPr>
      <w:r w:rsidRPr="008175E3">
        <w:rPr>
          <w:szCs w:val="28"/>
        </w:rPr>
        <w:t xml:space="preserve">Правила являются обязательными для всех участников сертификации </w:t>
      </w:r>
      <w:r w:rsidRPr="008175E3">
        <w:rPr>
          <w:szCs w:val="28"/>
        </w:rPr>
        <w:lastRenderedPageBreak/>
        <w:t>химической продукции.</w:t>
      </w:r>
    </w:p>
    <w:p w:rsidR="00166B35" w:rsidRPr="008175E3" w:rsidRDefault="00166B35" w:rsidP="00166B35">
      <w:pPr>
        <w:widowControl w:val="0"/>
        <w:suppressAutoHyphens/>
        <w:ind w:firstLine="709"/>
        <w:rPr>
          <w:szCs w:val="28"/>
        </w:rPr>
      </w:pPr>
      <w:r w:rsidRPr="008175E3">
        <w:rPr>
          <w:szCs w:val="28"/>
        </w:rPr>
        <w:t>Документ может быть использован для проведения добровольной сертификации химической продукции.</w:t>
      </w:r>
    </w:p>
    <w:p w:rsidR="00166B35" w:rsidRPr="008175E3" w:rsidRDefault="00166B35" w:rsidP="00166B35">
      <w:pPr>
        <w:widowControl w:val="0"/>
        <w:suppressAutoHyphens/>
        <w:ind w:firstLine="709"/>
        <w:rPr>
          <w:szCs w:val="28"/>
        </w:rPr>
      </w:pPr>
    </w:p>
    <w:p w:rsidR="00166B35" w:rsidRPr="008175E3" w:rsidRDefault="00166B35" w:rsidP="00166B35">
      <w:pPr>
        <w:widowControl w:val="0"/>
        <w:suppressAutoHyphens/>
        <w:ind w:firstLine="709"/>
        <w:rPr>
          <w:szCs w:val="28"/>
        </w:rPr>
      </w:pPr>
      <w:r w:rsidRPr="008175E3">
        <w:rPr>
          <w:szCs w:val="28"/>
        </w:rPr>
        <w:t>2. Система сертификации химической продукции</w:t>
      </w:r>
    </w:p>
    <w:p w:rsidR="00166B35" w:rsidRPr="008175E3" w:rsidRDefault="00166B35" w:rsidP="00166B35">
      <w:pPr>
        <w:widowControl w:val="0"/>
        <w:suppressAutoHyphens/>
        <w:ind w:firstLine="709"/>
        <w:rPr>
          <w:szCs w:val="28"/>
        </w:rPr>
      </w:pPr>
      <w:r w:rsidRPr="008175E3">
        <w:rPr>
          <w:szCs w:val="28"/>
        </w:rPr>
        <w:t>2.1. В Систему сертификации химической продукции входят:</w:t>
      </w:r>
    </w:p>
    <w:p w:rsidR="00166B35" w:rsidRPr="008175E3" w:rsidRDefault="00166B35" w:rsidP="00166B35">
      <w:pPr>
        <w:widowControl w:val="0"/>
        <w:numPr>
          <w:ilvl w:val="0"/>
          <w:numId w:val="60"/>
        </w:numPr>
        <w:suppressAutoHyphens/>
        <w:ind w:left="0" w:firstLine="709"/>
        <w:rPr>
          <w:szCs w:val="28"/>
        </w:rPr>
      </w:pPr>
      <w:r w:rsidRPr="008175E3">
        <w:rPr>
          <w:szCs w:val="28"/>
        </w:rPr>
        <w:t>Центральный орган системы (ЦОС) – Управление продукции сельскохозяйственного производства, пищевой, легкой и химической промышленности Госстандарта России;</w:t>
      </w:r>
    </w:p>
    <w:p w:rsidR="00166B35" w:rsidRPr="008175E3" w:rsidRDefault="00166B35" w:rsidP="00166B35">
      <w:pPr>
        <w:widowControl w:val="0"/>
        <w:numPr>
          <w:ilvl w:val="0"/>
          <w:numId w:val="60"/>
        </w:numPr>
        <w:suppressAutoHyphens/>
        <w:ind w:left="0" w:firstLine="709"/>
        <w:rPr>
          <w:szCs w:val="28"/>
        </w:rPr>
      </w:pPr>
      <w:r w:rsidRPr="008175E3">
        <w:rPr>
          <w:szCs w:val="28"/>
        </w:rPr>
        <w:t>Аттестационная комиссия экспертов;</w:t>
      </w:r>
    </w:p>
    <w:p w:rsidR="00166B35" w:rsidRPr="008175E3" w:rsidRDefault="00166B35" w:rsidP="00166B35">
      <w:pPr>
        <w:widowControl w:val="0"/>
        <w:numPr>
          <w:ilvl w:val="0"/>
          <w:numId w:val="60"/>
        </w:numPr>
        <w:suppressAutoHyphens/>
        <w:ind w:left="0" w:firstLine="709"/>
        <w:rPr>
          <w:szCs w:val="28"/>
        </w:rPr>
      </w:pPr>
      <w:r w:rsidRPr="008175E3">
        <w:rPr>
          <w:szCs w:val="28"/>
        </w:rPr>
        <w:t>Комиссия по апелляциям при ЦОС;</w:t>
      </w:r>
    </w:p>
    <w:p w:rsidR="00166B35" w:rsidRPr="008175E3" w:rsidRDefault="00166B35" w:rsidP="00166B35">
      <w:pPr>
        <w:widowControl w:val="0"/>
        <w:numPr>
          <w:ilvl w:val="0"/>
          <w:numId w:val="60"/>
        </w:numPr>
        <w:suppressAutoHyphens/>
        <w:ind w:left="0" w:firstLine="709"/>
        <w:rPr>
          <w:szCs w:val="28"/>
        </w:rPr>
      </w:pPr>
      <w:r w:rsidRPr="008175E3">
        <w:rPr>
          <w:szCs w:val="28"/>
        </w:rPr>
        <w:t>аккредитованные органы по сертификации продукции;</w:t>
      </w:r>
    </w:p>
    <w:p w:rsidR="00166B35" w:rsidRPr="008175E3" w:rsidRDefault="00166B35" w:rsidP="00166B35">
      <w:pPr>
        <w:widowControl w:val="0"/>
        <w:numPr>
          <w:ilvl w:val="0"/>
          <w:numId w:val="60"/>
        </w:numPr>
        <w:suppressAutoHyphens/>
        <w:ind w:left="0" w:firstLine="709"/>
        <w:rPr>
          <w:szCs w:val="28"/>
        </w:rPr>
      </w:pPr>
      <w:r w:rsidRPr="008175E3">
        <w:rPr>
          <w:szCs w:val="28"/>
        </w:rPr>
        <w:t>аккредитованные испытательные лаборатории (центры).</w:t>
      </w:r>
    </w:p>
    <w:p w:rsidR="00166B35" w:rsidRPr="008175E3" w:rsidRDefault="00166B35" w:rsidP="00166B35">
      <w:pPr>
        <w:widowControl w:val="0"/>
        <w:suppressAutoHyphens/>
        <w:ind w:firstLine="709"/>
        <w:rPr>
          <w:szCs w:val="28"/>
        </w:rPr>
      </w:pPr>
      <w:r w:rsidRPr="008175E3">
        <w:rPr>
          <w:szCs w:val="28"/>
        </w:rPr>
        <w:t xml:space="preserve">2.2. ЦОС выполняет функции, предусмотренные п. 2.7 </w:t>
      </w:r>
      <w:hyperlink r:id="rId59" w:history="1">
        <w:r w:rsidRPr="008175E3">
          <w:rPr>
            <w:rStyle w:val="a7"/>
            <w:szCs w:val="28"/>
          </w:rPr>
          <w:t>«Положения».</w:t>
        </w:r>
      </w:hyperlink>
    </w:p>
    <w:p w:rsidR="00166B35" w:rsidRPr="008175E3" w:rsidRDefault="00166B35" w:rsidP="00166B35">
      <w:pPr>
        <w:widowControl w:val="0"/>
        <w:suppressAutoHyphens/>
        <w:ind w:firstLine="709"/>
        <w:rPr>
          <w:szCs w:val="28"/>
        </w:rPr>
      </w:pPr>
      <w:r w:rsidRPr="008175E3">
        <w:rPr>
          <w:szCs w:val="28"/>
        </w:rPr>
        <w:t>2.3. Информацию о проведенной работе по обязательной сертификации химической продукции органы по сертификации, входящие в систему, представляют в ЦОС по форме отчета, установленной в Системе сертификации ГОСТ Р.</w:t>
      </w:r>
    </w:p>
    <w:p w:rsidR="00166B35" w:rsidRPr="008175E3" w:rsidRDefault="00166B35" w:rsidP="00166B35">
      <w:pPr>
        <w:widowControl w:val="0"/>
        <w:suppressAutoHyphens/>
        <w:ind w:firstLine="709"/>
        <w:rPr>
          <w:szCs w:val="28"/>
        </w:rPr>
      </w:pPr>
    </w:p>
    <w:p w:rsidR="00166B35" w:rsidRPr="008175E3" w:rsidRDefault="00166B35" w:rsidP="00166B35">
      <w:pPr>
        <w:widowControl w:val="0"/>
        <w:suppressAutoHyphens/>
        <w:ind w:firstLine="709"/>
        <w:rPr>
          <w:szCs w:val="28"/>
        </w:rPr>
      </w:pPr>
      <w:r w:rsidRPr="008175E3">
        <w:rPr>
          <w:szCs w:val="28"/>
        </w:rPr>
        <w:t>3. Общие положения</w:t>
      </w:r>
    </w:p>
    <w:p w:rsidR="00166B35" w:rsidRPr="008175E3" w:rsidRDefault="00166B35" w:rsidP="00166B35">
      <w:pPr>
        <w:widowControl w:val="0"/>
        <w:suppressAutoHyphens/>
        <w:ind w:firstLine="709"/>
        <w:rPr>
          <w:szCs w:val="28"/>
        </w:rPr>
      </w:pPr>
      <w:r w:rsidRPr="008175E3">
        <w:rPr>
          <w:szCs w:val="28"/>
        </w:rPr>
        <w:t xml:space="preserve">3.1. Объектами обязательной сертификации является химическая продукция, в том числе бытового назначения, которая включена в </w:t>
      </w:r>
      <w:hyperlink r:id="rId60" w:history="1">
        <w:r w:rsidRPr="008175E3">
          <w:rPr>
            <w:rStyle w:val="a7"/>
            <w:szCs w:val="28"/>
          </w:rPr>
          <w:t>«Номенклатуру</w:t>
        </w:r>
      </w:hyperlink>
      <w:r w:rsidRPr="008175E3">
        <w:rPr>
          <w:szCs w:val="28"/>
        </w:rPr>
        <w:t xml:space="preserve"> продукции и услуг (работ), в отношении которых законодательными актами Российской Федерации предусмотрена их обязательная сертификация» (далее – «Номенклатура»).</w:t>
      </w:r>
    </w:p>
    <w:p w:rsidR="00166B35" w:rsidRPr="008175E3" w:rsidRDefault="00166B35" w:rsidP="00166B35">
      <w:pPr>
        <w:widowControl w:val="0"/>
        <w:suppressAutoHyphens/>
        <w:ind w:firstLine="709"/>
        <w:rPr>
          <w:szCs w:val="28"/>
        </w:rPr>
      </w:pPr>
      <w:r w:rsidRPr="008175E3">
        <w:rPr>
          <w:szCs w:val="28"/>
        </w:rPr>
        <w:t>3.2. Обязательная сертификация продукции осуществляется в соответствии с нормативными документами, устанавливающими обязательные требования, направленные на обеспечение безопасности жизни, здоровья людей и охрану окружающей среды.</w:t>
      </w:r>
    </w:p>
    <w:p w:rsidR="00166B35" w:rsidRPr="008175E3" w:rsidRDefault="00166B35" w:rsidP="00166B35">
      <w:pPr>
        <w:widowControl w:val="0"/>
        <w:suppressAutoHyphens/>
        <w:ind w:firstLine="709"/>
        <w:rPr>
          <w:szCs w:val="28"/>
        </w:rPr>
      </w:pPr>
      <w:r w:rsidRPr="008175E3">
        <w:rPr>
          <w:szCs w:val="28"/>
        </w:rPr>
        <w:lastRenderedPageBreak/>
        <w:t xml:space="preserve">3.3. Добровольная сертификация химической продукции проводится в соответствии со </w:t>
      </w:r>
      <w:hyperlink r:id="rId61" w:history="1">
        <w:r w:rsidRPr="008175E3">
          <w:rPr>
            <w:rStyle w:val="a7"/>
            <w:szCs w:val="28"/>
          </w:rPr>
          <w:t>статьями 17,</w:t>
        </w:r>
      </w:hyperlink>
      <w:r w:rsidRPr="008175E3">
        <w:rPr>
          <w:szCs w:val="28"/>
        </w:rPr>
        <w:t xml:space="preserve"> </w:t>
      </w:r>
      <w:hyperlink r:id="rId62" w:history="1">
        <w:r w:rsidRPr="008175E3">
          <w:rPr>
            <w:rStyle w:val="a7"/>
            <w:szCs w:val="28"/>
          </w:rPr>
          <w:t>18,</w:t>
        </w:r>
      </w:hyperlink>
      <w:r w:rsidRPr="008175E3">
        <w:rPr>
          <w:szCs w:val="28"/>
        </w:rPr>
        <w:t xml:space="preserve"> </w:t>
      </w:r>
      <w:hyperlink r:id="rId63" w:history="1">
        <w:r w:rsidRPr="008175E3">
          <w:rPr>
            <w:rStyle w:val="a7"/>
            <w:szCs w:val="28"/>
          </w:rPr>
          <w:t>19</w:t>
        </w:r>
      </w:hyperlink>
      <w:r w:rsidRPr="008175E3">
        <w:rPr>
          <w:szCs w:val="28"/>
        </w:rPr>
        <w:t xml:space="preserve"> Закона Российской Федерации от 10 июня 1993 г. № 5151-1 «О сертификации продукции и услуг» с изменениями и дополнениями по инициативе Заявителей, продавцов, исполнителей на основе договора между Заявителем и органом по сертификации.</w:t>
      </w:r>
    </w:p>
    <w:p w:rsidR="00166B35" w:rsidRPr="008175E3" w:rsidRDefault="00166B35" w:rsidP="00166B35">
      <w:pPr>
        <w:widowControl w:val="0"/>
        <w:suppressAutoHyphens/>
        <w:ind w:firstLine="709"/>
        <w:rPr>
          <w:szCs w:val="28"/>
        </w:rPr>
      </w:pPr>
      <w:r w:rsidRPr="008175E3">
        <w:rPr>
          <w:szCs w:val="28"/>
        </w:rPr>
        <w:t>Параметры и характеристики продукции, которые подтверждаются при добровольной сертификации, а также документы, на соответствие требованиям которых проводится добровольная сертификация, определяются Заявителем с учетом необходимости проведения испытаний, позволяющих идентифицировать продукцию.</w:t>
      </w:r>
    </w:p>
    <w:p w:rsidR="00166B35" w:rsidRPr="008175E3" w:rsidRDefault="00166B35" w:rsidP="00166B35">
      <w:pPr>
        <w:widowControl w:val="0"/>
        <w:suppressAutoHyphens/>
        <w:ind w:firstLine="709"/>
        <w:rPr>
          <w:szCs w:val="28"/>
        </w:rPr>
      </w:pPr>
      <w:r w:rsidRPr="008175E3">
        <w:rPr>
          <w:szCs w:val="28"/>
        </w:rPr>
        <w:t>Информация о химической продукции, включенной в область аккредитации органов по сертификации и аккредитованных испытательных лабораторий (центров), представляется Центральным органом по сертификации химической продукции или Госстандартом России.</w:t>
      </w:r>
    </w:p>
    <w:p w:rsidR="00166B35" w:rsidRPr="008175E3" w:rsidRDefault="00166B35" w:rsidP="00166B35">
      <w:pPr>
        <w:widowControl w:val="0"/>
        <w:suppressAutoHyphens/>
        <w:ind w:firstLine="709"/>
        <w:rPr>
          <w:szCs w:val="28"/>
        </w:rPr>
      </w:pPr>
      <w:bookmarkStart w:id="114" w:name="P87"/>
      <w:bookmarkEnd w:id="114"/>
      <w:r w:rsidRPr="008175E3">
        <w:rPr>
          <w:szCs w:val="28"/>
        </w:rPr>
        <w:t>3.5. Сертификация продукции осуществляется аккредитованными в установленном порядке органами по сертификации продукции на основании заявки.</w:t>
      </w:r>
    </w:p>
    <w:p w:rsidR="00166B35" w:rsidRPr="008175E3" w:rsidRDefault="00166B35" w:rsidP="00166B35">
      <w:pPr>
        <w:widowControl w:val="0"/>
        <w:suppressAutoHyphens/>
        <w:ind w:firstLine="709"/>
        <w:rPr>
          <w:szCs w:val="28"/>
        </w:rPr>
      </w:pPr>
      <w:r w:rsidRPr="008175E3">
        <w:rPr>
          <w:szCs w:val="28"/>
        </w:rPr>
        <w:t xml:space="preserve">3.6. При проведении сертификационных испытаний должны использоваться методики, аттестованные в соответствии со </w:t>
      </w:r>
      <w:hyperlink r:id="rId64" w:history="1">
        <w:r w:rsidRPr="008175E3">
          <w:rPr>
            <w:rStyle w:val="a7"/>
            <w:szCs w:val="28"/>
          </w:rPr>
          <w:t>ст. 9</w:t>
        </w:r>
      </w:hyperlink>
      <w:r w:rsidRPr="008175E3">
        <w:rPr>
          <w:szCs w:val="28"/>
        </w:rPr>
        <w:t xml:space="preserve"> Закона Российской Федерации от 27 апреля 1993 г. № 4872-1 «Об обеспечении единства измерений», которые включены в стандарты или иные документы на сертифицируемую химическую продукцию.</w:t>
      </w:r>
    </w:p>
    <w:p w:rsidR="00166B35" w:rsidRPr="008175E3" w:rsidRDefault="00166B35" w:rsidP="00166B35">
      <w:pPr>
        <w:widowControl w:val="0"/>
        <w:suppressAutoHyphens/>
        <w:ind w:firstLine="709"/>
        <w:rPr>
          <w:szCs w:val="28"/>
        </w:rPr>
      </w:pPr>
      <w:r w:rsidRPr="008175E3">
        <w:rPr>
          <w:szCs w:val="28"/>
        </w:rPr>
        <w:t xml:space="preserve">3.7. Сертификация отечественной и импортной химической продукции проводится по единым правилам и процедурам, установленным данным документом, и по схемам сертификации, предусмотренным </w:t>
      </w:r>
      <w:hyperlink r:id="rId65" w:history="1">
        <w:r w:rsidRPr="008175E3">
          <w:rPr>
            <w:rStyle w:val="a7"/>
            <w:szCs w:val="28"/>
          </w:rPr>
          <w:t>«Порядком»</w:t>
        </w:r>
      </w:hyperlink>
      <w:r w:rsidRPr="008175E3">
        <w:rPr>
          <w:szCs w:val="28"/>
        </w:rPr>
        <w:t>.</w:t>
      </w:r>
    </w:p>
    <w:p w:rsidR="00166B35" w:rsidRPr="008175E3" w:rsidRDefault="00166B35" w:rsidP="00166B35">
      <w:pPr>
        <w:widowControl w:val="0"/>
        <w:suppressAutoHyphens/>
        <w:ind w:firstLine="709"/>
        <w:rPr>
          <w:szCs w:val="28"/>
        </w:rPr>
      </w:pPr>
      <w:r w:rsidRPr="008175E3">
        <w:rPr>
          <w:szCs w:val="28"/>
        </w:rPr>
        <w:t xml:space="preserve">Обязательная сертификация импортируемой химической продукции проводится в соответствии с </w:t>
      </w:r>
      <w:hyperlink r:id="rId66" w:history="1">
        <w:r w:rsidRPr="008175E3">
          <w:rPr>
            <w:rStyle w:val="a7"/>
            <w:szCs w:val="28"/>
          </w:rPr>
          <w:t>«Порядком</w:t>
        </w:r>
      </w:hyperlink>
      <w:r w:rsidRPr="008175E3">
        <w:rPr>
          <w:szCs w:val="28"/>
        </w:rPr>
        <w:t xml:space="preserve"> ввоза на территорию Российской Федерации товаров, подлежащих обязательной сертификации», утвержденным Приказом Государственного таможенного комитета Российской Федерации от </w:t>
      </w:r>
      <w:r w:rsidRPr="008175E3">
        <w:rPr>
          <w:szCs w:val="28"/>
        </w:rPr>
        <w:lastRenderedPageBreak/>
        <w:t>23 мая 1994 г. № 217.</w:t>
      </w:r>
    </w:p>
    <w:p w:rsidR="00166B35" w:rsidRPr="008175E3" w:rsidRDefault="00166B35" w:rsidP="00166B35">
      <w:pPr>
        <w:widowControl w:val="0"/>
        <w:suppressAutoHyphens/>
        <w:ind w:firstLine="709"/>
        <w:rPr>
          <w:szCs w:val="28"/>
        </w:rPr>
      </w:pPr>
      <w:r w:rsidRPr="008175E3">
        <w:rPr>
          <w:szCs w:val="28"/>
        </w:rPr>
        <w:t xml:space="preserve">3.8. Признание зарубежных сертификатов на продукцию осуществляется в соответствии со </w:t>
      </w:r>
      <w:hyperlink r:id="rId67" w:history="1">
        <w:r w:rsidRPr="008175E3">
          <w:rPr>
            <w:rStyle w:val="a7"/>
            <w:szCs w:val="28"/>
          </w:rPr>
          <w:t>ст. 4</w:t>
        </w:r>
      </w:hyperlink>
      <w:r w:rsidRPr="008175E3">
        <w:rPr>
          <w:szCs w:val="28"/>
        </w:rPr>
        <w:t xml:space="preserve"> Закона Российской Федерации от 10 июня 1993 г. № 5151-1 «О сертификации продукции и услуг» с изменениями и дополнениями и п. 2.5 </w:t>
      </w:r>
      <w:hyperlink r:id="rId68" w:history="1">
        <w:r w:rsidRPr="008175E3">
          <w:rPr>
            <w:rStyle w:val="a7"/>
            <w:szCs w:val="28"/>
          </w:rPr>
          <w:t>«Правил».</w:t>
        </w:r>
      </w:hyperlink>
    </w:p>
    <w:p w:rsidR="00166B35" w:rsidRPr="008175E3" w:rsidRDefault="00166B35" w:rsidP="00166B35">
      <w:pPr>
        <w:widowControl w:val="0"/>
        <w:suppressAutoHyphens/>
        <w:ind w:firstLine="709"/>
        <w:rPr>
          <w:szCs w:val="28"/>
        </w:rPr>
      </w:pPr>
    </w:p>
    <w:p w:rsidR="00166B35" w:rsidRPr="008175E3" w:rsidRDefault="00166B35" w:rsidP="00166B35">
      <w:pPr>
        <w:widowControl w:val="0"/>
        <w:suppressAutoHyphens/>
        <w:ind w:firstLine="709"/>
        <w:rPr>
          <w:szCs w:val="28"/>
        </w:rPr>
      </w:pPr>
      <w:r w:rsidRPr="008175E3">
        <w:rPr>
          <w:szCs w:val="28"/>
        </w:rPr>
        <w:t>4. Порядок проведения сертификации химической продукции</w:t>
      </w:r>
    </w:p>
    <w:p w:rsidR="00166B35" w:rsidRPr="008175E3" w:rsidRDefault="00166B35" w:rsidP="00166B35">
      <w:pPr>
        <w:widowControl w:val="0"/>
        <w:suppressAutoHyphens/>
        <w:ind w:firstLine="709"/>
        <w:rPr>
          <w:szCs w:val="28"/>
        </w:rPr>
      </w:pPr>
      <w:r w:rsidRPr="008175E3">
        <w:rPr>
          <w:szCs w:val="28"/>
        </w:rPr>
        <w:t>4.1. Сертификация химической продукции включает следующие этапы:</w:t>
      </w:r>
    </w:p>
    <w:p w:rsidR="00166B35" w:rsidRPr="008175E3" w:rsidRDefault="00166B35" w:rsidP="00166B35">
      <w:pPr>
        <w:widowControl w:val="0"/>
        <w:numPr>
          <w:ilvl w:val="0"/>
          <w:numId w:val="61"/>
        </w:numPr>
        <w:suppressAutoHyphens/>
        <w:ind w:left="0" w:firstLine="709"/>
        <w:rPr>
          <w:szCs w:val="28"/>
        </w:rPr>
      </w:pPr>
      <w:r w:rsidRPr="008175E3">
        <w:rPr>
          <w:szCs w:val="28"/>
        </w:rPr>
        <w:t>подачу и рассмотрение заявки на сертификацию;</w:t>
      </w:r>
    </w:p>
    <w:p w:rsidR="00166B35" w:rsidRPr="008175E3" w:rsidRDefault="00166B35" w:rsidP="00166B35">
      <w:pPr>
        <w:widowControl w:val="0"/>
        <w:numPr>
          <w:ilvl w:val="0"/>
          <w:numId w:val="61"/>
        </w:numPr>
        <w:suppressAutoHyphens/>
        <w:ind w:left="0" w:firstLine="709"/>
        <w:rPr>
          <w:szCs w:val="28"/>
        </w:rPr>
      </w:pPr>
      <w:r w:rsidRPr="008175E3">
        <w:rPr>
          <w:szCs w:val="28"/>
        </w:rPr>
        <w:t>принятие решения по заявке, в том числе выбор схемы сертификации;</w:t>
      </w:r>
    </w:p>
    <w:p w:rsidR="00166B35" w:rsidRPr="008175E3" w:rsidRDefault="00166B35" w:rsidP="00166B35">
      <w:pPr>
        <w:widowControl w:val="0"/>
        <w:numPr>
          <w:ilvl w:val="0"/>
          <w:numId w:val="61"/>
        </w:numPr>
        <w:suppressAutoHyphens/>
        <w:ind w:left="0" w:firstLine="709"/>
        <w:rPr>
          <w:szCs w:val="28"/>
        </w:rPr>
      </w:pPr>
      <w:r w:rsidRPr="008175E3">
        <w:rPr>
          <w:szCs w:val="28"/>
        </w:rPr>
        <w:t>определение аккредитованной испытательной лаборатории (центра), которая будет проводить испытания;</w:t>
      </w:r>
    </w:p>
    <w:p w:rsidR="00166B35" w:rsidRPr="008175E3" w:rsidRDefault="00166B35" w:rsidP="00166B35">
      <w:pPr>
        <w:widowControl w:val="0"/>
        <w:numPr>
          <w:ilvl w:val="0"/>
          <w:numId w:val="61"/>
        </w:numPr>
        <w:suppressAutoHyphens/>
        <w:ind w:left="0" w:firstLine="709"/>
        <w:rPr>
          <w:szCs w:val="28"/>
        </w:rPr>
      </w:pPr>
      <w:r w:rsidRPr="008175E3">
        <w:rPr>
          <w:szCs w:val="28"/>
        </w:rPr>
        <w:t>отбор образцов или проб, их идентификацию;</w:t>
      </w:r>
    </w:p>
    <w:p w:rsidR="00166B35" w:rsidRPr="008175E3" w:rsidRDefault="00166B35" w:rsidP="00166B35">
      <w:pPr>
        <w:widowControl w:val="0"/>
        <w:numPr>
          <w:ilvl w:val="0"/>
          <w:numId w:val="61"/>
        </w:numPr>
        <w:suppressAutoHyphens/>
        <w:ind w:left="0" w:firstLine="709"/>
        <w:rPr>
          <w:szCs w:val="28"/>
        </w:rPr>
      </w:pPr>
      <w:r w:rsidRPr="008175E3">
        <w:rPr>
          <w:szCs w:val="28"/>
        </w:rPr>
        <w:t>оценку производства продукции (если это предусмотрено схемой сертификации);</w:t>
      </w:r>
    </w:p>
    <w:p w:rsidR="00166B35" w:rsidRPr="008175E3" w:rsidRDefault="00166B35" w:rsidP="00166B35">
      <w:pPr>
        <w:widowControl w:val="0"/>
        <w:numPr>
          <w:ilvl w:val="0"/>
          <w:numId w:val="61"/>
        </w:numPr>
        <w:suppressAutoHyphens/>
        <w:ind w:left="0" w:firstLine="709"/>
        <w:rPr>
          <w:szCs w:val="28"/>
        </w:rPr>
      </w:pPr>
      <w:r w:rsidRPr="008175E3">
        <w:rPr>
          <w:szCs w:val="28"/>
        </w:rPr>
        <w:t>проведение испытаний продукции;</w:t>
      </w:r>
    </w:p>
    <w:p w:rsidR="00166B35" w:rsidRPr="008175E3" w:rsidRDefault="00166B35" w:rsidP="00166B35">
      <w:pPr>
        <w:widowControl w:val="0"/>
        <w:numPr>
          <w:ilvl w:val="0"/>
          <w:numId w:val="61"/>
        </w:numPr>
        <w:suppressAutoHyphens/>
        <w:ind w:left="0" w:firstLine="709"/>
        <w:rPr>
          <w:szCs w:val="28"/>
        </w:rPr>
      </w:pPr>
      <w:r w:rsidRPr="008175E3">
        <w:rPr>
          <w:szCs w:val="28"/>
        </w:rPr>
        <w:t>анализ полученных результатов;</w:t>
      </w:r>
    </w:p>
    <w:p w:rsidR="00166B35" w:rsidRPr="008175E3" w:rsidRDefault="00166B35" w:rsidP="00166B35">
      <w:pPr>
        <w:widowControl w:val="0"/>
        <w:numPr>
          <w:ilvl w:val="0"/>
          <w:numId w:val="61"/>
        </w:numPr>
        <w:suppressAutoHyphens/>
        <w:ind w:left="0" w:firstLine="709"/>
        <w:rPr>
          <w:szCs w:val="28"/>
        </w:rPr>
      </w:pPr>
      <w:r w:rsidRPr="008175E3">
        <w:rPr>
          <w:szCs w:val="28"/>
        </w:rPr>
        <w:t>принятие решения о возможности выдачи сертификата соответствия (далее</w:t>
      </w:r>
      <w:r>
        <w:rPr>
          <w:szCs w:val="28"/>
        </w:rPr>
        <w:t xml:space="preserve"> </w:t>
      </w:r>
      <w:r w:rsidRPr="008175E3">
        <w:rPr>
          <w:szCs w:val="28"/>
        </w:rPr>
        <w:t>– сертификата) или мотивированного отказа;</w:t>
      </w:r>
    </w:p>
    <w:p w:rsidR="00166B35" w:rsidRPr="008175E3" w:rsidRDefault="00166B35" w:rsidP="00166B35">
      <w:pPr>
        <w:widowControl w:val="0"/>
        <w:numPr>
          <w:ilvl w:val="0"/>
          <w:numId w:val="61"/>
        </w:numPr>
        <w:suppressAutoHyphens/>
        <w:ind w:left="0" w:firstLine="709"/>
        <w:rPr>
          <w:szCs w:val="28"/>
        </w:rPr>
      </w:pPr>
      <w:r w:rsidRPr="008175E3">
        <w:rPr>
          <w:szCs w:val="28"/>
        </w:rPr>
        <w:t xml:space="preserve">оформление и выдачу сертификата (в соответствии со </w:t>
      </w:r>
      <w:hyperlink r:id="rId69" w:history="1">
        <w:r w:rsidRPr="008175E3">
          <w:rPr>
            <w:rStyle w:val="a7"/>
            <w:szCs w:val="28"/>
          </w:rPr>
          <w:t>ст. 11</w:t>
        </w:r>
      </w:hyperlink>
      <w:r w:rsidRPr="008175E3">
        <w:rPr>
          <w:szCs w:val="28"/>
        </w:rPr>
        <w:t xml:space="preserve"> Закона Российской Федерации от 10 июня 1993 г. № 5151-1 «О сертификации продукции и услуг» с изменениями и дополнениями);</w:t>
      </w:r>
    </w:p>
    <w:p w:rsidR="00166B35" w:rsidRPr="008175E3" w:rsidRDefault="00166B35" w:rsidP="00166B35">
      <w:pPr>
        <w:widowControl w:val="0"/>
        <w:numPr>
          <w:ilvl w:val="0"/>
          <w:numId w:val="61"/>
        </w:numPr>
        <w:suppressAutoHyphens/>
        <w:ind w:left="0" w:firstLine="709"/>
        <w:rPr>
          <w:szCs w:val="28"/>
        </w:rPr>
      </w:pPr>
      <w:r w:rsidRPr="008175E3">
        <w:rPr>
          <w:szCs w:val="28"/>
        </w:rPr>
        <w:t>осуществление инспекционного контроля за сертифицированной продукцией (в соответствии со схемой сертификации).</w:t>
      </w:r>
    </w:p>
    <w:p w:rsidR="00166B35" w:rsidRPr="008175E3" w:rsidRDefault="00166B35" w:rsidP="00166B35">
      <w:pPr>
        <w:widowControl w:val="0"/>
        <w:suppressAutoHyphens/>
        <w:ind w:firstLine="709"/>
        <w:rPr>
          <w:szCs w:val="28"/>
        </w:rPr>
      </w:pPr>
      <w:r w:rsidRPr="008175E3">
        <w:rPr>
          <w:szCs w:val="28"/>
        </w:rPr>
        <w:t xml:space="preserve">4.2. Изготовитель (продавец) направляет заявку на сертификацию продукции в орган сертификации, в область аккредитации которого входит данная продукция, по </w:t>
      </w:r>
      <w:hyperlink r:id="rId70" w:history="1">
        <w:r w:rsidRPr="008175E3">
          <w:rPr>
            <w:rStyle w:val="a7"/>
            <w:szCs w:val="28"/>
          </w:rPr>
          <w:t>форме</w:t>
        </w:r>
      </w:hyperlink>
      <w:r w:rsidRPr="008175E3">
        <w:rPr>
          <w:szCs w:val="28"/>
        </w:rPr>
        <w:t>, установленной Системой сертификации ГОСТ Р.</w:t>
      </w:r>
    </w:p>
    <w:p w:rsidR="00166B35" w:rsidRPr="008175E3" w:rsidRDefault="00166B35" w:rsidP="00166B35">
      <w:pPr>
        <w:widowControl w:val="0"/>
        <w:suppressAutoHyphens/>
        <w:ind w:firstLine="709"/>
        <w:rPr>
          <w:szCs w:val="28"/>
        </w:rPr>
      </w:pPr>
      <w:r w:rsidRPr="008175E3">
        <w:rPr>
          <w:szCs w:val="28"/>
        </w:rPr>
        <w:t xml:space="preserve">При наличии в системе нескольких органов по сертификации данной </w:t>
      </w:r>
      <w:r w:rsidRPr="008175E3">
        <w:rPr>
          <w:szCs w:val="28"/>
        </w:rPr>
        <w:lastRenderedPageBreak/>
        <w:t>продукции Заявитель вправе направить заявку в любой из них.</w:t>
      </w:r>
    </w:p>
    <w:p w:rsidR="00166B35" w:rsidRPr="008175E3" w:rsidRDefault="00166B35" w:rsidP="00166B35">
      <w:pPr>
        <w:widowControl w:val="0"/>
        <w:suppressAutoHyphens/>
        <w:ind w:firstLine="709"/>
        <w:rPr>
          <w:szCs w:val="28"/>
        </w:rPr>
      </w:pPr>
      <w:r w:rsidRPr="008175E3">
        <w:rPr>
          <w:szCs w:val="28"/>
        </w:rPr>
        <w:t>Вместе с заявкой изготовитель (продавец) в общем порядке представляет:</w:t>
      </w:r>
    </w:p>
    <w:p w:rsidR="00166B35" w:rsidRPr="008175E3" w:rsidRDefault="00166B35" w:rsidP="00166B35">
      <w:pPr>
        <w:widowControl w:val="0"/>
        <w:numPr>
          <w:ilvl w:val="0"/>
          <w:numId w:val="62"/>
        </w:numPr>
        <w:suppressAutoHyphens/>
        <w:ind w:left="0" w:firstLine="709"/>
        <w:rPr>
          <w:szCs w:val="28"/>
        </w:rPr>
      </w:pPr>
      <w:r w:rsidRPr="008175E3">
        <w:rPr>
          <w:szCs w:val="28"/>
        </w:rPr>
        <w:t>документы, по которым выпускается продукция и в которых установлены подтверждаемые при сертификации требования (ГОСТ, ГОСТ Р, стандарт отрасли, стандарт предприятия, фирмы, ТУ, а также спецификация, контракт, договор и другие документы);</w:t>
      </w:r>
    </w:p>
    <w:p w:rsidR="00166B35" w:rsidRPr="008175E3" w:rsidRDefault="00166B35" w:rsidP="00166B35">
      <w:pPr>
        <w:widowControl w:val="0"/>
        <w:numPr>
          <w:ilvl w:val="0"/>
          <w:numId w:val="62"/>
        </w:numPr>
        <w:suppressAutoHyphens/>
        <w:ind w:left="0" w:firstLine="709"/>
        <w:rPr>
          <w:szCs w:val="28"/>
        </w:rPr>
      </w:pPr>
      <w:r w:rsidRPr="008175E3">
        <w:rPr>
          <w:szCs w:val="28"/>
        </w:rPr>
        <w:t>документы, подтверждающие безопасность продукции (санитарно-эпидемиологическое заключение, сертификат пожарной безопасности и другие, предусмотренные действующим законодательством);</w:t>
      </w:r>
    </w:p>
    <w:p w:rsidR="00166B35" w:rsidRPr="008175E3" w:rsidRDefault="00166B35" w:rsidP="00166B35">
      <w:pPr>
        <w:widowControl w:val="0"/>
        <w:numPr>
          <w:ilvl w:val="0"/>
          <w:numId w:val="62"/>
        </w:numPr>
        <w:suppressAutoHyphens/>
        <w:ind w:left="0" w:firstLine="709"/>
        <w:rPr>
          <w:szCs w:val="28"/>
        </w:rPr>
      </w:pPr>
      <w:r w:rsidRPr="008175E3">
        <w:rPr>
          <w:szCs w:val="28"/>
        </w:rPr>
        <w:t>свидетельства о государственной регистрации продукции, для которой законодательными актами предусмотрена ее регистрация.</w:t>
      </w:r>
    </w:p>
    <w:p w:rsidR="00166B35" w:rsidRPr="008175E3" w:rsidRDefault="00166B35" w:rsidP="00166B35">
      <w:pPr>
        <w:widowControl w:val="0"/>
        <w:suppressAutoHyphens/>
        <w:ind w:firstLine="709"/>
        <w:rPr>
          <w:szCs w:val="28"/>
        </w:rPr>
      </w:pPr>
      <w:r w:rsidRPr="008175E3">
        <w:rPr>
          <w:szCs w:val="28"/>
        </w:rPr>
        <w:t>При сертификации серийно выпускаемой продукции представляются документы, подтверждающие стабильность требований, установленных на данную продукцию (акты проверок инспектирующих организаций, статистика показателей качества и др.).</w:t>
      </w:r>
    </w:p>
    <w:p w:rsidR="00166B35" w:rsidRPr="008175E3" w:rsidRDefault="00166B35" w:rsidP="00166B35">
      <w:pPr>
        <w:widowControl w:val="0"/>
        <w:suppressAutoHyphens/>
        <w:ind w:firstLine="709"/>
        <w:rPr>
          <w:szCs w:val="28"/>
        </w:rPr>
      </w:pPr>
      <w:r w:rsidRPr="008175E3">
        <w:rPr>
          <w:szCs w:val="28"/>
        </w:rPr>
        <w:t>Дополнительно могут быть представлены документы, подтверждающие соответствие продукции установленным требованиям (протоколы испытаний, выданные федеральными органами исполнительной власти в пределах своей компетенции, протоколы испытаний на всех стадиях постановки продукции на производство, квалификационные, приемо-сдаточные и другие, действующие на момент проведения работ по сертификации).</w:t>
      </w:r>
    </w:p>
    <w:p w:rsidR="00166B35" w:rsidRPr="008175E3" w:rsidRDefault="00166B35" w:rsidP="00166B35">
      <w:pPr>
        <w:widowControl w:val="0"/>
        <w:suppressAutoHyphens/>
        <w:ind w:firstLine="709"/>
        <w:rPr>
          <w:szCs w:val="28"/>
        </w:rPr>
      </w:pPr>
      <w:r w:rsidRPr="008175E3">
        <w:rPr>
          <w:szCs w:val="28"/>
        </w:rPr>
        <w:t>4.3. Орган по сертификации в 10-дневный срок рассматривает заявку.</w:t>
      </w:r>
    </w:p>
    <w:p w:rsidR="00166B35" w:rsidRPr="008175E3" w:rsidRDefault="00166B35" w:rsidP="00166B35">
      <w:pPr>
        <w:widowControl w:val="0"/>
        <w:suppressAutoHyphens/>
        <w:ind w:firstLine="709"/>
        <w:rPr>
          <w:szCs w:val="28"/>
        </w:rPr>
      </w:pPr>
      <w:r w:rsidRPr="008175E3">
        <w:rPr>
          <w:szCs w:val="28"/>
        </w:rPr>
        <w:t>В случае положительного решения по результатам рассмотрения заявки орган по сертификации сообщает Заявителю о принятом решении.</w:t>
      </w:r>
    </w:p>
    <w:p w:rsidR="00166B35" w:rsidRPr="008175E3" w:rsidRDefault="00166B35" w:rsidP="00166B35">
      <w:pPr>
        <w:widowControl w:val="0"/>
        <w:suppressAutoHyphens/>
        <w:ind w:firstLine="709"/>
        <w:rPr>
          <w:szCs w:val="28"/>
        </w:rPr>
      </w:pPr>
      <w:r w:rsidRPr="008175E3">
        <w:rPr>
          <w:szCs w:val="28"/>
        </w:rPr>
        <w:t>В случае принятия отрицательного решения Заявителю направляется обоснованное уведомление о невозможности проведения сертификации представленной (заявленной) продукции.</w:t>
      </w:r>
    </w:p>
    <w:p w:rsidR="00166B35" w:rsidRPr="008175E3" w:rsidRDefault="00166B35" w:rsidP="00166B35">
      <w:pPr>
        <w:widowControl w:val="0"/>
        <w:suppressAutoHyphens/>
        <w:ind w:firstLine="709"/>
        <w:rPr>
          <w:szCs w:val="28"/>
        </w:rPr>
      </w:pPr>
      <w:r w:rsidRPr="008175E3">
        <w:rPr>
          <w:szCs w:val="28"/>
        </w:rPr>
        <w:t xml:space="preserve">Заявитель оплачивает расходы на проведение обязательной сертификации в соответствии с </w:t>
      </w:r>
      <w:hyperlink w:anchor="P87" w:history="1">
        <w:r w:rsidRPr="008175E3">
          <w:rPr>
            <w:rStyle w:val="a7"/>
            <w:szCs w:val="28"/>
          </w:rPr>
          <w:t>п. 3.4</w:t>
        </w:r>
      </w:hyperlink>
      <w:r w:rsidRPr="008175E3">
        <w:rPr>
          <w:szCs w:val="28"/>
        </w:rPr>
        <w:t xml:space="preserve"> настоящих Правил.</w:t>
      </w:r>
    </w:p>
    <w:p w:rsidR="00166B35" w:rsidRPr="008175E3" w:rsidRDefault="00166B35" w:rsidP="00166B35">
      <w:pPr>
        <w:widowControl w:val="0"/>
        <w:suppressAutoHyphens/>
        <w:ind w:firstLine="709"/>
        <w:rPr>
          <w:szCs w:val="28"/>
        </w:rPr>
      </w:pPr>
      <w:r w:rsidRPr="008175E3">
        <w:rPr>
          <w:szCs w:val="28"/>
        </w:rPr>
        <w:lastRenderedPageBreak/>
        <w:t xml:space="preserve">4.4. Выбор схемы при обязательной сертификации химической продукции осуществляет орган по сертификации, при добровольной – Заявитель совместно с органом по сертификации в соответствии с </w:t>
      </w:r>
      <w:r w:rsidRPr="008175E3">
        <w:rPr>
          <w:kern w:val="32"/>
        </w:rPr>
        <w:t>«Порядком проведения сертификации продукции в Российской Федерации»</w:t>
      </w:r>
      <w:r w:rsidRPr="008175E3">
        <w:rPr>
          <w:szCs w:val="28"/>
        </w:rPr>
        <w:t>.</w:t>
      </w:r>
    </w:p>
    <w:p w:rsidR="00166B35" w:rsidRPr="008175E3" w:rsidRDefault="00166B35" w:rsidP="00166B35">
      <w:pPr>
        <w:widowControl w:val="0"/>
        <w:suppressAutoHyphens/>
        <w:ind w:firstLine="709"/>
        <w:rPr>
          <w:szCs w:val="28"/>
        </w:rPr>
      </w:pPr>
      <w:r w:rsidRPr="008175E3">
        <w:rPr>
          <w:szCs w:val="28"/>
        </w:rPr>
        <w:t>4.5. Образцы химической продукции отбираются в соответствии с порядком, установленным в стандартах на продукцию для проведения приемо-сдаточных испытаний, и в объемах, необходимых для проведения сертификационных испытаний с учетом объема контрольной пробы. Для импортной продукции, при проведении добровольной сертификации – в соответствии с нормативными документами на аналогичную продукцию и (или) в объемах, необходимых для проведения испытаний.</w:t>
      </w:r>
    </w:p>
    <w:p w:rsidR="00166B35" w:rsidRPr="008175E3" w:rsidRDefault="00166B35" w:rsidP="00166B35">
      <w:pPr>
        <w:widowControl w:val="0"/>
        <w:suppressAutoHyphens/>
        <w:ind w:firstLine="709"/>
        <w:rPr>
          <w:szCs w:val="28"/>
        </w:rPr>
      </w:pPr>
      <w:r w:rsidRPr="008175E3">
        <w:rPr>
          <w:szCs w:val="28"/>
        </w:rPr>
        <w:t xml:space="preserve">Отбор образцов осуществляется, как правило, аккредитованной испытательной лабораторией, либо органом по сертификации продукции, либо, по ее поручению, иной компетентной организацией, а импортной нерастаможенной продукции – в соответствии с п. 3.6 </w:t>
      </w:r>
      <w:hyperlink r:id="rId71" w:history="1">
        <w:r w:rsidRPr="008175E3">
          <w:rPr>
            <w:rStyle w:val="a7"/>
            <w:szCs w:val="28"/>
          </w:rPr>
          <w:t>«Порядка</w:t>
        </w:r>
      </w:hyperlink>
      <w:r w:rsidRPr="008175E3">
        <w:rPr>
          <w:szCs w:val="28"/>
        </w:rPr>
        <w:t xml:space="preserve"> ввоза на территорию Российской Федерации товаров, подлежащих обязательной сертификации», утвержденного Приказом Государственного таможенного комитета Российской Федерации от 23 мая 1994 г. № 217.</w:t>
      </w:r>
    </w:p>
    <w:p w:rsidR="00166B35" w:rsidRPr="008175E3" w:rsidRDefault="00166B35" w:rsidP="00166B35">
      <w:pPr>
        <w:widowControl w:val="0"/>
        <w:suppressAutoHyphens/>
        <w:ind w:firstLine="709"/>
        <w:rPr>
          <w:szCs w:val="28"/>
        </w:rPr>
      </w:pPr>
      <w:r w:rsidRPr="008175E3">
        <w:rPr>
          <w:szCs w:val="28"/>
        </w:rPr>
        <w:t>Испытательная лаборатория, аккредитованная только на техническую компетентность, отбор образцов продукции проводит только в присутствии представителя органа по сертификации или территориального органа Госстандарта России.</w:t>
      </w:r>
    </w:p>
    <w:p w:rsidR="00166B35" w:rsidRPr="008175E3" w:rsidRDefault="00166B35" w:rsidP="00166B35">
      <w:pPr>
        <w:widowControl w:val="0"/>
        <w:suppressAutoHyphens/>
        <w:ind w:firstLine="709"/>
        <w:rPr>
          <w:szCs w:val="28"/>
        </w:rPr>
      </w:pPr>
      <w:r w:rsidRPr="008175E3">
        <w:rPr>
          <w:szCs w:val="28"/>
        </w:rPr>
        <w:t>4.6. Отобранные образцы изолируют от основной продукции, упаковывают, маркируют, пломбируют или опечатывают на месте отбора.</w:t>
      </w:r>
    </w:p>
    <w:p w:rsidR="00166B35" w:rsidRPr="008175E3" w:rsidRDefault="00166B35" w:rsidP="00166B35">
      <w:pPr>
        <w:widowControl w:val="0"/>
        <w:suppressAutoHyphens/>
        <w:ind w:firstLine="709"/>
        <w:rPr>
          <w:szCs w:val="28"/>
        </w:rPr>
      </w:pPr>
      <w:r w:rsidRPr="008175E3">
        <w:rPr>
          <w:szCs w:val="28"/>
        </w:rPr>
        <w:t>Требования к маркировке, порядок регистрации, кодирование (при необходимости), условия и сроки хранения, порядок списания образцов устанавливаются испытательной лабораторией.</w:t>
      </w:r>
    </w:p>
    <w:p w:rsidR="00166B35" w:rsidRPr="008175E3" w:rsidRDefault="00166B35" w:rsidP="00166B35">
      <w:pPr>
        <w:widowControl w:val="0"/>
        <w:suppressAutoHyphens/>
        <w:ind w:firstLine="709"/>
        <w:rPr>
          <w:szCs w:val="28"/>
        </w:rPr>
      </w:pPr>
      <w:r w:rsidRPr="008175E3">
        <w:rPr>
          <w:szCs w:val="28"/>
        </w:rPr>
        <w:t xml:space="preserve">4.7. Испытания образцов проводятся в аккредитованных испытательных лабораториях; в испытательных лабораториях, аккредитованных только на </w:t>
      </w:r>
      <w:r w:rsidRPr="008175E3">
        <w:rPr>
          <w:szCs w:val="28"/>
        </w:rPr>
        <w:lastRenderedPageBreak/>
        <w:t>техническую компетентность, испытания проводятся в присутствии представителя органа по сертификации или территориального органа Госстандарта России.</w:t>
      </w:r>
    </w:p>
    <w:p w:rsidR="00166B35" w:rsidRPr="008175E3" w:rsidRDefault="00166B35" w:rsidP="00166B35">
      <w:pPr>
        <w:widowControl w:val="0"/>
        <w:suppressAutoHyphens/>
        <w:ind w:firstLine="709"/>
        <w:rPr>
          <w:szCs w:val="28"/>
        </w:rPr>
      </w:pPr>
      <w:r w:rsidRPr="008175E3">
        <w:rPr>
          <w:szCs w:val="28"/>
        </w:rPr>
        <w:t>В отдельных случаях на основании разрешения Госстандарта России испытания могут быть проведены в аттестованных испытательных лабораториях при участии эксперта по сертификации продукции органа по сертификации и (или) представителя территориального органа Госстандарта России.</w:t>
      </w:r>
    </w:p>
    <w:p w:rsidR="00166B35" w:rsidRPr="008175E3" w:rsidRDefault="00166B35" w:rsidP="00166B35">
      <w:pPr>
        <w:widowControl w:val="0"/>
        <w:suppressAutoHyphens/>
        <w:ind w:firstLine="709"/>
        <w:rPr>
          <w:szCs w:val="28"/>
        </w:rPr>
      </w:pPr>
      <w:r w:rsidRPr="008175E3">
        <w:rPr>
          <w:szCs w:val="28"/>
        </w:rPr>
        <w:t>4.8. Результаты сертификационных испытаний оформляются протоколом испытаний.</w:t>
      </w:r>
    </w:p>
    <w:p w:rsidR="00166B35" w:rsidRPr="008175E3" w:rsidRDefault="00166B35" w:rsidP="00166B35">
      <w:pPr>
        <w:widowControl w:val="0"/>
        <w:suppressAutoHyphens/>
        <w:ind w:firstLine="709"/>
        <w:rPr>
          <w:szCs w:val="28"/>
        </w:rPr>
      </w:pPr>
      <w:r w:rsidRPr="008175E3">
        <w:rPr>
          <w:szCs w:val="28"/>
        </w:rPr>
        <w:t>Форма протокола устанавливается испытательной лабораторией.</w:t>
      </w:r>
    </w:p>
    <w:p w:rsidR="00166B35" w:rsidRPr="008175E3" w:rsidRDefault="00166B35" w:rsidP="00166B35">
      <w:pPr>
        <w:widowControl w:val="0"/>
        <w:suppressAutoHyphens/>
        <w:ind w:firstLine="709"/>
        <w:rPr>
          <w:szCs w:val="28"/>
        </w:rPr>
      </w:pPr>
      <w:r w:rsidRPr="008175E3">
        <w:rPr>
          <w:szCs w:val="28"/>
        </w:rPr>
        <w:t>Каждый протокол испытаний, как правило, должен содержать следующие сведения:</w:t>
      </w:r>
    </w:p>
    <w:p w:rsidR="00166B35" w:rsidRPr="008175E3" w:rsidRDefault="00166B35" w:rsidP="00166B35">
      <w:pPr>
        <w:widowControl w:val="0"/>
        <w:numPr>
          <w:ilvl w:val="0"/>
          <w:numId w:val="63"/>
        </w:numPr>
        <w:suppressAutoHyphens/>
        <w:ind w:left="0" w:firstLine="709"/>
        <w:rPr>
          <w:szCs w:val="28"/>
        </w:rPr>
      </w:pPr>
      <w:r w:rsidRPr="008175E3">
        <w:rPr>
          <w:szCs w:val="28"/>
        </w:rPr>
        <w:t>наименование, юридический адрес и номер аттестата аккредитации испытательной лаборатории (центра);</w:t>
      </w:r>
    </w:p>
    <w:p w:rsidR="00166B35" w:rsidRPr="008175E3" w:rsidRDefault="00166B35" w:rsidP="00166B35">
      <w:pPr>
        <w:widowControl w:val="0"/>
        <w:numPr>
          <w:ilvl w:val="0"/>
          <w:numId w:val="63"/>
        </w:numPr>
        <w:suppressAutoHyphens/>
        <w:ind w:left="0" w:firstLine="709"/>
        <w:rPr>
          <w:szCs w:val="28"/>
        </w:rPr>
      </w:pPr>
      <w:r w:rsidRPr="008175E3">
        <w:rPr>
          <w:szCs w:val="28"/>
        </w:rPr>
        <w:t>обозначение протокола (№ и дата утверждения), нумерация каждой страницы, общее число страниц;</w:t>
      </w:r>
    </w:p>
    <w:p w:rsidR="00166B35" w:rsidRPr="008175E3" w:rsidRDefault="00166B35" w:rsidP="00166B35">
      <w:pPr>
        <w:widowControl w:val="0"/>
        <w:numPr>
          <w:ilvl w:val="0"/>
          <w:numId w:val="63"/>
        </w:numPr>
        <w:suppressAutoHyphens/>
        <w:ind w:left="0" w:firstLine="709"/>
        <w:rPr>
          <w:szCs w:val="28"/>
        </w:rPr>
      </w:pPr>
      <w:r w:rsidRPr="008175E3">
        <w:rPr>
          <w:szCs w:val="28"/>
        </w:rPr>
        <w:t>наименование и адрес заказчика (органа по сертификации или Заявителя);</w:t>
      </w:r>
    </w:p>
    <w:p w:rsidR="00166B35" w:rsidRPr="008175E3" w:rsidRDefault="00166B35" w:rsidP="00166B35">
      <w:pPr>
        <w:widowControl w:val="0"/>
        <w:numPr>
          <w:ilvl w:val="0"/>
          <w:numId w:val="63"/>
        </w:numPr>
        <w:suppressAutoHyphens/>
        <w:ind w:left="0" w:firstLine="709"/>
        <w:rPr>
          <w:szCs w:val="28"/>
        </w:rPr>
      </w:pPr>
      <w:r w:rsidRPr="008175E3">
        <w:rPr>
          <w:szCs w:val="28"/>
        </w:rPr>
        <w:t>наименование продукции и обозначение образца;</w:t>
      </w:r>
    </w:p>
    <w:p w:rsidR="00166B35" w:rsidRPr="008175E3" w:rsidRDefault="00166B35" w:rsidP="00166B35">
      <w:pPr>
        <w:widowControl w:val="0"/>
        <w:numPr>
          <w:ilvl w:val="0"/>
          <w:numId w:val="63"/>
        </w:numPr>
        <w:suppressAutoHyphens/>
        <w:ind w:left="0" w:firstLine="709"/>
        <w:rPr>
          <w:szCs w:val="28"/>
        </w:rPr>
      </w:pPr>
      <w:r w:rsidRPr="008175E3">
        <w:rPr>
          <w:szCs w:val="28"/>
        </w:rPr>
        <w:t>нормативные документы, на соответствие которым проводятся испытания;</w:t>
      </w:r>
    </w:p>
    <w:p w:rsidR="00166B35" w:rsidRPr="008175E3" w:rsidRDefault="00166B35" w:rsidP="00166B35">
      <w:pPr>
        <w:widowControl w:val="0"/>
        <w:numPr>
          <w:ilvl w:val="0"/>
          <w:numId w:val="63"/>
        </w:numPr>
        <w:suppressAutoHyphens/>
        <w:ind w:left="0" w:firstLine="709"/>
        <w:rPr>
          <w:szCs w:val="28"/>
        </w:rPr>
      </w:pPr>
      <w:r w:rsidRPr="008175E3">
        <w:rPr>
          <w:szCs w:val="28"/>
        </w:rPr>
        <w:t>даты получения образца и проведения испытаний;</w:t>
      </w:r>
    </w:p>
    <w:p w:rsidR="00166B35" w:rsidRPr="008175E3" w:rsidRDefault="00166B35" w:rsidP="00166B35">
      <w:pPr>
        <w:widowControl w:val="0"/>
        <w:numPr>
          <w:ilvl w:val="0"/>
          <w:numId w:val="63"/>
        </w:numPr>
        <w:suppressAutoHyphens/>
        <w:ind w:left="0" w:firstLine="709"/>
        <w:rPr>
          <w:szCs w:val="28"/>
        </w:rPr>
      </w:pPr>
      <w:r w:rsidRPr="008175E3">
        <w:rPr>
          <w:szCs w:val="28"/>
        </w:rPr>
        <w:t>обозначение технического задания или программы на проведение испытания (при наличии);</w:t>
      </w:r>
    </w:p>
    <w:p w:rsidR="00166B35" w:rsidRPr="008175E3" w:rsidRDefault="00166B35" w:rsidP="00166B35">
      <w:pPr>
        <w:widowControl w:val="0"/>
        <w:numPr>
          <w:ilvl w:val="0"/>
          <w:numId w:val="63"/>
        </w:numPr>
        <w:suppressAutoHyphens/>
        <w:ind w:left="0" w:firstLine="709"/>
        <w:rPr>
          <w:szCs w:val="28"/>
        </w:rPr>
      </w:pPr>
      <w:r w:rsidRPr="008175E3">
        <w:rPr>
          <w:szCs w:val="28"/>
        </w:rPr>
        <w:t>данные об испытательном оборудовании и средствах измерений, используемых при испытаниях;</w:t>
      </w:r>
    </w:p>
    <w:p w:rsidR="00166B35" w:rsidRPr="008175E3" w:rsidRDefault="00166B35" w:rsidP="00166B35">
      <w:pPr>
        <w:widowControl w:val="0"/>
        <w:numPr>
          <w:ilvl w:val="0"/>
          <w:numId w:val="63"/>
        </w:numPr>
        <w:suppressAutoHyphens/>
        <w:ind w:left="0" w:firstLine="709"/>
        <w:rPr>
          <w:szCs w:val="28"/>
        </w:rPr>
      </w:pPr>
      <w:r w:rsidRPr="008175E3">
        <w:rPr>
          <w:szCs w:val="28"/>
        </w:rPr>
        <w:t>констатацию погрешности измерения (при необходимости);</w:t>
      </w:r>
    </w:p>
    <w:p w:rsidR="00166B35" w:rsidRPr="008175E3" w:rsidRDefault="00166B35" w:rsidP="00166B35">
      <w:pPr>
        <w:widowControl w:val="0"/>
        <w:numPr>
          <w:ilvl w:val="0"/>
          <w:numId w:val="63"/>
        </w:numPr>
        <w:suppressAutoHyphens/>
        <w:ind w:left="0" w:firstLine="709"/>
        <w:rPr>
          <w:szCs w:val="28"/>
        </w:rPr>
      </w:pPr>
      <w:r w:rsidRPr="008175E3">
        <w:rPr>
          <w:szCs w:val="28"/>
        </w:rPr>
        <w:t xml:space="preserve">результаты испытаний, с указанием результатов, полученных </w:t>
      </w:r>
      <w:r w:rsidRPr="008175E3">
        <w:rPr>
          <w:szCs w:val="28"/>
        </w:rPr>
        <w:lastRenderedPageBreak/>
        <w:t>субподрядчиком;</w:t>
      </w:r>
    </w:p>
    <w:p w:rsidR="00166B35" w:rsidRPr="008175E3" w:rsidRDefault="00166B35" w:rsidP="00166B35">
      <w:pPr>
        <w:widowControl w:val="0"/>
        <w:numPr>
          <w:ilvl w:val="0"/>
          <w:numId w:val="63"/>
        </w:numPr>
        <w:suppressAutoHyphens/>
        <w:ind w:left="0" w:firstLine="709"/>
        <w:rPr>
          <w:szCs w:val="28"/>
        </w:rPr>
      </w:pPr>
      <w:r w:rsidRPr="008175E3">
        <w:rPr>
          <w:szCs w:val="28"/>
        </w:rPr>
        <w:t>подпись и должность лица (лиц), ответственного(</w:t>
      </w:r>
      <w:r>
        <w:rPr>
          <w:szCs w:val="28"/>
        </w:rPr>
        <w:t>-</w:t>
      </w:r>
      <w:r w:rsidRPr="008175E3">
        <w:rPr>
          <w:szCs w:val="28"/>
        </w:rPr>
        <w:t>ых) за подготовку протокола испытаний, и дату его составления;</w:t>
      </w:r>
    </w:p>
    <w:p w:rsidR="00166B35" w:rsidRPr="008175E3" w:rsidRDefault="00166B35" w:rsidP="00166B35">
      <w:pPr>
        <w:widowControl w:val="0"/>
        <w:numPr>
          <w:ilvl w:val="0"/>
          <w:numId w:val="63"/>
        </w:numPr>
        <w:suppressAutoHyphens/>
        <w:ind w:left="0" w:firstLine="709"/>
        <w:rPr>
          <w:szCs w:val="28"/>
        </w:rPr>
      </w:pPr>
      <w:r w:rsidRPr="008175E3">
        <w:rPr>
          <w:szCs w:val="28"/>
        </w:rPr>
        <w:t>заявление о том, что протокол касается только образцов, подвергнутых испытанию;</w:t>
      </w:r>
    </w:p>
    <w:p w:rsidR="00166B35" w:rsidRPr="008175E3" w:rsidRDefault="00166B35" w:rsidP="00166B35">
      <w:pPr>
        <w:widowControl w:val="0"/>
        <w:numPr>
          <w:ilvl w:val="0"/>
          <w:numId w:val="63"/>
        </w:numPr>
        <w:suppressAutoHyphens/>
        <w:ind w:left="0" w:firstLine="709"/>
        <w:rPr>
          <w:szCs w:val="28"/>
        </w:rPr>
      </w:pPr>
      <w:r w:rsidRPr="008175E3">
        <w:rPr>
          <w:szCs w:val="28"/>
        </w:rPr>
        <w:t>заявление, исключающее возможность частичной перепечатки протокола без разрешения испытательной лаборатории.</w:t>
      </w:r>
    </w:p>
    <w:p w:rsidR="00166B35" w:rsidRPr="008175E3" w:rsidRDefault="00166B35" w:rsidP="00166B35">
      <w:pPr>
        <w:widowControl w:val="0"/>
        <w:suppressAutoHyphens/>
        <w:ind w:firstLine="709"/>
        <w:rPr>
          <w:szCs w:val="28"/>
        </w:rPr>
      </w:pPr>
      <w:r w:rsidRPr="008175E3">
        <w:rPr>
          <w:szCs w:val="28"/>
        </w:rPr>
        <w:t>Протокол испытания направляется заказчику (органу по сертификации или Заявителю).</w:t>
      </w:r>
    </w:p>
    <w:p w:rsidR="00166B35" w:rsidRPr="008175E3" w:rsidRDefault="00166B35" w:rsidP="00166B35">
      <w:pPr>
        <w:widowControl w:val="0"/>
        <w:suppressAutoHyphens/>
        <w:ind w:firstLine="709"/>
        <w:rPr>
          <w:szCs w:val="28"/>
        </w:rPr>
      </w:pPr>
      <w:r w:rsidRPr="008175E3">
        <w:rPr>
          <w:szCs w:val="28"/>
        </w:rPr>
        <w:t>4.9. Орган по сертификации проводит анализ протокола испытаний и других представленных Заявителем документов, на основании чего готовит решение о выдаче сертификата или об отказе в выдаче сертификата с указанием причин.</w:t>
      </w:r>
    </w:p>
    <w:p w:rsidR="00166B35" w:rsidRPr="008175E3" w:rsidRDefault="00166B35" w:rsidP="00166B35">
      <w:pPr>
        <w:widowControl w:val="0"/>
        <w:suppressAutoHyphens/>
        <w:ind w:firstLine="709"/>
        <w:rPr>
          <w:szCs w:val="28"/>
        </w:rPr>
      </w:pPr>
      <w:r w:rsidRPr="008175E3">
        <w:rPr>
          <w:szCs w:val="28"/>
        </w:rPr>
        <w:t>Сертификат может иметь приложение, содержащее перечень конкретной продукции, на которую распространяется его действие, если требуется детализировать состав группы однородной продукции по установленной форме.</w:t>
      </w:r>
    </w:p>
    <w:p w:rsidR="00166B35" w:rsidRPr="008175E3" w:rsidRDefault="00166B35" w:rsidP="00166B35">
      <w:pPr>
        <w:widowControl w:val="0"/>
        <w:suppressAutoHyphens/>
        <w:ind w:firstLine="709"/>
        <w:rPr>
          <w:szCs w:val="28"/>
        </w:rPr>
      </w:pPr>
      <w:r w:rsidRPr="008175E3">
        <w:rPr>
          <w:szCs w:val="28"/>
        </w:rPr>
        <w:t>В сертификате указываются все документы, подтверждающие безопасность продукции, и другие – на основании которых принято решение о выдаче сертификата.</w:t>
      </w:r>
    </w:p>
    <w:p w:rsidR="00166B35" w:rsidRPr="008175E3" w:rsidRDefault="00166B35" w:rsidP="00166B35">
      <w:pPr>
        <w:widowControl w:val="0"/>
        <w:suppressAutoHyphens/>
        <w:ind w:firstLine="709"/>
        <w:rPr>
          <w:szCs w:val="28"/>
        </w:rPr>
      </w:pPr>
      <w:r w:rsidRPr="008175E3">
        <w:rPr>
          <w:szCs w:val="28"/>
        </w:rPr>
        <w:t xml:space="preserve">Срок действия сертификата устанавливается органом по сертификации, но не более чем на </w:t>
      </w:r>
      <w:r>
        <w:rPr>
          <w:szCs w:val="28"/>
        </w:rPr>
        <w:t>3</w:t>
      </w:r>
      <w:r w:rsidRPr="008175E3">
        <w:rPr>
          <w:szCs w:val="28"/>
        </w:rPr>
        <w:t xml:space="preserve"> года в соответствии с п. 3.5.3 </w:t>
      </w:r>
      <w:hyperlink r:id="rId72" w:history="1">
        <w:r w:rsidRPr="008175E3">
          <w:rPr>
            <w:rStyle w:val="a7"/>
            <w:szCs w:val="28"/>
          </w:rPr>
          <w:t>«Порядка»</w:t>
        </w:r>
      </w:hyperlink>
      <w:r w:rsidRPr="008175E3">
        <w:rPr>
          <w:szCs w:val="28"/>
        </w:rPr>
        <w:t>.</w:t>
      </w:r>
    </w:p>
    <w:p w:rsidR="00166B35" w:rsidRPr="008175E3" w:rsidRDefault="00166B35" w:rsidP="00166B35">
      <w:pPr>
        <w:widowControl w:val="0"/>
        <w:suppressAutoHyphens/>
        <w:ind w:firstLine="709"/>
        <w:rPr>
          <w:szCs w:val="28"/>
        </w:rPr>
      </w:pPr>
      <w:r w:rsidRPr="008175E3">
        <w:rPr>
          <w:szCs w:val="28"/>
        </w:rPr>
        <w:t>По истечении срока действия сертификата на серийно выпускаемую продукцию сертификат на новый срок может быть выдан на основании результатов по проведению инспекционного контроля сертифицируемой продукции, о чем принимается соответствующее решение органом по сертификации.</w:t>
      </w:r>
    </w:p>
    <w:p w:rsidR="00166B35" w:rsidRPr="008175E3" w:rsidRDefault="00166B35" w:rsidP="00166B35">
      <w:pPr>
        <w:widowControl w:val="0"/>
        <w:suppressAutoHyphens/>
        <w:ind w:firstLine="709"/>
        <w:rPr>
          <w:szCs w:val="28"/>
        </w:rPr>
      </w:pPr>
      <w:r w:rsidRPr="008175E3">
        <w:rPr>
          <w:szCs w:val="28"/>
        </w:rPr>
        <w:t xml:space="preserve">4.10. При внесении изменений в производство химической продукции, которые могут повлиять на соответствие продукции требованиям нормативного документа, подтвержденным при сертификации, Заявитель заранее извещает об </w:t>
      </w:r>
      <w:r w:rsidRPr="008175E3">
        <w:rPr>
          <w:szCs w:val="28"/>
        </w:rPr>
        <w:lastRenderedPageBreak/>
        <w:t xml:space="preserve">этом орган, выдавший сертификат, который принимает решение о необходимости проведения новых испытаний или оценки производства такой продукции в соответствии с п. 3.5.4 </w:t>
      </w:r>
      <w:hyperlink r:id="rId73" w:history="1">
        <w:r w:rsidRPr="008175E3">
          <w:rPr>
            <w:rStyle w:val="a7"/>
            <w:szCs w:val="28"/>
          </w:rPr>
          <w:t>«Порядка»</w:t>
        </w:r>
      </w:hyperlink>
      <w:r w:rsidRPr="008175E3">
        <w:rPr>
          <w:szCs w:val="28"/>
        </w:rPr>
        <w:t>.</w:t>
      </w:r>
    </w:p>
    <w:p w:rsidR="00166B35" w:rsidRPr="008175E3" w:rsidRDefault="00166B35" w:rsidP="00166B35">
      <w:pPr>
        <w:widowControl w:val="0"/>
        <w:suppressAutoHyphens/>
        <w:ind w:firstLine="709"/>
        <w:rPr>
          <w:szCs w:val="28"/>
        </w:rPr>
      </w:pPr>
      <w:r w:rsidRPr="008175E3">
        <w:rPr>
          <w:szCs w:val="28"/>
        </w:rPr>
        <w:t>4.11. Орган по сертификации формирует дело по сертификации продукции, куда входят все документы и материалы, на основании которых проведена сертификация, а также копия сертификата.</w:t>
      </w:r>
    </w:p>
    <w:p w:rsidR="00166B35" w:rsidRPr="008175E3" w:rsidRDefault="00166B35" w:rsidP="00166B35">
      <w:pPr>
        <w:widowControl w:val="0"/>
        <w:suppressAutoHyphens/>
        <w:ind w:firstLine="709"/>
        <w:rPr>
          <w:szCs w:val="28"/>
        </w:rPr>
      </w:pPr>
      <w:r w:rsidRPr="008175E3">
        <w:rPr>
          <w:szCs w:val="28"/>
        </w:rPr>
        <w:t>4.12. Орган по сертификации ведет учет бланков и копий выданных им сертификатов соответствия и отчитывается за них в установленном порядке.</w:t>
      </w:r>
    </w:p>
    <w:p w:rsidR="00166B35" w:rsidRPr="008175E3" w:rsidRDefault="00166B35" w:rsidP="00166B35">
      <w:pPr>
        <w:widowControl w:val="0"/>
        <w:suppressAutoHyphens/>
        <w:ind w:firstLine="709"/>
        <w:rPr>
          <w:szCs w:val="28"/>
        </w:rPr>
      </w:pPr>
      <w:r w:rsidRPr="008175E3">
        <w:rPr>
          <w:szCs w:val="28"/>
        </w:rPr>
        <w:t>4.13. Сертифицированная продукция маркируется знаком соответствия.</w:t>
      </w:r>
    </w:p>
    <w:p w:rsidR="00166B35" w:rsidRPr="008175E3" w:rsidRDefault="00166B35" w:rsidP="00166B35">
      <w:pPr>
        <w:widowControl w:val="0"/>
        <w:suppressAutoHyphens/>
        <w:ind w:firstLine="709"/>
        <w:rPr>
          <w:szCs w:val="28"/>
        </w:rPr>
      </w:pPr>
      <w:r w:rsidRPr="008175E3">
        <w:rPr>
          <w:szCs w:val="28"/>
        </w:rPr>
        <w:t xml:space="preserve">4.14. Наряду с сертификацией подтверждение соответствия продукции может также проводиться посредством принятия изготовителем (продавцом, исполнителем) декларации о соответствии согласно п. 4 </w:t>
      </w:r>
      <w:hyperlink r:id="rId74" w:history="1">
        <w:r w:rsidRPr="008175E3">
          <w:rPr>
            <w:rStyle w:val="a7"/>
            <w:szCs w:val="28"/>
          </w:rPr>
          <w:t>ст. 7</w:t>
        </w:r>
      </w:hyperlink>
      <w:r w:rsidRPr="008175E3">
        <w:rPr>
          <w:szCs w:val="28"/>
        </w:rPr>
        <w:t xml:space="preserve"> Закона Российской Федерации от 10 июня 1993 г. № 5151-1 «О сертификации продукции и услуг» с изменениями и дополнениями.</w:t>
      </w:r>
    </w:p>
    <w:p w:rsidR="00166B35" w:rsidRPr="008175E3" w:rsidRDefault="00166B35" w:rsidP="00166B35">
      <w:pPr>
        <w:widowControl w:val="0"/>
        <w:suppressAutoHyphens/>
        <w:ind w:firstLine="709"/>
        <w:rPr>
          <w:szCs w:val="28"/>
        </w:rPr>
      </w:pPr>
      <w:r w:rsidRPr="008175E3">
        <w:rPr>
          <w:szCs w:val="28"/>
        </w:rPr>
        <w:t>Перечень продукции, соответствие которой может быть подтверждено декларацией о соответствии, требования к декларации о соответствии и порядок ее принятия утверждаются Правительством Российской Федерации.</w:t>
      </w:r>
    </w:p>
    <w:p w:rsidR="00166B35" w:rsidRPr="008175E3" w:rsidRDefault="00166B35" w:rsidP="00166B35">
      <w:pPr>
        <w:widowControl w:val="0"/>
        <w:suppressAutoHyphens/>
        <w:ind w:firstLine="709"/>
        <w:rPr>
          <w:szCs w:val="28"/>
        </w:rPr>
      </w:pPr>
      <w:r w:rsidRPr="008175E3">
        <w:rPr>
          <w:szCs w:val="28"/>
        </w:rPr>
        <w:t>5. Идентификация продукции</w:t>
      </w:r>
    </w:p>
    <w:p w:rsidR="00166B35" w:rsidRPr="008175E3" w:rsidRDefault="00166B35" w:rsidP="00166B35">
      <w:pPr>
        <w:widowControl w:val="0"/>
        <w:suppressAutoHyphens/>
        <w:ind w:firstLine="709"/>
        <w:rPr>
          <w:szCs w:val="28"/>
        </w:rPr>
      </w:pPr>
      <w:r w:rsidRPr="008175E3">
        <w:rPr>
          <w:szCs w:val="28"/>
        </w:rPr>
        <w:t xml:space="preserve">5.1. Орган по сертификации проводит идентификацию продукции, представленной для сертификации, в соответствии со </w:t>
      </w:r>
      <w:hyperlink r:id="rId75" w:history="1">
        <w:r w:rsidRPr="008175E3">
          <w:rPr>
            <w:rStyle w:val="a7"/>
            <w:szCs w:val="28"/>
          </w:rPr>
          <w:t>ст. 11</w:t>
        </w:r>
      </w:hyperlink>
      <w:r w:rsidRPr="008175E3">
        <w:rPr>
          <w:szCs w:val="28"/>
        </w:rPr>
        <w:t xml:space="preserve"> Закона Российской Федерации от 10 июня 1993 г. № 5151-1 «О сертификации продукции и услуг» с изменениями и дополнениями и п. 1.3 </w:t>
      </w:r>
      <w:hyperlink r:id="rId76" w:history="1">
        <w:r w:rsidRPr="008175E3">
          <w:rPr>
            <w:rStyle w:val="a7"/>
            <w:szCs w:val="28"/>
          </w:rPr>
          <w:t>«Порядка»</w:t>
        </w:r>
      </w:hyperlink>
      <w:r w:rsidRPr="008175E3">
        <w:rPr>
          <w:szCs w:val="28"/>
        </w:rPr>
        <w:t>.</w:t>
      </w:r>
    </w:p>
    <w:p w:rsidR="00166B35" w:rsidRPr="008175E3" w:rsidRDefault="00166B35" w:rsidP="00166B35">
      <w:pPr>
        <w:widowControl w:val="0"/>
        <w:suppressAutoHyphens/>
        <w:ind w:firstLine="709"/>
        <w:rPr>
          <w:szCs w:val="28"/>
        </w:rPr>
      </w:pPr>
      <w:r w:rsidRPr="008175E3">
        <w:rPr>
          <w:szCs w:val="28"/>
        </w:rPr>
        <w:t>Идентификация продукции проводится с целью подтверждения:</w:t>
      </w:r>
    </w:p>
    <w:p w:rsidR="00166B35" w:rsidRPr="008175E3" w:rsidRDefault="00166B35" w:rsidP="00166B35">
      <w:pPr>
        <w:widowControl w:val="0"/>
        <w:numPr>
          <w:ilvl w:val="0"/>
          <w:numId w:val="64"/>
        </w:numPr>
        <w:suppressAutoHyphens/>
        <w:ind w:left="0" w:firstLine="709"/>
        <w:rPr>
          <w:szCs w:val="28"/>
        </w:rPr>
      </w:pPr>
      <w:r w:rsidRPr="008175E3">
        <w:rPr>
          <w:szCs w:val="28"/>
        </w:rPr>
        <w:t>соответствия конкретной продукции образцу или ее описанию, представленному Заявителем;</w:t>
      </w:r>
    </w:p>
    <w:p w:rsidR="00166B35" w:rsidRPr="008175E3" w:rsidRDefault="00166B35" w:rsidP="00166B35">
      <w:pPr>
        <w:widowControl w:val="0"/>
        <w:numPr>
          <w:ilvl w:val="0"/>
          <w:numId w:val="64"/>
        </w:numPr>
        <w:suppressAutoHyphens/>
        <w:ind w:left="0" w:firstLine="709"/>
        <w:rPr>
          <w:szCs w:val="28"/>
        </w:rPr>
      </w:pPr>
      <w:r w:rsidRPr="008175E3">
        <w:rPr>
          <w:szCs w:val="28"/>
        </w:rPr>
        <w:t>принадлежности продукции к классификационной группировке (код ОКП, код ТН ВЭД);</w:t>
      </w:r>
    </w:p>
    <w:p w:rsidR="00166B35" w:rsidRPr="008175E3" w:rsidRDefault="00166B35" w:rsidP="00166B35">
      <w:pPr>
        <w:widowControl w:val="0"/>
        <w:numPr>
          <w:ilvl w:val="0"/>
          <w:numId w:val="64"/>
        </w:numPr>
        <w:suppressAutoHyphens/>
        <w:ind w:left="0" w:firstLine="709"/>
        <w:rPr>
          <w:szCs w:val="28"/>
        </w:rPr>
      </w:pPr>
      <w:r w:rsidRPr="008175E3">
        <w:rPr>
          <w:szCs w:val="28"/>
        </w:rPr>
        <w:t>принадлежности к данной партии, марке, типу и т. д.;</w:t>
      </w:r>
    </w:p>
    <w:p w:rsidR="00166B35" w:rsidRPr="008175E3" w:rsidRDefault="00166B35" w:rsidP="00166B35">
      <w:pPr>
        <w:widowControl w:val="0"/>
        <w:numPr>
          <w:ilvl w:val="0"/>
          <w:numId w:val="64"/>
        </w:numPr>
        <w:suppressAutoHyphens/>
        <w:ind w:left="0" w:firstLine="709"/>
        <w:rPr>
          <w:szCs w:val="28"/>
        </w:rPr>
      </w:pPr>
      <w:r w:rsidRPr="008175E3">
        <w:rPr>
          <w:szCs w:val="28"/>
        </w:rPr>
        <w:t>назначения;</w:t>
      </w:r>
    </w:p>
    <w:p w:rsidR="00166B35" w:rsidRPr="008175E3" w:rsidRDefault="00166B35" w:rsidP="00166B35">
      <w:pPr>
        <w:widowControl w:val="0"/>
        <w:numPr>
          <w:ilvl w:val="0"/>
          <w:numId w:val="64"/>
        </w:numPr>
        <w:suppressAutoHyphens/>
        <w:ind w:left="0" w:firstLine="709"/>
        <w:rPr>
          <w:szCs w:val="28"/>
        </w:rPr>
      </w:pPr>
      <w:r w:rsidRPr="008175E3">
        <w:rPr>
          <w:szCs w:val="28"/>
        </w:rPr>
        <w:lastRenderedPageBreak/>
        <w:t>соответствия основным характеристикам, определяющим принадлежность к группе однородной продукции.</w:t>
      </w:r>
    </w:p>
    <w:p w:rsidR="00166B35" w:rsidRPr="008175E3" w:rsidRDefault="00166B35" w:rsidP="00166B35">
      <w:pPr>
        <w:widowControl w:val="0"/>
        <w:suppressAutoHyphens/>
        <w:ind w:firstLine="709"/>
        <w:rPr>
          <w:szCs w:val="28"/>
        </w:rPr>
      </w:pPr>
      <w:r w:rsidRPr="008175E3">
        <w:rPr>
          <w:szCs w:val="28"/>
        </w:rPr>
        <w:t>5.2. Идентификация сертифицируемой продукции осуществляется в два этапа:</w:t>
      </w:r>
    </w:p>
    <w:p w:rsidR="00166B35" w:rsidRPr="008175E3" w:rsidRDefault="00166B35" w:rsidP="00166B35">
      <w:pPr>
        <w:widowControl w:val="0"/>
        <w:numPr>
          <w:ilvl w:val="0"/>
          <w:numId w:val="64"/>
        </w:numPr>
        <w:suppressAutoHyphens/>
        <w:ind w:left="0" w:firstLine="709"/>
        <w:rPr>
          <w:szCs w:val="28"/>
        </w:rPr>
      </w:pPr>
      <w:r w:rsidRPr="008175E3">
        <w:rPr>
          <w:szCs w:val="28"/>
        </w:rPr>
        <w:t>при отборе образцов сертифицируемой продукции;</w:t>
      </w:r>
    </w:p>
    <w:p w:rsidR="00166B35" w:rsidRPr="008175E3" w:rsidRDefault="00166B35" w:rsidP="00166B35">
      <w:pPr>
        <w:widowControl w:val="0"/>
        <w:numPr>
          <w:ilvl w:val="0"/>
          <w:numId w:val="64"/>
        </w:numPr>
        <w:suppressAutoHyphens/>
        <w:ind w:left="0" w:firstLine="709"/>
        <w:rPr>
          <w:szCs w:val="28"/>
        </w:rPr>
      </w:pPr>
      <w:r w:rsidRPr="008175E3">
        <w:rPr>
          <w:szCs w:val="28"/>
        </w:rPr>
        <w:t>при проведении испытаний.</w:t>
      </w:r>
    </w:p>
    <w:p w:rsidR="00166B35" w:rsidRPr="008175E3" w:rsidRDefault="00166B35" w:rsidP="00166B35">
      <w:pPr>
        <w:widowControl w:val="0"/>
        <w:suppressAutoHyphens/>
        <w:ind w:firstLine="709"/>
        <w:rPr>
          <w:szCs w:val="28"/>
        </w:rPr>
      </w:pPr>
      <w:r w:rsidRPr="008175E3">
        <w:rPr>
          <w:szCs w:val="28"/>
        </w:rPr>
        <w:t>5.3. Идентификация продукции осуществляется по следующим признакам, параметрам и требованиям.</w:t>
      </w:r>
    </w:p>
    <w:p w:rsidR="00166B35" w:rsidRPr="008175E3" w:rsidRDefault="00166B35" w:rsidP="00166B35">
      <w:pPr>
        <w:widowControl w:val="0"/>
        <w:suppressAutoHyphens/>
        <w:ind w:firstLine="709"/>
        <w:rPr>
          <w:szCs w:val="28"/>
        </w:rPr>
      </w:pPr>
      <w:r w:rsidRPr="008175E3">
        <w:rPr>
          <w:szCs w:val="28"/>
        </w:rPr>
        <w:t>При отборе проб:</w:t>
      </w:r>
    </w:p>
    <w:p w:rsidR="00166B35" w:rsidRPr="008175E3" w:rsidRDefault="00166B35" w:rsidP="00166B35">
      <w:pPr>
        <w:widowControl w:val="0"/>
        <w:suppressAutoHyphens/>
        <w:ind w:firstLine="709"/>
        <w:rPr>
          <w:szCs w:val="28"/>
        </w:rPr>
      </w:pPr>
      <w:r w:rsidRPr="008175E3">
        <w:rPr>
          <w:szCs w:val="28"/>
        </w:rPr>
        <w:t>– по маркировке на соответствие информации для потребителей;</w:t>
      </w:r>
    </w:p>
    <w:p w:rsidR="00166B35" w:rsidRPr="008175E3" w:rsidRDefault="00166B35" w:rsidP="00166B35">
      <w:pPr>
        <w:widowControl w:val="0"/>
        <w:suppressAutoHyphens/>
        <w:ind w:firstLine="709"/>
        <w:rPr>
          <w:szCs w:val="28"/>
        </w:rPr>
      </w:pPr>
      <w:r w:rsidRPr="008175E3">
        <w:rPr>
          <w:szCs w:val="28"/>
        </w:rPr>
        <w:t>– наименованию продукции на соответствие заявленной;</w:t>
      </w:r>
    </w:p>
    <w:p w:rsidR="00166B35" w:rsidRPr="008175E3" w:rsidRDefault="00166B35" w:rsidP="00166B35">
      <w:pPr>
        <w:widowControl w:val="0"/>
        <w:suppressAutoHyphens/>
        <w:ind w:firstLine="709"/>
        <w:rPr>
          <w:szCs w:val="28"/>
        </w:rPr>
      </w:pPr>
      <w:r w:rsidRPr="008175E3">
        <w:rPr>
          <w:szCs w:val="28"/>
        </w:rPr>
        <w:t>– количеству единиц или объему партии;</w:t>
      </w:r>
    </w:p>
    <w:p w:rsidR="00166B35" w:rsidRPr="008175E3" w:rsidRDefault="00166B35" w:rsidP="00166B35">
      <w:pPr>
        <w:widowControl w:val="0"/>
        <w:suppressAutoHyphens/>
        <w:ind w:firstLine="709"/>
        <w:rPr>
          <w:szCs w:val="28"/>
        </w:rPr>
      </w:pPr>
      <w:r w:rsidRPr="008175E3">
        <w:rPr>
          <w:szCs w:val="28"/>
        </w:rPr>
        <w:t>– соответствию упаковки;</w:t>
      </w:r>
    </w:p>
    <w:p w:rsidR="00166B35" w:rsidRPr="008175E3" w:rsidRDefault="00166B35" w:rsidP="00166B35">
      <w:pPr>
        <w:widowControl w:val="0"/>
        <w:suppressAutoHyphens/>
        <w:ind w:firstLine="709"/>
        <w:rPr>
          <w:szCs w:val="28"/>
        </w:rPr>
      </w:pPr>
      <w:r w:rsidRPr="008175E3">
        <w:rPr>
          <w:szCs w:val="28"/>
        </w:rPr>
        <w:t>– документу о качестве продукции.</w:t>
      </w:r>
    </w:p>
    <w:p w:rsidR="00166B35" w:rsidRPr="008175E3" w:rsidRDefault="00166B35" w:rsidP="00166B35">
      <w:pPr>
        <w:widowControl w:val="0"/>
        <w:suppressAutoHyphens/>
        <w:ind w:firstLine="709"/>
        <w:rPr>
          <w:szCs w:val="28"/>
        </w:rPr>
      </w:pPr>
      <w:r w:rsidRPr="008175E3">
        <w:rPr>
          <w:szCs w:val="28"/>
        </w:rPr>
        <w:t>При проведении испытаний:</w:t>
      </w:r>
    </w:p>
    <w:p w:rsidR="00166B35" w:rsidRPr="008175E3" w:rsidRDefault="00166B35" w:rsidP="00166B35">
      <w:pPr>
        <w:widowControl w:val="0"/>
        <w:suppressAutoHyphens/>
        <w:ind w:firstLine="709"/>
        <w:rPr>
          <w:szCs w:val="28"/>
        </w:rPr>
      </w:pPr>
      <w:r w:rsidRPr="008175E3">
        <w:rPr>
          <w:szCs w:val="28"/>
        </w:rPr>
        <w:t>– по внешнему виду (агрегатное состояние, конфигурация и др. признаки);</w:t>
      </w:r>
    </w:p>
    <w:p w:rsidR="00166B35" w:rsidRPr="008175E3" w:rsidRDefault="00166B35" w:rsidP="00166B35">
      <w:pPr>
        <w:widowControl w:val="0"/>
        <w:suppressAutoHyphens/>
        <w:ind w:firstLine="709"/>
        <w:rPr>
          <w:szCs w:val="28"/>
        </w:rPr>
      </w:pPr>
      <w:r w:rsidRPr="008175E3">
        <w:rPr>
          <w:szCs w:val="28"/>
        </w:rPr>
        <w:t>– основному или действующему веществу;</w:t>
      </w:r>
    </w:p>
    <w:p w:rsidR="00166B35" w:rsidRPr="008175E3" w:rsidRDefault="00166B35" w:rsidP="00166B35">
      <w:pPr>
        <w:widowControl w:val="0"/>
        <w:suppressAutoHyphens/>
        <w:ind w:firstLine="709"/>
        <w:rPr>
          <w:szCs w:val="28"/>
        </w:rPr>
      </w:pPr>
      <w:r w:rsidRPr="008175E3">
        <w:rPr>
          <w:szCs w:val="28"/>
        </w:rPr>
        <w:t>– показателям назначения;</w:t>
      </w:r>
    </w:p>
    <w:p w:rsidR="00166B35" w:rsidRPr="008175E3" w:rsidRDefault="00166B35" w:rsidP="00166B35">
      <w:pPr>
        <w:widowControl w:val="0"/>
        <w:suppressAutoHyphens/>
        <w:ind w:firstLine="709"/>
        <w:rPr>
          <w:szCs w:val="28"/>
        </w:rPr>
      </w:pPr>
      <w:r w:rsidRPr="008175E3">
        <w:rPr>
          <w:szCs w:val="28"/>
        </w:rPr>
        <w:t>– основным потребительским свойствам.</w:t>
      </w:r>
    </w:p>
    <w:p w:rsidR="00166B35" w:rsidRPr="008175E3" w:rsidRDefault="00166B35" w:rsidP="00166B35">
      <w:pPr>
        <w:widowControl w:val="0"/>
        <w:suppressAutoHyphens/>
        <w:ind w:firstLine="709"/>
        <w:rPr>
          <w:szCs w:val="28"/>
        </w:rPr>
      </w:pPr>
      <w:r w:rsidRPr="008175E3">
        <w:rPr>
          <w:szCs w:val="28"/>
        </w:rPr>
        <w:t>5.4. Полученные результаты заносятся в акт отбора образцов и протокол испытаний.</w:t>
      </w:r>
    </w:p>
    <w:p w:rsidR="00166B35" w:rsidRPr="008175E3" w:rsidRDefault="00166B35" w:rsidP="00166B35">
      <w:pPr>
        <w:widowControl w:val="0"/>
        <w:suppressAutoHyphens/>
        <w:ind w:firstLine="709"/>
        <w:rPr>
          <w:szCs w:val="28"/>
        </w:rPr>
      </w:pPr>
      <w:r w:rsidRPr="008175E3">
        <w:rPr>
          <w:szCs w:val="28"/>
        </w:rPr>
        <w:t>Результаты идентификации могут быть оформлены в виде отдельного документа (Заключения об идентификации).</w:t>
      </w:r>
    </w:p>
    <w:p w:rsidR="00166B35" w:rsidRPr="008175E3" w:rsidRDefault="00166B35" w:rsidP="00166B35">
      <w:pPr>
        <w:widowControl w:val="0"/>
        <w:suppressAutoHyphens/>
        <w:ind w:firstLine="709"/>
        <w:rPr>
          <w:szCs w:val="28"/>
        </w:rPr>
      </w:pPr>
      <w:r w:rsidRPr="008175E3">
        <w:rPr>
          <w:szCs w:val="28"/>
        </w:rPr>
        <w:t>При отрицательных результатах идентификации заявленной для сертификации химической продукции испытательная лаборатория (центр) приостанавливает проведение испытаний и сообщает об этом органу по сертификации.</w:t>
      </w:r>
    </w:p>
    <w:p w:rsidR="00166B35" w:rsidRPr="008175E3" w:rsidRDefault="00166B35" w:rsidP="00166B35">
      <w:pPr>
        <w:widowControl w:val="0"/>
        <w:suppressAutoHyphens/>
        <w:ind w:firstLine="709"/>
        <w:rPr>
          <w:szCs w:val="28"/>
        </w:rPr>
      </w:pPr>
      <w:r w:rsidRPr="008175E3">
        <w:rPr>
          <w:szCs w:val="28"/>
        </w:rPr>
        <w:t xml:space="preserve">Отказ в выдаче сертификата по результатам идентификации оформляется </w:t>
      </w:r>
      <w:r w:rsidRPr="008175E3">
        <w:rPr>
          <w:szCs w:val="28"/>
        </w:rPr>
        <w:lastRenderedPageBreak/>
        <w:t>решением органа, которое направляется Заявителю.</w:t>
      </w:r>
    </w:p>
    <w:p w:rsidR="00166B35" w:rsidRPr="008175E3" w:rsidRDefault="00166B35" w:rsidP="00166B35">
      <w:pPr>
        <w:widowControl w:val="0"/>
        <w:suppressAutoHyphens/>
        <w:ind w:firstLine="709"/>
        <w:rPr>
          <w:szCs w:val="28"/>
        </w:rPr>
      </w:pPr>
    </w:p>
    <w:p w:rsidR="00166B35" w:rsidRPr="008175E3" w:rsidRDefault="00166B35" w:rsidP="00166B35">
      <w:pPr>
        <w:widowControl w:val="0"/>
        <w:suppressAutoHyphens/>
        <w:ind w:firstLine="709"/>
        <w:rPr>
          <w:szCs w:val="28"/>
        </w:rPr>
      </w:pPr>
      <w:r w:rsidRPr="008175E3">
        <w:rPr>
          <w:szCs w:val="28"/>
        </w:rPr>
        <w:t>6. Особенности проведения сертификации химической продукции</w:t>
      </w:r>
    </w:p>
    <w:p w:rsidR="00166B35" w:rsidRPr="008175E3" w:rsidRDefault="00166B35" w:rsidP="00166B35">
      <w:pPr>
        <w:widowControl w:val="0"/>
        <w:suppressAutoHyphens/>
        <w:ind w:firstLine="709"/>
        <w:rPr>
          <w:szCs w:val="28"/>
        </w:rPr>
      </w:pPr>
      <w:r w:rsidRPr="008175E3">
        <w:rPr>
          <w:szCs w:val="28"/>
        </w:rPr>
        <w:t>6.1. При сертификации потенциально опасной для человека химической продукции Заявитель представляет копию свидетельства о государственной регистрации в соответствии со ст. 2 Федерального закона от 30 марта 1999 г. № 52-ФЗ «О санитарно-эпидемиологическом благополучии населения».</w:t>
      </w:r>
    </w:p>
    <w:p w:rsidR="00166B35" w:rsidRPr="008175E3" w:rsidRDefault="00166B35" w:rsidP="00166B35">
      <w:pPr>
        <w:widowControl w:val="0"/>
        <w:suppressAutoHyphens/>
        <w:ind w:firstLine="709"/>
        <w:rPr>
          <w:szCs w:val="28"/>
        </w:rPr>
      </w:pPr>
      <w:r w:rsidRPr="008175E3">
        <w:rPr>
          <w:szCs w:val="28"/>
        </w:rPr>
        <w:t>В сертификате указывается номер свидетельства о государственной регистрации потенциально опасной продукции и дата его выдачи.</w:t>
      </w:r>
    </w:p>
    <w:p w:rsidR="00166B35" w:rsidRPr="008175E3" w:rsidRDefault="00166B35" w:rsidP="00166B35">
      <w:pPr>
        <w:widowControl w:val="0"/>
        <w:suppressAutoHyphens/>
        <w:ind w:firstLine="709"/>
        <w:rPr>
          <w:szCs w:val="28"/>
        </w:rPr>
      </w:pPr>
      <w:r w:rsidRPr="008175E3">
        <w:rPr>
          <w:szCs w:val="28"/>
        </w:rPr>
        <w:t xml:space="preserve">6.2. В соответствии со </w:t>
      </w:r>
      <w:hyperlink r:id="rId77" w:history="1">
        <w:r w:rsidRPr="008175E3">
          <w:rPr>
            <w:rStyle w:val="a7"/>
            <w:szCs w:val="28"/>
          </w:rPr>
          <w:t>ст. 17</w:t>
        </w:r>
      </w:hyperlink>
      <w:r w:rsidRPr="008175E3">
        <w:rPr>
          <w:szCs w:val="28"/>
        </w:rPr>
        <w:t xml:space="preserve"> Федерального закона от 16 июля 1998 г. № 101-ФЗ «О государственном регулировании обеспечения плодородия земель сельскохозяйственного назначения» агрохимикаты и пестициды подлежат обязательной сертификации.</w:t>
      </w:r>
    </w:p>
    <w:p w:rsidR="00166B35" w:rsidRPr="008175E3" w:rsidRDefault="00166B35" w:rsidP="00166B35">
      <w:pPr>
        <w:widowControl w:val="0"/>
        <w:suppressAutoHyphens/>
        <w:ind w:firstLine="709"/>
        <w:rPr>
          <w:szCs w:val="28"/>
        </w:rPr>
      </w:pPr>
      <w:r w:rsidRPr="008175E3">
        <w:rPr>
          <w:szCs w:val="28"/>
        </w:rPr>
        <w:t xml:space="preserve">При сертификации минеральных удобрений и пестицидов (инсектицидов, фунгицидов, гербицидов, родентицидов) Заявитель представляет копию свидетельства о государственной регистрации минеральных удобрений и пестицидов в соответствии со </w:t>
      </w:r>
      <w:hyperlink r:id="rId78" w:history="1">
        <w:r w:rsidRPr="008175E3">
          <w:rPr>
            <w:rStyle w:val="a7"/>
            <w:szCs w:val="28"/>
          </w:rPr>
          <w:t>ст. 12</w:t>
        </w:r>
      </w:hyperlink>
      <w:r w:rsidRPr="008175E3">
        <w:rPr>
          <w:szCs w:val="28"/>
        </w:rPr>
        <w:t xml:space="preserve"> Федерального закона от 19 июля 1997 г. № 109-ФЗ «О безопасном обращении с пестицидами и агрохимикатами».</w:t>
      </w:r>
    </w:p>
    <w:p w:rsidR="00166B35" w:rsidRPr="008175E3" w:rsidRDefault="00166B35" w:rsidP="00166B35">
      <w:pPr>
        <w:widowControl w:val="0"/>
        <w:suppressAutoHyphens/>
        <w:ind w:firstLine="709"/>
        <w:rPr>
          <w:szCs w:val="28"/>
        </w:rPr>
      </w:pPr>
      <w:r w:rsidRPr="008175E3">
        <w:rPr>
          <w:szCs w:val="28"/>
        </w:rPr>
        <w:t>В сертификате указывается номер регистрационного свидетельства о государственной регистрации пестицида и минерального удобрения, разрешенных к применению на территории Российской Федерации, и дата его выдачи.</w:t>
      </w:r>
    </w:p>
    <w:p w:rsidR="00166B35" w:rsidRPr="008175E3" w:rsidRDefault="00166B35" w:rsidP="00166B35">
      <w:pPr>
        <w:widowControl w:val="0"/>
        <w:suppressAutoHyphens/>
        <w:ind w:firstLine="709"/>
        <w:rPr>
          <w:szCs w:val="28"/>
        </w:rPr>
      </w:pPr>
      <w:r w:rsidRPr="008175E3">
        <w:rPr>
          <w:szCs w:val="28"/>
        </w:rPr>
        <w:t>6.3. При сертификации продуктов разделения воздуха, двуокиси углерода, ацетилена и других газообразных веществ по решению органа по сертификации на основании разрешения Госстандарта России допускается проводить испытания в аттестованных испытательных лабораториях изготовителя в присутствии эксперта органа по сертификации по схеме с оценкой производства.</w:t>
      </w:r>
    </w:p>
    <w:p w:rsidR="00166B35" w:rsidRPr="008175E3" w:rsidRDefault="00166B35" w:rsidP="00166B35">
      <w:pPr>
        <w:widowControl w:val="0"/>
        <w:suppressAutoHyphens/>
        <w:ind w:firstLine="709"/>
        <w:rPr>
          <w:szCs w:val="28"/>
        </w:rPr>
      </w:pPr>
      <w:r w:rsidRPr="008175E3">
        <w:rPr>
          <w:szCs w:val="28"/>
        </w:rPr>
        <w:t xml:space="preserve">6.4. При сертификации хладагентов и продукции, их содержащей, на </w:t>
      </w:r>
      <w:r w:rsidRPr="008175E3">
        <w:rPr>
          <w:szCs w:val="28"/>
        </w:rPr>
        <w:lastRenderedPageBreak/>
        <w:t>основании «Положения о порядке ввоза в Российскую Федерацию и вывоза из Российской Федерации озоноразрушающих веществ и содержащей их продукции», утвержденного Постановлением Правительства Российской Федерации от 8 мая 1996 г. № 563 «О регулировании ввоза в Российскую Федерацию и вывоза из Российской Федерации озоноразрушающих веществ и содержащей их продукции» с изменениями, в сертификате указывается группа, к которой относится хладагент по Монреальскому протоколу.</w:t>
      </w:r>
    </w:p>
    <w:p w:rsidR="00166B35" w:rsidRPr="008175E3" w:rsidRDefault="00166B35" w:rsidP="00166B35">
      <w:pPr>
        <w:widowControl w:val="0"/>
        <w:suppressAutoHyphens/>
        <w:ind w:firstLine="709"/>
        <w:rPr>
          <w:szCs w:val="28"/>
        </w:rPr>
      </w:pPr>
      <w:r w:rsidRPr="008175E3">
        <w:rPr>
          <w:szCs w:val="28"/>
        </w:rPr>
        <w:t>Испытания данной продукции проводятся в аккредитованных испытательных лабораториях на основании разрешения Госстандарта России.</w:t>
      </w:r>
    </w:p>
    <w:p w:rsidR="00166B35" w:rsidRPr="008175E3" w:rsidRDefault="00166B35" w:rsidP="00166B35">
      <w:pPr>
        <w:widowControl w:val="0"/>
        <w:suppressAutoHyphens/>
        <w:ind w:firstLine="709"/>
        <w:rPr>
          <w:szCs w:val="28"/>
        </w:rPr>
      </w:pPr>
      <w:r w:rsidRPr="008175E3">
        <w:rPr>
          <w:szCs w:val="28"/>
        </w:rPr>
        <w:t xml:space="preserve">6.5. При сертификации полиэтиленовых труб Заявитель представляет лицензию Госгортехнадзора России на право их производства, выданную в соответствии с </w:t>
      </w:r>
      <w:hyperlink r:id="rId79" w:history="1">
        <w:r w:rsidRPr="008175E3">
          <w:rPr>
            <w:rStyle w:val="a7"/>
            <w:szCs w:val="28"/>
          </w:rPr>
          <w:t>«Положением</w:t>
        </w:r>
      </w:hyperlink>
      <w:r w:rsidRPr="008175E3">
        <w:rPr>
          <w:szCs w:val="28"/>
        </w:rPr>
        <w:t xml:space="preserve"> о порядке выдачи специальных разрешений (лицензий) на виды деятельности, связанные с повышенной опасностью промышленных производств (объектов) и работ, а также с обеспечением безопасности при пользовании недрами», утвержденным Постановлением Госгортехнадзора России от 3 июля 1993 г. № 20.</w:t>
      </w:r>
    </w:p>
    <w:p w:rsidR="00166B35" w:rsidRPr="008175E3" w:rsidRDefault="00166B35" w:rsidP="00166B35">
      <w:pPr>
        <w:widowControl w:val="0"/>
        <w:suppressAutoHyphens/>
        <w:ind w:firstLine="709"/>
        <w:rPr>
          <w:szCs w:val="28"/>
        </w:rPr>
      </w:pPr>
      <w:r w:rsidRPr="008175E3">
        <w:rPr>
          <w:szCs w:val="28"/>
        </w:rPr>
        <w:t xml:space="preserve">6.6. При сертификации спирта этилового технического и содержащих его растворов, предназначенных для производства продукции технического назначения и товаров бытовой химии, Заявитель представляет в орган по сертификации копию удостоверения о государственной регистрации продукции, а также технические условия, утвержденные Минэкономики России согласно </w:t>
      </w:r>
      <w:hyperlink r:id="rId80" w:history="1">
        <w:r w:rsidRPr="008175E3">
          <w:rPr>
            <w:rStyle w:val="a7"/>
            <w:szCs w:val="28"/>
          </w:rPr>
          <w:t>Постановлению</w:t>
        </w:r>
      </w:hyperlink>
      <w:r w:rsidRPr="008175E3">
        <w:rPr>
          <w:szCs w:val="28"/>
        </w:rPr>
        <w:t xml:space="preserve"> Правительства Российской Федерации от 13 августа 1997 г. № 1030 «О введении государственной регистрации этилового спирта и спиртосодержащих растворов из непищевого сырья в соответствии с </w:t>
      </w:r>
      <w:hyperlink r:id="rId81" w:history="1">
        <w:r w:rsidRPr="008175E3">
          <w:rPr>
            <w:rStyle w:val="a7"/>
            <w:szCs w:val="28"/>
          </w:rPr>
          <w:t>«Положением</w:t>
        </w:r>
      </w:hyperlink>
      <w:r w:rsidRPr="008175E3">
        <w:rPr>
          <w:szCs w:val="28"/>
        </w:rPr>
        <w:t xml:space="preserve"> о порядке организации и проведения государственной регистрации этилового спирта и спиртосодержащих растворов из непищевого сырья», утвержденным Министерством экономики Российской Федерации от 23 февраля 1998 г. № ЯУ-1-Д, Государственным комитетом Российской Федерации по стандартизации, метрологии и сертификации от 24 февраля 1998 </w:t>
      </w:r>
      <w:r w:rsidRPr="008175E3">
        <w:rPr>
          <w:szCs w:val="28"/>
        </w:rPr>
        <w:lastRenderedPageBreak/>
        <w:t>г. № 100/66, Федеральной службой России по обеспечению государственной монополии на алкогольную продукцию от 23 февраля 1998 г. № 1/23.</w:t>
      </w:r>
    </w:p>
    <w:p w:rsidR="00166B35" w:rsidRPr="008175E3" w:rsidRDefault="00166B35" w:rsidP="00166B35">
      <w:pPr>
        <w:widowControl w:val="0"/>
        <w:suppressAutoHyphens/>
        <w:ind w:firstLine="709"/>
        <w:rPr>
          <w:szCs w:val="28"/>
        </w:rPr>
      </w:pPr>
      <w:r w:rsidRPr="008175E3">
        <w:rPr>
          <w:szCs w:val="28"/>
        </w:rPr>
        <w:t>В сертификате указывается номер удостоверения о государственной регистрации и процентное содержание этилового спирта в продукции.</w:t>
      </w:r>
    </w:p>
    <w:p w:rsidR="00166B35" w:rsidRPr="008175E3" w:rsidRDefault="00166B35" w:rsidP="00166B35">
      <w:pPr>
        <w:widowControl w:val="0"/>
        <w:suppressAutoHyphens/>
        <w:ind w:firstLine="709"/>
        <w:rPr>
          <w:szCs w:val="28"/>
        </w:rPr>
      </w:pPr>
    </w:p>
    <w:p w:rsidR="00166B35" w:rsidRPr="008175E3" w:rsidRDefault="00166B35" w:rsidP="00166B35">
      <w:pPr>
        <w:widowControl w:val="0"/>
        <w:suppressAutoHyphens/>
        <w:ind w:firstLine="709"/>
        <w:rPr>
          <w:szCs w:val="28"/>
        </w:rPr>
      </w:pPr>
      <w:r w:rsidRPr="008175E3">
        <w:rPr>
          <w:szCs w:val="28"/>
        </w:rPr>
        <w:t>7. Маркирование продукции знаком соответствия</w:t>
      </w:r>
    </w:p>
    <w:p w:rsidR="00166B35" w:rsidRPr="008175E3" w:rsidRDefault="00166B35" w:rsidP="00166B35">
      <w:pPr>
        <w:widowControl w:val="0"/>
        <w:suppressAutoHyphens/>
        <w:ind w:firstLine="709"/>
        <w:rPr>
          <w:szCs w:val="28"/>
        </w:rPr>
      </w:pPr>
      <w:r w:rsidRPr="008175E3">
        <w:rPr>
          <w:szCs w:val="28"/>
        </w:rPr>
        <w:t>7.1. Продукция, прошедшая обязательную сертификацию, подлежит маркированию знаком соответствия по ГОСТ Р 50460-92 «Знак соответствия при обязательной сертификации. Форма, размеры и технические требования».</w:t>
      </w:r>
    </w:p>
    <w:p w:rsidR="00166B35" w:rsidRPr="008175E3" w:rsidRDefault="00166B35" w:rsidP="00166B35">
      <w:pPr>
        <w:widowControl w:val="0"/>
        <w:suppressAutoHyphens/>
        <w:ind w:firstLine="709"/>
        <w:rPr>
          <w:szCs w:val="28"/>
        </w:rPr>
      </w:pPr>
      <w:r w:rsidRPr="008175E3">
        <w:rPr>
          <w:szCs w:val="28"/>
        </w:rPr>
        <w:t xml:space="preserve">7.2. Маркирование продукции проводится в соответствии с </w:t>
      </w:r>
      <w:hyperlink r:id="rId82" w:history="1">
        <w:r w:rsidRPr="008175E3">
          <w:rPr>
            <w:rStyle w:val="a7"/>
            <w:szCs w:val="28"/>
          </w:rPr>
          <w:t>«Правилами</w:t>
        </w:r>
      </w:hyperlink>
      <w:r w:rsidRPr="008175E3">
        <w:rPr>
          <w:szCs w:val="28"/>
        </w:rPr>
        <w:t xml:space="preserve"> применения знака соответствия при обязательной сертификации продукции», принятыми Постановлением Госстандарта России от 25 июля 1996 г. № 14, зарегистрированными в Минюсте России 1 августа 1996 г. № 1138, с изменениями и дополнениями, принятыми Постановлением Госстандарта России от 20 октября 1999 г. № 54.</w:t>
      </w:r>
    </w:p>
    <w:p w:rsidR="00166B35" w:rsidRPr="008175E3" w:rsidRDefault="00166B35" w:rsidP="00166B35">
      <w:pPr>
        <w:widowControl w:val="0"/>
        <w:suppressAutoHyphens/>
        <w:ind w:firstLine="709"/>
        <w:rPr>
          <w:szCs w:val="28"/>
        </w:rPr>
      </w:pPr>
      <w:r w:rsidRPr="008175E3">
        <w:rPr>
          <w:szCs w:val="28"/>
        </w:rPr>
        <w:t xml:space="preserve">7.3. При добровольной сертификации продукции по дополнительному заявлению производителя (продавца) при положительном решении орган по сертификации выдает разрешение на простановку знака соответствия в соответствии со </w:t>
      </w:r>
      <w:hyperlink r:id="rId83" w:history="1">
        <w:r w:rsidRPr="008175E3">
          <w:rPr>
            <w:rStyle w:val="a7"/>
            <w:szCs w:val="28"/>
          </w:rPr>
          <w:t>ст. 18</w:t>
        </w:r>
      </w:hyperlink>
      <w:r w:rsidRPr="008175E3">
        <w:rPr>
          <w:szCs w:val="28"/>
        </w:rPr>
        <w:t xml:space="preserve"> Закона Российской Федерации от 10 июня 1993 г. № 5151-1 «О сертификации продукции и услуг» с изменениями и дополнениями.</w:t>
      </w:r>
    </w:p>
    <w:p w:rsidR="00166B35" w:rsidRPr="008175E3" w:rsidRDefault="00166B35" w:rsidP="00166B35">
      <w:pPr>
        <w:widowControl w:val="0"/>
        <w:suppressAutoHyphens/>
        <w:ind w:firstLine="709"/>
        <w:rPr>
          <w:szCs w:val="28"/>
        </w:rPr>
      </w:pPr>
    </w:p>
    <w:p w:rsidR="00166B35" w:rsidRPr="008175E3" w:rsidRDefault="00166B35" w:rsidP="00166B35">
      <w:pPr>
        <w:widowControl w:val="0"/>
        <w:suppressAutoHyphens/>
        <w:ind w:firstLine="709"/>
        <w:rPr>
          <w:szCs w:val="28"/>
        </w:rPr>
      </w:pPr>
      <w:r w:rsidRPr="008175E3">
        <w:rPr>
          <w:szCs w:val="28"/>
        </w:rPr>
        <w:t>8. Инспекционный контроль</w:t>
      </w:r>
    </w:p>
    <w:p w:rsidR="00166B35" w:rsidRPr="008175E3" w:rsidRDefault="00166B35" w:rsidP="00166B35">
      <w:pPr>
        <w:widowControl w:val="0"/>
        <w:suppressAutoHyphens/>
        <w:ind w:firstLine="709"/>
        <w:rPr>
          <w:szCs w:val="28"/>
        </w:rPr>
      </w:pPr>
      <w:r w:rsidRPr="008175E3">
        <w:rPr>
          <w:szCs w:val="28"/>
        </w:rPr>
        <w:t xml:space="preserve">8.1. Инспекционный контроль за сертифицированной продукцией проводится в соответствии с п. 3.7 </w:t>
      </w:r>
      <w:hyperlink r:id="rId84" w:history="1">
        <w:r w:rsidRPr="008175E3">
          <w:rPr>
            <w:rStyle w:val="a7"/>
            <w:szCs w:val="28"/>
          </w:rPr>
          <w:t>«Порядка»</w:t>
        </w:r>
      </w:hyperlink>
      <w:r w:rsidRPr="008175E3">
        <w:rPr>
          <w:szCs w:val="28"/>
        </w:rPr>
        <w:t>.</w:t>
      </w:r>
    </w:p>
    <w:p w:rsidR="00166B35" w:rsidRPr="008175E3" w:rsidRDefault="00166B35" w:rsidP="00166B35">
      <w:pPr>
        <w:widowControl w:val="0"/>
        <w:suppressAutoHyphens/>
        <w:ind w:firstLine="709"/>
        <w:rPr>
          <w:szCs w:val="28"/>
        </w:rPr>
      </w:pPr>
      <w:r w:rsidRPr="008175E3">
        <w:rPr>
          <w:szCs w:val="28"/>
        </w:rPr>
        <w:t>8.2. Инспекционный контроль за сертифицированной продукцией осуществляют органы, проводившие ее сертификацию, с привлечением, при необходимости, представителей территориальных органов Госстандарта России и экспертов.</w:t>
      </w:r>
    </w:p>
    <w:p w:rsidR="00166B35" w:rsidRPr="008175E3" w:rsidRDefault="00166B35" w:rsidP="00166B35">
      <w:pPr>
        <w:widowControl w:val="0"/>
        <w:suppressAutoHyphens/>
        <w:ind w:firstLine="709"/>
        <w:rPr>
          <w:szCs w:val="28"/>
        </w:rPr>
      </w:pPr>
      <w:r w:rsidRPr="008175E3">
        <w:rPr>
          <w:szCs w:val="28"/>
        </w:rPr>
        <w:t xml:space="preserve">8.3. В зависимости от схемы сертификации и объема сертифицируемой </w:t>
      </w:r>
      <w:r w:rsidRPr="008175E3">
        <w:rPr>
          <w:szCs w:val="28"/>
        </w:rPr>
        <w:lastRenderedPageBreak/>
        <w:t>продукции инспекционный контроль может включать:</w:t>
      </w:r>
    </w:p>
    <w:p w:rsidR="00166B35" w:rsidRPr="008175E3" w:rsidRDefault="00166B35" w:rsidP="00166B35">
      <w:pPr>
        <w:widowControl w:val="0"/>
        <w:numPr>
          <w:ilvl w:val="0"/>
          <w:numId w:val="65"/>
        </w:numPr>
        <w:suppressAutoHyphens/>
        <w:ind w:left="0" w:firstLine="709"/>
        <w:rPr>
          <w:szCs w:val="28"/>
        </w:rPr>
      </w:pPr>
      <w:r w:rsidRPr="008175E3">
        <w:rPr>
          <w:szCs w:val="28"/>
        </w:rPr>
        <w:t>отбор проб и испытания продукции по всем требованиям либо по отдельным параметрам; всех видов (типов, сортов) продукции, включенной в приложение к сертификату соответствия, либо типовых ее представителей;</w:t>
      </w:r>
    </w:p>
    <w:p w:rsidR="00166B35" w:rsidRPr="008175E3" w:rsidRDefault="00166B35" w:rsidP="00166B35">
      <w:pPr>
        <w:widowControl w:val="0"/>
        <w:numPr>
          <w:ilvl w:val="0"/>
          <w:numId w:val="65"/>
        </w:numPr>
        <w:suppressAutoHyphens/>
        <w:ind w:left="0" w:firstLine="709"/>
        <w:rPr>
          <w:szCs w:val="28"/>
        </w:rPr>
      </w:pPr>
      <w:r w:rsidRPr="008175E3">
        <w:rPr>
          <w:szCs w:val="28"/>
        </w:rPr>
        <w:t>оценку стабильности состояния производства и выпускаемой продукции;</w:t>
      </w:r>
    </w:p>
    <w:p w:rsidR="00166B35" w:rsidRPr="008175E3" w:rsidRDefault="00166B35" w:rsidP="00166B35">
      <w:pPr>
        <w:widowControl w:val="0"/>
        <w:numPr>
          <w:ilvl w:val="0"/>
          <w:numId w:val="65"/>
        </w:numPr>
        <w:suppressAutoHyphens/>
        <w:ind w:left="0" w:firstLine="709"/>
        <w:rPr>
          <w:szCs w:val="28"/>
        </w:rPr>
      </w:pPr>
      <w:r w:rsidRPr="008175E3">
        <w:rPr>
          <w:szCs w:val="28"/>
        </w:rPr>
        <w:t>сбор и анализ информации о рекламациях на продукцию за проверяемый период;</w:t>
      </w:r>
    </w:p>
    <w:p w:rsidR="00166B35" w:rsidRPr="008175E3" w:rsidRDefault="00166B35" w:rsidP="00166B35">
      <w:pPr>
        <w:widowControl w:val="0"/>
        <w:numPr>
          <w:ilvl w:val="0"/>
          <w:numId w:val="65"/>
        </w:numPr>
        <w:suppressAutoHyphens/>
        <w:ind w:left="0" w:firstLine="709"/>
        <w:rPr>
          <w:szCs w:val="28"/>
        </w:rPr>
      </w:pPr>
      <w:r w:rsidRPr="008175E3">
        <w:rPr>
          <w:szCs w:val="28"/>
        </w:rPr>
        <w:t>проверку правильности и условий применения знака соответствия.</w:t>
      </w:r>
    </w:p>
    <w:p w:rsidR="00166B35" w:rsidRPr="008175E3" w:rsidRDefault="00166B35" w:rsidP="00166B35">
      <w:pPr>
        <w:widowControl w:val="0"/>
        <w:suppressAutoHyphens/>
        <w:ind w:firstLine="709"/>
        <w:rPr>
          <w:szCs w:val="28"/>
        </w:rPr>
      </w:pPr>
      <w:r w:rsidRPr="008175E3">
        <w:rPr>
          <w:szCs w:val="28"/>
        </w:rPr>
        <w:t>8.4. Результаты инспекционного контроля оформляются актом либо отчетом, который подшивается в дело по сертификации данной продукции.</w:t>
      </w:r>
    </w:p>
    <w:p w:rsidR="00166B35" w:rsidRPr="008175E3" w:rsidRDefault="00166B35" w:rsidP="00166B35">
      <w:pPr>
        <w:widowControl w:val="0"/>
        <w:suppressAutoHyphens/>
        <w:ind w:firstLine="709"/>
        <w:rPr>
          <w:szCs w:val="28"/>
        </w:rPr>
      </w:pPr>
    </w:p>
    <w:p w:rsidR="00166B35" w:rsidRPr="008175E3" w:rsidRDefault="00166B35" w:rsidP="00166B35">
      <w:pPr>
        <w:widowControl w:val="0"/>
        <w:suppressAutoHyphens/>
        <w:ind w:firstLine="709"/>
        <w:rPr>
          <w:szCs w:val="28"/>
        </w:rPr>
      </w:pPr>
      <w:r w:rsidRPr="008175E3">
        <w:rPr>
          <w:szCs w:val="28"/>
        </w:rPr>
        <w:t>9. Рассмотрение апелляций</w:t>
      </w:r>
    </w:p>
    <w:p w:rsidR="00166B35" w:rsidRPr="008175E3" w:rsidRDefault="00166B35" w:rsidP="00166B35">
      <w:pPr>
        <w:widowControl w:val="0"/>
        <w:suppressAutoHyphens/>
        <w:ind w:firstLine="709"/>
        <w:rPr>
          <w:szCs w:val="28"/>
        </w:rPr>
      </w:pPr>
      <w:r w:rsidRPr="008175E3">
        <w:rPr>
          <w:szCs w:val="28"/>
        </w:rPr>
        <w:t xml:space="preserve">9.1. При возникновении спорных вопросов по сертификации продукции, не решенных органом по сертификации, в соответствии со </w:t>
      </w:r>
      <w:hyperlink r:id="rId85" w:history="1">
        <w:r w:rsidRPr="008175E3">
          <w:rPr>
            <w:rStyle w:val="a7"/>
            <w:szCs w:val="28"/>
          </w:rPr>
          <w:t>ст. 9</w:t>
        </w:r>
      </w:hyperlink>
      <w:r w:rsidRPr="008175E3">
        <w:rPr>
          <w:szCs w:val="28"/>
        </w:rPr>
        <w:t xml:space="preserve"> и </w:t>
      </w:r>
      <w:hyperlink r:id="rId86" w:history="1">
        <w:r w:rsidRPr="008175E3">
          <w:rPr>
            <w:rStyle w:val="a7"/>
            <w:szCs w:val="28"/>
          </w:rPr>
          <w:t>10</w:t>
        </w:r>
      </w:hyperlink>
      <w:r w:rsidRPr="008175E3">
        <w:rPr>
          <w:szCs w:val="28"/>
        </w:rPr>
        <w:t xml:space="preserve"> Закона Российской Федерации от 10 июня 1993 г. № 5151-1 «О сертификации продукции и услуг» с изменениями и дополнениями Заявитель может подать апелляцию в ЦОС.</w:t>
      </w:r>
    </w:p>
    <w:p w:rsidR="00166B35" w:rsidRPr="008175E3" w:rsidRDefault="00166B35" w:rsidP="00166B35">
      <w:pPr>
        <w:widowControl w:val="0"/>
        <w:suppressAutoHyphens/>
        <w:ind w:firstLine="709"/>
        <w:rPr>
          <w:szCs w:val="28"/>
        </w:rPr>
      </w:pPr>
      <w:r w:rsidRPr="008175E3">
        <w:rPr>
          <w:szCs w:val="28"/>
        </w:rPr>
        <w:t>9.2. В случае, когда Заявитель не удовлетворен решением по апелляции, принятым ЦОС, он может подать апелляцию в Госстандарт России.</w:t>
      </w:r>
    </w:p>
    <w:p w:rsidR="00166B35" w:rsidRPr="008175E3" w:rsidRDefault="00166B35" w:rsidP="00166B35">
      <w:pPr>
        <w:widowControl w:val="0"/>
        <w:suppressAutoHyphens/>
        <w:ind w:firstLine="709"/>
        <w:rPr>
          <w:szCs w:val="28"/>
        </w:rPr>
      </w:pPr>
    </w:p>
    <w:p w:rsidR="00166B35" w:rsidRPr="008175E3" w:rsidRDefault="00166B35" w:rsidP="00166B35">
      <w:pPr>
        <w:widowControl w:val="0"/>
        <w:suppressAutoHyphens/>
        <w:ind w:firstLine="709"/>
      </w:pPr>
      <w:r w:rsidRPr="008175E3">
        <w:t>Порядок проведения сертификации продукции в Российской Федерации (выборочно)</w:t>
      </w:r>
    </w:p>
    <w:p w:rsidR="00166B35" w:rsidRPr="008175E3" w:rsidRDefault="00166B35" w:rsidP="00166B35">
      <w:pPr>
        <w:widowControl w:val="0"/>
        <w:suppressAutoHyphens/>
        <w:ind w:firstLine="709"/>
      </w:pPr>
    </w:p>
    <w:p w:rsidR="00166B35" w:rsidRPr="008175E3" w:rsidRDefault="00166B35" w:rsidP="00166B35">
      <w:pPr>
        <w:widowControl w:val="0"/>
        <w:suppressAutoHyphens/>
        <w:ind w:firstLine="709"/>
      </w:pPr>
      <w:r w:rsidRPr="008175E3">
        <w:t>3. Проведение сертификации</w:t>
      </w:r>
    </w:p>
    <w:p w:rsidR="00166B35" w:rsidRPr="008175E3" w:rsidRDefault="00166B35" w:rsidP="00166B35">
      <w:pPr>
        <w:widowControl w:val="0"/>
        <w:suppressAutoHyphens/>
        <w:ind w:firstLine="709"/>
      </w:pPr>
      <w:r w:rsidRPr="008175E3">
        <w:t>3.1. Сертификация продукции включает:</w:t>
      </w:r>
    </w:p>
    <w:p w:rsidR="00166B35" w:rsidRPr="008175E3" w:rsidRDefault="00166B35" w:rsidP="00166B35">
      <w:pPr>
        <w:widowControl w:val="0"/>
        <w:numPr>
          <w:ilvl w:val="0"/>
          <w:numId w:val="69"/>
        </w:numPr>
        <w:suppressAutoHyphens/>
        <w:ind w:left="0" w:firstLine="709"/>
      </w:pPr>
      <w:r w:rsidRPr="008175E3">
        <w:t>подачу заявки на сертификацию;</w:t>
      </w:r>
    </w:p>
    <w:p w:rsidR="00166B35" w:rsidRPr="008175E3" w:rsidRDefault="00166B35" w:rsidP="00166B35">
      <w:pPr>
        <w:widowControl w:val="0"/>
        <w:numPr>
          <w:ilvl w:val="0"/>
          <w:numId w:val="69"/>
        </w:numPr>
        <w:suppressAutoHyphens/>
        <w:ind w:left="0" w:firstLine="709"/>
      </w:pPr>
      <w:r w:rsidRPr="008175E3">
        <w:t>принятие решения по заявке, в том числе выбор схемы;</w:t>
      </w:r>
    </w:p>
    <w:p w:rsidR="00166B35" w:rsidRPr="008175E3" w:rsidRDefault="00166B35" w:rsidP="00166B35">
      <w:pPr>
        <w:widowControl w:val="0"/>
        <w:numPr>
          <w:ilvl w:val="0"/>
          <w:numId w:val="69"/>
        </w:numPr>
        <w:suppressAutoHyphens/>
        <w:ind w:left="0" w:firstLine="709"/>
      </w:pPr>
      <w:r w:rsidRPr="008175E3">
        <w:t>отбор, идентификацию образцов и их испытания;</w:t>
      </w:r>
    </w:p>
    <w:p w:rsidR="00166B35" w:rsidRPr="008175E3" w:rsidRDefault="00166B35" w:rsidP="00166B35">
      <w:pPr>
        <w:widowControl w:val="0"/>
        <w:numPr>
          <w:ilvl w:val="0"/>
          <w:numId w:val="69"/>
        </w:numPr>
        <w:suppressAutoHyphens/>
        <w:ind w:left="0" w:firstLine="709"/>
      </w:pPr>
      <w:r w:rsidRPr="008175E3">
        <w:lastRenderedPageBreak/>
        <w:t>оценку производства (если это предусмотрено схемой сертификации);</w:t>
      </w:r>
    </w:p>
    <w:p w:rsidR="00166B35" w:rsidRPr="008175E3" w:rsidRDefault="00166B35" w:rsidP="00166B35">
      <w:pPr>
        <w:widowControl w:val="0"/>
        <w:numPr>
          <w:ilvl w:val="0"/>
          <w:numId w:val="69"/>
        </w:numPr>
        <w:suppressAutoHyphens/>
        <w:ind w:left="0" w:firstLine="709"/>
      </w:pPr>
      <w:r w:rsidRPr="008175E3">
        <w:t>анализ полученных результатов и принятие решения о выдаче (об отказе в выдаче) сертификата соответствия (далее – сертификат);</w:t>
      </w:r>
    </w:p>
    <w:p w:rsidR="00166B35" w:rsidRPr="008175E3" w:rsidRDefault="00166B35" w:rsidP="00166B35">
      <w:pPr>
        <w:widowControl w:val="0"/>
        <w:numPr>
          <w:ilvl w:val="0"/>
          <w:numId w:val="69"/>
        </w:numPr>
        <w:suppressAutoHyphens/>
        <w:ind w:left="0" w:firstLine="709"/>
      </w:pPr>
      <w:r w:rsidRPr="008175E3">
        <w:t>выдачу сертификата;</w:t>
      </w:r>
    </w:p>
    <w:p w:rsidR="00166B35" w:rsidRPr="008175E3" w:rsidRDefault="00166B35" w:rsidP="00166B35">
      <w:pPr>
        <w:widowControl w:val="0"/>
        <w:numPr>
          <w:ilvl w:val="0"/>
          <w:numId w:val="69"/>
        </w:numPr>
        <w:suppressAutoHyphens/>
        <w:ind w:left="0" w:firstLine="709"/>
      </w:pPr>
      <w:r w:rsidRPr="008175E3">
        <w:t>осуществление инспекционного контроля за сертифицированной продукцией (если это предусмотрено схемой сертификации);</w:t>
      </w:r>
    </w:p>
    <w:p w:rsidR="00166B35" w:rsidRPr="008175E3" w:rsidRDefault="00166B35" w:rsidP="00166B35">
      <w:pPr>
        <w:widowControl w:val="0"/>
        <w:numPr>
          <w:ilvl w:val="0"/>
          <w:numId w:val="69"/>
        </w:numPr>
        <w:suppressAutoHyphens/>
        <w:ind w:left="0" w:firstLine="709"/>
      </w:pPr>
      <w:r w:rsidRPr="008175E3">
        <w:t>корректирующие мероприятия при нарушении соответствия продукции установленным требованиям и неправильном применении знака соответствия;</w:t>
      </w:r>
    </w:p>
    <w:p w:rsidR="00166B35" w:rsidRPr="008175E3" w:rsidRDefault="00166B35" w:rsidP="00166B35">
      <w:pPr>
        <w:widowControl w:val="0"/>
        <w:numPr>
          <w:ilvl w:val="0"/>
          <w:numId w:val="69"/>
        </w:numPr>
        <w:suppressAutoHyphens/>
        <w:ind w:left="0" w:firstLine="709"/>
      </w:pPr>
      <w:r w:rsidRPr="008175E3">
        <w:t>информацию о результатах сертификации.</w:t>
      </w:r>
    </w:p>
    <w:p w:rsidR="00166B35" w:rsidRPr="008175E3" w:rsidRDefault="00166B35" w:rsidP="00166B35">
      <w:pPr>
        <w:widowControl w:val="0"/>
        <w:suppressAutoHyphens/>
        <w:ind w:firstLine="709"/>
      </w:pPr>
      <w:r w:rsidRPr="008175E3">
        <w:t>3.2. Подача заявки на сертификацию и принятие решения по заявке.</w:t>
      </w:r>
    </w:p>
    <w:p w:rsidR="00166B35" w:rsidRPr="008175E3" w:rsidRDefault="00166B35" w:rsidP="00166B35">
      <w:pPr>
        <w:widowControl w:val="0"/>
        <w:suppressAutoHyphens/>
        <w:ind w:firstLine="709"/>
      </w:pPr>
      <w:r w:rsidRPr="008175E3">
        <w:t>3.2.1. Для проведения сертификации продукции Заявитель направляет заявку в соответствующий орган по сертификации.</w:t>
      </w:r>
    </w:p>
    <w:p w:rsidR="00166B35" w:rsidRPr="008175E3" w:rsidRDefault="00166B35" w:rsidP="00166B35">
      <w:pPr>
        <w:widowControl w:val="0"/>
        <w:suppressAutoHyphens/>
        <w:ind w:firstLine="709"/>
      </w:pPr>
      <w:r w:rsidRPr="008175E3">
        <w:t>При отсутствии у Заявителя информации о таком органе и порядке сертификации интересующей его продукции он может получить ее в территориальном органе Госстандарта России или в Госстандарте России.</w:t>
      </w:r>
    </w:p>
    <w:p w:rsidR="00166B35" w:rsidRPr="008175E3" w:rsidRDefault="00166B35" w:rsidP="00166B35">
      <w:pPr>
        <w:widowControl w:val="0"/>
        <w:suppressAutoHyphens/>
        <w:ind w:firstLine="709"/>
      </w:pPr>
      <w:r w:rsidRPr="008175E3">
        <w:t>3.2.2. При наличии нескольких органов по сертификации данной продукции Заявитель вправе направить заявку в любой из них.</w:t>
      </w:r>
    </w:p>
    <w:p w:rsidR="00166B35" w:rsidRPr="008175E3" w:rsidRDefault="00166B35" w:rsidP="00166B35">
      <w:pPr>
        <w:widowControl w:val="0"/>
        <w:suppressAutoHyphens/>
        <w:ind w:firstLine="709"/>
      </w:pPr>
      <w:r w:rsidRPr="008175E3">
        <w:t>3.2.3. При отсутствии на момент подачи заявки органа по сертификации заявка направляется в Госстандарт России или в федеральный орган исполнительной власти, осуществляющий работы по сертификации в пределах своей компетенции.</w:t>
      </w:r>
    </w:p>
    <w:p w:rsidR="00166B35" w:rsidRPr="008175E3" w:rsidRDefault="00166B35" w:rsidP="00166B35">
      <w:pPr>
        <w:widowControl w:val="0"/>
        <w:suppressAutoHyphens/>
        <w:ind w:firstLine="709"/>
      </w:pPr>
      <w:r w:rsidRPr="008175E3">
        <w:t xml:space="preserve">3.2.4. Орган по сертификации рассматривает заявку и не позднее одного месяца после ее получения сообщает Заявителю решение. Решение по заявке содержит все основные условия сертификации, основывающиеся на установленном порядке сертификации данной однородной продукции, в том числе указывается схема сертификации, перечень необходимых технических документов, перечень аккредитованных испытательных лабораторий (центров), </w:t>
      </w:r>
      <w:r w:rsidRPr="008175E3">
        <w:lastRenderedPageBreak/>
        <w:t>которые могут проводить испытания продукции, и перечень органов, которые могут провести сертификацию производства или системы качества (если это предусмотрено схемой сертификации). Выбор конкретной испытательной лаборатории, органа для сертификации производства или системы качества осуществляет Заявитель.</w:t>
      </w:r>
    </w:p>
    <w:p w:rsidR="00166B35" w:rsidRPr="008175E3" w:rsidRDefault="00166B35" w:rsidP="00166B35">
      <w:pPr>
        <w:widowControl w:val="0"/>
        <w:suppressAutoHyphens/>
        <w:ind w:firstLine="709"/>
      </w:pPr>
      <w:r w:rsidRPr="008175E3">
        <w:t>3.3. Отбор, идентификация образцов и их испытания.</w:t>
      </w:r>
    </w:p>
    <w:p w:rsidR="00166B35" w:rsidRPr="008175E3" w:rsidRDefault="00166B35" w:rsidP="00166B35">
      <w:pPr>
        <w:widowControl w:val="0"/>
        <w:suppressAutoHyphens/>
        <w:ind w:firstLine="709"/>
      </w:pPr>
      <w:r w:rsidRPr="008175E3">
        <w:t>3.3.1. Испытания проводятся на образцах, конструкция, состав и технология изготовления которых должны быть такими же, как у продукции, поставляемой потребителю (заказчику).</w:t>
      </w:r>
    </w:p>
    <w:p w:rsidR="00166B35" w:rsidRPr="008175E3" w:rsidRDefault="00166B35" w:rsidP="00166B35">
      <w:pPr>
        <w:widowControl w:val="0"/>
        <w:suppressAutoHyphens/>
        <w:ind w:firstLine="709"/>
      </w:pPr>
      <w:r w:rsidRPr="008175E3">
        <w:t>Количество образцов, порядок их отбора, правила идентификации и хранения устанавливаются в соответствии с нормативными или организационно-методическими документами по сертификации данной продукции и методиками испытаний.</w:t>
      </w:r>
    </w:p>
    <w:p w:rsidR="00166B35" w:rsidRPr="008175E3" w:rsidRDefault="00166B35" w:rsidP="00166B35">
      <w:pPr>
        <w:widowControl w:val="0"/>
        <w:suppressAutoHyphens/>
        <w:ind w:firstLine="709"/>
      </w:pPr>
      <w:r w:rsidRPr="008175E3">
        <w:t>Заявитель представляет необходимую техническую документацию к образцу (образцам), состав и содержание которой устанавливается в порядке сертификации однородной продукции.</w:t>
      </w:r>
    </w:p>
    <w:p w:rsidR="00166B35" w:rsidRPr="008175E3" w:rsidRDefault="00166B35" w:rsidP="00166B35">
      <w:pPr>
        <w:widowControl w:val="0"/>
        <w:suppressAutoHyphens/>
        <w:ind w:firstLine="709"/>
      </w:pPr>
      <w:r w:rsidRPr="008175E3">
        <w:t>3.3.2. Отбор образцов для испытаний осуществляет, как правило, испытательная лаборатория или по ее поручению другая компетентная организация. В случае проведения испытаний в двух и более испытательных лабораториях отбор образцов для испытаний может быть осуществлен органом по сертификации (при необходимости с участием испытательных лабораторий).</w:t>
      </w:r>
    </w:p>
    <w:p w:rsidR="00166B35" w:rsidRPr="008175E3" w:rsidRDefault="00166B35" w:rsidP="00166B35">
      <w:pPr>
        <w:widowControl w:val="0"/>
        <w:suppressAutoHyphens/>
        <w:ind w:firstLine="709"/>
      </w:pPr>
      <w:r w:rsidRPr="008175E3">
        <w:t>Образцы, прошедшие испытания, подлежат хранению в течение срока годности продукции или срока действия сертификата. Конкретные сроки хранения образцов утверждаются в документах, устанавливающих порядок сертификации однородной продукции.</w:t>
      </w:r>
    </w:p>
    <w:p w:rsidR="00166B35" w:rsidRPr="008175E3" w:rsidRDefault="00166B35" w:rsidP="00166B35">
      <w:pPr>
        <w:widowControl w:val="0"/>
        <w:suppressAutoHyphens/>
        <w:ind w:firstLine="709"/>
      </w:pPr>
      <w:r w:rsidRPr="008175E3">
        <w:t>3.3.3. Испытания для сертификации проводятся в испытательных лабораториях, аккредитованных на проведение тех испытаний, которые предусмотрены в нормативных документах, используемых при сертификации данной продукции.</w:t>
      </w:r>
    </w:p>
    <w:p w:rsidR="00166B35" w:rsidRPr="008175E3" w:rsidRDefault="00166B35" w:rsidP="00166B35">
      <w:pPr>
        <w:widowControl w:val="0"/>
        <w:suppressAutoHyphens/>
        <w:ind w:firstLine="709"/>
      </w:pPr>
      <w:r w:rsidRPr="008175E3">
        <w:lastRenderedPageBreak/>
        <w:t>При отсутствии испытательной лаборатории, аккредитованной на компетентность и независимость, или значительной ее удаленности, что усложняет транспортирование образцов, увеличивает стоимость испытаний и недопустимо удлиняет их сроки, допускается проводить испытания для целей сертификации в испытательных лабораториях, аккредитованных только на компетентность, под контролем представителей органа по сертификации конкретной продукции. Объективность таких испытаний наряду с испытательной лабораторией обеспечивает орган по сертификации, поручивший испытательной лаборатории их проведение. Протокол испытаний в этом случае подписывают уполномоченные специалисты испытательной лаборатории и органа по сертификации.</w:t>
      </w:r>
    </w:p>
    <w:p w:rsidR="00166B35" w:rsidRPr="008175E3" w:rsidRDefault="00166B35" w:rsidP="00166B35">
      <w:pPr>
        <w:widowControl w:val="0"/>
        <w:suppressAutoHyphens/>
        <w:ind w:firstLine="709"/>
      </w:pPr>
      <w:r w:rsidRPr="008175E3">
        <w:t>3.3.4. Протоколы испытаний представляются Заявителю и в орган по сертификации. Копии протоколов испытаний подлежат хранению не менее срока действия сертификата. Конкретные сроки хранения копий протоколов (в том числе и для случая, когда Заявителю не может быть выдан сертификат ввиду несоответствия продукции установленным требованиям) устанавливают в системе сертификации однородной продукции и в документах испытательной лаборатории.</w:t>
      </w:r>
    </w:p>
    <w:p w:rsidR="00166B35" w:rsidRPr="008175E3" w:rsidRDefault="00166B35" w:rsidP="00166B35">
      <w:pPr>
        <w:widowControl w:val="0"/>
        <w:suppressAutoHyphens/>
        <w:ind w:firstLine="709"/>
      </w:pPr>
      <w:r w:rsidRPr="008175E3">
        <w:t>3.3.5. Заявитель представляет в орган по сертификации документы, указанные в решении по заявке, в том числе документы о соответствии продукции установленным требованиям, выданные федеральными органами исполнительной власти в пределах своей компетенции, если это установлено законодательными актами Российской Федерации. При отсутствии у Заявителя этих документов орган по сертификации обеспечивает взаимодействие с полномочными органами с целью их получения (учитывая это в объеме работ по сертификации продукции).</w:t>
      </w:r>
    </w:p>
    <w:p w:rsidR="00166B35" w:rsidRPr="008175E3" w:rsidRDefault="00166B35" w:rsidP="00166B35">
      <w:pPr>
        <w:widowControl w:val="0"/>
        <w:suppressAutoHyphens/>
        <w:ind w:firstLine="709"/>
      </w:pPr>
      <w:r w:rsidRPr="008175E3">
        <w:t xml:space="preserve">Заявитель может представить в орган по сертификации протоколы испытаний с учетом сроков их действия, проведенных при разработке и постановке продукции на производство, или документы об испытаниях, </w:t>
      </w:r>
      <w:r w:rsidRPr="008175E3">
        <w:lastRenderedPageBreak/>
        <w:t>выполненных испытательными лабораториями, аккредитованными или признанными в системе сертификации.</w:t>
      </w:r>
    </w:p>
    <w:p w:rsidR="00166B35" w:rsidRPr="008175E3" w:rsidRDefault="00166B35" w:rsidP="00166B35">
      <w:pPr>
        <w:widowControl w:val="0"/>
        <w:suppressAutoHyphens/>
        <w:ind w:firstLine="709"/>
      </w:pPr>
      <w:r w:rsidRPr="008175E3">
        <w:t>После проверки представленных документов, в том числе: соответствия содержащихся в них результатов действующим нормативным документам, сроков их выдачи, внесенных изменений в конструкцию (состав), материалы, технологию, – орган по сертификации может принять решение о выдаче сертификата соответствия, или о сокращении объема испытаний, или проведении недостающих испытаний, что отражается в соответствующих документах.</w:t>
      </w:r>
    </w:p>
    <w:p w:rsidR="00166B35" w:rsidRPr="008175E3" w:rsidRDefault="00166B35" w:rsidP="00166B35">
      <w:pPr>
        <w:widowControl w:val="0"/>
        <w:suppressAutoHyphens/>
        <w:ind w:firstLine="709"/>
      </w:pPr>
      <w:r w:rsidRPr="008175E3">
        <w:t>3.4. Оценка производства.</w:t>
      </w:r>
    </w:p>
    <w:p w:rsidR="00166B35" w:rsidRPr="008175E3" w:rsidRDefault="00166B35" w:rsidP="00166B35">
      <w:pPr>
        <w:widowControl w:val="0"/>
        <w:suppressAutoHyphens/>
        <w:ind w:firstLine="709"/>
      </w:pPr>
      <w:r w:rsidRPr="008175E3">
        <w:t>3.4.1. Порядок анализа состояния производства сертифицируемой продукции устанавливается в правилах по сертификации однородной продукции. Результаты анализа состояния производства отражают в заключении, которое учитывают при выдаче сертификата.</w:t>
      </w:r>
    </w:p>
    <w:p w:rsidR="00166B35" w:rsidRPr="008175E3" w:rsidRDefault="00166B35" w:rsidP="00166B35">
      <w:pPr>
        <w:widowControl w:val="0"/>
        <w:suppressAutoHyphens/>
        <w:ind w:firstLine="709"/>
      </w:pPr>
      <w:r w:rsidRPr="008175E3">
        <w:t>3.4.2. Сведения (документы) о проведенном анализе состояния производства, сертификации производства или сертификации системы качества указывают в сертификате на продукцию.</w:t>
      </w:r>
    </w:p>
    <w:p w:rsidR="00166B35" w:rsidRPr="008175E3" w:rsidRDefault="00166B35" w:rsidP="00166B35">
      <w:pPr>
        <w:widowControl w:val="0"/>
        <w:suppressAutoHyphens/>
        <w:ind w:firstLine="709"/>
      </w:pPr>
      <w:r w:rsidRPr="008175E3">
        <w:t>3.5. Выдача сертификата соответствия.</w:t>
      </w:r>
    </w:p>
    <w:p w:rsidR="00166B35" w:rsidRPr="008175E3" w:rsidRDefault="00166B35" w:rsidP="00166B35">
      <w:pPr>
        <w:widowControl w:val="0"/>
        <w:suppressAutoHyphens/>
        <w:ind w:firstLine="709"/>
      </w:pPr>
      <w:r w:rsidRPr="008175E3">
        <w:t>3.5.1. Орган по сертификации после анализа протоколов испытаний, оценки производства, сертификации производства или системы качества (если это установлено схемой сертификации), анализа других документов о соответствии продукции осуществляет оценку соответствия продукции установленным требованиям. Результаты этой оценки отражают в заключении эксперта. На основании данного заключения орган по сертификации принимает решение о выдаче сертификата, оформляет сертификат и регистрирует его. Сертификат действителен только при наличии регистрационного номера.</w:t>
      </w:r>
    </w:p>
    <w:p w:rsidR="00166B35" w:rsidRPr="008175E3" w:rsidRDefault="00166B35" w:rsidP="00166B35">
      <w:pPr>
        <w:widowControl w:val="0"/>
        <w:suppressAutoHyphens/>
        <w:ind w:firstLine="709"/>
      </w:pPr>
      <w:r w:rsidRPr="008175E3">
        <w:t>В сертификате указывают все документы, служащие основанием для выдачи сертификата, в соответствии со схемой сертификации.</w:t>
      </w:r>
    </w:p>
    <w:p w:rsidR="00166B35" w:rsidRPr="008175E3" w:rsidRDefault="00166B35" w:rsidP="00166B35">
      <w:pPr>
        <w:widowControl w:val="0"/>
        <w:suppressAutoHyphens/>
        <w:ind w:firstLine="709"/>
      </w:pPr>
      <w:r w:rsidRPr="008175E3">
        <w:t xml:space="preserve">Сертификат может иметь приложение, содержащее перечень конкретной </w:t>
      </w:r>
      <w:r w:rsidRPr="008175E3">
        <w:lastRenderedPageBreak/>
        <w:t>продукции, на которую распространяется его действие, если требуется детализировать состав:</w:t>
      </w:r>
    </w:p>
    <w:p w:rsidR="00166B35" w:rsidRPr="008175E3" w:rsidRDefault="00166B35" w:rsidP="00166B35">
      <w:pPr>
        <w:widowControl w:val="0"/>
        <w:suppressAutoHyphens/>
        <w:ind w:firstLine="709"/>
      </w:pPr>
      <w:r w:rsidRPr="008175E3">
        <w:t>– группы однородной продукции, выпускаемой одним изготовителем и сертифицированной по одним и тем же требованиям;</w:t>
      </w:r>
    </w:p>
    <w:p w:rsidR="00166B35" w:rsidRPr="008175E3" w:rsidRDefault="00166B35" w:rsidP="00166B35">
      <w:pPr>
        <w:widowControl w:val="0"/>
        <w:suppressAutoHyphens/>
        <w:ind w:firstLine="709"/>
      </w:pPr>
      <w:r w:rsidRPr="008175E3">
        <w:t>– изделия (комплекса, комплекта) установленной комплектации составных частей и (или) запасных частей, применяемых для технического обслуживания и ремонта изделия (комплекса, комплекта), указанного в сертификате.</w:t>
      </w:r>
    </w:p>
    <w:p w:rsidR="00166B35" w:rsidRPr="008175E3" w:rsidRDefault="00166B35" w:rsidP="00166B35">
      <w:pPr>
        <w:widowControl w:val="0"/>
        <w:suppressAutoHyphens/>
        <w:ind w:firstLine="709"/>
      </w:pPr>
      <w:r w:rsidRPr="008175E3">
        <w:t>При отрицательных результатах оценки соответствия продукции орган по сертификации выдает решение об отказе в выдаче сертификата с указанием причин.</w:t>
      </w:r>
    </w:p>
    <w:p w:rsidR="00166B35" w:rsidRPr="008175E3" w:rsidRDefault="00166B35" w:rsidP="00166B35">
      <w:pPr>
        <w:widowControl w:val="0"/>
        <w:suppressAutoHyphens/>
        <w:ind w:firstLine="709"/>
      </w:pPr>
      <w:r w:rsidRPr="008175E3">
        <w:t>3.5.2. При обязательной сертификации сертификат выдается, если продукция соответствует требованиям нормативных документов, установленных для данной продукции.</w:t>
      </w:r>
    </w:p>
    <w:p w:rsidR="00166B35" w:rsidRPr="008175E3" w:rsidRDefault="00166B35" w:rsidP="00166B35">
      <w:pPr>
        <w:widowControl w:val="0"/>
        <w:suppressAutoHyphens/>
        <w:ind w:firstLine="709"/>
      </w:pPr>
      <w:r w:rsidRPr="008175E3">
        <w:t xml:space="preserve">3.5.3. Срок действия сертификата устанавливает орган по сертификации с учетом срока действия нормативных документов на продукцию, а также срока, на который сертифицировано производство или сертифицирована система качества (если это предусмотрено схемой сертификации), но не более чем на </w:t>
      </w:r>
      <w:r>
        <w:t>3</w:t>
      </w:r>
      <w:r w:rsidRPr="008175E3">
        <w:t xml:space="preserve"> года.</w:t>
      </w:r>
    </w:p>
    <w:p w:rsidR="00166B35" w:rsidRPr="008175E3" w:rsidRDefault="00166B35" w:rsidP="00166B35">
      <w:pPr>
        <w:widowControl w:val="0"/>
        <w:suppressAutoHyphens/>
        <w:ind w:firstLine="709"/>
      </w:pPr>
      <w:r w:rsidRPr="008175E3">
        <w:t>Срок действия сертификата на партию продукции или изделие не устанавливают.</w:t>
      </w:r>
    </w:p>
    <w:p w:rsidR="00166B35" w:rsidRPr="008175E3" w:rsidRDefault="00166B35" w:rsidP="00166B35">
      <w:pPr>
        <w:widowControl w:val="0"/>
        <w:suppressAutoHyphens/>
        <w:ind w:firstLine="709"/>
      </w:pPr>
      <w:r w:rsidRPr="008175E3">
        <w:t>Для продукции, реализуемой изготовителем в течение срока действия сертификата на серийно выпускаемую продукцию (серийный выпуск), сертификат действителен при ее поставке, продаже в течение срока годности (службы), установленного в соответствии с действующим законодательством Российской Федерации для предъявления требований по поводу недостатков продукции. В течение этих же сроков действителен и сертификат на партию продукции или изделие.</w:t>
      </w:r>
    </w:p>
    <w:p w:rsidR="00166B35" w:rsidRPr="008175E3" w:rsidRDefault="00166B35" w:rsidP="00166B35">
      <w:pPr>
        <w:widowControl w:val="0"/>
        <w:suppressAutoHyphens/>
        <w:ind w:firstLine="709"/>
      </w:pPr>
      <w:r w:rsidRPr="008175E3">
        <w:t xml:space="preserve">3.5.4. При внесении изменений в конструкцию (состав) продукции или </w:t>
      </w:r>
      <w:r w:rsidRPr="008175E3">
        <w:lastRenderedPageBreak/>
        <w:t>технологию ее производства, которые могут повлиять на соответствие продукции требованиям нормативных документов, Заявитель заранее извещает об этом орган, выдавший сертификат, который принимает решение о необходимости проведения новых испытаний или оценки производства этой продукции.</w:t>
      </w:r>
    </w:p>
    <w:p w:rsidR="00166B35" w:rsidRPr="008175E3" w:rsidRDefault="00166B35" w:rsidP="00166B35">
      <w:pPr>
        <w:widowControl w:val="0"/>
        <w:suppressAutoHyphens/>
        <w:ind w:firstLine="709"/>
      </w:pPr>
      <w:r w:rsidRPr="008175E3">
        <w:t>3.5.5. В сопроводительной технической документации, прилагаемой к сертифицированной продукции (технический паспорт, этикетка и др.), а также в товаросопроводительной документации делается запись о проведенной сертификации и указываются номер и дата выдачи сертификата.</w:t>
      </w:r>
    </w:p>
    <w:p w:rsidR="00166B35" w:rsidRPr="008175E3" w:rsidRDefault="00166B35" w:rsidP="00166B35">
      <w:pPr>
        <w:widowControl w:val="0"/>
        <w:suppressAutoHyphens/>
        <w:ind w:firstLine="709"/>
      </w:pPr>
      <w:r w:rsidRPr="008175E3">
        <w:t>3.6. Применение знака соответствия.</w:t>
      </w:r>
    </w:p>
    <w:p w:rsidR="00166B35" w:rsidRPr="008175E3" w:rsidRDefault="00166B35" w:rsidP="00166B35">
      <w:pPr>
        <w:widowControl w:val="0"/>
        <w:suppressAutoHyphens/>
        <w:ind w:firstLine="709"/>
      </w:pPr>
      <w:r w:rsidRPr="008175E3">
        <w:t>3.6.1. Продукция, на которую выдан сертификат, маркируется знаком соответствия, принятым в системе.</w:t>
      </w:r>
    </w:p>
    <w:p w:rsidR="00166B35" w:rsidRPr="008175E3" w:rsidRDefault="00166B35" w:rsidP="00166B35">
      <w:pPr>
        <w:widowControl w:val="0"/>
        <w:suppressAutoHyphens/>
        <w:ind w:firstLine="709"/>
      </w:pPr>
      <w:r w:rsidRPr="008175E3">
        <w:t>3.6.2. Маркирование продукции знаком соответствия осуществляет изготовитель (продавец) на основании сертификата или декларации о соответствии, зарегистрированной в органе по сертификации.</w:t>
      </w:r>
    </w:p>
    <w:p w:rsidR="00166B35" w:rsidRPr="008175E3" w:rsidRDefault="00166B35" w:rsidP="00166B35">
      <w:pPr>
        <w:widowControl w:val="0"/>
        <w:suppressAutoHyphens/>
        <w:ind w:firstLine="709"/>
      </w:pPr>
      <w:r w:rsidRPr="008175E3">
        <w:t>3.6.3. Знак соответствия ставится на изделие и (или) тару, упаковку, сопроводительную техническую документацию.</w:t>
      </w:r>
    </w:p>
    <w:p w:rsidR="00166B35" w:rsidRPr="008175E3" w:rsidRDefault="00166B35" w:rsidP="00166B35">
      <w:pPr>
        <w:widowControl w:val="0"/>
        <w:suppressAutoHyphens/>
        <w:ind w:firstLine="709"/>
      </w:pPr>
      <w:r w:rsidRPr="008175E3">
        <w:t>Знак соответствия наносят на несъемную часть каждой единицы сертифицированной продукции, при нанесении на упаковку – на каждую упаковочную единицу этой продукции. Он может быть нанесен рядом с товарным знаком.</w:t>
      </w:r>
    </w:p>
    <w:p w:rsidR="00166B35" w:rsidRPr="008175E3" w:rsidRDefault="00166B35" w:rsidP="00166B35">
      <w:pPr>
        <w:widowControl w:val="0"/>
        <w:suppressAutoHyphens/>
        <w:ind w:firstLine="709"/>
      </w:pPr>
      <w:r w:rsidRPr="008175E3">
        <w:t>Знак соответствия наносят на тару или упаковку при невозможности нанесения знака соответствия непосредственно на продукцию (например, для газообразных, жидких и сыпучих материалов и веществ). При необходимости используют специальные технические средства, такие как ярлыки, ленты, выполненные как встроенная часть продукции (для канатов, кабелей и т. д.).</w:t>
      </w:r>
    </w:p>
    <w:p w:rsidR="00166B35" w:rsidRPr="008175E3" w:rsidRDefault="00166B35" w:rsidP="00166B35">
      <w:pPr>
        <w:widowControl w:val="0"/>
        <w:suppressAutoHyphens/>
        <w:ind w:firstLine="709"/>
      </w:pPr>
      <w:r w:rsidRPr="008175E3">
        <w:t>Правила нанесения знака соответствия на конкретную продукцию устанавливаются порядком сертификации однородной продукции.</w:t>
      </w:r>
    </w:p>
    <w:p w:rsidR="00166B35" w:rsidRPr="008175E3" w:rsidRDefault="00166B35" w:rsidP="00166B35">
      <w:pPr>
        <w:widowControl w:val="0"/>
        <w:suppressAutoHyphens/>
        <w:ind w:firstLine="709"/>
      </w:pPr>
      <w:r w:rsidRPr="008175E3">
        <w:t xml:space="preserve">3.6.4. Исполнение знака соответствия должно быть контрастным на фоне </w:t>
      </w:r>
      <w:r w:rsidRPr="008175E3">
        <w:lastRenderedPageBreak/>
        <w:t>поверхности, на которую он нанесен.</w:t>
      </w:r>
    </w:p>
    <w:p w:rsidR="00166B35" w:rsidRPr="008175E3" w:rsidRDefault="00166B35" w:rsidP="00166B35">
      <w:pPr>
        <w:widowControl w:val="0"/>
        <w:suppressAutoHyphens/>
        <w:ind w:firstLine="709"/>
      </w:pPr>
      <w:r w:rsidRPr="008175E3">
        <w:t>Маркирование продукции знаком соответствия следует осуществлять способами, обеспечивающими четкое изображение этих знаков, их стойкость к внешним воздействующим факторам, а также долговечность в течение установленного срока службы или годности продукции.</w:t>
      </w:r>
    </w:p>
    <w:p w:rsidR="00166B35" w:rsidRPr="008175E3" w:rsidRDefault="00166B35" w:rsidP="00166B35">
      <w:pPr>
        <w:widowControl w:val="0"/>
        <w:suppressAutoHyphens/>
        <w:ind w:firstLine="709"/>
      </w:pPr>
      <w:r w:rsidRPr="008175E3">
        <w:t>Изображение знака соответствия может быть выполнено гравированием, травлением, литьем, печатанием или другим способом, обеспечивающим соблюдение предъявляемых к нему требований.</w:t>
      </w:r>
    </w:p>
    <w:p w:rsidR="00166B35" w:rsidRPr="008175E3" w:rsidRDefault="00166B35" w:rsidP="00166B35">
      <w:pPr>
        <w:widowControl w:val="0"/>
        <w:suppressAutoHyphens/>
        <w:ind w:firstLine="709"/>
      </w:pPr>
      <w:r w:rsidRPr="008175E3">
        <w:t>3.7. Инспекционный контроль за сертифицированной продукцией.</w:t>
      </w:r>
    </w:p>
    <w:p w:rsidR="00166B35" w:rsidRPr="008175E3" w:rsidRDefault="00166B35" w:rsidP="00166B35">
      <w:pPr>
        <w:widowControl w:val="0"/>
        <w:suppressAutoHyphens/>
        <w:ind w:firstLine="709"/>
      </w:pPr>
      <w:r w:rsidRPr="008175E3">
        <w:t>3.7.1. Инспекционный контроль за сертифицированной продукцией проводится (если это предусмотрено схемой сертификации) в течение всего срока действия сертификата не реже одного раза в год в форме периодических и внеплановых проверок, включающих испытания образцов продукции и другие проверки, необходимые для подтверждения, что реализуемая продукция продолжает соответствовать установленным требованиям, подтвержденным при сертификации.</w:t>
      </w:r>
    </w:p>
    <w:p w:rsidR="00166B35" w:rsidRPr="008175E3" w:rsidRDefault="00166B35" w:rsidP="00166B35">
      <w:pPr>
        <w:widowControl w:val="0"/>
        <w:suppressAutoHyphens/>
        <w:ind w:firstLine="709"/>
      </w:pPr>
      <w:r w:rsidRPr="008175E3">
        <w:t>3.7.2. Критериями для определения периодичности и объема инспекционного контроля являются степень потенциальной опасности продукции, стабильность производства, объем выпуска, наличие системы качества, стоимость проведения инспекционного контроля и т. д.</w:t>
      </w:r>
    </w:p>
    <w:p w:rsidR="00166B35" w:rsidRPr="008175E3" w:rsidRDefault="00166B35" w:rsidP="00166B35">
      <w:pPr>
        <w:widowControl w:val="0"/>
        <w:suppressAutoHyphens/>
        <w:ind w:firstLine="709"/>
      </w:pPr>
      <w:r w:rsidRPr="008175E3">
        <w:t>Объем, содержание и порядок проведения инспекционного контроля устанавливают в порядке сертификации однородной продукции.</w:t>
      </w:r>
    </w:p>
    <w:p w:rsidR="00166B35" w:rsidRPr="008175E3" w:rsidRDefault="00166B35" w:rsidP="00166B35">
      <w:pPr>
        <w:widowControl w:val="0"/>
        <w:suppressAutoHyphens/>
        <w:ind w:firstLine="709"/>
      </w:pPr>
      <w:r w:rsidRPr="008175E3">
        <w:t>3.7.3. Внеплановые проверки могут проводиться в случаях поступления информации о претензиях к качеству продукции от потребителей, торговых организаций, а также органов, осуществляющих общественный или государственный контроль за продукцией, на которую выдан сертификат.</w:t>
      </w:r>
    </w:p>
    <w:p w:rsidR="00166B35" w:rsidRPr="008175E3" w:rsidRDefault="00166B35" w:rsidP="00166B35">
      <w:pPr>
        <w:widowControl w:val="0"/>
        <w:suppressAutoHyphens/>
        <w:ind w:firstLine="709"/>
      </w:pPr>
      <w:r w:rsidRPr="008175E3">
        <w:t>3.7.4. Инспекционный контроль, как правило, содержит следующие виды работ:</w:t>
      </w:r>
    </w:p>
    <w:p w:rsidR="00166B35" w:rsidRPr="008175E3" w:rsidRDefault="00166B35" w:rsidP="00166B35">
      <w:pPr>
        <w:widowControl w:val="0"/>
        <w:suppressAutoHyphens/>
        <w:ind w:firstLine="709"/>
      </w:pPr>
      <w:r w:rsidRPr="008175E3">
        <w:t>– анализ поступающей информации о сертифицированной продукции;</w:t>
      </w:r>
    </w:p>
    <w:p w:rsidR="00166B35" w:rsidRPr="008175E3" w:rsidRDefault="00166B35" w:rsidP="00166B35">
      <w:pPr>
        <w:widowControl w:val="0"/>
        <w:suppressAutoHyphens/>
        <w:ind w:firstLine="709"/>
      </w:pPr>
      <w:r w:rsidRPr="008175E3">
        <w:lastRenderedPageBreak/>
        <w:t>– создание комиссии для проведения контроля;</w:t>
      </w:r>
    </w:p>
    <w:p w:rsidR="00166B35" w:rsidRPr="008175E3" w:rsidRDefault="00166B35" w:rsidP="00166B35">
      <w:pPr>
        <w:widowControl w:val="0"/>
        <w:suppressAutoHyphens/>
        <w:ind w:firstLine="709"/>
      </w:pPr>
      <w:r w:rsidRPr="008175E3">
        <w:t>– проведение испытаний и анализ их результатов;</w:t>
      </w:r>
    </w:p>
    <w:p w:rsidR="00166B35" w:rsidRPr="008175E3" w:rsidRDefault="00166B35" w:rsidP="00166B35">
      <w:pPr>
        <w:widowControl w:val="0"/>
        <w:suppressAutoHyphens/>
        <w:ind w:firstLine="709"/>
      </w:pPr>
      <w:r w:rsidRPr="008175E3">
        <w:t>– оформление результатов контроля и принятие решений.</w:t>
      </w:r>
    </w:p>
    <w:p w:rsidR="00166B35" w:rsidRPr="008175E3" w:rsidRDefault="00166B35" w:rsidP="00166B35">
      <w:pPr>
        <w:widowControl w:val="0"/>
        <w:suppressAutoHyphens/>
        <w:ind w:firstLine="709"/>
      </w:pPr>
      <w:r w:rsidRPr="008175E3">
        <w:t>3.7.5. Результаты инспекционного контроля оформляют актом, в котором дается оценка результатов испытаний образцов и других проверок, делается заключение о состоянии производства сертифицированной продукции и возможности сохранения действия выданного сертификата.</w:t>
      </w:r>
    </w:p>
    <w:p w:rsidR="00166B35" w:rsidRPr="008175E3" w:rsidRDefault="00166B35" w:rsidP="00166B35">
      <w:pPr>
        <w:widowControl w:val="0"/>
        <w:suppressAutoHyphens/>
        <w:ind w:firstLine="709"/>
      </w:pPr>
      <w:r w:rsidRPr="008175E3">
        <w:t>Акт хранится в органе по сертификации, а его копии направляются Заявителю (изготовителю, продавцу) и в организации, принимавшие участие в инспекционном контроле.</w:t>
      </w:r>
    </w:p>
    <w:p w:rsidR="00166B35" w:rsidRPr="008175E3" w:rsidRDefault="00166B35" w:rsidP="00166B35">
      <w:pPr>
        <w:widowControl w:val="0"/>
        <w:suppressAutoHyphens/>
        <w:ind w:firstLine="709"/>
      </w:pPr>
      <w:r w:rsidRPr="008175E3">
        <w:t>3.7.6. По результатам инспекционного контроля орган по сертификации может приостановить или отменить действие сертификата в случае несоответствия продукции требованиям нормативных документов, контролируемых при сертификации, а также в случаях:</w:t>
      </w:r>
    </w:p>
    <w:p w:rsidR="00166B35" w:rsidRPr="008175E3" w:rsidRDefault="00166B35" w:rsidP="00166B35">
      <w:pPr>
        <w:widowControl w:val="0"/>
        <w:numPr>
          <w:ilvl w:val="0"/>
          <w:numId w:val="70"/>
        </w:numPr>
        <w:suppressAutoHyphens/>
        <w:ind w:left="0" w:firstLine="709"/>
      </w:pPr>
      <w:r w:rsidRPr="008175E3">
        <w:t>изменения нормативного документа на продукцию или метода испытаний;</w:t>
      </w:r>
    </w:p>
    <w:p w:rsidR="00166B35" w:rsidRPr="008175E3" w:rsidRDefault="00166B35" w:rsidP="00166B35">
      <w:pPr>
        <w:widowControl w:val="0"/>
        <w:numPr>
          <w:ilvl w:val="0"/>
          <w:numId w:val="70"/>
        </w:numPr>
        <w:suppressAutoHyphens/>
        <w:ind w:left="0" w:firstLine="709"/>
      </w:pPr>
      <w:r w:rsidRPr="008175E3">
        <w:t>изменения конструкции (состава), комплектности продукции;</w:t>
      </w:r>
    </w:p>
    <w:p w:rsidR="00166B35" w:rsidRPr="008175E3" w:rsidRDefault="00166B35" w:rsidP="00166B35">
      <w:pPr>
        <w:widowControl w:val="0"/>
        <w:numPr>
          <w:ilvl w:val="0"/>
          <w:numId w:val="70"/>
        </w:numPr>
        <w:suppressAutoHyphens/>
        <w:ind w:left="0" w:firstLine="709"/>
      </w:pPr>
      <w:r w:rsidRPr="008175E3">
        <w:t>изменения организации и (или) технологии производства;</w:t>
      </w:r>
    </w:p>
    <w:p w:rsidR="00166B35" w:rsidRPr="008175E3" w:rsidRDefault="00166B35" w:rsidP="00166B35">
      <w:pPr>
        <w:widowControl w:val="0"/>
        <w:numPr>
          <w:ilvl w:val="0"/>
          <w:numId w:val="70"/>
        </w:numPr>
        <w:suppressAutoHyphens/>
        <w:ind w:left="0" w:firstLine="709"/>
      </w:pPr>
      <w:r w:rsidRPr="008175E3">
        <w:t>изменения (невыполнения) требований технологии, методов контроля и испытаний, системы обеспечения качества – если перечисленные изменения могут вызвать несоответствие продукции требованиям, контролируемым при сертификации.</w:t>
      </w:r>
    </w:p>
    <w:p w:rsidR="00166B35" w:rsidRPr="008175E3" w:rsidRDefault="00166B35" w:rsidP="00166B35">
      <w:pPr>
        <w:widowControl w:val="0"/>
        <w:suppressAutoHyphens/>
        <w:ind w:firstLine="709"/>
      </w:pPr>
      <w:bookmarkStart w:id="115" w:name="P172"/>
      <w:bookmarkEnd w:id="115"/>
      <w:r w:rsidRPr="008175E3">
        <w:t>3.7.7. Решение о приостановлении действия сертификата принимается в том случае, если путем корректирующих мероприятий, согласованных с органом, его выдавшим, Заявитель может устранить обнаруженные причины несоответствия и подтвердить без повторных испытаний в аккредитованной лаборатории соответствие продукции нормативным документам. Если этого сделать нельзя, то действие сертификата отменяется, аннулируется.</w:t>
      </w:r>
    </w:p>
    <w:p w:rsidR="00166B35" w:rsidRPr="008175E3" w:rsidRDefault="00166B35" w:rsidP="00166B35">
      <w:pPr>
        <w:widowControl w:val="0"/>
        <w:suppressAutoHyphens/>
        <w:ind w:firstLine="709"/>
      </w:pPr>
      <w:r w:rsidRPr="008175E3">
        <w:t xml:space="preserve">Информация о приостановлении действия или отмене действия </w:t>
      </w:r>
      <w:r w:rsidRPr="008175E3">
        <w:lastRenderedPageBreak/>
        <w:t>сертификата доводится органом, его выдавшим, до сведения Заявителя, потребителей, Госстандарта России и других заинтересованных участников системы сертификации однородной продукции. Порядок и сроки доведения этой информации устанавливаются порядком сертификации однородной продукции.</w:t>
      </w:r>
    </w:p>
    <w:p w:rsidR="00166B35" w:rsidRPr="008175E3" w:rsidRDefault="00166B35" w:rsidP="00166B35">
      <w:pPr>
        <w:widowControl w:val="0"/>
        <w:suppressAutoHyphens/>
        <w:ind w:firstLine="709"/>
      </w:pPr>
      <w:r w:rsidRPr="008175E3">
        <w:t>3.8. Корректирующие мероприятия при нарушении соответствия продукции установленным требованиям и неправильном применении знака соответствия.</w:t>
      </w:r>
    </w:p>
    <w:p w:rsidR="00166B35" w:rsidRPr="008175E3" w:rsidRDefault="00166B35" w:rsidP="00166B35">
      <w:pPr>
        <w:widowControl w:val="0"/>
        <w:suppressAutoHyphens/>
        <w:ind w:firstLine="709"/>
      </w:pPr>
      <w:r w:rsidRPr="008175E3">
        <w:t>3.8.1. При проведении корректирующих мероприятий орган по сертификации:</w:t>
      </w:r>
    </w:p>
    <w:p w:rsidR="00166B35" w:rsidRPr="008175E3" w:rsidRDefault="00166B35" w:rsidP="00166B35">
      <w:pPr>
        <w:widowControl w:val="0"/>
        <w:suppressAutoHyphens/>
        <w:ind w:firstLine="709"/>
      </w:pPr>
      <w:r w:rsidRPr="008175E3">
        <w:t>– приостанавливает действие сертификата;</w:t>
      </w:r>
    </w:p>
    <w:p w:rsidR="00166B35" w:rsidRPr="008175E3" w:rsidRDefault="00166B35" w:rsidP="00166B35">
      <w:pPr>
        <w:widowControl w:val="0"/>
        <w:suppressAutoHyphens/>
        <w:ind w:firstLine="709"/>
      </w:pPr>
      <w:r w:rsidRPr="008175E3">
        <w:t xml:space="preserve">– информирует заинтересованных участников сертификации, указанных в </w:t>
      </w:r>
      <w:hyperlink w:anchor="P172" w:history="1">
        <w:r w:rsidRPr="008175E3">
          <w:t>п. 3.7.7</w:t>
        </w:r>
      </w:hyperlink>
      <w:r w:rsidRPr="008175E3">
        <w:t xml:space="preserve"> настоящего Порядка;</w:t>
      </w:r>
    </w:p>
    <w:p w:rsidR="00166B35" w:rsidRPr="008175E3" w:rsidRDefault="00166B35" w:rsidP="00166B35">
      <w:pPr>
        <w:widowControl w:val="0"/>
        <w:suppressAutoHyphens/>
        <w:ind w:firstLine="709"/>
      </w:pPr>
      <w:r w:rsidRPr="008175E3">
        <w:t>– устанавливает срок выполнения корректирующих мероприятий;</w:t>
      </w:r>
    </w:p>
    <w:p w:rsidR="00166B35" w:rsidRPr="008175E3" w:rsidRDefault="00166B35" w:rsidP="00166B35">
      <w:pPr>
        <w:widowControl w:val="0"/>
        <w:suppressAutoHyphens/>
        <w:ind w:firstLine="709"/>
      </w:pPr>
      <w:r w:rsidRPr="008175E3">
        <w:t>– контролирует выполнение изготовителем (продавцом) корректирующих мероприятий.</w:t>
      </w:r>
    </w:p>
    <w:p w:rsidR="00166B35" w:rsidRPr="008175E3" w:rsidRDefault="00166B35" w:rsidP="00166B35">
      <w:pPr>
        <w:widowControl w:val="0"/>
        <w:suppressAutoHyphens/>
        <w:ind w:firstLine="709"/>
      </w:pPr>
      <w:r w:rsidRPr="008175E3">
        <w:t>Изготовитель (продавец):</w:t>
      </w:r>
    </w:p>
    <w:p w:rsidR="00166B35" w:rsidRPr="008175E3" w:rsidRDefault="00166B35" w:rsidP="00166B35">
      <w:pPr>
        <w:widowControl w:val="0"/>
        <w:suppressAutoHyphens/>
        <w:ind w:firstLine="709"/>
      </w:pPr>
      <w:r w:rsidRPr="008175E3">
        <w:t>– определяет масштаб выявленных нарушений: количество произведенной с нарушением продукции, модель, номер и размер партии;</w:t>
      </w:r>
    </w:p>
    <w:p w:rsidR="00166B35" w:rsidRPr="008175E3" w:rsidRDefault="00166B35" w:rsidP="00166B35">
      <w:pPr>
        <w:widowControl w:val="0"/>
        <w:suppressAutoHyphens/>
        <w:ind w:firstLine="709"/>
      </w:pPr>
      <w:r w:rsidRPr="008175E3">
        <w:t>– уведомляет потребителей, общественность, заинтересованные организации об опасности применения (эксплуатации) продукции.</w:t>
      </w:r>
    </w:p>
    <w:p w:rsidR="00166B35" w:rsidRPr="008175E3" w:rsidRDefault="00166B35" w:rsidP="00166B35">
      <w:pPr>
        <w:widowControl w:val="0"/>
        <w:suppressAutoHyphens/>
        <w:ind w:firstLine="709"/>
      </w:pPr>
      <w:r w:rsidRPr="008175E3">
        <w:t>3.8.2. После того как корректирующие мероприятия выполнены и их результаты являются удовлетворительными, орган по сертификации:</w:t>
      </w:r>
    </w:p>
    <w:p w:rsidR="00166B35" w:rsidRPr="008175E3" w:rsidRDefault="00166B35" w:rsidP="00166B35">
      <w:pPr>
        <w:widowControl w:val="0"/>
        <w:suppressAutoHyphens/>
        <w:ind w:firstLine="709"/>
      </w:pPr>
      <w:r w:rsidRPr="008175E3">
        <w:t>– указывает изготовителю (продавцу) на необходимость новой маркировки для отличия изделия до и после корректирующих мероприятий, при этом в каждом конкретном случае определяет характер и вид маркировки;</w:t>
      </w:r>
    </w:p>
    <w:p w:rsidR="00166B35" w:rsidRPr="008175E3" w:rsidRDefault="00166B35" w:rsidP="00166B35">
      <w:pPr>
        <w:widowControl w:val="0"/>
        <w:suppressAutoHyphens/>
        <w:ind w:firstLine="709"/>
      </w:pPr>
      <w:r w:rsidRPr="008175E3">
        <w:t xml:space="preserve">– информирует заинтересованных участников сертификации, указанных в </w:t>
      </w:r>
      <w:hyperlink w:anchor="P172" w:history="1">
        <w:r w:rsidRPr="008175E3">
          <w:t>п. 3.7.7</w:t>
        </w:r>
      </w:hyperlink>
      <w:r w:rsidRPr="008175E3">
        <w:t xml:space="preserve"> настоящего Порядка.</w:t>
      </w:r>
    </w:p>
    <w:p w:rsidR="00166B35" w:rsidRPr="008175E3" w:rsidRDefault="00166B35" w:rsidP="00166B35">
      <w:pPr>
        <w:widowControl w:val="0"/>
        <w:suppressAutoHyphens/>
        <w:ind w:firstLine="709"/>
      </w:pPr>
      <w:r w:rsidRPr="008175E3">
        <w:t xml:space="preserve">При невыполнении изготовителем (продавцом) корректирующих </w:t>
      </w:r>
      <w:r w:rsidRPr="008175E3">
        <w:lastRenderedPageBreak/>
        <w:t>мероприятий или их неэффективности орган по сертификации отменяет действие сертификата.</w:t>
      </w:r>
    </w:p>
    <w:p w:rsidR="00166B35" w:rsidRPr="008175E3" w:rsidRDefault="00166B35" w:rsidP="00166B35">
      <w:pPr>
        <w:widowControl w:val="0"/>
        <w:suppressAutoHyphens/>
        <w:ind w:firstLine="709"/>
      </w:pPr>
      <w:r w:rsidRPr="008175E3">
        <w:t>3.9. Орган по сертификации представляет Заявителю по его требованию необходимую информацию в пределах своей компетенции.</w:t>
      </w:r>
    </w:p>
    <w:p w:rsidR="00166B35" w:rsidRPr="008175E3" w:rsidRDefault="00166B35" w:rsidP="00166B35">
      <w:pPr>
        <w:widowControl w:val="0"/>
        <w:suppressAutoHyphens/>
        <w:ind w:firstLine="709"/>
        <w:rPr>
          <w:szCs w:val="28"/>
        </w:rPr>
      </w:pPr>
    </w:p>
    <w:p w:rsidR="00166B35" w:rsidRPr="008175E3" w:rsidRDefault="00166B35" w:rsidP="00166B35">
      <w:pPr>
        <w:suppressAutoHyphens/>
        <w:ind w:firstLine="709"/>
        <w:rPr>
          <w:b/>
          <w:szCs w:val="28"/>
        </w:rPr>
      </w:pPr>
      <w:r w:rsidRPr="008175E3">
        <w:rPr>
          <w:b/>
          <w:szCs w:val="28"/>
        </w:rPr>
        <w:t>Рекомендации по выполнению задания</w:t>
      </w:r>
    </w:p>
    <w:p w:rsidR="00166B35" w:rsidRPr="008175E3" w:rsidRDefault="00166B35" w:rsidP="00166B35">
      <w:pPr>
        <w:widowControl w:val="0"/>
        <w:suppressAutoHyphens/>
        <w:ind w:firstLine="709"/>
      </w:pPr>
      <w:r w:rsidRPr="008175E3">
        <w:t>1. Ознакомиться с нормативными документами по процедурам проведения экологической сертификации.</w:t>
      </w:r>
    </w:p>
    <w:p w:rsidR="00166B35" w:rsidRPr="008175E3" w:rsidRDefault="00166B35" w:rsidP="00166B35">
      <w:pPr>
        <w:widowControl w:val="0"/>
        <w:suppressAutoHyphens/>
        <w:ind w:firstLine="709"/>
      </w:pPr>
      <w:r w:rsidRPr="008175E3">
        <w:t>2. Оформить табл</w:t>
      </w:r>
      <w:r>
        <w:t>.</w:t>
      </w:r>
      <w:r w:rsidRPr="008175E3">
        <w:t xml:space="preserve"> 12.1, 12.2 по процедурам.</w:t>
      </w:r>
    </w:p>
    <w:p w:rsidR="00166B35" w:rsidRPr="008175E3" w:rsidRDefault="00166B35" w:rsidP="00166B35">
      <w:pPr>
        <w:widowControl w:val="0"/>
        <w:suppressAutoHyphens/>
      </w:pPr>
    </w:p>
    <w:p w:rsidR="00166B35" w:rsidRPr="008175E3" w:rsidRDefault="00166B35" w:rsidP="00166B35">
      <w:pPr>
        <w:widowControl w:val="0"/>
        <w:suppressAutoHyphens/>
      </w:pPr>
      <w:r w:rsidRPr="008175E3">
        <w:br w:type="page"/>
      </w:r>
    </w:p>
    <w:p w:rsidR="00166B35" w:rsidRPr="008175E3" w:rsidRDefault="00166B35" w:rsidP="00166B35">
      <w:pPr>
        <w:pStyle w:val="1"/>
        <w:suppressAutoHyphens/>
        <w:rPr>
          <w:color w:val="4F81BD" w:themeColor="accent1"/>
          <w:sz w:val="32"/>
        </w:rPr>
      </w:pPr>
      <w:r w:rsidRPr="008175E3">
        <w:rPr>
          <w:color w:val="4F81BD" w:themeColor="accent1"/>
          <w:sz w:val="32"/>
        </w:rPr>
        <w:lastRenderedPageBreak/>
        <w:t>Бланк выполнения задания 12</w:t>
      </w:r>
    </w:p>
    <w:p w:rsidR="00166B35" w:rsidRPr="008175E3" w:rsidRDefault="00166B35" w:rsidP="00166B35">
      <w:pPr>
        <w:widowControl w:val="0"/>
        <w:suppressAutoHyphens/>
        <w:jc w:val="right"/>
      </w:pPr>
      <w:r w:rsidRPr="008175E3">
        <w:t>Таблица 12.1</w:t>
      </w:r>
    </w:p>
    <w:p w:rsidR="00166B35" w:rsidRPr="008175E3" w:rsidRDefault="00166B35" w:rsidP="00166B35">
      <w:pPr>
        <w:widowControl w:val="0"/>
        <w:suppressAutoHyphens/>
        <w:jc w:val="center"/>
        <w:rPr>
          <w:b/>
        </w:rPr>
      </w:pPr>
      <w:r w:rsidRPr="008175E3">
        <w:t>Действия по процедуре проведения экологической сертификации производства</w:t>
      </w:r>
    </w:p>
    <w:tbl>
      <w:tblPr>
        <w:tblW w:w="9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
        <w:gridCol w:w="1731"/>
        <w:gridCol w:w="1442"/>
        <w:gridCol w:w="3326"/>
        <w:gridCol w:w="1544"/>
        <w:gridCol w:w="1259"/>
      </w:tblGrid>
      <w:tr w:rsidR="00166B35" w:rsidRPr="008175E3" w:rsidTr="001A66B6">
        <w:trPr>
          <w:trHeight w:val="770"/>
        </w:trPr>
        <w:tc>
          <w:tcPr>
            <w:tcW w:w="598" w:type="dxa"/>
          </w:tcPr>
          <w:p w:rsidR="00166B35" w:rsidRPr="008175E3" w:rsidRDefault="00166B35" w:rsidP="001A66B6">
            <w:pPr>
              <w:widowControl w:val="0"/>
              <w:suppressAutoHyphens/>
              <w:spacing w:line="240" w:lineRule="auto"/>
              <w:rPr>
                <w:b/>
                <w:sz w:val="24"/>
              </w:rPr>
            </w:pPr>
            <w:r w:rsidRPr="008175E3">
              <w:rPr>
                <w:b/>
                <w:sz w:val="24"/>
              </w:rPr>
              <w:t>№ п/п</w:t>
            </w:r>
          </w:p>
        </w:tc>
        <w:tc>
          <w:tcPr>
            <w:tcW w:w="2232" w:type="dxa"/>
          </w:tcPr>
          <w:p w:rsidR="00166B35" w:rsidRPr="008175E3" w:rsidRDefault="00166B35" w:rsidP="001A66B6">
            <w:pPr>
              <w:widowControl w:val="0"/>
              <w:suppressAutoHyphens/>
              <w:spacing w:line="240" w:lineRule="auto"/>
              <w:rPr>
                <w:b/>
                <w:sz w:val="24"/>
              </w:rPr>
            </w:pPr>
            <w:r w:rsidRPr="008175E3">
              <w:rPr>
                <w:b/>
                <w:sz w:val="24"/>
              </w:rPr>
              <w:t>Действие</w:t>
            </w:r>
            <w:r>
              <w:rPr>
                <w:b/>
                <w:sz w:val="24"/>
              </w:rPr>
              <w:t xml:space="preserve"> </w:t>
            </w:r>
            <w:r w:rsidRPr="008175E3">
              <w:rPr>
                <w:b/>
                <w:sz w:val="24"/>
              </w:rPr>
              <w:t>(процесс)</w:t>
            </w:r>
          </w:p>
        </w:tc>
        <w:tc>
          <w:tcPr>
            <w:tcW w:w="1471" w:type="dxa"/>
          </w:tcPr>
          <w:p w:rsidR="00166B35" w:rsidRPr="008175E3" w:rsidRDefault="00166B35" w:rsidP="001A66B6">
            <w:pPr>
              <w:widowControl w:val="0"/>
              <w:suppressAutoHyphens/>
              <w:spacing w:line="240" w:lineRule="auto"/>
              <w:rPr>
                <w:b/>
                <w:sz w:val="24"/>
              </w:rPr>
            </w:pPr>
            <w:r w:rsidRPr="008175E3">
              <w:rPr>
                <w:b/>
                <w:sz w:val="24"/>
              </w:rPr>
              <w:t xml:space="preserve">Документы на входе </w:t>
            </w:r>
          </w:p>
        </w:tc>
        <w:tc>
          <w:tcPr>
            <w:tcW w:w="2064" w:type="dxa"/>
          </w:tcPr>
          <w:p w:rsidR="00166B35" w:rsidRPr="008175E3" w:rsidRDefault="00166B35" w:rsidP="001A66B6">
            <w:pPr>
              <w:widowControl w:val="0"/>
              <w:suppressAutoHyphens/>
              <w:spacing w:line="240" w:lineRule="auto"/>
              <w:rPr>
                <w:b/>
                <w:sz w:val="24"/>
              </w:rPr>
            </w:pPr>
            <w:r w:rsidRPr="008175E3">
              <w:rPr>
                <w:b/>
                <w:sz w:val="24"/>
              </w:rPr>
              <w:t>Ответственный/исполнитель</w:t>
            </w:r>
          </w:p>
        </w:tc>
        <w:tc>
          <w:tcPr>
            <w:tcW w:w="2039" w:type="dxa"/>
          </w:tcPr>
          <w:p w:rsidR="00166B35" w:rsidRPr="008175E3" w:rsidRDefault="00166B35" w:rsidP="001A66B6">
            <w:pPr>
              <w:widowControl w:val="0"/>
              <w:suppressAutoHyphens/>
              <w:spacing w:line="240" w:lineRule="auto"/>
              <w:rPr>
                <w:b/>
                <w:sz w:val="24"/>
              </w:rPr>
            </w:pPr>
            <w:r w:rsidRPr="008175E3">
              <w:rPr>
                <w:b/>
                <w:sz w:val="24"/>
              </w:rPr>
              <w:t xml:space="preserve">Срок выполнения </w:t>
            </w:r>
          </w:p>
        </w:tc>
        <w:tc>
          <w:tcPr>
            <w:tcW w:w="1361" w:type="dxa"/>
          </w:tcPr>
          <w:p w:rsidR="00166B35" w:rsidRPr="008175E3" w:rsidRDefault="00166B35" w:rsidP="001A66B6">
            <w:pPr>
              <w:widowControl w:val="0"/>
              <w:suppressAutoHyphens/>
              <w:spacing w:line="240" w:lineRule="auto"/>
              <w:rPr>
                <w:b/>
                <w:sz w:val="24"/>
              </w:rPr>
            </w:pPr>
            <w:r w:rsidRPr="008175E3">
              <w:rPr>
                <w:b/>
                <w:sz w:val="24"/>
              </w:rPr>
              <w:t>Документ на выходе</w:t>
            </w:r>
          </w:p>
        </w:tc>
      </w:tr>
      <w:tr w:rsidR="00166B35" w:rsidRPr="008175E3" w:rsidTr="001A66B6">
        <w:trPr>
          <w:trHeight w:val="579"/>
        </w:trPr>
        <w:tc>
          <w:tcPr>
            <w:tcW w:w="598" w:type="dxa"/>
          </w:tcPr>
          <w:p w:rsidR="00166B35" w:rsidRPr="008175E3" w:rsidRDefault="00166B35" w:rsidP="001A66B6">
            <w:pPr>
              <w:widowControl w:val="0"/>
              <w:suppressAutoHyphens/>
              <w:spacing w:line="240" w:lineRule="auto"/>
              <w:rPr>
                <w:sz w:val="24"/>
              </w:rPr>
            </w:pPr>
            <w:r w:rsidRPr="008175E3">
              <w:rPr>
                <w:sz w:val="24"/>
              </w:rPr>
              <w:t>1</w:t>
            </w:r>
          </w:p>
        </w:tc>
        <w:tc>
          <w:tcPr>
            <w:tcW w:w="2232" w:type="dxa"/>
          </w:tcPr>
          <w:p w:rsidR="00166B35" w:rsidRPr="008175E3" w:rsidRDefault="00166B35" w:rsidP="001A66B6">
            <w:pPr>
              <w:widowControl w:val="0"/>
              <w:suppressAutoHyphens/>
              <w:spacing w:line="240" w:lineRule="auto"/>
              <w:rPr>
                <w:sz w:val="24"/>
              </w:rPr>
            </w:pPr>
            <w:r w:rsidRPr="008175E3">
              <w:rPr>
                <w:sz w:val="24"/>
              </w:rPr>
              <w:t>Направление Заявителем заявки о проведении экологической сертификации и принятие решения по заявке</w:t>
            </w:r>
          </w:p>
        </w:tc>
        <w:tc>
          <w:tcPr>
            <w:tcW w:w="1471" w:type="dxa"/>
          </w:tcPr>
          <w:p w:rsidR="00166B35" w:rsidRPr="008175E3" w:rsidRDefault="00166B35" w:rsidP="001A66B6">
            <w:pPr>
              <w:widowControl w:val="0"/>
              <w:suppressAutoHyphens/>
              <w:spacing w:line="240" w:lineRule="auto"/>
              <w:rPr>
                <w:sz w:val="24"/>
              </w:rPr>
            </w:pPr>
          </w:p>
        </w:tc>
        <w:tc>
          <w:tcPr>
            <w:tcW w:w="2064" w:type="dxa"/>
          </w:tcPr>
          <w:p w:rsidR="00166B35" w:rsidRPr="008175E3" w:rsidRDefault="00166B35" w:rsidP="001A66B6">
            <w:pPr>
              <w:widowControl w:val="0"/>
              <w:suppressAutoHyphens/>
              <w:spacing w:line="240" w:lineRule="auto"/>
              <w:rPr>
                <w:sz w:val="24"/>
              </w:rPr>
            </w:pPr>
          </w:p>
        </w:tc>
        <w:tc>
          <w:tcPr>
            <w:tcW w:w="2039" w:type="dxa"/>
          </w:tcPr>
          <w:p w:rsidR="00166B35" w:rsidRPr="008175E3" w:rsidRDefault="00166B35" w:rsidP="001A66B6">
            <w:pPr>
              <w:widowControl w:val="0"/>
              <w:suppressAutoHyphens/>
              <w:spacing w:line="240" w:lineRule="auto"/>
              <w:rPr>
                <w:sz w:val="24"/>
              </w:rPr>
            </w:pPr>
          </w:p>
        </w:tc>
        <w:tc>
          <w:tcPr>
            <w:tcW w:w="1361" w:type="dxa"/>
          </w:tcPr>
          <w:p w:rsidR="00166B35" w:rsidRPr="008175E3" w:rsidRDefault="00166B35" w:rsidP="001A66B6">
            <w:pPr>
              <w:widowControl w:val="0"/>
              <w:suppressAutoHyphens/>
              <w:spacing w:line="240" w:lineRule="auto"/>
              <w:rPr>
                <w:sz w:val="24"/>
              </w:rPr>
            </w:pPr>
          </w:p>
        </w:tc>
      </w:tr>
      <w:tr w:rsidR="00166B35" w:rsidRPr="008175E3" w:rsidTr="001A66B6">
        <w:trPr>
          <w:trHeight w:val="579"/>
        </w:trPr>
        <w:tc>
          <w:tcPr>
            <w:tcW w:w="598" w:type="dxa"/>
          </w:tcPr>
          <w:p w:rsidR="00166B35" w:rsidRPr="008175E3" w:rsidRDefault="00166B35" w:rsidP="001A66B6">
            <w:pPr>
              <w:widowControl w:val="0"/>
              <w:suppressAutoHyphens/>
              <w:spacing w:line="240" w:lineRule="auto"/>
              <w:rPr>
                <w:sz w:val="24"/>
              </w:rPr>
            </w:pPr>
            <w:r w:rsidRPr="008175E3">
              <w:rPr>
                <w:sz w:val="24"/>
              </w:rPr>
              <w:t>2.</w:t>
            </w:r>
          </w:p>
        </w:tc>
        <w:tc>
          <w:tcPr>
            <w:tcW w:w="2232" w:type="dxa"/>
          </w:tcPr>
          <w:p w:rsidR="00166B35" w:rsidRPr="008175E3" w:rsidRDefault="00166B35" w:rsidP="001A66B6">
            <w:pPr>
              <w:widowControl w:val="0"/>
              <w:suppressAutoHyphens/>
              <w:spacing w:line="240" w:lineRule="auto"/>
              <w:rPr>
                <w:sz w:val="24"/>
              </w:rPr>
            </w:pPr>
            <w:r w:rsidRPr="008175E3">
              <w:rPr>
                <w:sz w:val="24"/>
              </w:rPr>
              <w:t>Выбор испытательной лаборатории (центра), отбор образцов и проведение испытаний</w:t>
            </w:r>
          </w:p>
        </w:tc>
        <w:tc>
          <w:tcPr>
            <w:tcW w:w="1471" w:type="dxa"/>
          </w:tcPr>
          <w:p w:rsidR="00166B35" w:rsidRPr="008175E3" w:rsidRDefault="00166B35" w:rsidP="001A66B6">
            <w:pPr>
              <w:widowControl w:val="0"/>
              <w:suppressAutoHyphens/>
              <w:spacing w:line="240" w:lineRule="auto"/>
              <w:rPr>
                <w:sz w:val="24"/>
              </w:rPr>
            </w:pPr>
          </w:p>
        </w:tc>
        <w:tc>
          <w:tcPr>
            <w:tcW w:w="2064" w:type="dxa"/>
          </w:tcPr>
          <w:p w:rsidR="00166B35" w:rsidRPr="008175E3" w:rsidRDefault="00166B35" w:rsidP="001A66B6">
            <w:pPr>
              <w:widowControl w:val="0"/>
              <w:suppressAutoHyphens/>
              <w:spacing w:line="240" w:lineRule="auto"/>
              <w:rPr>
                <w:sz w:val="24"/>
              </w:rPr>
            </w:pPr>
          </w:p>
        </w:tc>
        <w:tc>
          <w:tcPr>
            <w:tcW w:w="2039" w:type="dxa"/>
          </w:tcPr>
          <w:p w:rsidR="00166B35" w:rsidRPr="008175E3" w:rsidRDefault="00166B35" w:rsidP="001A66B6">
            <w:pPr>
              <w:widowControl w:val="0"/>
              <w:suppressAutoHyphens/>
              <w:spacing w:line="240" w:lineRule="auto"/>
              <w:rPr>
                <w:sz w:val="24"/>
              </w:rPr>
            </w:pPr>
          </w:p>
        </w:tc>
        <w:tc>
          <w:tcPr>
            <w:tcW w:w="1361" w:type="dxa"/>
          </w:tcPr>
          <w:p w:rsidR="00166B35" w:rsidRPr="008175E3" w:rsidRDefault="00166B35" w:rsidP="001A66B6">
            <w:pPr>
              <w:widowControl w:val="0"/>
              <w:suppressAutoHyphens/>
              <w:spacing w:line="240" w:lineRule="auto"/>
              <w:rPr>
                <w:sz w:val="24"/>
              </w:rPr>
            </w:pPr>
          </w:p>
        </w:tc>
      </w:tr>
      <w:tr w:rsidR="00166B35" w:rsidRPr="008175E3" w:rsidTr="001A66B6">
        <w:trPr>
          <w:trHeight w:val="579"/>
        </w:trPr>
        <w:tc>
          <w:tcPr>
            <w:tcW w:w="598" w:type="dxa"/>
          </w:tcPr>
          <w:p w:rsidR="00166B35" w:rsidRPr="008175E3" w:rsidRDefault="00166B35" w:rsidP="001A66B6">
            <w:pPr>
              <w:widowControl w:val="0"/>
              <w:suppressAutoHyphens/>
              <w:spacing w:line="240" w:lineRule="auto"/>
              <w:rPr>
                <w:sz w:val="24"/>
              </w:rPr>
            </w:pPr>
            <w:r w:rsidRPr="008175E3">
              <w:rPr>
                <w:sz w:val="24"/>
              </w:rPr>
              <w:t>3.</w:t>
            </w:r>
          </w:p>
        </w:tc>
        <w:tc>
          <w:tcPr>
            <w:tcW w:w="2232" w:type="dxa"/>
          </w:tcPr>
          <w:p w:rsidR="00166B35" w:rsidRPr="008175E3" w:rsidRDefault="00166B35" w:rsidP="001A66B6">
            <w:pPr>
              <w:widowControl w:val="0"/>
              <w:suppressAutoHyphens/>
              <w:spacing w:line="240" w:lineRule="auto"/>
              <w:rPr>
                <w:sz w:val="24"/>
              </w:rPr>
            </w:pPr>
            <w:r w:rsidRPr="008175E3">
              <w:rPr>
                <w:sz w:val="24"/>
              </w:rPr>
              <w:t>Выдача сертификата соответствия (отказ от выдачи)</w:t>
            </w:r>
          </w:p>
        </w:tc>
        <w:tc>
          <w:tcPr>
            <w:tcW w:w="1471" w:type="dxa"/>
          </w:tcPr>
          <w:p w:rsidR="00166B35" w:rsidRPr="008175E3" w:rsidRDefault="00166B35" w:rsidP="001A66B6">
            <w:pPr>
              <w:widowControl w:val="0"/>
              <w:suppressAutoHyphens/>
              <w:spacing w:line="240" w:lineRule="auto"/>
              <w:rPr>
                <w:sz w:val="24"/>
              </w:rPr>
            </w:pPr>
          </w:p>
        </w:tc>
        <w:tc>
          <w:tcPr>
            <w:tcW w:w="2064" w:type="dxa"/>
          </w:tcPr>
          <w:p w:rsidR="00166B35" w:rsidRPr="008175E3" w:rsidRDefault="00166B35" w:rsidP="001A66B6">
            <w:pPr>
              <w:widowControl w:val="0"/>
              <w:suppressAutoHyphens/>
              <w:spacing w:line="240" w:lineRule="auto"/>
              <w:rPr>
                <w:sz w:val="24"/>
              </w:rPr>
            </w:pPr>
          </w:p>
        </w:tc>
        <w:tc>
          <w:tcPr>
            <w:tcW w:w="2039" w:type="dxa"/>
          </w:tcPr>
          <w:p w:rsidR="00166B35" w:rsidRPr="008175E3" w:rsidRDefault="00166B35" w:rsidP="001A66B6">
            <w:pPr>
              <w:widowControl w:val="0"/>
              <w:suppressAutoHyphens/>
              <w:spacing w:line="240" w:lineRule="auto"/>
              <w:rPr>
                <w:sz w:val="24"/>
              </w:rPr>
            </w:pPr>
          </w:p>
        </w:tc>
        <w:tc>
          <w:tcPr>
            <w:tcW w:w="1361"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ind w:firstLine="708"/>
      </w:pPr>
    </w:p>
    <w:p w:rsidR="00166B35" w:rsidRPr="008175E3" w:rsidRDefault="00166B35" w:rsidP="00166B35">
      <w:pPr>
        <w:widowControl w:val="0"/>
        <w:suppressAutoHyphens/>
        <w:jc w:val="right"/>
      </w:pPr>
      <w:r w:rsidRPr="008175E3">
        <w:t>Таблица 12.2</w:t>
      </w:r>
    </w:p>
    <w:p w:rsidR="00166B35" w:rsidRPr="008175E3" w:rsidRDefault="00166B35" w:rsidP="00166B35">
      <w:pPr>
        <w:widowControl w:val="0"/>
        <w:suppressAutoHyphens/>
        <w:jc w:val="center"/>
        <w:rPr>
          <w:b/>
        </w:rPr>
      </w:pPr>
      <w:r w:rsidRPr="008175E3">
        <w:t xml:space="preserve">Действия по процедуре проведения экологической </w:t>
      </w:r>
      <w:r w:rsidRPr="008175E3">
        <w:rPr>
          <w:szCs w:val="28"/>
        </w:rPr>
        <w:t>сертификации химической продукции</w:t>
      </w:r>
    </w:p>
    <w:tbl>
      <w:tblPr>
        <w:tblW w:w="9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
        <w:gridCol w:w="1731"/>
        <w:gridCol w:w="1442"/>
        <w:gridCol w:w="3326"/>
        <w:gridCol w:w="1544"/>
        <w:gridCol w:w="1259"/>
      </w:tblGrid>
      <w:tr w:rsidR="00166B35" w:rsidRPr="008175E3" w:rsidTr="001A66B6">
        <w:trPr>
          <w:trHeight w:val="770"/>
        </w:trPr>
        <w:tc>
          <w:tcPr>
            <w:tcW w:w="598" w:type="dxa"/>
          </w:tcPr>
          <w:p w:rsidR="00166B35" w:rsidRPr="008175E3" w:rsidRDefault="00166B35" w:rsidP="001A66B6">
            <w:pPr>
              <w:widowControl w:val="0"/>
              <w:suppressAutoHyphens/>
              <w:spacing w:line="240" w:lineRule="auto"/>
              <w:rPr>
                <w:b/>
                <w:sz w:val="24"/>
              </w:rPr>
            </w:pPr>
            <w:r w:rsidRPr="008175E3">
              <w:rPr>
                <w:b/>
                <w:sz w:val="24"/>
              </w:rPr>
              <w:t>№ п/п</w:t>
            </w:r>
          </w:p>
        </w:tc>
        <w:tc>
          <w:tcPr>
            <w:tcW w:w="2232" w:type="dxa"/>
          </w:tcPr>
          <w:p w:rsidR="00166B35" w:rsidRPr="008175E3" w:rsidRDefault="00166B35" w:rsidP="001A66B6">
            <w:pPr>
              <w:widowControl w:val="0"/>
              <w:suppressAutoHyphens/>
              <w:spacing w:line="240" w:lineRule="auto"/>
              <w:rPr>
                <w:b/>
                <w:sz w:val="24"/>
              </w:rPr>
            </w:pPr>
            <w:r w:rsidRPr="008175E3">
              <w:rPr>
                <w:b/>
                <w:sz w:val="24"/>
              </w:rPr>
              <w:t>Действие</w:t>
            </w:r>
            <w:r>
              <w:rPr>
                <w:b/>
                <w:sz w:val="24"/>
              </w:rPr>
              <w:t xml:space="preserve"> </w:t>
            </w:r>
            <w:r w:rsidRPr="008175E3">
              <w:rPr>
                <w:b/>
                <w:sz w:val="24"/>
              </w:rPr>
              <w:t>(процесс)</w:t>
            </w:r>
          </w:p>
        </w:tc>
        <w:tc>
          <w:tcPr>
            <w:tcW w:w="1471" w:type="dxa"/>
          </w:tcPr>
          <w:p w:rsidR="00166B35" w:rsidRPr="008175E3" w:rsidRDefault="00166B35" w:rsidP="001A66B6">
            <w:pPr>
              <w:widowControl w:val="0"/>
              <w:suppressAutoHyphens/>
              <w:spacing w:line="240" w:lineRule="auto"/>
              <w:rPr>
                <w:b/>
                <w:sz w:val="24"/>
              </w:rPr>
            </w:pPr>
            <w:r w:rsidRPr="008175E3">
              <w:rPr>
                <w:b/>
                <w:sz w:val="24"/>
              </w:rPr>
              <w:t xml:space="preserve">Документы на входе </w:t>
            </w:r>
          </w:p>
        </w:tc>
        <w:tc>
          <w:tcPr>
            <w:tcW w:w="2064" w:type="dxa"/>
          </w:tcPr>
          <w:p w:rsidR="00166B35" w:rsidRPr="008175E3" w:rsidRDefault="00166B35" w:rsidP="001A66B6">
            <w:pPr>
              <w:widowControl w:val="0"/>
              <w:suppressAutoHyphens/>
              <w:spacing w:line="240" w:lineRule="auto"/>
              <w:rPr>
                <w:b/>
                <w:sz w:val="24"/>
              </w:rPr>
            </w:pPr>
            <w:r w:rsidRPr="008175E3">
              <w:rPr>
                <w:b/>
                <w:sz w:val="24"/>
              </w:rPr>
              <w:t>Ответственный/исполнитель</w:t>
            </w:r>
          </w:p>
        </w:tc>
        <w:tc>
          <w:tcPr>
            <w:tcW w:w="2039" w:type="dxa"/>
          </w:tcPr>
          <w:p w:rsidR="00166B35" w:rsidRPr="008175E3" w:rsidRDefault="00166B35" w:rsidP="001A66B6">
            <w:pPr>
              <w:widowControl w:val="0"/>
              <w:suppressAutoHyphens/>
              <w:spacing w:line="240" w:lineRule="auto"/>
              <w:rPr>
                <w:b/>
                <w:sz w:val="24"/>
              </w:rPr>
            </w:pPr>
            <w:r w:rsidRPr="008175E3">
              <w:rPr>
                <w:b/>
                <w:sz w:val="24"/>
              </w:rPr>
              <w:t xml:space="preserve">Срок выполнения </w:t>
            </w:r>
          </w:p>
        </w:tc>
        <w:tc>
          <w:tcPr>
            <w:tcW w:w="1361" w:type="dxa"/>
          </w:tcPr>
          <w:p w:rsidR="00166B35" w:rsidRPr="008175E3" w:rsidRDefault="00166B35" w:rsidP="001A66B6">
            <w:pPr>
              <w:widowControl w:val="0"/>
              <w:suppressAutoHyphens/>
              <w:spacing w:line="240" w:lineRule="auto"/>
              <w:rPr>
                <w:b/>
                <w:sz w:val="24"/>
              </w:rPr>
            </w:pPr>
            <w:r w:rsidRPr="008175E3">
              <w:rPr>
                <w:b/>
                <w:sz w:val="24"/>
              </w:rPr>
              <w:t>Документ на выходе</w:t>
            </w:r>
          </w:p>
        </w:tc>
      </w:tr>
      <w:tr w:rsidR="00166B35" w:rsidRPr="008175E3" w:rsidTr="001A66B6">
        <w:trPr>
          <w:trHeight w:val="579"/>
        </w:trPr>
        <w:tc>
          <w:tcPr>
            <w:tcW w:w="598" w:type="dxa"/>
          </w:tcPr>
          <w:p w:rsidR="00166B35" w:rsidRPr="008175E3" w:rsidRDefault="00166B35" w:rsidP="001A66B6">
            <w:pPr>
              <w:widowControl w:val="0"/>
              <w:suppressAutoHyphens/>
              <w:spacing w:line="240" w:lineRule="auto"/>
              <w:rPr>
                <w:sz w:val="24"/>
              </w:rPr>
            </w:pPr>
            <w:r w:rsidRPr="008175E3">
              <w:rPr>
                <w:sz w:val="24"/>
              </w:rPr>
              <w:t>1.</w:t>
            </w:r>
          </w:p>
        </w:tc>
        <w:tc>
          <w:tcPr>
            <w:tcW w:w="2232" w:type="dxa"/>
          </w:tcPr>
          <w:p w:rsidR="00166B35" w:rsidRPr="008175E3" w:rsidRDefault="00166B35" w:rsidP="001A66B6">
            <w:pPr>
              <w:widowControl w:val="0"/>
              <w:suppressAutoHyphens/>
              <w:spacing w:line="240" w:lineRule="auto"/>
              <w:rPr>
                <w:sz w:val="24"/>
              </w:rPr>
            </w:pPr>
            <w:r w:rsidRPr="008175E3">
              <w:rPr>
                <w:sz w:val="24"/>
              </w:rPr>
              <w:t>Направление Заявителем заявки о проведении экологической сертификации и принятие решения по заявке</w:t>
            </w:r>
          </w:p>
        </w:tc>
        <w:tc>
          <w:tcPr>
            <w:tcW w:w="1471" w:type="dxa"/>
          </w:tcPr>
          <w:p w:rsidR="00166B35" w:rsidRPr="008175E3" w:rsidRDefault="00166B35" w:rsidP="001A66B6">
            <w:pPr>
              <w:widowControl w:val="0"/>
              <w:suppressAutoHyphens/>
              <w:spacing w:line="240" w:lineRule="auto"/>
              <w:rPr>
                <w:sz w:val="24"/>
              </w:rPr>
            </w:pPr>
          </w:p>
        </w:tc>
        <w:tc>
          <w:tcPr>
            <w:tcW w:w="2064" w:type="dxa"/>
          </w:tcPr>
          <w:p w:rsidR="00166B35" w:rsidRPr="008175E3" w:rsidRDefault="00166B35" w:rsidP="001A66B6">
            <w:pPr>
              <w:widowControl w:val="0"/>
              <w:suppressAutoHyphens/>
              <w:spacing w:line="240" w:lineRule="auto"/>
              <w:rPr>
                <w:sz w:val="24"/>
              </w:rPr>
            </w:pPr>
          </w:p>
        </w:tc>
        <w:tc>
          <w:tcPr>
            <w:tcW w:w="2039" w:type="dxa"/>
          </w:tcPr>
          <w:p w:rsidR="00166B35" w:rsidRPr="008175E3" w:rsidRDefault="00166B35" w:rsidP="001A66B6">
            <w:pPr>
              <w:widowControl w:val="0"/>
              <w:suppressAutoHyphens/>
              <w:spacing w:line="240" w:lineRule="auto"/>
              <w:rPr>
                <w:sz w:val="24"/>
              </w:rPr>
            </w:pPr>
          </w:p>
        </w:tc>
        <w:tc>
          <w:tcPr>
            <w:tcW w:w="1361" w:type="dxa"/>
          </w:tcPr>
          <w:p w:rsidR="00166B35" w:rsidRPr="008175E3" w:rsidRDefault="00166B35" w:rsidP="001A66B6">
            <w:pPr>
              <w:widowControl w:val="0"/>
              <w:suppressAutoHyphens/>
              <w:spacing w:line="240" w:lineRule="auto"/>
              <w:rPr>
                <w:sz w:val="24"/>
              </w:rPr>
            </w:pPr>
          </w:p>
        </w:tc>
      </w:tr>
      <w:tr w:rsidR="00166B35" w:rsidRPr="008175E3" w:rsidTr="001A66B6">
        <w:trPr>
          <w:trHeight w:val="579"/>
        </w:trPr>
        <w:tc>
          <w:tcPr>
            <w:tcW w:w="598" w:type="dxa"/>
          </w:tcPr>
          <w:p w:rsidR="00166B35" w:rsidRPr="008175E3" w:rsidRDefault="00166B35" w:rsidP="001A66B6">
            <w:pPr>
              <w:widowControl w:val="0"/>
              <w:suppressAutoHyphens/>
              <w:spacing w:line="240" w:lineRule="auto"/>
              <w:rPr>
                <w:sz w:val="24"/>
              </w:rPr>
            </w:pPr>
            <w:r w:rsidRPr="008175E3">
              <w:rPr>
                <w:sz w:val="24"/>
              </w:rPr>
              <w:lastRenderedPageBreak/>
              <w:t>2.</w:t>
            </w:r>
          </w:p>
        </w:tc>
        <w:tc>
          <w:tcPr>
            <w:tcW w:w="2232" w:type="dxa"/>
          </w:tcPr>
          <w:p w:rsidR="00166B35" w:rsidRPr="008175E3" w:rsidRDefault="00166B35" w:rsidP="001A66B6">
            <w:pPr>
              <w:widowControl w:val="0"/>
              <w:suppressAutoHyphens/>
              <w:spacing w:line="240" w:lineRule="auto"/>
              <w:rPr>
                <w:sz w:val="24"/>
              </w:rPr>
            </w:pPr>
            <w:r w:rsidRPr="008175E3">
              <w:rPr>
                <w:sz w:val="24"/>
              </w:rPr>
              <w:t>Выбор испытательной лаборатории (центра), отбор образцов и проведение испытаний</w:t>
            </w:r>
          </w:p>
        </w:tc>
        <w:tc>
          <w:tcPr>
            <w:tcW w:w="1471" w:type="dxa"/>
          </w:tcPr>
          <w:p w:rsidR="00166B35" w:rsidRPr="008175E3" w:rsidRDefault="00166B35" w:rsidP="001A66B6">
            <w:pPr>
              <w:widowControl w:val="0"/>
              <w:suppressAutoHyphens/>
              <w:spacing w:line="240" w:lineRule="auto"/>
              <w:rPr>
                <w:sz w:val="24"/>
              </w:rPr>
            </w:pPr>
          </w:p>
        </w:tc>
        <w:tc>
          <w:tcPr>
            <w:tcW w:w="2064" w:type="dxa"/>
          </w:tcPr>
          <w:p w:rsidR="00166B35" w:rsidRPr="008175E3" w:rsidRDefault="00166B35" w:rsidP="001A66B6">
            <w:pPr>
              <w:widowControl w:val="0"/>
              <w:suppressAutoHyphens/>
              <w:spacing w:line="240" w:lineRule="auto"/>
              <w:rPr>
                <w:sz w:val="24"/>
              </w:rPr>
            </w:pPr>
          </w:p>
        </w:tc>
        <w:tc>
          <w:tcPr>
            <w:tcW w:w="2039" w:type="dxa"/>
          </w:tcPr>
          <w:p w:rsidR="00166B35" w:rsidRPr="008175E3" w:rsidRDefault="00166B35" w:rsidP="001A66B6">
            <w:pPr>
              <w:widowControl w:val="0"/>
              <w:suppressAutoHyphens/>
              <w:spacing w:line="240" w:lineRule="auto"/>
              <w:rPr>
                <w:sz w:val="24"/>
              </w:rPr>
            </w:pPr>
          </w:p>
        </w:tc>
        <w:tc>
          <w:tcPr>
            <w:tcW w:w="1361" w:type="dxa"/>
          </w:tcPr>
          <w:p w:rsidR="00166B35" w:rsidRPr="008175E3" w:rsidRDefault="00166B35" w:rsidP="001A66B6">
            <w:pPr>
              <w:widowControl w:val="0"/>
              <w:suppressAutoHyphens/>
              <w:spacing w:line="240" w:lineRule="auto"/>
              <w:rPr>
                <w:sz w:val="24"/>
              </w:rPr>
            </w:pPr>
          </w:p>
        </w:tc>
      </w:tr>
      <w:tr w:rsidR="00166B35" w:rsidRPr="008175E3" w:rsidTr="001A66B6">
        <w:trPr>
          <w:trHeight w:val="579"/>
        </w:trPr>
        <w:tc>
          <w:tcPr>
            <w:tcW w:w="598" w:type="dxa"/>
          </w:tcPr>
          <w:p w:rsidR="00166B35" w:rsidRPr="008175E3" w:rsidRDefault="00166B35" w:rsidP="001A66B6">
            <w:pPr>
              <w:widowControl w:val="0"/>
              <w:suppressAutoHyphens/>
              <w:spacing w:line="240" w:lineRule="auto"/>
              <w:rPr>
                <w:sz w:val="24"/>
              </w:rPr>
            </w:pPr>
            <w:r w:rsidRPr="008175E3">
              <w:rPr>
                <w:sz w:val="24"/>
              </w:rPr>
              <w:t>3.</w:t>
            </w:r>
          </w:p>
        </w:tc>
        <w:tc>
          <w:tcPr>
            <w:tcW w:w="2232" w:type="dxa"/>
          </w:tcPr>
          <w:p w:rsidR="00166B35" w:rsidRPr="008175E3" w:rsidRDefault="00166B35" w:rsidP="001A66B6">
            <w:pPr>
              <w:widowControl w:val="0"/>
              <w:suppressAutoHyphens/>
              <w:spacing w:line="240" w:lineRule="auto"/>
              <w:rPr>
                <w:sz w:val="24"/>
              </w:rPr>
            </w:pPr>
            <w:r w:rsidRPr="008175E3">
              <w:rPr>
                <w:sz w:val="24"/>
              </w:rPr>
              <w:t>Выдача сертификата соответствия (отказ от выдачи)</w:t>
            </w:r>
          </w:p>
        </w:tc>
        <w:tc>
          <w:tcPr>
            <w:tcW w:w="1471" w:type="dxa"/>
          </w:tcPr>
          <w:p w:rsidR="00166B35" w:rsidRPr="008175E3" w:rsidRDefault="00166B35" w:rsidP="001A66B6">
            <w:pPr>
              <w:widowControl w:val="0"/>
              <w:suppressAutoHyphens/>
              <w:spacing w:line="240" w:lineRule="auto"/>
              <w:rPr>
                <w:sz w:val="24"/>
              </w:rPr>
            </w:pPr>
          </w:p>
        </w:tc>
        <w:tc>
          <w:tcPr>
            <w:tcW w:w="2064" w:type="dxa"/>
          </w:tcPr>
          <w:p w:rsidR="00166B35" w:rsidRPr="008175E3" w:rsidRDefault="00166B35" w:rsidP="001A66B6">
            <w:pPr>
              <w:widowControl w:val="0"/>
              <w:suppressAutoHyphens/>
              <w:spacing w:line="240" w:lineRule="auto"/>
              <w:rPr>
                <w:sz w:val="24"/>
              </w:rPr>
            </w:pPr>
          </w:p>
        </w:tc>
        <w:tc>
          <w:tcPr>
            <w:tcW w:w="2039" w:type="dxa"/>
          </w:tcPr>
          <w:p w:rsidR="00166B35" w:rsidRPr="008175E3" w:rsidRDefault="00166B35" w:rsidP="001A66B6">
            <w:pPr>
              <w:widowControl w:val="0"/>
              <w:suppressAutoHyphens/>
              <w:spacing w:line="240" w:lineRule="auto"/>
              <w:rPr>
                <w:sz w:val="24"/>
              </w:rPr>
            </w:pPr>
          </w:p>
        </w:tc>
        <w:tc>
          <w:tcPr>
            <w:tcW w:w="1361"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rPr>
          <w:szCs w:val="28"/>
        </w:rPr>
      </w:pPr>
    </w:p>
    <w:p w:rsidR="00166B35" w:rsidRPr="008175E3" w:rsidRDefault="00166B35" w:rsidP="00166B35">
      <w:pPr>
        <w:pStyle w:val="1"/>
        <w:keepNext w:val="0"/>
        <w:widowControl w:val="0"/>
        <w:suppressAutoHyphens/>
        <w:ind w:firstLine="709"/>
        <w:rPr>
          <w:rFonts w:eastAsia="Calibri"/>
          <w:color w:val="4F81BD" w:themeColor="accent1"/>
          <w:sz w:val="32"/>
        </w:rPr>
      </w:pPr>
      <w:r w:rsidRPr="008175E3">
        <w:rPr>
          <w:rFonts w:eastAsia="Calibri"/>
        </w:rPr>
        <w:br w:type="page"/>
      </w:r>
      <w:bookmarkStart w:id="116" w:name="_Toc436318693"/>
      <w:r w:rsidRPr="008175E3">
        <w:rPr>
          <w:rFonts w:eastAsia="Calibri"/>
          <w:color w:val="4F81BD" w:themeColor="accent1"/>
          <w:sz w:val="32"/>
        </w:rPr>
        <w:lastRenderedPageBreak/>
        <w:t>Практическое задание 13. Порядок проведения экологической экспертизы</w:t>
      </w:r>
      <w:bookmarkEnd w:id="116"/>
    </w:p>
    <w:p w:rsidR="00166B35" w:rsidRPr="008175E3" w:rsidRDefault="00166B35" w:rsidP="00166B35">
      <w:pPr>
        <w:widowControl w:val="0"/>
        <w:suppressAutoHyphens/>
        <w:ind w:firstLine="709"/>
        <w:rPr>
          <w:rFonts w:eastAsia="Calibri"/>
          <w:b/>
          <w:szCs w:val="20"/>
        </w:rPr>
      </w:pPr>
      <w:r w:rsidRPr="008175E3">
        <w:rPr>
          <w:rFonts w:eastAsia="Calibri"/>
          <w:b/>
          <w:szCs w:val="20"/>
        </w:rPr>
        <w:t>Тема 4.3. Маркирование продукции знаком соответствия</w:t>
      </w:r>
    </w:p>
    <w:p w:rsidR="00166B35" w:rsidRPr="008175E3" w:rsidRDefault="00166B35" w:rsidP="00166B35">
      <w:pPr>
        <w:widowControl w:val="0"/>
        <w:suppressAutoHyphens/>
        <w:ind w:firstLine="708"/>
      </w:pPr>
      <w:r w:rsidRPr="008175E3">
        <w:rPr>
          <w:rFonts w:eastAsia="Calibri"/>
          <w:b/>
          <w:szCs w:val="20"/>
        </w:rPr>
        <w:t xml:space="preserve">Задание: </w:t>
      </w:r>
      <w:r w:rsidRPr="008175E3">
        <w:rPr>
          <w:rFonts w:eastAsia="Calibri"/>
          <w:szCs w:val="20"/>
        </w:rPr>
        <w:t>оформить табл</w:t>
      </w:r>
      <w:r>
        <w:rPr>
          <w:rFonts w:eastAsia="Calibri"/>
          <w:szCs w:val="20"/>
        </w:rPr>
        <w:t>.</w:t>
      </w:r>
      <w:r w:rsidRPr="008175E3">
        <w:rPr>
          <w:rFonts w:eastAsia="Calibri"/>
          <w:szCs w:val="20"/>
        </w:rPr>
        <w:t xml:space="preserve"> 13.1 по</w:t>
      </w:r>
      <w:r w:rsidRPr="008175E3">
        <w:t xml:space="preserve"> процедуре проведения экологической экспертизы.</w:t>
      </w:r>
    </w:p>
    <w:p w:rsidR="00166B35" w:rsidRPr="008175E3" w:rsidRDefault="00166B35" w:rsidP="00166B35">
      <w:pPr>
        <w:widowControl w:val="0"/>
        <w:suppressAutoHyphens/>
        <w:ind w:firstLine="709"/>
      </w:pPr>
      <w:r w:rsidRPr="008175E3">
        <w:rPr>
          <w:b/>
        </w:rPr>
        <w:t xml:space="preserve">Нормативные документы: </w:t>
      </w:r>
      <w:r w:rsidRPr="008175E3">
        <w:t>Постановление Правительства РФ от 11.06.1996 № 698 «Об утверждении Положения о порядке проведения государственной экологической экспертизы»</w:t>
      </w:r>
      <w:r>
        <w:t>.</w:t>
      </w:r>
    </w:p>
    <w:p w:rsidR="00166B35" w:rsidRPr="008175E3" w:rsidRDefault="00166B35" w:rsidP="00166B35">
      <w:pPr>
        <w:widowControl w:val="0"/>
        <w:suppressAutoHyphens/>
      </w:pPr>
    </w:p>
    <w:p w:rsidR="00166B35" w:rsidRPr="008175E3" w:rsidRDefault="00166B35" w:rsidP="00166B35">
      <w:pPr>
        <w:widowControl w:val="0"/>
        <w:suppressAutoHyphens/>
        <w:rPr>
          <w:b/>
        </w:rPr>
      </w:pPr>
      <w:r w:rsidRPr="008175E3">
        <w:rPr>
          <w:b/>
        </w:rPr>
        <w:t>Теоретические сведения</w:t>
      </w:r>
    </w:p>
    <w:p w:rsidR="00166B35" w:rsidRPr="008175E3" w:rsidRDefault="00166B35" w:rsidP="00166B35">
      <w:pPr>
        <w:widowControl w:val="0"/>
        <w:suppressAutoHyphens/>
      </w:pPr>
      <w:r w:rsidRPr="008175E3">
        <w:t>Положение</w:t>
      </w:r>
      <w:r>
        <w:t xml:space="preserve"> </w:t>
      </w:r>
      <w:r w:rsidRPr="008175E3">
        <w:t>о порядке проведения государственной экологической</w:t>
      </w:r>
      <w:r>
        <w:t xml:space="preserve"> </w:t>
      </w:r>
      <w:r w:rsidRPr="008175E3">
        <w:t>экспертизы</w:t>
      </w:r>
    </w:p>
    <w:p w:rsidR="00166B35" w:rsidRPr="008175E3" w:rsidRDefault="00166B35" w:rsidP="00166B35">
      <w:pPr>
        <w:widowControl w:val="0"/>
        <w:suppressAutoHyphens/>
      </w:pPr>
    </w:p>
    <w:p w:rsidR="00166B35" w:rsidRPr="008175E3" w:rsidRDefault="00166B35" w:rsidP="00166B35">
      <w:pPr>
        <w:widowControl w:val="0"/>
        <w:suppressAutoHyphens/>
      </w:pPr>
      <w:bookmarkStart w:id="117" w:name="Par33"/>
      <w:bookmarkEnd w:id="117"/>
      <w:r w:rsidRPr="008175E3">
        <w:t>I. Общие положения</w:t>
      </w:r>
    </w:p>
    <w:p w:rsidR="00166B35" w:rsidRPr="008175E3" w:rsidRDefault="00166B35" w:rsidP="00166B35">
      <w:pPr>
        <w:widowControl w:val="0"/>
        <w:suppressAutoHyphens/>
        <w:ind w:firstLine="708"/>
      </w:pPr>
      <w:r w:rsidRPr="008175E3">
        <w:t xml:space="preserve">1. Настоящее Положение устанавливает порядок проведения государственной экологической экспертизы, осуществляемой Министерством охраны окружающей среды и природных ресурсов Российской Федерации и его территориальными органами в соответствии с Федеральным </w:t>
      </w:r>
      <w:hyperlink r:id="rId87" w:history="1">
        <w:r w:rsidRPr="008175E3">
          <w:t>законом</w:t>
        </w:r>
      </w:hyperlink>
      <w:r w:rsidRPr="008175E3">
        <w:t xml:space="preserve"> «Об экологической экспертизе», иными нормативными правовыми актами Российской Федерации и нормативными правовыми актами субъектов Российской Федерации.</w:t>
      </w:r>
    </w:p>
    <w:p w:rsidR="00166B35" w:rsidRPr="008175E3" w:rsidRDefault="00166B35" w:rsidP="00166B35">
      <w:pPr>
        <w:widowControl w:val="0"/>
        <w:suppressAutoHyphens/>
        <w:ind w:firstLine="708"/>
      </w:pPr>
      <w:r w:rsidRPr="008175E3">
        <w:t xml:space="preserve">2. Государственной экологической экспертизе подлежат конкретные объекты государственной экологической экспертизы (документация и материалы), определенные в соответствии со </w:t>
      </w:r>
      <w:hyperlink r:id="rId88" w:history="1">
        <w:r w:rsidRPr="008175E3">
          <w:t>статьями 11</w:t>
        </w:r>
      </w:hyperlink>
      <w:r w:rsidRPr="008175E3">
        <w:t xml:space="preserve"> и </w:t>
      </w:r>
      <w:hyperlink r:id="rId89" w:history="1">
        <w:r w:rsidRPr="008175E3">
          <w:t>12</w:t>
        </w:r>
      </w:hyperlink>
      <w:r w:rsidRPr="008175E3">
        <w:t xml:space="preserve"> Федерального закона «Об экологической экспертизе».</w:t>
      </w:r>
    </w:p>
    <w:p w:rsidR="00166B35" w:rsidRPr="008175E3" w:rsidRDefault="00166B35" w:rsidP="00166B35">
      <w:pPr>
        <w:widowControl w:val="0"/>
        <w:suppressAutoHyphens/>
        <w:ind w:firstLine="708"/>
      </w:pPr>
      <w:r w:rsidRPr="008175E3">
        <w:t xml:space="preserve">3. Министерство охраны окружающей среды и природных ресурсов Российской Федерации и его территориальные органы образуют экспертные комиссии государственной экологической экспертизы (далее – экспертные комиссии) по каждому конкретному объекту государственной экологической </w:t>
      </w:r>
      <w:r w:rsidRPr="008175E3">
        <w:lastRenderedPageBreak/>
        <w:t>экспертизы (далее – объекту экспертизы) как из внештатных экспертов, так и штатных сотрудников (специалистов) этого Министерства и его территориальных органов.</w:t>
      </w:r>
    </w:p>
    <w:p w:rsidR="00166B35" w:rsidRPr="008175E3" w:rsidRDefault="00166B35" w:rsidP="00166B35">
      <w:pPr>
        <w:widowControl w:val="0"/>
        <w:suppressAutoHyphens/>
        <w:ind w:firstLine="708"/>
      </w:pPr>
      <w:r w:rsidRPr="008175E3">
        <w:t xml:space="preserve">4. Перечень материалов, представляемых на государственную экологическую экспертизу, по объектам государственной экологической экспертизы, указанным в </w:t>
      </w:r>
      <w:hyperlink r:id="rId90" w:history="1">
        <w:r w:rsidRPr="008175E3">
          <w:t>статьях 11</w:t>
        </w:r>
      </w:hyperlink>
      <w:r w:rsidRPr="008175E3">
        <w:t xml:space="preserve"> и </w:t>
      </w:r>
      <w:hyperlink r:id="rId91" w:history="1">
        <w:r w:rsidRPr="008175E3">
          <w:t>12</w:t>
        </w:r>
      </w:hyperlink>
      <w:r w:rsidRPr="008175E3">
        <w:t xml:space="preserve"> Федерального закона «Об экологической экспертизе», определяется нормативными </w:t>
      </w:r>
      <w:hyperlink r:id="rId92" w:history="1">
        <w:r w:rsidRPr="008175E3">
          <w:t>актами</w:t>
        </w:r>
      </w:hyperlink>
      <w:r w:rsidRPr="008175E3">
        <w:t xml:space="preserve"> Министерства охраны окружающей среды и природных ресурсов Российской Федерации, разработанными с учетом </w:t>
      </w:r>
      <w:hyperlink r:id="rId93" w:history="1">
        <w:r w:rsidRPr="008175E3">
          <w:t>статьи 14</w:t>
        </w:r>
      </w:hyperlink>
      <w:r w:rsidRPr="008175E3">
        <w:t xml:space="preserve"> Федерального закона «Об экологической экспертизе» и в соответствии с требованиями, установленными для разработки соответствующих видов документации.</w:t>
      </w:r>
    </w:p>
    <w:p w:rsidR="00166B35" w:rsidRPr="008175E3" w:rsidRDefault="00166B35" w:rsidP="00166B35">
      <w:pPr>
        <w:widowControl w:val="0"/>
        <w:suppressAutoHyphens/>
        <w:ind w:firstLine="708"/>
      </w:pPr>
      <w:r w:rsidRPr="008175E3">
        <w:t xml:space="preserve">Обязательным условием принятия материалов на государственную экологическую экспертизу является наличие в них (в составе разделов объекта экспертизы или в виде приложений) данных по оценке воздействия на окружающую природную среду намечаемой хозяйственной и иной деятельности и экологическому </w:t>
      </w:r>
      <w:hyperlink r:id="rId94" w:history="1">
        <w:r w:rsidRPr="008175E3">
          <w:t>обоснованию</w:t>
        </w:r>
      </w:hyperlink>
      <w:r w:rsidRPr="008175E3">
        <w:t xml:space="preserve"> допустимости ее реализации.</w:t>
      </w:r>
    </w:p>
    <w:p w:rsidR="00166B35" w:rsidRPr="008175E3" w:rsidRDefault="00166B35" w:rsidP="00166B35">
      <w:pPr>
        <w:widowControl w:val="0"/>
        <w:suppressAutoHyphens/>
        <w:ind w:firstLine="708"/>
      </w:pPr>
      <w:r w:rsidRPr="008175E3">
        <w:t>Наличие в составе материалов по объекту экспертизы документов согласований (разрешений) Министерства охраны окружающей среды и природных ресурсов Российской Федерации или его территориального органа не может считаться заключением государственной экологической экспертизы по данному объекту.</w:t>
      </w:r>
    </w:p>
    <w:p w:rsidR="00166B35" w:rsidRPr="008175E3" w:rsidRDefault="00166B35" w:rsidP="00166B35">
      <w:pPr>
        <w:widowControl w:val="0"/>
        <w:suppressAutoHyphens/>
        <w:ind w:firstLine="708"/>
      </w:pPr>
      <w:r w:rsidRPr="008175E3">
        <w:t>5. Материалы по объектам экспертизы федерального уровня направляются заказчиком (физическим или юридическим лицом, представляющим материалы на государственную экологическую экспертизу) в Министерство охраны окружающей среды и природных ресурсов Российской Федерации, а по объектам экспертизы уровня субъектов Российской Федерации – в его территориальные органы.</w:t>
      </w:r>
    </w:p>
    <w:p w:rsidR="00166B35" w:rsidRPr="008175E3" w:rsidRDefault="00166B35" w:rsidP="00166B35">
      <w:pPr>
        <w:widowControl w:val="0"/>
        <w:suppressAutoHyphens/>
        <w:ind w:firstLine="708"/>
      </w:pPr>
      <w:r w:rsidRPr="008175E3">
        <w:t>6. Объект экспертизы представляется в двух экземплярах, другие материалы – в одном экземпляре.</w:t>
      </w:r>
    </w:p>
    <w:p w:rsidR="00166B35" w:rsidRPr="008175E3" w:rsidRDefault="00166B35" w:rsidP="00166B35">
      <w:pPr>
        <w:widowControl w:val="0"/>
        <w:suppressAutoHyphens/>
        <w:ind w:firstLine="708"/>
      </w:pPr>
      <w:r w:rsidRPr="008175E3">
        <w:lastRenderedPageBreak/>
        <w:t>7. Министерство охраны окружающей среды и природных ресурсов Российской Федерации и его территориальные органы имеют право в процессе проведения государственной экологической экспертизы запрашивать у заказчика дополнительную информацию, необходимую для оценки допустимости воздействия намечаемой деятельности на окружающую природную среду, в том числе данные специальных экологических исследований, результаты расчетов и анализов, иные материалы, необходимые для подготовки заключения государственной экологической экспертизы.</w:t>
      </w:r>
    </w:p>
    <w:p w:rsidR="00166B35" w:rsidRPr="008175E3" w:rsidRDefault="00166B35" w:rsidP="00166B35">
      <w:pPr>
        <w:widowControl w:val="0"/>
        <w:suppressAutoHyphens/>
      </w:pPr>
    </w:p>
    <w:p w:rsidR="00166B35" w:rsidRPr="008175E3" w:rsidRDefault="00166B35" w:rsidP="00166B35">
      <w:pPr>
        <w:widowControl w:val="0"/>
        <w:suppressAutoHyphens/>
      </w:pPr>
      <w:bookmarkStart w:id="118" w:name="Par45"/>
      <w:bookmarkEnd w:id="118"/>
      <w:r w:rsidRPr="008175E3">
        <w:t>II. Организация и проведение государственной экологической</w:t>
      </w:r>
      <w:r>
        <w:t xml:space="preserve"> </w:t>
      </w:r>
      <w:r w:rsidRPr="008175E3">
        <w:t>экспертизы</w:t>
      </w:r>
    </w:p>
    <w:p w:rsidR="00166B35" w:rsidRPr="008175E3" w:rsidRDefault="00166B35" w:rsidP="00166B35">
      <w:pPr>
        <w:widowControl w:val="0"/>
        <w:suppressAutoHyphens/>
        <w:ind w:firstLine="708"/>
      </w:pPr>
      <w:r w:rsidRPr="008175E3">
        <w:t xml:space="preserve">8. Материалы, представляемые в Министерство охраны окружающей среды и природных ресурсов Российской Федерации и его территориальные органы на государственную экологическую экспертизу, в установленном </w:t>
      </w:r>
      <w:hyperlink r:id="rId95" w:history="1">
        <w:r w:rsidRPr="008175E3">
          <w:t>порядке</w:t>
        </w:r>
      </w:hyperlink>
      <w:r w:rsidRPr="008175E3">
        <w:t xml:space="preserve"> регистрируются и передаются на исполнение в подразделение, специализирующееся в области организации и проведения государственной экологической экспертизы (далее – экспертное подразделение), для проверки полноты и достаточности представленных материалов.</w:t>
      </w:r>
    </w:p>
    <w:p w:rsidR="00166B35" w:rsidRPr="008175E3" w:rsidRDefault="00166B35" w:rsidP="00166B35">
      <w:pPr>
        <w:widowControl w:val="0"/>
        <w:tabs>
          <w:tab w:val="left" w:pos="1134"/>
        </w:tabs>
        <w:suppressAutoHyphens/>
        <w:ind w:firstLine="708"/>
      </w:pPr>
      <w:r w:rsidRPr="008175E3">
        <w:t>9. Экспертное подразделение Министерства охраны окружающей среды и природных ресурсов Российской Федерации или его территориального органа в срок не более 7 дней со дня регистрации материалов уведомляет заказчика:</w:t>
      </w:r>
    </w:p>
    <w:p w:rsidR="00166B35" w:rsidRPr="008175E3" w:rsidRDefault="00166B35" w:rsidP="00166B35">
      <w:pPr>
        <w:widowControl w:val="0"/>
        <w:numPr>
          <w:ilvl w:val="0"/>
          <w:numId w:val="66"/>
        </w:numPr>
        <w:tabs>
          <w:tab w:val="left" w:pos="1134"/>
        </w:tabs>
        <w:suppressAutoHyphens/>
        <w:ind w:left="0" w:firstLine="708"/>
      </w:pPr>
      <w:r w:rsidRPr="008175E3">
        <w:t xml:space="preserve">при соответствии представленных материалов установленным требованиям – о необходимости оплаты проведения государственной экологической экспертизы в соответствии с прилагаемыми </w:t>
      </w:r>
      <w:hyperlink r:id="rId96" w:history="1">
        <w:r w:rsidRPr="008175E3">
          <w:t>сметой</w:t>
        </w:r>
      </w:hyperlink>
      <w:r w:rsidRPr="008175E3">
        <w:t xml:space="preserve"> и </w:t>
      </w:r>
      <w:hyperlink r:id="rId97" w:history="1">
        <w:r w:rsidRPr="008175E3">
          <w:t>счетом</w:t>
        </w:r>
      </w:hyperlink>
      <w:r w:rsidRPr="008175E3">
        <w:t xml:space="preserve"> на ее оплату в течение 30 дней со дня получения уведомления;</w:t>
      </w:r>
    </w:p>
    <w:p w:rsidR="00166B35" w:rsidRPr="008175E3" w:rsidRDefault="00166B35" w:rsidP="00166B35">
      <w:pPr>
        <w:widowControl w:val="0"/>
        <w:numPr>
          <w:ilvl w:val="0"/>
          <w:numId w:val="66"/>
        </w:numPr>
        <w:tabs>
          <w:tab w:val="left" w:pos="1134"/>
        </w:tabs>
        <w:suppressAutoHyphens/>
        <w:ind w:left="0" w:firstLine="708"/>
      </w:pPr>
      <w:r w:rsidRPr="008175E3">
        <w:t>при несоответствии материалов установленным требованиям – о сроках представления материалов в полном объеме.</w:t>
      </w:r>
    </w:p>
    <w:p w:rsidR="00166B35" w:rsidRPr="008175E3" w:rsidRDefault="00166B35" w:rsidP="00166B35">
      <w:pPr>
        <w:widowControl w:val="0"/>
        <w:tabs>
          <w:tab w:val="left" w:pos="1134"/>
        </w:tabs>
        <w:suppressAutoHyphens/>
        <w:ind w:firstLine="708"/>
      </w:pPr>
      <w:r w:rsidRPr="008175E3">
        <w:t xml:space="preserve">При отсутствии документа, подтверждающего оплату проведения государственной экологической экспертизы в течение 30 дней со дня получения </w:t>
      </w:r>
      <w:hyperlink r:id="rId98" w:history="1">
        <w:r w:rsidRPr="008175E3">
          <w:t>уведомления</w:t>
        </w:r>
      </w:hyperlink>
      <w:r w:rsidRPr="008175E3">
        <w:t xml:space="preserve"> о необходимости оплаты государственной экологической </w:t>
      </w:r>
      <w:r w:rsidRPr="008175E3">
        <w:lastRenderedPageBreak/>
        <w:t>экспертизы, или при непредставлении в установленный срок запрашиваемых материалов государственная экологическая экспертиза не проводится, а материалы возвращаются заказчику.</w:t>
      </w:r>
    </w:p>
    <w:p w:rsidR="00166B35" w:rsidRPr="008175E3" w:rsidRDefault="00166B35" w:rsidP="00166B35">
      <w:pPr>
        <w:widowControl w:val="0"/>
        <w:tabs>
          <w:tab w:val="left" w:pos="1134"/>
        </w:tabs>
        <w:suppressAutoHyphens/>
        <w:ind w:firstLine="708"/>
      </w:pPr>
      <w:r w:rsidRPr="008175E3">
        <w:t>10. Начало срока проведения государственной экологической экспертизы устанавливается не позднее чем через 30 дней после получения документа, подтверждающего ее оплату. В течение этого срока экспертное подразделение:</w:t>
      </w:r>
    </w:p>
    <w:p w:rsidR="00166B35" w:rsidRPr="008175E3" w:rsidRDefault="00166B35" w:rsidP="00166B35">
      <w:pPr>
        <w:widowControl w:val="0"/>
        <w:numPr>
          <w:ilvl w:val="0"/>
          <w:numId w:val="66"/>
        </w:numPr>
        <w:tabs>
          <w:tab w:val="left" w:pos="1134"/>
        </w:tabs>
        <w:suppressAutoHyphens/>
        <w:ind w:left="0" w:firstLine="708"/>
      </w:pPr>
      <w:r w:rsidRPr="008175E3">
        <w:t>подготавливает предложения по кандидатурам руководителя и ответственного секретаря экспертной комиссии, а также срокам проведения экологической экспертизы;</w:t>
      </w:r>
    </w:p>
    <w:p w:rsidR="00166B35" w:rsidRPr="008175E3" w:rsidRDefault="00166B35" w:rsidP="00166B35">
      <w:pPr>
        <w:widowControl w:val="0"/>
        <w:numPr>
          <w:ilvl w:val="0"/>
          <w:numId w:val="66"/>
        </w:numPr>
        <w:tabs>
          <w:tab w:val="left" w:pos="1134"/>
        </w:tabs>
        <w:suppressAutoHyphens/>
        <w:ind w:left="0" w:firstLine="708"/>
      </w:pPr>
      <w:r w:rsidRPr="008175E3">
        <w:t xml:space="preserve">с участием руководителя экспертной комиссии подготавливает предложения по составу экспертной комиссии и разрабатывает </w:t>
      </w:r>
      <w:hyperlink r:id="rId99" w:history="1">
        <w:r w:rsidRPr="008175E3">
          <w:t>задание</w:t>
        </w:r>
      </w:hyperlink>
      <w:r w:rsidRPr="008175E3">
        <w:t xml:space="preserve"> на проведение государственной экологической экспертизы;</w:t>
      </w:r>
    </w:p>
    <w:p w:rsidR="00166B35" w:rsidRPr="008175E3" w:rsidRDefault="00166B35" w:rsidP="00166B35">
      <w:pPr>
        <w:widowControl w:val="0"/>
        <w:numPr>
          <w:ilvl w:val="0"/>
          <w:numId w:val="66"/>
        </w:numPr>
        <w:tabs>
          <w:tab w:val="left" w:pos="1134"/>
        </w:tabs>
        <w:suppressAutoHyphens/>
        <w:ind w:left="0" w:firstLine="708"/>
      </w:pPr>
      <w:r w:rsidRPr="008175E3">
        <w:t xml:space="preserve">подготавливает </w:t>
      </w:r>
      <w:hyperlink r:id="rId100" w:history="1">
        <w:r w:rsidRPr="008175E3">
          <w:t>проект</w:t>
        </w:r>
      </w:hyperlink>
      <w:r w:rsidRPr="008175E3">
        <w:t xml:space="preserve"> приказа на проведение государственной экологической экспертизы и направляет его руководству Министерства охраны окружающей среды и природных ресурсов Российской Федерации или его территориального органа.</w:t>
      </w:r>
    </w:p>
    <w:p w:rsidR="00166B35" w:rsidRPr="008175E3" w:rsidRDefault="00166B35" w:rsidP="00166B35">
      <w:pPr>
        <w:widowControl w:val="0"/>
        <w:tabs>
          <w:tab w:val="left" w:pos="1134"/>
        </w:tabs>
        <w:suppressAutoHyphens/>
        <w:ind w:firstLine="708"/>
      </w:pPr>
      <w:r w:rsidRPr="008175E3">
        <w:t>11. Состав экспертной комиссии (руководитель, ответственный секретарь и члены экспертной комиссии), сроки и задание на проведение государственной экологической экспертизы утверждаются приказом Министерства охраны окружающей среды и природных ресурсов Российской Федерации или его территориального органа.</w:t>
      </w:r>
    </w:p>
    <w:p w:rsidR="00166B35" w:rsidRPr="008175E3" w:rsidRDefault="00166B35" w:rsidP="00166B35">
      <w:pPr>
        <w:widowControl w:val="0"/>
        <w:tabs>
          <w:tab w:val="left" w:pos="1134"/>
        </w:tabs>
        <w:suppressAutoHyphens/>
        <w:ind w:firstLine="708"/>
      </w:pPr>
      <w:r w:rsidRPr="008175E3">
        <w:t>Ответственный секретарь экспертной комиссии назначается из числа штатных сотрудников экспертного подразделения.</w:t>
      </w:r>
    </w:p>
    <w:p w:rsidR="00166B35" w:rsidRPr="008175E3" w:rsidRDefault="00166B35" w:rsidP="00166B35">
      <w:pPr>
        <w:widowControl w:val="0"/>
        <w:tabs>
          <w:tab w:val="left" w:pos="1134"/>
        </w:tabs>
        <w:suppressAutoHyphens/>
        <w:ind w:firstLine="708"/>
      </w:pPr>
      <w:r w:rsidRPr="008175E3">
        <w:t xml:space="preserve">12. Срок проведения государственной экологической экспертизы определяется в зависимости от трудоемкости экспертных работ с учетом объема представленных на экспертизу материалов, природных особенностей территории и экологической ситуации в районе намечаемой деятельности и особенностей воздействия намечаемой деятельности на окружающую природную среду. Продолжительность проведения экспертизы не должна </w:t>
      </w:r>
      <w:r w:rsidRPr="008175E3">
        <w:lastRenderedPageBreak/>
        <w:t xml:space="preserve">превышать </w:t>
      </w:r>
      <w:r>
        <w:t>4</w:t>
      </w:r>
      <w:r w:rsidRPr="008175E3">
        <w:t xml:space="preserve"> месяцев.</w:t>
      </w:r>
    </w:p>
    <w:p w:rsidR="00166B35" w:rsidRPr="008175E3" w:rsidRDefault="00166B35" w:rsidP="00166B35">
      <w:pPr>
        <w:widowControl w:val="0"/>
        <w:tabs>
          <w:tab w:val="left" w:pos="1134"/>
        </w:tabs>
        <w:suppressAutoHyphens/>
        <w:ind w:firstLine="708"/>
      </w:pPr>
      <w:r w:rsidRPr="008175E3">
        <w:t>В процессе проведения государственной экологической экспертизы при необходимости могут быть изменены сроки ее проведения и количество привлекаемых экспертов.</w:t>
      </w:r>
    </w:p>
    <w:p w:rsidR="00166B35" w:rsidRPr="008175E3" w:rsidRDefault="00166B35" w:rsidP="00166B35">
      <w:pPr>
        <w:widowControl w:val="0"/>
        <w:tabs>
          <w:tab w:val="left" w:pos="1134"/>
        </w:tabs>
        <w:suppressAutoHyphens/>
        <w:ind w:firstLine="708"/>
      </w:pPr>
      <w:r w:rsidRPr="008175E3">
        <w:t xml:space="preserve">Изменения сроков проведения государственной экологической экспертизы и состава экспертной комиссии оформляются </w:t>
      </w:r>
      <w:hyperlink r:id="rId101" w:history="1">
        <w:r w:rsidRPr="008175E3">
          <w:t>приказом</w:t>
        </w:r>
      </w:hyperlink>
      <w:r w:rsidRPr="008175E3">
        <w:t xml:space="preserve"> Министерства охраны окружающей среды и природных ресурсов Российской Федерации или его территориального органа.</w:t>
      </w:r>
    </w:p>
    <w:p w:rsidR="00166B35" w:rsidRPr="008175E3" w:rsidRDefault="00166B35" w:rsidP="00166B35">
      <w:pPr>
        <w:widowControl w:val="0"/>
        <w:tabs>
          <w:tab w:val="left" w:pos="1134"/>
        </w:tabs>
        <w:suppressAutoHyphens/>
        <w:ind w:firstLine="708"/>
      </w:pPr>
      <w:r w:rsidRPr="008175E3">
        <w:t>При изменении срока проведения государственной экологической экспертизы общий срок ее проведения не должен превышать шести месяцев.</w:t>
      </w:r>
    </w:p>
    <w:p w:rsidR="00166B35" w:rsidRPr="008175E3" w:rsidRDefault="00166B35" w:rsidP="00166B35">
      <w:pPr>
        <w:widowControl w:val="0"/>
        <w:tabs>
          <w:tab w:val="left" w:pos="1134"/>
        </w:tabs>
        <w:suppressAutoHyphens/>
        <w:ind w:firstLine="708"/>
      </w:pPr>
      <w:r w:rsidRPr="008175E3">
        <w:t>13. Руководитель и ответственный секретарь экспертной комиссии обеспечивают качественное проведение государственной экологической экспертизы и организуют подготовку сводного заключения экспертной комиссии, в том числе:</w:t>
      </w:r>
    </w:p>
    <w:p w:rsidR="00166B35" w:rsidRPr="008175E3" w:rsidRDefault="00166B35" w:rsidP="00166B35">
      <w:pPr>
        <w:widowControl w:val="0"/>
        <w:numPr>
          <w:ilvl w:val="0"/>
          <w:numId w:val="67"/>
        </w:numPr>
        <w:tabs>
          <w:tab w:val="left" w:pos="1134"/>
        </w:tabs>
        <w:suppressAutoHyphens/>
        <w:ind w:left="0" w:firstLine="708"/>
      </w:pPr>
      <w:r w:rsidRPr="008175E3">
        <w:t>формируют экспертные группы по основным направлениям государственной экологической экспертизы;</w:t>
      </w:r>
    </w:p>
    <w:p w:rsidR="00166B35" w:rsidRPr="008175E3" w:rsidRDefault="00166B35" w:rsidP="00166B35">
      <w:pPr>
        <w:widowControl w:val="0"/>
        <w:numPr>
          <w:ilvl w:val="0"/>
          <w:numId w:val="67"/>
        </w:numPr>
        <w:tabs>
          <w:tab w:val="left" w:pos="1134"/>
        </w:tabs>
        <w:suppressAutoHyphens/>
        <w:ind w:left="0" w:firstLine="708"/>
      </w:pPr>
      <w:r w:rsidRPr="008175E3">
        <w:t xml:space="preserve">составляют календарный </w:t>
      </w:r>
      <w:hyperlink r:id="rId102" w:history="1">
        <w:r w:rsidRPr="008175E3">
          <w:t>план</w:t>
        </w:r>
      </w:hyperlink>
      <w:r w:rsidRPr="008175E3">
        <w:t xml:space="preserve"> работы экспертной комиссии;</w:t>
      </w:r>
    </w:p>
    <w:p w:rsidR="00166B35" w:rsidRPr="008175E3" w:rsidRDefault="00166B35" w:rsidP="00166B35">
      <w:pPr>
        <w:widowControl w:val="0"/>
        <w:numPr>
          <w:ilvl w:val="0"/>
          <w:numId w:val="67"/>
        </w:numPr>
        <w:tabs>
          <w:tab w:val="left" w:pos="1134"/>
        </w:tabs>
        <w:suppressAutoHyphens/>
        <w:ind w:left="0" w:firstLine="708"/>
      </w:pPr>
      <w:r w:rsidRPr="008175E3">
        <w:t xml:space="preserve">разрабатывают </w:t>
      </w:r>
      <w:hyperlink r:id="rId103" w:history="1">
        <w:r w:rsidRPr="008175E3">
          <w:t>задание</w:t>
        </w:r>
      </w:hyperlink>
      <w:r w:rsidRPr="008175E3">
        <w:t xml:space="preserve"> экспертам на проведение государственной экологической экспертизы;</w:t>
      </w:r>
    </w:p>
    <w:p w:rsidR="00166B35" w:rsidRPr="008175E3" w:rsidRDefault="00166B35" w:rsidP="00166B35">
      <w:pPr>
        <w:widowControl w:val="0"/>
        <w:numPr>
          <w:ilvl w:val="0"/>
          <w:numId w:val="67"/>
        </w:numPr>
        <w:tabs>
          <w:tab w:val="left" w:pos="1134"/>
        </w:tabs>
        <w:suppressAutoHyphens/>
        <w:ind w:left="0" w:firstLine="708"/>
      </w:pPr>
      <w:r w:rsidRPr="008175E3">
        <w:t>обеспечивают предоставление экспертам необходимой дополнительной информации;</w:t>
      </w:r>
    </w:p>
    <w:p w:rsidR="00166B35" w:rsidRPr="008175E3" w:rsidRDefault="00166B35" w:rsidP="00166B35">
      <w:pPr>
        <w:widowControl w:val="0"/>
        <w:numPr>
          <w:ilvl w:val="0"/>
          <w:numId w:val="67"/>
        </w:numPr>
        <w:tabs>
          <w:tab w:val="left" w:pos="1134"/>
        </w:tabs>
        <w:suppressAutoHyphens/>
        <w:ind w:left="0" w:firstLine="708"/>
      </w:pPr>
      <w:r w:rsidRPr="008175E3">
        <w:t>организуют в случае необходимости выезд на место членов экспертной комиссии;</w:t>
      </w:r>
    </w:p>
    <w:p w:rsidR="00166B35" w:rsidRPr="008175E3" w:rsidRDefault="00166B35" w:rsidP="00166B35">
      <w:pPr>
        <w:widowControl w:val="0"/>
        <w:numPr>
          <w:ilvl w:val="0"/>
          <w:numId w:val="67"/>
        </w:numPr>
        <w:tabs>
          <w:tab w:val="left" w:pos="1134"/>
        </w:tabs>
        <w:suppressAutoHyphens/>
        <w:ind w:left="0" w:firstLine="708"/>
      </w:pPr>
      <w:r w:rsidRPr="008175E3">
        <w:t>организуют проведение заседаний экспертной комиссии и оформляют протоколы этих заседаний.</w:t>
      </w:r>
    </w:p>
    <w:p w:rsidR="00166B35" w:rsidRPr="008175E3" w:rsidRDefault="00166B35" w:rsidP="00166B35">
      <w:pPr>
        <w:widowControl w:val="0"/>
        <w:tabs>
          <w:tab w:val="left" w:pos="1134"/>
        </w:tabs>
        <w:suppressAutoHyphens/>
        <w:ind w:firstLine="708"/>
      </w:pPr>
      <w:r w:rsidRPr="008175E3">
        <w:t xml:space="preserve">14. В случаях, когда при проведении государственной экологической экспертизы объектов экспертизы федерального уровня затрагиваются интересы субъектов Российской Федерации, Министерство охраны окружающей среды и природных ресурсов Российской Федерации включает в состав экспертной </w:t>
      </w:r>
      <w:r w:rsidRPr="008175E3">
        <w:lastRenderedPageBreak/>
        <w:t>комиссии экспертов по представлениям соответствующих территориальных органов Министерства охраны окружающей среды и природных ресурсов Российской Федерации.</w:t>
      </w:r>
    </w:p>
    <w:p w:rsidR="00166B35" w:rsidRPr="008175E3" w:rsidRDefault="00166B35" w:rsidP="00166B35">
      <w:pPr>
        <w:widowControl w:val="0"/>
        <w:tabs>
          <w:tab w:val="left" w:pos="1134"/>
        </w:tabs>
        <w:suppressAutoHyphens/>
        <w:ind w:firstLine="708"/>
      </w:pPr>
      <w:r w:rsidRPr="008175E3">
        <w:t>В этих случаях субъекты Российской Федерации вправе делегировать экспертов для участия в заседаниях экспертных комиссий в качестве наблюдателей.</w:t>
      </w:r>
    </w:p>
    <w:p w:rsidR="00166B35" w:rsidRPr="008175E3" w:rsidRDefault="00166B35" w:rsidP="00166B35">
      <w:pPr>
        <w:widowControl w:val="0"/>
        <w:tabs>
          <w:tab w:val="left" w:pos="1134"/>
        </w:tabs>
        <w:suppressAutoHyphens/>
        <w:ind w:firstLine="708"/>
      </w:pPr>
      <w:r w:rsidRPr="008175E3">
        <w:t>15. Экспертная комиссия определяет:</w:t>
      </w:r>
    </w:p>
    <w:p w:rsidR="00166B35" w:rsidRPr="008175E3" w:rsidRDefault="00166B35" w:rsidP="00166B35">
      <w:pPr>
        <w:widowControl w:val="0"/>
        <w:numPr>
          <w:ilvl w:val="0"/>
          <w:numId w:val="67"/>
        </w:numPr>
        <w:tabs>
          <w:tab w:val="left" w:pos="1134"/>
        </w:tabs>
        <w:suppressAutoHyphens/>
        <w:ind w:left="0" w:firstLine="708"/>
      </w:pPr>
      <w:r w:rsidRPr="008175E3">
        <w:t>соответствие намечаемой деятельности требованиям, установленным нормативными правовыми актами Российской Федерации и субъектов Российской Федерации по вопросам охраны окружающей природной среды;</w:t>
      </w:r>
    </w:p>
    <w:p w:rsidR="00166B35" w:rsidRPr="008175E3" w:rsidRDefault="00166B35" w:rsidP="00166B35">
      <w:pPr>
        <w:widowControl w:val="0"/>
        <w:numPr>
          <w:ilvl w:val="0"/>
          <w:numId w:val="67"/>
        </w:numPr>
        <w:tabs>
          <w:tab w:val="left" w:pos="1134"/>
        </w:tabs>
        <w:suppressAutoHyphens/>
        <w:ind w:left="0" w:firstLine="708"/>
      </w:pPr>
      <w:r w:rsidRPr="008175E3">
        <w:t>полноту выявления масштабов прогнозируемого воздействия на окружающую природную среду в результате осуществления намечаемой деятельности и экологическую обоснованность допустимости ее реализации;</w:t>
      </w:r>
    </w:p>
    <w:p w:rsidR="00166B35" w:rsidRPr="008175E3" w:rsidRDefault="00166B35" w:rsidP="00166B35">
      <w:pPr>
        <w:widowControl w:val="0"/>
        <w:numPr>
          <w:ilvl w:val="0"/>
          <w:numId w:val="67"/>
        </w:numPr>
        <w:tabs>
          <w:tab w:val="left" w:pos="1134"/>
        </w:tabs>
        <w:suppressAutoHyphens/>
        <w:ind w:left="0" w:firstLine="708"/>
      </w:pPr>
      <w:r w:rsidRPr="008175E3">
        <w:t>достаточность предусмотренных мер по обеспечению экологической безопасности и сохранению природного потенциала.</w:t>
      </w:r>
    </w:p>
    <w:p w:rsidR="00166B35" w:rsidRPr="008175E3" w:rsidRDefault="00166B35" w:rsidP="00166B35">
      <w:pPr>
        <w:widowControl w:val="0"/>
        <w:tabs>
          <w:tab w:val="left" w:pos="1134"/>
        </w:tabs>
        <w:suppressAutoHyphens/>
        <w:ind w:firstLine="708"/>
      </w:pPr>
      <w:r w:rsidRPr="008175E3">
        <w:t>16. В процессе работы экспертной комиссии:</w:t>
      </w:r>
    </w:p>
    <w:p w:rsidR="00166B35" w:rsidRPr="008175E3" w:rsidRDefault="00166B35" w:rsidP="00166B35">
      <w:pPr>
        <w:widowControl w:val="0"/>
        <w:numPr>
          <w:ilvl w:val="0"/>
          <w:numId w:val="67"/>
        </w:numPr>
        <w:tabs>
          <w:tab w:val="left" w:pos="1134"/>
        </w:tabs>
        <w:suppressAutoHyphens/>
        <w:ind w:left="0" w:firstLine="708"/>
      </w:pPr>
      <w:r w:rsidRPr="008175E3">
        <w:t xml:space="preserve">проводится организационное заседание экспертной комиссии, на котором определяются основные направления работы экспертов и экспертных групп (при их создании), выдаются </w:t>
      </w:r>
      <w:hyperlink r:id="rId104" w:history="1">
        <w:r w:rsidRPr="008175E3">
          <w:t>задания</w:t>
        </w:r>
      </w:hyperlink>
      <w:r w:rsidRPr="008175E3">
        <w:t xml:space="preserve"> экспертам и утверждается календарный </w:t>
      </w:r>
      <w:hyperlink r:id="rId105" w:history="1">
        <w:r w:rsidRPr="008175E3">
          <w:t>план</w:t>
        </w:r>
      </w:hyperlink>
      <w:r w:rsidRPr="008175E3">
        <w:t xml:space="preserve"> работы экспертной комиссии;</w:t>
      </w:r>
    </w:p>
    <w:p w:rsidR="00166B35" w:rsidRPr="008175E3" w:rsidRDefault="00166B35" w:rsidP="00166B35">
      <w:pPr>
        <w:widowControl w:val="0"/>
        <w:numPr>
          <w:ilvl w:val="0"/>
          <w:numId w:val="67"/>
        </w:numPr>
        <w:tabs>
          <w:tab w:val="left" w:pos="1134"/>
        </w:tabs>
        <w:suppressAutoHyphens/>
        <w:ind w:left="0" w:firstLine="708"/>
      </w:pPr>
      <w:r w:rsidRPr="008175E3">
        <w:t>подготавливаются индивидуальные и групповые (при наличии экспертных групп) экспертные заключения, которые передаются ответственному секретарю экспертной комиссии;</w:t>
      </w:r>
    </w:p>
    <w:p w:rsidR="00166B35" w:rsidRPr="008175E3" w:rsidRDefault="00166B35" w:rsidP="00166B35">
      <w:pPr>
        <w:widowControl w:val="0"/>
        <w:numPr>
          <w:ilvl w:val="0"/>
          <w:numId w:val="67"/>
        </w:numPr>
        <w:tabs>
          <w:tab w:val="left" w:pos="1134"/>
        </w:tabs>
        <w:suppressAutoHyphens/>
        <w:ind w:left="0" w:firstLine="708"/>
      </w:pPr>
      <w:r w:rsidRPr="008175E3">
        <w:t>составляется руководителем и ответственным секретарем экспертной комиссии проект сводного заключения экспертной комиссии на основании индивидуальных и групповых экспертных заключений;</w:t>
      </w:r>
    </w:p>
    <w:p w:rsidR="00166B35" w:rsidRPr="008175E3" w:rsidRDefault="00166B35" w:rsidP="00166B35">
      <w:pPr>
        <w:widowControl w:val="0"/>
        <w:numPr>
          <w:ilvl w:val="0"/>
          <w:numId w:val="67"/>
        </w:numPr>
        <w:tabs>
          <w:tab w:val="left" w:pos="1134"/>
        </w:tabs>
        <w:suppressAutoHyphens/>
        <w:ind w:left="0" w:firstLine="708"/>
      </w:pPr>
      <w:r w:rsidRPr="008175E3">
        <w:t xml:space="preserve">обсуждается проект </w:t>
      </w:r>
      <w:hyperlink r:id="rId106" w:history="1">
        <w:r w:rsidRPr="008175E3">
          <w:t>заключения</w:t>
        </w:r>
      </w:hyperlink>
      <w:r w:rsidRPr="008175E3">
        <w:t xml:space="preserve"> экспертной комиссии на заседаниях экспертной комиссии.</w:t>
      </w:r>
    </w:p>
    <w:p w:rsidR="00166B35" w:rsidRPr="008175E3" w:rsidRDefault="00166B35" w:rsidP="00166B35">
      <w:pPr>
        <w:widowControl w:val="0"/>
        <w:tabs>
          <w:tab w:val="left" w:pos="1134"/>
        </w:tabs>
        <w:suppressAutoHyphens/>
        <w:ind w:firstLine="708"/>
      </w:pPr>
      <w:r w:rsidRPr="008175E3">
        <w:t xml:space="preserve">17. Заседания экспертной комиссии оформляются протоколами, </w:t>
      </w:r>
      <w:r w:rsidRPr="008175E3">
        <w:lastRenderedPageBreak/>
        <w:t>подписываемыми руководителем и ответственным секретарем экспертной комиссии.</w:t>
      </w:r>
    </w:p>
    <w:p w:rsidR="00166B35" w:rsidRPr="008175E3" w:rsidRDefault="00166B35" w:rsidP="00166B35">
      <w:pPr>
        <w:widowControl w:val="0"/>
        <w:tabs>
          <w:tab w:val="left" w:pos="1134"/>
        </w:tabs>
        <w:suppressAutoHyphens/>
        <w:ind w:firstLine="708"/>
      </w:pPr>
      <w:r w:rsidRPr="008175E3">
        <w:t>18. Заключения экспертов и экспертных групп рассматриваются на заседаниях экспертной комиссии.</w:t>
      </w:r>
    </w:p>
    <w:p w:rsidR="00166B35" w:rsidRPr="008175E3" w:rsidRDefault="00166B35" w:rsidP="00166B35">
      <w:pPr>
        <w:widowControl w:val="0"/>
        <w:tabs>
          <w:tab w:val="left" w:pos="1134"/>
        </w:tabs>
        <w:suppressAutoHyphens/>
        <w:ind w:firstLine="708"/>
      </w:pPr>
      <w:r w:rsidRPr="008175E3">
        <w:t xml:space="preserve">19. При одобрении проекта сводного </w:t>
      </w:r>
      <w:hyperlink r:id="rId107" w:history="1">
        <w:r w:rsidRPr="008175E3">
          <w:t>заключения</w:t>
        </w:r>
      </w:hyperlink>
      <w:r w:rsidRPr="008175E3">
        <w:t xml:space="preserve"> экспертной комиссии, подготовленного ее руководителем и ответственным секретарем, квалифицированным большинством (не менее двух третей) списочного состава экспертной комиссии проект заключения (отрицательного или положительного) подписывается членами экспертной комиссии в полном составе, после чего оно является заключением, подготовленным экспертной комиссией.</w:t>
      </w:r>
    </w:p>
    <w:p w:rsidR="00166B35" w:rsidRPr="008175E3" w:rsidRDefault="00166B35" w:rsidP="00166B35">
      <w:pPr>
        <w:widowControl w:val="0"/>
        <w:tabs>
          <w:tab w:val="left" w:pos="1134"/>
        </w:tabs>
        <w:suppressAutoHyphens/>
        <w:ind w:firstLine="708"/>
      </w:pPr>
      <w:r w:rsidRPr="008175E3">
        <w:t xml:space="preserve">При несогласии отдельных членов экспертной комиссии с заключением, подготовленным экспертной комиссией, они подписывают заключение с пометкой «особое мнение». </w:t>
      </w:r>
      <w:hyperlink r:id="rId108" w:history="1">
        <w:r w:rsidRPr="008175E3">
          <w:t>Особое мнение</w:t>
        </w:r>
      </w:hyperlink>
      <w:r w:rsidRPr="008175E3">
        <w:t xml:space="preserve"> оформляется экспертом в виде документа, содержащего обоснование причин несогласия эксперта с выводами заключения и указание конкретных фактов несоответствия представленных на экспертизу материалов экологическим требованиям и нормам.</w:t>
      </w:r>
    </w:p>
    <w:p w:rsidR="00166B35" w:rsidRPr="008175E3" w:rsidRDefault="00166B35" w:rsidP="00166B35">
      <w:pPr>
        <w:widowControl w:val="0"/>
        <w:tabs>
          <w:tab w:val="left" w:pos="1134"/>
        </w:tabs>
        <w:suppressAutoHyphens/>
        <w:ind w:firstLine="708"/>
      </w:pPr>
      <w:r w:rsidRPr="008175E3">
        <w:t>20. Заключение, подготовленное экспертной комиссией, должно содержать обоснованные выводы о допустимости (недопустимости) воздействия на окружающую природную среду хозяйственной и иной деятельности, которая подлежит государственной экологической экспертизе, и о возможности реализации объекта экспертизы.</w:t>
      </w:r>
    </w:p>
    <w:p w:rsidR="00166B35" w:rsidRPr="008175E3" w:rsidRDefault="00166B35" w:rsidP="00166B35">
      <w:pPr>
        <w:widowControl w:val="0"/>
        <w:tabs>
          <w:tab w:val="left" w:pos="1134"/>
        </w:tabs>
        <w:suppressAutoHyphens/>
        <w:ind w:firstLine="708"/>
      </w:pPr>
      <w:r w:rsidRPr="008175E3">
        <w:t>Положительное заключение, подготовленное экспертной комиссией, должно содержать выводы:</w:t>
      </w:r>
    </w:p>
    <w:p w:rsidR="00166B35" w:rsidRPr="008175E3" w:rsidRDefault="00166B35" w:rsidP="00166B35">
      <w:pPr>
        <w:widowControl w:val="0"/>
        <w:numPr>
          <w:ilvl w:val="0"/>
          <w:numId w:val="68"/>
        </w:numPr>
        <w:tabs>
          <w:tab w:val="left" w:pos="1134"/>
        </w:tabs>
        <w:suppressAutoHyphens/>
        <w:ind w:left="0" w:firstLine="708"/>
      </w:pPr>
      <w:r w:rsidRPr="008175E3">
        <w:t xml:space="preserve">о соответствии намечаемой деятельности экологическим требованиям, установленным </w:t>
      </w:r>
      <w:hyperlink r:id="rId109" w:history="1">
        <w:r w:rsidRPr="008175E3">
          <w:t>законодательством</w:t>
        </w:r>
      </w:hyperlink>
      <w:r w:rsidRPr="008175E3">
        <w:t xml:space="preserve"> Российской Федерации в области охраны окружающей природной среды;</w:t>
      </w:r>
    </w:p>
    <w:p w:rsidR="00166B35" w:rsidRPr="008175E3" w:rsidRDefault="00166B35" w:rsidP="00166B35">
      <w:pPr>
        <w:widowControl w:val="0"/>
        <w:numPr>
          <w:ilvl w:val="0"/>
          <w:numId w:val="68"/>
        </w:numPr>
        <w:tabs>
          <w:tab w:val="left" w:pos="1134"/>
        </w:tabs>
        <w:suppressAutoHyphens/>
        <w:ind w:left="0" w:firstLine="708"/>
      </w:pPr>
      <w:r w:rsidRPr="008175E3">
        <w:t>о допустимости намечаемого воздействия на окружающую природную среду;</w:t>
      </w:r>
    </w:p>
    <w:p w:rsidR="00166B35" w:rsidRPr="008175E3" w:rsidRDefault="00166B35" w:rsidP="00166B35">
      <w:pPr>
        <w:widowControl w:val="0"/>
        <w:numPr>
          <w:ilvl w:val="0"/>
          <w:numId w:val="68"/>
        </w:numPr>
        <w:tabs>
          <w:tab w:val="left" w:pos="1134"/>
        </w:tabs>
        <w:suppressAutoHyphens/>
        <w:ind w:left="0" w:firstLine="708"/>
      </w:pPr>
      <w:r w:rsidRPr="008175E3">
        <w:t>о возможности реализации объекта экспертизы.</w:t>
      </w:r>
    </w:p>
    <w:p w:rsidR="00166B35" w:rsidRPr="008175E3" w:rsidRDefault="00166B35" w:rsidP="00166B35">
      <w:pPr>
        <w:widowControl w:val="0"/>
        <w:tabs>
          <w:tab w:val="left" w:pos="1134"/>
        </w:tabs>
        <w:suppressAutoHyphens/>
        <w:ind w:firstLine="708"/>
      </w:pPr>
      <w:r w:rsidRPr="008175E3">
        <w:lastRenderedPageBreak/>
        <w:t>Отрицательное заключение, подготовленное экспертной комиссией, может содержать выводы двух видов:</w:t>
      </w:r>
    </w:p>
    <w:p w:rsidR="00166B35" w:rsidRPr="008175E3" w:rsidRDefault="00166B35" w:rsidP="00166B35">
      <w:pPr>
        <w:widowControl w:val="0"/>
        <w:tabs>
          <w:tab w:val="left" w:pos="1134"/>
        </w:tabs>
        <w:suppressAutoHyphens/>
        <w:ind w:firstLine="708"/>
      </w:pPr>
      <w:r w:rsidRPr="008175E3">
        <w:t>а) о необходимости доработки представленных материалов по замечаниям и предложениям, изложенным в заключении, подготовленном экспертной комиссией;</w:t>
      </w:r>
    </w:p>
    <w:p w:rsidR="00166B35" w:rsidRPr="008175E3" w:rsidRDefault="00166B35" w:rsidP="00166B35">
      <w:pPr>
        <w:widowControl w:val="0"/>
        <w:tabs>
          <w:tab w:val="left" w:pos="1134"/>
        </w:tabs>
        <w:suppressAutoHyphens/>
        <w:ind w:firstLine="708"/>
      </w:pPr>
      <w:r w:rsidRPr="008175E3">
        <w:t>б) о недопустимости реализации объекта экспертизы ввиду необеспеченности соблюдения требований экологической безопасности намечаемой деятельности.</w:t>
      </w:r>
    </w:p>
    <w:p w:rsidR="00166B35" w:rsidRPr="008175E3" w:rsidRDefault="00166B35" w:rsidP="00166B35">
      <w:pPr>
        <w:widowControl w:val="0"/>
        <w:tabs>
          <w:tab w:val="left" w:pos="1134"/>
        </w:tabs>
        <w:suppressAutoHyphens/>
        <w:ind w:firstLine="708"/>
      </w:pPr>
      <w:r w:rsidRPr="008175E3">
        <w:t xml:space="preserve">21. Заключение, подготовленное экспертной комиссией, с особыми мнениями экспертов и </w:t>
      </w:r>
      <w:hyperlink r:id="rId110" w:history="1">
        <w:r w:rsidRPr="008175E3">
          <w:t>протокол</w:t>
        </w:r>
      </w:hyperlink>
      <w:r w:rsidRPr="008175E3">
        <w:t xml:space="preserve"> заключительного заседания экспертной комиссии передаются в экспертное подразделение для подготовки </w:t>
      </w:r>
      <w:hyperlink r:id="rId111" w:history="1">
        <w:r w:rsidRPr="008175E3">
          <w:t>проекта</w:t>
        </w:r>
      </w:hyperlink>
      <w:r w:rsidRPr="008175E3">
        <w:t xml:space="preserve"> приказа об утверждении этого заключения.</w:t>
      </w:r>
    </w:p>
    <w:p w:rsidR="00166B35" w:rsidRPr="008175E3" w:rsidRDefault="00166B35" w:rsidP="00166B35">
      <w:pPr>
        <w:widowControl w:val="0"/>
        <w:tabs>
          <w:tab w:val="left" w:pos="1134"/>
        </w:tabs>
        <w:suppressAutoHyphens/>
        <w:ind w:firstLine="708"/>
      </w:pPr>
      <w:r w:rsidRPr="008175E3">
        <w:t>22. При несогласии более одной трети списочного состава экспертной комиссии с выводами проекта сводного заключения, подготовленного ее руководителем и ответственным секретарем, экспертной комиссией готовятся предложения о дальнейшем проведении государственной экологической экспертизы, в том числе о продлении срока ее проведения и о включении в состав экспертной комиссии дополнительных экспертов.</w:t>
      </w:r>
    </w:p>
    <w:p w:rsidR="00166B35" w:rsidRPr="008175E3" w:rsidRDefault="00166B35" w:rsidP="00166B35">
      <w:pPr>
        <w:widowControl w:val="0"/>
        <w:tabs>
          <w:tab w:val="left" w:pos="1134"/>
        </w:tabs>
        <w:suppressAutoHyphens/>
        <w:ind w:firstLine="708"/>
      </w:pPr>
      <w:r w:rsidRPr="008175E3">
        <w:t xml:space="preserve">Указанные предложения отражаются в </w:t>
      </w:r>
      <w:hyperlink r:id="rId112" w:history="1">
        <w:r w:rsidRPr="008175E3">
          <w:t>протоколе</w:t>
        </w:r>
      </w:hyperlink>
      <w:r w:rsidRPr="008175E3">
        <w:t xml:space="preserve"> заседания экспертной комиссии, который передается в экспертное подразделение для подготовки проекта соответствующего приказа.</w:t>
      </w:r>
    </w:p>
    <w:p w:rsidR="00166B35" w:rsidRPr="008175E3" w:rsidRDefault="00166B35" w:rsidP="00166B35">
      <w:pPr>
        <w:widowControl w:val="0"/>
        <w:tabs>
          <w:tab w:val="left" w:pos="1134"/>
        </w:tabs>
        <w:suppressAutoHyphens/>
        <w:ind w:firstLine="708"/>
      </w:pPr>
      <w:r w:rsidRPr="008175E3">
        <w:t>23. Государственная экологическая экспертиза считается завершенной после утверждения приказом Министерства охраны окружающей среды и природных ресурсов Российской Федерации или его территориального органа заключения, подготовленного экспертной комиссией.</w:t>
      </w:r>
    </w:p>
    <w:p w:rsidR="00166B35" w:rsidRPr="008175E3" w:rsidRDefault="00166B35" w:rsidP="00166B35">
      <w:pPr>
        <w:widowControl w:val="0"/>
        <w:tabs>
          <w:tab w:val="left" w:pos="1134"/>
        </w:tabs>
        <w:suppressAutoHyphens/>
        <w:ind w:firstLine="708"/>
      </w:pPr>
      <w:r w:rsidRPr="008175E3">
        <w:t>24. Заключение, подготовленное экспертной комиссией, приобретает статус заключения государственной экологической экспертизы со дня его утверждения.</w:t>
      </w:r>
    </w:p>
    <w:p w:rsidR="00166B35" w:rsidRPr="008175E3" w:rsidRDefault="00166B35" w:rsidP="00166B35">
      <w:pPr>
        <w:widowControl w:val="0"/>
        <w:tabs>
          <w:tab w:val="left" w:pos="1134"/>
        </w:tabs>
        <w:suppressAutoHyphens/>
        <w:ind w:firstLine="708"/>
      </w:pPr>
      <w:r w:rsidRPr="008175E3">
        <w:t xml:space="preserve">25. Заключение государственной экологической экспертизы по проектам </w:t>
      </w:r>
      <w:r w:rsidRPr="008175E3">
        <w:lastRenderedPageBreak/>
        <w:t xml:space="preserve">правовых актов Российской Федерации, реализация которых может привести к негативным воздействиям на окружающую природную среду, должно содержать выводы о соответствии (несоответствии) основных положений указанного проекта правового акта </w:t>
      </w:r>
      <w:hyperlink r:id="rId113" w:history="1">
        <w:r w:rsidRPr="008175E3">
          <w:t>законодательству</w:t>
        </w:r>
      </w:hyperlink>
      <w:r w:rsidRPr="008175E3">
        <w:t xml:space="preserve"> Российской Федерации в области охраны окружающей природной среды и требованиям экологической безопасности, а также выводы об экологических и связанных с ними иных последствиях реализации данного объекта экспертизы.</w:t>
      </w:r>
    </w:p>
    <w:p w:rsidR="00166B35" w:rsidRPr="008175E3" w:rsidRDefault="00166B35" w:rsidP="00166B35">
      <w:pPr>
        <w:widowControl w:val="0"/>
        <w:tabs>
          <w:tab w:val="left" w:pos="1134"/>
        </w:tabs>
        <w:suppressAutoHyphens/>
        <w:ind w:firstLine="708"/>
      </w:pPr>
      <w:r w:rsidRPr="008175E3">
        <w:t>26. Срок действия положительного заключения государственной экологической экспертизы устанавливается приказом Министерства охраны окружающей среды и природных ресурсов Российской Федерации или его территориального органа.</w:t>
      </w:r>
    </w:p>
    <w:p w:rsidR="00166B35" w:rsidRPr="008175E3" w:rsidRDefault="00166B35" w:rsidP="00166B35">
      <w:pPr>
        <w:widowControl w:val="0"/>
        <w:tabs>
          <w:tab w:val="left" w:pos="1134"/>
        </w:tabs>
        <w:suppressAutoHyphens/>
        <w:ind w:firstLine="708"/>
      </w:pPr>
      <w:r w:rsidRPr="008175E3">
        <w:t>27. Заключение государственной экологической экспертизы с сопроводительным письмом направляется заказчику в течение пяти дней со дня его утверждения.</w:t>
      </w:r>
    </w:p>
    <w:p w:rsidR="00166B35" w:rsidRPr="008175E3" w:rsidRDefault="00166B35" w:rsidP="00166B35">
      <w:pPr>
        <w:widowControl w:val="0"/>
        <w:tabs>
          <w:tab w:val="left" w:pos="1134"/>
        </w:tabs>
        <w:suppressAutoHyphens/>
        <w:ind w:firstLine="708"/>
      </w:pPr>
      <w:r w:rsidRPr="008175E3">
        <w:t xml:space="preserve">Информация о результатах проведения государственной экологической экспертизы направляется заинтересованным организациям в соответствии со </w:t>
      </w:r>
      <w:hyperlink r:id="rId114" w:history="1">
        <w:r w:rsidRPr="008175E3">
          <w:t>статьями 7</w:t>
        </w:r>
      </w:hyperlink>
      <w:r w:rsidRPr="008175E3">
        <w:t xml:space="preserve"> и </w:t>
      </w:r>
      <w:hyperlink r:id="rId115" w:history="1">
        <w:r w:rsidRPr="008175E3">
          <w:t>8</w:t>
        </w:r>
      </w:hyperlink>
      <w:r w:rsidRPr="008175E3">
        <w:t xml:space="preserve"> Федерального закона «Об экологической экспертизе».</w:t>
      </w:r>
    </w:p>
    <w:p w:rsidR="00166B35" w:rsidRPr="008175E3" w:rsidRDefault="00166B35" w:rsidP="00166B35">
      <w:pPr>
        <w:widowControl w:val="0"/>
        <w:tabs>
          <w:tab w:val="left" w:pos="1134"/>
        </w:tabs>
        <w:suppressAutoHyphens/>
        <w:ind w:firstLine="708"/>
      </w:pPr>
      <w:r w:rsidRPr="008175E3">
        <w:t>28. В случае отрицательного заключения государственной экологической экспертизы заказчик вправе представить материалы на повторную государственную экологическую экспертизу при условии их переработки с учетом замечаний и предложений, изложенных в этом заключении.</w:t>
      </w:r>
    </w:p>
    <w:p w:rsidR="00166B35" w:rsidRPr="008175E3" w:rsidRDefault="00166B35" w:rsidP="00166B35">
      <w:pPr>
        <w:widowControl w:val="0"/>
        <w:tabs>
          <w:tab w:val="left" w:pos="1134"/>
        </w:tabs>
        <w:suppressAutoHyphens/>
        <w:ind w:firstLine="708"/>
      </w:pPr>
      <w:r w:rsidRPr="008175E3">
        <w:t>29. Заказчик документации, общественные организации, а также другие заинтересованные лица, не согласные с заключением государственной экологической экспертизы, имеют право обжаловать его в судебном порядке в соответствии с законодательством Российской Федерации.</w:t>
      </w:r>
    </w:p>
    <w:p w:rsidR="00166B35" w:rsidRPr="008175E3" w:rsidRDefault="00166B35" w:rsidP="00166B35">
      <w:pPr>
        <w:tabs>
          <w:tab w:val="left" w:pos="1134"/>
        </w:tabs>
        <w:suppressAutoHyphens/>
        <w:ind w:firstLine="708"/>
        <w:rPr>
          <w:b/>
          <w:szCs w:val="28"/>
        </w:rPr>
      </w:pPr>
      <w:r w:rsidRPr="008175E3">
        <w:rPr>
          <w:b/>
          <w:szCs w:val="28"/>
        </w:rPr>
        <w:t>Рекомендации по выполнению задания</w:t>
      </w:r>
    </w:p>
    <w:p w:rsidR="00166B35" w:rsidRPr="008175E3" w:rsidRDefault="00166B35" w:rsidP="00166B35">
      <w:pPr>
        <w:widowControl w:val="0"/>
        <w:tabs>
          <w:tab w:val="left" w:pos="1134"/>
        </w:tabs>
        <w:suppressAutoHyphens/>
        <w:ind w:firstLine="708"/>
      </w:pPr>
      <w:r w:rsidRPr="008175E3">
        <w:t>1. Ознакомиться с нормативными документами по процедуре проведения экологической экспертизы.</w:t>
      </w:r>
    </w:p>
    <w:p w:rsidR="00166B35" w:rsidRPr="008175E3" w:rsidRDefault="00166B35" w:rsidP="00166B35">
      <w:pPr>
        <w:widowControl w:val="0"/>
        <w:tabs>
          <w:tab w:val="left" w:pos="1134"/>
        </w:tabs>
        <w:suppressAutoHyphens/>
        <w:ind w:firstLine="708"/>
      </w:pPr>
      <w:r w:rsidRPr="008175E3">
        <w:t>2. Оформить табл</w:t>
      </w:r>
      <w:r>
        <w:t>.</w:t>
      </w:r>
      <w:r w:rsidRPr="008175E3">
        <w:t xml:space="preserve"> 13.1 по процедуре экологической экспертизы.</w:t>
      </w:r>
      <w:r w:rsidRPr="008175E3">
        <w:br w:type="page"/>
      </w:r>
    </w:p>
    <w:p w:rsidR="00166B35" w:rsidRPr="008175E3" w:rsidRDefault="00166B35" w:rsidP="00166B35">
      <w:pPr>
        <w:pStyle w:val="1"/>
        <w:suppressAutoHyphens/>
        <w:rPr>
          <w:color w:val="4F81BD" w:themeColor="accent1"/>
          <w:sz w:val="32"/>
        </w:rPr>
      </w:pPr>
      <w:r w:rsidRPr="008175E3">
        <w:rPr>
          <w:color w:val="4F81BD" w:themeColor="accent1"/>
          <w:sz w:val="32"/>
        </w:rPr>
        <w:lastRenderedPageBreak/>
        <w:t>Бланк выполнения задания 13</w:t>
      </w:r>
    </w:p>
    <w:p w:rsidR="00166B35" w:rsidRPr="008175E3" w:rsidRDefault="00166B35" w:rsidP="00166B35">
      <w:pPr>
        <w:widowControl w:val="0"/>
        <w:suppressAutoHyphens/>
        <w:jc w:val="right"/>
      </w:pPr>
      <w:r w:rsidRPr="008175E3">
        <w:t>Таблица 13.1</w:t>
      </w:r>
    </w:p>
    <w:p w:rsidR="00166B35" w:rsidRPr="008175E3" w:rsidRDefault="00166B35" w:rsidP="00166B35">
      <w:pPr>
        <w:widowControl w:val="0"/>
        <w:suppressAutoHyphens/>
        <w:jc w:val="center"/>
        <w:rPr>
          <w:b/>
        </w:rPr>
      </w:pPr>
      <w:r w:rsidRPr="008175E3">
        <w:t>Действия по процедуре проведения экологической экспертизы</w:t>
      </w:r>
    </w:p>
    <w:tbl>
      <w:tblPr>
        <w:tblW w:w="9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5"/>
        <w:gridCol w:w="2222"/>
        <w:gridCol w:w="1464"/>
        <w:gridCol w:w="2054"/>
        <w:gridCol w:w="2030"/>
        <w:gridCol w:w="1355"/>
      </w:tblGrid>
      <w:tr w:rsidR="00166B35" w:rsidRPr="008175E3" w:rsidTr="001A66B6">
        <w:trPr>
          <w:trHeight w:val="776"/>
        </w:trPr>
        <w:tc>
          <w:tcPr>
            <w:tcW w:w="595" w:type="dxa"/>
          </w:tcPr>
          <w:p w:rsidR="00166B35" w:rsidRPr="008175E3" w:rsidRDefault="00166B35" w:rsidP="001A66B6">
            <w:pPr>
              <w:widowControl w:val="0"/>
              <w:suppressAutoHyphens/>
              <w:spacing w:line="240" w:lineRule="auto"/>
              <w:rPr>
                <w:sz w:val="24"/>
              </w:rPr>
            </w:pPr>
            <w:r w:rsidRPr="008175E3">
              <w:rPr>
                <w:sz w:val="24"/>
              </w:rPr>
              <w:t>№ п/п</w:t>
            </w:r>
          </w:p>
        </w:tc>
        <w:tc>
          <w:tcPr>
            <w:tcW w:w="2222" w:type="dxa"/>
          </w:tcPr>
          <w:p w:rsidR="00166B35" w:rsidRPr="008175E3" w:rsidRDefault="00166B35" w:rsidP="001A66B6">
            <w:pPr>
              <w:widowControl w:val="0"/>
              <w:suppressAutoHyphens/>
              <w:spacing w:line="240" w:lineRule="auto"/>
              <w:rPr>
                <w:sz w:val="24"/>
              </w:rPr>
            </w:pPr>
            <w:r w:rsidRPr="008175E3">
              <w:rPr>
                <w:sz w:val="24"/>
              </w:rPr>
              <w:t>Действие (процесс)</w:t>
            </w:r>
          </w:p>
        </w:tc>
        <w:tc>
          <w:tcPr>
            <w:tcW w:w="1464" w:type="dxa"/>
          </w:tcPr>
          <w:p w:rsidR="00166B35" w:rsidRPr="008175E3" w:rsidRDefault="00166B35" w:rsidP="001A66B6">
            <w:pPr>
              <w:widowControl w:val="0"/>
              <w:suppressAutoHyphens/>
              <w:spacing w:line="240" w:lineRule="auto"/>
              <w:rPr>
                <w:sz w:val="24"/>
              </w:rPr>
            </w:pPr>
            <w:r w:rsidRPr="008175E3">
              <w:rPr>
                <w:sz w:val="24"/>
              </w:rPr>
              <w:t xml:space="preserve">Основание </w:t>
            </w:r>
          </w:p>
        </w:tc>
        <w:tc>
          <w:tcPr>
            <w:tcW w:w="2054" w:type="dxa"/>
          </w:tcPr>
          <w:p w:rsidR="00166B35" w:rsidRPr="008175E3" w:rsidRDefault="00166B35" w:rsidP="001A66B6">
            <w:pPr>
              <w:widowControl w:val="0"/>
              <w:suppressAutoHyphens/>
              <w:spacing w:line="240" w:lineRule="auto"/>
              <w:rPr>
                <w:sz w:val="24"/>
              </w:rPr>
            </w:pPr>
            <w:r w:rsidRPr="008175E3">
              <w:rPr>
                <w:sz w:val="24"/>
              </w:rPr>
              <w:t>Ответственный/ исполнитель</w:t>
            </w:r>
          </w:p>
        </w:tc>
        <w:tc>
          <w:tcPr>
            <w:tcW w:w="2030" w:type="dxa"/>
          </w:tcPr>
          <w:p w:rsidR="00166B35" w:rsidRPr="008175E3" w:rsidRDefault="00166B35" w:rsidP="001A66B6">
            <w:pPr>
              <w:widowControl w:val="0"/>
              <w:suppressAutoHyphens/>
              <w:spacing w:line="240" w:lineRule="auto"/>
              <w:rPr>
                <w:sz w:val="24"/>
              </w:rPr>
            </w:pPr>
            <w:r w:rsidRPr="008175E3">
              <w:rPr>
                <w:sz w:val="24"/>
              </w:rPr>
              <w:t>Срок проведения</w:t>
            </w:r>
            <w:r>
              <w:rPr>
                <w:sz w:val="24"/>
              </w:rPr>
              <w:t xml:space="preserve"> </w:t>
            </w:r>
            <w:r w:rsidRPr="008175E3">
              <w:rPr>
                <w:sz w:val="24"/>
              </w:rPr>
              <w:t xml:space="preserve">(выполнения) </w:t>
            </w:r>
          </w:p>
        </w:tc>
        <w:tc>
          <w:tcPr>
            <w:tcW w:w="1355" w:type="dxa"/>
          </w:tcPr>
          <w:p w:rsidR="00166B35" w:rsidRPr="008175E3" w:rsidRDefault="00166B35" w:rsidP="001A66B6">
            <w:pPr>
              <w:widowControl w:val="0"/>
              <w:suppressAutoHyphens/>
              <w:spacing w:line="240" w:lineRule="auto"/>
              <w:rPr>
                <w:sz w:val="24"/>
              </w:rPr>
            </w:pPr>
            <w:r w:rsidRPr="008175E3">
              <w:rPr>
                <w:sz w:val="24"/>
              </w:rPr>
              <w:t>Документ на выходе</w:t>
            </w:r>
          </w:p>
        </w:tc>
      </w:tr>
      <w:tr w:rsidR="00166B35" w:rsidRPr="008175E3" w:rsidTr="001A66B6">
        <w:trPr>
          <w:trHeight w:val="583"/>
        </w:trPr>
        <w:tc>
          <w:tcPr>
            <w:tcW w:w="595" w:type="dxa"/>
          </w:tcPr>
          <w:p w:rsidR="00166B35" w:rsidRPr="008175E3" w:rsidRDefault="00166B35" w:rsidP="001A66B6">
            <w:pPr>
              <w:widowControl w:val="0"/>
              <w:suppressAutoHyphens/>
              <w:spacing w:line="240" w:lineRule="auto"/>
              <w:rPr>
                <w:sz w:val="24"/>
              </w:rPr>
            </w:pPr>
            <w:r w:rsidRPr="008175E3">
              <w:rPr>
                <w:sz w:val="24"/>
              </w:rPr>
              <w:t>1</w:t>
            </w:r>
          </w:p>
        </w:tc>
        <w:tc>
          <w:tcPr>
            <w:tcW w:w="2222" w:type="dxa"/>
          </w:tcPr>
          <w:p w:rsidR="00166B35" w:rsidRPr="008175E3" w:rsidRDefault="00166B35" w:rsidP="001A66B6">
            <w:pPr>
              <w:widowControl w:val="0"/>
              <w:suppressAutoHyphens/>
              <w:spacing w:line="240" w:lineRule="auto"/>
              <w:rPr>
                <w:sz w:val="24"/>
              </w:rPr>
            </w:pPr>
            <w:r w:rsidRPr="008175E3">
              <w:rPr>
                <w:sz w:val="24"/>
              </w:rPr>
              <w:t>Подготовка к проведению экологической экспертизы</w:t>
            </w:r>
          </w:p>
        </w:tc>
        <w:tc>
          <w:tcPr>
            <w:tcW w:w="1464" w:type="dxa"/>
          </w:tcPr>
          <w:p w:rsidR="00166B35" w:rsidRPr="008175E3" w:rsidRDefault="00166B35" w:rsidP="001A66B6">
            <w:pPr>
              <w:widowControl w:val="0"/>
              <w:suppressAutoHyphens/>
              <w:spacing w:line="240" w:lineRule="auto"/>
              <w:rPr>
                <w:sz w:val="24"/>
              </w:rPr>
            </w:pPr>
          </w:p>
        </w:tc>
        <w:tc>
          <w:tcPr>
            <w:tcW w:w="2054" w:type="dxa"/>
          </w:tcPr>
          <w:p w:rsidR="00166B35" w:rsidRPr="008175E3" w:rsidRDefault="00166B35" w:rsidP="001A66B6">
            <w:pPr>
              <w:widowControl w:val="0"/>
              <w:suppressAutoHyphens/>
              <w:spacing w:line="240" w:lineRule="auto"/>
              <w:rPr>
                <w:sz w:val="24"/>
              </w:rPr>
            </w:pPr>
          </w:p>
        </w:tc>
        <w:tc>
          <w:tcPr>
            <w:tcW w:w="2030" w:type="dxa"/>
          </w:tcPr>
          <w:p w:rsidR="00166B35" w:rsidRPr="008175E3" w:rsidRDefault="00166B35" w:rsidP="001A66B6">
            <w:pPr>
              <w:widowControl w:val="0"/>
              <w:suppressAutoHyphens/>
              <w:spacing w:line="240" w:lineRule="auto"/>
              <w:rPr>
                <w:sz w:val="24"/>
              </w:rPr>
            </w:pPr>
          </w:p>
        </w:tc>
        <w:tc>
          <w:tcPr>
            <w:tcW w:w="1355" w:type="dxa"/>
          </w:tcPr>
          <w:p w:rsidR="00166B35" w:rsidRPr="008175E3" w:rsidRDefault="00166B35" w:rsidP="001A66B6">
            <w:pPr>
              <w:widowControl w:val="0"/>
              <w:suppressAutoHyphens/>
              <w:spacing w:line="240" w:lineRule="auto"/>
              <w:rPr>
                <w:sz w:val="24"/>
              </w:rPr>
            </w:pPr>
          </w:p>
        </w:tc>
      </w:tr>
      <w:tr w:rsidR="00166B35" w:rsidRPr="008175E3" w:rsidTr="001A66B6">
        <w:trPr>
          <w:trHeight w:val="583"/>
        </w:trPr>
        <w:tc>
          <w:tcPr>
            <w:tcW w:w="595" w:type="dxa"/>
          </w:tcPr>
          <w:p w:rsidR="00166B35" w:rsidRPr="008175E3" w:rsidRDefault="00166B35" w:rsidP="001A66B6">
            <w:pPr>
              <w:widowControl w:val="0"/>
              <w:suppressAutoHyphens/>
              <w:spacing w:line="240" w:lineRule="auto"/>
              <w:rPr>
                <w:sz w:val="24"/>
              </w:rPr>
            </w:pPr>
            <w:r w:rsidRPr="008175E3">
              <w:rPr>
                <w:sz w:val="24"/>
              </w:rPr>
              <w:t>2.</w:t>
            </w:r>
          </w:p>
        </w:tc>
        <w:tc>
          <w:tcPr>
            <w:tcW w:w="2222" w:type="dxa"/>
          </w:tcPr>
          <w:p w:rsidR="00166B35" w:rsidRPr="008175E3" w:rsidRDefault="00166B35" w:rsidP="001A66B6">
            <w:pPr>
              <w:widowControl w:val="0"/>
              <w:suppressAutoHyphens/>
              <w:spacing w:line="240" w:lineRule="auto"/>
              <w:rPr>
                <w:sz w:val="24"/>
              </w:rPr>
            </w:pPr>
            <w:r w:rsidRPr="008175E3">
              <w:rPr>
                <w:sz w:val="24"/>
              </w:rPr>
              <w:t>Проведение экологической экспертизы</w:t>
            </w:r>
          </w:p>
        </w:tc>
        <w:tc>
          <w:tcPr>
            <w:tcW w:w="1464" w:type="dxa"/>
          </w:tcPr>
          <w:p w:rsidR="00166B35" w:rsidRPr="008175E3" w:rsidRDefault="00166B35" w:rsidP="001A66B6">
            <w:pPr>
              <w:widowControl w:val="0"/>
              <w:suppressAutoHyphens/>
              <w:spacing w:line="240" w:lineRule="auto"/>
              <w:rPr>
                <w:sz w:val="24"/>
              </w:rPr>
            </w:pPr>
          </w:p>
        </w:tc>
        <w:tc>
          <w:tcPr>
            <w:tcW w:w="2054" w:type="dxa"/>
          </w:tcPr>
          <w:p w:rsidR="00166B35" w:rsidRPr="008175E3" w:rsidRDefault="00166B35" w:rsidP="001A66B6">
            <w:pPr>
              <w:widowControl w:val="0"/>
              <w:suppressAutoHyphens/>
              <w:spacing w:line="240" w:lineRule="auto"/>
              <w:rPr>
                <w:sz w:val="24"/>
              </w:rPr>
            </w:pPr>
          </w:p>
        </w:tc>
        <w:tc>
          <w:tcPr>
            <w:tcW w:w="2030" w:type="dxa"/>
          </w:tcPr>
          <w:p w:rsidR="00166B35" w:rsidRPr="008175E3" w:rsidRDefault="00166B35" w:rsidP="001A66B6">
            <w:pPr>
              <w:widowControl w:val="0"/>
              <w:suppressAutoHyphens/>
              <w:spacing w:line="240" w:lineRule="auto"/>
              <w:rPr>
                <w:sz w:val="24"/>
              </w:rPr>
            </w:pPr>
          </w:p>
        </w:tc>
        <w:tc>
          <w:tcPr>
            <w:tcW w:w="1355" w:type="dxa"/>
          </w:tcPr>
          <w:p w:rsidR="00166B35" w:rsidRPr="008175E3" w:rsidRDefault="00166B35" w:rsidP="001A66B6">
            <w:pPr>
              <w:widowControl w:val="0"/>
              <w:suppressAutoHyphens/>
              <w:spacing w:line="240" w:lineRule="auto"/>
              <w:rPr>
                <w:sz w:val="24"/>
              </w:rPr>
            </w:pPr>
          </w:p>
        </w:tc>
      </w:tr>
      <w:tr w:rsidR="00166B35" w:rsidRPr="008175E3" w:rsidTr="001A66B6">
        <w:trPr>
          <w:trHeight w:val="583"/>
        </w:trPr>
        <w:tc>
          <w:tcPr>
            <w:tcW w:w="595" w:type="dxa"/>
          </w:tcPr>
          <w:p w:rsidR="00166B35" w:rsidRPr="008175E3" w:rsidRDefault="00166B35" w:rsidP="001A66B6">
            <w:pPr>
              <w:widowControl w:val="0"/>
              <w:suppressAutoHyphens/>
              <w:spacing w:line="240" w:lineRule="auto"/>
              <w:rPr>
                <w:sz w:val="24"/>
              </w:rPr>
            </w:pPr>
            <w:r w:rsidRPr="008175E3">
              <w:rPr>
                <w:sz w:val="24"/>
              </w:rPr>
              <w:t>3.</w:t>
            </w:r>
          </w:p>
        </w:tc>
        <w:tc>
          <w:tcPr>
            <w:tcW w:w="2222" w:type="dxa"/>
          </w:tcPr>
          <w:p w:rsidR="00166B35" w:rsidRPr="008175E3" w:rsidRDefault="00166B35" w:rsidP="001A66B6">
            <w:pPr>
              <w:widowControl w:val="0"/>
              <w:suppressAutoHyphens/>
              <w:spacing w:line="240" w:lineRule="auto"/>
              <w:rPr>
                <w:sz w:val="24"/>
              </w:rPr>
            </w:pPr>
            <w:r w:rsidRPr="008175E3">
              <w:rPr>
                <w:sz w:val="24"/>
              </w:rPr>
              <w:t>Утверждение заключения, подготовленного экспертной комиссией</w:t>
            </w:r>
          </w:p>
        </w:tc>
        <w:tc>
          <w:tcPr>
            <w:tcW w:w="1464" w:type="dxa"/>
          </w:tcPr>
          <w:p w:rsidR="00166B35" w:rsidRPr="008175E3" w:rsidRDefault="00166B35" w:rsidP="001A66B6">
            <w:pPr>
              <w:widowControl w:val="0"/>
              <w:suppressAutoHyphens/>
              <w:spacing w:line="240" w:lineRule="auto"/>
              <w:rPr>
                <w:sz w:val="24"/>
              </w:rPr>
            </w:pPr>
          </w:p>
        </w:tc>
        <w:tc>
          <w:tcPr>
            <w:tcW w:w="2054" w:type="dxa"/>
          </w:tcPr>
          <w:p w:rsidR="00166B35" w:rsidRPr="008175E3" w:rsidRDefault="00166B35" w:rsidP="001A66B6">
            <w:pPr>
              <w:widowControl w:val="0"/>
              <w:suppressAutoHyphens/>
              <w:spacing w:line="240" w:lineRule="auto"/>
              <w:rPr>
                <w:sz w:val="24"/>
              </w:rPr>
            </w:pPr>
          </w:p>
        </w:tc>
        <w:tc>
          <w:tcPr>
            <w:tcW w:w="2030" w:type="dxa"/>
          </w:tcPr>
          <w:p w:rsidR="00166B35" w:rsidRPr="008175E3" w:rsidRDefault="00166B35" w:rsidP="001A66B6">
            <w:pPr>
              <w:widowControl w:val="0"/>
              <w:suppressAutoHyphens/>
              <w:spacing w:line="240" w:lineRule="auto"/>
              <w:rPr>
                <w:sz w:val="24"/>
              </w:rPr>
            </w:pPr>
          </w:p>
        </w:tc>
        <w:tc>
          <w:tcPr>
            <w:tcW w:w="1355" w:type="dxa"/>
          </w:tcPr>
          <w:p w:rsidR="00166B35" w:rsidRPr="008175E3" w:rsidRDefault="00166B35" w:rsidP="001A66B6">
            <w:pPr>
              <w:widowControl w:val="0"/>
              <w:suppressAutoHyphens/>
              <w:spacing w:line="240" w:lineRule="auto"/>
              <w:rPr>
                <w:sz w:val="24"/>
              </w:rPr>
            </w:pPr>
          </w:p>
        </w:tc>
      </w:tr>
    </w:tbl>
    <w:p w:rsidR="00166B35" w:rsidRPr="008175E3" w:rsidRDefault="00166B35" w:rsidP="00166B35">
      <w:pPr>
        <w:widowControl w:val="0"/>
        <w:suppressAutoHyphens/>
        <w:ind w:firstLine="708"/>
      </w:pPr>
    </w:p>
    <w:p w:rsidR="006E0614" w:rsidRDefault="006E0614">
      <w:bookmarkStart w:id="119" w:name="_GoBack"/>
      <w:bookmarkEnd w:id="119"/>
    </w:p>
    <w:sectPr w:rsidR="006E0614" w:rsidSect="00CB1883">
      <w:footerReference w:type="default" r:id="rId116"/>
      <w:type w:val="nextColumn"/>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516" w:rsidRDefault="00166B35">
    <w:pPr>
      <w:pStyle w:val="aa"/>
      <w:jc w:val="center"/>
    </w:pPr>
    <w:r>
      <w:fldChar w:fldCharType="begin"/>
    </w:r>
    <w:r>
      <w:instrText xml:space="preserve"> PAGE   \* MERGEFORMAT </w:instrText>
    </w:r>
    <w:r>
      <w:fldChar w:fldCharType="separate"/>
    </w:r>
    <w:r>
      <w:rPr>
        <w:noProof/>
      </w:rPr>
      <w:t>310</w:t>
    </w:r>
    <w:r>
      <w:rPr>
        <w:noProof/>
      </w:rPr>
      <w:fldChar w:fldCharType="end"/>
    </w:r>
  </w:p>
  <w:p w:rsidR="00775516" w:rsidRDefault="00166B35">
    <w:pPr>
      <w:pStyle w:val="aa"/>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516" w:rsidRPr="00B21FB8" w:rsidRDefault="00166B35" w:rsidP="00B21FB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6749"/>
    <w:multiLevelType w:val="hybridMultilevel"/>
    <w:tmpl w:val="4E3A6C42"/>
    <w:lvl w:ilvl="0" w:tplc="243A4FD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04B77A2"/>
    <w:multiLevelType w:val="hybridMultilevel"/>
    <w:tmpl w:val="BB74F1A2"/>
    <w:lvl w:ilvl="0" w:tplc="243A4FD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01A71013"/>
    <w:multiLevelType w:val="hybridMultilevel"/>
    <w:tmpl w:val="CDF2617C"/>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42C3DB5"/>
    <w:multiLevelType w:val="hybridMultilevel"/>
    <w:tmpl w:val="F5A4361E"/>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B53407"/>
    <w:multiLevelType w:val="hybridMultilevel"/>
    <w:tmpl w:val="3A82EC90"/>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52F7FA5"/>
    <w:multiLevelType w:val="hybridMultilevel"/>
    <w:tmpl w:val="68CE0CD2"/>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9258FF"/>
    <w:multiLevelType w:val="hybridMultilevel"/>
    <w:tmpl w:val="E08CE0FA"/>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F91977"/>
    <w:multiLevelType w:val="hybridMultilevel"/>
    <w:tmpl w:val="5D1C83A6"/>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EE5414"/>
    <w:multiLevelType w:val="hybridMultilevel"/>
    <w:tmpl w:val="AF9CA852"/>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9A07C92"/>
    <w:multiLevelType w:val="hybridMultilevel"/>
    <w:tmpl w:val="9782FA02"/>
    <w:lvl w:ilvl="0" w:tplc="243A4F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0AD01078"/>
    <w:multiLevelType w:val="hybridMultilevel"/>
    <w:tmpl w:val="E260042A"/>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F3A502A"/>
    <w:multiLevelType w:val="hybridMultilevel"/>
    <w:tmpl w:val="3A1E085A"/>
    <w:lvl w:ilvl="0" w:tplc="243A4F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10F4217A"/>
    <w:multiLevelType w:val="hybridMultilevel"/>
    <w:tmpl w:val="D4124914"/>
    <w:lvl w:ilvl="0" w:tplc="B516BEC2">
      <w:start w:val="1"/>
      <w:numFmt w:val="decimal"/>
      <w:lvlText w:val="%1"/>
      <w:lvlJc w:val="left"/>
      <w:pPr>
        <w:ind w:left="720"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2463B63"/>
    <w:multiLevelType w:val="hybridMultilevel"/>
    <w:tmpl w:val="364415DE"/>
    <w:lvl w:ilvl="0" w:tplc="04190001">
      <w:start w:val="1"/>
      <w:numFmt w:val="bullet"/>
      <w:lvlText w:val=""/>
      <w:lvlJc w:val="left"/>
      <w:pPr>
        <w:tabs>
          <w:tab w:val="num" w:pos="720"/>
        </w:tabs>
        <w:ind w:left="720" w:hanging="360"/>
      </w:pPr>
      <w:rPr>
        <w:rFonts w:ascii="Symbol" w:hAnsi="Symbol" w:hint="default"/>
      </w:rPr>
    </w:lvl>
    <w:lvl w:ilvl="1" w:tplc="4F8AE3DE">
      <w:start w:val="1"/>
      <w:numFmt w:val="decimal"/>
      <w:lvlText w:val="%2."/>
      <w:lvlJc w:val="left"/>
      <w:pPr>
        <w:tabs>
          <w:tab w:val="num" w:pos="1440"/>
        </w:tabs>
        <w:ind w:left="1440" w:hanging="360"/>
      </w:pPr>
      <w:rPr>
        <w:rFont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2864965"/>
    <w:multiLevelType w:val="hybridMultilevel"/>
    <w:tmpl w:val="F54ADC66"/>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28A6C4A"/>
    <w:multiLevelType w:val="hybridMultilevel"/>
    <w:tmpl w:val="228A721A"/>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3DD47D9"/>
    <w:multiLevelType w:val="hybridMultilevel"/>
    <w:tmpl w:val="2208D2B2"/>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14EA0754"/>
    <w:multiLevelType w:val="hybridMultilevel"/>
    <w:tmpl w:val="8954C122"/>
    <w:lvl w:ilvl="0" w:tplc="FB2A420C">
      <w:start w:val="2"/>
      <w:numFmt w:val="decimal"/>
      <w:lvlText w:val="%1."/>
      <w:lvlJc w:val="left"/>
      <w:pPr>
        <w:tabs>
          <w:tab w:val="num" w:pos="2586"/>
        </w:tabs>
        <w:ind w:left="2586"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83A3074"/>
    <w:multiLevelType w:val="hybridMultilevel"/>
    <w:tmpl w:val="FE049B10"/>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8645DDE"/>
    <w:multiLevelType w:val="hybridMultilevel"/>
    <w:tmpl w:val="9EB041A8"/>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94C21C1"/>
    <w:multiLevelType w:val="hybridMultilevel"/>
    <w:tmpl w:val="3A648EE2"/>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A020152"/>
    <w:multiLevelType w:val="hybridMultilevel"/>
    <w:tmpl w:val="CE80C500"/>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A72319D"/>
    <w:multiLevelType w:val="hybridMultilevel"/>
    <w:tmpl w:val="2912159A"/>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AB8289A"/>
    <w:multiLevelType w:val="hybridMultilevel"/>
    <w:tmpl w:val="B67C4828"/>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B315D5B"/>
    <w:multiLevelType w:val="hybridMultilevel"/>
    <w:tmpl w:val="D4124914"/>
    <w:lvl w:ilvl="0" w:tplc="B516BEC2">
      <w:start w:val="1"/>
      <w:numFmt w:val="decimal"/>
      <w:lvlText w:val="%1"/>
      <w:lvlJc w:val="left"/>
      <w:pPr>
        <w:ind w:left="720"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1D0E5B72"/>
    <w:multiLevelType w:val="hybridMultilevel"/>
    <w:tmpl w:val="D4124914"/>
    <w:lvl w:ilvl="0" w:tplc="B516BEC2">
      <w:start w:val="1"/>
      <w:numFmt w:val="decimal"/>
      <w:lvlText w:val="%1"/>
      <w:lvlJc w:val="left"/>
      <w:pPr>
        <w:ind w:left="720"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1F646F38"/>
    <w:multiLevelType w:val="hybridMultilevel"/>
    <w:tmpl w:val="0D668000"/>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7">
    <w:nsid w:val="1FCC072C"/>
    <w:multiLevelType w:val="hybridMultilevel"/>
    <w:tmpl w:val="CBFC2058"/>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238038A"/>
    <w:multiLevelType w:val="hybridMultilevel"/>
    <w:tmpl w:val="08CCE770"/>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663501D"/>
    <w:multiLevelType w:val="hybridMultilevel"/>
    <w:tmpl w:val="415A7F8E"/>
    <w:lvl w:ilvl="0" w:tplc="243A4F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26DF7FC4"/>
    <w:multiLevelType w:val="hybridMultilevel"/>
    <w:tmpl w:val="A45CF6F2"/>
    <w:lvl w:ilvl="0" w:tplc="AD4A896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27FB7DC2"/>
    <w:multiLevelType w:val="hybridMultilevel"/>
    <w:tmpl w:val="797AADC2"/>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B006C18"/>
    <w:multiLevelType w:val="hybridMultilevel"/>
    <w:tmpl w:val="434E51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EFF1C62"/>
    <w:multiLevelType w:val="hybridMultilevel"/>
    <w:tmpl w:val="12E4335C"/>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2F9F1500"/>
    <w:multiLevelType w:val="hybridMultilevel"/>
    <w:tmpl w:val="922E7060"/>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32004E4"/>
    <w:multiLevelType w:val="hybridMultilevel"/>
    <w:tmpl w:val="B7409E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C9427E3"/>
    <w:multiLevelType w:val="hybridMultilevel"/>
    <w:tmpl w:val="CE54F076"/>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F474CEC"/>
    <w:multiLevelType w:val="hybridMultilevel"/>
    <w:tmpl w:val="9C68D804"/>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059676F"/>
    <w:multiLevelType w:val="hybridMultilevel"/>
    <w:tmpl w:val="BC360126"/>
    <w:lvl w:ilvl="0" w:tplc="EF2CFE4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084591B"/>
    <w:multiLevelType w:val="hybridMultilevel"/>
    <w:tmpl w:val="4ECC60DC"/>
    <w:lvl w:ilvl="0" w:tplc="243A4F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nsid w:val="422F3AA8"/>
    <w:multiLevelType w:val="hybridMultilevel"/>
    <w:tmpl w:val="DDFEFF80"/>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4EE115D"/>
    <w:multiLevelType w:val="hybridMultilevel"/>
    <w:tmpl w:val="99AE2A4A"/>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5267D12"/>
    <w:multiLevelType w:val="hybridMultilevel"/>
    <w:tmpl w:val="CDC6CA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45BB66F0"/>
    <w:multiLevelType w:val="hybridMultilevel"/>
    <w:tmpl w:val="9898AB4E"/>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A446441"/>
    <w:multiLevelType w:val="hybridMultilevel"/>
    <w:tmpl w:val="B10CC696"/>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B055205"/>
    <w:multiLevelType w:val="hybridMultilevel"/>
    <w:tmpl w:val="BC00EA68"/>
    <w:lvl w:ilvl="0" w:tplc="243A4FD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4BAC5D6A"/>
    <w:multiLevelType w:val="hybridMultilevel"/>
    <w:tmpl w:val="F6D63394"/>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4C3710BE"/>
    <w:multiLevelType w:val="hybridMultilevel"/>
    <w:tmpl w:val="D7D4968E"/>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4F1A555A"/>
    <w:multiLevelType w:val="hybridMultilevel"/>
    <w:tmpl w:val="29367860"/>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4F4E34AD"/>
    <w:multiLevelType w:val="hybridMultilevel"/>
    <w:tmpl w:val="0A247498"/>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F5C36ED"/>
    <w:multiLevelType w:val="hybridMultilevel"/>
    <w:tmpl w:val="C15C59E4"/>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0853C68"/>
    <w:multiLevelType w:val="hybridMultilevel"/>
    <w:tmpl w:val="2CE0E2C2"/>
    <w:lvl w:ilvl="0" w:tplc="AD4A896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2">
    <w:nsid w:val="510872C6"/>
    <w:multiLevelType w:val="hybridMultilevel"/>
    <w:tmpl w:val="460EF6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17E2144"/>
    <w:multiLevelType w:val="hybridMultilevel"/>
    <w:tmpl w:val="04E8A73A"/>
    <w:lvl w:ilvl="0" w:tplc="0419000F">
      <w:start w:val="1"/>
      <w:numFmt w:val="decimal"/>
      <w:lvlText w:val="%1."/>
      <w:lvlJc w:val="left"/>
      <w:pPr>
        <w:tabs>
          <w:tab w:val="num" w:pos="3306"/>
        </w:tabs>
        <w:ind w:left="3306" w:hanging="360"/>
      </w:pPr>
      <w:rPr>
        <w:rFonts w:hint="default"/>
      </w:rPr>
    </w:lvl>
    <w:lvl w:ilvl="1" w:tplc="3C889B1E">
      <w:start w:val="1"/>
      <w:numFmt w:val="decimal"/>
      <w:lvlText w:val="%2."/>
      <w:lvlJc w:val="left"/>
      <w:pPr>
        <w:tabs>
          <w:tab w:val="num" w:pos="2586"/>
        </w:tabs>
        <w:ind w:left="2586" w:hanging="360"/>
      </w:pPr>
      <w:rPr>
        <w:rFonts w:hint="default"/>
        <w:b w:val="0"/>
        <w:i w:val="0"/>
      </w:rPr>
    </w:lvl>
    <w:lvl w:ilvl="2" w:tplc="0419000F">
      <w:start w:val="1"/>
      <w:numFmt w:val="decimal"/>
      <w:lvlText w:val="%3."/>
      <w:lvlJc w:val="left"/>
      <w:pPr>
        <w:tabs>
          <w:tab w:val="num" w:pos="3306"/>
        </w:tabs>
        <w:ind w:left="3306" w:hanging="360"/>
      </w:pPr>
      <w:rPr>
        <w:rFonts w:hint="default"/>
      </w:rPr>
    </w:lvl>
    <w:lvl w:ilvl="3" w:tplc="04190001" w:tentative="1">
      <w:start w:val="1"/>
      <w:numFmt w:val="bullet"/>
      <w:lvlText w:val=""/>
      <w:lvlJc w:val="left"/>
      <w:pPr>
        <w:tabs>
          <w:tab w:val="num" w:pos="4026"/>
        </w:tabs>
        <w:ind w:left="4026" w:hanging="360"/>
      </w:pPr>
      <w:rPr>
        <w:rFonts w:ascii="Symbol" w:hAnsi="Symbol" w:hint="default"/>
      </w:rPr>
    </w:lvl>
    <w:lvl w:ilvl="4" w:tplc="04190003" w:tentative="1">
      <w:start w:val="1"/>
      <w:numFmt w:val="bullet"/>
      <w:lvlText w:val="o"/>
      <w:lvlJc w:val="left"/>
      <w:pPr>
        <w:tabs>
          <w:tab w:val="num" w:pos="4746"/>
        </w:tabs>
        <w:ind w:left="4746" w:hanging="360"/>
      </w:pPr>
      <w:rPr>
        <w:rFonts w:ascii="Courier New" w:hAnsi="Courier New" w:cs="Courier New" w:hint="default"/>
      </w:rPr>
    </w:lvl>
    <w:lvl w:ilvl="5" w:tplc="04190005" w:tentative="1">
      <w:start w:val="1"/>
      <w:numFmt w:val="bullet"/>
      <w:lvlText w:val=""/>
      <w:lvlJc w:val="left"/>
      <w:pPr>
        <w:tabs>
          <w:tab w:val="num" w:pos="5466"/>
        </w:tabs>
        <w:ind w:left="5466" w:hanging="360"/>
      </w:pPr>
      <w:rPr>
        <w:rFonts w:ascii="Wingdings" w:hAnsi="Wingdings" w:hint="default"/>
      </w:rPr>
    </w:lvl>
    <w:lvl w:ilvl="6" w:tplc="04190001" w:tentative="1">
      <w:start w:val="1"/>
      <w:numFmt w:val="bullet"/>
      <w:lvlText w:val=""/>
      <w:lvlJc w:val="left"/>
      <w:pPr>
        <w:tabs>
          <w:tab w:val="num" w:pos="6186"/>
        </w:tabs>
        <w:ind w:left="6186" w:hanging="360"/>
      </w:pPr>
      <w:rPr>
        <w:rFonts w:ascii="Symbol" w:hAnsi="Symbol" w:hint="default"/>
      </w:rPr>
    </w:lvl>
    <w:lvl w:ilvl="7" w:tplc="04190003" w:tentative="1">
      <w:start w:val="1"/>
      <w:numFmt w:val="bullet"/>
      <w:lvlText w:val="o"/>
      <w:lvlJc w:val="left"/>
      <w:pPr>
        <w:tabs>
          <w:tab w:val="num" w:pos="6906"/>
        </w:tabs>
        <w:ind w:left="6906" w:hanging="360"/>
      </w:pPr>
      <w:rPr>
        <w:rFonts w:ascii="Courier New" w:hAnsi="Courier New" w:cs="Courier New" w:hint="default"/>
      </w:rPr>
    </w:lvl>
    <w:lvl w:ilvl="8" w:tplc="04190005" w:tentative="1">
      <w:start w:val="1"/>
      <w:numFmt w:val="bullet"/>
      <w:lvlText w:val=""/>
      <w:lvlJc w:val="left"/>
      <w:pPr>
        <w:tabs>
          <w:tab w:val="num" w:pos="7626"/>
        </w:tabs>
        <w:ind w:left="7626" w:hanging="360"/>
      </w:pPr>
      <w:rPr>
        <w:rFonts w:ascii="Wingdings" w:hAnsi="Wingdings" w:hint="default"/>
      </w:rPr>
    </w:lvl>
  </w:abstractNum>
  <w:abstractNum w:abstractNumId="54">
    <w:nsid w:val="527631D5"/>
    <w:multiLevelType w:val="hybridMultilevel"/>
    <w:tmpl w:val="56F68CFC"/>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4E75EC0"/>
    <w:multiLevelType w:val="hybridMultilevel"/>
    <w:tmpl w:val="5F84B9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56D023BF"/>
    <w:multiLevelType w:val="hybridMultilevel"/>
    <w:tmpl w:val="11DA17C4"/>
    <w:lvl w:ilvl="0" w:tplc="243A4F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7">
    <w:nsid w:val="577E38FD"/>
    <w:multiLevelType w:val="hybridMultilevel"/>
    <w:tmpl w:val="09DC95DE"/>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8870513"/>
    <w:multiLevelType w:val="hybridMultilevel"/>
    <w:tmpl w:val="BAE46624"/>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9">
    <w:nsid w:val="58F32AEB"/>
    <w:multiLevelType w:val="hybridMultilevel"/>
    <w:tmpl w:val="4C4C76D6"/>
    <w:lvl w:ilvl="0" w:tplc="AD4A896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0">
    <w:nsid w:val="5A6A4D49"/>
    <w:multiLevelType w:val="hybridMultilevel"/>
    <w:tmpl w:val="5788778C"/>
    <w:lvl w:ilvl="0" w:tplc="243A4FD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1345C94"/>
    <w:multiLevelType w:val="hybridMultilevel"/>
    <w:tmpl w:val="BA7C9564"/>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619026A3"/>
    <w:multiLevelType w:val="hybridMultilevel"/>
    <w:tmpl w:val="FF5CF704"/>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4427EDB"/>
    <w:multiLevelType w:val="hybridMultilevel"/>
    <w:tmpl w:val="D83AD0F4"/>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61466D7"/>
    <w:multiLevelType w:val="hybridMultilevel"/>
    <w:tmpl w:val="48461A4E"/>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7D948F3"/>
    <w:multiLevelType w:val="hybridMultilevel"/>
    <w:tmpl w:val="923EFF70"/>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66">
    <w:nsid w:val="67E76768"/>
    <w:multiLevelType w:val="hybridMultilevel"/>
    <w:tmpl w:val="B6D0D95E"/>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69152ACC"/>
    <w:multiLevelType w:val="hybridMultilevel"/>
    <w:tmpl w:val="31805676"/>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E8E1AA8"/>
    <w:multiLevelType w:val="hybridMultilevel"/>
    <w:tmpl w:val="A4CEE054"/>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6F387BB6"/>
    <w:multiLevelType w:val="hybridMultilevel"/>
    <w:tmpl w:val="836E71D6"/>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70663FC3"/>
    <w:multiLevelType w:val="hybridMultilevel"/>
    <w:tmpl w:val="CE2A984C"/>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723A6494"/>
    <w:multiLevelType w:val="hybridMultilevel"/>
    <w:tmpl w:val="613EEE24"/>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4651F48"/>
    <w:multiLevelType w:val="hybridMultilevel"/>
    <w:tmpl w:val="A378C208"/>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77A42A1B"/>
    <w:multiLevelType w:val="hybridMultilevel"/>
    <w:tmpl w:val="32CE5DA8"/>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77DF7775"/>
    <w:multiLevelType w:val="hybridMultilevel"/>
    <w:tmpl w:val="1A688CDC"/>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78274B5F"/>
    <w:multiLevelType w:val="hybridMultilevel"/>
    <w:tmpl w:val="8194AF80"/>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794529FD"/>
    <w:multiLevelType w:val="hybridMultilevel"/>
    <w:tmpl w:val="23BC5C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
    <w:nsid w:val="7B426473"/>
    <w:multiLevelType w:val="hybridMultilevel"/>
    <w:tmpl w:val="9FB43FAA"/>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7EAD022B"/>
    <w:multiLevelType w:val="hybridMultilevel"/>
    <w:tmpl w:val="CF4C466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nsid w:val="7F344EFD"/>
    <w:multiLevelType w:val="hybridMultilevel"/>
    <w:tmpl w:val="15DCF7DA"/>
    <w:lvl w:ilvl="0" w:tplc="243A4F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2"/>
  </w:num>
  <w:num w:numId="2">
    <w:abstractNumId w:val="16"/>
  </w:num>
  <w:num w:numId="3">
    <w:abstractNumId w:val="35"/>
  </w:num>
  <w:num w:numId="4">
    <w:abstractNumId w:val="13"/>
  </w:num>
  <w:num w:numId="5">
    <w:abstractNumId w:val="65"/>
  </w:num>
  <w:num w:numId="6">
    <w:abstractNumId w:val="26"/>
  </w:num>
  <w:num w:numId="7">
    <w:abstractNumId w:val="58"/>
  </w:num>
  <w:num w:numId="8">
    <w:abstractNumId w:val="76"/>
  </w:num>
  <w:num w:numId="9">
    <w:abstractNumId w:val="53"/>
  </w:num>
  <w:num w:numId="10">
    <w:abstractNumId w:val="64"/>
  </w:num>
  <w:num w:numId="11">
    <w:abstractNumId w:val="77"/>
  </w:num>
  <w:num w:numId="12">
    <w:abstractNumId w:val="57"/>
  </w:num>
  <w:num w:numId="13">
    <w:abstractNumId w:val="48"/>
  </w:num>
  <w:num w:numId="14">
    <w:abstractNumId w:val="70"/>
  </w:num>
  <w:num w:numId="15">
    <w:abstractNumId w:val="27"/>
  </w:num>
  <w:num w:numId="16">
    <w:abstractNumId w:val="2"/>
  </w:num>
  <w:num w:numId="17">
    <w:abstractNumId w:val="4"/>
  </w:num>
  <w:num w:numId="18">
    <w:abstractNumId w:val="50"/>
  </w:num>
  <w:num w:numId="19">
    <w:abstractNumId w:val="28"/>
  </w:num>
  <w:num w:numId="20">
    <w:abstractNumId w:val="73"/>
  </w:num>
  <w:num w:numId="21">
    <w:abstractNumId w:val="47"/>
  </w:num>
  <w:num w:numId="22">
    <w:abstractNumId w:val="3"/>
  </w:num>
  <w:num w:numId="23">
    <w:abstractNumId w:val="72"/>
  </w:num>
  <w:num w:numId="24">
    <w:abstractNumId w:val="5"/>
  </w:num>
  <w:num w:numId="25">
    <w:abstractNumId w:val="44"/>
  </w:num>
  <w:num w:numId="26">
    <w:abstractNumId w:val="36"/>
  </w:num>
  <w:num w:numId="27">
    <w:abstractNumId w:val="40"/>
  </w:num>
  <w:num w:numId="28">
    <w:abstractNumId w:val="20"/>
  </w:num>
  <w:num w:numId="29">
    <w:abstractNumId w:val="74"/>
  </w:num>
  <w:num w:numId="30">
    <w:abstractNumId w:val="7"/>
  </w:num>
  <w:num w:numId="31">
    <w:abstractNumId w:val="22"/>
  </w:num>
  <w:num w:numId="32">
    <w:abstractNumId w:val="18"/>
  </w:num>
  <w:num w:numId="33">
    <w:abstractNumId w:val="10"/>
  </w:num>
  <w:num w:numId="34">
    <w:abstractNumId w:val="31"/>
  </w:num>
  <w:num w:numId="35">
    <w:abstractNumId w:val="49"/>
  </w:num>
  <w:num w:numId="36">
    <w:abstractNumId w:val="23"/>
  </w:num>
  <w:num w:numId="37">
    <w:abstractNumId w:val="68"/>
  </w:num>
  <w:num w:numId="38">
    <w:abstractNumId w:val="8"/>
  </w:num>
  <w:num w:numId="39">
    <w:abstractNumId w:val="69"/>
  </w:num>
  <w:num w:numId="40">
    <w:abstractNumId w:val="67"/>
  </w:num>
  <w:num w:numId="41">
    <w:abstractNumId w:val="9"/>
  </w:num>
  <w:num w:numId="42">
    <w:abstractNumId w:val="11"/>
  </w:num>
  <w:num w:numId="43">
    <w:abstractNumId w:val="63"/>
  </w:num>
  <w:num w:numId="44">
    <w:abstractNumId w:val="39"/>
  </w:num>
  <w:num w:numId="45">
    <w:abstractNumId w:val="56"/>
  </w:num>
  <w:num w:numId="46">
    <w:abstractNumId w:val="29"/>
  </w:num>
  <w:num w:numId="47">
    <w:abstractNumId w:val="14"/>
  </w:num>
  <w:num w:numId="48">
    <w:abstractNumId w:val="15"/>
  </w:num>
  <w:num w:numId="49">
    <w:abstractNumId w:val="45"/>
  </w:num>
  <w:num w:numId="50">
    <w:abstractNumId w:val="0"/>
  </w:num>
  <w:num w:numId="51">
    <w:abstractNumId w:val="60"/>
  </w:num>
  <w:num w:numId="52">
    <w:abstractNumId w:val="75"/>
  </w:num>
  <w:num w:numId="53">
    <w:abstractNumId w:val="46"/>
  </w:num>
  <w:num w:numId="54">
    <w:abstractNumId w:val="1"/>
  </w:num>
  <w:num w:numId="55">
    <w:abstractNumId w:val="37"/>
  </w:num>
  <w:num w:numId="56">
    <w:abstractNumId w:val="62"/>
  </w:num>
  <w:num w:numId="57">
    <w:abstractNumId w:val="6"/>
  </w:num>
  <w:num w:numId="58">
    <w:abstractNumId w:val="79"/>
  </w:num>
  <w:num w:numId="59">
    <w:abstractNumId w:val="43"/>
  </w:num>
  <w:num w:numId="60">
    <w:abstractNumId w:val="34"/>
  </w:num>
  <w:num w:numId="61">
    <w:abstractNumId w:val="66"/>
  </w:num>
  <w:num w:numId="62">
    <w:abstractNumId w:val="54"/>
  </w:num>
  <w:num w:numId="63">
    <w:abstractNumId w:val="61"/>
  </w:num>
  <w:num w:numId="64">
    <w:abstractNumId w:val="71"/>
  </w:num>
  <w:num w:numId="65">
    <w:abstractNumId w:val="33"/>
  </w:num>
  <w:num w:numId="66">
    <w:abstractNumId w:val="21"/>
  </w:num>
  <w:num w:numId="67">
    <w:abstractNumId w:val="41"/>
  </w:num>
  <w:num w:numId="68">
    <w:abstractNumId w:val="19"/>
  </w:num>
  <w:num w:numId="69">
    <w:abstractNumId w:val="51"/>
  </w:num>
  <w:num w:numId="70">
    <w:abstractNumId w:val="59"/>
  </w:num>
  <w:num w:numId="71">
    <w:abstractNumId w:val="30"/>
  </w:num>
  <w:num w:numId="72">
    <w:abstractNumId w:val="25"/>
  </w:num>
  <w:num w:numId="73">
    <w:abstractNumId w:val="12"/>
  </w:num>
  <w:num w:numId="74">
    <w:abstractNumId w:val="24"/>
  </w:num>
  <w:num w:numId="75">
    <w:abstractNumId w:val="17"/>
  </w:num>
  <w:num w:numId="76">
    <w:abstractNumId w:val="38"/>
  </w:num>
  <w:num w:numId="77">
    <w:abstractNumId w:val="42"/>
  </w:num>
  <w:num w:numId="78">
    <w:abstractNumId w:val="32"/>
  </w:num>
  <w:num w:numId="79">
    <w:abstractNumId w:val="55"/>
  </w:num>
  <w:num w:numId="80">
    <w:abstractNumId w:val="7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02E"/>
    <w:rsid w:val="00166B35"/>
    <w:rsid w:val="001C602E"/>
    <w:rsid w:val="006E06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166B35"/>
    <w:pPr>
      <w:spacing w:after="0" w:line="360" w:lineRule="auto"/>
      <w:jc w:val="both"/>
    </w:pPr>
    <w:rPr>
      <w:rFonts w:ascii="Times New Roman" w:eastAsia="Times New Roman" w:hAnsi="Times New Roman" w:cs="Times New Roman"/>
      <w:sz w:val="28"/>
      <w:szCs w:val="24"/>
      <w:lang w:eastAsia="ru-RU"/>
    </w:rPr>
  </w:style>
  <w:style w:type="paragraph" w:styleId="1">
    <w:name w:val="heading 1"/>
    <w:basedOn w:val="a"/>
    <w:next w:val="a"/>
    <w:link w:val="10"/>
    <w:qFormat/>
    <w:rsid w:val="00166B35"/>
    <w:pPr>
      <w:keepNext/>
      <w:spacing w:before="240" w:after="60"/>
      <w:outlineLvl w:val="0"/>
    </w:pPr>
    <w:rPr>
      <w:b/>
      <w:bCs/>
      <w:kern w:val="32"/>
      <w:szCs w:val="32"/>
    </w:rPr>
  </w:style>
  <w:style w:type="paragraph" w:styleId="2">
    <w:name w:val="heading 2"/>
    <w:basedOn w:val="a"/>
    <w:next w:val="a"/>
    <w:link w:val="20"/>
    <w:qFormat/>
    <w:rsid w:val="00166B35"/>
    <w:pPr>
      <w:keepNext/>
      <w:spacing w:line="240" w:lineRule="auto"/>
      <w:jc w:val="center"/>
      <w:outlineLvl w:val="1"/>
    </w:pPr>
    <w:rPr>
      <w:szCs w:val="20"/>
    </w:rPr>
  </w:style>
  <w:style w:type="paragraph" w:styleId="3">
    <w:name w:val="heading 3"/>
    <w:basedOn w:val="a"/>
    <w:next w:val="a"/>
    <w:link w:val="30"/>
    <w:qFormat/>
    <w:rsid w:val="00166B35"/>
    <w:pPr>
      <w:keepNext/>
      <w:spacing w:before="240" w:after="60" w:line="240" w:lineRule="auto"/>
      <w:jc w:val="left"/>
      <w:outlineLvl w:val="2"/>
    </w:pPr>
    <w:rPr>
      <w:rFonts w:ascii="Arial" w:hAnsi="Arial"/>
      <w:b/>
      <w:bCs/>
      <w:sz w:val="26"/>
      <w:szCs w:val="26"/>
    </w:rPr>
  </w:style>
  <w:style w:type="paragraph" w:styleId="4">
    <w:name w:val="heading 4"/>
    <w:basedOn w:val="a"/>
    <w:next w:val="a"/>
    <w:link w:val="40"/>
    <w:qFormat/>
    <w:rsid w:val="00166B35"/>
    <w:pPr>
      <w:keepNext/>
      <w:spacing w:before="240" w:after="60" w:line="240" w:lineRule="auto"/>
      <w:jc w:val="left"/>
      <w:outlineLvl w:val="3"/>
    </w:pPr>
    <w:rPr>
      <w:b/>
      <w:bCs/>
      <w:szCs w:val="28"/>
    </w:rPr>
  </w:style>
  <w:style w:type="paragraph" w:styleId="5">
    <w:name w:val="heading 5"/>
    <w:basedOn w:val="a"/>
    <w:next w:val="a"/>
    <w:link w:val="50"/>
    <w:qFormat/>
    <w:rsid w:val="00166B35"/>
    <w:pPr>
      <w:keepNext/>
      <w:outlineLvl w:val="4"/>
    </w:pPr>
    <w:rPr>
      <w:b/>
      <w:caps/>
    </w:rPr>
  </w:style>
  <w:style w:type="paragraph" w:styleId="6">
    <w:name w:val="heading 6"/>
    <w:basedOn w:val="a"/>
    <w:next w:val="a"/>
    <w:link w:val="60"/>
    <w:qFormat/>
    <w:rsid w:val="00166B35"/>
    <w:pPr>
      <w:keepNext/>
      <w:outlineLvl w:val="5"/>
    </w:pPr>
  </w:style>
  <w:style w:type="paragraph" w:styleId="7">
    <w:name w:val="heading 7"/>
    <w:basedOn w:val="a"/>
    <w:next w:val="a"/>
    <w:link w:val="70"/>
    <w:qFormat/>
    <w:rsid w:val="00166B35"/>
    <w:pPr>
      <w:keepNext/>
      <w:jc w:val="center"/>
      <w:outlineLvl w:val="6"/>
    </w:pPr>
    <w:rPr>
      <w:ca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66B35"/>
    <w:rPr>
      <w:rFonts w:ascii="Times New Roman" w:eastAsia="Times New Roman" w:hAnsi="Times New Roman" w:cs="Times New Roman"/>
      <w:b/>
      <w:bCs/>
      <w:kern w:val="32"/>
      <w:sz w:val="28"/>
      <w:szCs w:val="32"/>
      <w:lang w:eastAsia="ru-RU"/>
    </w:rPr>
  </w:style>
  <w:style w:type="character" w:customStyle="1" w:styleId="20">
    <w:name w:val="Заголовок 2 Знак"/>
    <w:basedOn w:val="a0"/>
    <w:link w:val="2"/>
    <w:rsid w:val="00166B35"/>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166B35"/>
    <w:rPr>
      <w:rFonts w:ascii="Arial" w:eastAsia="Times New Roman" w:hAnsi="Arial" w:cs="Times New Roman"/>
      <w:b/>
      <w:bCs/>
      <w:sz w:val="26"/>
      <w:szCs w:val="26"/>
      <w:lang w:eastAsia="ru-RU"/>
    </w:rPr>
  </w:style>
  <w:style w:type="character" w:customStyle="1" w:styleId="40">
    <w:name w:val="Заголовок 4 Знак"/>
    <w:basedOn w:val="a0"/>
    <w:link w:val="4"/>
    <w:rsid w:val="00166B35"/>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166B35"/>
    <w:rPr>
      <w:rFonts w:ascii="Times New Roman" w:eastAsia="Times New Roman" w:hAnsi="Times New Roman" w:cs="Times New Roman"/>
      <w:b/>
      <w:caps/>
      <w:sz w:val="28"/>
      <w:szCs w:val="24"/>
      <w:lang w:eastAsia="ru-RU"/>
    </w:rPr>
  </w:style>
  <w:style w:type="character" w:customStyle="1" w:styleId="60">
    <w:name w:val="Заголовок 6 Знак"/>
    <w:basedOn w:val="a0"/>
    <w:link w:val="6"/>
    <w:rsid w:val="00166B35"/>
    <w:rPr>
      <w:rFonts w:ascii="Times New Roman" w:eastAsia="Times New Roman" w:hAnsi="Times New Roman" w:cs="Times New Roman"/>
      <w:sz w:val="28"/>
      <w:szCs w:val="24"/>
      <w:lang w:eastAsia="ru-RU"/>
    </w:rPr>
  </w:style>
  <w:style w:type="character" w:customStyle="1" w:styleId="70">
    <w:name w:val="Заголовок 7 Знак"/>
    <w:basedOn w:val="a0"/>
    <w:link w:val="7"/>
    <w:rsid w:val="00166B35"/>
    <w:rPr>
      <w:rFonts w:ascii="Times New Roman" w:eastAsia="Times New Roman" w:hAnsi="Times New Roman" w:cs="Times New Roman"/>
      <w:caps/>
      <w:sz w:val="28"/>
      <w:szCs w:val="24"/>
      <w:lang w:eastAsia="ru-RU"/>
    </w:rPr>
  </w:style>
  <w:style w:type="paragraph" w:styleId="a3">
    <w:name w:val="Body Text"/>
    <w:basedOn w:val="a"/>
    <w:link w:val="a4"/>
    <w:rsid w:val="00166B35"/>
    <w:pPr>
      <w:spacing w:after="120"/>
    </w:pPr>
    <w:rPr>
      <w:sz w:val="24"/>
    </w:rPr>
  </w:style>
  <w:style w:type="character" w:customStyle="1" w:styleId="a4">
    <w:name w:val="Основной текст Знак"/>
    <w:basedOn w:val="a0"/>
    <w:link w:val="a3"/>
    <w:rsid w:val="00166B35"/>
    <w:rPr>
      <w:rFonts w:ascii="Times New Roman" w:eastAsia="Times New Roman" w:hAnsi="Times New Roman" w:cs="Times New Roman"/>
      <w:sz w:val="24"/>
      <w:szCs w:val="24"/>
      <w:lang w:eastAsia="ru-RU"/>
    </w:rPr>
  </w:style>
  <w:style w:type="paragraph" w:styleId="a5">
    <w:name w:val="List Paragraph"/>
    <w:basedOn w:val="a"/>
    <w:qFormat/>
    <w:rsid w:val="00166B35"/>
    <w:pPr>
      <w:ind w:left="720"/>
      <w:contextualSpacing/>
    </w:pPr>
  </w:style>
  <w:style w:type="table" w:styleId="a6">
    <w:name w:val="Table Grid"/>
    <w:basedOn w:val="a1"/>
    <w:uiPriority w:val="59"/>
    <w:rsid w:val="00166B3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Hyperlink"/>
    <w:uiPriority w:val="99"/>
    <w:unhideWhenUsed/>
    <w:rsid w:val="00166B35"/>
    <w:rPr>
      <w:color w:val="0000FF"/>
      <w:u w:val="single"/>
    </w:rPr>
  </w:style>
  <w:style w:type="paragraph" w:customStyle="1" w:styleId="ConsPlusNonformat">
    <w:name w:val="ConsPlusNonformat"/>
    <w:rsid w:val="00166B3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lk">
    <w:name w:val="blk"/>
    <w:basedOn w:val="a0"/>
    <w:rsid w:val="00166B35"/>
  </w:style>
  <w:style w:type="character" w:customStyle="1" w:styleId="ep">
    <w:name w:val="ep"/>
    <w:basedOn w:val="a0"/>
    <w:rsid w:val="00166B35"/>
  </w:style>
  <w:style w:type="character" w:customStyle="1" w:styleId="r">
    <w:name w:val="r"/>
    <w:basedOn w:val="a0"/>
    <w:rsid w:val="00166B35"/>
  </w:style>
  <w:style w:type="character" w:customStyle="1" w:styleId="rl">
    <w:name w:val="rl"/>
    <w:basedOn w:val="a0"/>
    <w:rsid w:val="00166B35"/>
  </w:style>
  <w:style w:type="paragraph" w:customStyle="1" w:styleId="ConsPlusNormal">
    <w:name w:val="ConsPlusNormal"/>
    <w:rsid w:val="00166B35"/>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Title">
    <w:name w:val="ConsPlusTitle"/>
    <w:rsid w:val="00166B35"/>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rsid w:val="00166B35"/>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31">
    <w:name w:val="Основной текст с отступом 3 Знак"/>
    <w:link w:val="32"/>
    <w:locked/>
    <w:rsid w:val="00166B35"/>
    <w:rPr>
      <w:sz w:val="16"/>
      <w:szCs w:val="16"/>
    </w:rPr>
  </w:style>
  <w:style w:type="paragraph" w:styleId="32">
    <w:name w:val="Body Text Indent 3"/>
    <w:basedOn w:val="a"/>
    <w:link w:val="31"/>
    <w:rsid w:val="00166B35"/>
    <w:pPr>
      <w:spacing w:after="120"/>
      <w:ind w:left="283"/>
    </w:pPr>
    <w:rPr>
      <w:rFonts w:asciiTheme="minorHAnsi" w:eastAsiaTheme="minorHAnsi" w:hAnsiTheme="minorHAnsi" w:cstheme="minorBidi"/>
      <w:sz w:val="16"/>
      <w:szCs w:val="16"/>
      <w:lang w:eastAsia="en-US"/>
    </w:rPr>
  </w:style>
  <w:style w:type="character" w:customStyle="1" w:styleId="310">
    <w:name w:val="Основной текст с отступом 3 Знак1"/>
    <w:basedOn w:val="a0"/>
    <w:uiPriority w:val="99"/>
    <w:semiHidden/>
    <w:rsid w:val="00166B35"/>
    <w:rPr>
      <w:rFonts w:ascii="Times New Roman" w:eastAsia="Times New Roman" w:hAnsi="Times New Roman" w:cs="Times New Roman"/>
      <w:sz w:val="16"/>
      <w:szCs w:val="16"/>
      <w:lang w:eastAsia="ru-RU"/>
    </w:rPr>
  </w:style>
  <w:style w:type="paragraph" w:styleId="a8">
    <w:name w:val="header"/>
    <w:basedOn w:val="a"/>
    <w:link w:val="a9"/>
    <w:unhideWhenUsed/>
    <w:rsid w:val="00166B35"/>
    <w:pPr>
      <w:tabs>
        <w:tab w:val="center" w:pos="4677"/>
        <w:tab w:val="right" w:pos="9355"/>
      </w:tabs>
    </w:pPr>
    <w:rPr>
      <w:sz w:val="24"/>
    </w:rPr>
  </w:style>
  <w:style w:type="character" w:customStyle="1" w:styleId="a9">
    <w:name w:val="Верхний колонтитул Знак"/>
    <w:basedOn w:val="a0"/>
    <w:link w:val="a8"/>
    <w:rsid w:val="00166B35"/>
    <w:rPr>
      <w:rFonts w:ascii="Times New Roman" w:eastAsia="Times New Roman" w:hAnsi="Times New Roman" w:cs="Times New Roman"/>
      <w:sz w:val="24"/>
      <w:szCs w:val="24"/>
      <w:lang w:eastAsia="ru-RU"/>
    </w:rPr>
  </w:style>
  <w:style w:type="paragraph" w:styleId="aa">
    <w:name w:val="footer"/>
    <w:basedOn w:val="a"/>
    <w:link w:val="ab"/>
    <w:unhideWhenUsed/>
    <w:rsid w:val="00166B35"/>
    <w:pPr>
      <w:tabs>
        <w:tab w:val="center" w:pos="4677"/>
        <w:tab w:val="right" w:pos="9355"/>
      </w:tabs>
    </w:pPr>
    <w:rPr>
      <w:sz w:val="24"/>
    </w:rPr>
  </w:style>
  <w:style w:type="character" w:customStyle="1" w:styleId="ab">
    <w:name w:val="Нижний колонтитул Знак"/>
    <w:basedOn w:val="a0"/>
    <w:link w:val="aa"/>
    <w:rsid w:val="00166B35"/>
    <w:rPr>
      <w:rFonts w:ascii="Times New Roman" w:eastAsia="Times New Roman" w:hAnsi="Times New Roman" w:cs="Times New Roman"/>
      <w:sz w:val="24"/>
      <w:szCs w:val="24"/>
      <w:lang w:eastAsia="ru-RU"/>
    </w:rPr>
  </w:style>
  <w:style w:type="paragraph" w:styleId="ac">
    <w:name w:val="TOC Heading"/>
    <w:basedOn w:val="1"/>
    <w:next w:val="a"/>
    <w:unhideWhenUsed/>
    <w:qFormat/>
    <w:rsid w:val="00166B35"/>
    <w:pPr>
      <w:keepLines/>
      <w:spacing w:before="480" w:after="0" w:line="276" w:lineRule="auto"/>
      <w:outlineLvl w:val="9"/>
    </w:pPr>
    <w:rPr>
      <w:color w:val="365F91"/>
      <w:kern w:val="0"/>
      <w:szCs w:val="28"/>
      <w:lang w:eastAsia="en-US"/>
    </w:rPr>
  </w:style>
  <w:style w:type="paragraph" w:styleId="11">
    <w:name w:val="toc 1"/>
    <w:basedOn w:val="a"/>
    <w:next w:val="a"/>
    <w:autoRedefine/>
    <w:uiPriority w:val="39"/>
    <w:unhideWhenUsed/>
    <w:rsid w:val="00166B35"/>
  </w:style>
  <w:style w:type="paragraph" w:styleId="21">
    <w:name w:val="toc 2"/>
    <w:basedOn w:val="a"/>
    <w:next w:val="a"/>
    <w:autoRedefine/>
    <w:unhideWhenUsed/>
    <w:rsid w:val="00166B35"/>
    <w:pPr>
      <w:ind w:left="240"/>
    </w:pPr>
  </w:style>
  <w:style w:type="paragraph" w:styleId="33">
    <w:name w:val="toc 3"/>
    <w:basedOn w:val="a"/>
    <w:next w:val="a"/>
    <w:autoRedefine/>
    <w:unhideWhenUsed/>
    <w:rsid w:val="00166B35"/>
    <w:pPr>
      <w:ind w:left="480"/>
    </w:pPr>
  </w:style>
  <w:style w:type="character" w:styleId="ad">
    <w:name w:val="FollowedHyperlink"/>
    <w:unhideWhenUsed/>
    <w:rsid w:val="00166B35"/>
    <w:rPr>
      <w:color w:val="800080"/>
      <w:u w:val="single"/>
    </w:rPr>
  </w:style>
  <w:style w:type="paragraph" w:styleId="ae">
    <w:name w:val="Normal (Web)"/>
    <w:basedOn w:val="a"/>
    <w:uiPriority w:val="99"/>
    <w:rsid w:val="00166B35"/>
    <w:pPr>
      <w:spacing w:before="100" w:beforeAutospacing="1" w:after="100" w:afterAutospacing="1" w:line="240" w:lineRule="auto"/>
      <w:jc w:val="left"/>
    </w:pPr>
    <w:rPr>
      <w:sz w:val="24"/>
    </w:rPr>
  </w:style>
  <w:style w:type="paragraph" w:customStyle="1" w:styleId="FR2">
    <w:name w:val="FR2"/>
    <w:rsid w:val="00166B35"/>
    <w:pPr>
      <w:widowControl w:val="0"/>
      <w:autoSpaceDE w:val="0"/>
      <w:autoSpaceDN w:val="0"/>
      <w:spacing w:after="0" w:line="240" w:lineRule="auto"/>
      <w:ind w:left="80"/>
    </w:pPr>
    <w:rPr>
      <w:rFonts w:ascii="Arial" w:eastAsia="Times New Roman" w:hAnsi="Arial" w:cs="Arial"/>
      <w:sz w:val="12"/>
      <w:szCs w:val="12"/>
      <w:lang w:val="en-US" w:eastAsia="ru-RU"/>
    </w:rPr>
  </w:style>
  <w:style w:type="character" w:customStyle="1" w:styleId="51">
    <w:name w:val="Знак Знак5"/>
    <w:rsid w:val="00166B35"/>
    <w:rPr>
      <w:sz w:val="24"/>
      <w:szCs w:val="24"/>
      <w:lang w:val="ru-RU" w:eastAsia="ru-RU" w:bidi="ar-SA"/>
    </w:rPr>
  </w:style>
  <w:style w:type="character" w:styleId="af">
    <w:name w:val="page number"/>
    <w:basedOn w:val="a0"/>
    <w:rsid w:val="00166B35"/>
  </w:style>
  <w:style w:type="character" w:styleId="af0">
    <w:name w:val="Strong"/>
    <w:qFormat/>
    <w:rsid w:val="00166B35"/>
    <w:rPr>
      <w:b/>
      <w:bCs/>
    </w:rPr>
  </w:style>
  <w:style w:type="paragraph" w:customStyle="1" w:styleId="12">
    <w:name w:val="Обычный1"/>
    <w:rsid w:val="00166B3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FR1">
    <w:name w:val="FR1"/>
    <w:uiPriority w:val="99"/>
    <w:rsid w:val="00166B35"/>
    <w:pPr>
      <w:widowControl w:val="0"/>
      <w:spacing w:after="0" w:line="240" w:lineRule="auto"/>
      <w:ind w:firstLine="680"/>
      <w:jc w:val="both"/>
    </w:pPr>
    <w:rPr>
      <w:rFonts w:ascii="Times New Roman" w:eastAsia="Times New Roman" w:hAnsi="Times New Roman" w:cs="Times New Roman"/>
      <w:sz w:val="32"/>
      <w:szCs w:val="20"/>
      <w:lang w:eastAsia="ru-RU"/>
    </w:rPr>
  </w:style>
  <w:style w:type="paragraph" w:styleId="af1">
    <w:name w:val="Title"/>
    <w:basedOn w:val="a"/>
    <w:link w:val="af2"/>
    <w:qFormat/>
    <w:rsid w:val="00166B35"/>
    <w:pPr>
      <w:jc w:val="center"/>
    </w:pPr>
    <w:rPr>
      <w:sz w:val="36"/>
      <w:szCs w:val="20"/>
    </w:rPr>
  </w:style>
  <w:style w:type="character" w:customStyle="1" w:styleId="af2">
    <w:name w:val="Название Знак"/>
    <w:basedOn w:val="a0"/>
    <w:link w:val="af1"/>
    <w:rsid w:val="00166B35"/>
    <w:rPr>
      <w:rFonts w:ascii="Times New Roman" w:eastAsia="Times New Roman" w:hAnsi="Times New Roman" w:cs="Times New Roman"/>
      <w:sz w:val="36"/>
      <w:szCs w:val="20"/>
      <w:lang w:eastAsia="ru-RU"/>
    </w:rPr>
  </w:style>
  <w:style w:type="paragraph" w:styleId="22">
    <w:name w:val="Body Text 2"/>
    <w:basedOn w:val="a"/>
    <w:link w:val="23"/>
    <w:rsid w:val="00166B35"/>
    <w:pPr>
      <w:spacing w:after="120" w:line="480" w:lineRule="auto"/>
      <w:jc w:val="left"/>
    </w:pPr>
    <w:rPr>
      <w:sz w:val="24"/>
    </w:rPr>
  </w:style>
  <w:style w:type="character" w:customStyle="1" w:styleId="23">
    <w:name w:val="Основной текст 2 Знак"/>
    <w:basedOn w:val="a0"/>
    <w:link w:val="22"/>
    <w:rsid w:val="00166B35"/>
    <w:rPr>
      <w:rFonts w:ascii="Times New Roman" w:eastAsia="Times New Roman" w:hAnsi="Times New Roman" w:cs="Times New Roman"/>
      <w:sz w:val="24"/>
      <w:szCs w:val="24"/>
      <w:lang w:eastAsia="ru-RU"/>
    </w:rPr>
  </w:style>
  <w:style w:type="paragraph" w:styleId="24">
    <w:name w:val="List 2"/>
    <w:basedOn w:val="a"/>
    <w:rsid w:val="00166B35"/>
    <w:pPr>
      <w:spacing w:line="240" w:lineRule="auto"/>
      <w:ind w:left="566" w:hanging="283"/>
      <w:jc w:val="left"/>
    </w:pPr>
    <w:rPr>
      <w:sz w:val="20"/>
      <w:szCs w:val="20"/>
    </w:rPr>
  </w:style>
  <w:style w:type="paragraph" w:customStyle="1" w:styleId="10222">
    <w:name w:val="Стиль Заголовок 1 + Слева:  0 см Выступ:  222 см"/>
    <w:basedOn w:val="1"/>
    <w:rsid w:val="00166B35"/>
    <w:pPr>
      <w:ind w:left="1259" w:hanging="1259"/>
      <w:jc w:val="left"/>
    </w:pPr>
    <w:rPr>
      <w:sz w:val="32"/>
      <w:szCs w:val="20"/>
    </w:rPr>
  </w:style>
  <w:style w:type="paragraph" w:styleId="25">
    <w:name w:val="Body Text Indent 2"/>
    <w:basedOn w:val="a"/>
    <w:link w:val="26"/>
    <w:rsid w:val="00166B35"/>
    <w:pPr>
      <w:spacing w:after="120" w:line="480" w:lineRule="auto"/>
      <w:ind w:left="283"/>
      <w:jc w:val="left"/>
    </w:pPr>
    <w:rPr>
      <w:sz w:val="24"/>
    </w:rPr>
  </w:style>
  <w:style w:type="character" w:customStyle="1" w:styleId="26">
    <w:name w:val="Основной текст с отступом 2 Знак"/>
    <w:basedOn w:val="a0"/>
    <w:link w:val="25"/>
    <w:rsid w:val="00166B35"/>
    <w:rPr>
      <w:rFonts w:ascii="Times New Roman" w:eastAsia="Times New Roman" w:hAnsi="Times New Roman" w:cs="Times New Roman"/>
      <w:sz w:val="24"/>
      <w:szCs w:val="24"/>
      <w:lang w:eastAsia="ru-RU"/>
    </w:rPr>
  </w:style>
  <w:style w:type="paragraph" w:styleId="af3">
    <w:name w:val="Body Text Indent"/>
    <w:basedOn w:val="a"/>
    <w:link w:val="af4"/>
    <w:rsid w:val="00166B35"/>
    <w:pPr>
      <w:spacing w:after="120" w:line="240" w:lineRule="auto"/>
      <w:ind w:left="283"/>
      <w:jc w:val="left"/>
    </w:pPr>
    <w:rPr>
      <w:sz w:val="24"/>
    </w:rPr>
  </w:style>
  <w:style w:type="character" w:customStyle="1" w:styleId="af4">
    <w:name w:val="Основной текст с отступом Знак"/>
    <w:basedOn w:val="a0"/>
    <w:link w:val="af3"/>
    <w:rsid w:val="00166B35"/>
    <w:rPr>
      <w:rFonts w:ascii="Times New Roman" w:eastAsia="Times New Roman" w:hAnsi="Times New Roman" w:cs="Times New Roman"/>
      <w:sz w:val="24"/>
      <w:szCs w:val="24"/>
      <w:lang w:eastAsia="ru-RU"/>
    </w:rPr>
  </w:style>
  <w:style w:type="paragraph" w:styleId="af5">
    <w:name w:val="Plain Text"/>
    <w:basedOn w:val="a"/>
    <w:link w:val="af6"/>
    <w:rsid w:val="00166B35"/>
    <w:pPr>
      <w:spacing w:line="240" w:lineRule="auto"/>
      <w:jc w:val="left"/>
    </w:pPr>
    <w:rPr>
      <w:rFonts w:ascii="Courier New" w:hAnsi="Courier New"/>
      <w:sz w:val="20"/>
      <w:szCs w:val="20"/>
    </w:rPr>
  </w:style>
  <w:style w:type="character" w:customStyle="1" w:styleId="af6">
    <w:name w:val="Текст Знак"/>
    <w:basedOn w:val="a0"/>
    <w:link w:val="af5"/>
    <w:rsid w:val="00166B35"/>
    <w:rPr>
      <w:rFonts w:ascii="Courier New" w:eastAsia="Times New Roman" w:hAnsi="Courier New" w:cs="Times New Roman"/>
      <w:sz w:val="20"/>
      <w:szCs w:val="20"/>
      <w:lang w:eastAsia="ru-RU"/>
    </w:rPr>
  </w:style>
  <w:style w:type="paragraph" w:styleId="af7">
    <w:name w:val="Block Text"/>
    <w:basedOn w:val="a"/>
    <w:rsid w:val="00166B35"/>
    <w:pPr>
      <w:tabs>
        <w:tab w:val="left" w:pos="6660"/>
        <w:tab w:val="left" w:pos="6840"/>
      </w:tabs>
      <w:spacing w:line="240" w:lineRule="auto"/>
      <w:ind w:left="1980" w:right="1538"/>
    </w:pPr>
  </w:style>
  <w:style w:type="paragraph" w:customStyle="1" w:styleId="13">
    <w:name w:val="Знак1"/>
    <w:basedOn w:val="a"/>
    <w:rsid w:val="00166B35"/>
    <w:pPr>
      <w:spacing w:line="240" w:lineRule="auto"/>
      <w:jc w:val="left"/>
    </w:pPr>
    <w:rPr>
      <w:rFonts w:ascii="Verdana" w:hAnsi="Verdana" w:cs="Verdana"/>
      <w:sz w:val="20"/>
      <w:szCs w:val="20"/>
      <w:lang w:val="en-US" w:eastAsia="en-US"/>
    </w:rPr>
  </w:style>
  <w:style w:type="paragraph" w:styleId="34">
    <w:name w:val="Body Text 3"/>
    <w:basedOn w:val="a"/>
    <w:link w:val="35"/>
    <w:rsid w:val="00166B35"/>
    <w:pPr>
      <w:widowControl w:val="0"/>
      <w:autoSpaceDE w:val="0"/>
      <w:autoSpaceDN w:val="0"/>
      <w:adjustRightInd w:val="0"/>
      <w:spacing w:after="120" w:line="240" w:lineRule="auto"/>
      <w:jc w:val="left"/>
    </w:pPr>
    <w:rPr>
      <w:sz w:val="16"/>
      <w:szCs w:val="16"/>
    </w:rPr>
  </w:style>
  <w:style w:type="character" w:customStyle="1" w:styleId="35">
    <w:name w:val="Основной текст 3 Знак"/>
    <w:basedOn w:val="a0"/>
    <w:link w:val="34"/>
    <w:rsid w:val="00166B35"/>
    <w:rPr>
      <w:rFonts w:ascii="Times New Roman" w:eastAsia="Times New Roman" w:hAnsi="Times New Roman" w:cs="Times New Roman"/>
      <w:sz w:val="16"/>
      <w:szCs w:val="16"/>
      <w:lang w:eastAsia="ru-RU"/>
    </w:rPr>
  </w:style>
  <w:style w:type="paragraph" w:customStyle="1" w:styleId="Default">
    <w:name w:val="Default"/>
    <w:rsid w:val="00166B35"/>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14">
    <w:name w:val="Абзац списка1"/>
    <w:basedOn w:val="a"/>
    <w:rsid w:val="00166B35"/>
    <w:pPr>
      <w:spacing w:after="200" w:line="276" w:lineRule="auto"/>
      <w:ind w:left="720"/>
      <w:contextualSpacing/>
      <w:jc w:val="left"/>
    </w:pPr>
    <w:rPr>
      <w:rFonts w:ascii="Calibri" w:hAnsi="Calibri"/>
      <w:sz w:val="22"/>
      <w:szCs w:val="22"/>
      <w:lang w:eastAsia="en-US"/>
    </w:rPr>
  </w:style>
  <w:style w:type="character" w:customStyle="1" w:styleId="act">
    <w:name w:val="act"/>
    <w:basedOn w:val="a0"/>
    <w:rsid w:val="00166B35"/>
  </w:style>
  <w:style w:type="paragraph" w:styleId="HTML">
    <w:name w:val="HTML Preformatted"/>
    <w:basedOn w:val="a"/>
    <w:link w:val="HTML0"/>
    <w:rsid w:val="00166B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sz w:val="20"/>
      <w:szCs w:val="20"/>
    </w:rPr>
  </w:style>
  <w:style w:type="character" w:customStyle="1" w:styleId="HTML0">
    <w:name w:val="Стандартный HTML Знак"/>
    <w:basedOn w:val="a0"/>
    <w:link w:val="HTML"/>
    <w:rsid w:val="00166B35"/>
    <w:rPr>
      <w:rFonts w:ascii="Courier New" w:eastAsia="Times New Roman" w:hAnsi="Courier New" w:cs="Times New Roman"/>
      <w:sz w:val="20"/>
      <w:szCs w:val="20"/>
      <w:lang w:eastAsia="ru-RU"/>
    </w:rPr>
  </w:style>
  <w:style w:type="character" w:customStyle="1" w:styleId="ecattext">
    <w:name w:val="ecattext"/>
    <w:basedOn w:val="a0"/>
    <w:rsid w:val="00166B35"/>
  </w:style>
  <w:style w:type="paragraph" w:customStyle="1" w:styleId="u">
    <w:name w:val="u"/>
    <w:basedOn w:val="a"/>
    <w:rsid w:val="00166B35"/>
    <w:pPr>
      <w:spacing w:before="100" w:beforeAutospacing="1" w:after="100" w:afterAutospacing="1" w:line="240" w:lineRule="auto"/>
      <w:jc w:val="left"/>
    </w:pPr>
    <w:rPr>
      <w:sz w:val="24"/>
    </w:rPr>
  </w:style>
  <w:style w:type="paragraph" w:customStyle="1" w:styleId="uni">
    <w:name w:val="uni"/>
    <w:basedOn w:val="a"/>
    <w:rsid w:val="00166B35"/>
    <w:pPr>
      <w:spacing w:before="100" w:beforeAutospacing="1" w:after="100" w:afterAutospacing="1" w:line="240" w:lineRule="auto"/>
      <w:jc w:val="left"/>
    </w:pPr>
    <w:rPr>
      <w:sz w:val="24"/>
    </w:rPr>
  </w:style>
  <w:style w:type="paragraph" w:customStyle="1" w:styleId="unip">
    <w:name w:val="unip"/>
    <w:basedOn w:val="a"/>
    <w:rsid w:val="00166B35"/>
    <w:pPr>
      <w:spacing w:before="100" w:beforeAutospacing="1" w:after="100" w:afterAutospacing="1" w:line="240" w:lineRule="auto"/>
      <w:jc w:val="left"/>
    </w:pPr>
    <w:rPr>
      <w:sz w:val="24"/>
    </w:rPr>
  </w:style>
  <w:style w:type="character" w:styleId="af8">
    <w:name w:val="Emphasis"/>
    <w:qFormat/>
    <w:rsid w:val="00166B35"/>
    <w:rPr>
      <w:i/>
      <w:iCs/>
    </w:rPr>
  </w:style>
  <w:style w:type="character" w:customStyle="1" w:styleId="f">
    <w:name w:val="f"/>
    <w:rsid w:val="00166B35"/>
  </w:style>
  <w:style w:type="paragraph" w:styleId="af9">
    <w:name w:val="Balloon Text"/>
    <w:basedOn w:val="a"/>
    <w:link w:val="afa"/>
    <w:rsid w:val="00166B35"/>
    <w:pPr>
      <w:spacing w:line="240" w:lineRule="auto"/>
      <w:jc w:val="left"/>
    </w:pPr>
    <w:rPr>
      <w:rFonts w:ascii="Tahoma" w:hAnsi="Tahoma"/>
      <w:sz w:val="16"/>
      <w:szCs w:val="16"/>
    </w:rPr>
  </w:style>
  <w:style w:type="character" w:customStyle="1" w:styleId="afa">
    <w:name w:val="Текст выноски Знак"/>
    <w:basedOn w:val="a0"/>
    <w:link w:val="af9"/>
    <w:rsid w:val="00166B35"/>
    <w:rPr>
      <w:rFonts w:ascii="Tahoma" w:eastAsia="Times New Roman" w:hAnsi="Tahoma" w:cs="Times New Roman"/>
      <w:sz w:val="16"/>
      <w:szCs w:val="16"/>
      <w:lang w:eastAsia="ru-RU"/>
    </w:rPr>
  </w:style>
  <w:style w:type="character" w:customStyle="1" w:styleId="match">
    <w:name w:val="match"/>
    <w:rsid w:val="00166B35"/>
  </w:style>
  <w:style w:type="character" w:customStyle="1" w:styleId="apple-converted-space">
    <w:name w:val="apple-converted-space"/>
    <w:rsid w:val="00166B35"/>
  </w:style>
  <w:style w:type="paragraph" w:styleId="afb">
    <w:name w:val="footnote text"/>
    <w:basedOn w:val="a"/>
    <w:link w:val="afc"/>
    <w:rsid w:val="00166B35"/>
    <w:pPr>
      <w:spacing w:line="240" w:lineRule="auto"/>
      <w:jc w:val="left"/>
    </w:pPr>
    <w:rPr>
      <w:sz w:val="20"/>
      <w:szCs w:val="20"/>
    </w:rPr>
  </w:style>
  <w:style w:type="character" w:customStyle="1" w:styleId="afc">
    <w:name w:val="Текст сноски Знак"/>
    <w:basedOn w:val="a0"/>
    <w:link w:val="afb"/>
    <w:rsid w:val="00166B35"/>
    <w:rPr>
      <w:rFonts w:ascii="Times New Roman" w:eastAsia="Times New Roman" w:hAnsi="Times New Roman" w:cs="Times New Roman"/>
      <w:sz w:val="20"/>
      <w:szCs w:val="20"/>
      <w:lang w:eastAsia="ru-RU"/>
    </w:rPr>
  </w:style>
  <w:style w:type="paragraph" w:customStyle="1" w:styleId="formattext">
    <w:name w:val="formattext"/>
    <w:basedOn w:val="a"/>
    <w:rsid w:val="00166B35"/>
    <w:pPr>
      <w:spacing w:before="100" w:beforeAutospacing="1" w:after="100" w:afterAutospacing="1" w:line="240" w:lineRule="auto"/>
      <w:jc w:val="left"/>
    </w:pPr>
    <w:rPr>
      <w:sz w:val="24"/>
    </w:rPr>
  </w:style>
  <w:style w:type="paragraph" w:customStyle="1" w:styleId="txt">
    <w:name w:val="txt"/>
    <w:basedOn w:val="a"/>
    <w:rsid w:val="00166B35"/>
    <w:pPr>
      <w:spacing w:before="100" w:beforeAutospacing="1" w:after="100" w:afterAutospacing="1" w:line="240" w:lineRule="auto"/>
      <w:jc w:val="left"/>
    </w:pPr>
    <w:rPr>
      <w:sz w:val="24"/>
    </w:rPr>
  </w:style>
  <w:style w:type="paragraph" w:customStyle="1" w:styleId="15">
    <w:name w:val="Стиль1"/>
    <w:basedOn w:val="a"/>
    <w:rsid w:val="00166B35"/>
    <w:pPr>
      <w:widowControl w:val="0"/>
      <w:autoSpaceDE w:val="0"/>
      <w:autoSpaceDN w:val="0"/>
      <w:adjustRightInd w:val="0"/>
      <w:jc w:val="center"/>
      <w:outlineLvl w:val="2"/>
    </w:pPr>
    <w:rPr>
      <w:b/>
      <w:szCs w:val="28"/>
    </w:rPr>
  </w:style>
  <w:style w:type="character" w:customStyle="1" w:styleId="mw-headline">
    <w:name w:val="mw-headline"/>
    <w:basedOn w:val="a0"/>
    <w:rsid w:val="00166B35"/>
  </w:style>
  <w:style w:type="numbering" w:customStyle="1" w:styleId="16">
    <w:name w:val="Нет списка1"/>
    <w:next w:val="a2"/>
    <w:uiPriority w:val="99"/>
    <w:semiHidden/>
    <w:rsid w:val="00166B35"/>
  </w:style>
  <w:style w:type="paragraph" w:customStyle="1" w:styleId="stylestgen2stylestgen2">
    <w:name w:val="style_stgen2 style_stgen2"/>
    <w:basedOn w:val="a"/>
    <w:rsid w:val="00166B35"/>
    <w:pPr>
      <w:spacing w:before="100" w:beforeAutospacing="1" w:after="100" w:afterAutospacing="1" w:line="240" w:lineRule="auto"/>
      <w:jc w:val="left"/>
    </w:pPr>
    <w:rPr>
      <w:rFonts w:eastAsia="Calibri"/>
      <w:sz w:val="24"/>
    </w:rPr>
  </w:style>
  <w:style w:type="paragraph" w:customStyle="1" w:styleId="stylestgen1stylestgen1">
    <w:name w:val="style_stgen1 style_stgen1"/>
    <w:basedOn w:val="a"/>
    <w:rsid w:val="00166B35"/>
    <w:pPr>
      <w:spacing w:before="100" w:beforeAutospacing="1" w:after="100" w:afterAutospacing="1" w:line="240" w:lineRule="auto"/>
      <w:jc w:val="left"/>
    </w:pPr>
    <w:rPr>
      <w:rFonts w:eastAsia="Calibri"/>
      <w:sz w:val="24"/>
    </w:rPr>
  </w:style>
  <w:style w:type="character" w:customStyle="1" w:styleId="apple-style-span">
    <w:name w:val="apple-style-span"/>
    <w:rsid w:val="00166B35"/>
    <w:rPr>
      <w:rFonts w:cs="Times New Roman"/>
    </w:rPr>
  </w:style>
  <w:style w:type="paragraph" w:customStyle="1" w:styleId="210">
    <w:name w:val="Основной текст с отступом 21"/>
    <w:basedOn w:val="a"/>
    <w:rsid w:val="00166B35"/>
    <w:pPr>
      <w:widowControl w:val="0"/>
      <w:overflowPunct w:val="0"/>
      <w:autoSpaceDE w:val="0"/>
      <w:autoSpaceDN w:val="0"/>
      <w:adjustRightInd w:val="0"/>
      <w:spacing w:line="240" w:lineRule="auto"/>
      <w:ind w:firstLine="284"/>
    </w:pPr>
    <w:rPr>
      <w:rFonts w:eastAsia="Calibri"/>
      <w:szCs w:val="20"/>
    </w:rPr>
  </w:style>
  <w:style w:type="table" w:customStyle="1" w:styleId="17">
    <w:name w:val="Сетка таблицы1"/>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
    <w:name w:val="Текст выноски Знак1"/>
    <w:uiPriority w:val="99"/>
    <w:semiHidden/>
    <w:rsid w:val="00166B35"/>
    <w:rPr>
      <w:rFonts w:ascii="Tahoma" w:hAnsi="Tahoma" w:cs="Tahoma"/>
      <w:sz w:val="16"/>
      <w:szCs w:val="16"/>
    </w:rPr>
  </w:style>
  <w:style w:type="paragraph" w:styleId="afd">
    <w:name w:val="Subtitle"/>
    <w:basedOn w:val="a"/>
    <w:link w:val="afe"/>
    <w:qFormat/>
    <w:rsid w:val="00166B35"/>
    <w:pPr>
      <w:jc w:val="center"/>
    </w:pPr>
    <w:rPr>
      <w:rFonts w:ascii="Arial" w:eastAsia="Calibri" w:hAnsi="Arial"/>
      <w:sz w:val="20"/>
      <w:szCs w:val="20"/>
    </w:rPr>
  </w:style>
  <w:style w:type="character" w:customStyle="1" w:styleId="afe">
    <w:name w:val="Подзаголовок Знак"/>
    <w:basedOn w:val="a0"/>
    <w:link w:val="afd"/>
    <w:rsid w:val="00166B35"/>
    <w:rPr>
      <w:rFonts w:ascii="Arial" w:eastAsia="Calibri" w:hAnsi="Arial" w:cs="Times New Roman"/>
      <w:sz w:val="20"/>
      <w:szCs w:val="20"/>
      <w:lang w:eastAsia="ru-RU"/>
    </w:rPr>
  </w:style>
  <w:style w:type="paragraph" w:customStyle="1" w:styleId="19">
    <w:name w:val="Заголовок оглавления1"/>
    <w:basedOn w:val="1"/>
    <w:next w:val="a"/>
    <w:semiHidden/>
    <w:rsid w:val="00166B35"/>
    <w:pPr>
      <w:keepLines/>
      <w:spacing w:before="480" w:after="0" w:line="276" w:lineRule="auto"/>
      <w:jc w:val="left"/>
      <w:outlineLvl w:val="9"/>
    </w:pPr>
    <w:rPr>
      <w:rFonts w:ascii="Cambria" w:eastAsia="Calibri" w:hAnsi="Cambria"/>
      <w:color w:val="365F91"/>
      <w:kern w:val="0"/>
      <w:szCs w:val="28"/>
      <w:lang w:eastAsia="en-US"/>
    </w:rPr>
  </w:style>
  <w:style w:type="paragraph" w:styleId="41">
    <w:name w:val="toc 4"/>
    <w:basedOn w:val="a"/>
    <w:next w:val="a"/>
    <w:autoRedefine/>
    <w:uiPriority w:val="39"/>
    <w:rsid w:val="00166B35"/>
    <w:pPr>
      <w:spacing w:after="100" w:line="276" w:lineRule="auto"/>
      <w:ind w:left="660"/>
      <w:jc w:val="left"/>
    </w:pPr>
    <w:rPr>
      <w:rFonts w:ascii="Calibri" w:eastAsia="Calibri" w:hAnsi="Calibri"/>
      <w:sz w:val="22"/>
      <w:szCs w:val="22"/>
    </w:rPr>
  </w:style>
  <w:style w:type="paragraph" w:styleId="52">
    <w:name w:val="toc 5"/>
    <w:basedOn w:val="a"/>
    <w:next w:val="a"/>
    <w:autoRedefine/>
    <w:uiPriority w:val="39"/>
    <w:rsid w:val="00166B35"/>
    <w:pPr>
      <w:spacing w:after="100" w:line="276" w:lineRule="auto"/>
      <w:ind w:left="880"/>
      <w:jc w:val="left"/>
    </w:pPr>
    <w:rPr>
      <w:rFonts w:ascii="Calibri" w:eastAsia="Calibri" w:hAnsi="Calibri"/>
      <w:sz w:val="22"/>
      <w:szCs w:val="22"/>
    </w:rPr>
  </w:style>
  <w:style w:type="paragraph" w:styleId="61">
    <w:name w:val="toc 6"/>
    <w:basedOn w:val="a"/>
    <w:next w:val="a"/>
    <w:autoRedefine/>
    <w:uiPriority w:val="39"/>
    <w:rsid w:val="00166B35"/>
    <w:pPr>
      <w:spacing w:after="100" w:line="276" w:lineRule="auto"/>
      <w:ind w:left="1100"/>
      <w:jc w:val="left"/>
    </w:pPr>
    <w:rPr>
      <w:rFonts w:ascii="Calibri" w:eastAsia="Calibri" w:hAnsi="Calibri"/>
      <w:sz w:val="22"/>
      <w:szCs w:val="22"/>
    </w:rPr>
  </w:style>
  <w:style w:type="paragraph" w:styleId="71">
    <w:name w:val="toc 7"/>
    <w:basedOn w:val="a"/>
    <w:next w:val="a"/>
    <w:autoRedefine/>
    <w:uiPriority w:val="39"/>
    <w:rsid w:val="00166B35"/>
    <w:pPr>
      <w:spacing w:after="100" w:line="276" w:lineRule="auto"/>
      <w:ind w:left="1320"/>
      <w:jc w:val="left"/>
    </w:pPr>
    <w:rPr>
      <w:rFonts w:ascii="Calibri" w:eastAsia="Calibri" w:hAnsi="Calibri"/>
      <w:sz w:val="22"/>
      <w:szCs w:val="22"/>
    </w:rPr>
  </w:style>
  <w:style w:type="paragraph" w:styleId="8">
    <w:name w:val="toc 8"/>
    <w:basedOn w:val="a"/>
    <w:next w:val="a"/>
    <w:autoRedefine/>
    <w:uiPriority w:val="39"/>
    <w:rsid w:val="00166B35"/>
    <w:pPr>
      <w:spacing w:after="100" w:line="276" w:lineRule="auto"/>
      <w:ind w:left="1540"/>
      <w:jc w:val="left"/>
    </w:pPr>
    <w:rPr>
      <w:rFonts w:ascii="Calibri" w:eastAsia="Calibri" w:hAnsi="Calibri"/>
      <w:sz w:val="22"/>
      <w:szCs w:val="22"/>
    </w:rPr>
  </w:style>
  <w:style w:type="paragraph" w:styleId="9">
    <w:name w:val="toc 9"/>
    <w:basedOn w:val="a"/>
    <w:next w:val="a"/>
    <w:autoRedefine/>
    <w:uiPriority w:val="39"/>
    <w:rsid w:val="00166B35"/>
    <w:pPr>
      <w:spacing w:after="100" w:line="276" w:lineRule="auto"/>
      <w:ind w:left="1760"/>
      <w:jc w:val="left"/>
    </w:pPr>
    <w:rPr>
      <w:rFonts w:ascii="Calibri" w:eastAsia="Calibri" w:hAnsi="Calibri"/>
      <w:sz w:val="22"/>
      <w:szCs w:val="22"/>
    </w:rPr>
  </w:style>
  <w:style w:type="numbering" w:customStyle="1" w:styleId="28">
    <w:name w:val="Нет списка2"/>
    <w:next w:val="a2"/>
    <w:uiPriority w:val="99"/>
    <w:semiHidden/>
    <w:rsid w:val="00166B35"/>
  </w:style>
  <w:style w:type="table" w:customStyle="1" w:styleId="36">
    <w:name w:val="Сетка таблицы3"/>
    <w:basedOn w:val="a1"/>
    <w:next w:val="a6"/>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rsid w:val="00166B35"/>
  </w:style>
  <w:style w:type="table" w:customStyle="1" w:styleId="42">
    <w:name w:val="Сетка таблицы4"/>
    <w:basedOn w:val="a1"/>
    <w:next w:val="a6"/>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6"/>
    <w:uiPriority w:val="59"/>
    <w:rsid w:val="00166B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166B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66B3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66B3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29">
    <w:name w:val="Обычный2"/>
    <w:rsid w:val="00166B3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a">
    <w:name w:val="Абзац списка2"/>
    <w:basedOn w:val="a"/>
    <w:rsid w:val="00166B35"/>
    <w:pPr>
      <w:spacing w:after="200" w:line="276" w:lineRule="auto"/>
      <w:ind w:left="720"/>
      <w:contextualSpacing/>
      <w:jc w:val="left"/>
    </w:pPr>
    <w:rPr>
      <w:rFonts w:ascii="Calibri" w:hAnsi="Calibri"/>
      <w:sz w:val="22"/>
      <w:szCs w:val="22"/>
      <w:lang w:eastAsia="en-US"/>
    </w:rPr>
  </w:style>
  <w:style w:type="character" w:customStyle="1" w:styleId="noprint">
    <w:name w:val="noprint"/>
    <w:basedOn w:val="a0"/>
    <w:rsid w:val="00166B35"/>
  </w:style>
  <w:style w:type="paragraph" w:styleId="aff">
    <w:name w:val="Document Map"/>
    <w:basedOn w:val="a"/>
    <w:link w:val="aff0"/>
    <w:uiPriority w:val="99"/>
    <w:semiHidden/>
    <w:unhideWhenUsed/>
    <w:rsid w:val="00166B35"/>
    <w:pPr>
      <w:spacing w:line="240" w:lineRule="auto"/>
    </w:pPr>
    <w:rPr>
      <w:rFonts w:ascii="Tahoma" w:hAnsi="Tahoma" w:cs="Tahoma"/>
      <w:sz w:val="16"/>
      <w:szCs w:val="16"/>
    </w:rPr>
  </w:style>
  <w:style w:type="character" w:customStyle="1" w:styleId="aff0">
    <w:name w:val="Схема документа Знак"/>
    <w:basedOn w:val="a0"/>
    <w:link w:val="aff"/>
    <w:uiPriority w:val="99"/>
    <w:semiHidden/>
    <w:rsid w:val="00166B3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166B35"/>
    <w:pPr>
      <w:spacing w:after="0" w:line="360" w:lineRule="auto"/>
      <w:jc w:val="both"/>
    </w:pPr>
    <w:rPr>
      <w:rFonts w:ascii="Times New Roman" w:eastAsia="Times New Roman" w:hAnsi="Times New Roman" w:cs="Times New Roman"/>
      <w:sz w:val="28"/>
      <w:szCs w:val="24"/>
      <w:lang w:eastAsia="ru-RU"/>
    </w:rPr>
  </w:style>
  <w:style w:type="paragraph" w:styleId="1">
    <w:name w:val="heading 1"/>
    <w:basedOn w:val="a"/>
    <w:next w:val="a"/>
    <w:link w:val="10"/>
    <w:qFormat/>
    <w:rsid w:val="00166B35"/>
    <w:pPr>
      <w:keepNext/>
      <w:spacing w:before="240" w:after="60"/>
      <w:outlineLvl w:val="0"/>
    </w:pPr>
    <w:rPr>
      <w:b/>
      <w:bCs/>
      <w:kern w:val="32"/>
      <w:szCs w:val="32"/>
    </w:rPr>
  </w:style>
  <w:style w:type="paragraph" w:styleId="2">
    <w:name w:val="heading 2"/>
    <w:basedOn w:val="a"/>
    <w:next w:val="a"/>
    <w:link w:val="20"/>
    <w:qFormat/>
    <w:rsid w:val="00166B35"/>
    <w:pPr>
      <w:keepNext/>
      <w:spacing w:line="240" w:lineRule="auto"/>
      <w:jc w:val="center"/>
      <w:outlineLvl w:val="1"/>
    </w:pPr>
    <w:rPr>
      <w:szCs w:val="20"/>
    </w:rPr>
  </w:style>
  <w:style w:type="paragraph" w:styleId="3">
    <w:name w:val="heading 3"/>
    <w:basedOn w:val="a"/>
    <w:next w:val="a"/>
    <w:link w:val="30"/>
    <w:qFormat/>
    <w:rsid w:val="00166B35"/>
    <w:pPr>
      <w:keepNext/>
      <w:spacing w:before="240" w:after="60" w:line="240" w:lineRule="auto"/>
      <w:jc w:val="left"/>
      <w:outlineLvl w:val="2"/>
    </w:pPr>
    <w:rPr>
      <w:rFonts w:ascii="Arial" w:hAnsi="Arial"/>
      <w:b/>
      <w:bCs/>
      <w:sz w:val="26"/>
      <w:szCs w:val="26"/>
    </w:rPr>
  </w:style>
  <w:style w:type="paragraph" w:styleId="4">
    <w:name w:val="heading 4"/>
    <w:basedOn w:val="a"/>
    <w:next w:val="a"/>
    <w:link w:val="40"/>
    <w:qFormat/>
    <w:rsid w:val="00166B35"/>
    <w:pPr>
      <w:keepNext/>
      <w:spacing w:before="240" w:after="60" w:line="240" w:lineRule="auto"/>
      <w:jc w:val="left"/>
      <w:outlineLvl w:val="3"/>
    </w:pPr>
    <w:rPr>
      <w:b/>
      <w:bCs/>
      <w:szCs w:val="28"/>
    </w:rPr>
  </w:style>
  <w:style w:type="paragraph" w:styleId="5">
    <w:name w:val="heading 5"/>
    <w:basedOn w:val="a"/>
    <w:next w:val="a"/>
    <w:link w:val="50"/>
    <w:qFormat/>
    <w:rsid w:val="00166B35"/>
    <w:pPr>
      <w:keepNext/>
      <w:outlineLvl w:val="4"/>
    </w:pPr>
    <w:rPr>
      <w:b/>
      <w:caps/>
    </w:rPr>
  </w:style>
  <w:style w:type="paragraph" w:styleId="6">
    <w:name w:val="heading 6"/>
    <w:basedOn w:val="a"/>
    <w:next w:val="a"/>
    <w:link w:val="60"/>
    <w:qFormat/>
    <w:rsid w:val="00166B35"/>
    <w:pPr>
      <w:keepNext/>
      <w:outlineLvl w:val="5"/>
    </w:pPr>
  </w:style>
  <w:style w:type="paragraph" w:styleId="7">
    <w:name w:val="heading 7"/>
    <w:basedOn w:val="a"/>
    <w:next w:val="a"/>
    <w:link w:val="70"/>
    <w:qFormat/>
    <w:rsid w:val="00166B35"/>
    <w:pPr>
      <w:keepNext/>
      <w:jc w:val="center"/>
      <w:outlineLvl w:val="6"/>
    </w:pPr>
    <w:rPr>
      <w:ca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66B35"/>
    <w:rPr>
      <w:rFonts w:ascii="Times New Roman" w:eastAsia="Times New Roman" w:hAnsi="Times New Roman" w:cs="Times New Roman"/>
      <w:b/>
      <w:bCs/>
      <w:kern w:val="32"/>
      <w:sz w:val="28"/>
      <w:szCs w:val="32"/>
      <w:lang w:eastAsia="ru-RU"/>
    </w:rPr>
  </w:style>
  <w:style w:type="character" w:customStyle="1" w:styleId="20">
    <w:name w:val="Заголовок 2 Знак"/>
    <w:basedOn w:val="a0"/>
    <w:link w:val="2"/>
    <w:rsid w:val="00166B35"/>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166B35"/>
    <w:rPr>
      <w:rFonts w:ascii="Arial" w:eastAsia="Times New Roman" w:hAnsi="Arial" w:cs="Times New Roman"/>
      <w:b/>
      <w:bCs/>
      <w:sz w:val="26"/>
      <w:szCs w:val="26"/>
      <w:lang w:eastAsia="ru-RU"/>
    </w:rPr>
  </w:style>
  <w:style w:type="character" w:customStyle="1" w:styleId="40">
    <w:name w:val="Заголовок 4 Знак"/>
    <w:basedOn w:val="a0"/>
    <w:link w:val="4"/>
    <w:rsid w:val="00166B35"/>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166B35"/>
    <w:rPr>
      <w:rFonts w:ascii="Times New Roman" w:eastAsia="Times New Roman" w:hAnsi="Times New Roman" w:cs="Times New Roman"/>
      <w:b/>
      <w:caps/>
      <w:sz w:val="28"/>
      <w:szCs w:val="24"/>
      <w:lang w:eastAsia="ru-RU"/>
    </w:rPr>
  </w:style>
  <w:style w:type="character" w:customStyle="1" w:styleId="60">
    <w:name w:val="Заголовок 6 Знак"/>
    <w:basedOn w:val="a0"/>
    <w:link w:val="6"/>
    <w:rsid w:val="00166B35"/>
    <w:rPr>
      <w:rFonts w:ascii="Times New Roman" w:eastAsia="Times New Roman" w:hAnsi="Times New Roman" w:cs="Times New Roman"/>
      <w:sz w:val="28"/>
      <w:szCs w:val="24"/>
      <w:lang w:eastAsia="ru-RU"/>
    </w:rPr>
  </w:style>
  <w:style w:type="character" w:customStyle="1" w:styleId="70">
    <w:name w:val="Заголовок 7 Знак"/>
    <w:basedOn w:val="a0"/>
    <w:link w:val="7"/>
    <w:rsid w:val="00166B35"/>
    <w:rPr>
      <w:rFonts w:ascii="Times New Roman" w:eastAsia="Times New Roman" w:hAnsi="Times New Roman" w:cs="Times New Roman"/>
      <w:caps/>
      <w:sz w:val="28"/>
      <w:szCs w:val="24"/>
      <w:lang w:eastAsia="ru-RU"/>
    </w:rPr>
  </w:style>
  <w:style w:type="paragraph" w:styleId="a3">
    <w:name w:val="Body Text"/>
    <w:basedOn w:val="a"/>
    <w:link w:val="a4"/>
    <w:rsid w:val="00166B35"/>
    <w:pPr>
      <w:spacing w:after="120"/>
    </w:pPr>
    <w:rPr>
      <w:sz w:val="24"/>
    </w:rPr>
  </w:style>
  <w:style w:type="character" w:customStyle="1" w:styleId="a4">
    <w:name w:val="Основной текст Знак"/>
    <w:basedOn w:val="a0"/>
    <w:link w:val="a3"/>
    <w:rsid w:val="00166B35"/>
    <w:rPr>
      <w:rFonts w:ascii="Times New Roman" w:eastAsia="Times New Roman" w:hAnsi="Times New Roman" w:cs="Times New Roman"/>
      <w:sz w:val="24"/>
      <w:szCs w:val="24"/>
      <w:lang w:eastAsia="ru-RU"/>
    </w:rPr>
  </w:style>
  <w:style w:type="paragraph" w:styleId="a5">
    <w:name w:val="List Paragraph"/>
    <w:basedOn w:val="a"/>
    <w:qFormat/>
    <w:rsid w:val="00166B35"/>
    <w:pPr>
      <w:ind w:left="720"/>
      <w:contextualSpacing/>
    </w:pPr>
  </w:style>
  <w:style w:type="table" w:styleId="a6">
    <w:name w:val="Table Grid"/>
    <w:basedOn w:val="a1"/>
    <w:uiPriority w:val="59"/>
    <w:rsid w:val="00166B3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Hyperlink"/>
    <w:uiPriority w:val="99"/>
    <w:unhideWhenUsed/>
    <w:rsid w:val="00166B35"/>
    <w:rPr>
      <w:color w:val="0000FF"/>
      <w:u w:val="single"/>
    </w:rPr>
  </w:style>
  <w:style w:type="paragraph" w:customStyle="1" w:styleId="ConsPlusNonformat">
    <w:name w:val="ConsPlusNonformat"/>
    <w:rsid w:val="00166B3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lk">
    <w:name w:val="blk"/>
    <w:basedOn w:val="a0"/>
    <w:rsid w:val="00166B35"/>
  </w:style>
  <w:style w:type="character" w:customStyle="1" w:styleId="ep">
    <w:name w:val="ep"/>
    <w:basedOn w:val="a0"/>
    <w:rsid w:val="00166B35"/>
  </w:style>
  <w:style w:type="character" w:customStyle="1" w:styleId="r">
    <w:name w:val="r"/>
    <w:basedOn w:val="a0"/>
    <w:rsid w:val="00166B35"/>
  </w:style>
  <w:style w:type="character" w:customStyle="1" w:styleId="rl">
    <w:name w:val="rl"/>
    <w:basedOn w:val="a0"/>
    <w:rsid w:val="00166B35"/>
  </w:style>
  <w:style w:type="paragraph" w:customStyle="1" w:styleId="ConsPlusNormal">
    <w:name w:val="ConsPlusNormal"/>
    <w:rsid w:val="00166B35"/>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Title">
    <w:name w:val="ConsPlusTitle"/>
    <w:rsid w:val="00166B35"/>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rsid w:val="00166B35"/>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31">
    <w:name w:val="Основной текст с отступом 3 Знак"/>
    <w:link w:val="32"/>
    <w:locked/>
    <w:rsid w:val="00166B35"/>
    <w:rPr>
      <w:sz w:val="16"/>
      <w:szCs w:val="16"/>
    </w:rPr>
  </w:style>
  <w:style w:type="paragraph" w:styleId="32">
    <w:name w:val="Body Text Indent 3"/>
    <w:basedOn w:val="a"/>
    <w:link w:val="31"/>
    <w:rsid w:val="00166B35"/>
    <w:pPr>
      <w:spacing w:after="120"/>
      <w:ind w:left="283"/>
    </w:pPr>
    <w:rPr>
      <w:rFonts w:asciiTheme="minorHAnsi" w:eastAsiaTheme="minorHAnsi" w:hAnsiTheme="minorHAnsi" w:cstheme="minorBidi"/>
      <w:sz w:val="16"/>
      <w:szCs w:val="16"/>
      <w:lang w:eastAsia="en-US"/>
    </w:rPr>
  </w:style>
  <w:style w:type="character" w:customStyle="1" w:styleId="310">
    <w:name w:val="Основной текст с отступом 3 Знак1"/>
    <w:basedOn w:val="a0"/>
    <w:uiPriority w:val="99"/>
    <w:semiHidden/>
    <w:rsid w:val="00166B35"/>
    <w:rPr>
      <w:rFonts w:ascii="Times New Roman" w:eastAsia="Times New Roman" w:hAnsi="Times New Roman" w:cs="Times New Roman"/>
      <w:sz w:val="16"/>
      <w:szCs w:val="16"/>
      <w:lang w:eastAsia="ru-RU"/>
    </w:rPr>
  </w:style>
  <w:style w:type="paragraph" w:styleId="a8">
    <w:name w:val="header"/>
    <w:basedOn w:val="a"/>
    <w:link w:val="a9"/>
    <w:unhideWhenUsed/>
    <w:rsid w:val="00166B35"/>
    <w:pPr>
      <w:tabs>
        <w:tab w:val="center" w:pos="4677"/>
        <w:tab w:val="right" w:pos="9355"/>
      </w:tabs>
    </w:pPr>
    <w:rPr>
      <w:sz w:val="24"/>
    </w:rPr>
  </w:style>
  <w:style w:type="character" w:customStyle="1" w:styleId="a9">
    <w:name w:val="Верхний колонтитул Знак"/>
    <w:basedOn w:val="a0"/>
    <w:link w:val="a8"/>
    <w:rsid w:val="00166B35"/>
    <w:rPr>
      <w:rFonts w:ascii="Times New Roman" w:eastAsia="Times New Roman" w:hAnsi="Times New Roman" w:cs="Times New Roman"/>
      <w:sz w:val="24"/>
      <w:szCs w:val="24"/>
      <w:lang w:eastAsia="ru-RU"/>
    </w:rPr>
  </w:style>
  <w:style w:type="paragraph" w:styleId="aa">
    <w:name w:val="footer"/>
    <w:basedOn w:val="a"/>
    <w:link w:val="ab"/>
    <w:unhideWhenUsed/>
    <w:rsid w:val="00166B35"/>
    <w:pPr>
      <w:tabs>
        <w:tab w:val="center" w:pos="4677"/>
        <w:tab w:val="right" w:pos="9355"/>
      </w:tabs>
    </w:pPr>
    <w:rPr>
      <w:sz w:val="24"/>
    </w:rPr>
  </w:style>
  <w:style w:type="character" w:customStyle="1" w:styleId="ab">
    <w:name w:val="Нижний колонтитул Знак"/>
    <w:basedOn w:val="a0"/>
    <w:link w:val="aa"/>
    <w:rsid w:val="00166B35"/>
    <w:rPr>
      <w:rFonts w:ascii="Times New Roman" w:eastAsia="Times New Roman" w:hAnsi="Times New Roman" w:cs="Times New Roman"/>
      <w:sz w:val="24"/>
      <w:szCs w:val="24"/>
      <w:lang w:eastAsia="ru-RU"/>
    </w:rPr>
  </w:style>
  <w:style w:type="paragraph" w:styleId="ac">
    <w:name w:val="TOC Heading"/>
    <w:basedOn w:val="1"/>
    <w:next w:val="a"/>
    <w:unhideWhenUsed/>
    <w:qFormat/>
    <w:rsid w:val="00166B35"/>
    <w:pPr>
      <w:keepLines/>
      <w:spacing w:before="480" w:after="0" w:line="276" w:lineRule="auto"/>
      <w:outlineLvl w:val="9"/>
    </w:pPr>
    <w:rPr>
      <w:color w:val="365F91"/>
      <w:kern w:val="0"/>
      <w:szCs w:val="28"/>
      <w:lang w:eastAsia="en-US"/>
    </w:rPr>
  </w:style>
  <w:style w:type="paragraph" w:styleId="11">
    <w:name w:val="toc 1"/>
    <w:basedOn w:val="a"/>
    <w:next w:val="a"/>
    <w:autoRedefine/>
    <w:uiPriority w:val="39"/>
    <w:unhideWhenUsed/>
    <w:rsid w:val="00166B35"/>
  </w:style>
  <w:style w:type="paragraph" w:styleId="21">
    <w:name w:val="toc 2"/>
    <w:basedOn w:val="a"/>
    <w:next w:val="a"/>
    <w:autoRedefine/>
    <w:unhideWhenUsed/>
    <w:rsid w:val="00166B35"/>
    <w:pPr>
      <w:ind w:left="240"/>
    </w:pPr>
  </w:style>
  <w:style w:type="paragraph" w:styleId="33">
    <w:name w:val="toc 3"/>
    <w:basedOn w:val="a"/>
    <w:next w:val="a"/>
    <w:autoRedefine/>
    <w:unhideWhenUsed/>
    <w:rsid w:val="00166B35"/>
    <w:pPr>
      <w:ind w:left="480"/>
    </w:pPr>
  </w:style>
  <w:style w:type="character" w:styleId="ad">
    <w:name w:val="FollowedHyperlink"/>
    <w:unhideWhenUsed/>
    <w:rsid w:val="00166B35"/>
    <w:rPr>
      <w:color w:val="800080"/>
      <w:u w:val="single"/>
    </w:rPr>
  </w:style>
  <w:style w:type="paragraph" w:styleId="ae">
    <w:name w:val="Normal (Web)"/>
    <w:basedOn w:val="a"/>
    <w:uiPriority w:val="99"/>
    <w:rsid w:val="00166B35"/>
    <w:pPr>
      <w:spacing w:before="100" w:beforeAutospacing="1" w:after="100" w:afterAutospacing="1" w:line="240" w:lineRule="auto"/>
      <w:jc w:val="left"/>
    </w:pPr>
    <w:rPr>
      <w:sz w:val="24"/>
    </w:rPr>
  </w:style>
  <w:style w:type="paragraph" w:customStyle="1" w:styleId="FR2">
    <w:name w:val="FR2"/>
    <w:rsid w:val="00166B35"/>
    <w:pPr>
      <w:widowControl w:val="0"/>
      <w:autoSpaceDE w:val="0"/>
      <w:autoSpaceDN w:val="0"/>
      <w:spacing w:after="0" w:line="240" w:lineRule="auto"/>
      <w:ind w:left="80"/>
    </w:pPr>
    <w:rPr>
      <w:rFonts w:ascii="Arial" w:eastAsia="Times New Roman" w:hAnsi="Arial" w:cs="Arial"/>
      <w:sz w:val="12"/>
      <w:szCs w:val="12"/>
      <w:lang w:val="en-US" w:eastAsia="ru-RU"/>
    </w:rPr>
  </w:style>
  <w:style w:type="character" w:customStyle="1" w:styleId="51">
    <w:name w:val="Знак Знак5"/>
    <w:rsid w:val="00166B35"/>
    <w:rPr>
      <w:sz w:val="24"/>
      <w:szCs w:val="24"/>
      <w:lang w:val="ru-RU" w:eastAsia="ru-RU" w:bidi="ar-SA"/>
    </w:rPr>
  </w:style>
  <w:style w:type="character" w:styleId="af">
    <w:name w:val="page number"/>
    <w:basedOn w:val="a0"/>
    <w:rsid w:val="00166B35"/>
  </w:style>
  <w:style w:type="character" w:styleId="af0">
    <w:name w:val="Strong"/>
    <w:qFormat/>
    <w:rsid w:val="00166B35"/>
    <w:rPr>
      <w:b/>
      <w:bCs/>
    </w:rPr>
  </w:style>
  <w:style w:type="paragraph" w:customStyle="1" w:styleId="12">
    <w:name w:val="Обычный1"/>
    <w:rsid w:val="00166B3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FR1">
    <w:name w:val="FR1"/>
    <w:uiPriority w:val="99"/>
    <w:rsid w:val="00166B35"/>
    <w:pPr>
      <w:widowControl w:val="0"/>
      <w:spacing w:after="0" w:line="240" w:lineRule="auto"/>
      <w:ind w:firstLine="680"/>
      <w:jc w:val="both"/>
    </w:pPr>
    <w:rPr>
      <w:rFonts w:ascii="Times New Roman" w:eastAsia="Times New Roman" w:hAnsi="Times New Roman" w:cs="Times New Roman"/>
      <w:sz w:val="32"/>
      <w:szCs w:val="20"/>
      <w:lang w:eastAsia="ru-RU"/>
    </w:rPr>
  </w:style>
  <w:style w:type="paragraph" w:styleId="af1">
    <w:name w:val="Title"/>
    <w:basedOn w:val="a"/>
    <w:link w:val="af2"/>
    <w:qFormat/>
    <w:rsid w:val="00166B35"/>
    <w:pPr>
      <w:jc w:val="center"/>
    </w:pPr>
    <w:rPr>
      <w:sz w:val="36"/>
      <w:szCs w:val="20"/>
    </w:rPr>
  </w:style>
  <w:style w:type="character" w:customStyle="1" w:styleId="af2">
    <w:name w:val="Название Знак"/>
    <w:basedOn w:val="a0"/>
    <w:link w:val="af1"/>
    <w:rsid w:val="00166B35"/>
    <w:rPr>
      <w:rFonts w:ascii="Times New Roman" w:eastAsia="Times New Roman" w:hAnsi="Times New Roman" w:cs="Times New Roman"/>
      <w:sz w:val="36"/>
      <w:szCs w:val="20"/>
      <w:lang w:eastAsia="ru-RU"/>
    </w:rPr>
  </w:style>
  <w:style w:type="paragraph" w:styleId="22">
    <w:name w:val="Body Text 2"/>
    <w:basedOn w:val="a"/>
    <w:link w:val="23"/>
    <w:rsid w:val="00166B35"/>
    <w:pPr>
      <w:spacing w:after="120" w:line="480" w:lineRule="auto"/>
      <w:jc w:val="left"/>
    </w:pPr>
    <w:rPr>
      <w:sz w:val="24"/>
    </w:rPr>
  </w:style>
  <w:style w:type="character" w:customStyle="1" w:styleId="23">
    <w:name w:val="Основной текст 2 Знак"/>
    <w:basedOn w:val="a0"/>
    <w:link w:val="22"/>
    <w:rsid w:val="00166B35"/>
    <w:rPr>
      <w:rFonts w:ascii="Times New Roman" w:eastAsia="Times New Roman" w:hAnsi="Times New Roman" w:cs="Times New Roman"/>
      <w:sz w:val="24"/>
      <w:szCs w:val="24"/>
      <w:lang w:eastAsia="ru-RU"/>
    </w:rPr>
  </w:style>
  <w:style w:type="paragraph" w:styleId="24">
    <w:name w:val="List 2"/>
    <w:basedOn w:val="a"/>
    <w:rsid w:val="00166B35"/>
    <w:pPr>
      <w:spacing w:line="240" w:lineRule="auto"/>
      <w:ind w:left="566" w:hanging="283"/>
      <w:jc w:val="left"/>
    </w:pPr>
    <w:rPr>
      <w:sz w:val="20"/>
      <w:szCs w:val="20"/>
    </w:rPr>
  </w:style>
  <w:style w:type="paragraph" w:customStyle="1" w:styleId="10222">
    <w:name w:val="Стиль Заголовок 1 + Слева:  0 см Выступ:  222 см"/>
    <w:basedOn w:val="1"/>
    <w:rsid w:val="00166B35"/>
    <w:pPr>
      <w:ind w:left="1259" w:hanging="1259"/>
      <w:jc w:val="left"/>
    </w:pPr>
    <w:rPr>
      <w:sz w:val="32"/>
      <w:szCs w:val="20"/>
    </w:rPr>
  </w:style>
  <w:style w:type="paragraph" w:styleId="25">
    <w:name w:val="Body Text Indent 2"/>
    <w:basedOn w:val="a"/>
    <w:link w:val="26"/>
    <w:rsid w:val="00166B35"/>
    <w:pPr>
      <w:spacing w:after="120" w:line="480" w:lineRule="auto"/>
      <w:ind w:left="283"/>
      <w:jc w:val="left"/>
    </w:pPr>
    <w:rPr>
      <w:sz w:val="24"/>
    </w:rPr>
  </w:style>
  <w:style w:type="character" w:customStyle="1" w:styleId="26">
    <w:name w:val="Основной текст с отступом 2 Знак"/>
    <w:basedOn w:val="a0"/>
    <w:link w:val="25"/>
    <w:rsid w:val="00166B35"/>
    <w:rPr>
      <w:rFonts w:ascii="Times New Roman" w:eastAsia="Times New Roman" w:hAnsi="Times New Roman" w:cs="Times New Roman"/>
      <w:sz w:val="24"/>
      <w:szCs w:val="24"/>
      <w:lang w:eastAsia="ru-RU"/>
    </w:rPr>
  </w:style>
  <w:style w:type="paragraph" w:styleId="af3">
    <w:name w:val="Body Text Indent"/>
    <w:basedOn w:val="a"/>
    <w:link w:val="af4"/>
    <w:rsid w:val="00166B35"/>
    <w:pPr>
      <w:spacing w:after="120" w:line="240" w:lineRule="auto"/>
      <w:ind w:left="283"/>
      <w:jc w:val="left"/>
    </w:pPr>
    <w:rPr>
      <w:sz w:val="24"/>
    </w:rPr>
  </w:style>
  <w:style w:type="character" w:customStyle="1" w:styleId="af4">
    <w:name w:val="Основной текст с отступом Знак"/>
    <w:basedOn w:val="a0"/>
    <w:link w:val="af3"/>
    <w:rsid w:val="00166B35"/>
    <w:rPr>
      <w:rFonts w:ascii="Times New Roman" w:eastAsia="Times New Roman" w:hAnsi="Times New Roman" w:cs="Times New Roman"/>
      <w:sz w:val="24"/>
      <w:szCs w:val="24"/>
      <w:lang w:eastAsia="ru-RU"/>
    </w:rPr>
  </w:style>
  <w:style w:type="paragraph" w:styleId="af5">
    <w:name w:val="Plain Text"/>
    <w:basedOn w:val="a"/>
    <w:link w:val="af6"/>
    <w:rsid w:val="00166B35"/>
    <w:pPr>
      <w:spacing w:line="240" w:lineRule="auto"/>
      <w:jc w:val="left"/>
    </w:pPr>
    <w:rPr>
      <w:rFonts w:ascii="Courier New" w:hAnsi="Courier New"/>
      <w:sz w:val="20"/>
      <w:szCs w:val="20"/>
    </w:rPr>
  </w:style>
  <w:style w:type="character" w:customStyle="1" w:styleId="af6">
    <w:name w:val="Текст Знак"/>
    <w:basedOn w:val="a0"/>
    <w:link w:val="af5"/>
    <w:rsid w:val="00166B35"/>
    <w:rPr>
      <w:rFonts w:ascii="Courier New" w:eastAsia="Times New Roman" w:hAnsi="Courier New" w:cs="Times New Roman"/>
      <w:sz w:val="20"/>
      <w:szCs w:val="20"/>
      <w:lang w:eastAsia="ru-RU"/>
    </w:rPr>
  </w:style>
  <w:style w:type="paragraph" w:styleId="af7">
    <w:name w:val="Block Text"/>
    <w:basedOn w:val="a"/>
    <w:rsid w:val="00166B35"/>
    <w:pPr>
      <w:tabs>
        <w:tab w:val="left" w:pos="6660"/>
        <w:tab w:val="left" w:pos="6840"/>
      </w:tabs>
      <w:spacing w:line="240" w:lineRule="auto"/>
      <w:ind w:left="1980" w:right="1538"/>
    </w:pPr>
  </w:style>
  <w:style w:type="paragraph" w:customStyle="1" w:styleId="13">
    <w:name w:val="Знак1"/>
    <w:basedOn w:val="a"/>
    <w:rsid w:val="00166B35"/>
    <w:pPr>
      <w:spacing w:line="240" w:lineRule="auto"/>
      <w:jc w:val="left"/>
    </w:pPr>
    <w:rPr>
      <w:rFonts w:ascii="Verdana" w:hAnsi="Verdana" w:cs="Verdana"/>
      <w:sz w:val="20"/>
      <w:szCs w:val="20"/>
      <w:lang w:val="en-US" w:eastAsia="en-US"/>
    </w:rPr>
  </w:style>
  <w:style w:type="paragraph" w:styleId="34">
    <w:name w:val="Body Text 3"/>
    <w:basedOn w:val="a"/>
    <w:link w:val="35"/>
    <w:rsid w:val="00166B35"/>
    <w:pPr>
      <w:widowControl w:val="0"/>
      <w:autoSpaceDE w:val="0"/>
      <w:autoSpaceDN w:val="0"/>
      <w:adjustRightInd w:val="0"/>
      <w:spacing w:after="120" w:line="240" w:lineRule="auto"/>
      <w:jc w:val="left"/>
    </w:pPr>
    <w:rPr>
      <w:sz w:val="16"/>
      <w:szCs w:val="16"/>
    </w:rPr>
  </w:style>
  <w:style w:type="character" w:customStyle="1" w:styleId="35">
    <w:name w:val="Основной текст 3 Знак"/>
    <w:basedOn w:val="a0"/>
    <w:link w:val="34"/>
    <w:rsid w:val="00166B35"/>
    <w:rPr>
      <w:rFonts w:ascii="Times New Roman" w:eastAsia="Times New Roman" w:hAnsi="Times New Roman" w:cs="Times New Roman"/>
      <w:sz w:val="16"/>
      <w:szCs w:val="16"/>
      <w:lang w:eastAsia="ru-RU"/>
    </w:rPr>
  </w:style>
  <w:style w:type="paragraph" w:customStyle="1" w:styleId="Default">
    <w:name w:val="Default"/>
    <w:rsid w:val="00166B35"/>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14">
    <w:name w:val="Абзац списка1"/>
    <w:basedOn w:val="a"/>
    <w:rsid w:val="00166B35"/>
    <w:pPr>
      <w:spacing w:after="200" w:line="276" w:lineRule="auto"/>
      <w:ind w:left="720"/>
      <w:contextualSpacing/>
      <w:jc w:val="left"/>
    </w:pPr>
    <w:rPr>
      <w:rFonts w:ascii="Calibri" w:hAnsi="Calibri"/>
      <w:sz w:val="22"/>
      <w:szCs w:val="22"/>
      <w:lang w:eastAsia="en-US"/>
    </w:rPr>
  </w:style>
  <w:style w:type="character" w:customStyle="1" w:styleId="act">
    <w:name w:val="act"/>
    <w:basedOn w:val="a0"/>
    <w:rsid w:val="00166B35"/>
  </w:style>
  <w:style w:type="paragraph" w:styleId="HTML">
    <w:name w:val="HTML Preformatted"/>
    <w:basedOn w:val="a"/>
    <w:link w:val="HTML0"/>
    <w:rsid w:val="00166B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sz w:val="20"/>
      <w:szCs w:val="20"/>
    </w:rPr>
  </w:style>
  <w:style w:type="character" w:customStyle="1" w:styleId="HTML0">
    <w:name w:val="Стандартный HTML Знак"/>
    <w:basedOn w:val="a0"/>
    <w:link w:val="HTML"/>
    <w:rsid w:val="00166B35"/>
    <w:rPr>
      <w:rFonts w:ascii="Courier New" w:eastAsia="Times New Roman" w:hAnsi="Courier New" w:cs="Times New Roman"/>
      <w:sz w:val="20"/>
      <w:szCs w:val="20"/>
      <w:lang w:eastAsia="ru-RU"/>
    </w:rPr>
  </w:style>
  <w:style w:type="character" w:customStyle="1" w:styleId="ecattext">
    <w:name w:val="ecattext"/>
    <w:basedOn w:val="a0"/>
    <w:rsid w:val="00166B35"/>
  </w:style>
  <w:style w:type="paragraph" w:customStyle="1" w:styleId="u">
    <w:name w:val="u"/>
    <w:basedOn w:val="a"/>
    <w:rsid w:val="00166B35"/>
    <w:pPr>
      <w:spacing w:before="100" w:beforeAutospacing="1" w:after="100" w:afterAutospacing="1" w:line="240" w:lineRule="auto"/>
      <w:jc w:val="left"/>
    </w:pPr>
    <w:rPr>
      <w:sz w:val="24"/>
    </w:rPr>
  </w:style>
  <w:style w:type="paragraph" w:customStyle="1" w:styleId="uni">
    <w:name w:val="uni"/>
    <w:basedOn w:val="a"/>
    <w:rsid w:val="00166B35"/>
    <w:pPr>
      <w:spacing w:before="100" w:beforeAutospacing="1" w:after="100" w:afterAutospacing="1" w:line="240" w:lineRule="auto"/>
      <w:jc w:val="left"/>
    </w:pPr>
    <w:rPr>
      <w:sz w:val="24"/>
    </w:rPr>
  </w:style>
  <w:style w:type="paragraph" w:customStyle="1" w:styleId="unip">
    <w:name w:val="unip"/>
    <w:basedOn w:val="a"/>
    <w:rsid w:val="00166B35"/>
    <w:pPr>
      <w:spacing w:before="100" w:beforeAutospacing="1" w:after="100" w:afterAutospacing="1" w:line="240" w:lineRule="auto"/>
      <w:jc w:val="left"/>
    </w:pPr>
    <w:rPr>
      <w:sz w:val="24"/>
    </w:rPr>
  </w:style>
  <w:style w:type="character" w:styleId="af8">
    <w:name w:val="Emphasis"/>
    <w:qFormat/>
    <w:rsid w:val="00166B35"/>
    <w:rPr>
      <w:i/>
      <w:iCs/>
    </w:rPr>
  </w:style>
  <w:style w:type="character" w:customStyle="1" w:styleId="f">
    <w:name w:val="f"/>
    <w:rsid w:val="00166B35"/>
  </w:style>
  <w:style w:type="paragraph" w:styleId="af9">
    <w:name w:val="Balloon Text"/>
    <w:basedOn w:val="a"/>
    <w:link w:val="afa"/>
    <w:rsid w:val="00166B35"/>
    <w:pPr>
      <w:spacing w:line="240" w:lineRule="auto"/>
      <w:jc w:val="left"/>
    </w:pPr>
    <w:rPr>
      <w:rFonts w:ascii="Tahoma" w:hAnsi="Tahoma"/>
      <w:sz w:val="16"/>
      <w:szCs w:val="16"/>
    </w:rPr>
  </w:style>
  <w:style w:type="character" w:customStyle="1" w:styleId="afa">
    <w:name w:val="Текст выноски Знак"/>
    <w:basedOn w:val="a0"/>
    <w:link w:val="af9"/>
    <w:rsid w:val="00166B35"/>
    <w:rPr>
      <w:rFonts w:ascii="Tahoma" w:eastAsia="Times New Roman" w:hAnsi="Tahoma" w:cs="Times New Roman"/>
      <w:sz w:val="16"/>
      <w:szCs w:val="16"/>
      <w:lang w:eastAsia="ru-RU"/>
    </w:rPr>
  </w:style>
  <w:style w:type="character" w:customStyle="1" w:styleId="match">
    <w:name w:val="match"/>
    <w:rsid w:val="00166B35"/>
  </w:style>
  <w:style w:type="character" w:customStyle="1" w:styleId="apple-converted-space">
    <w:name w:val="apple-converted-space"/>
    <w:rsid w:val="00166B35"/>
  </w:style>
  <w:style w:type="paragraph" w:styleId="afb">
    <w:name w:val="footnote text"/>
    <w:basedOn w:val="a"/>
    <w:link w:val="afc"/>
    <w:rsid w:val="00166B35"/>
    <w:pPr>
      <w:spacing w:line="240" w:lineRule="auto"/>
      <w:jc w:val="left"/>
    </w:pPr>
    <w:rPr>
      <w:sz w:val="20"/>
      <w:szCs w:val="20"/>
    </w:rPr>
  </w:style>
  <w:style w:type="character" w:customStyle="1" w:styleId="afc">
    <w:name w:val="Текст сноски Знак"/>
    <w:basedOn w:val="a0"/>
    <w:link w:val="afb"/>
    <w:rsid w:val="00166B35"/>
    <w:rPr>
      <w:rFonts w:ascii="Times New Roman" w:eastAsia="Times New Roman" w:hAnsi="Times New Roman" w:cs="Times New Roman"/>
      <w:sz w:val="20"/>
      <w:szCs w:val="20"/>
      <w:lang w:eastAsia="ru-RU"/>
    </w:rPr>
  </w:style>
  <w:style w:type="paragraph" w:customStyle="1" w:styleId="formattext">
    <w:name w:val="formattext"/>
    <w:basedOn w:val="a"/>
    <w:rsid w:val="00166B35"/>
    <w:pPr>
      <w:spacing w:before="100" w:beforeAutospacing="1" w:after="100" w:afterAutospacing="1" w:line="240" w:lineRule="auto"/>
      <w:jc w:val="left"/>
    </w:pPr>
    <w:rPr>
      <w:sz w:val="24"/>
    </w:rPr>
  </w:style>
  <w:style w:type="paragraph" w:customStyle="1" w:styleId="txt">
    <w:name w:val="txt"/>
    <w:basedOn w:val="a"/>
    <w:rsid w:val="00166B35"/>
    <w:pPr>
      <w:spacing w:before="100" w:beforeAutospacing="1" w:after="100" w:afterAutospacing="1" w:line="240" w:lineRule="auto"/>
      <w:jc w:val="left"/>
    </w:pPr>
    <w:rPr>
      <w:sz w:val="24"/>
    </w:rPr>
  </w:style>
  <w:style w:type="paragraph" w:customStyle="1" w:styleId="15">
    <w:name w:val="Стиль1"/>
    <w:basedOn w:val="a"/>
    <w:rsid w:val="00166B35"/>
    <w:pPr>
      <w:widowControl w:val="0"/>
      <w:autoSpaceDE w:val="0"/>
      <w:autoSpaceDN w:val="0"/>
      <w:adjustRightInd w:val="0"/>
      <w:jc w:val="center"/>
      <w:outlineLvl w:val="2"/>
    </w:pPr>
    <w:rPr>
      <w:b/>
      <w:szCs w:val="28"/>
    </w:rPr>
  </w:style>
  <w:style w:type="character" w:customStyle="1" w:styleId="mw-headline">
    <w:name w:val="mw-headline"/>
    <w:basedOn w:val="a0"/>
    <w:rsid w:val="00166B35"/>
  </w:style>
  <w:style w:type="numbering" w:customStyle="1" w:styleId="16">
    <w:name w:val="Нет списка1"/>
    <w:next w:val="a2"/>
    <w:uiPriority w:val="99"/>
    <w:semiHidden/>
    <w:rsid w:val="00166B35"/>
  </w:style>
  <w:style w:type="paragraph" w:customStyle="1" w:styleId="stylestgen2stylestgen2">
    <w:name w:val="style_stgen2 style_stgen2"/>
    <w:basedOn w:val="a"/>
    <w:rsid w:val="00166B35"/>
    <w:pPr>
      <w:spacing w:before="100" w:beforeAutospacing="1" w:after="100" w:afterAutospacing="1" w:line="240" w:lineRule="auto"/>
      <w:jc w:val="left"/>
    </w:pPr>
    <w:rPr>
      <w:rFonts w:eastAsia="Calibri"/>
      <w:sz w:val="24"/>
    </w:rPr>
  </w:style>
  <w:style w:type="paragraph" w:customStyle="1" w:styleId="stylestgen1stylestgen1">
    <w:name w:val="style_stgen1 style_stgen1"/>
    <w:basedOn w:val="a"/>
    <w:rsid w:val="00166B35"/>
    <w:pPr>
      <w:spacing w:before="100" w:beforeAutospacing="1" w:after="100" w:afterAutospacing="1" w:line="240" w:lineRule="auto"/>
      <w:jc w:val="left"/>
    </w:pPr>
    <w:rPr>
      <w:rFonts w:eastAsia="Calibri"/>
      <w:sz w:val="24"/>
    </w:rPr>
  </w:style>
  <w:style w:type="character" w:customStyle="1" w:styleId="apple-style-span">
    <w:name w:val="apple-style-span"/>
    <w:rsid w:val="00166B35"/>
    <w:rPr>
      <w:rFonts w:cs="Times New Roman"/>
    </w:rPr>
  </w:style>
  <w:style w:type="paragraph" w:customStyle="1" w:styleId="210">
    <w:name w:val="Основной текст с отступом 21"/>
    <w:basedOn w:val="a"/>
    <w:rsid w:val="00166B35"/>
    <w:pPr>
      <w:widowControl w:val="0"/>
      <w:overflowPunct w:val="0"/>
      <w:autoSpaceDE w:val="0"/>
      <w:autoSpaceDN w:val="0"/>
      <w:adjustRightInd w:val="0"/>
      <w:spacing w:line="240" w:lineRule="auto"/>
      <w:ind w:firstLine="284"/>
    </w:pPr>
    <w:rPr>
      <w:rFonts w:eastAsia="Calibri"/>
      <w:szCs w:val="20"/>
    </w:rPr>
  </w:style>
  <w:style w:type="table" w:customStyle="1" w:styleId="17">
    <w:name w:val="Сетка таблицы1"/>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
    <w:name w:val="Текст выноски Знак1"/>
    <w:uiPriority w:val="99"/>
    <w:semiHidden/>
    <w:rsid w:val="00166B35"/>
    <w:rPr>
      <w:rFonts w:ascii="Tahoma" w:hAnsi="Tahoma" w:cs="Tahoma"/>
      <w:sz w:val="16"/>
      <w:szCs w:val="16"/>
    </w:rPr>
  </w:style>
  <w:style w:type="paragraph" w:styleId="afd">
    <w:name w:val="Subtitle"/>
    <w:basedOn w:val="a"/>
    <w:link w:val="afe"/>
    <w:qFormat/>
    <w:rsid w:val="00166B35"/>
    <w:pPr>
      <w:jc w:val="center"/>
    </w:pPr>
    <w:rPr>
      <w:rFonts w:ascii="Arial" w:eastAsia="Calibri" w:hAnsi="Arial"/>
      <w:sz w:val="20"/>
      <w:szCs w:val="20"/>
    </w:rPr>
  </w:style>
  <w:style w:type="character" w:customStyle="1" w:styleId="afe">
    <w:name w:val="Подзаголовок Знак"/>
    <w:basedOn w:val="a0"/>
    <w:link w:val="afd"/>
    <w:rsid w:val="00166B35"/>
    <w:rPr>
      <w:rFonts w:ascii="Arial" w:eastAsia="Calibri" w:hAnsi="Arial" w:cs="Times New Roman"/>
      <w:sz w:val="20"/>
      <w:szCs w:val="20"/>
      <w:lang w:eastAsia="ru-RU"/>
    </w:rPr>
  </w:style>
  <w:style w:type="paragraph" w:customStyle="1" w:styleId="19">
    <w:name w:val="Заголовок оглавления1"/>
    <w:basedOn w:val="1"/>
    <w:next w:val="a"/>
    <w:semiHidden/>
    <w:rsid w:val="00166B35"/>
    <w:pPr>
      <w:keepLines/>
      <w:spacing w:before="480" w:after="0" w:line="276" w:lineRule="auto"/>
      <w:jc w:val="left"/>
      <w:outlineLvl w:val="9"/>
    </w:pPr>
    <w:rPr>
      <w:rFonts w:ascii="Cambria" w:eastAsia="Calibri" w:hAnsi="Cambria"/>
      <w:color w:val="365F91"/>
      <w:kern w:val="0"/>
      <w:szCs w:val="28"/>
      <w:lang w:eastAsia="en-US"/>
    </w:rPr>
  </w:style>
  <w:style w:type="paragraph" w:styleId="41">
    <w:name w:val="toc 4"/>
    <w:basedOn w:val="a"/>
    <w:next w:val="a"/>
    <w:autoRedefine/>
    <w:uiPriority w:val="39"/>
    <w:rsid w:val="00166B35"/>
    <w:pPr>
      <w:spacing w:after="100" w:line="276" w:lineRule="auto"/>
      <w:ind w:left="660"/>
      <w:jc w:val="left"/>
    </w:pPr>
    <w:rPr>
      <w:rFonts w:ascii="Calibri" w:eastAsia="Calibri" w:hAnsi="Calibri"/>
      <w:sz w:val="22"/>
      <w:szCs w:val="22"/>
    </w:rPr>
  </w:style>
  <w:style w:type="paragraph" w:styleId="52">
    <w:name w:val="toc 5"/>
    <w:basedOn w:val="a"/>
    <w:next w:val="a"/>
    <w:autoRedefine/>
    <w:uiPriority w:val="39"/>
    <w:rsid w:val="00166B35"/>
    <w:pPr>
      <w:spacing w:after="100" w:line="276" w:lineRule="auto"/>
      <w:ind w:left="880"/>
      <w:jc w:val="left"/>
    </w:pPr>
    <w:rPr>
      <w:rFonts w:ascii="Calibri" w:eastAsia="Calibri" w:hAnsi="Calibri"/>
      <w:sz w:val="22"/>
      <w:szCs w:val="22"/>
    </w:rPr>
  </w:style>
  <w:style w:type="paragraph" w:styleId="61">
    <w:name w:val="toc 6"/>
    <w:basedOn w:val="a"/>
    <w:next w:val="a"/>
    <w:autoRedefine/>
    <w:uiPriority w:val="39"/>
    <w:rsid w:val="00166B35"/>
    <w:pPr>
      <w:spacing w:after="100" w:line="276" w:lineRule="auto"/>
      <w:ind w:left="1100"/>
      <w:jc w:val="left"/>
    </w:pPr>
    <w:rPr>
      <w:rFonts w:ascii="Calibri" w:eastAsia="Calibri" w:hAnsi="Calibri"/>
      <w:sz w:val="22"/>
      <w:szCs w:val="22"/>
    </w:rPr>
  </w:style>
  <w:style w:type="paragraph" w:styleId="71">
    <w:name w:val="toc 7"/>
    <w:basedOn w:val="a"/>
    <w:next w:val="a"/>
    <w:autoRedefine/>
    <w:uiPriority w:val="39"/>
    <w:rsid w:val="00166B35"/>
    <w:pPr>
      <w:spacing w:after="100" w:line="276" w:lineRule="auto"/>
      <w:ind w:left="1320"/>
      <w:jc w:val="left"/>
    </w:pPr>
    <w:rPr>
      <w:rFonts w:ascii="Calibri" w:eastAsia="Calibri" w:hAnsi="Calibri"/>
      <w:sz w:val="22"/>
      <w:szCs w:val="22"/>
    </w:rPr>
  </w:style>
  <w:style w:type="paragraph" w:styleId="8">
    <w:name w:val="toc 8"/>
    <w:basedOn w:val="a"/>
    <w:next w:val="a"/>
    <w:autoRedefine/>
    <w:uiPriority w:val="39"/>
    <w:rsid w:val="00166B35"/>
    <w:pPr>
      <w:spacing w:after="100" w:line="276" w:lineRule="auto"/>
      <w:ind w:left="1540"/>
      <w:jc w:val="left"/>
    </w:pPr>
    <w:rPr>
      <w:rFonts w:ascii="Calibri" w:eastAsia="Calibri" w:hAnsi="Calibri"/>
      <w:sz w:val="22"/>
      <w:szCs w:val="22"/>
    </w:rPr>
  </w:style>
  <w:style w:type="paragraph" w:styleId="9">
    <w:name w:val="toc 9"/>
    <w:basedOn w:val="a"/>
    <w:next w:val="a"/>
    <w:autoRedefine/>
    <w:uiPriority w:val="39"/>
    <w:rsid w:val="00166B35"/>
    <w:pPr>
      <w:spacing w:after="100" w:line="276" w:lineRule="auto"/>
      <w:ind w:left="1760"/>
      <w:jc w:val="left"/>
    </w:pPr>
    <w:rPr>
      <w:rFonts w:ascii="Calibri" w:eastAsia="Calibri" w:hAnsi="Calibri"/>
      <w:sz w:val="22"/>
      <w:szCs w:val="22"/>
    </w:rPr>
  </w:style>
  <w:style w:type="numbering" w:customStyle="1" w:styleId="28">
    <w:name w:val="Нет списка2"/>
    <w:next w:val="a2"/>
    <w:uiPriority w:val="99"/>
    <w:semiHidden/>
    <w:rsid w:val="00166B35"/>
  </w:style>
  <w:style w:type="table" w:customStyle="1" w:styleId="36">
    <w:name w:val="Сетка таблицы3"/>
    <w:basedOn w:val="a1"/>
    <w:next w:val="a6"/>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rsid w:val="00166B35"/>
  </w:style>
  <w:style w:type="table" w:customStyle="1" w:styleId="42">
    <w:name w:val="Сетка таблицы4"/>
    <w:basedOn w:val="a1"/>
    <w:next w:val="a6"/>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rsid w:val="00166B3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6"/>
    <w:uiPriority w:val="59"/>
    <w:rsid w:val="00166B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166B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66B3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66B3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29">
    <w:name w:val="Обычный2"/>
    <w:rsid w:val="00166B3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a">
    <w:name w:val="Абзац списка2"/>
    <w:basedOn w:val="a"/>
    <w:rsid w:val="00166B35"/>
    <w:pPr>
      <w:spacing w:after="200" w:line="276" w:lineRule="auto"/>
      <w:ind w:left="720"/>
      <w:contextualSpacing/>
      <w:jc w:val="left"/>
    </w:pPr>
    <w:rPr>
      <w:rFonts w:ascii="Calibri" w:hAnsi="Calibri"/>
      <w:sz w:val="22"/>
      <w:szCs w:val="22"/>
      <w:lang w:eastAsia="en-US"/>
    </w:rPr>
  </w:style>
  <w:style w:type="character" w:customStyle="1" w:styleId="noprint">
    <w:name w:val="noprint"/>
    <w:basedOn w:val="a0"/>
    <w:rsid w:val="00166B35"/>
  </w:style>
  <w:style w:type="paragraph" w:styleId="aff">
    <w:name w:val="Document Map"/>
    <w:basedOn w:val="a"/>
    <w:link w:val="aff0"/>
    <w:uiPriority w:val="99"/>
    <w:semiHidden/>
    <w:unhideWhenUsed/>
    <w:rsid w:val="00166B35"/>
    <w:pPr>
      <w:spacing w:line="240" w:lineRule="auto"/>
    </w:pPr>
    <w:rPr>
      <w:rFonts w:ascii="Tahoma" w:hAnsi="Tahoma" w:cs="Tahoma"/>
      <w:sz w:val="16"/>
      <w:szCs w:val="16"/>
    </w:rPr>
  </w:style>
  <w:style w:type="character" w:customStyle="1" w:styleId="aff0">
    <w:name w:val="Схема документа Знак"/>
    <w:basedOn w:val="a0"/>
    <w:link w:val="aff"/>
    <w:uiPriority w:val="99"/>
    <w:semiHidden/>
    <w:rsid w:val="00166B3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F85F58A3A3B97B6EBB3CE79ACA834255248D514C216930442082681C5P340K" TargetMode="External"/><Relationship Id="rId117" Type="http://schemas.openxmlformats.org/officeDocument/2006/relationships/fontTable" Target="fontTable.xml"/><Relationship Id="rId21" Type="http://schemas.openxmlformats.org/officeDocument/2006/relationships/hyperlink" Target="consultantplus://offline/ref=6F85F58A3A3B97B6EBB3CE79ACA834255248D514C216930442082681C5P340K" TargetMode="External"/><Relationship Id="rId42" Type="http://schemas.openxmlformats.org/officeDocument/2006/relationships/hyperlink" Target="consultantplus://offline/ref=D351C5470E6D28C230C2408D062FF96B6D0DDC131F0C80246FC3A948A5066E4F1F020857D5872E44D2S2F" TargetMode="External"/><Relationship Id="rId47" Type="http://schemas.openxmlformats.org/officeDocument/2006/relationships/header" Target="header1.xml"/><Relationship Id="rId63" Type="http://schemas.openxmlformats.org/officeDocument/2006/relationships/hyperlink" Target="consultantplus://offline/ref=CCE1598C6005CFCE204857419FEDE8EF71A3587E40E4178BB9F1087575AD5EC39D42BE88298B22e2I2K" TargetMode="External"/><Relationship Id="rId68" Type="http://schemas.openxmlformats.org/officeDocument/2006/relationships/hyperlink" Target="consultantplus://offline/ref=CCE1598C6005CFCE204857419FEDE8EF76A05B7248B91D83E0FD0A727AF249C4D44EBF88298Fe2I2K" TargetMode="External"/><Relationship Id="rId84" Type="http://schemas.openxmlformats.org/officeDocument/2006/relationships/hyperlink" Target="consultantplus://offline/ref=CCE1598C6005CFCE204857419FEDE8EF76AB5F7447E4178BB9F1087575AD5EC39D42BE88298A29e2IAK" TargetMode="External"/><Relationship Id="rId89" Type="http://schemas.openxmlformats.org/officeDocument/2006/relationships/hyperlink" Target="consultantplus://offline/ref=2E0138711007037F27A31F7208E86C27837D237E1484677F7F2E0A47CE26A801FA1D6EB165K6dAF" TargetMode="External"/><Relationship Id="rId112" Type="http://schemas.openxmlformats.org/officeDocument/2006/relationships/hyperlink" Target="consultantplus://offline/ref=2E0138711007037F27A31F7208E86C278A7F2270138D3A7577770645C929F716FD5462B0616C48K2d1F" TargetMode="External"/><Relationship Id="rId16" Type="http://schemas.openxmlformats.org/officeDocument/2006/relationships/hyperlink" Target="consultantplus://offline/ref=455D052EE5920BF1B7A4A54863CE78199ABE3BD8D293BE820FEE2C61CE434180845B23FCE0E9CF13OD3BK" TargetMode="External"/><Relationship Id="rId107" Type="http://schemas.openxmlformats.org/officeDocument/2006/relationships/hyperlink" Target="consultantplus://offline/ref=2E0138711007037F27A31F7208E86C278A7F2270138D3A7577770645C929F716FD5462B0616C44K2dBF" TargetMode="External"/><Relationship Id="rId11" Type="http://schemas.openxmlformats.org/officeDocument/2006/relationships/hyperlink" Target="consultantplus://offline/ref=455D052EE5920BF1B7A4A54863CE78199ABE3ADDD790BE820FEE2C61CE434180845B23F9E8OE38K" TargetMode="External"/><Relationship Id="rId32" Type="http://schemas.openxmlformats.org/officeDocument/2006/relationships/hyperlink" Target="consultantplus://offline/ref=6F85F58A3A3B97B6EBB3CE79ACA834255248DF12C410930442082681C530041BF5C7B6BB4DBE9417PB4FK" TargetMode="External"/><Relationship Id="rId37" Type="http://schemas.openxmlformats.org/officeDocument/2006/relationships/hyperlink" Target="http://docs.cntd.ru/document/gost-30772-2001" TargetMode="External"/><Relationship Id="rId53" Type="http://schemas.openxmlformats.org/officeDocument/2006/relationships/hyperlink" Target="consultantplus://offline/ref=C9601716AB0B4DB3AB4AC2D38C8EB3F69724EAB0C6664DB2592034D7U8J" TargetMode="External"/><Relationship Id="rId58" Type="http://schemas.openxmlformats.org/officeDocument/2006/relationships/hyperlink" Target="consultantplus://offline/ref=40432E2995A1B5B52D52CC2F3021908A621468D7B9B7FDAEE66FD8pFB1K" TargetMode="External"/><Relationship Id="rId74" Type="http://schemas.openxmlformats.org/officeDocument/2006/relationships/hyperlink" Target="consultantplus://offline/ref=CCE1598C6005CFCE204857419FEDE8EF71A3587E40E4178BB9F1087575AD5EC39D42BE88298A24e2I4K" TargetMode="External"/><Relationship Id="rId79" Type="http://schemas.openxmlformats.org/officeDocument/2006/relationships/hyperlink" Target="consultantplus://offline/ref=CCE1598C6005CFCE204857419FEDE8EF77A25B7348B91D83E0FD0A727AF249C4D44EBF88298Be2I5K" TargetMode="External"/><Relationship Id="rId102" Type="http://schemas.openxmlformats.org/officeDocument/2006/relationships/hyperlink" Target="consultantplus://offline/ref=2E0138711007037F27A31F7208E86C278A7F2270138D3A7577770645C929F716FD5462B0616C40K2d0F" TargetMode="External"/><Relationship Id="rId5" Type="http://schemas.openxmlformats.org/officeDocument/2006/relationships/webSettings" Target="webSettings.xml"/><Relationship Id="rId90" Type="http://schemas.openxmlformats.org/officeDocument/2006/relationships/hyperlink" Target="consultantplus://offline/ref=2E0138711007037F27A31F7208E86C27837D237E1484677F7F2E0A47CE26A801FA1D6EB161684022K2dDF" TargetMode="External"/><Relationship Id="rId95" Type="http://schemas.openxmlformats.org/officeDocument/2006/relationships/hyperlink" Target="consultantplus://offline/ref=2E0138711007037F27A31F7208E86C278A7F2270138D3A7577770645C929F716FD5462B0616848K2d6F" TargetMode="External"/><Relationship Id="rId22" Type="http://schemas.openxmlformats.org/officeDocument/2006/relationships/hyperlink" Target="consultantplus://offline/ref=6F85F58A3A3B97B6EBB3CE79ACA834255248D514C216930442082681C530041BF5C7B6BB4DBE961EPB4EK" TargetMode="External"/><Relationship Id="rId27" Type="http://schemas.openxmlformats.org/officeDocument/2006/relationships/hyperlink" Target="consultantplus://offline/ref=6F85F58A3A3B97B6EBB3CE79ACA834255247DA13C317930442082681C5P340K" TargetMode="External"/><Relationship Id="rId43" Type="http://schemas.openxmlformats.org/officeDocument/2006/relationships/hyperlink" Target="consultantplus://offline/ref=D351C5470E6D28C230C2408D062FF96B6D0DDD1C100080246FC3A948A5066E4F1F020857D5872E44D2S2F" TargetMode="External"/><Relationship Id="rId48" Type="http://schemas.openxmlformats.org/officeDocument/2006/relationships/hyperlink" Target="consultantplus://offline/ref=D351C5470E6D28C230C2408D062FF96B6D0DDC1F110180246FC3A948A5066E4F1F020857D5872E4DD2S3F" TargetMode="External"/><Relationship Id="rId64" Type="http://schemas.openxmlformats.org/officeDocument/2006/relationships/hyperlink" Target="consultantplus://offline/ref=CCE1598C6005CFCE204857419FEDE8EF71A3587444E4178BB9F1087575AD5EC39D42BE88298A25e2I1K" TargetMode="External"/><Relationship Id="rId69" Type="http://schemas.openxmlformats.org/officeDocument/2006/relationships/hyperlink" Target="consultantplus://offline/ref=CCE1598C6005CFCE204857419FEDE8EF71A3587E40E4178BB9F1087575AD5EC39D42BE88298A26e2IBK" TargetMode="External"/><Relationship Id="rId113" Type="http://schemas.openxmlformats.org/officeDocument/2006/relationships/hyperlink" Target="consultantplus://offline/ref=2E0138711007037F27A31F7208E86C27837D2776168F677F7F2E0A47CEK2d6F" TargetMode="External"/><Relationship Id="rId118" Type="http://schemas.openxmlformats.org/officeDocument/2006/relationships/theme" Target="theme/theme1.xml"/><Relationship Id="rId80" Type="http://schemas.openxmlformats.org/officeDocument/2006/relationships/hyperlink" Target="consultantplus://offline/ref=CCE1598C6005CFCE204857419FEDE8EF77A35F7045E4178BB9F10875e7I5K" TargetMode="External"/><Relationship Id="rId85" Type="http://schemas.openxmlformats.org/officeDocument/2006/relationships/hyperlink" Target="consultantplus://offline/ref=CCE1598C6005CFCE204857419FEDE8EF71A3587E40E4178BB9F1087575AD5EC39D42BE88298A25e2I1K" TargetMode="External"/><Relationship Id="rId12" Type="http://schemas.openxmlformats.org/officeDocument/2006/relationships/hyperlink" Target="consultantplus://offline/ref=455D052EE5920BF1B7A4A54863CE78199ABE3AD1D895BE820FEE2C61CE434180845B23FCE0E9CF10OD3FK" TargetMode="External"/><Relationship Id="rId17" Type="http://schemas.openxmlformats.org/officeDocument/2006/relationships/hyperlink" Target="consultantplus://offline/ref=455D052EE5920BF1B7A4A54863CE78199AB13ED9D594BE820FEE2C61CE434180845B23FEE3EBOC38K" TargetMode="External"/><Relationship Id="rId33" Type="http://schemas.openxmlformats.org/officeDocument/2006/relationships/hyperlink" Target="consultantplus://offline/ref=5F01551545B808697FD9A941C46CAA1182682448BE486987AC8ADE4BC24A967B6F0825D6B1B0A545eCE1E" TargetMode="External"/><Relationship Id="rId38" Type="http://schemas.openxmlformats.org/officeDocument/2006/relationships/hyperlink" Target="consultantplus://offline/ref=BF38F072F6E3F5A82D4E8D65420C08C6ABE622C2854BE8316D672CC2EAt6k5H" TargetMode="External"/><Relationship Id="rId59" Type="http://schemas.openxmlformats.org/officeDocument/2006/relationships/hyperlink" Target="consultantplus://offline/ref=CCE1598C6005CFCE204857419FEDE8EF7DAA5D7044E4178BB9F1087575AD5EC39D42BE88298A26e2IBK" TargetMode="External"/><Relationship Id="rId103" Type="http://schemas.openxmlformats.org/officeDocument/2006/relationships/hyperlink" Target="consultantplus://offline/ref=2E0138711007037F27A31F7208E86C278A7F2270138D3A7577770645C929F716FD5462B0616B46K2d0F" TargetMode="External"/><Relationship Id="rId108" Type="http://schemas.openxmlformats.org/officeDocument/2006/relationships/hyperlink" Target="consultantplus://offline/ref=2E0138711007037F27A31F7208E86C278A7F2270138D3A7577770645C929F716FD5462B0616D44K2d6F" TargetMode="External"/><Relationship Id="rId54" Type="http://schemas.openxmlformats.org/officeDocument/2006/relationships/hyperlink" Target="consultantplus://offline/ref=C9601716AB0B4DB3AB4AC2D38C8EB3F69727EEB5C6664DB2592034D7U8J" TargetMode="External"/><Relationship Id="rId70" Type="http://schemas.openxmlformats.org/officeDocument/2006/relationships/hyperlink" Target="consultantplus://offline/ref=CCE1598C6005CFCE204857419FEDE8EF7DA45A7147E4178BB9F1087575AD5EC39D42BE88298A23e2I2K" TargetMode="External"/><Relationship Id="rId75" Type="http://schemas.openxmlformats.org/officeDocument/2006/relationships/hyperlink" Target="consultantplus://offline/ref=CCE1598C6005CFCE204857419FEDE8EF71A3587E40E4178BB9F1087575AD5EC39D42BE88298A26e2IBK" TargetMode="External"/><Relationship Id="rId91" Type="http://schemas.openxmlformats.org/officeDocument/2006/relationships/hyperlink" Target="consultantplus://offline/ref=2E0138711007037F27A31F7208E86C27837D237E1484677F7F2E0A47CE26A801FA1D6EB165K6dAF" TargetMode="External"/><Relationship Id="rId96" Type="http://schemas.openxmlformats.org/officeDocument/2006/relationships/hyperlink" Target="consultantplus://offline/ref=2E0138711007037F27A31F7208E86C278A7F2270138D3A7577770645C929F716FD5462B0616B40K2d6F" TargetMode="External"/><Relationship Id="rId1" Type="http://schemas.openxmlformats.org/officeDocument/2006/relationships/numbering" Target="numbering.xml"/><Relationship Id="rId6" Type="http://schemas.openxmlformats.org/officeDocument/2006/relationships/hyperlink" Target="consultantplus://offline/ref=455D052EE5920BF1B7A4A54863CE78199ABE3ADDD790BE820FEE2C61CE434180845B23FCE0E8CF13OD3DK" TargetMode="External"/><Relationship Id="rId23" Type="http://schemas.openxmlformats.org/officeDocument/2006/relationships/hyperlink" Target="consultantplus://offline/ref=6F85F58A3A3B97B6EBB3CE79ACA83425524BDD13C316930442082681C5P340K" TargetMode="External"/><Relationship Id="rId28" Type="http://schemas.openxmlformats.org/officeDocument/2006/relationships/hyperlink" Target="consultantplus://offline/ref=6F85F58A3A3B97B6EBB3CE79ACA834255A4CD41BC71FCE0E4A512A83PC42K" TargetMode="External"/><Relationship Id="rId49" Type="http://schemas.openxmlformats.org/officeDocument/2006/relationships/hyperlink" Target="consultantplus://offline/ref=D351C5470E6D28C230C2408D062FF96B6808D21F1E0FDD2E679AA54AA2093158184B0456D5872FD4S7F" TargetMode="External"/><Relationship Id="rId114" Type="http://schemas.openxmlformats.org/officeDocument/2006/relationships/hyperlink" Target="consultantplus://offline/ref=2E0138711007037F27A31F7208E86C27837323711D8D3A7577770645C929F716FD5462B0616845K2d5F" TargetMode="External"/><Relationship Id="rId10" Type="http://schemas.openxmlformats.org/officeDocument/2006/relationships/hyperlink" Target="consultantplus://offline/ref=455D052EE5920BF1B7A4A54863CE78199ABE3ADDD790BE820FEE2C61CE434180845B23FCE0E8CF13OD3DK" TargetMode="External"/><Relationship Id="rId31" Type="http://schemas.openxmlformats.org/officeDocument/2006/relationships/hyperlink" Target="consultantplus://offline/ref=6F85F58A3A3B97B6EBB3CE79ACA834255247DA13C212930442082681C530041BF5C7B6BB4DBE9116PB4FK" TargetMode="External"/><Relationship Id="rId44" Type="http://schemas.openxmlformats.org/officeDocument/2006/relationships/hyperlink" Target="consultantplus://offline/ref=D351C5470E6D28C230C2408D062FF96B6D0DDC131F0C80246FC3A948A5066E4F1F020857D5872E44D2S0F" TargetMode="External"/><Relationship Id="rId52" Type="http://schemas.openxmlformats.org/officeDocument/2006/relationships/hyperlink" Target="consultantplus://offline/ref=C9601716AB0B4DB3AB4AC2D38C8EB3F69724EAB0C6664DB2592034D7U8J" TargetMode="External"/><Relationship Id="rId60" Type="http://schemas.openxmlformats.org/officeDocument/2006/relationships/hyperlink" Target="consultantplus://offline/ref=CCE1598C6005CFCE204857419FEDE8EF76A45A7F46E4178BB9F1087575AD5EC39D42BE88298A21e2IAK" TargetMode="External"/><Relationship Id="rId65" Type="http://schemas.openxmlformats.org/officeDocument/2006/relationships/hyperlink" Target="consultantplus://offline/ref=CCE1598C6005CFCE204857419FEDE8EF76AB5F7447E4178BB9F1087575AD5EC39D42BE88298B23e2I0K" TargetMode="External"/><Relationship Id="rId73" Type="http://schemas.openxmlformats.org/officeDocument/2006/relationships/hyperlink" Target="consultantplus://offline/ref=CCE1598C6005CFCE204857419FEDE8EF76AB5F7447E4178BB9F1087575AD5EC39D42BE88298A28e2I4K" TargetMode="External"/><Relationship Id="rId78" Type="http://schemas.openxmlformats.org/officeDocument/2006/relationships/hyperlink" Target="consultantplus://offline/ref=CCE1598C6005CFCE204857419FEDE8EF74AB5E7741EA4A81B1A8047772A201D49A0BB289298A2025eCI0K" TargetMode="External"/><Relationship Id="rId81" Type="http://schemas.openxmlformats.org/officeDocument/2006/relationships/hyperlink" Target="consultantplus://offline/ref=CCE1598C6005CFCE204857419FEDE8EF74A4547F47E4178BB9F10875e7I5K" TargetMode="External"/><Relationship Id="rId86" Type="http://schemas.openxmlformats.org/officeDocument/2006/relationships/hyperlink" Target="consultantplus://offline/ref=CCE1598C6005CFCE204857419FEDE8EF71A3587E40E4178BB9F1087575AD5EC39D42BE88298A26e2I7K" TargetMode="External"/><Relationship Id="rId94" Type="http://schemas.openxmlformats.org/officeDocument/2006/relationships/hyperlink" Target="consultantplus://offline/ref=2E0138711007037F27A3166B0FE86C27817B27751381677F7F2E0A47CE26A801FA1D6EB161684123K2dCF" TargetMode="External"/><Relationship Id="rId99" Type="http://schemas.openxmlformats.org/officeDocument/2006/relationships/hyperlink" Target="consultantplus://offline/ref=2E0138711007037F27A31F7208E86C278A7F2270138D3A7577770645C929F716FD5462B0616B48K2d6F" TargetMode="External"/><Relationship Id="rId101" Type="http://schemas.openxmlformats.org/officeDocument/2006/relationships/hyperlink" Target="consultantplus://offline/ref=2E0138711007037F27A31F7208E86C278A7F2270138D3A7577770645C929F716FD5462B0616C41K2d1F" TargetMode="External"/><Relationship Id="rId4" Type="http://schemas.openxmlformats.org/officeDocument/2006/relationships/settings" Target="settings.xml"/><Relationship Id="rId9" Type="http://schemas.openxmlformats.org/officeDocument/2006/relationships/hyperlink" Target="consultantplus://offline/ref=455D052EE5920BF1B7A4A54863CE78199ABE3FDAD691BE820FEE2C61CEO433K" TargetMode="External"/><Relationship Id="rId13" Type="http://schemas.openxmlformats.org/officeDocument/2006/relationships/hyperlink" Target="consultantplus://offline/ref=455D052EE5920BF1B7A4A54863CE78199ABE3AD0D797BE820FEE2C61CE434180845B23FCE0E9CF11OD39K" TargetMode="External"/><Relationship Id="rId18" Type="http://schemas.openxmlformats.org/officeDocument/2006/relationships/hyperlink" Target="consultantplus://offline/ref=455D052EE5920BF1B7A4A54863CE78199ABE3FDAD691BE820FEE2C61CE434180845B23FCE1OE31K" TargetMode="External"/><Relationship Id="rId39" Type="http://schemas.openxmlformats.org/officeDocument/2006/relationships/hyperlink" Target="consultantplus://offline/ref=BF38F072F6E3F5A82D4E8D65420C08C6ABE22EC78744E8316D672CC2EA653D9B4A0E16F8FFB18E45tAkAH" TargetMode="External"/><Relationship Id="rId109" Type="http://schemas.openxmlformats.org/officeDocument/2006/relationships/hyperlink" Target="consultantplus://offline/ref=2E0138711007037F27A31F7208E86C27837D2776168F677F7F2E0A47CE26A801FA1D6EB161684223K2d5F" TargetMode="External"/><Relationship Id="rId34" Type="http://schemas.openxmlformats.org/officeDocument/2006/relationships/hyperlink" Target="consultantplus://offline/ref=5F01551545B808697FD9A941C46CAA11826C2D40B54F6987AC8ADE4BC24A967B6F0825D6B1B0A545eCE1E" TargetMode="External"/><Relationship Id="rId50" Type="http://schemas.openxmlformats.org/officeDocument/2006/relationships/hyperlink" Target="consultantplus://offline/ref=D351C5470E6D28C230C2408D062FF96B6D0DDC1F110180246FC3A948A5066E4F1F020857D5872E4DD2S3F" TargetMode="External"/><Relationship Id="rId55" Type="http://schemas.openxmlformats.org/officeDocument/2006/relationships/hyperlink" Target="consultantplus://offline/ref=94CE3372C6EAFB8F523E3A6A3A59D3EFBAF2C0627EB350948AF5BF8919BB772F2AEFFA5354D129a0m4N" TargetMode="External"/><Relationship Id="rId76" Type="http://schemas.openxmlformats.org/officeDocument/2006/relationships/hyperlink" Target="consultantplus://offline/ref=CCE1598C6005CFCE204857419FEDE8EF76AB5F7447E4178BB9F1087575AD5EC39D42BE88298A22e2I0K" TargetMode="External"/><Relationship Id="rId97" Type="http://schemas.openxmlformats.org/officeDocument/2006/relationships/hyperlink" Target="consultantplus://offline/ref=2E0138711007037F27A31F7208E86C278A7F2270138D3A7577770645C929F716FD5462B0616B42K2d2F" TargetMode="External"/><Relationship Id="rId104" Type="http://schemas.openxmlformats.org/officeDocument/2006/relationships/hyperlink" Target="consultantplus://offline/ref=2E0138711007037F27A31F7208E86C278A7F2270138D3A7577770645C929F716FD5462B0616B46K2d0F" TargetMode="External"/><Relationship Id="rId7" Type="http://schemas.openxmlformats.org/officeDocument/2006/relationships/hyperlink" Target="consultantplus://offline/ref=455D052EE5920BF1B7A4A54863CE78199ABE3FDAD691BE820FEE2C61CE434180845B23F9OE33K" TargetMode="External"/><Relationship Id="rId71" Type="http://schemas.openxmlformats.org/officeDocument/2006/relationships/hyperlink" Target="consultantplus://offline/ref=CCE1598C6005CFCE204857419FEDE8EF76A45A7E48B91D83E0FD0A727AF249C4D44EBF88298Fe2I8K" TargetMode="External"/><Relationship Id="rId92" Type="http://schemas.openxmlformats.org/officeDocument/2006/relationships/hyperlink" Target="consultantplus://offline/ref=2E0138711007037F27A31F7208E86C278A7F2270138D3A7577770645C929F716FD5462B0616847K2d7F" TargetMode="External"/><Relationship Id="rId2" Type="http://schemas.openxmlformats.org/officeDocument/2006/relationships/styles" Target="styles.xml"/><Relationship Id="rId29" Type="http://schemas.openxmlformats.org/officeDocument/2006/relationships/hyperlink" Target="consultantplus://offline/ref=6F85F58A3A3B97B6EBB3CE79ACA83425524DDC15C116930442082681C530041BF5C7B6BEP448K" TargetMode="External"/><Relationship Id="rId24" Type="http://schemas.openxmlformats.org/officeDocument/2006/relationships/hyperlink" Target="consultantplus://offline/ref=6F85F58A3A3B97B6EBB3CE79ACA834255248D514C216930442082681C530041BF5C7B6BB4DBE9511PB4FK" TargetMode="External"/><Relationship Id="rId40" Type="http://schemas.openxmlformats.org/officeDocument/2006/relationships/hyperlink" Target="consultantplus://offline/ref=BF38F072F6E3F5A82D4E8D65420C08C6ABE22EC78744E8316D672CC2EA653D9B4A0E16F8FFB18E45tAkAH" TargetMode="External"/><Relationship Id="rId45" Type="http://schemas.openxmlformats.org/officeDocument/2006/relationships/hyperlink" Target="consultantplus://offline/ref=D351C5470E6D28C230C2408D062FF96B6D0DDD1C100080246FC3A948A5066E4F1F020857D5872E44D2S2F" TargetMode="External"/><Relationship Id="rId66" Type="http://schemas.openxmlformats.org/officeDocument/2006/relationships/hyperlink" Target="consultantplus://offline/ref=CCE1598C6005CFCE204857419FEDE8EF76A45A7E48B91D83E0FD0A727AF249C4D44EBF88298Be2I5K" TargetMode="External"/><Relationship Id="rId87" Type="http://schemas.openxmlformats.org/officeDocument/2006/relationships/hyperlink" Target="consultantplus://offline/ref=2E0138711007037F27A31F7208E86C27837D237E1484677F7F2E0A47CE26A801FA1D6EB161684120K2d6F" TargetMode="External"/><Relationship Id="rId110" Type="http://schemas.openxmlformats.org/officeDocument/2006/relationships/hyperlink" Target="consultantplus://offline/ref=2E0138711007037F27A31F7208E86C278A7F2270138D3A7577770645C929F716FD5462B0616D43K2d4F" TargetMode="External"/><Relationship Id="rId115" Type="http://schemas.openxmlformats.org/officeDocument/2006/relationships/hyperlink" Target="consultantplus://offline/ref=2E0138711007037F27A31F7208E86C27837323711D8D3A7577770645C929F716FD5462B0616846K2dAF" TargetMode="External"/><Relationship Id="rId61" Type="http://schemas.openxmlformats.org/officeDocument/2006/relationships/hyperlink" Target="consultantplus://offline/ref=CCE1598C6005CFCE204857419FEDE8EF71A3587E40E4178BB9F1087575AD5EC39D42BE88298B20e2I4K" TargetMode="External"/><Relationship Id="rId82" Type="http://schemas.openxmlformats.org/officeDocument/2006/relationships/hyperlink" Target="consultantplus://offline/ref=CCE1598C6005CFCE204857419FEDE8EF76AB5D7244E4178BB9F1087575AD5EC39D42BE88298A20e2IBK" TargetMode="External"/><Relationship Id="rId19" Type="http://schemas.openxmlformats.org/officeDocument/2006/relationships/hyperlink" Target="consultantplus://offline/ref=455D052EE5920BF1B7A4A54863CE78199ABE3BD8D293BE820FEE2C61CE434180845B23FCE0E9CF13OD3BK" TargetMode="External"/><Relationship Id="rId14" Type="http://schemas.openxmlformats.org/officeDocument/2006/relationships/hyperlink" Target="consultantplus://offline/ref=455D052EE5920BF1B7A4A54863CE78199ABE3BD8D293BE820FEE2C61CE434180845B23FCE0E9CF13OD3BK" TargetMode="External"/><Relationship Id="rId30" Type="http://schemas.openxmlformats.org/officeDocument/2006/relationships/hyperlink" Target="consultantplus://offline/ref=6F85F58A3A3B97B6EBB3CE79ACA834255247DF1AC51C930442082681C530041BF5C7B6BB4DBE971EPB48K" TargetMode="External"/><Relationship Id="rId35" Type="http://schemas.openxmlformats.org/officeDocument/2006/relationships/hyperlink" Target="consultantplus://offline/ref=5F01551545B808697FD9A941C46CAA11826E2C4EBD4E6987AC8ADE4BC24A967B6F0825D6B1B0A545eCE3E" TargetMode="External"/><Relationship Id="rId56" Type="http://schemas.openxmlformats.org/officeDocument/2006/relationships/hyperlink" Target="https://ru.wikipedia.org/wiki/%D0%A1%D1%80%D0%B5%D0%B4%D0%B0_%D0%BE%D0%B1%D0%B8%D1%82%D0%B0%D0%BD%D0%B8%D1%8F" TargetMode="External"/><Relationship Id="rId77" Type="http://schemas.openxmlformats.org/officeDocument/2006/relationships/hyperlink" Target="consultantplus://offline/ref=CCE1598C6005CFCE204857419FEDE8EF74A65B7F44E74A81B1A8047772A201D49A0BB289298A202BeCI9K" TargetMode="External"/><Relationship Id="rId100" Type="http://schemas.openxmlformats.org/officeDocument/2006/relationships/hyperlink" Target="consultantplus://offline/ref=2E0138711007037F27A31F7208E86C278A7F2270138D3A7577770645C929F716FD5462B0616B49K2d7F" TargetMode="External"/><Relationship Id="rId105" Type="http://schemas.openxmlformats.org/officeDocument/2006/relationships/hyperlink" Target="consultantplus://offline/ref=2E0138711007037F27A31F7208E86C278A7F2270138D3A7577770645C929F716FD5462B0616C40K2d0F" TargetMode="External"/><Relationship Id="rId8" Type="http://schemas.openxmlformats.org/officeDocument/2006/relationships/hyperlink" Target="consultantplus://offline/ref=455D052EE5920BF1B7A4A54863CE78199AB13ED9D491BE820FEE2C61CE434180845B23FCE0E9CA12OD3BK" TargetMode="External"/><Relationship Id="rId51" Type="http://schemas.openxmlformats.org/officeDocument/2006/relationships/hyperlink" Target="consultantplus://offline/ref=D351C5470E6D28C230C2408D062FF96B6808D21F1E0FDD2E679AA54AA2093158184B0456D5872FD4S7F" TargetMode="External"/><Relationship Id="rId72" Type="http://schemas.openxmlformats.org/officeDocument/2006/relationships/hyperlink" Target="consultantplus://offline/ref=CCE1598C6005CFCE204857419FEDE8EF76AB5F7447E4178BB9F1087575AD5EC39D42BE88298A28e2I1K" TargetMode="External"/><Relationship Id="rId93" Type="http://schemas.openxmlformats.org/officeDocument/2006/relationships/hyperlink" Target="consultantplus://offline/ref=2E0138711007037F27A31F7208E86C27837D237E1484677F7F2E0A47CE26A801FA1D6EB161684024K2dCF" TargetMode="External"/><Relationship Id="rId98" Type="http://schemas.openxmlformats.org/officeDocument/2006/relationships/hyperlink" Target="consultantplus://offline/ref=2E0138711007037F27A31F7208E86C278A7F2270138D3A7577770645C929F716FD5462B0616B41K2dAF" TargetMode="External"/><Relationship Id="rId3" Type="http://schemas.microsoft.com/office/2007/relationships/stylesWithEffects" Target="stylesWithEffects.xml"/><Relationship Id="rId25" Type="http://schemas.openxmlformats.org/officeDocument/2006/relationships/hyperlink" Target="consultantplus://offline/ref=6F85F58A3A3B97B6EBB3CE79ACA834255248D514C216930442082681C530041BF5C7B6BB4DBE9411PB48K" TargetMode="External"/><Relationship Id="rId46" Type="http://schemas.openxmlformats.org/officeDocument/2006/relationships/hyperlink" Target="http://mail.tltsu.ru/Users/&#1045;&#1083;&#1077;&#1085;&#1072;%20&#1055;&#1072;&#1074;&#1083;&#1086;&#1074;&#1085;&#1072;/Desktop/&#1044;&#1080;&#1089;&#1090;&#1072;&#1085;&#1094;&#1080;&#1086;&#1085;&#1082;&#1072;/&#1052;&#1041;%20&#1082;&#1086;&#1085;&#1090;&#1077;&#1085;&#1090;%20&#1056;&#1086;&#1084;&#1072;&#1085;&#1086;&#1074;&#1072;%203%20&#1074;&#1072;&#1088;%20&#1086;&#1090;%2020.10/&#1055;&#1088;&#1072;&#1082;&#1090;&#1080;&#1095;&#1077;&#1089;&#1082;&#1080;&#1077;/&#1052;&#1041;%204%20&#1086;&#1090;&#1093;&#1086;&#1076;&#1099;%20&#1054;&#1082;&#1086;&#1085;&#1095;%20&#1043;&#1086;&#1088;&#1080;&#1085;&#1072;.docx" TargetMode="External"/><Relationship Id="rId67" Type="http://schemas.openxmlformats.org/officeDocument/2006/relationships/hyperlink" Target="consultantplus://offline/ref=CCE1598C6005CFCE204857419FEDE8EF71A3587E40E4178BB9F1087575AD5EC39D42BE88298A22e2I3K" TargetMode="External"/><Relationship Id="rId116" Type="http://schemas.openxmlformats.org/officeDocument/2006/relationships/footer" Target="footer1.xml"/><Relationship Id="rId20" Type="http://schemas.openxmlformats.org/officeDocument/2006/relationships/hyperlink" Target="consultantplus://offline/ref=6F85F58A3A3B97B6EBB3CE79ACA834255247DC14CE16930442082681C530041BF5C7B6BB4DBE9417PB47K" TargetMode="External"/><Relationship Id="rId41" Type="http://schemas.openxmlformats.org/officeDocument/2006/relationships/hyperlink" Target="consultantplus://offline/ref=D351C5470E6D28C230C2408D062FF96B6D0DDC131F0C80246FC3A948A5066E4F1F020857D5872E44D2S3F" TargetMode="External"/><Relationship Id="rId62" Type="http://schemas.openxmlformats.org/officeDocument/2006/relationships/hyperlink" Target="consultantplus://offline/ref=CCE1598C6005CFCE204857419FEDE8EF71A3587E40E4178BB9F1087575AD5EC39D42BE88298B21e2I3K" TargetMode="External"/><Relationship Id="rId83" Type="http://schemas.openxmlformats.org/officeDocument/2006/relationships/hyperlink" Target="consultantplus://offline/ref=CCE1598C6005CFCE204857419FEDE8EF71A3587E40E4178BB9F1087575AD5EC39D42BE88298B21e2I3K" TargetMode="External"/><Relationship Id="rId88" Type="http://schemas.openxmlformats.org/officeDocument/2006/relationships/hyperlink" Target="consultantplus://offline/ref=2E0138711007037F27A31F7208E86C27837D237E1484677F7F2E0A47CE26A801FA1D6EB161684022K2dDF" TargetMode="External"/><Relationship Id="rId111" Type="http://schemas.openxmlformats.org/officeDocument/2006/relationships/hyperlink" Target="consultantplus://offline/ref=2E0138711007037F27A31F7208E86C278A7F2270138D3A7577770645C929F716FD5462B0616D44K2d5F" TargetMode="External"/><Relationship Id="rId15" Type="http://schemas.openxmlformats.org/officeDocument/2006/relationships/hyperlink" Target="consultantplus://offline/ref=455D052EE5920BF1B7A4A54863CE78199ABE3BD8D293BE820FEE2C61CE434180845B23FCE0E9CF13OD3BK" TargetMode="External"/><Relationship Id="rId36" Type="http://schemas.openxmlformats.org/officeDocument/2006/relationships/hyperlink" Target="http://docs.cntd.ru/document/gost-30772-2001" TargetMode="External"/><Relationship Id="rId57" Type="http://schemas.openxmlformats.org/officeDocument/2006/relationships/hyperlink" Target="https://ru.wikipedia.org/wiki/%D0%9A%D0%BB%D0%B0%D1%81%D1%81_%D0%BE%D0%BF%D0%B0%D1%81%D0%BD%D0%BE%D1%81%D1%82%D0%B8" TargetMode="External"/><Relationship Id="rId106" Type="http://schemas.openxmlformats.org/officeDocument/2006/relationships/hyperlink" Target="consultantplus://offline/ref=2E0138711007037F27A31F7208E86C278A7F2270138D3A7577770645C929F716FD5462B0616C44K2d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337</Pages>
  <Words>81697</Words>
  <Characters>465673</Characters>
  <Application>Microsoft Office Word</Application>
  <DocSecurity>0</DocSecurity>
  <Lines>3880</Lines>
  <Paragraphs>1092</Paragraphs>
  <ScaleCrop>false</ScaleCrop>
  <Company/>
  <LinksUpToDate>false</LinksUpToDate>
  <CharactersWithSpaces>546278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2018-08-01T12:09:00Z</dcterms:created>
  <dcterms:modified xsi:type="dcterms:W3CDTF">2018-08-01T12:09:00Z</dcterms:modified>
</cp:coreProperties>
</file>