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3EA" w:rsidRPr="00CC4358" w:rsidRDefault="00B55934" w:rsidP="00FD3B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C4358">
        <w:rPr>
          <w:rFonts w:ascii="Times New Roman" w:hAnsi="Times New Roman" w:cs="Times New Roman"/>
          <w:b/>
          <w:sz w:val="28"/>
          <w:szCs w:val="28"/>
        </w:rPr>
        <w:t>Методические рекомендации по выполнению к</w:t>
      </w:r>
      <w:r w:rsidR="004178DC" w:rsidRPr="00CC4358">
        <w:rPr>
          <w:rFonts w:ascii="Times New Roman" w:hAnsi="Times New Roman" w:cs="Times New Roman"/>
          <w:b/>
          <w:sz w:val="28"/>
          <w:szCs w:val="28"/>
        </w:rPr>
        <w:t>омплексн</w:t>
      </w:r>
      <w:r w:rsidRPr="00CC4358">
        <w:rPr>
          <w:rFonts w:ascii="Times New Roman" w:hAnsi="Times New Roman" w:cs="Times New Roman"/>
          <w:b/>
          <w:sz w:val="28"/>
          <w:szCs w:val="28"/>
        </w:rPr>
        <w:t>ой</w:t>
      </w:r>
      <w:r w:rsidR="004178DC" w:rsidRPr="00CC4358">
        <w:rPr>
          <w:rFonts w:ascii="Times New Roman" w:hAnsi="Times New Roman" w:cs="Times New Roman"/>
          <w:b/>
          <w:sz w:val="28"/>
          <w:szCs w:val="28"/>
        </w:rPr>
        <w:t xml:space="preserve"> контрольн</w:t>
      </w:r>
      <w:r w:rsidRPr="00CC4358">
        <w:rPr>
          <w:rFonts w:ascii="Times New Roman" w:hAnsi="Times New Roman" w:cs="Times New Roman"/>
          <w:b/>
          <w:sz w:val="28"/>
          <w:szCs w:val="28"/>
        </w:rPr>
        <w:t>ой</w:t>
      </w:r>
      <w:r w:rsidR="004178DC" w:rsidRPr="00CC4358">
        <w:rPr>
          <w:rFonts w:ascii="Times New Roman" w:hAnsi="Times New Roman" w:cs="Times New Roman"/>
          <w:b/>
          <w:sz w:val="28"/>
          <w:szCs w:val="28"/>
        </w:rPr>
        <w:t xml:space="preserve"> работ</w:t>
      </w:r>
      <w:r w:rsidRPr="00CC4358">
        <w:rPr>
          <w:rFonts w:ascii="Times New Roman" w:hAnsi="Times New Roman" w:cs="Times New Roman"/>
          <w:b/>
          <w:sz w:val="28"/>
          <w:szCs w:val="28"/>
        </w:rPr>
        <w:t>ы</w:t>
      </w:r>
      <w:r w:rsidR="002B2854" w:rsidRPr="00CC4358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326162" w:rsidRPr="00CC4358">
        <w:rPr>
          <w:rFonts w:ascii="Times New Roman" w:hAnsi="Times New Roman" w:cs="Times New Roman"/>
          <w:b/>
          <w:sz w:val="28"/>
          <w:szCs w:val="28"/>
        </w:rPr>
        <w:t>дисциплине (</w:t>
      </w:r>
      <w:r w:rsidR="002B2854" w:rsidRPr="00CC4358">
        <w:rPr>
          <w:rFonts w:ascii="Times New Roman" w:hAnsi="Times New Roman" w:cs="Times New Roman"/>
          <w:b/>
          <w:sz w:val="28"/>
          <w:szCs w:val="28"/>
        </w:rPr>
        <w:t>учебному курсу</w:t>
      </w:r>
      <w:r w:rsidR="00A928D2" w:rsidRPr="00CC4358">
        <w:rPr>
          <w:rFonts w:ascii="Times New Roman" w:hAnsi="Times New Roman" w:cs="Times New Roman"/>
          <w:b/>
          <w:sz w:val="28"/>
          <w:szCs w:val="28"/>
        </w:rPr>
        <w:t>)</w:t>
      </w:r>
      <w:r w:rsidR="002B2854" w:rsidRPr="00CC435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8633C" w:rsidRPr="00CC4358">
        <w:rPr>
          <w:rFonts w:ascii="Times New Roman" w:hAnsi="Times New Roman" w:cs="Times New Roman"/>
          <w:b/>
          <w:sz w:val="28"/>
          <w:szCs w:val="28"/>
        </w:rPr>
        <w:t>Психология общения»</w:t>
      </w:r>
    </w:p>
    <w:p w:rsidR="008F531A" w:rsidRPr="00CC4358" w:rsidRDefault="008F531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5934" w:rsidRPr="0045320D" w:rsidRDefault="00B55934" w:rsidP="00A423BA">
      <w:pPr>
        <w:pStyle w:val="1"/>
        <w:numPr>
          <w:ilvl w:val="0"/>
          <w:numId w:val="24"/>
        </w:numPr>
        <w:spacing w:before="0" w:line="360" w:lineRule="auto"/>
        <w:ind w:left="0"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45320D">
        <w:rPr>
          <w:rFonts w:ascii="Times New Roman" w:hAnsi="Times New Roman" w:cs="Times New Roman"/>
          <w:b/>
          <w:color w:val="008FC8"/>
          <w:sz w:val="28"/>
          <w:szCs w:val="28"/>
        </w:rPr>
        <w:t>Общие положения</w:t>
      </w:r>
    </w:p>
    <w:p w:rsidR="00A928D2" w:rsidRPr="00CC4358" w:rsidRDefault="00A928D2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Комплексная контрольная работа по учебному курсу (дисциплине) «</w:t>
      </w:r>
      <w:r w:rsidR="0018633C" w:rsidRPr="00CC4358">
        <w:rPr>
          <w:rFonts w:ascii="Times New Roman" w:hAnsi="Times New Roman" w:cs="Times New Roman"/>
          <w:sz w:val="28"/>
          <w:szCs w:val="28"/>
        </w:rPr>
        <w:t>Психология общения»</w:t>
      </w:r>
      <w:r w:rsidR="00326162" w:rsidRPr="00CC4358">
        <w:rPr>
          <w:rFonts w:ascii="Times New Roman" w:hAnsi="Times New Roman" w:cs="Times New Roman"/>
          <w:sz w:val="28"/>
          <w:szCs w:val="28"/>
        </w:rPr>
        <w:t xml:space="preserve"> базируется на освоении следующих дисциплин (учебных курсов)</w:t>
      </w:r>
      <w:r w:rsidRPr="00CC4358">
        <w:rPr>
          <w:rFonts w:ascii="Times New Roman" w:hAnsi="Times New Roman" w:cs="Times New Roman"/>
          <w:sz w:val="28"/>
          <w:szCs w:val="28"/>
        </w:rPr>
        <w:t>:</w:t>
      </w:r>
      <w:r w:rsidR="00326162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3D3" w:rsidRPr="00E343D3" w:rsidRDefault="00E343D3" w:rsidP="00FD3BC3">
      <w:pPr>
        <w:pStyle w:val="a4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235CF" w:rsidRPr="00E343D3">
        <w:rPr>
          <w:rFonts w:ascii="Times New Roman" w:hAnsi="Times New Roman"/>
          <w:sz w:val="28"/>
          <w:szCs w:val="28"/>
        </w:rPr>
        <w:t>Общая психология</w:t>
      </w:r>
      <w:r>
        <w:rPr>
          <w:rFonts w:ascii="Times New Roman" w:hAnsi="Times New Roman"/>
          <w:sz w:val="28"/>
          <w:szCs w:val="28"/>
        </w:rPr>
        <w:t>»</w:t>
      </w:r>
      <w:r w:rsidR="00C235CF" w:rsidRPr="00E343D3">
        <w:rPr>
          <w:rFonts w:ascii="Times New Roman" w:hAnsi="Times New Roman"/>
          <w:sz w:val="28"/>
          <w:szCs w:val="28"/>
        </w:rPr>
        <w:t xml:space="preserve"> (продвинутый уровень</w:t>
      </w:r>
      <w:r w:rsidRPr="00E343D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  <w:r w:rsidRPr="00E343D3">
        <w:rPr>
          <w:rFonts w:ascii="Times New Roman" w:hAnsi="Times New Roman"/>
          <w:sz w:val="28"/>
          <w:szCs w:val="28"/>
        </w:rPr>
        <w:t xml:space="preserve"> </w:t>
      </w:r>
    </w:p>
    <w:p w:rsidR="00E343D3" w:rsidRPr="00A423BA" w:rsidRDefault="00E343D3" w:rsidP="00A423BA">
      <w:pPr>
        <w:pStyle w:val="a4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8633C" w:rsidRPr="00A423BA">
        <w:rPr>
          <w:rFonts w:ascii="Times New Roman" w:hAnsi="Times New Roman"/>
          <w:sz w:val="28"/>
          <w:szCs w:val="28"/>
        </w:rPr>
        <w:t>Психология личности</w:t>
      </w:r>
      <w:r>
        <w:rPr>
          <w:rFonts w:ascii="Times New Roman" w:hAnsi="Times New Roman"/>
          <w:sz w:val="28"/>
          <w:szCs w:val="28"/>
        </w:rPr>
        <w:t>»;</w:t>
      </w:r>
    </w:p>
    <w:p w:rsidR="00E343D3" w:rsidRPr="00A423BA" w:rsidRDefault="00E343D3" w:rsidP="00A423BA">
      <w:pPr>
        <w:pStyle w:val="a4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8633C" w:rsidRPr="00A423BA">
        <w:rPr>
          <w:rFonts w:ascii="Times New Roman" w:hAnsi="Times New Roman"/>
          <w:sz w:val="28"/>
          <w:szCs w:val="28"/>
        </w:rPr>
        <w:t>Социальная психология</w:t>
      </w:r>
      <w:r>
        <w:rPr>
          <w:rFonts w:ascii="Times New Roman" w:hAnsi="Times New Roman"/>
          <w:sz w:val="28"/>
          <w:szCs w:val="28"/>
        </w:rPr>
        <w:t>»;</w:t>
      </w:r>
    </w:p>
    <w:p w:rsidR="0018633C" w:rsidRDefault="00E343D3" w:rsidP="00A423BA">
      <w:pPr>
        <w:pStyle w:val="a4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A0B53" w:rsidRPr="00A423BA">
        <w:rPr>
          <w:rFonts w:ascii="Times New Roman" w:hAnsi="Times New Roman"/>
          <w:sz w:val="28"/>
          <w:szCs w:val="28"/>
        </w:rPr>
        <w:t>Психологическая диагностика</w:t>
      </w:r>
      <w:r>
        <w:rPr>
          <w:rFonts w:ascii="Times New Roman" w:hAnsi="Times New Roman"/>
          <w:sz w:val="28"/>
          <w:szCs w:val="28"/>
        </w:rPr>
        <w:t>»</w:t>
      </w:r>
      <w:r w:rsidR="0018633C" w:rsidRPr="00A423BA">
        <w:rPr>
          <w:rFonts w:ascii="Times New Roman" w:hAnsi="Times New Roman"/>
          <w:sz w:val="28"/>
          <w:szCs w:val="28"/>
        </w:rPr>
        <w:t>.</w:t>
      </w:r>
    </w:p>
    <w:p w:rsidR="00FD3BC3" w:rsidRPr="00A423BA" w:rsidRDefault="00FD3BC3" w:rsidP="00FD3BC3">
      <w:pPr>
        <w:pStyle w:val="a4"/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</w:p>
    <w:p w:rsidR="0045320D" w:rsidRPr="0045320D" w:rsidRDefault="00B55934" w:rsidP="00A423BA">
      <w:pPr>
        <w:pStyle w:val="1"/>
        <w:numPr>
          <w:ilvl w:val="0"/>
          <w:numId w:val="24"/>
        </w:numPr>
        <w:spacing w:before="0" w:line="360" w:lineRule="auto"/>
        <w:ind w:left="0"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45320D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</w:t>
      </w:r>
      <w:r w:rsidR="0045320D" w:rsidRPr="0045320D">
        <w:rPr>
          <w:rFonts w:ascii="Times New Roman" w:hAnsi="Times New Roman" w:cs="Times New Roman"/>
          <w:b/>
          <w:color w:val="008FC8"/>
          <w:sz w:val="28"/>
          <w:szCs w:val="28"/>
        </w:rPr>
        <w:t>Задание</w:t>
      </w:r>
    </w:p>
    <w:p w:rsidR="00A928D2" w:rsidRPr="00CC4358" w:rsidRDefault="006E4DBB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928D2" w:rsidRPr="00CC4358">
        <w:rPr>
          <w:rFonts w:ascii="Times New Roman" w:hAnsi="Times New Roman" w:cs="Times New Roman"/>
          <w:sz w:val="28"/>
          <w:szCs w:val="28"/>
        </w:rPr>
        <w:t>ыполнить комплексную контрольную работу</w:t>
      </w:r>
      <w:r w:rsidR="00326162" w:rsidRPr="00CC4358">
        <w:rPr>
          <w:rFonts w:ascii="Times New Roman" w:hAnsi="Times New Roman" w:cs="Times New Roman"/>
          <w:sz w:val="28"/>
          <w:szCs w:val="28"/>
        </w:rPr>
        <w:t xml:space="preserve"> (далее – ККР)</w:t>
      </w:r>
      <w:r w:rsidR="00A928D2" w:rsidRPr="00CC4358">
        <w:rPr>
          <w:rFonts w:ascii="Times New Roman" w:hAnsi="Times New Roman" w:cs="Times New Roman"/>
          <w:sz w:val="28"/>
          <w:szCs w:val="28"/>
        </w:rPr>
        <w:t xml:space="preserve"> по одному из предложенных </w:t>
      </w:r>
      <w:r w:rsidR="00E343D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A928D2" w:rsidRPr="00CC4358">
        <w:rPr>
          <w:rFonts w:ascii="Times New Roman" w:hAnsi="Times New Roman" w:cs="Times New Roman"/>
          <w:sz w:val="28"/>
          <w:szCs w:val="28"/>
        </w:rPr>
        <w:t>вариантов.</w:t>
      </w:r>
      <w:r w:rsidR="00B55934" w:rsidRPr="00CC4358">
        <w:rPr>
          <w:rFonts w:ascii="Times New Roman" w:hAnsi="Times New Roman" w:cs="Times New Roman"/>
          <w:sz w:val="28"/>
          <w:szCs w:val="28"/>
        </w:rPr>
        <w:t xml:space="preserve"> Задание оформляется в соот</w:t>
      </w:r>
      <w:r w:rsidR="008A6A5A" w:rsidRPr="00CC4358">
        <w:rPr>
          <w:rFonts w:ascii="Times New Roman" w:hAnsi="Times New Roman" w:cs="Times New Roman"/>
          <w:sz w:val="28"/>
          <w:szCs w:val="28"/>
        </w:rPr>
        <w:t>ветствии с установленной формой.</w:t>
      </w:r>
    </w:p>
    <w:p w:rsidR="008F531A" w:rsidRPr="00CC4358" w:rsidRDefault="008F531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В соответствии с заданием следует:</w:t>
      </w:r>
    </w:p>
    <w:p w:rsidR="00740B68" w:rsidRPr="00CC4358" w:rsidRDefault="00B55934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а) </w:t>
      </w:r>
      <w:r w:rsidR="003323BA">
        <w:rPr>
          <w:rFonts w:ascii="Times New Roman" w:hAnsi="Times New Roman" w:cs="Times New Roman"/>
          <w:sz w:val="28"/>
          <w:szCs w:val="28"/>
        </w:rPr>
        <w:t>выбрать</w:t>
      </w:r>
      <w:r w:rsidR="00E343D3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8F531A" w:rsidRPr="00CC4358">
        <w:rPr>
          <w:rFonts w:ascii="Times New Roman" w:hAnsi="Times New Roman" w:cs="Times New Roman"/>
          <w:sz w:val="28"/>
          <w:szCs w:val="28"/>
        </w:rPr>
        <w:t>вариант комплексной контрольной работы</w:t>
      </w:r>
      <w:r w:rsidR="00740B68" w:rsidRPr="00CC4358">
        <w:rPr>
          <w:rFonts w:ascii="Times New Roman" w:hAnsi="Times New Roman" w:cs="Times New Roman"/>
          <w:sz w:val="28"/>
          <w:szCs w:val="28"/>
        </w:rPr>
        <w:t xml:space="preserve"> по первой букве</w:t>
      </w:r>
      <w:r w:rsidR="003323BA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740B68" w:rsidRPr="00CC4358">
        <w:rPr>
          <w:rFonts w:ascii="Times New Roman" w:hAnsi="Times New Roman" w:cs="Times New Roman"/>
          <w:sz w:val="28"/>
          <w:szCs w:val="28"/>
        </w:rPr>
        <w:t xml:space="preserve"> фамилии</w:t>
      </w:r>
      <w:r w:rsidR="00E343D3">
        <w:rPr>
          <w:rFonts w:ascii="Times New Roman" w:hAnsi="Times New Roman" w:cs="Times New Roman"/>
          <w:sz w:val="28"/>
          <w:szCs w:val="28"/>
        </w:rPr>
        <w:t>;</w:t>
      </w:r>
      <w:r w:rsidR="00E343D3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31A" w:rsidRPr="00CC4358" w:rsidRDefault="00B55934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б) </w:t>
      </w:r>
      <w:r w:rsidR="00E343D3" w:rsidRPr="00CC4358">
        <w:rPr>
          <w:rFonts w:ascii="Times New Roman" w:hAnsi="Times New Roman" w:cs="Times New Roman"/>
          <w:sz w:val="28"/>
          <w:szCs w:val="28"/>
        </w:rPr>
        <w:t>и</w:t>
      </w:r>
      <w:r w:rsidR="008F531A" w:rsidRPr="00CC4358">
        <w:rPr>
          <w:rFonts w:ascii="Times New Roman" w:hAnsi="Times New Roman" w:cs="Times New Roman"/>
          <w:sz w:val="28"/>
          <w:szCs w:val="28"/>
        </w:rPr>
        <w:t>зучить методические указания к выполнению</w:t>
      </w:r>
      <w:r w:rsidR="00E343D3">
        <w:rPr>
          <w:rFonts w:ascii="Times New Roman" w:hAnsi="Times New Roman" w:cs="Times New Roman"/>
          <w:sz w:val="28"/>
          <w:szCs w:val="28"/>
        </w:rPr>
        <w:t>;</w:t>
      </w:r>
    </w:p>
    <w:p w:rsidR="008F531A" w:rsidRPr="00CC4358" w:rsidRDefault="00B55934" w:rsidP="00FD3BC3">
      <w:pPr>
        <w:pStyle w:val="a4"/>
        <w:tabs>
          <w:tab w:val="left" w:pos="1134"/>
        </w:tabs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C4358">
        <w:rPr>
          <w:rFonts w:ascii="Times New Roman" w:hAnsi="Times New Roman"/>
          <w:sz w:val="28"/>
          <w:szCs w:val="28"/>
        </w:rPr>
        <w:t>в) </w:t>
      </w:r>
      <w:r w:rsidR="00E343D3">
        <w:rPr>
          <w:rFonts w:ascii="Times New Roman" w:hAnsi="Times New Roman"/>
          <w:sz w:val="28"/>
          <w:szCs w:val="28"/>
        </w:rPr>
        <w:t>п</w:t>
      </w:r>
      <w:r w:rsidR="00E343D3" w:rsidRPr="00CC4358">
        <w:rPr>
          <w:rFonts w:ascii="Times New Roman" w:hAnsi="Times New Roman"/>
          <w:sz w:val="28"/>
          <w:szCs w:val="28"/>
        </w:rPr>
        <w:t xml:space="preserve">одобрать </w:t>
      </w:r>
      <w:r w:rsidR="008F531A" w:rsidRPr="00CC4358">
        <w:rPr>
          <w:rFonts w:ascii="Times New Roman" w:hAnsi="Times New Roman"/>
          <w:sz w:val="28"/>
          <w:szCs w:val="28"/>
        </w:rPr>
        <w:t xml:space="preserve">литературу (около </w:t>
      </w:r>
      <w:r w:rsidR="00CA0B53" w:rsidRPr="00CC4358">
        <w:rPr>
          <w:rFonts w:ascii="Times New Roman" w:hAnsi="Times New Roman"/>
          <w:sz w:val="28"/>
          <w:szCs w:val="28"/>
        </w:rPr>
        <w:t>3</w:t>
      </w:r>
      <w:r w:rsidR="00EC721F">
        <w:rPr>
          <w:rFonts w:ascii="Times New Roman" w:hAnsi="Times New Roman"/>
          <w:sz w:val="28"/>
          <w:szCs w:val="28"/>
        </w:rPr>
        <w:t>–</w:t>
      </w:r>
      <w:r w:rsidR="00C235CF" w:rsidRPr="00CC4358">
        <w:rPr>
          <w:rFonts w:ascii="Times New Roman" w:hAnsi="Times New Roman"/>
          <w:sz w:val="28"/>
          <w:szCs w:val="28"/>
        </w:rPr>
        <w:t>5</w:t>
      </w:r>
      <w:r w:rsidR="00EB5509" w:rsidRPr="00CC4358">
        <w:rPr>
          <w:rFonts w:ascii="Times New Roman" w:hAnsi="Times New Roman"/>
          <w:sz w:val="28"/>
          <w:szCs w:val="28"/>
        </w:rPr>
        <w:t xml:space="preserve"> источников</w:t>
      </w:r>
      <w:r w:rsidR="008F531A" w:rsidRPr="00CC4358">
        <w:rPr>
          <w:rFonts w:ascii="Times New Roman" w:hAnsi="Times New Roman"/>
          <w:sz w:val="28"/>
          <w:szCs w:val="28"/>
        </w:rPr>
        <w:t>)</w:t>
      </w:r>
      <w:r w:rsidR="00C235CF" w:rsidRPr="00CC4358">
        <w:rPr>
          <w:rFonts w:ascii="Times New Roman" w:hAnsi="Times New Roman"/>
          <w:sz w:val="28"/>
          <w:szCs w:val="28"/>
        </w:rPr>
        <w:t>, отражающую современное понимание определенного психологического феномена</w:t>
      </w:r>
      <w:r w:rsidR="0018633C" w:rsidRPr="00CC4358">
        <w:rPr>
          <w:rFonts w:ascii="Times New Roman" w:hAnsi="Times New Roman"/>
          <w:sz w:val="28"/>
          <w:szCs w:val="28"/>
        </w:rPr>
        <w:t xml:space="preserve">. На основе анализа литературы выполнить </w:t>
      </w:r>
      <w:r w:rsidR="00CA0B53" w:rsidRPr="00CC4358">
        <w:rPr>
          <w:rFonts w:ascii="Times New Roman" w:hAnsi="Times New Roman"/>
          <w:sz w:val="28"/>
          <w:szCs w:val="28"/>
        </w:rPr>
        <w:t xml:space="preserve">теоретическую часть </w:t>
      </w:r>
      <w:r w:rsidR="0018633C" w:rsidRPr="00CC4358">
        <w:rPr>
          <w:rFonts w:ascii="Times New Roman" w:hAnsi="Times New Roman"/>
          <w:sz w:val="28"/>
          <w:szCs w:val="28"/>
        </w:rPr>
        <w:t>практическо</w:t>
      </w:r>
      <w:r w:rsidR="00CA0B53" w:rsidRPr="00CC4358">
        <w:rPr>
          <w:rFonts w:ascii="Times New Roman" w:hAnsi="Times New Roman"/>
          <w:sz w:val="28"/>
          <w:szCs w:val="28"/>
        </w:rPr>
        <w:t>го</w:t>
      </w:r>
      <w:r w:rsidR="0018633C" w:rsidRPr="00CC4358">
        <w:rPr>
          <w:rFonts w:ascii="Times New Roman" w:hAnsi="Times New Roman"/>
          <w:sz w:val="28"/>
          <w:szCs w:val="28"/>
        </w:rPr>
        <w:t xml:space="preserve"> задани</w:t>
      </w:r>
      <w:r w:rsidR="00CA0B53" w:rsidRPr="00CC4358">
        <w:rPr>
          <w:rFonts w:ascii="Times New Roman" w:hAnsi="Times New Roman"/>
          <w:sz w:val="28"/>
          <w:szCs w:val="28"/>
        </w:rPr>
        <w:t>я</w:t>
      </w:r>
      <w:r w:rsidR="0018633C" w:rsidRPr="00CC4358">
        <w:rPr>
          <w:rFonts w:ascii="Times New Roman" w:hAnsi="Times New Roman"/>
          <w:sz w:val="28"/>
          <w:szCs w:val="28"/>
        </w:rPr>
        <w:t>.</w:t>
      </w:r>
      <w:r w:rsidR="00EB5509" w:rsidRPr="00CC4358">
        <w:rPr>
          <w:rFonts w:ascii="Times New Roman" w:hAnsi="Times New Roman"/>
          <w:sz w:val="28"/>
          <w:szCs w:val="28"/>
        </w:rPr>
        <w:t xml:space="preserve"> Составить список используемой литературы. </w:t>
      </w:r>
      <w:r w:rsidR="008F531A" w:rsidRPr="00CC4358">
        <w:rPr>
          <w:rFonts w:ascii="Times New Roman" w:hAnsi="Times New Roman"/>
          <w:sz w:val="28"/>
          <w:szCs w:val="28"/>
        </w:rPr>
        <w:t xml:space="preserve">Проведя анализ и обобщение материала, представить </w:t>
      </w:r>
      <w:r w:rsidR="002E7590" w:rsidRPr="00CC4358">
        <w:rPr>
          <w:rFonts w:ascii="Times New Roman" w:hAnsi="Times New Roman"/>
          <w:sz w:val="28"/>
          <w:szCs w:val="28"/>
        </w:rPr>
        <w:t xml:space="preserve">краткий </w:t>
      </w:r>
      <w:r w:rsidR="008F531A" w:rsidRPr="00CC4358">
        <w:rPr>
          <w:rFonts w:ascii="Times New Roman" w:hAnsi="Times New Roman"/>
          <w:sz w:val="28"/>
          <w:szCs w:val="28"/>
        </w:rPr>
        <w:t xml:space="preserve">обзор </w:t>
      </w:r>
      <w:r w:rsidR="00EB5509" w:rsidRPr="00CC4358">
        <w:rPr>
          <w:rFonts w:ascii="Times New Roman" w:hAnsi="Times New Roman"/>
          <w:sz w:val="28"/>
          <w:szCs w:val="28"/>
        </w:rPr>
        <w:t>воззрений на понимание психологического феномена</w:t>
      </w:r>
      <w:r w:rsidR="002E7590" w:rsidRPr="00CC4358">
        <w:rPr>
          <w:rFonts w:ascii="Times New Roman" w:hAnsi="Times New Roman"/>
          <w:sz w:val="28"/>
          <w:szCs w:val="28"/>
        </w:rPr>
        <w:t>, что станет теоретическим обоснованием содер</w:t>
      </w:r>
      <w:r w:rsidR="0065607B" w:rsidRPr="00CC4358">
        <w:rPr>
          <w:rFonts w:ascii="Times New Roman" w:hAnsi="Times New Roman"/>
          <w:sz w:val="28"/>
          <w:szCs w:val="28"/>
        </w:rPr>
        <w:t>жания</w:t>
      </w:r>
      <w:r w:rsidR="002E7590" w:rsidRPr="00CC4358">
        <w:rPr>
          <w:rFonts w:ascii="Times New Roman" w:hAnsi="Times New Roman"/>
          <w:sz w:val="28"/>
          <w:szCs w:val="28"/>
        </w:rPr>
        <w:t xml:space="preserve"> практической части ККР.</w:t>
      </w:r>
      <w:r w:rsidR="008F531A" w:rsidRPr="00CC4358">
        <w:rPr>
          <w:rFonts w:ascii="Times New Roman" w:hAnsi="Times New Roman"/>
          <w:sz w:val="28"/>
          <w:szCs w:val="28"/>
        </w:rPr>
        <w:t xml:space="preserve"> </w:t>
      </w:r>
      <w:r w:rsidR="002E7590" w:rsidRPr="00CC4358">
        <w:rPr>
          <w:rFonts w:ascii="Times New Roman" w:hAnsi="Times New Roman"/>
          <w:sz w:val="28"/>
          <w:szCs w:val="28"/>
        </w:rPr>
        <w:t>Д</w:t>
      </w:r>
      <w:r w:rsidR="008F531A" w:rsidRPr="00CC4358">
        <w:rPr>
          <w:rFonts w:ascii="Times New Roman" w:hAnsi="Times New Roman"/>
          <w:sz w:val="28"/>
          <w:szCs w:val="28"/>
        </w:rPr>
        <w:t xml:space="preserve">анный материал представляет собой содержание </w:t>
      </w:r>
      <w:r w:rsidR="002E7590" w:rsidRPr="00CC4358">
        <w:rPr>
          <w:rFonts w:ascii="Times New Roman" w:hAnsi="Times New Roman"/>
          <w:sz w:val="28"/>
          <w:szCs w:val="28"/>
        </w:rPr>
        <w:t>основной</w:t>
      </w:r>
      <w:r w:rsidR="008F531A" w:rsidRPr="00CC4358">
        <w:rPr>
          <w:rFonts w:ascii="Times New Roman" w:hAnsi="Times New Roman"/>
          <w:sz w:val="28"/>
          <w:szCs w:val="28"/>
        </w:rPr>
        <w:t xml:space="preserve"> </w:t>
      </w:r>
      <w:r w:rsidR="002E7590" w:rsidRPr="00CC4358">
        <w:rPr>
          <w:rFonts w:ascii="Times New Roman" w:hAnsi="Times New Roman"/>
          <w:sz w:val="28"/>
          <w:szCs w:val="28"/>
        </w:rPr>
        <w:t>части (параграф 1) ККР</w:t>
      </w:r>
      <w:r w:rsidR="004712DB">
        <w:rPr>
          <w:rFonts w:ascii="Times New Roman" w:hAnsi="Times New Roman"/>
          <w:sz w:val="28"/>
          <w:szCs w:val="28"/>
        </w:rPr>
        <w:t>;</w:t>
      </w:r>
    </w:p>
    <w:p w:rsidR="00A11A7B" w:rsidRDefault="00B55934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г) </w:t>
      </w:r>
      <w:r w:rsidR="00EC721F">
        <w:rPr>
          <w:rFonts w:ascii="Times New Roman" w:hAnsi="Times New Roman" w:cs="Times New Roman"/>
          <w:sz w:val="28"/>
          <w:szCs w:val="28"/>
        </w:rPr>
        <w:t>в</w:t>
      </w:r>
      <w:r w:rsidR="00EC721F" w:rsidRPr="00CC4358">
        <w:rPr>
          <w:rFonts w:ascii="Times New Roman" w:hAnsi="Times New Roman" w:cs="Times New Roman"/>
          <w:sz w:val="28"/>
          <w:szCs w:val="28"/>
        </w:rPr>
        <w:t xml:space="preserve">ыполнить </w:t>
      </w:r>
      <w:r w:rsidR="002E7590" w:rsidRPr="00CC4358">
        <w:rPr>
          <w:rFonts w:ascii="Times New Roman" w:hAnsi="Times New Roman" w:cs="Times New Roman"/>
          <w:sz w:val="28"/>
          <w:szCs w:val="28"/>
        </w:rPr>
        <w:t xml:space="preserve">практическую часть ККР. </w:t>
      </w:r>
    </w:p>
    <w:p w:rsidR="008F531A" w:rsidRPr="00CC4358" w:rsidRDefault="004000E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CC4358">
        <w:rPr>
          <w:rFonts w:ascii="Times New Roman" w:hAnsi="Times New Roman" w:cs="Times New Roman"/>
          <w:sz w:val="28"/>
          <w:szCs w:val="28"/>
        </w:rPr>
        <w:t>рактические задания</w:t>
      </w:r>
      <w:r>
        <w:rPr>
          <w:rFonts w:ascii="Times New Roman" w:hAnsi="Times New Roman" w:cs="Times New Roman"/>
          <w:sz w:val="28"/>
          <w:szCs w:val="28"/>
        </w:rPr>
        <w:t xml:space="preserve"> следует </w:t>
      </w:r>
      <w:r w:rsidRPr="00CC4358">
        <w:rPr>
          <w:rFonts w:ascii="Times New Roman" w:hAnsi="Times New Roman" w:cs="Times New Roman"/>
          <w:sz w:val="28"/>
          <w:szCs w:val="28"/>
        </w:rPr>
        <w:t xml:space="preserve">выполнить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EB5509" w:rsidRPr="00CC4358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формулировкой </w:t>
      </w:r>
      <w:r w:rsidRPr="00CC4358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8240F5" w:rsidRPr="00CC4358">
        <w:rPr>
          <w:rFonts w:ascii="Times New Roman" w:hAnsi="Times New Roman" w:cs="Times New Roman"/>
          <w:sz w:val="28"/>
          <w:szCs w:val="28"/>
        </w:rPr>
        <w:t xml:space="preserve">либо </w:t>
      </w:r>
      <w:r w:rsidR="00EB5509" w:rsidRPr="00CC4358">
        <w:rPr>
          <w:rFonts w:ascii="Times New Roman" w:hAnsi="Times New Roman" w:cs="Times New Roman"/>
          <w:sz w:val="28"/>
          <w:szCs w:val="28"/>
        </w:rPr>
        <w:t>осуществить психодиагностическое обследование личности</w:t>
      </w:r>
      <w:r w:rsidR="008240F5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EB5509" w:rsidRPr="00CC4358">
        <w:rPr>
          <w:rFonts w:ascii="Times New Roman" w:hAnsi="Times New Roman" w:cs="Times New Roman"/>
          <w:sz w:val="28"/>
          <w:szCs w:val="28"/>
        </w:rPr>
        <w:t>с использованием определенной методики</w:t>
      </w:r>
      <w:r w:rsidR="008240F5" w:rsidRPr="00CC4358">
        <w:rPr>
          <w:rFonts w:ascii="Times New Roman" w:hAnsi="Times New Roman" w:cs="Times New Roman"/>
          <w:sz w:val="28"/>
          <w:szCs w:val="28"/>
        </w:rPr>
        <w:t xml:space="preserve"> (в рамках проблематики психологии общения)</w:t>
      </w:r>
      <w:r w:rsidR="00EB5509" w:rsidRPr="00CC4358">
        <w:rPr>
          <w:rFonts w:ascii="Times New Roman" w:hAnsi="Times New Roman" w:cs="Times New Roman"/>
          <w:sz w:val="28"/>
          <w:szCs w:val="28"/>
        </w:rPr>
        <w:t>. Заполненный бланк методики, графический профиль или рисунок (если предполагается), а также полученные р</w:t>
      </w:r>
      <w:r w:rsidR="002E7590" w:rsidRPr="00CC4358">
        <w:rPr>
          <w:rFonts w:ascii="Times New Roman" w:hAnsi="Times New Roman" w:cs="Times New Roman"/>
          <w:sz w:val="28"/>
          <w:szCs w:val="28"/>
        </w:rPr>
        <w:t>езультаты</w:t>
      </w:r>
      <w:r w:rsidR="000167F2" w:rsidRPr="00CC4358">
        <w:rPr>
          <w:rFonts w:ascii="Times New Roman" w:hAnsi="Times New Roman" w:cs="Times New Roman"/>
          <w:sz w:val="28"/>
          <w:szCs w:val="28"/>
        </w:rPr>
        <w:t xml:space="preserve"> представить</w:t>
      </w:r>
      <w:r w:rsidR="002E7590" w:rsidRPr="00CC4358">
        <w:rPr>
          <w:rFonts w:ascii="Times New Roman" w:hAnsi="Times New Roman" w:cs="Times New Roman"/>
          <w:sz w:val="28"/>
          <w:szCs w:val="28"/>
        </w:rPr>
        <w:t xml:space="preserve"> в содержании основной части КРР (</w:t>
      </w:r>
      <w:r w:rsidR="003323BA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2E7590" w:rsidRPr="00CC4358">
        <w:rPr>
          <w:rFonts w:ascii="Times New Roman" w:hAnsi="Times New Roman" w:cs="Times New Roman"/>
          <w:sz w:val="28"/>
          <w:szCs w:val="28"/>
        </w:rPr>
        <w:t>2</w:t>
      </w:r>
      <w:r w:rsidRPr="00CC435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E7590" w:rsidRPr="00CC4358" w:rsidRDefault="00B55934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д)</w:t>
      </w:r>
      <w:r w:rsidR="002675EC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4000EA">
        <w:rPr>
          <w:rFonts w:ascii="Times New Roman" w:hAnsi="Times New Roman" w:cs="Times New Roman"/>
          <w:sz w:val="28"/>
          <w:szCs w:val="28"/>
        </w:rPr>
        <w:t>с</w:t>
      </w:r>
      <w:r w:rsidR="004000EA" w:rsidRPr="00CC4358">
        <w:rPr>
          <w:rFonts w:ascii="Times New Roman" w:hAnsi="Times New Roman" w:cs="Times New Roman"/>
          <w:sz w:val="28"/>
          <w:szCs w:val="28"/>
        </w:rPr>
        <w:t xml:space="preserve">делать </w:t>
      </w:r>
      <w:r w:rsidR="002E7590" w:rsidRPr="00CC4358">
        <w:rPr>
          <w:rFonts w:ascii="Times New Roman" w:hAnsi="Times New Roman" w:cs="Times New Roman"/>
          <w:sz w:val="28"/>
          <w:szCs w:val="28"/>
        </w:rPr>
        <w:t xml:space="preserve">заключение по результатам </w:t>
      </w:r>
      <w:r w:rsidR="00EB5509" w:rsidRPr="00CC4358">
        <w:rPr>
          <w:rFonts w:ascii="Times New Roman" w:hAnsi="Times New Roman" w:cs="Times New Roman"/>
          <w:sz w:val="28"/>
          <w:szCs w:val="28"/>
        </w:rPr>
        <w:t xml:space="preserve">проведенной психодиагностики и </w:t>
      </w:r>
      <w:r w:rsidR="00CD2846">
        <w:rPr>
          <w:rFonts w:ascii="Times New Roman" w:hAnsi="Times New Roman" w:cs="Times New Roman"/>
          <w:sz w:val="28"/>
          <w:szCs w:val="28"/>
        </w:rPr>
        <w:t>по итогам</w:t>
      </w:r>
      <w:r w:rsidR="00EB5509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2E7590" w:rsidRPr="00CC4358">
        <w:rPr>
          <w:rFonts w:ascii="Times New Roman" w:hAnsi="Times New Roman" w:cs="Times New Roman"/>
          <w:sz w:val="28"/>
          <w:szCs w:val="28"/>
        </w:rPr>
        <w:t>выполненной работы</w:t>
      </w:r>
      <w:r w:rsidR="009D5B9E">
        <w:rPr>
          <w:rFonts w:ascii="Times New Roman" w:hAnsi="Times New Roman" w:cs="Times New Roman"/>
          <w:sz w:val="28"/>
          <w:szCs w:val="28"/>
        </w:rPr>
        <w:t>;</w:t>
      </w:r>
    </w:p>
    <w:p w:rsidR="002E7590" w:rsidRDefault="00B55934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е)</w:t>
      </w:r>
      <w:r w:rsidR="002E7590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9D5B9E">
        <w:rPr>
          <w:rFonts w:ascii="Times New Roman" w:hAnsi="Times New Roman" w:cs="Times New Roman"/>
          <w:sz w:val="28"/>
          <w:szCs w:val="28"/>
        </w:rPr>
        <w:t>о</w:t>
      </w:r>
      <w:r w:rsidR="009D5B9E" w:rsidRPr="00CC4358">
        <w:rPr>
          <w:rFonts w:ascii="Times New Roman" w:hAnsi="Times New Roman" w:cs="Times New Roman"/>
          <w:sz w:val="28"/>
          <w:szCs w:val="28"/>
        </w:rPr>
        <w:t xml:space="preserve">формить </w:t>
      </w:r>
      <w:r w:rsidR="002675EC" w:rsidRPr="00CC4358">
        <w:rPr>
          <w:rFonts w:ascii="Times New Roman" w:hAnsi="Times New Roman" w:cs="Times New Roman"/>
          <w:sz w:val="28"/>
          <w:szCs w:val="28"/>
        </w:rPr>
        <w:t>работу в соответствии с техническими требованиями.</w:t>
      </w:r>
    </w:p>
    <w:p w:rsidR="00FD3BC3" w:rsidRPr="00CC4358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607B" w:rsidRPr="0045320D" w:rsidRDefault="00B55934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45320D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3. </w:t>
      </w:r>
      <w:r w:rsidR="0065607B" w:rsidRPr="0045320D">
        <w:rPr>
          <w:rFonts w:ascii="Times New Roman" w:hAnsi="Times New Roman" w:cs="Times New Roman"/>
          <w:b/>
          <w:color w:val="008FC8"/>
          <w:sz w:val="28"/>
          <w:szCs w:val="28"/>
        </w:rPr>
        <w:t>Техничес</w:t>
      </w:r>
      <w:r w:rsidRPr="0045320D">
        <w:rPr>
          <w:rFonts w:ascii="Times New Roman" w:hAnsi="Times New Roman" w:cs="Times New Roman"/>
          <w:b/>
          <w:color w:val="008FC8"/>
          <w:sz w:val="28"/>
          <w:szCs w:val="28"/>
        </w:rPr>
        <w:t>кие требования к оформлению ККР</w:t>
      </w:r>
    </w:p>
    <w:p w:rsidR="00FB3958" w:rsidRDefault="00B768F7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958">
        <w:rPr>
          <w:rFonts w:ascii="Times New Roman" w:hAnsi="Times New Roman" w:cs="Times New Roman"/>
          <w:sz w:val="28"/>
          <w:szCs w:val="28"/>
        </w:rPr>
        <w:t xml:space="preserve">Текст ККР должен быть набран </w:t>
      </w:r>
      <w:r w:rsidR="00217193" w:rsidRPr="00FB3958">
        <w:rPr>
          <w:rFonts w:ascii="Times New Roman" w:hAnsi="Times New Roman" w:cs="Times New Roman"/>
          <w:sz w:val="28"/>
          <w:szCs w:val="28"/>
        </w:rPr>
        <w:t>на компьютере в редакторе WORD (</w:t>
      </w:r>
      <w:r w:rsidR="003323BA">
        <w:rPr>
          <w:rFonts w:ascii="Times New Roman" w:hAnsi="Times New Roman" w:cs="Times New Roman"/>
          <w:sz w:val="28"/>
          <w:szCs w:val="28"/>
        </w:rPr>
        <w:t xml:space="preserve">от версии </w:t>
      </w:r>
      <w:r w:rsidR="00217193" w:rsidRPr="00FB3958">
        <w:rPr>
          <w:rFonts w:ascii="Times New Roman" w:hAnsi="Times New Roman" w:cs="Times New Roman"/>
          <w:sz w:val="28"/>
          <w:szCs w:val="28"/>
        </w:rPr>
        <w:t>2010</w:t>
      </w:r>
      <w:r w:rsidR="003323BA">
        <w:rPr>
          <w:rFonts w:ascii="Times New Roman" w:hAnsi="Times New Roman" w:cs="Times New Roman"/>
          <w:sz w:val="28"/>
          <w:szCs w:val="28"/>
        </w:rPr>
        <w:t xml:space="preserve"> года и новее</w:t>
      </w:r>
      <w:r w:rsidR="00217193" w:rsidRPr="00FB3958">
        <w:rPr>
          <w:rFonts w:ascii="Times New Roman" w:hAnsi="Times New Roman" w:cs="Times New Roman"/>
          <w:sz w:val="28"/>
          <w:szCs w:val="28"/>
        </w:rPr>
        <w:t xml:space="preserve">) содержать на странице 28–30 строк, в строке около 60 знаков, строки располагать через </w:t>
      </w:r>
      <w:r w:rsidR="003323BA" w:rsidRPr="00FB3958">
        <w:rPr>
          <w:rFonts w:ascii="Times New Roman" w:hAnsi="Times New Roman" w:cs="Times New Roman"/>
          <w:sz w:val="28"/>
          <w:szCs w:val="28"/>
        </w:rPr>
        <w:t xml:space="preserve">интервал </w:t>
      </w:r>
      <w:r w:rsidR="00217193" w:rsidRPr="00FB3958">
        <w:rPr>
          <w:rFonts w:ascii="Times New Roman" w:hAnsi="Times New Roman" w:cs="Times New Roman"/>
          <w:sz w:val="28"/>
          <w:szCs w:val="28"/>
        </w:rPr>
        <w:t>1,5, шрифт Times New Roman</w:t>
      </w:r>
      <w:r w:rsidR="003323BA">
        <w:rPr>
          <w:rFonts w:ascii="Times New Roman" w:hAnsi="Times New Roman" w:cs="Times New Roman"/>
          <w:sz w:val="28"/>
          <w:szCs w:val="28"/>
        </w:rPr>
        <w:t>, кегль</w:t>
      </w:r>
      <w:r w:rsidR="00217193" w:rsidRPr="00FB3958">
        <w:rPr>
          <w:rFonts w:ascii="Times New Roman" w:hAnsi="Times New Roman" w:cs="Times New Roman"/>
          <w:sz w:val="28"/>
          <w:szCs w:val="28"/>
        </w:rPr>
        <w:t xml:space="preserve"> 14.</w:t>
      </w:r>
      <w:r w:rsidRPr="00FB3958">
        <w:rPr>
          <w:rFonts w:ascii="Times New Roman" w:hAnsi="Times New Roman" w:cs="Times New Roman"/>
          <w:sz w:val="28"/>
          <w:szCs w:val="28"/>
        </w:rPr>
        <w:t xml:space="preserve"> </w:t>
      </w:r>
      <w:r w:rsidR="00080378" w:rsidRPr="00A423BA">
        <w:rPr>
          <w:rFonts w:ascii="Times New Roman" w:hAnsi="Times New Roman" w:cs="Times New Roman"/>
          <w:sz w:val="28"/>
          <w:szCs w:val="28"/>
        </w:rPr>
        <w:t>О</w:t>
      </w:r>
      <w:r w:rsidR="00080378" w:rsidRPr="00FB3958">
        <w:rPr>
          <w:rFonts w:ascii="Times New Roman" w:hAnsi="Times New Roman" w:cs="Times New Roman"/>
          <w:sz w:val="28"/>
          <w:szCs w:val="28"/>
        </w:rPr>
        <w:t xml:space="preserve">бъем </w:t>
      </w:r>
      <w:r w:rsidR="00080378" w:rsidRPr="00A423BA">
        <w:rPr>
          <w:rFonts w:ascii="Times New Roman" w:hAnsi="Times New Roman" w:cs="Times New Roman"/>
          <w:sz w:val="28"/>
          <w:szCs w:val="28"/>
        </w:rPr>
        <w:t xml:space="preserve">текста </w:t>
      </w:r>
      <w:r w:rsidR="00080378" w:rsidRPr="00FB3958">
        <w:rPr>
          <w:rFonts w:ascii="Times New Roman" w:hAnsi="Times New Roman" w:cs="Times New Roman"/>
          <w:sz w:val="28"/>
          <w:szCs w:val="28"/>
        </w:rPr>
        <w:t xml:space="preserve">должен составлять примерно 3–7 страниц. </w:t>
      </w:r>
      <w:r w:rsidR="00080378" w:rsidRPr="00FB3958">
        <w:rPr>
          <w:rFonts w:ascii="Arial" w:hAnsi="Arial" w:cs="Arial"/>
          <w:color w:val="333333"/>
          <w:shd w:val="clear" w:color="auto" w:fill="FFFFFF"/>
        </w:rPr>
        <w:t>Т</w:t>
      </w:r>
      <w:r w:rsidR="00080378" w:rsidRPr="00A423BA">
        <w:rPr>
          <w:rFonts w:ascii="Times New Roman" w:hAnsi="Times New Roman" w:cs="Times New Roman"/>
          <w:sz w:val="28"/>
          <w:szCs w:val="28"/>
        </w:rPr>
        <w:t>екст печатается на одной стороне листа формата А4.</w:t>
      </w:r>
      <w:r w:rsidR="00080378" w:rsidRPr="00FB3958">
        <w:rPr>
          <w:rFonts w:ascii="Times New Roman" w:hAnsi="Times New Roman" w:cs="Times New Roman"/>
          <w:sz w:val="28"/>
          <w:szCs w:val="28"/>
        </w:rPr>
        <w:t xml:space="preserve"> С</w:t>
      </w:r>
      <w:r w:rsidR="00E87292" w:rsidRPr="00A423BA">
        <w:rPr>
          <w:rFonts w:ascii="Times New Roman" w:hAnsi="Times New Roman" w:cs="Times New Roman"/>
          <w:sz w:val="28"/>
          <w:szCs w:val="28"/>
        </w:rPr>
        <w:t>сылки на источники</w:t>
      </w:r>
      <w:r w:rsidR="00080378" w:rsidRPr="00FB3958">
        <w:rPr>
          <w:rFonts w:ascii="Times New Roman" w:hAnsi="Times New Roman" w:cs="Times New Roman"/>
          <w:sz w:val="28"/>
          <w:szCs w:val="28"/>
        </w:rPr>
        <w:t xml:space="preserve"> делаются в квадратных скобках. Нумерация страниц проставляется в нижней части листов по центру. Титульный лист, содержание (оглавление) работы не нумеруются. Нумерация начинается с цифры 3 раздела «Введение». Титульный лист оформляется в соответствии с установленной формой</w:t>
      </w:r>
      <w:r w:rsidRPr="00FB3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07B" w:rsidRPr="00CC4358" w:rsidRDefault="0065607B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358">
        <w:rPr>
          <w:rFonts w:ascii="Times New Roman" w:hAnsi="Times New Roman" w:cs="Times New Roman"/>
          <w:i/>
          <w:sz w:val="28"/>
          <w:szCs w:val="28"/>
        </w:rPr>
        <w:t>Структура</w:t>
      </w:r>
      <w:r w:rsidR="00693820" w:rsidRPr="00CC4358">
        <w:rPr>
          <w:rFonts w:ascii="Times New Roman" w:hAnsi="Times New Roman" w:cs="Times New Roman"/>
          <w:i/>
          <w:sz w:val="28"/>
          <w:szCs w:val="28"/>
        </w:rPr>
        <w:t xml:space="preserve"> комплексной контрольной работы:</w:t>
      </w:r>
    </w:p>
    <w:p w:rsidR="00567888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титульный лист</w:t>
      </w:r>
      <w:r w:rsidR="00567888">
        <w:rPr>
          <w:rFonts w:ascii="Times New Roman" w:hAnsi="Times New Roman"/>
          <w:sz w:val="28"/>
          <w:szCs w:val="28"/>
        </w:rPr>
        <w:t>;</w:t>
      </w:r>
    </w:p>
    <w:p w:rsidR="00567888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задание на комплексную контрольную работу</w:t>
      </w:r>
      <w:r w:rsidR="00567888">
        <w:rPr>
          <w:rFonts w:ascii="Times New Roman" w:hAnsi="Times New Roman"/>
          <w:sz w:val="28"/>
          <w:szCs w:val="28"/>
        </w:rPr>
        <w:t>;</w:t>
      </w:r>
    </w:p>
    <w:p w:rsidR="00F0648E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содержание</w:t>
      </w:r>
      <w:r w:rsidR="00F0648E">
        <w:rPr>
          <w:rFonts w:ascii="Times New Roman" w:hAnsi="Times New Roman"/>
          <w:sz w:val="28"/>
          <w:szCs w:val="28"/>
        </w:rPr>
        <w:t>;</w:t>
      </w:r>
    </w:p>
    <w:p w:rsidR="00F0648E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введение</w:t>
      </w:r>
      <w:r w:rsidR="00F0648E">
        <w:rPr>
          <w:rFonts w:ascii="Times New Roman" w:hAnsi="Times New Roman"/>
          <w:sz w:val="28"/>
          <w:szCs w:val="28"/>
        </w:rPr>
        <w:t>;</w:t>
      </w:r>
    </w:p>
    <w:p w:rsidR="00F0648E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основная часть (теоретический и практический параграфы)</w:t>
      </w:r>
      <w:r w:rsidR="00F0648E">
        <w:rPr>
          <w:rFonts w:ascii="Times New Roman" w:hAnsi="Times New Roman"/>
          <w:sz w:val="28"/>
          <w:szCs w:val="28"/>
        </w:rPr>
        <w:t>;</w:t>
      </w:r>
    </w:p>
    <w:p w:rsidR="00F0648E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заключение</w:t>
      </w:r>
      <w:r w:rsidR="00F0648E">
        <w:rPr>
          <w:rFonts w:ascii="Times New Roman" w:hAnsi="Times New Roman"/>
          <w:sz w:val="28"/>
          <w:szCs w:val="28"/>
        </w:rPr>
        <w:t>;</w:t>
      </w:r>
    </w:p>
    <w:p w:rsidR="00F0648E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список используемой литературы</w:t>
      </w:r>
      <w:r w:rsidR="00F0648E">
        <w:rPr>
          <w:rFonts w:ascii="Times New Roman" w:hAnsi="Times New Roman"/>
          <w:sz w:val="28"/>
          <w:szCs w:val="28"/>
        </w:rPr>
        <w:t>;</w:t>
      </w:r>
    </w:p>
    <w:p w:rsidR="00693820" w:rsidRPr="00A423BA" w:rsidRDefault="00693820" w:rsidP="00A423BA">
      <w:pPr>
        <w:pStyle w:val="a4"/>
        <w:numPr>
          <w:ilvl w:val="0"/>
          <w:numId w:val="26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приложение.</w:t>
      </w:r>
    </w:p>
    <w:p w:rsidR="00FD3BC3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3820" w:rsidRPr="00CC4358" w:rsidRDefault="000167F2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4358">
        <w:rPr>
          <w:rFonts w:ascii="Times New Roman" w:hAnsi="Times New Roman" w:cs="Times New Roman"/>
          <w:i/>
          <w:sz w:val="28"/>
          <w:szCs w:val="28"/>
        </w:rPr>
        <w:lastRenderedPageBreak/>
        <w:t>Пример оформления списка используемой литературы</w:t>
      </w:r>
    </w:p>
    <w:p w:rsidR="00B2315E" w:rsidRPr="00A423BA" w:rsidRDefault="003323BA" w:rsidP="00A423BA">
      <w:pPr>
        <w:pStyle w:val="a4"/>
        <w:widowControl w:val="0"/>
        <w:numPr>
          <w:ilvl w:val="0"/>
          <w:numId w:val="44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323BA">
        <w:rPr>
          <w:rFonts w:ascii="Times New Roman" w:eastAsia="Times New Roman" w:hAnsi="Times New Roman"/>
          <w:sz w:val="28"/>
          <w:szCs w:val="28"/>
        </w:rPr>
        <w:t>Бодров В. А. Когнитивные процессы и психологический стресс // Психологический журнал. 2016. Т. 17, № 4. С. 64–74.</w:t>
      </w:r>
    </w:p>
    <w:p w:rsidR="00B2315E" w:rsidRPr="00A423BA" w:rsidRDefault="003323BA" w:rsidP="00A423BA">
      <w:pPr>
        <w:pStyle w:val="a4"/>
        <w:widowControl w:val="0"/>
        <w:numPr>
          <w:ilvl w:val="0"/>
          <w:numId w:val="44"/>
        </w:numPr>
        <w:autoSpaceDE w:val="0"/>
        <w:autoSpaceDN w:val="0"/>
        <w:spacing w:after="0" w:line="360" w:lineRule="auto"/>
        <w:contextualSpacing w:val="0"/>
        <w:jc w:val="both"/>
        <w:rPr>
          <w:rFonts w:ascii="Trebuchet MS" w:eastAsia="Times New Roman" w:hAnsi="Trebuchet MS"/>
          <w:sz w:val="20"/>
          <w:szCs w:val="20"/>
          <w:lang w:eastAsia="ru-RU"/>
        </w:rPr>
      </w:pPr>
      <w:r w:rsidRPr="003323BA">
        <w:rPr>
          <w:rFonts w:ascii="Times New Roman" w:eastAsia="Times New Roman" w:hAnsi="Times New Roman"/>
          <w:sz w:val="28"/>
          <w:szCs w:val="28"/>
        </w:rPr>
        <w:t>Божович Е. Д. Психологические особенности развития личности подростка. Москва : Знание, 1979. 39 с.</w:t>
      </w:r>
    </w:p>
    <w:p w:rsidR="000167F2" w:rsidRPr="00A423BA" w:rsidRDefault="003323BA" w:rsidP="00A423BA">
      <w:pPr>
        <w:pStyle w:val="a4"/>
        <w:widowControl w:val="0"/>
        <w:numPr>
          <w:ilvl w:val="0"/>
          <w:numId w:val="44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eastAsia="Times New Roman" w:hAnsi="Times New Roman"/>
          <w:sz w:val="28"/>
          <w:szCs w:val="28"/>
        </w:rPr>
      </w:pPr>
      <w:r w:rsidRPr="003323BA">
        <w:rPr>
          <w:rFonts w:ascii="Times New Roman" w:eastAsia="Times New Roman" w:hAnsi="Times New Roman"/>
          <w:sz w:val="28"/>
          <w:szCs w:val="28"/>
        </w:rPr>
        <w:t xml:space="preserve"> Брайт Д., Джонс Ф. Стресс. Теории, исследования, мифы. 2-е междунар. изд. Санкт-Петербург [и др.] : Прайм-Еврознак [и др.], 2003. 352 с.</w:t>
      </w:r>
      <w:r w:rsidR="00331B62" w:rsidRPr="00A423BA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EB5509" w:rsidRPr="00CC4358" w:rsidRDefault="008A6A5A" w:rsidP="00FD3BC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br w:type="page"/>
      </w:r>
    </w:p>
    <w:p w:rsidR="00B60565" w:rsidRPr="0045320D" w:rsidRDefault="00653DFA" w:rsidP="00FD3BC3">
      <w:pPr>
        <w:pStyle w:val="1"/>
        <w:spacing w:before="0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45320D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Варианты комплексной контрольной работы</w:t>
      </w:r>
      <w:r w:rsidR="00EE5315" w:rsidRPr="0045320D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по </w:t>
      </w:r>
      <w:r w:rsidR="00A928D2" w:rsidRPr="0045320D">
        <w:rPr>
          <w:rFonts w:ascii="Times New Roman" w:hAnsi="Times New Roman" w:cs="Times New Roman"/>
          <w:b/>
          <w:color w:val="008FC8"/>
          <w:sz w:val="28"/>
          <w:szCs w:val="28"/>
        </w:rPr>
        <w:t>дисциплине</w:t>
      </w:r>
      <w:r w:rsidR="00326162" w:rsidRPr="0045320D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(учебному курсу</w:t>
      </w:r>
      <w:r w:rsidR="00A928D2" w:rsidRPr="0045320D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) </w:t>
      </w:r>
      <w:r w:rsidR="00EE5315" w:rsidRPr="0045320D">
        <w:rPr>
          <w:rFonts w:ascii="Times New Roman" w:hAnsi="Times New Roman" w:cs="Times New Roman"/>
          <w:b/>
          <w:color w:val="008FC8"/>
          <w:sz w:val="28"/>
          <w:szCs w:val="28"/>
        </w:rPr>
        <w:t>«</w:t>
      </w:r>
      <w:r w:rsidR="008A6A5A" w:rsidRPr="0045320D">
        <w:rPr>
          <w:rFonts w:ascii="Times New Roman" w:hAnsi="Times New Roman" w:cs="Times New Roman"/>
          <w:b/>
          <w:color w:val="008FC8"/>
          <w:sz w:val="28"/>
          <w:szCs w:val="28"/>
        </w:rPr>
        <w:t>Психо</w:t>
      </w:r>
      <w:r w:rsidR="0018633C" w:rsidRPr="0045320D">
        <w:rPr>
          <w:rFonts w:ascii="Times New Roman" w:hAnsi="Times New Roman" w:cs="Times New Roman"/>
          <w:b/>
          <w:color w:val="008FC8"/>
          <w:sz w:val="28"/>
          <w:szCs w:val="28"/>
        </w:rPr>
        <w:t>логия общения»</w:t>
      </w:r>
      <w:r w:rsidR="00EE5315" w:rsidRPr="0045320D">
        <w:rPr>
          <w:rFonts w:ascii="Times New Roman" w:hAnsi="Times New Roman" w:cs="Times New Roman"/>
          <w:b/>
          <w:color w:val="008FC8"/>
          <w:sz w:val="28"/>
          <w:szCs w:val="28"/>
        </w:rPr>
        <w:t>»</w:t>
      </w:r>
    </w:p>
    <w:p w:rsidR="00EE5315" w:rsidRPr="00CC4358" w:rsidRDefault="00EE5315" w:rsidP="00FD3BC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1134"/>
        <w:gridCol w:w="1134"/>
        <w:gridCol w:w="1276"/>
        <w:gridCol w:w="1134"/>
        <w:gridCol w:w="992"/>
      </w:tblGrid>
      <w:tr w:rsidR="001276E6" w:rsidRPr="00CC4358" w:rsidTr="00A11A7B">
        <w:tc>
          <w:tcPr>
            <w:tcW w:w="1271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276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34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134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276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1134" w:type="dxa"/>
          </w:tcPr>
          <w:p w:rsidR="00A11A7B" w:rsidRPr="00CC4358" w:rsidRDefault="001276E6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992" w:type="dxa"/>
          </w:tcPr>
          <w:p w:rsidR="00A11A7B" w:rsidRPr="00CC4358" w:rsidRDefault="001276E6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F02C3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11A7B" w:rsidRPr="00CC435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1276E6" w:rsidRPr="00CC4358" w:rsidTr="00A11A7B">
        <w:tc>
          <w:tcPr>
            <w:tcW w:w="1271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В.1</w:t>
            </w:r>
          </w:p>
        </w:tc>
        <w:tc>
          <w:tcPr>
            <w:tcW w:w="1134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В.2</w:t>
            </w:r>
          </w:p>
        </w:tc>
        <w:tc>
          <w:tcPr>
            <w:tcW w:w="1276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В.3</w:t>
            </w:r>
          </w:p>
        </w:tc>
        <w:tc>
          <w:tcPr>
            <w:tcW w:w="1134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В.4</w:t>
            </w:r>
          </w:p>
        </w:tc>
        <w:tc>
          <w:tcPr>
            <w:tcW w:w="1134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В.5</w:t>
            </w:r>
          </w:p>
        </w:tc>
        <w:tc>
          <w:tcPr>
            <w:tcW w:w="1276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В.6</w:t>
            </w:r>
          </w:p>
        </w:tc>
        <w:tc>
          <w:tcPr>
            <w:tcW w:w="1134" w:type="dxa"/>
          </w:tcPr>
          <w:p w:rsidR="00A11A7B" w:rsidRPr="00CC4358" w:rsidRDefault="00A11A7B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4358">
              <w:rPr>
                <w:rFonts w:ascii="Times New Roman" w:hAnsi="Times New Roman" w:cs="Times New Roman"/>
                <w:sz w:val="28"/>
                <w:szCs w:val="28"/>
              </w:rPr>
              <w:t>В.7</w:t>
            </w:r>
          </w:p>
        </w:tc>
        <w:tc>
          <w:tcPr>
            <w:tcW w:w="992" w:type="dxa"/>
          </w:tcPr>
          <w:p w:rsidR="00A11A7B" w:rsidRPr="00CC4358" w:rsidRDefault="001276E6" w:rsidP="00FD3B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В.8</w:t>
            </w:r>
          </w:p>
        </w:tc>
      </w:tr>
    </w:tbl>
    <w:p w:rsidR="00653DFA" w:rsidRPr="00CC4358" w:rsidRDefault="00653DFA" w:rsidP="00FD3B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6E2" w:rsidRPr="00CC4358" w:rsidRDefault="000A44DE" w:rsidP="00FD3BC3">
      <w:pPr>
        <w:pStyle w:val="western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CC4358">
        <w:rPr>
          <w:sz w:val="28"/>
          <w:szCs w:val="28"/>
        </w:rPr>
        <w:t>Вариант 1.</w:t>
      </w:r>
      <w:r w:rsidR="00816EE4" w:rsidRPr="00CC4358">
        <w:rPr>
          <w:sz w:val="28"/>
          <w:szCs w:val="28"/>
        </w:rPr>
        <w:t xml:space="preserve"> </w:t>
      </w:r>
      <w:r w:rsidR="008240F5" w:rsidRPr="00CC4358">
        <w:rPr>
          <w:color w:val="000000" w:themeColor="text1"/>
          <w:sz w:val="28"/>
          <w:szCs w:val="28"/>
        </w:rPr>
        <w:t>Общение как коммуникация.</w:t>
      </w:r>
      <w:r w:rsidR="00F956E2" w:rsidRPr="00CC4358">
        <w:rPr>
          <w:sz w:val="28"/>
          <w:szCs w:val="28"/>
        </w:rPr>
        <w:t xml:space="preserve"> Коммуникативная компетентность личности.</w:t>
      </w:r>
    </w:p>
    <w:p w:rsidR="008240F5" w:rsidRPr="00CC4358" w:rsidRDefault="00F956E2" w:rsidP="00FD3BC3">
      <w:pPr>
        <w:pStyle w:val="western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CC4358">
        <w:rPr>
          <w:color w:val="000000" w:themeColor="text1"/>
          <w:sz w:val="28"/>
          <w:szCs w:val="28"/>
        </w:rPr>
        <w:t>Вариант 2.</w:t>
      </w:r>
      <w:r w:rsidR="008240F5" w:rsidRPr="00CC4358">
        <w:rPr>
          <w:color w:val="000000" w:themeColor="text1"/>
          <w:sz w:val="28"/>
          <w:szCs w:val="28"/>
        </w:rPr>
        <w:t xml:space="preserve"> Вербальные и невербальные средства общения.</w:t>
      </w:r>
    </w:p>
    <w:p w:rsidR="008240F5" w:rsidRPr="00CC4358" w:rsidRDefault="000A44DE" w:rsidP="00FD3B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F956E2" w:rsidRPr="00CC4358">
        <w:rPr>
          <w:rFonts w:ascii="Times New Roman" w:hAnsi="Times New Roman" w:cs="Times New Roman"/>
          <w:sz w:val="28"/>
          <w:szCs w:val="28"/>
        </w:rPr>
        <w:t>3</w:t>
      </w:r>
      <w:r w:rsidRPr="00CC4358">
        <w:rPr>
          <w:rFonts w:ascii="Times New Roman" w:hAnsi="Times New Roman" w:cs="Times New Roman"/>
          <w:sz w:val="28"/>
          <w:szCs w:val="28"/>
        </w:rPr>
        <w:t>.</w:t>
      </w:r>
      <w:r w:rsidR="00DE7FE0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8240F5" w:rsidRPr="00CC4358">
        <w:rPr>
          <w:rFonts w:ascii="Times New Roman" w:hAnsi="Times New Roman" w:cs="Times New Roman"/>
          <w:bCs/>
          <w:sz w:val="28"/>
          <w:szCs w:val="28"/>
        </w:rPr>
        <w:t>Личностные и коммуникативные барьеры в информационном взаимодействии</w:t>
      </w:r>
      <w:r w:rsidR="008240F5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2348AD" w:rsidRPr="00CC4358">
        <w:rPr>
          <w:rFonts w:ascii="Times New Roman" w:hAnsi="Times New Roman" w:cs="Times New Roman"/>
          <w:sz w:val="28"/>
          <w:szCs w:val="28"/>
        </w:rPr>
        <w:t>в современном обществе.</w:t>
      </w:r>
    </w:p>
    <w:p w:rsidR="008240F5" w:rsidRPr="00CC4358" w:rsidRDefault="000A44DE" w:rsidP="00FD3BC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F956E2" w:rsidRPr="00CC4358">
        <w:rPr>
          <w:rFonts w:ascii="Times New Roman" w:hAnsi="Times New Roman" w:cs="Times New Roman"/>
          <w:sz w:val="28"/>
          <w:szCs w:val="28"/>
        </w:rPr>
        <w:t>4</w:t>
      </w:r>
      <w:r w:rsidRPr="00CC4358">
        <w:rPr>
          <w:rFonts w:ascii="Times New Roman" w:hAnsi="Times New Roman" w:cs="Times New Roman"/>
          <w:sz w:val="28"/>
          <w:szCs w:val="28"/>
        </w:rPr>
        <w:t>.</w:t>
      </w:r>
      <w:r w:rsidR="00DE7FE0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8240F5" w:rsidRPr="00CC435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Особенности делового общения. </w:t>
      </w:r>
      <w:r w:rsidR="008240F5" w:rsidRPr="00CC4358">
        <w:rPr>
          <w:rFonts w:ascii="Times New Roman" w:hAnsi="Times New Roman" w:cs="Times New Roman"/>
          <w:color w:val="000000"/>
          <w:sz w:val="28"/>
          <w:szCs w:val="28"/>
        </w:rPr>
        <w:t>Формы и виды деловой коммуникации.</w:t>
      </w:r>
    </w:p>
    <w:p w:rsidR="009B6F94" w:rsidRPr="00CC4358" w:rsidRDefault="000A44DE" w:rsidP="00FD3B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F956E2" w:rsidRPr="00CC4358">
        <w:rPr>
          <w:rFonts w:ascii="Times New Roman" w:hAnsi="Times New Roman" w:cs="Times New Roman"/>
          <w:sz w:val="28"/>
          <w:szCs w:val="28"/>
        </w:rPr>
        <w:t>5</w:t>
      </w:r>
      <w:r w:rsidRPr="00CC4358">
        <w:rPr>
          <w:rFonts w:ascii="Times New Roman" w:hAnsi="Times New Roman" w:cs="Times New Roman"/>
          <w:sz w:val="28"/>
          <w:szCs w:val="28"/>
        </w:rPr>
        <w:t>.</w:t>
      </w:r>
      <w:r w:rsidR="00DE7FE0" w:rsidRPr="00CC435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9B6F94" w:rsidRPr="00CC4358">
        <w:rPr>
          <w:rFonts w:ascii="Times New Roman" w:hAnsi="Times New Roman" w:cs="Times New Roman"/>
          <w:sz w:val="28"/>
          <w:szCs w:val="28"/>
        </w:rPr>
        <w:t>Общение как восприятие и понимание человека человеком: перцептивная сторона общения.</w:t>
      </w:r>
    </w:p>
    <w:p w:rsidR="008240F5" w:rsidRPr="001F2FAC" w:rsidRDefault="002348AD" w:rsidP="00FD3BC3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Вариант </w:t>
      </w:r>
      <w:r w:rsidR="00F956E2" w:rsidRPr="00CC435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6</w:t>
      </w:r>
      <w:r w:rsidRPr="00CC435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. </w:t>
      </w:r>
      <w:r w:rsidR="001F2FAC" w:rsidRPr="001F2F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Общение как взаимодействие</w:t>
      </w:r>
      <w:r w:rsidR="001F2FAC" w:rsidRPr="001F2FAC">
        <w:rPr>
          <w:rFonts w:ascii="Times New Roman" w:eastAsia="Times New Roman" w:hAnsi="Times New Roman" w:cs="Times New Roman"/>
          <w:sz w:val="28"/>
          <w:szCs w:val="28"/>
        </w:rPr>
        <w:t xml:space="preserve">. Стратегии </w:t>
      </w:r>
      <w:r w:rsidR="001F2FAC">
        <w:rPr>
          <w:rFonts w:ascii="Times New Roman" w:eastAsia="Times New Roman" w:hAnsi="Times New Roman" w:cs="Times New Roman"/>
          <w:sz w:val="28"/>
          <w:szCs w:val="28"/>
        </w:rPr>
        <w:t xml:space="preserve">коммуникативного </w:t>
      </w:r>
      <w:r w:rsidR="001F2FAC" w:rsidRPr="001F2FAC">
        <w:rPr>
          <w:rFonts w:ascii="Times New Roman" w:eastAsia="Times New Roman" w:hAnsi="Times New Roman" w:cs="Times New Roman"/>
          <w:sz w:val="28"/>
          <w:szCs w:val="28"/>
        </w:rPr>
        <w:t>поведения во взаимодействии между людьми</w:t>
      </w:r>
    </w:p>
    <w:p w:rsidR="008240F5" w:rsidRPr="00CC4358" w:rsidRDefault="000A44DE" w:rsidP="00FD3BC3">
      <w:pPr>
        <w:tabs>
          <w:tab w:val="left" w:pos="2295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365F91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F956E2" w:rsidRPr="00CC4358">
        <w:rPr>
          <w:rFonts w:ascii="Times New Roman" w:hAnsi="Times New Roman" w:cs="Times New Roman"/>
          <w:sz w:val="28"/>
          <w:szCs w:val="28"/>
        </w:rPr>
        <w:t>7</w:t>
      </w:r>
      <w:r w:rsidRPr="00CC4358">
        <w:rPr>
          <w:rFonts w:ascii="Times New Roman" w:hAnsi="Times New Roman" w:cs="Times New Roman"/>
          <w:sz w:val="28"/>
          <w:szCs w:val="28"/>
        </w:rPr>
        <w:t>.</w:t>
      </w:r>
      <w:r w:rsidR="00DE7FE0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F956E2" w:rsidRPr="00CC4358">
        <w:rPr>
          <w:rFonts w:ascii="Times New Roman" w:eastAsia="Times New Roman" w:hAnsi="Times New Roman" w:cs="Times New Roman"/>
          <w:sz w:val="28"/>
          <w:szCs w:val="28"/>
        </w:rPr>
        <w:t xml:space="preserve">Механизмы психологического влияния. </w:t>
      </w:r>
      <w:r w:rsidR="002348AD" w:rsidRPr="00CC4358">
        <w:rPr>
          <w:rFonts w:ascii="Times New Roman" w:hAnsi="Times New Roman" w:cs="Times New Roman"/>
          <w:sz w:val="28"/>
          <w:szCs w:val="28"/>
        </w:rPr>
        <w:t>Противостояние влиянию и манипуляции в общении.</w:t>
      </w:r>
    </w:p>
    <w:p w:rsidR="002348AD" w:rsidRPr="00CC4358" w:rsidRDefault="000A44DE" w:rsidP="00FD3BC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F956E2" w:rsidRPr="00CC4358">
        <w:rPr>
          <w:rFonts w:ascii="Times New Roman" w:hAnsi="Times New Roman" w:cs="Times New Roman"/>
          <w:sz w:val="28"/>
          <w:szCs w:val="28"/>
        </w:rPr>
        <w:t>8</w:t>
      </w:r>
      <w:r w:rsidRPr="00CC4358">
        <w:rPr>
          <w:rFonts w:ascii="Times New Roman" w:hAnsi="Times New Roman" w:cs="Times New Roman"/>
          <w:sz w:val="28"/>
          <w:szCs w:val="28"/>
        </w:rPr>
        <w:t>.</w:t>
      </w:r>
      <w:r w:rsidR="007E1B22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2348AD" w:rsidRPr="00CC4358">
        <w:rPr>
          <w:rFonts w:ascii="Times New Roman" w:hAnsi="Times New Roman" w:cs="Times New Roman"/>
          <w:sz w:val="28"/>
          <w:szCs w:val="28"/>
        </w:rPr>
        <w:t>М</w:t>
      </w:r>
      <w:r w:rsidR="009B6F94" w:rsidRPr="00CC4358">
        <w:rPr>
          <w:rFonts w:ascii="Times New Roman" w:hAnsi="Times New Roman" w:cs="Times New Roman"/>
          <w:sz w:val="28"/>
          <w:szCs w:val="28"/>
        </w:rPr>
        <w:t>ежличностно</w:t>
      </w:r>
      <w:r w:rsidR="002348AD" w:rsidRPr="00CC4358">
        <w:rPr>
          <w:rFonts w:ascii="Times New Roman" w:hAnsi="Times New Roman" w:cs="Times New Roman"/>
          <w:sz w:val="28"/>
          <w:szCs w:val="28"/>
        </w:rPr>
        <w:t>е общение и межличностные отношения.</w:t>
      </w:r>
      <w:r w:rsidR="009B6F94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44DE" w:rsidRPr="00CC4358" w:rsidRDefault="000A44DE" w:rsidP="00FD3BC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B2854" w:rsidRPr="00CC4358" w:rsidRDefault="002B2854" w:rsidP="00FD3BC3">
      <w:pPr>
        <w:spacing w:after="0" w:line="360" w:lineRule="auto"/>
        <w:rPr>
          <w:rFonts w:ascii="Times New Roman" w:eastAsia="Calibri" w:hAnsi="Times New Roman" w:cs="Times New Roman"/>
          <w:b/>
          <w:bCs/>
          <w:color w:val="365F91"/>
          <w:sz w:val="28"/>
          <w:szCs w:val="28"/>
        </w:rPr>
      </w:pPr>
      <w:r w:rsidRPr="00CC4358">
        <w:rPr>
          <w:rFonts w:ascii="Times New Roman" w:eastAsia="Calibri" w:hAnsi="Times New Roman" w:cs="Times New Roman"/>
          <w:b/>
          <w:bCs/>
          <w:color w:val="365F91"/>
          <w:sz w:val="28"/>
          <w:szCs w:val="28"/>
        </w:rPr>
        <w:br w:type="page"/>
      </w:r>
    </w:p>
    <w:p w:rsidR="000A44DE" w:rsidRPr="0045320D" w:rsidRDefault="000A44DE" w:rsidP="00FD3BC3">
      <w:pPr>
        <w:pStyle w:val="1"/>
        <w:spacing w:before="0" w:line="360" w:lineRule="auto"/>
        <w:ind w:firstLine="709"/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</w:pPr>
      <w:r w:rsidRPr="0045320D">
        <w:rPr>
          <w:rFonts w:ascii="Times New Roman" w:eastAsia="Calibri" w:hAnsi="Times New Roman" w:cs="Times New Roman"/>
          <w:b/>
          <w:bCs/>
          <w:color w:val="008FC8"/>
          <w:sz w:val="28"/>
          <w:szCs w:val="28"/>
        </w:rPr>
        <w:lastRenderedPageBreak/>
        <w:t>Вариант 1</w:t>
      </w:r>
    </w:p>
    <w:p w:rsidR="005964B7" w:rsidRDefault="005964B7" w:rsidP="00A423BA">
      <w:pPr>
        <w:pStyle w:val="western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CC4358">
        <w:rPr>
          <w:b/>
          <w:color w:val="000000"/>
          <w:sz w:val="28"/>
          <w:szCs w:val="28"/>
        </w:rPr>
        <w:t xml:space="preserve">Тема </w:t>
      </w:r>
      <w:r w:rsidR="00FD3BC3">
        <w:rPr>
          <w:b/>
          <w:color w:val="000000"/>
          <w:sz w:val="28"/>
          <w:szCs w:val="28"/>
        </w:rPr>
        <w:t>«</w:t>
      </w:r>
      <w:r w:rsidRPr="00CC4358">
        <w:rPr>
          <w:b/>
          <w:color w:val="000000"/>
          <w:sz w:val="28"/>
          <w:szCs w:val="28"/>
        </w:rPr>
        <w:t xml:space="preserve">Общение как коммуникация. </w:t>
      </w:r>
      <w:r w:rsidR="000805C2" w:rsidRPr="00CC4358">
        <w:rPr>
          <w:b/>
          <w:color w:val="000000"/>
          <w:sz w:val="28"/>
          <w:szCs w:val="28"/>
        </w:rPr>
        <w:t>Коммуникативная компетентность личности</w:t>
      </w:r>
      <w:r w:rsidR="00FD3BC3">
        <w:rPr>
          <w:b/>
          <w:color w:val="000000"/>
          <w:sz w:val="28"/>
          <w:szCs w:val="28"/>
        </w:rPr>
        <w:t>»</w:t>
      </w:r>
    </w:p>
    <w:p w:rsidR="005964B7" w:rsidRPr="00CC4358" w:rsidRDefault="005964B7" w:rsidP="00A423BA">
      <w:pPr>
        <w:pStyle w:val="western"/>
        <w:spacing w:before="0" w:beforeAutospacing="0" w:after="0" w:afterAutospacing="0" w:line="360" w:lineRule="auto"/>
        <w:ind w:firstLine="709"/>
        <w:jc w:val="both"/>
      </w:pPr>
    </w:p>
    <w:p w:rsidR="00816EE4" w:rsidRPr="003323BA" w:rsidRDefault="00725DAA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3BA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946041" w:rsidRDefault="00CD3A94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47B50" w:rsidRPr="00CC4358">
        <w:rPr>
          <w:rFonts w:ascii="Times New Roman" w:hAnsi="Times New Roman" w:cs="Times New Roman"/>
          <w:sz w:val="28"/>
          <w:szCs w:val="28"/>
        </w:rPr>
        <w:t xml:space="preserve">Пользуясь </w:t>
      </w:r>
      <w:r w:rsidR="005964B7" w:rsidRPr="00CC4358">
        <w:rPr>
          <w:rFonts w:ascii="Times New Roman" w:hAnsi="Times New Roman" w:cs="Times New Roman"/>
          <w:sz w:val="28"/>
          <w:szCs w:val="28"/>
        </w:rPr>
        <w:t xml:space="preserve">литературными </w:t>
      </w:r>
      <w:r w:rsidR="00647B50" w:rsidRPr="00CC4358">
        <w:rPr>
          <w:rFonts w:ascii="Times New Roman" w:hAnsi="Times New Roman" w:cs="Times New Roman"/>
          <w:sz w:val="28"/>
          <w:szCs w:val="28"/>
        </w:rPr>
        <w:t>источниками</w:t>
      </w:r>
      <w:r w:rsidR="00F33365">
        <w:rPr>
          <w:rFonts w:ascii="Times New Roman" w:hAnsi="Times New Roman" w:cs="Times New Roman"/>
          <w:sz w:val="28"/>
          <w:szCs w:val="28"/>
        </w:rPr>
        <w:t>, приведенными в разделе «Рекомендованная литература»,</w:t>
      </w:r>
      <w:r w:rsidR="00647B50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816EE4" w:rsidRPr="00F33365">
        <w:rPr>
          <w:rFonts w:ascii="Times New Roman" w:hAnsi="Times New Roman" w:cs="Times New Roman"/>
          <w:sz w:val="28"/>
          <w:szCs w:val="28"/>
        </w:rPr>
        <w:t xml:space="preserve">в </w:t>
      </w:r>
      <w:r w:rsidR="006E0540" w:rsidRPr="00F33365">
        <w:rPr>
          <w:rFonts w:ascii="Times New Roman" w:hAnsi="Times New Roman" w:cs="Times New Roman"/>
          <w:sz w:val="28"/>
          <w:szCs w:val="28"/>
        </w:rPr>
        <w:t>первой</w:t>
      </w:r>
      <w:r w:rsidR="00816EE4" w:rsidRPr="00F33365">
        <w:rPr>
          <w:rFonts w:ascii="Times New Roman" w:hAnsi="Times New Roman" w:cs="Times New Roman"/>
          <w:sz w:val="28"/>
          <w:szCs w:val="28"/>
        </w:rPr>
        <w:t xml:space="preserve"> части контрольной работы</w:t>
      </w:r>
      <w:r w:rsidR="00C617BB" w:rsidRPr="00F33365">
        <w:rPr>
          <w:rFonts w:ascii="Times New Roman" w:hAnsi="Times New Roman" w:cs="Times New Roman"/>
          <w:sz w:val="28"/>
          <w:szCs w:val="28"/>
        </w:rPr>
        <w:t xml:space="preserve"> (</w:t>
      </w:r>
      <w:r w:rsid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C617BB" w:rsidRPr="00F33365">
        <w:rPr>
          <w:rFonts w:ascii="Times New Roman" w:hAnsi="Times New Roman" w:cs="Times New Roman"/>
          <w:sz w:val="28"/>
          <w:szCs w:val="28"/>
        </w:rPr>
        <w:t>1 основной части)</w:t>
      </w:r>
      <w:r w:rsidR="00A46A03" w:rsidRPr="00F33365">
        <w:rPr>
          <w:rFonts w:ascii="Times New Roman" w:hAnsi="Times New Roman" w:cs="Times New Roman"/>
          <w:sz w:val="28"/>
          <w:szCs w:val="28"/>
        </w:rPr>
        <w:t>,</w:t>
      </w:r>
      <w:r w:rsidR="00816EE4" w:rsidRPr="00F33365">
        <w:rPr>
          <w:rFonts w:ascii="Times New Roman" w:hAnsi="Times New Roman" w:cs="Times New Roman"/>
          <w:sz w:val="28"/>
          <w:szCs w:val="28"/>
        </w:rPr>
        <w:t xml:space="preserve"> </w:t>
      </w:r>
      <w:r w:rsidR="00FA42D2" w:rsidRPr="00F33365">
        <w:rPr>
          <w:rFonts w:ascii="Times New Roman" w:hAnsi="Times New Roman" w:cs="Times New Roman"/>
          <w:sz w:val="28"/>
          <w:szCs w:val="28"/>
        </w:rPr>
        <w:t xml:space="preserve">раскройте </w:t>
      </w:r>
      <w:r w:rsidR="005964B7" w:rsidRPr="00F33365">
        <w:rPr>
          <w:rFonts w:ascii="Times New Roman" w:hAnsi="Times New Roman" w:cs="Times New Roman"/>
          <w:sz w:val="28"/>
          <w:szCs w:val="28"/>
        </w:rPr>
        <w:t xml:space="preserve">особенности коммуникативной стороны общения по представленному </w:t>
      </w:r>
      <w:r w:rsidR="000726C4" w:rsidRPr="00F33365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5964B7" w:rsidRPr="00F33365">
        <w:rPr>
          <w:rFonts w:ascii="Times New Roman" w:hAnsi="Times New Roman" w:cs="Times New Roman"/>
          <w:sz w:val="28"/>
          <w:szCs w:val="28"/>
        </w:rPr>
        <w:t>плану.</w:t>
      </w:r>
    </w:p>
    <w:p w:rsidR="00647B50" w:rsidRPr="00CC4358" w:rsidRDefault="00647B50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Литературу к теме изучите по следующему плану</w:t>
      </w:r>
      <w:r w:rsidR="001B34C8">
        <w:rPr>
          <w:rFonts w:ascii="Times New Roman" w:hAnsi="Times New Roman" w:cs="Times New Roman"/>
          <w:sz w:val="28"/>
          <w:szCs w:val="28"/>
        </w:rPr>
        <w:t>:</w:t>
      </w:r>
    </w:p>
    <w:p w:rsidR="000726C4" w:rsidRPr="00CC4358" w:rsidRDefault="005964B7" w:rsidP="00A423BA">
      <w:pPr>
        <w:pStyle w:val="11"/>
        <w:numPr>
          <w:ilvl w:val="0"/>
          <w:numId w:val="50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CC4358">
        <w:rPr>
          <w:sz w:val="28"/>
          <w:szCs w:val="28"/>
        </w:rPr>
        <w:t xml:space="preserve">Общение как обмен информацией. Особенности </w:t>
      </w:r>
      <w:r w:rsidR="000805C2" w:rsidRPr="00CC4358">
        <w:rPr>
          <w:sz w:val="28"/>
          <w:szCs w:val="28"/>
        </w:rPr>
        <w:t>коммуникативной стороны общения.</w:t>
      </w:r>
    </w:p>
    <w:p w:rsidR="000805C2" w:rsidRPr="00CC4358" w:rsidRDefault="000805C2" w:rsidP="00A423BA">
      <w:pPr>
        <w:pStyle w:val="11"/>
        <w:numPr>
          <w:ilvl w:val="0"/>
          <w:numId w:val="50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CC4358">
        <w:rPr>
          <w:sz w:val="28"/>
          <w:szCs w:val="28"/>
        </w:rPr>
        <w:t xml:space="preserve">Понятие «коммуникативная компетентность», показатели коммуникативной компетентности личности. </w:t>
      </w:r>
    </w:p>
    <w:p w:rsidR="005964B7" w:rsidRPr="00CC4358" w:rsidRDefault="005964B7" w:rsidP="00A423BA">
      <w:pPr>
        <w:pStyle w:val="11"/>
        <w:numPr>
          <w:ilvl w:val="0"/>
          <w:numId w:val="50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CC4358">
        <w:rPr>
          <w:sz w:val="28"/>
          <w:szCs w:val="28"/>
        </w:rPr>
        <w:t>Приемы, влияющие на эффективность коммуникации.</w:t>
      </w:r>
    </w:p>
    <w:p w:rsidR="00FA4E2E" w:rsidRDefault="003323BA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816EE4" w:rsidRPr="00CC4358">
        <w:rPr>
          <w:rFonts w:ascii="Times New Roman" w:hAnsi="Times New Roman" w:cs="Times New Roman"/>
          <w:sz w:val="28"/>
          <w:szCs w:val="28"/>
        </w:rPr>
        <w:t xml:space="preserve">В практической части </w:t>
      </w:r>
      <w:r w:rsidR="00C617BB" w:rsidRPr="00CC4358">
        <w:rPr>
          <w:rFonts w:ascii="Times New Roman" w:hAnsi="Times New Roman" w:cs="Times New Roman"/>
          <w:sz w:val="28"/>
          <w:szCs w:val="28"/>
        </w:rPr>
        <w:t>(</w:t>
      </w:r>
      <w:r w:rsidR="00882EEF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C617BB" w:rsidRPr="00CC4358">
        <w:rPr>
          <w:rFonts w:ascii="Times New Roman" w:hAnsi="Times New Roman" w:cs="Times New Roman"/>
          <w:sz w:val="28"/>
          <w:szCs w:val="28"/>
        </w:rPr>
        <w:t xml:space="preserve">2 основной части) </w:t>
      </w:r>
      <w:r w:rsidR="005964B7" w:rsidRPr="00CC4358">
        <w:rPr>
          <w:rFonts w:ascii="Times New Roman" w:hAnsi="Times New Roman" w:cs="Times New Roman"/>
          <w:sz w:val="28"/>
          <w:szCs w:val="28"/>
        </w:rPr>
        <w:t>выполните задания.</w:t>
      </w:r>
    </w:p>
    <w:p w:rsidR="005964B7" w:rsidRPr="00882EEF" w:rsidRDefault="001B34C8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82EEF" w:rsidRPr="00882EEF">
        <w:rPr>
          <w:rFonts w:ascii="Times New Roman" w:hAnsi="Times New Roman" w:cs="Times New Roman"/>
          <w:sz w:val="28"/>
          <w:szCs w:val="28"/>
        </w:rPr>
        <w:t>1</w:t>
      </w:r>
      <w:r w:rsidR="00953EDC" w:rsidRPr="00A423BA">
        <w:rPr>
          <w:rFonts w:ascii="Times New Roman" w:hAnsi="Times New Roman" w:cs="Times New Roman"/>
          <w:sz w:val="28"/>
          <w:szCs w:val="28"/>
        </w:rPr>
        <w:t xml:space="preserve">. </w:t>
      </w:r>
      <w:r w:rsidR="005964B7" w:rsidRPr="00882EEF">
        <w:rPr>
          <w:rFonts w:ascii="Times New Roman" w:hAnsi="Times New Roman" w:cs="Times New Roman"/>
          <w:color w:val="000000"/>
          <w:sz w:val="28"/>
          <w:szCs w:val="28"/>
        </w:rPr>
        <w:t>Переформулируйте приводимые ниже «ты-высказывания» в «я-послания».</w:t>
      </w:r>
    </w:p>
    <w:p w:rsidR="005964B7" w:rsidRPr="00CC4358" w:rsidRDefault="005964B7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color w:val="000000"/>
          <w:sz w:val="28"/>
          <w:szCs w:val="28"/>
        </w:rPr>
        <w:t>Образец:</w:t>
      </w:r>
    </w:p>
    <w:p w:rsidR="007A456F" w:rsidRDefault="005964B7" w:rsidP="00A423BA">
      <w:pPr>
        <w:pStyle w:val="a4"/>
        <w:numPr>
          <w:ilvl w:val="0"/>
          <w:numId w:val="32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A423BA">
        <w:rPr>
          <w:rFonts w:ascii="Times New Roman" w:hAnsi="Times New Roman"/>
          <w:color w:val="000000"/>
          <w:sz w:val="28"/>
          <w:szCs w:val="28"/>
        </w:rPr>
        <w:t xml:space="preserve">Ты-высказывание: </w:t>
      </w:r>
      <w:r w:rsidRPr="00A423BA">
        <w:rPr>
          <w:rFonts w:ascii="Times New Roman" w:hAnsi="Times New Roman"/>
          <w:iCs/>
          <w:color w:val="000000"/>
          <w:sz w:val="28"/>
          <w:szCs w:val="28"/>
        </w:rPr>
        <w:t>«Как ты мог такое сказать!»</w:t>
      </w:r>
      <w:r w:rsidR="004D2BF1" w:rsidRPr="00FD3BC3">
        <w:rPr>
          <w:rFonts w:ascii="Times New Roman" w:hAnsi="Times New Roman"/>
          <w:iCs/>
          <w:color w:val="000000"/>
          <w:sz w:val="28"/>
          <w:szCs w:val="28"/>
        </w:rPr>
        <w:t>;</w:t>
      </w:r>
    </w:p>
    <w:p w:rsidR="005964B7" w:rsidRPr="00A423BA" w:rsidRDefault="005964B7" w:rsidP="00A423BA">
      <w:pPr>
        <w:pStyle w:val="a4"/>
        <w:numPr>
          <w:ilvl w:val="0"/>
          <w:numId w:val="32"/>
        </w:numPr>
        <w:shd w:val="clear" w:color="auto" w:fill="FFFFFF"/>
        <w:spacing w:after="0" w:line="360" w:lineRule="auto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A423BA">
        <w:rPr>
          <w:rFonts w:ascii="Times New Roman" w:eastAsiaTheme="minorHAnsi" w:hAnsi="Times New Roman"/>
          <w:color w:val="000000"/>
          <w:sz w:val="28"/>
          <w:szCs w:val="28"/>
        </w:rPr>
        <w:t>Я-послание: «Мне неприятно то, о чем ты только что сказал».</w:t>
      </w:r>
    </w:p>
    <w:p w:rsidR="005964B7" w:rsidRPr="00A423BA" w:rsidRDefault="00273BB8" w:rsidP="00A423B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3BA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8420D7" w:rsidRPr="00A423B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964B7" w:rsidRPr="00A423BA">
        <w:rPr>
          <w:rFonts w:ascii="Times New Roman" w:hAnsi="Times New Roman" w:cs="Times New Roman"/>
          <w:color w:val="000000"/>
          <w:sz w:val="28"/>
          <w:szCs w:val="28"/>
        </w:rPr>
        <w:t>Ты абсолютно не прав</w:t>
      </w:r>
      <w:r w:rsidR="008420D7" w:rsidRPr="00A423BA">
        <w:rPr>
          <w:rFonts w:ascii="Times New Roman" w:hAnsi="Times New Roman" w:cs="Times New Roman"/>
          <w:color w:val="000000"/>
          <w:sz w:val="28"/>
          <w:szCs w:val="28"/>
        </w:rPr>
        <w:t>!»</w:t>
      </w:r>
      <w:r w:rsidR="005964B7" w:rsidRPr="00A423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73BB8" w:rsidRPr="00A423BA" w:rsidRDefault="00273BB8" w:rsidP="00A423B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3BA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8420D7" w:rsidRPr="00A423B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964B7" w:rsidRPr="00A423BA">
        <w:rPr>
          <w:rFonts w:ascii="Times New Roman" w:hAnsi="Times New Roman" w:cs="Times New Roman"/>
          <w:color w:val="000000"/>
          <w:sz w:val="28"/>
          <w:szCs w:val="28"/>
        </w:rPr>
        <w:t>Да пошел ты</w:t>
      </w:r>
      <w:r w:rsidR="004D2BF1" w:rsidRPr="00A423BA">
        <w:rPr>
          <w:rFonts w:ascii="Times New Roman" w:hAnsi="Times New Roman" w:cs="Times New Roman"/>
          <w:color w:val="000000"/>
          <w:sz w:val="28"/>
          <w:szCs w:val="28"/>
        </w:rPr>
        <w:t>!</w:t>
      </w:r>
      <w:r w:rsidR="008420D7" w:rsidRPr="00A423BA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8420D7" w:rsidRPr="00CC4358" w:rsidRDefault="00273BB8" w:rsidP="00A423B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5964B7" w:rsidRPr="00CC435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8420D7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964B7" w:rsidRPr="00B02F09">
        <w:rPr>
          <w:rFonts w:ascii="Times New Roman" w:hAnsi="Times New Roman" w:cs="Times New Roman"/>
          <w:color w:val="000000"/>
          <w:sz w:val="28"/>
          <w:szCs w:val="28"/>
        </w:rPr>
        <w:t>Только невежа</w:t>
      </w:r>
      <w:r w:rsidR="008420D7" w:rsidRPr="00B02F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4B7" w:rsidRPr="00B02F09">
        <w:rPr>
          <w:rFonts w:ascii="Times New Roman" w:hAnsi="Times New Roman" w:cs="Times New Roman"/>
          <w:color w:val="000000"/>
          <w:sz w:val="28"/>
          <w:szCs w:val="28"/>
        </w:rPr>
        <w:t>мог</w:t>
      </w:r>
      <w:r w:rsidR="005964B7" w:rsidRPr="00CC4358">
        <w:rPr>
          <w:rFonts w:ascii="Times New Roman" w:hAnsi="Times New Roman" w:cs="Times New Roman"/>
          <w:color w:val="000000"/>
          <w:sz w:val="28"/>
          <w:szCs w:val="28"/>
        </w:rPr>
        <w:t xml:space="preserve"> поверить в это</w:t>
      </w:r>
      <w:r w:rsidR="008420D7">
        <w:rPr>
          <w:rFonts w:ascii="Times New Roman" w:hAnsi="Times New Roman" w:cs="Times New Roman"/>
          <w:color w:val="000000"/>
          <w:sz w:val="28"/>
          <w:szCs w:val="28"/>
        </w:rPr>
        <w:t>!»</w:t>
      </w:r>
      <w:r w:rsidR="005964B7" w:rsidRPr="00CC43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420D7" w:rsidRPr="00CC4358" w:rsidRDefault="008420D7" w:rsidP="00A423B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г) «</w:t>
      </w:r>
      <w:r w:rsidR="005964B7" w:rsidRPr="00CC4358">
        <w:rPr>
          <w:rFonts w:ascii="Times New Roman" w:hAnsi="Times New Roman" w:cs="Times New Roman"/>
          <w:color w:val="000000"/>
          <w:sz w:val="28"/>
          <w:szCs w:val="28"/>
        </w:rPr>
        <w:t>Вечно ты лезешь не в свое дело</w:t>
      </w:r>
      <w:r>
        <w:rPr>
          <w:rFonts w:ascii="Times New Roman" w:hAnsi="Times New Roman" w:cs="Times New Roman"/>
          <w:color w:val="000000"/>
          <w:sz w:val="28"/>
          <w:szCs w:val="28"/>
        </w:rPr>
        <w:t>!»</w:t>
      </w:r>
      <w:r w:rsidR="005964B7" w:rsidRPr="00CC43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64B7" w:rsidRPr="00CC4358" w:rsidRDefault="008420D7" w:rsidP="00A423BA">
      <w:pPr>
        <w:shd w:val="clear" w:color="auto" w:fill="FFFFFF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д) «</w:t>
      </w:r>
      <w:r w:rsidR="005964B7" w:rsidRPr="00CC4358">
        <w:rPr>
          <w:rFonts w:ascii="Times New Roman" w:hAnsi="Times New Roman" w:cs="Times New Roman"/>
          <w:color w:val="000000"/>
          <w:sz w:val="28"/>
          <w:szCs w:val="28"/>
        </w:rPr>
        <w:t>Какой ты бестолковый</w:t>
      </w:r>
      <w:r>
        <w:rPr>
          <w:rFonts w:ascii="Times New Roman" w:hAnsi="Times New Roman" w:cs="Times New Roman"/>
          <w:color w:val="000000"/>
          <w:sz w:val="28"/>
          <w:szCs w:val="28"/>
        </w:rPr>
        <w:t>!»</w:t>
      </w:r>
    </w:p>
    <w:p w:rsidR="005964B7" w:rsidRPr="00882EEF" w:rsidRDefault="001B34C8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82EEF" w:rsidRPr="00882EEF">
        <w:rPr>
          <w:rFonts w:ascii="Times New Roman" w:hAnsi="Times New Roman" w:cs="Times New Roman"/>
          <w:sz w:val="28"/>
          <w:szCs w:val="28"/>
        </w:rPr>
        <w:t>2</w:t>
      </w:r>
      <w:r w:rsidR="00953EDC" w:rsidRPr="00A423BA">
        <w:rPr>
          <w:rFonts w:ascii="Times New Roman" w:hAnsi="Times New Roman" w:cs="Times New Roman"/>
          <w:sz w:val="28"/>
          <w:szCs w:val="28"/>
        </w:rPr>
        <w:t xml:space="preserve">. </w:t>
      </w:r>
      <w:r w:rsidR="005964B7" w:rsidRPr="00882EEF">
        <w:rPr>
          <w:rFonts w:ascii="Times New Roman" w:hAnsi="Times New Roman" w:cs="Times New Roman"/>
          <w:sz w:val="28"/>
          <w:szCs w:val="28"/>
        </w:rPr>
        <w:t>Разработайте и представьте памятку, описывающую психологические приемы, повышающие эффективность коммуникации.</w:t>
      </w:r>
    </w:p>
    <w:p w:rsidR="00D30429" w:rsidRPr="00A423BA" w:rsidRDefault="00882EEF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3</w:t>
      </w:r>
      <w:r w:rsidR="00953EDC" w:rsidRPr="00A423BA">
        <w:rPr>
          <w:rFonts w:ascii="Times New Roman" w:hAnsi="Times New Roman" w:cs="Times New Roman"/>
          <w:sz w:val="28"/>
          <w:szCs w:val="28"/>
        </w:rPr>
        <w:t>.</w:t>
      </w:r>
      <w:r w:rsidR="00B16EF5" w:rsidRPr="00882EEF">
        <w:rPr>
          <w:rFonts w:ascii="Times New Roman" w:hAnsi="Times New Roman" w:cs="Times New Roman"/>
          <w:sz w:val="28"/>
          <w:szCs w:val="28"/>
        </w:rPr>
        <w:t xml:space="preserve"> </w:t>
      </w:r>
      <w:r w:rsidR="00FF7465" w:rsidRPr="00A423BA">
        <w:rPr>
          <w:rFonts w:ascii="Times New Roman" w:hAnsi="Times New Roman" w:cs="Times New Roman"/>
          <w:sz w:val="28"/>
          <w:szCs w:val="28"/>
        </w:rPr>
        <w:t>Выяв</w:t>
      </w:r>
      <w:r w:rsidR="00FB3958" w:rsidRPr="00A423BA">
        <w:rPr>
          <w:rFonts w:ascii="Times New Roman" w:hAnsi="Times New Roman" w:cs="Times New Roman"/>
          <w:sz w:val="28"/>
          <w:szCs w:val="28"/>
        </w:rPr>
        <w:t xml:space="preserve">ите </w:t>
      </w:r>
      <w:r w:rsidR="00FF7465" w:rsidRPr="00A423BA">
        <w:rPr>
          <w:rFonts w:ascii="Times New Roman" w:hAnsi="Times New Roman" w:cs="Times New Roman"/>
          <w:sz w:val="28"/>
          <w:szCs w:val="28"/>
        </w:rPr>
        <w:t>о</w:t>
      </w:r>
      <w:r w:rsidR="00B16EF5" w:rsidRPr="00882EEF">
        <w:rPr>
          <w:rFonts w:ascii="Times New Roman" w:hAnsi="Times New Roman" w:cs="Times New Roman"/>
          <w:sz w:val="28"/>
          <w:szCs w:val="28"/>
        </w:rPr>
        <w:t>собенност</w:t>
      </w:r>
      <w:r w:rsidR="00FB3958" w:rsidRPr="00A423BA">
        <w:rPr>
          <w:rFonts w:ascii="Times New Roman" w:hAnsi="Times New Roman" w:cs="Times New Roman"/>
          <w:sz w:val="28"/>
          <w:szCs w:val="28"/>
        </w:rPr>
        <w:t xml:space="preserve">и </w:t>
      </w:r>
      <w:r w:rsidR="00B16EF5" w:rsidRPr="00882EEF">
        <w:rPr>
          <w:rFonts w:ascii="Times New Roman" w:hAnsi="Times New Roman" w:cs="Times New Roman"/>
          <w:sz w:val="28"/>
          <w:szCs w:val="28"/>
        </w:rPr>
        <w:t xml:space="preserve">коммуникативной </w:t>
      </w:r>
      <w:r w:rsidR="00FF7465" w:rsidRPr="00A423BA">
        <w:rPr>
          <w:rFonts w:ascii="Times New Roman" w:hAnsi="Times New Roman" w:cs="Times New Roman"/>
          <w:sz w:val="28"/>
          <w:szCs w:val="28"/>
        </w:rPr>
        <w:t>компетентности</w:t>
      </w:r>
      <w:r w:rsidR="00BD1A13" w:rsidRPr="00A423BA">
        <w:rPr>
          <w:rFonts w:ascii="Times New Roman" w:hAnsi="Times New Roman" w:cs="Times New Roman"/>
          <w:sz w:val="28"/>
          <w:szCs w:val="28"/>
        </w:rPr>
        <w:t>.</w:t>
      </w:r>
      <w:r w:rsidR="00C21020" w:rsidRPr="00A423B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D39D3" w:rsidRPr="00CC4358" w:rsidRDefault="007D39D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lastRenderedPageBreak/>
        <w:t xml:space="preserve">3.1. </w:t>
      </w:r>
      <w:r w:rsidR="005964B7" w:rsidRPr="00CC4358">
        <w:rPr>
          <w:rFonts w:ascii="Times New Roman" w:hAnsi="Times New Roman" w:cs="Times New Roman"/>
          <w:sz w:val="28"/>
          <w:szCs w:val="28"/>
        </w:rPr>
        <w:t>Перечислите 2</w:t>
      </w:r>
      <w:r w:rsidR="00DC7E74">
        <w:rPr>
          <w:rFonts w:ascii="Times New Roman" w:hAnsi="Times New Roman" w:cs="Times New Roman"/>
          <w:sz w:val="28"/>
          <w:szCs w:val="28"/>
        </w:rPr>
        <w:t>–</w:t>
      </w:r>
      <w:r w:rsidR="005964B7" w:rsidRPr="00CC4358">
        <w:rPr>
          <w:rFonts w:ascii="Times New Roman" w:hAnsi="Times New Roman" w:cs="Times New Roman"/>
          <w:sz w:val="28"/>
          <w:szCs w:val="28"/>
        </w:rPr>
        <w:t>3 методики (название, автор, цель), позволяющие выявить особенности коммуникативных навыков (коммуникативного поведения)</w:t>
      </w:r>
      <w:r w:rsidRPr="00CC4358">
        <w:rPr>
          <w:rFonts w:ascii="Times New Roman" w:hAnsi="Times New Roman" w:cs="Times New Roman"/>
          <w:sz w:val="28"/>
          <w:szCs w:val="28"/>
        </w:rPr>
        <w:t xml:space="preserve"> личности. </w:t>
      </w:r>
    </w:p>
    <w:p w:rsidR="005964B7" w:rsidRPr="00CC4358" w:rsidRDefault="007D39D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3.2. Проведите диагностику </w:t>
      </w:r>
      <w:r w:rsidR="000805C2" w:rsidRPr="00CC4358">
        <w:rPr>
          <w:rFonts w:ascii="Times New Roman" w:hAnsi="Times New Roman" w:cs="Times New Roman"/>
          <w:sz w:val="28"/>
          <w:szCs w:val="28"/>
        </w:rPr>
        <w:t>коммуникативной компетентности (</w:t>
      </w:r>
      <w:r w:rsidRPr="00CC4358">
        <w:rPr>
          <w:rFonts w:ascii="Times New Roman" w:hAnsi="Times New Roman" w:cs="Times New Roman"/>
          <w:sz w:val="28"/>
          <w:szCs w:val="28"/>
        </w:rPr>
        <w:t>коммуникативных навыков</w:t>
      </w:r>
      <w:r w:rsidR="000805C2" w:rsidRPr="00CC4358">
        <w:rPr>
          <w:rFonts w:ascii="Times New Roman" w:hAnsi="Times New Roman" w:cs="Times New Roman"/>
          <w:sz w:val="28"/>
          <w:szCs w:val="28"/>
        </w:rPr>
        <w:t>)</w:t>
      </w:r>
      <w:r w:rsidRPr="00CC4358">
        <w:rPr>
          <w:rFonts w:ascii="Times New Roman" w:hAnsi="Times New Roman" w:cs="Times New Roman"/>
          <w:sz w:val="28"/>
          <w:szCs w:val="28"/>
        </w:rPr>
        <w:t xml:space="preserve"> респондента, представьте полученные данные в виде заключения и рекомендаций (при необходимости)</w:t>
      </w:r>
      <w:r w:rsidR="000805C2" w:rsidRPr="00CC4358">
        <w:rPr>
          <w:rFonts w:ascii="Times New Roman" w:hAnsi="Times New Roman" w:cs="Times New Roman"/>
          <w:sz w:val="28"/>
          <w:szCs w:val="28"/>
        </w:rPr>
        <w:t>.</w:t>
      </w:r>
    </w:p>
    <w:p w:rsidR="00346CE6" w:rsidRPr="00CC4358" w:rsidRDefault="00816EE4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В приложении </w:t>
      </w:r>
      <w:r w:rsidR="00841605" w:rsidRPr="00CC4358">
        <w:rPr>
          <w:rFonts w:ascii="Times New Roman" w:hAnsi="Times New Roman" w:cs="Times New Roman"/>
          <w:sz w:val="28"/>
          <w:szCs w:val="28"/>
        </w:rPr>
        <w:t>разместите</w:t>
      </w:r>
      <w:r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764205" w:rsidRPr="00CC4358">
        <w:rPr>
          <w:rFonts w:ascii="Times New Roman" w:hAnsi="Times New Roman" w:cs="Times New Roman"/>
          <w:sz w:val="28"/>
          <w:szCs w:val="28"/>
        </w:rPr>
        <w:t>заполненный бланк методики</w:t>
      </w:r>
      <w:r w:rsidRPr="00CC4358">
        <w:rPr>
          <w:rFonts w:ascii="Times New Roman" w:hAnsi="Times New Roman" w:cs="Times New Roman"/>
          <w:sz w:val="28"/>
          <w:szCs w:val="28"/>
        </w:rPr>
        <w:t>.</w:t>
      </w:r>
    </w:p>
    <w:p w:rsidR="00CC4358" w:rsidRDefault="00CC4358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7B50" w:rsidRPr="00CC4358" w:rsidRDefault="00882EEF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1. 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2. Караяни, А. Г. Психология общения и переговоров : учеб. пособие для студентов вузов / А. Г. Караяни, В. Л. Цветков. – Москва : ЮНИТИ-ДАНА [и др.], 2023. – 247 с. – URL: znanium.com/catalog/product/2122447 (дата обращения: 04.09.2024). – Режим доступа: по подписке. – ISBN 978-5-238-03643-4.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3.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4. Ракитская, О. Н. Психология общения и ведения переговоров : учеб. пособие / О. Н. Ракитская, Е. С. Лобанова. – Вологда : Вологодский институт права и экономики ФСИН России, 2019. – 192 с. – URL: znanium.com/catalog/product/1230057 (дата обращения: 04.09.2024). – Режим доступа: по подписке. – ISBN 978-5-94991-522-6.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lastRenderedPageBreak/>
        <w:t>5. 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70003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6. Социальная психология общения : теория и практика : монография / [Л. Г. Почебут, В. Н. Панферов, Л. В. Куликов и др.] ; под общ. ред. С. Д. Гуриевой [и др.]. – 2-е изд., перераб. и доп. – Москва : ИНФРА-М, 2024. – 388 с. – (Научная мысль). – URL: znanium.ru/catalog/document?id=444390 (дата обращения: 04.09.2024). – Режим доступа: по подписке. – ISBN 978-5-16-106939-4.</w:t>
      </w:r>
    </w:p>
    <w:p w:rsidR="002F44C5" w:rsidRPr="00CC4358" w:rsidRDefault="002F44C5" w:rsidP="002F4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0B53" w:rsidRPr="00680673" w:rsidRDefault="001276E6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680673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В</w:t>
      </w:r>
      <w:r w:rsidR="008240F5" w:rsidRPr="00680673">
        <w:rPr>
          <w:rFonts w:ascii="Times New Roman" w:hAnsi="Times New Roman" w:cs="Times New Roman"/>
          <w:b/>
          <w:color w:val="008FC8"/>
          <w:sz w:val="28"/>
          <w:szCs w:val="28"/>
        </w:rPr>
        <w:t>ариант</w:t>
      </w:r>
      <w:r w:rsidR="007D39D3" w:rsidRPr="00680673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2</w:t>
      </w:r>
    </w:p>
    <w:p w:rsidR="000805C2" w:rsidRDefault="000805C2" w:rsidP="00A423BA">
      <w:pPr>
        <w:pStyle w:val="western"/>
        <w:spacing w:before="0" w:beforeAutospacing="0" w:after="0" w:afterAutospacing="0" w:line="360" w:lineRule="auto"/>
        <w:ind w:firstLine="709"/>
        <w:jc w:val="both"/>
        <w:rPr>
          <w:b/>
          <w:color w:val="244061"/>
          <w:sz w:val="28"/>
          <w:szCs w:val="28"/>
        </w:rPr>
      </w:pPr>
      <w:r w:rsidRPr="00CC4358">
        <w:rPr>
          <w:b/>
          <w:sz w:val="28"/>
          <w:szCs w:val="28"/>
        </w:rPr>
        <w:t>Тема</w:t>
      </w:r>
      <w:r w:rsidRPr="00CC4358">
        <w:rPr>
          <w:sz w:val="28"/>
          <w:szCs w:val="28"/>
        </w:rPr>
        <w:t xml:space="preserve"> </w:t>
      </w:r>
      <w:r w:rsidR="002F44C5">
        <w:rPr>
          <w:sz w:val="28"/>
          <w:szCs w:val="28"/>
        </w:rPr>
        <w:t>«</w:t>
      </w:r>
      <w:r w:rsidRPr="00CC4358">
        <w:rPr>
          <w:b/>
          <w:color w:val="000000"/>
          <w:sz w:val="28"/>
          <w:szCs w:val="28"/>
        </w:rPr>
        <w:t>Вербальные и невербальные средства общения</w:t>
      </w:r>
      <w:r w:rsidR="002F44C5">
        <w:rPr>
          <w:b/>
          <w:color w:val="244061"/>
          <w:sz w:val="28"/>
          <w:szCs w:val="28"/>
        </w:rPr>
        <w:t>»</w:t>
      </w:r>
    </w:p>
    <w:p w:rsidR="002F44C5" w:rsidRPr="00CC4358" w:rsidRDefault="002F44C5" w:rsidP="002F44C5">
      <w:pPr>
        <w:pStyle w:val="western"/>
        <w:spacing w:before="0" w:beforeAutospacing="0" w:after="0" w:afterAutospacing="0" w:line="360" w:lineRule="auto"/>
        <w:ind w:firstLine="709"/>
        <w:jc w:val="both"/>
        <w:rPr>
          <w:b/>
          <w:color w:val="244061"/>
          <w:sz w:val="28"/>
          <w:szCs w:val="28"/>
        </w:rPr>
      </w:pPr>
    </w:p>
    <w:p w:rsidR="007F2EF6" w:rsidRPr="003323BA" w:rsidRDefault="007F2EF6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3BA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7F2EF6" w:rsidRPr="00CC4358" w:rsidRDefault="00FA4E2E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75D">
        <w:rPr>
          <w:rFonts w:ascii="Times New Roman" w:hAnsi="Times New Roman" w:cs="Times New Roman"/>
          <w:sz w:val="28"/>
          <w:szCs w:val="28"/>
        </w:rPr>
        <w:t xml:space="preserve">1. </w:t>
      </w:r>
      <w:r w:rsidR="007F2EF6" w:rsidRPr="001D475D">
        <w:rPr>
          <w:rFonts w:ascii="Times New Roman" w:hAnsi="Times New Roman" w:cs="Times New Roman"/>
          <w:sz w:val="28"/>
          <w:szCs w:val="28"/>
        </w:rPr>
        <w:t>Пользуясь литературными источниками,</w:t>
      </w:r>
      <w:r w:rsidR="00953EDC" w:rsidRPr="001D475D">
        <w:rPr>
          <w:rFonts w:ascii="Times New Roman" w:hAnsi="Times New Roman" w:cs="Times New Roman"/>
          <w:sz w:val="28"/>
          <w:szCs w:val="28"/>
        </w:rPr>
        <w:t xml:space="preserve"> приведенными в разделе «Рекомендованная литература»,</w:t>
      </w:r>
      <w:r w:rsidR="007F2EF6" w:rsidRPr="001D475D">
        <w:rPr>
          <w:rFonts w:ascii="Times New Roman" w:hAnsi="Times New Roman" w:cs="Times New Roman"/>
          <w:sz w:val="28"/>
          <w:szCs w:val="28"/>
        </w:rPr>
        <w:t xml:space="preserve"> в первой части контрольной работы (</w:t>
      </w:r>
      <w:r w:rsid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7F2EF6" w:rsidRPr="001D475D">
        <w:rPr>
          <w:rFonts w:ascii="Times New Roman" w:hAnsi="Times New Roman" w:cs="Times New Roman"/>
          <w:sz w:val="28"/>
          <w:szCs w:val="28"/>
        </w:rPr>
        <w:t>1 основной части) раскройте особенности вербальных и невербальных средств общения по представленному</w:t>
      </w:r>
      <w:r w:rsidR="00946041" w:rsidRPr="001D475D">
        <w:rPr>
          <w:rFonts w:ascii="Times New Roman" w:hAnsi="Times New Roman" w:cs="Times New Roman"/>
          <w:sz w:val="28"/>
          <w:szCs w:val="28"/>
        </w:rPr>
        <w:t xml:space="preserve"> далее</w:t>
      </w:r>
      <w:r w:rsidR="007F2EF6" w:rsidRPr="001D475D">
        <w:rPr>
          <w:rFonts w:ascii="Times New Roman" w:hAnsi="Times New Roman" w:cs="Times New Roman"/>
          <w:sz w:val="28"/>
          <w:szCs w:val="28"/>
        </w:rPr>
        <w:t xml:space="preserve"> плану.</w:t>
      </w:r>
    </w:p>
    <w:p w:rsidR="007F2EF6" w:rsidRPr="00CC4358" w:rsidRDefault="007F2EF6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Литературу к теме изучите по следующему плану</w:t>
      </w:r>
      <w:r w:rsidR="002F44C5">
        <w:rPr>
          <w:rFonts w:ascii="Times New Roman" w:hAnsi="Times New Roman" w:cs="Times New Roman"/>
          <w:sz w:val="28"/>
          <w:szCs w:val="28"/>
        </w:rPr>
        <w:t>:</w:t>
      </w:r>
    </w:p>
    <w:p w:rsidR="007F2EF6" w:rsidRPr="00CC4358" w:rsidRDefault="007F2EF6" w:rsidP="00A423BA">
      <w:pPr>
        <w:pStyle w:val="11"/>
        <w:numPr>
          <w:ilvl w:val="0"/>
          <w:numId w:val="51"/>
        </w:numPr>
        <w:tabs>
          <w:tab w:val="left" w:pos="0"/>
        </w:tabs>
        <w:spacing w:line="360" w:lineRule="auto"/>
        <w:ind w:left="1276"/>
        <w:rPr>
          <w:sz w:val="28"/>
          <w:szCs w:val="28"/>
        </w:rPr>
      </w:pPr>
      <w:r w:rsidRPr="00CC4358">
        <w:rPr>
          <w:sz w:val="28"/>
          <w:szCs w:val="28"/>
        </w:rPr>
        <w:t>Особенности вербальной коммуникации.</w:t>
      </w:r>
    </w:p>
    <w:p w:rsidR="007F2EF6" w:rsidRPr="00CC4358" w:rsidRDefault="007F2EF6" w:rsidP="00A423BA">
      <w:pPr>
        <w:pStyle w:val="11"/>
        <w:numPr>
          <w:ilvl w:val="0"/>
          <w:numId w:val="51"/>
        </w:numPr>
        <w:tabs>
          <w:tab w:val="left" w:pos="0"/>
        </w:tabs>
        <w:spacing w:line="360" w:lineRule="auto"/>
        <w:ind w:left="1276"/>
        <w:rPr>
          <w:sz w:val="28"/>
          <w:szCs w:val="28"/>
        </w:rPr>
      </w:pPr>
      <w:r w:rsidRPr="00CC4358">
        <w:rPr>
          <w:sz w:val="28"/>
          <w:szCs w:val="28"/>
        </w:rPr>
        <w:t>Диалог и монолог: структура, позиции коммуникатора.</w:t>
      </w:r>
    </w:p>
    <w:p w:rsidR="00F05095" w:rsidRDefault="007F2EF6" w:rsidP="00A423BA">
      <w:pPr>
        <w:pStyle w:val="11"/>
        <w:numPr>
          <w:ilvl w:val="0"/>
          <w:numId w:val="51"/>
        </w:numPr>
        <w:tabs>
          <w:tab w:val="left" w:pos="0"/>
        </w:tabs>
        <w:spacing w:line="360" w:lineRule="auto"/>
        <w:ind w:left="1276"/>
        <w:rPr>
          <w:sz w:val="28"/>
          <w:szCs w:val="28"/>
        </w:rPr>
      </w:pPr>
      <w:r w:rsidRPr="00CC4358">
        <w:rPr>
          <w:sz w:val="28"/>
          <w:szCs w:val="28"/>
        </w:rPr>
        <w:t>Активное слушание. Техники активного слушания. Умение ставить вопросы и аргументировать ответы.</w:t>
      </w:r>
    </w:p>
    <w:p w:rsidR="007F2EF6" w:rsidRPr="00F05095" w:rsidRDefault="007F2EF6" w:rsidP="00A423BA">
      <w:pPr>
        <w:pStyle w:val="11"/>
        <w:numPr>
          <w:ilvl w:val="0"/>
          <w:numId w:val="51"/>
        </w:numPr>
        <w:tabs>
          <w:tab w:val="left" w:pos="0"/>
        </w:tabs>
        <w:spacing w:line="360" w:lineRule="auto"/>
        <w:ind w:left="1276"/>
        <w:rPr>
          <w:sz w:val="28"/>
          <w:szCs w:val="28"/>
        </w:rPr>
      </w:pPr>
      <w:r w:rsidRPr="00F05095">
        <w:rPr>
          <w:sz w:val="28"/>
          <w:szCs w:val="28"/>
        </w:rPr>
        <w:t>Роль невербальных средств в общении</w:t>
      </w:r>
    </w:p>
    <w:p w:rsidR="007F2EF6" w:rsidRPr="00A423BA" w:rsidRDefault="007F2EF6" w:rsidP="00A423BA">
      <w:pPr>
        <w:pStyle w:val="a4"/>
        <w:numPr>
          <w:ilvl w:val="0"/>
          <w:numId w:val="51"/>
        </w:numPr>
        <w:tabs>
          <w:tab w:val="left" w:pos="0"/>
        </w:tabs>
        <w:spacing w:after="0" w:line="360" w:lineRule="auto"/>
        <w:ind w:left="1276"/>
        <w:contextualSpacing w:val="0"/>
        <w:rPr>
          <w:rFonts w:ascii="Times New Roman" w:hAnsi="Times New Roman"/>
          <w:sz w:val="28"/>
          <w:szCs w:val="28"/>
        </w:rPr>
      </w:pPr>
      <w:r w:rsidRPr="00A423BA">
        <w:rPr>
          <w:rFonts w:ascii="Times New Roman" w:hAnsi="Times New Roman"/>
          <w:sz w:val="28"/>
          <w:szCs w:val="28"/>
        </w:rPr>
        <w:t>Классификация невербальных средств общения</w:t>
      </w:r>
    </w:p>
    <w:p w:rsidR="007F2EF6" w:rsidRPr="003323BA" w:rsidRDefault="00946041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 xml:space="preserve">2. </w:t>
      </w:r>
      <w:r w:rsidR="007F2EF6" w:rsidRPr="003323BA">
        <w:rPr>
          <w:rFonts w:ascii="Times New Roman" w:hAnsi="Times New Roman" w:cs="Times New Roman"/>
          <w:sz w:val="28"/>
          <w:szCs w:val="28"/>
        </w:rPr>
        <w:t>В практической части (</w:t>
      </w:r>
      <w:r w:rsidR="003323BA" w:rsidRPr="003323BA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7F2EF6" w:rsidRPr="003323BA">
        <w:rPr>
          <w:rFonts w:ascii="Times New Roman" w:hAnsi="Times New Roman" w:cs="Times New Roman"/>
          <w:sz w:val="28"/>
          <w:szCs w:val="28"/>
        </w:rPr>
        <w:t>2 основной части) выполните задания.</w:t>
      </w:r>
    </w:p>
    <w:p w:rsidR="007F2EF6" w:rsidRPr="00CC4358" w:rsidRDefault="00FD3BC3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F2EF6" w:rsidRPr="00CC4358">
        <w:rPr>
          <w:rFonts w:ascii="Times New Roman" w:hAnsi="Times New Roman" w:cs="Times New Roman"/>
          <w:sz w:val="28"/>
          <w:szCs w:val="28"/>
        </w:rPr>
        <w:t>1. А. Макаревич в одной из своих песен призывал: «Давайте делать паузы в словах...»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7F2EF6" w:rsidRPr="00CC4358">
        <w:rPr>
          <w:rFonts w:ascii="Times New Roman" w:hAnsi="Times New Roman" w:cs="Times New Roman"/>
          <w:sz w:val="28"/>
          <w:szCs w:val="28"/>
        </w:rPr>
        <w:t xml:space="preserve">  Нужны ли они в разговоре? Поясните функцию пауз.</w:t>
      </w:r>
    </w:p>
    <w:p w:rsidR="007F2EF6" w:rsidRPr="00CC4358" w:rsidRDefault="00FD3BC3" w:rsidP="00FD3BC3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F05095">
        <w:rPr>
          <w:rFonts w:ascii="Times New Roman" w:hAnsi="Times New Roman"/>
          <w:sz w:val="28"/>
          <w:szCs w:val="28"/>
        </w:rPr>
        <w:t xml:space="preserve">2. </w:t>
      </w:r>
      <w:r w:rsidR="007F2EF6" w:rsidRPr="00CC4358">
        <w:rPr>
          <w:rFonts w:ascii="Times New Roman" w:hAnsi="Times New Roman"/>
          <w:sz w:val="28"/>
          <w:szCs w:val="28"/>
        </w:rPr>
        <w:t>На основании каких невербальных сигналов можно сделать предположение о том, что собеседник лжет?</w:t>
      </w:r>
    </w:p>
    <w:p w:rsidR="007F2EF6" w:rsidRPr="00CC4358" w:rsidRDefault="00FD3BC3" w:rsidP="00FD3BC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F05095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7F2EF6" w:rsidRPr="00CC4358">
        <w:rPr>
          <w:rFonts w:ascii="Times New Roman" w:hAnsi="Times New Roman" w:cs="Times New Roman"/>
          <w:color w:val="000000"/>
          <w:sz w:val="28"/>
          <w:szCs w:val="28"/>
        </w:rPr>
        <w:t>Перечислите виды вербального и невербального поведения, вызывающие чувство</w:t>
      </w:r>
      <w:r w:rsidR="007F2EF6" w:rsidRPr="00CC4358">
        <w:rPr>
          <w:rFonts w:ascii="Times New Roman" w:hAnsi="Times New Roman" w:cs="Times New Roman"/>
          <w:sz w:val="28"/>
          <w:szCs w:val="28"/>
        </w:rPr>
        <w:t xml:space="preserve"> </w:t>
      </w:r>
      <w:r w:rsidR="007F2EF6" w:rsidRPr="00CC4358">
        <w:rPr>
          <w:rFonts w:ascii="Times New Roman" w:hAnsi="Times New Roman" w:cs="Times New Roman"/>
          <w:color w:val="000000"/>
          <w:sz w:val="28"/>
          <w:szCs w:val="28"/>
        </w:rPr>
        <w:t xml:space="preserve">отказа в поддержке. </w:t>
      </w:r>
    </w:p>
    <w:p w:rsidR="007F2EF6" w:rsidRPr="00CC4358" w:rsidRDefault="00FD3BC3" w:rsidP="00A423BA">
      <w:pPr>
        <w:shd w:val="clear" w:color="auto" w:fill="FFFFFF"/>
        <w:tabs>
          <w:tab w:val="left" w:pos="0"/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05095">
        <w:rPr>
          <w:rFonts w:ascii="Times New Roman" w:hAnsi="Times New Roman" w:cs="Times New Roman"/>
          <w:sz w:val="28"/>
          <w:szCs w:val="28"/>
        </w:rPr>
        <w:t xml:space="preserve">4. </w:t>
      </w:r>
      <w:r w:rsidR="007F2EF6" w:rsidRPr="00CC4358">
        <w:rPr>
          <w:rFonts w:ascii="Times New Roman" w:hAnsi="Times New Roman" w:cs="Times New Roman"/>
          <w:sz w:val="28"/>
          <w:szCs w:val="28"/>
        </w:rPr>
        <w:t>Как можно охарактеризовать особенности делового общения собеседников, наблюдая за их дистанцией и позами в процессе речевого взаимодействия? Приведите примеры.</w:t>
      </w:r>
    </w:p>
    <w:p w:rsidR="00F05095" w:rsidRPr="00D71651" w:rsidRDefault="00946041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3</w:t>
      </w:r>
      <w:r w:rsidR="00F05095" w:rsidRPr="003323BA">
        <w:rPr>
          <w:rFonts w:ascii="Times New Roman" w:hAnsi="Times New Roman" w:cs="Times New Roman"/>
          <w:sz w:val="28"/>
          <w:szCs w:val="28"/>
        </w:rPr>
        <w:t>.</w:t>
      </w:r>
      <w:r w:rsidR="00EA73BA" w:rsidRPr="00A423BA">
        <w:rPr>
          <w:rFonts w:ascii="Times New Roman" w:hAnsi="Times New Roman" w:cs="Times New Roman"/>
          <w:sz w:val="28"/>
          <w:szCs w:val="28"/>
        </w:rPr>
        <w:t xml:space="preserve"> Выяв</w:t>
      </w:r>
      <w:r w:rsidR="00FB3958" w:rsidRPr="00A423BA">
        <w:rPr>
          <w:rFonts w:ascii="Times New Roman" w:hAnsi="Times New Roman" w:cs="Times New Roman"/>
          <w:sz w:val="28"/>
          <w:szCs w:val="28"/>
        </w:rPr>
        <w:t xml:space="preserve">ите </w:t>
      </w:r>
      <w:r w:rsidR="00EA73BA" w:rsidRPr="00A423BA">
        <w:rPr>
          <w:rFonts w:ascii="Times New Roman" w:hAnsi="Times New Roman" w:cs="Times New Roman"/>
          <w:sz w:val="28"/>
          <w:szCs w:val="28"/>
        </w:rPr>
        <w:t>особенност</w:t>
      </w:r>
      <w:r w:rsidR="00FB3958" w:rsidRPr="00A423BA">
        <w:rPr>
          <w:rFonts w:ascii="Times New Roman" w:hAnsi="Times New Roman" w:cs="Times New Roman"/>
          <w:sz w:val="28"/>
          <w:szCs w:val="28"/>
        </w:rPr>
        <w:t>и</w:t>
      </w:r>
      <w:r w:rsidR="00EA73BA" w:rsidRPr="00A423BA">
        <w:rPr>
          <w:rFonts w:ascii="Times New Roman" w:hAnsi="Times New Roman" w:cs="Times New Roman"/>
          <w:sz w:val="28"/>
          <w:szCs w:val="28"/>
        </w:rPr>
        <w:t xml:space="preserve"> коммуникативных навыков.</w:t>
      </w:r>
    </w:p>
    <w:p w:rsidR="007F2EF6" w:rsidRPr="00CC4358" w:rsidRDefault="00946041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F2EF6" w:rsidRPr="00CC4358">
        <w:rPr>
          <w:rFonts w:ascii="Times New Roman" w:hAnsi="Times New Roman" w:cs="Times New Roman"/>
          <w:sz w:val="28"/>
          <w:szCs w:val="28"/>
        </w:rPr>
        <w:t>.1. Перечислите 2</w:t>
      </w:r>
      <w:r w:rsidR="002339FB">
        <w:rPr>
          <w:rFonts w:ascii="Times New Roman" w:hAnsi="Times New Roman" w:cs="Times New Roman"/>
          <w:sz w:val="28"/>
          <w:szCs w:val="28"/>
        </w:rPr>
        <w:t>–</w:t>
      </w:r>
      <w:r w:rsidR="007F2EF6" w:rsidRPr="00CC4358">
        <w:rPr>
          <w:rFonts w:ascii="Times New Roman" w:hAnsi="Times New Roman" w:cs="Times New Roman"/>
          <w:sz w:val="28"/>
          <w:szCs w:val="28"/>
        </w:rPr>
        <w:t xml:space="preserve">3 методики (название, автор, цель), позволяющие выявить особенности коммуникативных навыков (коммуникативного поведения) личности. </w:t>
      </w:r>
    </w:p>
    <w:p w:rsidR="007F2EF6" w:rsidRPr="00CC4358" w:rsidRDefault="00946041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05095">
        <w:rPr>
          <w:rFonts w:ascii="Times New Roman" w:hAnsi="Times New Roman" w:cs="Times New Roman"/>
          <w:sz w:val="28"/>
          <w:szCs w:val="28"/>
        </w:rPr>
        <w:t>.2.</w:t>
      </w:r>
      <w:r w:rsidR="007F2EF6" w:rsidRPr="00CC4358">
        <w:rPr>
          <w:rFonts w:ascii="Times New Roman" w:hAnsi="Times New Roman" w:cs="Times New Roman"/>
          <w:sz w:val="28"/>
          <w:szCs w:val="28"/>
        </w:rPr>
        <w:t xml:space="preserve"> Проведите диагностику коммуникативно</w:t>
      </w:r>
      <w:r w:rsidR="00F05095">
        <w:rPr>
          <w:rFonts w:ascii="Times New Roman" w:hAnsi="Times New Roman" w:cs="Times New Roman"/>
          <w:sz w:val="28"/>
          <w:szCs w:val="28"/>
        </w:rPr>
        <w:t xml:space="preserve">го поведения </w:t>
      </w:r>
      <w:r w:rsidR="007F2EF6" w:rsidRPr="00CC4358">
        <w:rPr>
          <w:rFonts w:ascii="Times New Roman" w:hAnsi="Times New Roman" w:cs="Times New Roman"/>
          <w:sz w:val="28"/>
          <w:szCs w:val="28"/>
        </w:rPr>
        <w:t>(коммуникативных навыков) респондента, представьте полученные данные в виде заключения и рекомендаций (при необходимости).</w:t>
      </w:r>
    </w:p>
    <w:p w:rsidR="007F2EF6" w:rsidRPr="00CC4358" w:rsidRDefault="007F2EF6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В приложении разместите заполненный бланк методики.</w:t>
      </w:r>
    </w:p>
    <w:p w:rsidR="00F05095" w:rsidRDefault="00F05095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05095" w:rsidRPr="00CC4358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1. 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2. Караяни, А. Г. Психология общения и переговоров : учеб. пособие для студентов вузов / А. Г. Караяни, В. Л. Цветков. – Москва : ЮНИТИ-ДАНА [и др.], 2023. – 247 с. – URL: znanium.com/catalog/product/2122447 (дата обращения: 04.09.2024). – Режим доступа: по подписке. – ISBN 978-5-238-03643-4.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3.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4. Ракитская, О. Н. Психология общения и ведения переговоров : учеб. пособие / О. Н. Ракитская, Е. С. Лобанова. – Вологда : Вологодский институт права и экономики ФСИН России, 2019. – 192 с. – URL: znanium.com/catalog/product/1230057 (дата обращения: 04.09.2024). – Режим доступа: по подписке. – ISBN 978-5-94991-522-6.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5. 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3323BA" w:rsidRPr="00CC4358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 xml:space="preserve">6. Социальная психология общения : теория и практика : монография / [Л. Г. Почебут, В. Н. Панферов, Л. В. Куликов и др.] ; под общ. ред. </w:t>
      </w:r>
      <w:r w:rsidRPr="003323BA">
        <w:rPr>
          <w:rFonts w:ascii="Times New Roman" w:hAnsi="Times New Roman" w:cs="Times New Roman"/>
          <w:sz w:val="28"/>
          <w:szCs w:val="28"/>
        </w:rPr>
        <w:lastRenderedPageBreak/>
        <w:t>С. Д. Гуриевой [и др.]. – 2-е изд., перераб. и доп. – Москва : ИНФРА-М, 2024. – 388 с. – (Научная мысль). – URL: znanium.ru/catalog/document?id=444390 (дата обращения: 04.09.2024). – Режим доступа: по подписке. – ISBN 978-5-16-106939-4.</w:t>
      </w:r>
    </w:p>
    <w:p w:rsidR="00F05095" w:rsidRPr="00CC4358" w:rsidRDefault="002F44C5" w:rsidP="002F4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C4358" w:rsidRPr="00680673" w:rsidRDefault="00CA0B53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680673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Вариант 3</w:t>
      </w:r>
    </w:p>
    <w:p w:rsidR="00FD3BC3" w:rsidRDefault="00CC4358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5095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F44C5">
        <w:rPr>
          <w:rFonts w:ascii="Times New Roman" w:hAnsi="Times New Roman" w:cs="Times New Roman"/>
          <w:b/>
          <w:sz w:val="28"/>
          <w:szCs w:val="28"/>
        </w:rPr>
        <w:t>«</w:t>
      </w:r>
      <w:r w:rsidR="001B4606" w:rsidRPr="00F05095">
        <w:rPr>
          <w:rFonts w:ascii="Times New Roman" w:hAnsi="Times New Roman" w:cs="Times New Roman"/>
          <w:b/>
          <w:bCs/>
          <w:sz w:val="28"/>
          <w:szCs w:val="28"/>
        </w:rPr>
        <w:t>Личностные и коммуникативные барьеры в информационном взаимодействи</w:t>
      </w:r>
      <w:r w:rsidR="003357C7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2F44C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276E6" w:rsidRDefault="001276E6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05095" w:rsidRPr="003323BA" w:rsidRDefault="00F05095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3BA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F05095" w:rsidRPr="00CC4358" w:rsidRDefault="00CA31F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75D">
        <w:rPr>
          <w:rFonts w:ascii="Times New Roman" w:hAnsi="Times New Roman" w:cs="Times New Roman"/>
          <w:sz w:val="28"/>
          <w:szCs w:val="28"/>
        </w:rPr>
        <w:t xml:space="preserve">1. </w:t>
      </w:r>
      <w:r w:rsidR="00F05095" w:rsidRPr="001D475D">
        <w:rPr>
          <w:rFonts w:ascii="Times New Roman" w:hAnsi="Times New Roman" w:cs="Times New Roman"/>
          <w:sz w:val="28"/>
          <w:szCs w:val="28"/>
        </w:rPr>
        <w:t>Пользуясь литературными источниками, в первой части контрольной работы (</w:t>
      </w:r>
      <w:r w:rsidR="00FD3BC3">
        <w:rPr>
          <w:rFonts w:ascii="Times New Roman" w:hAnsi="Times New Roman" w:cs="Times New Roman"/>
          <w:sz w:val="28"/>
          <w:szCs w:val="28"/>
        </w:rPr>
        <w:t>параграф</w:t>
      </w:r>
      <w:r w:rsidR="00F05095" w:rsidRPr="001D475D">
        <w:rPr>
          <w:rFonts w:ascii="Times New Roman" w:hAnsi="Times New Roman" w:cs="Times New Roman"/>
          <w:sz w:val="28"/>
          <w:szCs w:val="28"/>
        </w:rPr>
        <w:t xml:space="preserve"> 1 основной части) раскройте особенности </w:t>
      </w:r>
      <w:r w:rsidR="009260AA" w:rsidRPr="001D475D">
        <w:rPr>
          <w:rFonts w:ascii="Times New Roman" w:hAnsi="Times New Roman" w:cs="Times New Roman"/>
          <w:sz w:val="28"/>
          <w:szCs w:val="28"/>
        </w:rPr>
        <w:t xml:space="preserve">барьеров </w:t>
      </w:r>
      <w:r w:rsidR="00F05095" w:rsidRPr="001D475D">
        <w:rPr>
          <w:rFonts w:ascii="Times New Roman" w:hAnsi="Times New Roman" w:cs="Times New Roman"/>
          <w:sz w:val="28"/>
          <w:szCs w:val="28"/>
        </w:rPr>
        <w:t xml:space="preserve">общения по представленному </w:t>
      </w:r>
      <w:r w:rsidR="001D475D">
        <w:rPr>
          <w:rFonts w:ascii="Times New Roman" w:hAnsi="Times New Roman" w:cs="Times New Roman"/>
          <w:sz w:val="28"/>
          <w:szCs w:val="28"/>
        </w:rPr>
        <w:t>далее</w:t>
      </w:r>
      <w:r w:rsidR="001D475D" w:rsidRPr="001D475D">
        <w:rPr>
          <w:rFonts w:ascii="Times New Roman" w:hAnsi="Times New Roman" w:cs="Times New Roman"/>
          <w:sz w:val="28"/>
          <w:szCs w:val="28"/>
        </w:rPr>
        <w:t xml:space="preserve"> </w:t>
      </w:r>
      <w:r w:rsidR="00F05095" w:rsidRPr="001D475D">
        <w:rPr>
          <w:rFonts w:ascii="Times New Roman" w:hAnsi="Times New Roman" w:cs="Times New Roman"/>
          <w:sz w:val="28"/>
          <w:szCs w:val="28"/>
        </w:rPr>
        <w:t>плану.</w:t>
      </w:r>
    </w:p>
    <w:p w:rsidR="00F05095" w:rsidRPr="00CC4358" w:rsidRDefault="00F05095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Литературу к теме изучите по следующему плану</w:t>
      </w:r>
      <w:r w:rsidR="004615AF">
        <w:rPr>
          <w:rFonts w:ascii="Times New Roman" w:hAnsi="Times New Roman" w:cs="Times New Roman"/>
          <w:sz w:val="28"/>
          <w:szCs w:val="28"/>
        </w:rPr>
        <w:t>.</w:t>
      </w:r>
    </w:p>
    <w:p w:rsidR="008E429F" w:rsidRDefault="00C216F1" w:rsidP="00A423BA">
      <w:pPr>
        <w:pStyle w:val="11"/>
        <w:numPr>
          <w:ilvl w:val="0"/>
          <w:numId w:val="52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CC4358">
        <w:rPr>
          <w:sz w:val="28"/>
          <w:szCs w:val="28"/>
        </w:rPr>
        <w:t>Личностные и коммуникативные барьеры общения (</w:t>
      </w:r>
      <w:r w:rsidR="008E429F">
        <w:rPr>
          <w:sz w:val="28"/>
          <w:szCs w:val="28"/>
        </w:rPr>
        <w:t xml:space="preserve">классификации, </w:t>
      </w:r>
      <w:r w:rsidR="008E429F" w:rsidRPr="00CC4358">
        <w:rPr>
          <w:sz w:val="28"/>
          <w:szCs w:val="28"/>
        </w:rPr>
        <w:t>различия</w:t>
      </w:r>
      <w:r w:rsidRPr="00CC4358">
        <w:rPr>
          <w:sz w:val="28"/>
          <w:szCs w:val="28"/>
        </w:rPr>
        <w:t>, приведите примеры).</w:t>
      </w:r>
    </w:p>
    <w:p w:rsidR="008E429F" w:rsidRPr="008E429F" w:rsidRDefault="005F7881" w:rsidP="00A423BA">
      <w:pPr>
        <w:pStyle w:val="11"/>
        <w:numPr>
          <w:ilvl w:val="0"/>
          <w:numId w:val="52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8E429F">
        <w:rPr>
          <w:sz w:val="28"/>
          <w:szCs w:val="28"/>
        </w:rPr>
        <w:t>Барьеры общения в информационном взаимодействии в современном обществе</w:t>
      </w:r>
    </w:p>
    <w:p w:rsidR="005D47C7" w:rsidRPr="008E429F" w:rsidRDefault="005D47C7" w:rsidP="00A423BA">
      <w:pPr>
        <w:pStyle w:val="11"/>
        <w:numPr>
          <w:ilvl w:val="0"/>
          <w:numId w:val="52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8E429F">
        <w:rPr>
          <w:sz w:val="28"/>
          <w:szCs w:val="28"/>
        </w:rPr>
        <w:t>Примеры конкретных техник, психологических приемов, позволяющих преодолеть барьер общения или снизить его актуальность</w:t>
      </w:r>
    </w:p>
    <w:p w:rsidR="005F7881" w:rsidRPr="00FD3BC3" w:rsidRDefault="00CA31FA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 xml:space="preserve">2. </w:t>
      </w:r>
      <w:r w:rsidR="005F7881" w:rsidRPr="00FD3BC3">
        <w:rPr>
          <w:rFonts w:ascii="Times New Roman" w:hAnsi="Times New Roman" w:cs="Times New Roman"/>
          <w:sz w:val="28"/>
          <w:szCs w:val="28"/>
        </w:rPr>
        <w:t>В практической части (</w:t>
      </w:r>
      <w:r w:rsidR="00FD3BC3" w:rsidRP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5F7881" w:rsidRPr="00FD3BC3">
        <w:rPr>
          <w:rFonts w:ascii="Times New Roman" w:hAnsi="Times New Roman" w:cs="Times New Roman"/>
          <w:sz w:val="28"/>
          <w:szCs w:val="28"/>
        </w:rPr>
        <w:t>2 основной части) выполните задания.</w:t>
      </w:r>
    </w:p>
    <w:p w:rsidR="005D47C7" w:rsidRDefault="002F44C5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D47C7" w:rsidRPr="005D47C7">
        <w:rPr>
          <w:rFonts w:ascii="Times New Roman" w:hAnsi="Times New Roman" w:cs="Times New Roman"/>
          <w:sz w:val="28"/>
          <w:szCs w:val="28"/>
        </w:rPr>
        <w:t>1.</w:t>
      </w:r>
      <w:r w:rsidR="004C6554">
        <w:rPr>
          <w:rFonts w:ascii="Times New Roman" w:hAnsi="Times New Roman" w:cs="Times New Roman"/>
          <w:sz w:val="28"/>
          <w:szCs w:val="28"/>
        </w:rPr>
        <w:t xml:space="preserve"> </w:t>
      </w:r>
      <w:r w:rsidR="005D47C7" w:rsidRPr="005D47C7">
        <w:rPr>
          <w:rFonts w:ascii="Times New Roman" w:hAnsi="Times New Roman" w:cs="Times New Roman"/>
          <w:sz w:val="28"/>
          <w:szCs w:val="28"/>
        </w:rPr>
        <w:t>Проанализируйте застенчивость как личностный барьер общения,</w:t>
      </w:r>
      <w:r w:rsidR="005D47C7">
        <w:rPr>
          <w:rFonts w:ascii="Times New Roman" w:hAnsi="Times New Roman" w:cs="Times New Roman"/>
          <w:sz w:val="28"/>
          <w:szCs w:val="28"/>
        </w:rPr>
        <w:t xml:space="preserve"> </w:t>
      </w:r>
      <w:r w:rsidR="005D47C7" w:rsidRPr="005D47C7">
        <w:rPr>
          <w:rFonts w:ascii="Times New Roman" w:hAnsi="Times New Roman" w:cs="Times New Roman"/>
          <w:sz w:val="28"/>
          <w:szCs w:val="28"/>
        </w:rPr>
        <w:t>опираясь на дополнительную литературу (Зимбардо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5D47C7" w:rsidRPr="005D47C7">
        <w:rPr>
          <w:rFonts w:ascii="Times New Roman" w:hAnsi="Times New Roman" w:cs="Times New Roman"/>
          <w:sz w:val="28"/>
          <w:szCs w:val="28"/>
        </w:rPr>
        <w:t xml:space="preserve"> Ф. Застенчивость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="005D47C7" w:rsidRPr="005D47C7">
        <w:rPr>
          <w:rFonts w:ascii="Times New Roman" w:hAnsi="Times New Roman" w:cs="Times New Roman"/>
          <w:sz w:val="28"/>
          <w:szCs w:val="28"/>
        </w:rPr>
        <w:t xml:space="preserve"> </w:t>
      </w:r>
      <w:r w:rsidR="001D475D">
        <w:rPr>
          <w:rFonts w:ascii="Times New Roman" w:hAnsi="Times New Roman" w:cs="Times New Roman"/>
          <w:sz w:val="28"/>
          <w:szCs w:val="28"/>
        </w:rPr>
        <w:t>–</w:t>
      </w:r>
      <w:r w:rsidR="001D475D" w:rsidRPr="005D47C7">
        <w:rPr>
          <w:rFonts w:ascii="Times New Roman" w:hAnsi="Times New Roman" w:cs="Times New Roman"/>
          <w:sz w:val="28"/>
          <w:szCs w:val="28"/>
        </w:rPr>
        <w:t xml:space="preserve"> </w:t>
      </w:r>
      <w:r w:rsidR="005D47C7" w:rsidRPr="005D47C7">
        <w:rPr>
          <w:rFonts w:ascii="Times New Roman" w:hAnsi="Times New Roman" w:cs="Times New Roman"/>
          <w:sz w:val="28"/>
          <w:szCs w:val="28"/>
        </w:rPr>
        <w:t>М., 1991)</w:t>
      </w:r>
      <w:r w:rsidR="007C4BE3">
        <w:rPr>
          <w:rFonts w:ascii="Times New Roman" w:hAnsi="Times New Roman" w:cs="Times New Roman"/>
          <w:sz w:val="28"/>
          <w:szCs w:val="28"/>
        </w:rPr>
        <w:t>.</w:t>
      </w:r>
      <w:r w:rsidR="005D47C7" w:rsidRPr="005D47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7C7" w:rsidRDefault="002F44C5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D47C7">
        <w:rPr>
          <w:rFonts w:ascii="Times New Roman" w:hAnsi="Times New Roman" w:cs="Times New Roman"/>
          <w:sz w:val="28"/>
          <w:szCs w:val="28"/>
        </w:rPr>
        <w:t>2.</w:t>
      </w:r>
      <w:r w:rsidR="004C6554">
        <w:rPr>
          <w:rFonts w:ascii="Times New Roman" w:hAnsi="Times New Roman" w:cs="Times New Roman"/>
          <w:sz w:val="28"/>
          <w:szCs w:val="28"/>
        </w:rPr>
        <w:t xml:space="preserve"> </w:t>
      </w:r>
      <w:r w:rsidR="005D47C7" w:rsidRPr="005D47C7">
        <w:rPr>
          <w:rFonts w:ascii="Times New Roman" w:hAnsi="Times New Roman" w:cs="Times New Roman"/>
          <w:sz w:val="28"/>
          <w:szCs w:val="28"/>
        </w:rPr>
        <w:t>Разработайте и запишите рекомендации (не менее 5) по преодолению застенчивости как личностного барьера общения.</w:t>
      </w:r>
    </w:p>
    <w:p w:rsidR="005D47C7" w:rsidRPr="00FD3BC3" w:rsidRDefault="005D47C7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>3.</w:t>
      </w:r>
      <w:r w:rsidR="00F22160" w:rsidRPr="00A423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73BA" w:rsidRPr="00A423BA">
        <w:rPr>
          <w:rFonts w:ascii="Times New Roman" w:hAnsi="Times New Roman" w:cs="Times New Roman"/>
          <w:sz w:val="28"/>
          <w:szCs w:val="28"/>
        </w:rPr>
        <w:t>Выяв</w:t>
      </w:r>
      <w:r w:rsidR="00FB3958" w:rsidRPr="00A423BA">
        <w:rPr>
          <w:rFonts w:ascii="Times New Roman" w:hAnsi="Times New Roman" w:cs="Times New Roman"/>
          <w:sz w:val="28"/>
          <w:szCs w:val="28"/>
        </w:rPr>
        <w:t xml:space="preserve">ите </w:t>
      </w:r>
      <w:r w:rsidR="00EA73BA" w:rsidRPr="00A423BA">
        <w:rPr>
          <w:rFonts w:ascii="Times New Roman" w:hAnsi="Times New Roman" w:cs="Times New Roman"/>
          <w:sz w:val="28"/>
          <w:szCs w:val="28"/>
        </w:rPr>
        <w:t xml:space="preserve"> особенност</w:t>
      </w:r>
      <w:r w:rsidR="00FB3958" w:rsidRPr="00A423BA">
        <w:rPr>
          <w:rFonts w:ascii="Times New Roman" w:hAnsi="Times New Roman" w:cs="Times New Roman"/>
          <w:sz w:val="28"/>
          <w:szCs w:val="28"/>
        </w:rPr>
        <w:t>и</w:t>
      </w:r>
      <w:r w:rsidR="00EA73BA" w:rsidRPr="00A423BA">
        <w:rPr>
          <w:rFonts w:ascii="Times New Roman" w:hAnsi="Times New Roman" w:cs="Times New Roman"/>
          <w:sz w:val="28"/>
          <w:szCs w:val="28"/>
        </w:rPr>
        <w:t xml:space="preserve"> коммуникативного поведения</w:t>
      </w:r>
      <w:r w:rsidR="000811AA" w:rsidRPr="00FD3BC3">
        <w:rPr>
          <w:rFonts w:ascii="Times New Roman" w:hAnsi="Times New Roman" w:cs="Times New Roman"/>
          <w:sz w:val="28"/>
          <w:szCs w:val="28"/>
        </w:rPr>
        <w:t>.</w:t>
      </w:r>
    </w:p>
    <w:p w:rsidR="005F7881" w:rsidRPr="00FB3958" w:rsidRDefault="005D47C7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3958">
        <w:rPr>
          <w:rFonts w:ascii="Times New Roman" w:hAnsi="Times New Roman" w:cs="Times New Roman"/>
          <w:sz w:val="28"/>
          <w:szCs w:val="28"/>
        </w:rPr>
        <w:t>3</w:t>
      </w:r>
      <w:r w:rsidR="005F7881" w:rsidRPr="00FB3958">
        <w:rPr>
          <w:rFonts w:ascii="Times New Roman" w:hAnsi="Times New Roman" w:cs="Times New Roman"/>
          <w:sz w:val="28"/>
          <w:szCs w:val="28"/>
        </w:rPr>
        <w:t>.1. Перечислите 2</w:t>
      </w:r>
      <w:r w:rsidR="004C6554" w:rsidRPr="00FB3958">
        <w:rPr>
          <w:rFonts w:ascii="Times New Roman" w:hAnsi="Times New Roman" w:cs="Times New Roman"/>
          <w:sz w:val="28"/>
          <w:szCs w:val="28"/>
        </w:rPr>
        <w:t>–</w:t>
      </w:r>
      <w:r w:rsidR="005F7881" w:rsidRPr="00FB3958">
        <w:rPr>
          <w:rFonts w:ascii="Times New Roman" w:hAnsi="Times New Roman" w:cs="Times New Roman"/>
          <w:sz w:val="28"/>
          <w:szCs w:val="28"/>
        </w:rPr>
        <w:t>3 методики (название, автор, цель), позволяющие выявить особенности коммуникативного поведения</w:t>
      </w:r>
      <w:r w:rsidRPr="00FB3958">
        <w:rPr>
          <w:rFonts w:ascii="Times New Roman" w:hAnsi="Times New Roman" w:cs="Times New Roman"/>
          <w:sz w:val="28"/>
          <w:szCs w:val="28"/>
        </w:rPr>
        <w:t xml:space="preserve"> личности и существующих барьеров в общении.</w:t>
      </w:r>
      <w:r w:rsidR="005F7881" w:rsidRPr="00FB39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881" w:rsidRPr="00CC4358" w:rsidRDefault="00EA7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>3.</w:t>
      </w:r>
      <w:r w:rsidR="005F7881" w:rsidRPr="00CA31FA">
        <w:rPr>
          <w:rFonts w:ascii="Times New Roman" w:hAnsi="Times New Roman" w:cs="Times New Roman"/>
          <w:sz w:val="28"/>
          <w:szCs w:val="28"/>
        </w:rPr>
        <w:t>2.</w:t>
      </w:r>
      <w:r w:rsidR="005F7881" w:rsidRPr="00A423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7881" w:rsidRPr="00FB3958">
        <w:rPr>
          <w:rFonts w:ascii="Times New Roman" w:hAnsi="Times New Roman" w:cs="Times New Roman"/>
          <w:sz w:val="28"/>
          <w:szCs w:val="28"/>
        </w:rPr>
        <w:t xml:space="preserve">Проведите диагностику коммуникативного поведения </w:t>
      </w:r>
      <w:r w:rsidR="001F2FAC" w:rsidRPr="00FB3958">
        <w:rPr>
          <w:rFonts w:ascii="Times New Roman" w:hAnsi="Times New Roman" w:cs="Times New Roman"/>
          <w:sz w:val="28"/>
          <w:szCs w:val="28"/>
        </w:rPr>
        <w:t>р</w:t>
      </w:r>
      <w:r w:rsidR="005F7881" w:rsidRPr="00FB3958">
        <w:rPr>
          <w:rFonts w:ascii="Times New Roman" w:hAnsi="Times New Roman" w:cs="Times New Roman"/>
          <w:sz w:val="28"/>
          <w:szCs w:val="28"/>
        </w:rPr>
        <w:t>еспондента</w:t>
      </w:r>
      <w:r w:rsidR="005D47C7" w:rsidRPr="00FB3958">
        <w:rPr>
          <w:rFonts w:ascii="Times New Roman" w:hAnsi="Times New Roman" w:cs="Times New Roman"/>
          <w:sz w:val="28"/>
          <w:szCs w:val="28"/>
        </w:rPr>
        <w:t xml:space="preserve"> и существующих барьеров общения</w:t>
      </w:r>
      <w:r w:rsidR="005F7881" w:rsidRPr="00CC4358">
        <w:rPr>
          <w:rFonts w:ascii="Times New Roman" w:hAnsi="Times New Roman" w:cs="Times New Roman"/>
          <w:sz w:val="28"/>
          <w:szCs w:val="28"/>
        </w:rPr>
        <w:t>, представьте полученные данные в виде заключения и рекомендаций (при необходимости).</w:t>
      </w:r>
    </w:p>
    <w:p w:rsidR="005F7881" w:rsidRPr="00CC4358" w:rsidRDefault="005F7881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lastRenderedPageBreak/>
        <w:t>В приложении разместите заполненный бланк методики.</w:t>
      </w:r>
    </w:p>
    <w:p w:rsidR="005F7881" w:rsidRDefault="005F7881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F7881" w:rsidRPr="00CC4358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1. 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2. Караяни, А. Г. Психология общения и переговоров : учеб. пособие для студентов вузов / А. Г. Караяни, В. Л. Цветков. – Москва : ЮНИТИ-ДАНА [и др.], 2023. – 247 с. – URL: znanium.com/catalog/product/2122447 (дата обращения: 04.09.2024). – Режим доступа: по подписке. – ISBN 978-5-238-03643-4.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3.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4. Ракитская, О. Н. Психология общения и ведения переговоров : учеб. пособие / О. Н. Ракитская, Е. С. Лобанова. – Вологда : Вологодский институт права и экономики ФСИН России, 2019. – 192 с. – URL: znanium.com/catalog/product/1230057 (дата обращения: 04.09.2024). – Режим доступа: по подписке. – ISBN 978-5-94991-522-6.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5. 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3323BA" w:rsidRPr="00CC4358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 xml:space="preserve">6. Социальная психология общения : теория и практика : монография / [Л. Г. Почебут, В. Н. Панферов, Л. В. Куликов и др.] ; под общ. ред. С. Д. Гуриевой [и др.]. – 2-е изд., перераб. и доп. – Москва : ИНФРА-М, 2024. – 388 с. – (Научная мысль). – URL: znanium.ru/catalog/document?id=444390 </w:t>
      </w:r>
      <w:r w:rsidRPr="003323BA">
        <w:rPr>
          <w:rFonts w:ascii="Times New Roman" w:hAnsi="Times New Roman" w:cs="Times New Roman"/>
          <w:sz w:val="28"/>
          <w:szCs w:val="28"/>
        </w:rPr>
        <w:lastRenderedPageBreak/>
        <w:t>(дата обращения: 04.09.2024). – Режим доступа: по подписке. – ISBN 978-5-16-106939-4.</w:t>
      </w:r>
    </w:p>
    <w:p w:rsidR="00BF6A5C" w:rsidRPr="00CC4358" w:rsidRDefault="002F44C5" w:rsidP="002F4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05095" w:rsidRPr="00344AAF" w:rsidRDefault="00CA0B53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8FC8"/>
          <w:sz w:val="28"/>
          <w:szCs w:val="28"/>
          <w:shd w:val="clear" w:color="auto" w:fill="FFFFFF"/>
        </w:rPr>
      </w:pPr>
      <w:r w:rsidRPr="00344AAF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Вариант 4</w:t>
      </w:r>
      <w:r w:rsidRPr="00344AAF">
        <w:rPr>
          <w:rFonts w:ascii="Times New Roman" w:hAnsi="Times New Roman" w:cs="Times New Roman"/>
          <w:b/>
          <w:color w:val="008FC8"/>
          <w:sz w:val="28"/>
          <w:szCs w:val="28"/>
          <w:shd w:val="clear" w:color="auto" w:fill="FFFFFF"/>
        </w:rPr>
        <w:t xml:space="preserve"> </w:t>
      </w:r>
    </w:p>
    <w:p w:rsidR="002F44C5" w:rsidRDefault="00F05095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0509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Тема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 </w:t>
      </w:r>
      <w:r w:rsidR="00FD3BC3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«</w:t>
      </w:r>
      <w:r w:rsidR="001B4606" w:rsidRPr="00F05095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 xml:space="preserve">Особенности делового общения. </w:t>
      </w:r>
      <w:r w:rsidR="001B4606" w:rsidRPr="00F05095">
        <w:rPr>
          <w:rFonts w:ascii="Times New Roman" w:hAnsi="Times New Roman" w:cs="Times New Roman"/>
          <w:b/>
          <w:color w:val="000000"/>
          <w:sz w:val="28"/>
          <w:szCs w:val="28"/>
        </w:rPr>
        <w:t>Формы и виды деловой коммуникации</w:t>
      </w:r>
      <w:r w:rsidR="00FD3BC3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5D47C7" w:rsidRDefault="005D47C7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47C7" w:rsidRPr="003323BA" w:rsidRDefault="005D47C7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23BA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5D47C7" w:rsidRPr="00A84E62" w:rsidRDefault="00EC79CB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E62">
        <w:rPr>
          <w:rFonts w:ascii="Times New Roman" w:hAnsi="Times New Roman" w:cs="Times New Roman"/>
          <w:sz w:val="28"/>
          <w:szCs w:val="28"/>
        </w:rPr>
        <w:t xml:space="preserve">1. </w:t>
      </w:r>
      <w:r w:rsidR="005D47C7" w:rsidRPr="00A84E62">
        <w:rPr>
          <w:rFonts w:ascii="Times New Roman" w:hAnsi="Times New Roman" w:cs="Times New Roman"/>
          <w:sz w:val="28"/>
          <w:szCs w:val="28"/>
        </w:rPr>
        <w:t>Пользуясь литературными источниками, в первой части контрольной работы (</w:t>
      </w:r>
      <w:r w:rsidR="003323BA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5D47C7" w:rsidRPr="00A84E62">
        <w:rPr>
          <w:rFonts w:ascii="Times New Roman" w:hAnsi="Times New Roman" w:cs="Times New Roman"/>
          <w:sz w:val="28"/>
          <w:szCs w:val="28"/>
        </w:rPr>
        <w:t xml:space="preserve">1 основной части) раскройте </w:t>
      </w:r>
      <w:r w:rsidR="009260AA" w:rsidRPr="00A84E62">
        <w:rPr>
          <w:rFonts w:ascii="Times New Roman" w:hAnsi="Times New Roman" w:cs="Times New Roman"/>
          <w:sz w:val="28"/>
          <w:szCs w:val="28"/>
        </w:rPr>
        <w:t xml:space="preserve">особенности психологии делового общения </w:t>
      </w:r>
      <w:r w:rsidR="005D47C7" w:rsidRPr="00A84E62">
        <w:rPr>
          <w:rFonts w:ascii="Times New Roman" w:hAnsi="Times New Roman" w:cs="Times New Roman"/>
          <w:sz w:val="28"/>
          <w:szCs w:val="28"/>
        </w:rPr>
        <w:t xml:space="preserve">по представленному </w:t>
      </w:r>
      <w:r w:rsidR="00A84E62">
        <w:rPr>
          <w:rFonts w:ascii="Times New Roman" w:hAnsi="Times New Roman" w:cs="Times New Roman"/>
          <w:sz w:val="28"/>
          <w:szCs w:val="28"/>
        </w:rPr>
        <w:t>дале</w:t>
      </w:r>
      <w:r w:rsidR="00A84E62" w:rsidRPr="00A84E62">
        <w:rPr>
          <w:rFonts w:ascii="Times New Roman" w:hAnsi="Times New Roman" w:cs="Times New Roman"/>
          <w:sz w:val="28"/>
          <w:szCs w:val="28"/>
        </w:rPr>
        <w:t xml:space="preserve">е </w:t>
      </w:r>
      <w:r w:rsidR="005D47C7" w:rsidRPr="00A84E62">
        <w:rPr>
          <w:rFonts w:ascii="Times New Roman" w:hAnsi="Times New Roman" w:cs="Times New Roman"/>
          <w:sz w:val="28"/>
          <w:szCs w:val="28"/>
        </w:rPr>
        <w:t>плану.</w:t>
      </w:r>
    </w:p>
    <w:p w:rsidR="005D47C7" w:rsidRPr="00CC4358" w:rsidRDefault="005D47C7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E62">
        <w:rPr>
          <w:rFonts w:ascii="Times New Roman" w:hAnsi="Times New Roman" w:cs="Times New Roman"/>
          <w:sz w:val="28"/>
          <w:szCs w:val="28"/>
        </w:rPr>
        <w:t>Литературу к теме изучите по следующему плану</w:t>
      </w:r>
      <w:r w:rsidR="0091154C" w:rsidRPr="003323BA">
        <w:rPr>
          <w:rFonts w:ascii="Times New Roman" w:hAnsi="Times New Roman" w:cs="Times New Roman"/>
          <w:sz w:val="28"/>
          <w:szCs w:val="28"/>
        </w:rPr>
        <w:t>.</w:t>
      </w:r>
    </w:p>
    <w:p w:rsidR="00373692" w:rsidRDefault="00054AC8" w:rsidP="00A423BA">
      <w:pPr>
        <w:pStyle w:val="11"/>
        <w:numPr>
          <w:ilvl w:val="0"/>
          <w:numId w:val="49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Деловое общение: понятие, цели, особенности</w:t>
      </w:r>
      <w:r w:rsidR="009260AA">
        <w:rPr>
          <w:sz w:val="28"/>
          <w:szCs w:val="28"/>
        </w:rPr>
        <w:t>.</w:t>
      </w:r>
    </w:p>
    <w:p w:rsidR="00373692" w:rsidRPr="00373692" w:rsidRDefault="00054AC8" w:rsidP="00A423BA">
      <w:pPr>
        <w:pStyle w:val="11"/>
        <w:numPr>
          <w:ilvl w:val="0"/>
          <w:numId w:val="49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373692">
        <w:rPr>
          <w:sz w:val="28"/>
          <w:szCs w:val="28"/>
        </w:rPr>
        <w:t>Виды, формы делового общения</w:t>
      </w:r>
      <w:r w:rsidR="009260AA" w:rsidRPr="00373692">
        <w:rPr>
          <w:sz w:val="28"/>
          <w:szCs w:val="28"/>
        </w:rPr>
        <w:t>.</w:t>
      </w:r>
    </w:p>
    <w:p w:rsidR="00373692" w:rsidRPr="00373692" w:rsidRDefault="00054AC8" w:rsidP="00A423BA">
      <w:pPr>
        <w:pStyle w:val="11"/>
        <w:numPr>
          <w:ilvl w:val="0"/>
          <w:numId w:val="49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373692">
        <w:rPr>
          <w:sz w:val="28"/>
          <w:szCs w:val="28"/>
        </w:rPr>
        <w:t>Деловая беседа как основная форма делового общения (структура, этапы)</w:t>
      </w:r>
      <w:r w:rsidR="009260AA" w:rsidRPr="00373692">
        <w:rPr>
          <w:sz w:val="28"/>
          <w:szCs w:val="28"/>
        </w:rPr>
        <w:t>.</w:t>
      </w:r>
    </w:p>
    <w:p w:rsidR="009260AA" w:rsidRPr="00373692" w:rsidRDefault="009260AA" w:rsidP="00A423BA">
      <w:pPr>
        <w:pStyle w:val="11"/>
        <w:numPr>
          <w:ilvl w:val="0"/>
          <w:numId w:val="49"/>
        </w:numPr>
        <w:tabs>
          <w:tab w:val="left" w:pos="0"/>
        </w:tabs>
        <w:spacing w:line="360" w:lineRule="auto"/>
        <w:ind w:left="1418"/>
        <w:jc w:val="both"/>
        <w:rPr>
          <w:sz w:val="28"/>
          <w:szCs w:val="28"/>
        </w:rPr>
      </w:pPr>
      <w:r w:rsidRPr="00373692">
        <w:rPr>
          <w:sz w:val="28"/>
          <w:szCs w:val="28"/>
        </w:rPr>
        <w:t>Этика, культура, этикет делового общения: основные правила.</w:t>
      </w:r>
    </w:p>
    <w:p w:rsidR="005D47C7" w:rsidRPr="003323BA" w:rsidRDefault="00DF3F3B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 xml:space="preserve">2. </w:t>
      </w:r>
      <w:r w:rsidR="005D47C7" w:rsidRPr="003323BA">
        <w:rPr>
          <w:rFonts w:ascii="Times New Roman" w:hAnsi="Times New Roman" w:cs="Times New Roman"/>
          <w:sz w:val="28"/>
          <w:szCs w:val="28"/>
        </w:rPr>
        <w:t xml:space="preserve">В практической части (параграф </w:t>
      </w:r>
      <w:r w:rsidR="00EA73BA" w:rsidRPr="003323BA">
        <w:rPr>
          <w:rFonts w:ascii="Times New Roman" w:hAnsi="Times New Roman" w:cs="Times New Roman"/>
          <w:sz w:val="28"/>
          <w:szCs w:val="28"/>
        </w:rPr>
        <w:t xml:space="preserve">2 </w:t>
      </w:r>
      <w:r w:rsidR="0091154C" w:rsidRPr="003323BA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5D47C7" w:rsidRPr="003323BA">
        <w:rPr>
          <w:rFonts w:ascii="Times New Roman" w:hAnsi="Times New Roman" w:cs="Times New Roman"/>
          <w:sz w:val="28"/>
          <w:szCs w:val="28"/>
        </w:rPr>
        <w:t>части) выполните задания.</w:t>
      </w:r>
    </w:p>
    <w:p w:rsidR="00054AC8" w:rsidRPr="00775EF0" w:rsidRDefault="00054AC8" w:rsidP="00A423BA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775EF0">
        <w:rPr>
          <w:rFonts w:ascii="Times New Roman" w:hAnsi="Times New Roman" w:cs="Times New Roman"/>
          <w:sz w:val="28"/>
          <w:szCs w:val="28"/>
        </w:rPr>
        <w:t>1.</w:t>
      </w:r>
      <w:r w:rsidR="0091154C" w:rsidRPr="00775EF0">
        <w:rPr>
          <w:rFonts w:ascii="Times New Roman" w:hAnsi="Times New Roman" w:cs="Times New Roman"/>
          <w:sz w:val="28"/>
          <w:szCs w:val="28"/>
        </w:rPr>
        <w:t xml:space="preserve"> </w:t>
      </w:r>
      <w:r w:rsidRPr="00775EF0">
        <w:rPr>
          <w:rFonts w:ascii="Times New Roman" w:hAnsi="Times New Roman" w:cs="Times New Roman"/>
          <w:sz w:val="28"/>
          <w:szCs w:val="28"/>
        </w:rPr>
        <w:t>Подготовьте по предложенному плану письменное сообщение-памятку на тему: «</w:t>
      </w:r>
      <w:r w:rsidRPr="00775EF0">
        <w:rPr>
          <w:rFonts w:ascii="Times New Roman" w:hAnsi="Times New Roman" w:cs="Times New Roman"/>
          <w:spacing w:val="2"/>
          <w:sz w:val="28"/>
          <w:szCs w:val="28"/>
        </w:rPr>
        <w:t>Психологические особенности подготовки и проведения публичного выступления».</w:t>
      </w:r>
    </w:p>
    <w:p w:rsidR="00054AC8" w:rsidRPr="00CC4358" w:rsidRDefault="00054AC8" w:rsidP="00A423BA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План</w:t>
      </w:r>
    </w:p>
    <w:p w:rsidR="0091154C" w:rsidRPr="00CC4358" w:rsidRDefault="0091154C" w:rsidP="00A423BA">
      <w:pPr>
        <w:pStyle w:val="2"/>
        <w:widowControl/>
        <w:numPr>
          <w:ilvl w:val="0"/>
          <w:numId w:val="48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C4358">
        <w:rPr>
          <w:sz w:val="28"/>
          <w:szCs w:val="28"/>
        </w:rPr>
        <w:t xml:space="preserve">одготовка </w:t>
      </w:r>
      <w:r w:rsidR="00054AC8" w:rsidRPr="00CC4358">
        <w:rPr>
          <w:sz w:val="28"/>
          <w:szCs w:val="28"/>
        </w:rPr>
        <w:t>к выступлению.</w:t>
      </w:r>
    </w:p>
    <w:p w:rsidR="0091154C" w:rsidRPr="0091154C" w:rsidRDefault="00054AC8" w:rsidP="00A423BA">
      <w:pPr>
        <w:pStyle w:val="2"/>
        <w:widowControl/>
        <w:numPr>
          <w:ilvl w:val="0"/>
          <w:numId w:val="48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91154C">
        <w:rPr>
          <w:sz w:val="28"/>
          <w:szCs w:val="28"/>
        </w:rPr>
        <w:t>Поведение во время выступления. Этика использования средств выразительности.</w:t>
      </w:r>
    </w:p>
    <w:p w:rsidR="0091154C" w:rsidRPr="0091154C" w:rsidRDefault="00054AC8" w:rsidP="00A423BA">
      <w:pPr>
        <w:pStyle w:val="2"/>
        <w:widowControl/>
        <w:numPr>
          <w:ilvl w:val="0"/>
          <w:numId w:val="48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91154C">
        <w:rPr>
          <w:sz w:val="28"/>
          <w:szCs w:val="28"/>
        </w:rPr>
        <w:t>Композиционное построение публичного выступления.</w:t>
      </w:r>
    </w:p>
    <w:p w:rsidR="0091154C" w:rsidRPr="0091154C" w:rsidRDefault="00054AC8" w:rsidP="00A423BA">
      <w:pPr>
        <w:pStyle w:val="2"/>
        <w:widowControl/>
        <w:numPr>
          <w:ilvl w:val="0"/>
          <w:numId w:val="48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91154C">
        <w:rPr>
          <w:sz w:val="28"/>
          <w:szCs w:val="28"/>
        </w:rPr>
        <w:t>Приемы психологического воздействия на аудиторию.</w:t>
      </w:r>
    </w:p>
    <w:p w:rsidR="00054AC8" w:rsidRPr="0091154C" w:rsidRDefault="00054AC8" w:rsidP="00A423BA">
      <w:pPr>
        <w:pStyle w:val="2"/>
        <w:widowControl/>
        <w:numPr>
          <w:ilvl w:val="0"/>
          <w:numId w:val="48"/>
        </w:numPr>
        <w:tabs>
          <w:tab w:val="left" w:pos="0"/>
        </w:tabs>
        <w:spacing w:after="0" w:line="360" w:lineRule="auto"/>
        <w:jc w:val="both"/>
        <w:rPr>
          <w:sz w:val="28"/>
          <w:szCs w:val="28"/>
        </w:rPr>
      </w:pPr>
      <w:r w:rsidRPr="0091154C">
        <w:rPr>
          <w:sz w:val="28"/>
          <w:szCs w:val="28"/>
        </w:rPr>
        <w:t>Выступление перед негативно настроенной аудиторией.</w:t>
      </w:r>
    </w:p>
    <w:p w:rsidR="00EA73BA" w:rsidRPr="00A423BA" w:rsidRDefault="006D10C5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>3</w:t>
      </w:r>
      <w:r w:rsidR="00EA73BA" w:rsidRPr="00A423BA">
        <w:rPr>
          <w:rFonts w:ascii="Times New Roman" w:hAnsi="Times New Roman" w:cs="Times New Roman"/>
          <w:sz w:val="28"/>
          <w:szCs w:val="28"/>
        </w:rPr>
        <w:t>.</w:t>
      </w:r>
      <w:r w:rsidR="00F22160" w:rsidRPr="00A423BA">
        <w:rPr>
          <w:rFonts w:ascii="Times New Roman" w:hAnsi="Times New Roman" w:cs="Times New Roman"/>
          <w:sz w:val="28"/>
          <w:szCs w:val="28"/>
        </w:rPr>
        <w:t xml:space="preserve"> </w:t>
      </w:r>
      <w:r w:rsidR="00EA73BA" w:rsidRPr="00A423BA">
        <w:rPr>
          <w:rFonts w:ascii="Times New Roman" w:hAnsi="Times New Roman" w:cs="Times New Roman"/>
          <w:sz w:val="28"/>
          <w:szCs w:val="28"/>
        </w:rPr>
        <w:t>Выяв</w:t>
      </w:r>
      <w:r w:rsidR="00FB3958" w:rsidRPr="003323BA">
        <w:rPr>
          <w:rFonts w:ascii="Times New Roman" w:hAnsi="Times New Roman" w:cs="Times New Roman"/>
          <w:sz w:val="28"/>
          <w:szCs w:val="28"/>
        </w:rPr>
        <w:t xml:space="preserve">ите </w:t>
      </w:r>
      <w:r w:rsidR="00EA73BA" w:rsidRPr="00A423BA">
        <w:rPr>
          <w:rFonts w:ascii="Times New Roman" w:hAnsi="Times New Roman" w:cs="Times New Roman"/>
          <w:sz w:val="28"/>
          <w:szCs w:val="28"/>
        </w:rPr>
        <w:t>особенност</w:t>
      </w:r>
      <w:r w:rsidR="00FB3958" w:rsidRPr="003323BA">
        <w:rPr>
          <w:rFonts w:ascii="Times New Roman" w:hAnsi="Times New Roman" w:cs="Times New Roman"/>
          <w:sz w:val="28"/>
          <w:szCs w:val="28"/>
        </w:rPr>
        <w:t>и</w:t>
      </w:r>
      <w:r w:rsidR="00EA73BA" w:rsidRPr="00A423BA">
        <w:rPr>
          <w:rFonts w:ascii="Times New Roman" w:hAnsi="Times New Roman" w:cs="Times New Roman"/>
          <w:sz w:val="28"/>
          <w:szCs w:val="28"/>
        </w:rPr>
        <w:t xml:space="preserve"> коммуникативного поведения</w:t>
      </w:r>
      <w:r w:rsidR="00FB3958" w:rsidRPr="003323BA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0F6037" w:rsidRPr="003323BA">
        <w:rPr>
          <w:rFonts w:ascii="Times New Roman" w:hAnsi="Times New Roman" w:cs="Times New Roman"/>
          <w:sz w:val="28"/>
          <w:szCs w:val="28"/>
        </w:rPr>
        <w:t>.</w:t>
      </w:r>
    </w:p>
    <w:p w:rsidR="005D47C7" w:rsidRPr="00CC4358" w:rsidRDefault="006D10C5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D47C7" w:rsidRPr="0063288B">
        <w:rPr>
          <w:rFonts w:ascii="Times New Roman" w:hAnsi="Times New Roman" w:cs="Times New Roman"/>
          <w:sz w:val="28"/>
          <w:szCs w:val="28"/>
        </w:rPr>
        <w:t>.1. П</w:t>
      </w:r>
      <w:r w:rsidR="005D47C7" w:rsidRPr="00CC4358">
        <w:rPr>
          <w:rFonts w:ascii="Times New Roman" w:hAnsi="Times New Roman" w:cs="Times New Roman"/>
          <w:sz w:val="28"/>
          <w:szCs w:val="28"/>
        </w:rPr>
        <w:t>еречислите 2</w:t>
      </w:r>
      <w:r w:rsidR="00B86B93">
        <w:rPr>
          <w:rFonts w:ascii="Times New Roman" w:hAnsi="Times New Roman" w:cs="Times New Roman"/>
          <w:sz w:val="28"/>
          <w:szCs w:val="28"/>
        </w:rPr>
        <w:t>–</w:t>
      </w:r>
      <w:r w:rsidR="005D47C7" w:rsidRPr="00CC4358">
        <w:rPr>
          <w:rFonts w:ascii="Times New Roman" w:hAnsi="Times New Roman" w:cs="Times New Roman"/>
          <w:sz w:val="28"/>
          <w:szCs w:val="28"/>
        </w:rPr>
        <w:t>3 методики (название, автор, цель), позволяющие выявить особенности коммуникативного поведения</w:t>
      </w:r>
      <w:r w:rsidR="005D47C7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9260AA">
        <w:rPr>
          <w:rFonts w:ascii="Times New Roman" w:hAnsi="Times New Roman" w:cs="Times New Roman"/>
          <w:sz w:val="28"/>
          <w:szCs w:val="28"/>
        </w:rPr>
        <w:t xml:space="preserve"> в деловом общении.</w:t>
      </w:r>
      <w:r w:rsidR="005D47C7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47C7" w:rsidRPr="00CC4358" w:rsidRDefault="006D10C5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5D47C7">
        <w:rPr>
          <w:rFonts w:ascii="Times New Roman" w:hAnsi="Times New Roman" w:cs="Times New Roman"/>
          <w:sz w:val="28"/>
          <w:szCs w:val="28"/>
        </w:rPr>
        <w:t>.2.</w:t>
      </w:r>
      <w:r w:rsidR="005D47C7" w:rsidRPr="00CC4358">
        <w:rPr>
          <w:rFonts w:ascii="Times New Roman" w:hAnsi="Times New Roman" w:cs="Times New Roman"/>
          <w:sz w:val="28"/>
          <w:szCs w:val="28"/>
        </w:rPr>
        <w:t xml:space="preserve"> Проведите диагностику коммуникативно</w:t>
      </w:r>
      <w:r w:rsidR="005D47C7">
        <w:rPr>
          <w:rFonts w:ascii="Times New Roman" w:hAnsi="Times New Roman" w:cs="Times New Roman"/>
          <w:sz w:val="28"/>
          <w:szCs w:val="28"/>
        </w:rPr>
        <w:t xml:space="preserve">го поведения </w:t>
      </w:r>
      <w:r w:rsidR="005D47C7" w:rsidRPr="00CC4358">
        <w:rPr>
          <w:rFonts w:ascii="Times New Roman" w:hAnsi="Times New Roman" w:cs="Times New Roman"/>
          <w:sz w:val="28"/>
          <w:szCs w:val="28"/>
        </w:rPr>
        <w:t>респондента</w:t>
      </w:r>
      <w:r w:rsidR="005D47C7">
        <w:rPr>
          <w:rFonts w:ascii="Times New Roman" w:hAnsi="Times New Roman" w:cs="Times New Roman"/>
          <w:sz w:val="28"/>
          <w:szCs w:val="28"/>
        </w:rPr>
        <w:t xml:space="preserve"> </w:t>
      </w:r>
      <w:r w:rsidR="009260AA">
        <w:rPr>
          <w:rFonts w:ascii="Times New Roman" w:hAnsi="Times New Roman" w:cs="Times New Roman"/>
          <w:sz w:val="28"/>
          <w:szCs w:val="28"/>
        </w:rPr>
        <w:t>в деловом общении</w:t>
      </w:r>
      <w:r w:rsidR="005D47C7" w:rsidRPr="00CC4358">
        <w:rPr>
          <w:rFonts w:ascii="Times New Roman" w:hAnsi="Times New Roman" w:cs="Times New Roman"/>
          <w:sz w:val="28"/>
          <w:szCs w:val="28"/>
        </w:rPr>
        <w:t>, представьте полученные данные в виде заключения и рекомендаций (при необходимости).</w:t>
      </w:r>
    </w:p>
    <w:p w:rsidR="005D47C7" w:rsidRPr="00CC4358" w:rsidRDefault="005D47C7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В приложении разместите заполненный бланк методики.</w:t>
      </w:r>
    </w:p>
    <w:p w:rsidR="005D47C7" w:rsidRDefault="005D47C7" w:rsidP="00A423BA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CC4358" w:rsidRPr="00CC4358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3323BA">
        <w:rPr>
          <w:rFonts w:ascii="Times New Roman" w:hAnsi="Times New Roman" w:cs="Times New Roman"/>
          <w:sz w:val="28"/>
          <w:szCs w:val="28"/>
        </w:rPr>
        <w:t>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2. Истратова, О. Н. Психология эффективного общения и группового взаимодействия : учеб. пособие / О. Н. Истратова, Т. В. Эксакусто. – Ростов-на-Дону [и др.] : Издательство Южного федерального университета, 2018. – 190 с. – URL: znanium.com/catalog/product/1039716 (дата обращения: 04.09.2024). – Режим доступа: по подписке. – ISBN 978-5-9275-2848-6.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 xml:space="preserve">3. Караяни, А. Г. Психология общения и переговоров : учеб. пособие для студентов вузов / А. Г. Караяни, В. Л. Цветков. – Москва : ЮНИТИ-ДАНА [и др.], 2023. – 247 с. – URL: znanium.com/catalog/product/2122447 (дата обращения: 04.09.2024). – Режим доступа: по подписке. – ISBN 978-5-238-03643-4. 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3BA">
        <w:rPr>
          <w:rFonts w:ascii="Times New Roman" w:hAnsi="Times New Roman" w:cs="Times New Roman"/>
          <w:sz w:val="28"/>
          <w:szCs w:val="28"/>
        </w:rPr>
        <w:t>4</w:t>
      </w:r>
      <w:r w:rsidRPr="00332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Колесникова, Г. И.  Позитивное общение без манипуляции : учеб. пособие / Г. И. Колесникова. – Саратов : Ай Пи Эр Медиа, 2018. – 198 с. – </w:t>
      </w:r>
      <w:r w:rsidRPr="003323BA">
        <w:rPr>
          <w:rFonts w:ascii="Times New Roman" w:hAnsi="Times New Roman" w:cs="Times New Roman"/>
          <w:sz w:val="28"/>
          <w:szCs w:val="28"/>
        </w:rPr>
        <w:t xml:space="preserve">URL: www.iprbookshop.ru/73622.html (дата обращения: 04.09.2024). – Режим доступа: по подписке. – </w:t>
      </w:r>
      <w:r w:rsidRPr="003323BA">
        <w:rPr>
          <w:rFonts w:ascii="Times New Roman" w:eastAsia="Times New Roman" w:hAnsi="Times New Roman" w:cs="Times New Roman"/>
          <w:sz w:val="28"/>
          <w:szCs w:val="28"/>
          <w:lang w:eastAsia="ru-RU"/>
        </w:rPr>
        <w:t>ISBN 978-5-4486-0274-0.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5. Психология и этика делового общения : учебник для студентов вузов / под ред. В. Н. Лавриненко. – 5-е изд., перераб. и доп. – Москва : ЮНИТИ-ДАНА, 2017. – 415 с. – (Золотой фонд российских учебников). – URL: znanium.com/catalog/product/1028559 (дата обращения: 04.09.2024). – Режим доступа: по подписке. – ISBN 978-5-238-01050-2.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3BA">
        <w:rPr>
          <w:rFonts w:ascii="Times New Roman" w:hAnsi="Times New Roman" w:cs="Times New Roman"/>
          <w:sz w:val="28"/>
          <w:szCs w:val="28"/>
        </w:rPr>
        <w:lastRenderedPageBreak/>
        <w:t>6.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3323BA" w:rsidRPr="003323BA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 xml:space="preserve">7. Ракитская, О. Н. Психология общения и ведения переговоров : учеб. пособие / О. Н. Ракитская, Е. С. Лобанова. – Вологда : Вологодский институт права и экономики ФСИН России, 2019. – 192 с. – URL: znanium.com/catalog/product/1230057 (дата обращения: 04.09.2024). – Режим доступа: по подписке. – ISBN 978-5-94991-522-6. </w:t>
      </w:r>
    </w:p>
    <w:p w:rsidR="003323BA" w:rsidRPr="00CC4358" w:rsidRDefault="003323B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23BA">
        <w:rPr>
          <w:rFonts w:ascii="Times New Roman" w:hAnsi="Times New Roman" w:cs="Times New Roman"/>
          <w:sz w:val="28"/>
          <w:szCs w:val="28"/>
        </w:rPr>
        <w:t>8. 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9A4FBF" w:rsidRPr="00CC4358" w:rsidRDefault="002F44C5" w:rsidP="002F4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260AA" w:rsidRPr="00680673" w:rsidRDefault="00CA0B53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680673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 xml:space="preserve">Вариант 5 </w:t>
      </w:r>
    </w:p>
    <w:p w:rsidR="00133032" w:rsidRDefault="009260AA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0A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F44C5">
        <w:rPr>
          <w:rFonts w:ascii="Times New Roman" w:hAnsi="Times New Roman" w:cs="Times New Roman"/>
          <w:b/>
          <w:sz w:val="28"/>
          <w:szCs w:val="28"/>
        </w:rPr>
        <w:t>«</w:t>
      </w:r>
      <w:r w:rsidR="001B4606" w:rsidRPr="009260AA">
        <w:rPr>
          <w:rFonts w:ascii="Times New Roman" w:hAnsi="Times New Roman" w:cs="Times New Roman"/>
          <w:b/>
          <w:sz w:val="28"/>
          <w:szCs w:val="28"/>
        </w:rPr>
        <w:t>Общение как восприятие и понимание человека человеком: перцептивная сторона общения</w:t>
      </w:r>
      <w:r w:rsidR="002F44C5">
        <w:rPr>
          <w:rFonts w:ascii="Times New Roman" w:hAnsi="Times New Roman" w:cs="Times New Roman"/>
          <w:sz w:val="28"/>
          <w:szCs w:val="28"/>
        </w:rPr>
        <w:t>»</w:t>
      </w:r>
    </w:p>
    <w:p w:rsidR="002F44C5" w:rsidRDefault="002F44C5" w:rsidP="002F44C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032" w:rsidRPr="00882EEF" w:rsidRDefault="00133032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EEF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133032" w:rsidRPr="00CC4358" w:rsidRDefault="00CA2311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FF5">
        <w:rPr>
          <w:rFonts w:ascii="Times New Roman" w:hAnsi="Times New Roman" w:cs="Times New Roman"/>
          <w:sz w:val="28"/>
          <w:szCs w:val="28"/>
        </w:rPr>
        <w:t xml:space="preserve">1. </w:t>
      </w:r>
      <w:r w:rsidR="00133032" w:rsidRPr="000E5FF5">
        <w:rPr>
          <w:rFonts w:ascii="Times New Roman" w:hAnsi="Times New Roman" w:cs="Times New Roman"/>
          <w:sz w:val="28"/>
          <w:szCs w:val="28"/>
        </w:rPr>
        <w:t>Пользуясь литературными источниками, в первой части контрольной работы (</w:t>
      </w:r>
      <w:r w:rsid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133032" w:rsidRPr="000E5FF5">
        <w:rPr>
          <w:rFonts w:ascii="Times New Roman" w:hAnsi="Times New Roman" w:cs="Times New Roman"/>
          <w:sz w:val="28"/>
          <w:szCs w:val="28"/>
        </w:rPr>
        <w:t xml:space="preserve">1 основной части) </w:t>
      </w:r>
      <w:r w:rsidR="00A97F9D" w:rsidRPr="000E5FF5">
        <w:rPr>
          <w:rFonts w:ascii="Times New Roman" w:hAnsi="Times New Roman" w:cs="Times New Roman"/>
          <w:sz w:val="28"/>
          <w:szCs w:val="28"/>
        </w:rPr>
        <w:t xml:space="preserve">раскройте </w:t>
      </w:r>
      <w:r w:rsidR="00133032" w:rsidRPr="000E5FF5">
        <w:rPr>
          <w:rFonts w:ascii="Times New Roman" w:hAnsi="Times New Roman" w:cs="Times New Roman"/>
          <w:sz w:val="28"/>
          <w:szCs w:val="28"/>
        </w:rPr>
        <w:t xml:space="preserve">особенности перцептивной стороны общения по </w:t>
      </w:r>
      <w:r w:rsidR="00415F98" w:rsidRPr="000E5FF5">
        <w:rPr>
          <w:rFonts w:ascii="Times New Roman" w:hAnsi="Times New Roman" w:cs="Times New Roman"/>
          <w:sz w:val="28"/>
          <w:szCs w:val="28"/>
        </w:rPr>
        <w:t xml:space="preserve">следующему </w:t>
      </w:r>
      <w:r w:rsidR="00133032" w:rsidRPr="000E5FF5">
        <w:rPr>
          <w:rFonts w:ascii="Times New Roman" w:hAnsi="Times New Roman" w:cs="Times New Roman"/>
          <w:sz w:val="28"/>
          <w:szCs w:val="28"/>
        </w:rPr>
        <w:t>плану</w:t>
      </w:r>
      <w:r w:rsidR="00FD3BC3">
        <w:rPr>
          <w:rFonts w:ascii="Times New Roman" w:hAnsi="Times New Roman" w:cs="Times New Roman"/>
          <w:sz w:val="28"/>
          <w:szCs w:val="28"/>
        </w:rPr>
        <w:t>:</w:t>
      </w:r>
    </w:p>
    <w:p w:rsidR="00CF0027" w:rsidRPr="00FD3BC3" w:rsidRDefault="00133032" w:rsidP="00FD3BC3">
      <w:pPr>
        <w:pStyle w:val="a4"/>
        <w:numPr>
          <w:ilvl w:val="0"/>
          <w:numId w:val="47"/>
        </w:numPr>
        <w:spacing w:after="0" w:line="360" w:lineRule="auto"/>
        <w:ind w:left="1418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23B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Роль восприятия в процессе общения и понимания другого человека. </w:t>
      </w:r>
      <w:r w:rsidR="00FD3BC3">
        <w:rPr>
          <w:rFonts w:ascii="Times New Roman" w:eastAsia="Times New Roman" w:hAnsi="Times New Roman"/>
          <w:bCs/>
          <w:sz w:val="28"/>
          <w:szCs w:val="28"/>
          <w:lang w:eastAsia="ru-RU"/>
        </w:rPr>
        <w:t>Индивидуальные особенности восприятия.</w:t>
      </w:r>
    </w:p>
    <w:p w:rsidR="00CF0027" w:rsidRPr="00A423BA" w:rsidRDefault="00133032" w:rsidP="00A423BA">
      <w:pPr>
        <w:pStyle w:val="a4"/>
        <w:numPr>
          <w:ilvl w:val="0"/>
          <w:numId w:val="47"/>
        </w:numPr>
        <w:spacing w:after="0" w:line="360" w:lineRule="auto"/>
        <w:ind w:left="1418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23BA">
        <w:rPr>
          <w:rFonts w:ascii="Times New Roman" w:eastAsia="Times New Roman" w:hAnsi="Times New Roman"/>
          <w:bCs/>
          <w:sz w:val="28"/>
          <w:szCs w:val="28"/>
          <w:lang w:eastAsia="ru-RU"/>
        </w:rPr>
        <w:t>Понятие «социальная перцепция». Механизмы восприятия и понимания человека человеком.</w:t>
      </w:r>
    </w:p>
    <w:p w:rsidR="00CF0027" w:rsidRPr="00A423BA" w:rsidRDefault="00133032" w:rsidP="00A423BA">
      <w:pPr>
        <w:pStyle w:val="a4"/>
        <w:numPr>
          <w:ilvl w:val="0"/>
          <w:numId w:val="47"/>
        </w:numPr>
        <w:spacing w:after="0" w:line="360" w:lineRule="auto"/>
        <w:ind w:left="1418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23BA">
        <w:rPr>
          <w:rFonts w:ascii="Times New Roman" w:eastAsia="Times New Roman" w:hAnsi="Times New Roman"/>
          <w:bCs/>
          <w:sz w:val="28"/>
          <w:szCs w:val="28"/>
          <w:lang w:eastAsia="ru-RU"/>
        </w:rPr>
        <w:t>Факторы, формирующие первое впечатление о человеке.</w:t>
      </w:r>
    </w:p>
    <w:p w:rsidR="00133032" w:rsidRPr="00A423BA" w:rsidRDefault="00133032" w:rsidP="00A423BA">
      <w:pPr>
        <w:pStyle w:val="a4"/>
        <w:numPr>
          <w:ilvl w:val="0"/>
          <w:numId w:val="47"/>
        </w:numPr>
        <w:spacing w:after="0" w:line="360" w:lineRule="auto"/>
        <w:ind w:left="1418"/>
        <w:contextualSpacing w:val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423BA">
        <w:rPr>
          <w:rFonts w:ascii="Times New Roman" w:eastAsia="Times New Roman" w:hAnsi="Times New Roman"/>
          <w:bCs/>
          <w:sz w:val="28"/>
          <w:szCs w:val="28"/>
          <w:lang w:eastAsia="ru-RU"/>
        </w:rPr>
        <w:t>Ошибки или эффекты восприятия.</w:t>
      </w:r>
    </w:p>
    <w:p w:rsidR="00133032" w:rsidRPr="00A423BA" w:rsidRDefault="00CA2311" w:rsidP="00A423BA">
      <w:pPr>
        <w:spacing w:after="0" w:line="360" w:lineRule="auto"/>
        <w:ind w:firstLine="709"/>
        <w:jc w:val="both"/>
        <w:rPr>
          <w:rFonts w:ascii="Times New Roman" w:hAnsi="Times New Roman"/>
          <w:spacing w:val="-11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 xml:space="preserve">2. </w:t>
      </w:r>
      <w:r w:rsidR="00133032" w:rsidRPr="00FD3BC3">
        <w:rPr>
          <w:rFonts w:ascii="Times New Roman" w:hAnsi="Times New Roman" w:cs="Times New Roman"/>
          <w:sz w:val="28"/>
          <w:szCs w:val="28"/>
        </w:rPr>
        <w:t>В практической части (</w:t>
      </w:r>
      <w:r w:rsidR="00FD3BC3" w:rsidRP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133032" w:rsidRPr="00FD3BC3">
        <w:rPr>
          <w:rFonts w:ascii="Times New Roman" w:hAnsi="Times New Roman" w:cs="Times New Roman"/>
          <w:sz w:val="28"/>
          <w:szCs w:val="28"/>
        </w:rPr>
        <w:t>2 о</w:t>
      </w:r>
      <w:r w:rsidR="00FD3BC3">
        <w:rPr>
          <w:rFonts w:ascii="Times New Roman" w:hAnsi="Times New Roman" w:cs="Times New Roman"/>
          <w:sz w:val="28"/>
          <w:szCs w:val="28"/>
        </w:rPr>
        <w:t xml:space="preserve">сновной части) </w:t>
      </w:r>
      <w:r w:rsidR="00FD3BC3" w:rsidRPr="0094549F">
        <w:rPr>
          <w:rFonts w:ascii="Times New Roman" w:hAnsi="Times New Roman"/>
          <w:sz w:val="28"/>
          <w:szCs w:val="28"/>
        </w:rPr>
        <w:t xml:space="preserve">подготовьте </w:t>
      </w:r>
      <w:r w:rsidR="00133032" w:rsidRPr="00A423BA">
        <w:rPr>
          <w:rFonts w:ascii="Times New Roman" w:hAnsi="Times New Roman"/>
          <w:sz w:val="28"/>
          <w:szCs w:val="28"/>
        </w:rPr>
        <w:t>по предложенному плану письменное сообщение-памятку на тему «</w:t>
      </w:r>
      <w:r w:rsidR="00133032" w:rsidRPr="00A423BA">
        <w:rPr>
          <w:rFonts w:ascii="Times New Roman" w:hAnsi="Times New Roman"/>
          <w:spacing w:val="2"/>
          <w:sz w:val="28"/>
          <w:szCs w:val="28"/>
        </w:rPr>
        <w:t xml:space="preserve">Психологические особенности </w:t>
      </w:r>
      <w:r w:rsidR="00353972" w:rsidRPr="0094549F">
        <w:rPr>
          <w:rFonts w:ascii="Times New Roman" w:hAnsi="Times New Roman"/>
          <w:spacing w:val="2"/>
          <w:sz w:val="28"/>
          <w:szCs w:val="28"/>
        </w:rPr>
        <w:t>п</w:t>
      </w:r>
      <w:r w:rsidR="00133032" w:rsidRPr="00A423BA">
        <w:rPr>
          <w:rFonts w:ascii="Times New Roman" w:hAnsi="Times New Roman"/>
          <w:spacing w:val="2"/>
          <w:sz w:val="28"/>
          <w:szCs w:val="28"/>
        </w:rPr>
        <w:t>роведения публичного выступления</w:t>
      </w:r>
      <w:r w:rsidR="00353972" w:rsidRPr="0094549F">
        <w:rPr>
          <w:rFonts w:ascii="Times New Roman" w:hAnsi="Times New Roman"/>
          <w:spacing w:val="2"/>
          <w:sz w:val="28"/>
          <w:szCs w:val="28"/>
        </w:rPr>
        <w:t xml:space="preserve"> и имидж </w:t>
      </w:r>
      <w:r w:rsidR="00D10A72" w:rsidRPr="0094549F">
        <w:rPr>
          <w:rFonts w:ascii="Times New Roman" w:hAnsi="Times New Roman"/>
          <w:spacing w:val="2"/>
          <w:sz w:val="28"/>
          <w:szCs w:val="28"/>
        </w:rPr>
        <w:t>оратора</w:t>
      </w:r>
      <w:r w:rsidR="00133032" w:rsidRPr="00A423BA">
        <w:rPr>
          <w:rFonts w:ascii="Times New Roman" w:hAnsi="Times New Roman"/>
          <w:spacing w:val="2"/>
          <w:sz w:val="28"/>
          <w:szCs w:val="28"/>
        </w:rPr>
        <w:t>».</w:t>
      </w:r>
    </w:p>
    <w:p w:rsidR="00133032" w:rsidRPr="00CC4358" w:rsidRDefault="00133032" w:rsidP="00A423BA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План</w:t>
      </w:r>
    </w:p>
    <w:p w:rsidR="00765D68" w:rsidRPr="00CC4358" w:rsidRDefault="00133032" w:rsidP="00A423BA">
      <w:pPr>
        <w:pStyle w:val="2"/>
        <w:widowControl/>
        <w:numPr>
          <w:ilvl w:val="0"/>
          <w:numId w:val="46"/>
        </w:numPr>
        <w:tabs>
          <w:tab w:val="left" w:pos="0"/>
        </w:tabs>
        <w:spacing w:after="0" w:line="360" w:lineRule="auto"/>
        <w:ind w:left="1418"/>
        <w:jc w:val="both"/>
        <w:rPr>
          <w:sz w:val="28"/>
          <w:szCs w:val="28"/>
        </w:rPr>
      </w:pPr>
      <w:r w:rsidRPr="00CC4358">
        <w:rPr>
          <w:sz w:val="28"/>
          <w:szCs w:val="28"/>
        </w:rPr>
        <w:t>Подготовка к выступлению.</w:t>
      </w:r>
    </w:p>
    <w:p w:rsidR="00765D68" w:rsidRPr="00765D68" w:rsidRDefault="00133032" w:rsidP="00A423BA">
      <w:pPr>
        <w:pStyle w:val="2"/>
        <w:widowControl/>
        <w:numPr>
          <w:ilvl w:val="0"/>
          <w:numId w:val="46"/>
        </w:numPr>
        <w:tabs>
          <w:tab w:val="left" w:pos="0"/>
        </w:tabs>
        <w:spacing w:after="0" w:line="360" w:lineRule="auto"/>
        <w:ind w:left="1418"/>
        <w:jc w:val="both"/>
        <w:rPr>
          <w:sz w:val="28"/>
          <w:szCs w:val="28"/>
        </w:rPr>
      </w:pPr>
      <w:r w:rsidRPr="00765D68">
        <w:rPr>
          <w:sz w:val="28"/>
          <w:szCs w:val="28"/>
        </w:rPr>
        <w:t>Поведение во время выступления. Этика использования средств выразительности.</w:t>
      </w:r>
    </w:p>
    <w:p w:rsidR="00765D68" w:rsidRPr="00765D68" w:rsidRDefault="00133032" w:rsidP="00A423BA">
      <w:pPr>
        <w:pStyle w:val="2"/>
        <w:widowControl/>
        <w:numPr>
          <w:ilvl w:val="0"/>
          <w:numId w:val="46"/>
        </w:numPr>
        <w:tabs>
          <w:tab w:val="left" w:pos="0"/>
        </w:tabs>
        <w:spacing w:after="0" w:line="360" w:lineRule="auto"/>
        <w:ind w:left="1418"/>
        <w:jc w:val="both"/>
        <w:rPr>
          <w:sz w:val="28"/>
          <w:szCs w:val="28"/>
        </w:rPr>
      </w:pPr>
      <w:r w:rsidRPr="00765D68">
        <w:rPr>
          <w:sz w:val="28"/>
          <w:szCs w:val="28"/>
        </w:rPr>
        <w:t>Композиционное построение публичного выступления.</w:t>
      </w:r>
    </w:p>
    <w:p w:rsidR="00765D68" w:rsidRPr="00765D68" w:rsidRDefault="00D10A72" w:rsidP="00A423BA">
      <w:pPr>
        <w:pStyle w:val="2"/>
        <w:widowControl/>
        <w:numPr>
          <w:ilvl w:val="0"/>
          <w:numId w:val="46"/>
        </w:numPr>
        <w:tabs>
          <w:tab w:val="left" w:pos="0"/>
        </w:tabs>
        <w:spacing w:after="0" w:line="360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Имидж оратора и п</w:t>
      </w:r>
      <w:r w:rsidR="00133032" w:rsidRPr="00765D68">
        <w:rPr>
          <w:sz w:val="28"/>
          <w:szCs w:val="28"/>
        </w:rPr>
        <w:t>риемы психологического воздействия на аудиторию.</w:t>
      </w:r>
    </w:p>
    <w:p w:rsidR="00133032" w:rsidRPr="00765D68" w:rsidRDefault="00353972" w:rsidP="00A423BA">
      <w:pPr>
        <w:pStyle w:val="2"/>
        <w:widowControl/>
        <w:numPr>
          <w:ilvl w:val="0"/>
          <w:numId w:val="46"/>
        </w:numPr>
        <w:tabs>
          <w:tab w:val="left" w:pos="0"/>
        </w:tabs>
        <w:spacing w:after="0" w:line="360" w:lineRule="auto"/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Факторы, формирующие имидж оратора.</w:t>
      </w:r>
    </w:p>
    <w:p w:rsidR="00133032" w:rsidRPr="00FD3BC3" w:rsidRDefault="00CA2311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>3</w:t>
      </w:r>
      <w:r w:rsidR="00EA73BA" w:rsidRPr="00A423BA">
        <w:rPr>
          <w:rFonts w:ascii="Times New Roman" w:hAnsi="Times New Roman" w:cs="Times New Roman"/>
          <w:sz w:val="28"/>
          <w:szCs w:val="28"/>
        </w:rPr>
        <w:t>.  Выполните диагностику коммуникативного поведения личности</w:t>
      </w:r>
      <w:r w:rsidR="0094549F" w:rsidRPr="00FD3BC3">
        <w:rPr>
          <w:rFonts w:ascii="Times New Roman" w:hAnsi="Times New Roman" w:cs="Times New Roman"/>
          <w:sz w:val="28"/>
          <w:szCs w:val="28"/>
        </w:rPr>
        <w:t>.</w:t>
      </w:r>
    </w:p>
    <w:p w:rsidR="00133032" w:rsidRPr="00CC4358" w:rsidRDefault="00CA2311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A73BA">
        <w:rPr>
          <w:rFonts w:ascii="Times New Roman" w:hAnsi="Times New Roman" w:cs="Times New Roman"/>
          <w:sz w:val="28"/>
          <w:szCs w:val="28"/>
        </w:rPr>
        <w:t>.1.</w:t>
      </w:r>
      <w:r w:rsidR="00133032" w:rsidRPr="00CC4358">
        <w:rPr>
          <w:rFonts w:ascii="Times New Roman" w:hAnsi="Times New Roman" w:cs="Times New Roman"/>
          <w:sz w:val="28"/>
          <w:szCs w:val="28"/>
        </w:rPr>
        <w:t xml:space="preserve"> Перечислите 2</w:t>
      </w:r>
      <w:r w:rsidR="00416593">
        <w:rPr>
          <w:rFonts w:ascii="Times New Roman" w:hAnsi="Times New Roman" w:cs="Times New Roman"/>
          <w:sz w:val="28"/>
          <w:szCs w:val="28"/>
        </w:rPr>
        <w:t>–</w:t>
      </w:r>
      <w:r w:rsidR="00133032" w:rsidRPr="00CC4358">
        <w:rPr>
          <w:rFonts w:ascii="Times New Roman" w:hAnsi="Times New Roman" w:cs="Times New Roman"/>
          <w:sz w:val="28"/>
          <w:szCs w:val="28"/>
        </w:rPr>
        <w:t>3 методики (название, автор, цель), позволяющие выявить особенности коммуникативного поведения</w:t>
      </w:r>
      <w:r w:rsidR="00133032">
        <w:rPr>
          <w:rFonts w:ascii="Times New Roman" w:hAnsi="Times New Roman" w:cs="Times New Roman"/>
          <w:sz w:val="28"/>
          <w:szCs w:val="28"/>
        </w:rPr>
        <w:t xml:space="preserve"> личности в общении.</w:t>
      </w:r>
      <w:r w:rsidR="00133032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3032" w:rsidRPr="00CC4358" w:rsidRDefault="00CA2311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A73BA" w:rsidRPr="00A423BA">
        <w:rPr>
          <w:rFonts w:ascii="Times New Roman" w:hAnsi="Times New Roman" w:cs="Times New Roman"/>
          <w:sz w:val="28"/>
          <w:szCs w:val="28"/>
        </w:rPr>
        <w:t>.2.</w:t>
      </w:r>
      <w:r w:rsidR="00133032" w:rsidRPr="00CA2311">
        <w:rPr>
          <w:rFonts w:ascii="Times New Roman" w:hAnsi="Times New Roman" w:cs="Times New Roman"/>
          <w:sz w:val="28"/>
          <w:szCs w:val="28"/>
        </w:rPr>
        <w:t xml:space="preserve"> Проведите диагностику</w:t>
      </w:r>
      <w:r w:rsidR="00133032" w:rsidRPr="00CC4358">
        <w:rPr>
          <w:rFonts w:ascii="Times New Roman" w:hAnsi="Times New Roman" w:cs="Times New Roman"/>
          <w:sz w:val="28"/>
          <w:szCs w:val="28"/>
        </w:rPr>
        <w:t xml:space="preserve"> коммуникативно</w:t>
      </w:r>
      <w:r w:rsidR="00133032">
        <w:rPr>
          <w:rFonts w:ascii="Times New Roman" w:hAnsi="Times New Roman" w:cs="Times New Roman"/>
          <w:sz w:val="28"/>
          <w:szCs w:val="28"/>
        </w:rPr>
        <w:t xml:space="preserve">го поведения </w:t>
      </w:r>
      <w:r w:rsidR="00133032" w:rsidRPr="00CC4358">
        <w:rPr>
          <w:rFonts w:ascii="Times New Roman" w:hAnsi="Times New Roman" w:cs="Times New Roman"/>
          <w:sz w:val="28"/>
          <w:szCs w:val="28"/>
        </w:rPr>
        <w:t>респондента</w:t>
      </w:r>
      <w:r w:rsidR="00133032">
        <w:rPr>
          <w:rFonts w:ascii="Times New Roman" w:hAnsi="Times New Roman" w:cs="Times New Roman"/>
          <w:sz w:val="28"/>
          <w:szCs w:val="28"/>
        </w:rPr>
        <w:t xml:space="preserve"> в общении</w:t>
      </w:r>
      <w:r w:rsidR="00133032" w:rsidRPr="00CC4358">
        <w:rPr>
          <w:rFonts w:ascii="Times New Roman" w:hAnsi="Times New Roman" w:cs="Times New Roman"/>
          <w:sz w:val="28"/>
          <w:szCs w:val="28"/>
        </w:rPr>
        <w:t>, представьте полученные данные в виде заключения и рекомендаций (при необходимости).</w:t>
      </w:r>
    </w:p>
    <w:p w:rsidR="00CA2311" w:rsidRDefault="00133032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В приложении разместите заполненный бланк методики</w:t>
      </w:r>
    </w:p>
    <w:p w:rsidR="00133032" w:rsidRDefault="00133032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33032" w:rsidRPr="00CC4358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882EEF" w:rsidRPr="00882EEF" w:rsidRDefault="00133032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1. </w:t>
      </w:r>
      <w:r w:rsidR="00882EEF" w:rsidRPr="00882EEF">
        <w:rPr>
          <w:rFonts w:ascii="Times New Roman" w:hAnsi="Times New Roman" w:cs="Times New Roman"/>
          <w:sz w:val="28"/>
          <w:szCs w:val="28"/>
        </w:rPr>
        <w:t>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2. Истратова, О. Н. Психология эффективного общения и группового взаимодействия : учеб. пособие / О. Н. Истратова, Т. В. Эксакусто. – Ростов-на-Дону [и др.] : Издательство Южного федерального университета, 2018. – 190 с. – URL: znanium.com/catalog/product/1039716 (дата обращения: 04.09.2024). – Режим доступа: по подписке. – ISBN 978-5-9275-2848-6.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 xml:space="preserve">3. Караяни, А. Г. Психология общения и переговоров : учеб. пособие для студентов вузов / А. Г. Караяни, В. Л. Цветков. – Москва : ЮНИТИ-ДАНА [и др.], 2023. – 247 с. – URL: znanium.com/catalog/product/2122447 (дата обращения: 04.09.2024). – Режим доступа: по подписке. – ISBN 978-5-238-03643-4. 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EEF">
        <w:rPr>
          <w:rFonts w:ascii="Times New Roman" w:hAnsi="Times New Roman" w:cs="Times New Roman"/>
          <w:sz w:val="28"/>
          <w:szCs w:val="28"/>
        </w:rPr>
        <w:t>4</w:t>
      </w:r>
      <w:r w:rsidRPr="0088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Колесникова, Г. И.  Позитивное общение без манипуляции : учеб. пособие / Г. И. Колесникова. – Саратов : Ай Пи Эр Медиа, 2018. – 198 с. – </w:t>
      </w:r>
      <w:r w:rsidRPr="00882EEF">
        <w:rPr>
          <w:rFonts w:ascii="Times New Roman" w:hAnsi="Times New Roman" w:cs="Times New Roman"/>
          <w:sz w:val="28"/>
          <w:szCs w:val="28"/>
        </w:rPr>
        <w:t xml:space="preserve">URL: www.iprbookshop.ru/73622.html (дата обращения: 04.09.2024). – Режим доступа: по подписке. – </w:t>
      </w:r>
      <w:r w:rsidRPr="00882EEF">
        <w:rPr>
          <w:rFonts w:ascii="Times New Roman" w:eastAsia="Times New Roman" w:hAnsi="Times New Roman" w:cs="Times New Roman"/>
          <w:sz w:val="28"/>
          <w:szCs w:val="28"/>
          <w:lang w:eastAsia="ru-RU"/>
        </w:rPr>
        <w:t>ISBN 978-5-4486-0274-0.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EEF">
        <w:rPr>
          <w:rFonts w:ascii="Times New Roman" w:hAnsi="Times New Roman" w:cs="Times New Roman"/>
          <w:sz w:val="28"/>
          <w:szCs w:val="28"/>
        </w:rPr>
        <w:t>5.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lastRenderedPageBreak/>
        <w:t>6. Ракитская, О. Н. Психология общения и ведения переговоров : учеб. пособие / О. Н. Ракитская, Е. С. Лобанова. – Вологда : Вологодский институт права и экономики ФСИН России, 2019. – 192 с. – URL: znanium.com/catalog/product/1230057 (дата обращения: 04.09.2024). – Режим доступа: по подписке. – ISBN 978-5-94991-522-6.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7. 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882EEF" w:rsidRPr="00CC4358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8. Социальная психология общения : теория и практика : монография / [Л. Г. Почебут, В. Н. Панферов, Л. В. Куликов и др.] ; под общ. ред. С. Д. Гуриевой [и др.]. – 2-е изд., перераб. и доп. – Москва : ИНФРА-М, 2024. – 388 с. – (Научная мысль). – URL: znanium.ru/catalog/document?id=444390 (дата обращения: 04.09.2024). – Режим доступа: по подписке. – ISBN 978-5-16-106939-4.</w:t>
      </w:r>
    </w:p>
    <w:p w:rsidR="00133032" w:rsidRDefault="00133032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F1A" w:rsidRPr="00CC4358" w:rsidRDefault="002F44C5" w:rsidP="002F44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90377" w:rsidRPr="00680673" w:rsidRDefault="00CA0B53" w:rsidP="00FD3BC3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680673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 xml:space="preserve">Вариант </w:t>
      </w:r>
      <w:r w:rsidR="00590377" w:rsidRPr="00680673">
        <w:rPr>
          <w:rFonts w:ascii="Times New Roman" w:hAnsi="Times New Roman" w:cs="Times New Roman"/>
          <w:b/>
          <w:color w:val="008FC8"/>
          <w:sz w:val="28"/>
          <w:szCs w:val="28"/>
        </w:rPr>
        <w:t>6</w:t>
      </w:r>
      <w:r w:rsidRPr="00680673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</w:t>
      </w:r>
    </w:p>
    <w:p w:rsidR="00C61CDF" w:rsidRDefault="00590377" w:rsidP="00A423BA">
      <w:pPr>
        <w:tabs>
          <w:tab w:val="left" w:pos="22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90377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F44C5">
        <w:rPr>
          <w:rFonts w:ascii="Times New Roman" w:hAnsi="Times New Roman" w:cs="Times New Roman"/>
          <w:b/>
          <w:sz w:val="28"/>
          <w:szCs w:val="28"/>
        </w:rPr>
        <w:t>«</w:t>
      </w:r>
      <w:r w:rsidR="00DD19AC" w:rsidRPr="0059037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Общение как взаимодействие</w:t>
      </w:r>
      <w:r w:rsidR="00DD19AC" w:rsidRPr="00590377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Стратегии поведения во взаимодействии между людьм</w:t>
      </w:r>
      <w:r w:rsidR="00C77603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F44C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2F44C5" w:rsidRDefault="002F44C5" w:rsidP="002F44C5">
      <w:pPr>
        <w:tabs>
          <w:tab w:val="left" w:pos="2295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90377" w:rsidRPr="00882EEF" w:rsidRDefault="00590377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EEF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590377" w:rsidRPr="00A623CA" w:rsidRDefault="00A623C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6352">
        <w:rPr>
          <w:rFonts w:ascii="Times New Roman" w:hAnsi="Times New Roman" w:cs="Times New Roman"/>
          <w:sz w:val="28"/>
          <w:szCs w:val="28"/>
        </w:rPr>
        <w:t xml:space="preserve">1. </w:t>
      </w:r>
      <w:r w:rsidR="00590377" w:rsidRPr="00076352">
        <w:rPr>
          <w:rFonts w:ascii="Times New Roman" w:hAnsi="Times New Roman" w:cs="Times New Roman"/>
          <w:sz w:val="28"/>
          <w:szCs w:val="28"/>
        </w:rPr>
        <w:t>Пользуясь литературными источниками, в первой части контрольной работы (</w:t>
      </w:r>
      <w:r w:rsid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590377" w:rsidRPr="00076352">
        <w:rPr>
          <w:rFonts w:ascii="Times New Roman" w:hAnsi="Times New Roman" w:cs="Times New Roman"/>
          <w:sz w:val="28"/>
          <w:szCs w:val="28"/>
        </w:rPr>
        <w:t xml:space="preserve">1 основной части) раскрыть особенности </w:t>
      </w:r>
      <w:r w:rsidR="001F2FAC" w:rsidRPr="00076352">
        <w:rPr>
          <w:rFonts w:ascii="Times New Roman" w:hAnsi="Times New Roman" w:cs="Times New Roman"/>
          <w:sz w:val="28"/>
          <w:szCs w:val="28"/>
        </w:rPr>
        <w:t xml:space="preserve">интерактивной стороны </w:t>
      </w:r>
      <w:r w:rsidR="00590377" w:rsidRPr="00076352">
        <w:rPr>
          <w:rFonts w:ascii="Times New Roman" w:hAnsi="Times New Roman" w:cs="Times New Roman"/>
          <w:sz w:val="28"/>
          <w:szCs w:val="28"/>
        </w:rPr>
        <w:t>общения по плану</w:t>
      </w:r>
      <w:r w:rsidR="000A2F3C" w:rsidRPr="00076352">
        <w:rPr>
          <w:rFonts w:ascii="Times New Roman" w:hAnsi="Times New Roman" w:cs="Times New Roman"/>
          <w:sz w:val="28"/>
          <w:szCs w:val="28"/>
        </w:rPr>
        <w:t>.</w:t>
      </w:r>
    </w:p>
    <w:p w:rsidR="000A2F3C" w:rsidRPr="00A623CA" w:rsidRDefault="000A2F3C" w:rsidP="00A423B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23CA">
        <w:rPr>
          <w:rFonts w:ascii="Times New Roman" w:hAnsi="Times New Roman" w:cs="Times New Roman"/>
          <w:sz w:val="28"/>
          <w:szCs w:val="28"/>
        </w:rPr>
        <w:t>План</w:t>
      </w:r>
    </w:p>
    <w:p w:rsidR="00590377" w:rsidRPr="00FD3BC3" w:rsidRDefault="00590377" w:rsidP="00FD3BC3">
      <w:pPr>
        <w:pStyle w:val="a4"/>
        <w:numPr>
          <w:ilvl w:val="0"/>
          <w:numId w:val="45"/>
        </w:numPr>
        <w:overflowPunct w:val="0"/>
        <w:autoSpaceDE w:val="0"/>
        <w:autoSpaceDN w:val="0"/>
        <w:adjustRightInd w:val="0"/>
        <w:spacing w:after="0" w:line="360" w:lineRule="auto"/>
        <w:ind w:left="1418"/>
        <w:contextualSpacing w:val="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3B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Общение как взаимодействие. </w:t>
      </w:r>
      <w:r w:rsidR="001F2FAC" w:rsidRPr="00FD3BC3">
        <w:rPr>
          <w:rFonts w:ascii="Times New Roman" w:eastAsia="Times New Roman" w:hAnsi="Times New Roman"/>
          <w:bCs/>
          <w:sz w:val="28"/>
          <w:szCs w:val="28"/>
          <w:lang w:eastAsia="ru-RU"/>
        </w:rPr>
        <w:t>Особенности интерактивной стороны общения.</w:t>
      </w:r>
      <w:r w:rsidRPr="00FD3B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90377" w:rsidRPr="00FD3BC3" w:rsidRDefault="00590377" w:rsidP="00FD3BC3">
      <w:pPr>
        <w:pStyle w:val="a4"/>
        <w:numPr>
          <w:ilvl w:val="0"/>
          <w:numId w:val="45"/>
        </w:numPr>
        <w:spacing w:after="0" w:line="360" w:lineRule="auto"/>
        <w:ind w:left="1418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3BC3">
        <w:rPr>
          <w:rFonts w:ascii="Times New Roman" w:eastAsia="Times New Roman" w:hAnsi="Times New Roman"/>
          <w:sz w:val="28"/>
          <w:szCs w:val="28"/>
          <w:lang w:eastAsia="ru-RU"/>
        </w:rPr>
        <w:t>Психологические эффекты взаимодействия людей.</w:t>
      </w:r>
    </w:p>
    <w:p w:rsidR="00590377" w:rsidRPr="00FD3BC3" w:rsidRDefault="00590377" w:rsidP="00FD3BC3">
      <w:pPr>
        <w:pStyle w:val="a4"/>
        <w:numPr>
          <w:ilvl w:val="0"/>
          <w:numId w:val="45"/>
        </w:numPr>
        <w:spacing w:after="0" w:line="360" w:lineRule="auto"/>
        <w:ind w:left="1418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3BC3">
        <w:rPr>
          <w:rFonts w:ascii="Times New Roman" w:eastAsia="Times New Roman" w:hAnsi="Times New Roman"/>
          <w:sz w:val="28"/>
          <w:szCs w:val="28"/>
          <w:lang w:eastAsia="ru-RU"/>
        </w:rPr>
        <w:t>Теории взаимодействия между людьми.</w:t>
      </w:r>
    </w:p>
    <w:p w:rsidR="00590377" w:rsidRDefault="00590377" w:rsidP="00FD3BC3">
      <w:pPr>
        <w:pStyle w:val="a4"/>
        <w:numPr>
          <w:ilvl w:val="0"/>
          <w:numId w:val="45"/>
        </w:numPr>
        <w:tabs>
          <w:tab w:val="left" w:pos="9355"/>
        </w:tabs>
        <w:spacing w:after="0" w:line="360" w:lineRule="auto"/>
        <w:ind w:left="1418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3BC3">
        <w:rPr>
          <w:rFonts w:ascii="Times New Roman" w:eastAsia="Times New Roman" w:hAnsi="Times New Roman"/>
          <w:sz w:val="28"/>
          <w:szCs w:val="28"/>
          <w:lang w:eastAsia="ru-RU"/>
        </w:rPr>
        <w:t>Ориентации во взаимодействии. Контроль и понимание, альтруизм и агрессия.</w:t>
      </w:r>
    </w:p>
    <w:p w:rsidR="00C61CDF" w:rsidRPr="00FD3BC3" w:rsidRDefault="00FD3BC3" w:rsidP="00A423BA">
      <w:pPr>
        <w:pStyle w:val="a4"/>
        <w:numPr>
          <w:ilvl w:val="0"/>
          <w:numId w:val="45"/>
        </w:numPr>
        <w:tabs>
          <w:tab w:val="left" w:pos="9355"/>
        </w:tabs>
        <w:spacing w:after="0" w:line="360" w:lineRule="auto"/>
        <w:ind w:left="1418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5320D">
        <w:rPr>
          <w:rFonts w:ascii="Times New Roman" w:hAnsi="Times New Roman"/>
          <w:sz w:val="28"/>
          <w:szCs w:val="28"/>
        </w:rPr>
        <w:t>Стратегии поведения по отношению к партнёрам во взаимодействии и  в конфликте.</w:t>
      </w:r>
    </w:p>
    <w:p w:rsidR="001F2FAC" w:rsidRPr="002F44C5" w:rsidRDefault="00A623CA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 xml:space="preserve">2. </w:t>
      </w:r>
      <w:r w:rsidR="001F2FAC" w:rsidRPr="002F44C5">
        <w:rPr>
          <w:rFonts w:ascii="Times New Roman" w:hAnsi="Times New Roman" w:cs="Times New Roman"/>
          <w:sz w:val="28"/>
          <w:szCs w:val="28"/>
        </w:rPr>
        <w:t>В практической части (</w:t>
      </w:r>
      <w:r w:rsidR="00FD3BC3" w:rsidRPr="002F44C5">
        <w:rPr>
          <w:rFonts w:ascii="Times New Roman" w:hAnsi="Times New Roman" w:cs="Times New Roman"/>
          <w:sz w:val="28"/>
          <w:szCs w:val="28"/>
        </w:rPr>
        <w:t>параграф</w:t>
      </w:r>
      <w:r w:rsidR="001F2FAC" w:rsidRPr="002F44C5">
        <w:rPr>
          <w:rFonts w:ascii="Times New Roman" w:hAnsi="Times New Roman" w:cs="Times New Roman"/>
          <w:sz w:val="28"/>
          <w:szCs w:val="28"/>
        </w:rPr>
        <w:t xml:space="preserve"> 2 основной части) выполните задания.</w:t>
      </w:r>
    </w:p>
    <w:p w:rsidR="00076352" w:rsidRDefault="00A85BC0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>2.</w:t>
      </w:r>
      <w:r w:rsidR="001F2FAC" w:rsidRPr="00076352">
        <w:rPr>
          <w:rFonts w:ascii="Times New Roman" w:hAnsi="Times New Roman" w:cs="Times New Roman"/>
          <w:sz w:val="28"/>
          <w:szCs w:val="28"/>
        </w:rPr>
        <w:t>1.</w:t>
      </w:r>
      <w:r w:rsidR="000A2F3C" w:rsidRPr="00076352">
        <w:rPr>
          <w:rFonts w:ascii="Times New Roman" w:hAnsi="Times New Roman" w:cs="Times New Roman"/>
          <w:sz w:val="28"/>
          <w:szCs w:val="28"/>
        </w:rPr>
        <w:t xml:space="preserve"> </w:t>
      </w:r>
      <w:r w:rsidR="00C61CDF" w:rsidRPr="00076352">
        <w:rPr>
          <w:rFonts w:ascii="Times New Roman" w:hAnsi="Times New Roman" w:cs="Times New Roman"/>
          <w:color w:val="000000"/>
          <w:sz w:val="28"/>
          <w:szCs w:val="28"/>
        </w:rPr>
        <w:t xml:space="preserve">Опираясь на теорию обмена, проанализируйте свои отношения с двумя-тремя людьми с точки зрения получаемой вами «прибыли» и сделанных вами затрат. </w:t>
      </w:r>
    </w:p>
    <w:p w:rsidR="00C61CDF" w:rsidRPr="00A85BC0" w:rsidRDefault="00076352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C61CDF" w:rsidRPr="00076352">
        <w:rPr>
          <w:rFonts w:ascii="Times New Roman" w:hAnsi="Times New Roman" w:cs="Times New Roman"/>
          <w:color w:val="000000"/>
          <w:sz w:val="28"/>
          <w:szCs w:val="28"/>
        </w:rPr>
        <w:t>Исходя из проведенного анализа</w:t>
      </w:r>
      <w:r w:rsidR="000A2F3C" w:rsidRPr="0007635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61CDF" w:rsidRPr="00076352">
        <w:rPr>
          <w:rFonts w:ascii="Times New Roman" w:hAnsi="Times New Roman" w:cs="Times New Roman"/>
          <w:color w:val="000000"/>
          <w:sz w:val="28"/>
          <w:szCs w:val="28"/>
        </w:rPr>
        <w:t xml:space="preserve"> постройте прогноз развития ваших отношений с этими людьми в будущем.</w:t>
      </w:r>
    </w:p>
    <w:p w:rsidR="00C61CDF" w:rsidRPr="00A423BA" w:rsidRDefault="00A85BC0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23B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C61CDF" w:rsidRPr="00A423B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10A72" w:rsidRPr="00A423BA">
        <w:rPr>
          <w:rFonts w:ascii="Times New Roman" w:hAnsi="Times New Roman" w:cs="Times New Roman"/>
          <w:color w:val="000000"/>
          <w:sz w:val="28"/>
          <w:szCs w:val="28"/>
        </w:rPr>
        <w:t xml:space="preserve"> Исследуйте особенности коммуникативного поведения</w:t>
      </w:r>
      <w:r w:rsidR="00F6794D" w:rsidRPr="002F44C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2FAC" w:rsidRPr="00CC4358" w:rsidRDefault="00A85BC0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2FAC" w:rsidRPr="00CC4358">
        <w:rPr>
          <w:rFonts w:ascii="Times New Roman" w:hAnsi="Times New Roman" w:cs="Times New Roman"/>
          <w:sz w:val="28"/>
          <w:szCs w:val="28"/>
        </w:rPr>
        <w:t>.1. Перечислите 2</w:t>
      </w:r>
      <w:r w:rsidR="000A2F3C">
        <w:rPr>
          <w:rFonts w:ascii="Times New Roman" w:hAnsi="Times New Roman" w:cs="Times New Roman"/>
          <w:sz w:val="28"/>
          <w:szCs w:val="28"/>
        </w:rPr>
        <w:t>–</w:t>
      </w:r>
      <w:r w:rsidR="001F2FAC" w:rsidRPr="00CC4358">
        <w:rPr>
          <w:rFonts w:ascii="Times New Roman" w:hAnsi="Times New Roman" w:cs="Times New Roman"/>
          <w:sz w:val="28"/>
          <w:szCs w:val="28"/>
        </w:rPr>
        <w:t>3 методики (название, автор, цель), позволяющие выявить особенности коммуникативного поведения</w:t>
      </w:r>
      <w:r w:rsidR="001F2FAC">
        <w:rPr>
          <w:rFonts w:ascii="Times New Roman" w:hAnsi="Times New Roman" w:cs="Times New Roman"/>
          <w:sz w:val="28"/>
          <w:szCs w:val="28"/>
        </w:rPr>
        <w:t xml:space="preserve"> </w:t>
      </w:r>
      <w:r w:rsidR="00C61CDF">
        <w:rPr>
          <w:rFonts w:ascii="Times New Roman" w:hAnsi="Times New Roman" w:cs="Times New Roman"/>
          <w:sz w:val="28"/>
          <w:szCs w:val="28"/>
        </w:rPr>
        <w:t xml:space="preserve">(стиль, стратегии поведения) </w:t>
      </w:r>
      <w:r w:rsidR="001F2FAC">
        <w:rPr>
          <w:rFonts w:ascii="Times New Roman" w:hAnsi="Times New Roman" w:cs="Times New Roman"/>
          <w:sz w:val="28"/>
          <w:szCs w:val="28"/>
        </w:rPr>
        <w:t xml:space="preserve">личности </w:t>
      </w:r>
      <w:r w:rsidR="00C61CDF">
        <w:rPr>
          <w:rFonts w:ascii="Times New Roman" w:hAnsi="Times New Roman" w:cs="Times New Roman"/>
          <w:sz w:val="28"/>
          <w:szCs w:val="28"/>
        </w:rPr>
        <w:t>во взаимодействии с другими людьми.</w:t>
      </w:r>
      <w:r w:rsidR="001F2FAC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FAC" w:rsidRPr="00CC4358" w:rsidRDefault="00A85BC0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2FAC">
        <w:rPr>
          <w:rFonts w:ascii="Times New Roman" w:hAnsi="Times New Roman" w:cs="Times New Roman"/>
          <w:sz w:val="28"/>
          <w:szCs w:val="28"/>
        </w:rPr>
        <w:t>.2.</w:t>
      </w:r>
      <w:r w:rsidR="001F2FAC" w:rsidRPr="00CC4358">
        <w:rPr>
          <w:rFonts w:ascii="Times New Roman" w:hAnsi="Times New Roman" w:cs="Times New Roman"/>
          <w:sz w:val="28"/>
          <w:szCs w:val="28"/>
        </w:rPr>
        <w:t xml:space="preserve"> Проведите диагностику </w:t>
      </w:r>
      <w:r w:rsidR="00C61CDF">
        <w:rPr>
          <w:rFonts w:ascii="Times New Roman" w:hAnsi="Times New Roman" w:cs="Times New Roman"/>
          <w:sz w:val="28"/>
          <w:szCs w:val="28"/>
        </w:rPr>
        <w:t xml:space="preserve">особенностей </w:t>
      </w:r>
      <w:r w:rsidR="001F2FAC">
        <w:rPr>
          <w:rFonts w:ascii="Times New Roman" w:hAnsi="Times New Roman" w:cs="Times New Roman"/>
          <w:sz w:val="28"/>
          <w:szCs w:val="28"/>
        </w:rPr>
        <w:t xml:space="preserve">поведения </w:t>
      </w:r>
      <w:r w:rsidR="001F2FAC" w:rsidRPr="00CC4358">
        <w:rPr>
          <w:rFonts w:ascii="Times New Roman" w:hAnsi="Times New Roman" w:cs="Times New Roman"/>
          <w:sz w:val="28"/>
          <w:szCs w:val="28"/>
        </w:rPr>
        <w:t>респондента</w:t>
      </w:r>
      <w:r w:rsidR="001F2FAC">
        <w:rPr>
          <w:rFonts w:ascii="Times New Roman" w:hAnsi="Times New Roman" w:cs="Times New Roman"/>
          <w:sz w:val="28"/>
          <w:szCs w:val="28"/>
        </w:rPr>
        <w:t xml:space="preserve"> в</w:t>
      </w:r>
      <w:r w:rsidR="00C61CDF">
        <w:rPr>
          <w:rFonts w:ascii="Times New Roman" w:hAnsi="Times New Roman" w:cs="Times New Roman"/>
          <w:sz w:val="28"/>
          <w:szCs w:val="28"/>
        </w:rPr>
        <w:t xml:space="preserve">о взаимодействии по методике К. Томаса «Стратегии поведения в конфликте», </w:t>
      </w:r>
      <w:r w:rsidR="001F2FAC" w:rsidRPr="00CC4358">
        <w:rPr>
          <w:rFonts w:ascii="Times New Roman" w:hAnsi="Times New Roman" w:cs="Times New Roman"/>
          <w:sz w:val="28"/>
          <w:szCs w:val="28"/>
        </w:rPr>
        <w:lastRenderedPageBreak/>
        <w:t>представьте полученные данные в виде заключения и рекомендаций (при необходимости).</w:t>
      </w:r>
    </w:p>
    <w:p w:rsidR="001F2FAC" w:rsidRPr="00CC4358" w:rsidRDefault="001F2FAC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В приложении разместите заполненный бланк методики.</w:t>
      </w:r>
    </w:p>
    <w:p w:rsidR="001F2FAC" w:rsidRDefault="001F2FAC" w:rsidP="00FD3BC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1F2FAC" w:rsidRPr="00CC4358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882EEF" w:rsidRPr="00882EEF" w:rsidRDefault="001F2FAC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 xml:space="preserve">1. </w:t>
      </w:r>
      <w:r w:rsidR="00882EEF" w:rsidRPr="00882EEF">
        <w:rPr>
          <w:rFonts w:ascii="Times New Roman" w:hAnsi="Times New Roman" w:cs="Times New Roman"/>
          <w:sz w:val="28"/>
          <w:szCs w:val="28"/>
        </w:rPr>
        <w:t>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2. Истратова, О. Н. Психология эффективного общения и группового взаимодействия : учеб. пособие / О. Н. Истратова, Т. В. Эксакусто. – Ростов-на-Дону [и др.] : Издательство Южного федерального университета, 2018. – 190 с. – URL: znanium.com/catalog/product/1039716 (дата обращения: 04.09.2024). – Режим доступа: по подписке. – ISBN 978-5-9275-2848-6.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 xml:space="preserve">3. Караяни, А. Г. Психология общения и переговоров : учеб. пособие для студентов вузов / А. Г. Караяни, В. Л. Цветков. – Москва : ЮНИТИ-ДАНА [и др.], 2023. – 247 с. – URL: znanium.com/catalog/product/2122447 (дата обращения: 04.09.2024). – Режим доступа: по подписке. – ISBN 978-5-238-03643-4. 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EEF">
        <w:rPr>
          <w:rFonts w:ascii="Times New Roman" w:hAnsi="Times New Roman" w:cs="Times New Roman"/>
          <w:sz w:val="28"/>
          <w:szCs w:val="28"/>
        </w:rPr>
        <w:t>4</w:t>
      </w:r>
      <w:r w:rsidRPr="0088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Колесникова, Г. И.  Позитивное общение без манипуляции : учеб. пособие / Г. И. Колесникова. – Саратов : Ай Пи Эр Медиа, 2018. – 198 с. – </w:t>
      </w:r>
      <w:r w:rsidRPr="00882EEF">
        <w:rPr>
          <w:rFonts w:ascii="Times New Roman" w:hAnsi="Times New Roman" w:cs="Times New Roman"/>
          <w:sz w:val="28"/>
          <w:szCs w:val="28"/>
        </w:rPr>
        <w:t xml:space="preserve">URL: www.iprbookshop.ru/73622.html (дата обращения: 04.09.2024). – Режим доступа: по подписке. – </w:t>
      </w:r>
      <w:r w:rsidRPr="00882EEF">
        <w:rPr>
          <w:rFonts w:ascii="Times New Roman" w:eastAsia="Times New Roman" w:hAnsi="Times New Roman" w:cs="Times New Roman"/>
          <w:sz w:val="28"/>
          <w:szCs w:val="28"/>
          <w:lang w:eastAsia="ru-RU"/>
        </w:rPr>
        <w:t>ISBN 978-5-4486-0274-0.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EEF">
        <w:rPr>
          <w:rFonts w:ascii="Times New Roman" w:hAnsi="Times New Roman" w:cs="Times New Roman"/>
          <w:sz w:val="28"/>
          <w:szCs w:val="28"/>
        </w:rPr>
        <w:t>5.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 xml:space="preserve">6. Ракитская, О. Н. Психология общения и ведения переговоров : учеб. пособие / О. Н. Ракитская, Е. С. Лобанова. – Вологда : Вологодский институт </w:t>
      </w:r>
      <w:r w:rsidRPr="00882EEF">
        <w:rPr>
          <w:rFonts w:ascii="Times New Roman" w:hAnsi="Times New Roman" w:cs="Times New Roman"/>
          <w:sz w:val="28"/>
          <w:szCs w:val="28"/>
        </w:rPr>
        <w:lastRenderedPageBreak/>
        <w:t>права и экономики ФСИН России, 2019. – 192 с. – URL: znanium.com/catalog/product/1230057 (дата обращения: 04.09.2024). – Режим доступа: по подписке. – ISBN 978-5-94991-522-6.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7. 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1F2FAC" w:rsidRDefault="00882EEF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8. Социальная психология общения : теория и практика : монография / [Л. Г. Почебут, В. Н. Панферов, Л. В. Куликов и др.] ; под общ. ред. С. Д. Гуриевой [и др.]. – 2-е изд., перераб. и доп. – Москва : ИНФРА-М, 2024. – 388 с. – (Научная мысль). – URL: znanium.ru/catalog/document?id=444390 (дата обращения: 04.09.2024). – Режим доступа: по подписке. – ISBN 978-5-16-106939-4.</w:t>
      </w:r>
    </w:p>
    <w:p w:rsidR="00C61CDF" w:rsidRPr="00680673" w:rsidRDefault="002F44C5">
      <w:pPr>
        <w:pStyle w:val="1"/>
        <w:spacing w:before="0" w:line="360" w:lineRule="auto"/>
        <w:ind w:firstLine="709"/>
        <w:rPr>
          <w:rFonts w:ascii="Times New Roman" w:eastAsia="Times New Roman" w:hAnsi="Times New Roman" w:cs="Times New Roman"/>
          <w:b/>
          <w:color w:val="008FC8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C61CDF" w:rsidRPr="00680673">
        <w:rPr>
          <w:rFonts w:ascii="Times New Roman" w:eastAsia="Times New Roman" w:hAnsi="Times New Roman" w:cs="Times New Roman"/>
          <w:b/>
          <w:color w:val="008FC8"/>
          <w:sz w:val="28"/>
          <w:szCs w:val="28"/>
        </w:rPr>
        <w:lastRenderedPageBreak/>
        <w:t>Вариант 7</w:t>
      </w:r>
    </w:p>
    <w:p w:rsidR="00C61CDF" w:rsidRDefault="00C61CDF" w:rsidP="00A423BA">
      <w:pPr>
        <w:tabs>
          <w:tab w:val="left" w:pos="22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</w:t>
      </w:r>
      <w:r w:rsidR="002F44C5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DD19AC" w:rsidRPr="00CC4358">
        <w:rPr>
          <w:rFonts w:ascii="Times New Roman" w:eastAsia="Times New Roman" w:hAnsi="Times New Roman" w:cs="Times New Roman"/>
          <w:b/>
          <w:sz w:val="28"/>
          <w:szCs w:val="28"/>
        </w:rPr>
        <w:t>Механизмы психологического влияния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61CDF">
        <w:rPr>
          <w:rFonts w:ascii="Times New Roman" w:hAnsi="Times New Roman" w:cs="Times New Roman"/>
          <w:b/>
          <w:sz w:val="28"/>
          <w:szCs w:val="28"/>
        </w:rPr>
        <w:t>Противостояние влиянию и манипуляции в общении</w:t>
      </w:r>
      <w:r w:rsidR="002F44C5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F44C5" w:rsidRDefault="002F44C5" w:rsidP="002F44C5">
      <w:pPr>
        <w:tabs>
          <w:tab w:val="left" w:pos="229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61CDF" w:rsidRPr="00882EEF" w:rsidRDefault="00C61CDF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EEF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C61CDF" w:rsidRPr="00A85BC0" w:rsidRDefault="003776F7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 xml:space="preserve">1. </w:t>
      </w:r>
      <w:r w:rsidR="00C61CDF" w:rsidRPr="00F6794D">
        <w:rPr>
          <w:rFonts w:ascii="Times New Roman" w:hAnsi="Times New Roman" w:cs="Times New Roman"/>
          <w:sz w:val="28"/>
          <w:szCs w:val="28"/>
        </w:rPr>
        <w:t>Пользуясь литературными источниками,</w:t>
      </w:r>
      <w:r w:rsidRPr="00A423BA">
        <w:rPr>
          <w:rFonts w:ascii="Times New Roman" w:hAnsi="Times New Roman" w:cs="Times New Roman"/>
          <w:sz w:val="28"/>
          <w:szCs w:val="28"/>
        </w:rPr>
        <w:t xml:space="preserve"> представленными</w:t>
      </w:r>
      <w:r w:rsidR="00C61CDF" w:rsidRPr="00F6794D">
        <w:rPr>
          <w:rFonts w:ascii="Times New Roman" w:hAnsi="Times New Roman" w:cs="Times New Roman"/>
          <w:sz w:val="28"/>
          <w:szCs w:val="28"/>
        </w:rPr>
        <w:t xml:space="preserve"> в первой части контрольной работы (</w:t>
      </w:r>
      <w:r w:rsid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C61CDF" w:rsidRPr="00F6794D">
        <w:rPr>
          <w:rFonts w:ascii="Times New Roman" w:hAnsi="Times New Roman" w:cs="Times New Roman"/>
          <w:sz w:val="28"/>
          <w:szCs w:val="28"/>
        </w:rPr>
        <w:t xml:space="preserve">1 основной части) раскрыть особенности </w:t>
      </w:r>
      <w:r w:rsidR="00A5378A" w:rsidRPr="00F6794D">
        <w:rPr>
          <w:rFonts w:ascii="Times New Roman" w:hAnsi="Times New Roman" w:cs="Times New Roman"/>
          <w:sz w:val="28"/>
          <w:szCs w:val="28"/>
        </w:rPr>
        <w:t xml:space="preserve">механизмов психологического влияния в общении </w:t>
      </w:r>
      <w:r w:rsidR="00C61CDF" w:rsidRPr="00F6794D">
        <w:rPr>
          <w:rFonts w:ascii="Times New Roman" w:hAnsi="Times New Roman" w:cs="Times New Roman"/>
          <w:sz w:val="28"/>
          <w:szCs w:val="28"/>
        </w:rPr>
        <w:t>по плану</w:t>
      </w:r>
      <w:r w:rsidR="000A3EED" w:rsidRPr="00F6794D">
        <w:rPr>
          <w:rFonts w:ascii="Times New Roman" w:hAnsi="Times New Roman" w:cs="Times New Roman"/>
          <w:sz w:val="28"/>
          <w:szCs w:val="28"/>
        </w:rPr>
        <w:t>.</w:t>
      </w:r>
    </w:p>
    <w:p w:rsidR="000A3EED" w:rsidRPr="00A623CA" w:rsidRDefault="000A3EED" w:rsidP="00A423B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23CA">
        <w:rPr>
          <w:rFonts w:ascii="Times New Roman" w:hAnsi="Times New Roman" w:cs="Times New Roman"/>
          <w:sz w:val="28"/>
          <w:szCs w:val="28"/>
        </w:rPr>
        <w:t>План</w:t>
      </w:r>
    </w:p>
    <w:p w:rsidR="00A5378A" w:rsidRDefault="00C61CDF" w:rsidP="00FD3BC3">
      <w:pPr>
        <w:overflowPunct w:val="0"/>
        <w:autoSpaceDE w:val="0"/>
        <w:autoSpaceDN w:val="0"/>
        <w:adjustRightInd w:val="0"/>
        <w:spacing w:after="0" w:line="360" w:lineRule="auto"/>
        <w:ind w:left="1276" w:hanging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61CDF">
        <w:rPr>
          <w:rFonts w:ascii="Times New Roman" w:hAnsi="Times New Roman" w:cs="Times New Roman"/>
          <w:sz w:val="28"/>
          <w:szCs w:val="28"/>
        </w:rPr>
        <w:t>1.</w:t>
      </w:r>
      <w:r w:rsidR="000A3EED">
        <w:rPr>
          <w:rFonts w:ascii="Times New Roman" w:hAnsi="Times New Roman" w:cs="Times New Roman"/>
          <w:sz w:val="28"/>
          <w:szCs w:val="28"/>
        </w:rPr>
        <w:t xml:space="preserve"> </w:t>
      </w:r>
      <w:r w:rsidR="00A5378A">
        <w:rPr>
          <w:rFonts w:ascii="Times New Roman" w:hAnsi="Times New Roman" w:cs="Times New Roman"/>
          <w:sz w:val="28"/>
          <w:szCs w:val="28"/>
        </w:rPr>
        <w:t>Ц</w:t>
      </w:r>
      <w:r w:rsidRPr="00C61CDF">
        <w:rPr>
          <w:rFonts w:ascii="Times New Roman" w:hAnsi="Times New Roman" w:cs="Times New Roman"/>
          <w:sz w:val="28"/>
          <w:szCs w:val="28"/>
        </w:rPr>
        <w:t>ивилизованные и нецивилизованные виды психологического воздействия на партнера по общению</w:t>
      </w:r>
      <w:r w:rsidR="00A5378A">
        <w:rPr>
          <w:rFonts w:ascii="Times New Roman" w:hAnsi="Times New Roman" w:cs="Times New Roman"/>
          <w:sz w:val="28"/>
          <w:szCs w:val="28"/>
        </w:rPr>
        <w:t>.</w:t>
      </w:r>
    </w:p>
    <w:p w:rsidR="00C61CDF" w:rsidRPr="00590377" w:rsidRDefault="00A5378A" w:rsidP="00FD3BC3">
      <w:pPr>
        <w:overflowPunct w:val="0"/>
        <w:autoSpaceDE w:val="0"/>
        <w:autoSpaceDN w:val="0"/>
        <w:adjustRightInd w:val="0"/>
        <w:spacing w:after="0" w:line="360" w:lineRule="auto"/>
        <w:ind w:left="1276" w:hanging="42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1CD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1CDF">
        <w:rPr>
          <w:rFonts w:ascii="Times New Roman" w:hAnsi="Times New Roman" w:cs="Times New Roman"/>
          <w:sz w:val="28"/>
          <w:szCs w:val="28"/>
        </w:rPr>
        <w:t>иды цивилизованного и нецивилизованного психологического воздействия на партнера по общению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C61CDF">
        <w:rPr>
          <w:rFonts w:ascii="Times New Roman" w:hAnsi="Times New Roman" w:cs="Times New Roman"/>
          <w:sz w:val="28"/>
          <w:szCs w:val="28"/>
        </w:rPr>
        <w:t>использу</w:t>
      </w:r>
      <w:r>
        <w:rPr>
          <w:rFonts w:ascii="Times New Roman" w:hAnsi="Times New Roman" w:cs="Times New Roman"/>
          <w:sz w:val="28"/>
          <w:szCs w:val="28"/>
        </w:rPr>
        <w:t xml:space="preserve">емые </w:t>
      </w:r>
      <w:r w:rsidRPr="00C61CDF">
        <w:rPr>
          <w:rFonts w:ascii="Times New Roman" w:hAnsi="Times New Roman" w:cs="Times New Roman"/>
          <w:sz w:val="28"/>
          <w:szCs w:val="28"/>
        </w:rPr>
        <w:t>в деловом общении политически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Pr="00C61CDF">
        <w:rPr>
          <w:rFonts w:ascii="Times New Roman" w:hAnsi="Times New Roman" w:cs="Times New Roman"/>
          <w:sz w:val="28"/>
          <w:szCs w:val="28"/>
        </w:rPr>
        <w:t>деятел</w:t>
      </w:r>
      <w:r>
        <w:rPr>
          <w:rFonts w:ascii="Times New Roman" w:hAnsi="Times New Roman" w:cs="Times New Roman"/>
          <w:sz w:val="28"/>
          <w:szCs w:val="28"/>
        </w:rPr>
        <w:t>ями (примеры)</w:t>
      </w:r>
      <w:r w:rsidR="0095645A">
        <w:rPr>
          <w:rFonts w:ascii="Times New Roman" w:hAnsi="Times New Roman" w:cs="Times New Roman"/>
          <w:sz w:val="28"/>
          <w:szCs w:val="28"/>
        </w:rPr>
        <w:t>.</w:t>
      </w:r>
    </w:p>
    <w:p w:rsidR="00A5378A" w:rsidRDefault="00A5378A" w:rsidP="00FD3BC3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61CDF">
        <w:rPr>
          <w:rFonts w:ascii="Times New Roman" w:hAnsi="Times New Roman" w:cs="Times New Roman"/>
          <w:sz w:val="28"/>
          <w:szCs w:val="28"/>
        </w:rPr>
        <w:t xml:space="preserve">3. Что такое манипуляция? </w:t>
      </w:r>
      <w:r w:rsidR="00882EEF" w:rsidRPr="00C61CDF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Pr="00C61CDF">
        <w:rPr>
          <w:rFonts w:ascii="Times New Roman" w:hAnsi="Times New Roman" w:cs="Times New Roman"/>
          <w:sz w:val="28"/>
          <w:szCs w:val="28"/>
        </w:rPr>
        <w:t>распознавания манипуляции</w:t>
      </w:r>
      <w:r w:rsidR="0095645A">
        <w:rPr>
          <w:rFonts w:ascii="Times New Roman" w:hAnsi="Times New Roman" w:cs="Times New Roman"/>
          <w:sz w:val="28"/>
          <w:szCs w:val="28"/>
        </w:rPr>
        <w:t>.</w:t>
      </w:r>
      <w:r w:rsidRPr="00590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5378A" w:rsidRDefault="00C61CDF" w:rsidP="00FD3BC3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03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537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5378A" w:rsidRPr="00C61CDF">
        <w:rPr>
          <w:rFonts w:ascii="Times New Roman" w:hAnsi="Times New Roman" w:cs="Times New Roman"/>
          <w:sz w:val="28"/>
          <w:szCs w:val="28"/>
        </w:rPr>
        <w:t xml:space="preserve"> </w:t>
      </w:r>
      <w:r w:rsidR="00A5378A">
        <w:rPr>
          <w:rFonts w:ascii="Times New Roman" w:hAnsi="Times New Roman" w:cs="Times New Roman"/>
          <w:sz w:val="28"/>
          <w:szCs w:val="28"/>
        </w:rPr>
        <w:t xml:space="preserve">Примеры </w:t>
      </w:r>
      <w:r w:rsidR="00A5378A" w:rsidRPr="00C61CDF">
        <w:rPr>
          <w:rFonts w:ascii="Times New Roman" w:hAnsi="Times New Roman" w:cs="Times New Roman"/>
          <w:sz w:val="28"/>
          <w:szCs w:val="28"/>
        </w:rPr>
        <w:t>манипулятивных приемов, используемых в деловом общении (не менее трех).</w:t>
      </w:r>
    </w:p>
    <w:p w:rsidR="00A5378A" w:rsidRPr="00590377" w:rsidRDefault="00A5378A" w:rsidP="00A423BA">
      <w:pPr>
        <w:spacing w:after="0" w:line="360" w:lineRule="auto"/>
        <w:ind w:left="1276" w:hanging="42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</w:t>
      </w:r>
      <w:r w:rsidRPr="00A5378A">
        <w:rPr>
          <w:rFonts w:ascii="Times New Roman" w:hAnsi="Times New Roman" w:cs="Times New Roman"/>
          <w:sz w:val="28"/>
          <w:szCs w:val="28"/>
        </w:rPr>
        <w:t xml:space="preserve"> </w:t>
      </w:r>
      <w:r w:rsidR="00882EEF" w:rsidRPr="00C61CDF">
        <w:rPr>
          <w:rFonts w:ascii="Times New Roman" w:hAnsi="Times New Roman" w:cs="Times New Roman"/>
          <w:sz w:val="28"/>
          <w:szCs w:val="28"/>
        </w:rPr>
        <w:t xml:space="preserve">Способы </w:t>
      </w:r>
      <w:r w:rsidRPr="00C61CDF">
        <w:rPr>
          <w:rFonts w:ascii="Times New Roman" w:hAnsi="Times New Roman" w:cs="Times New Roman"/>
          <w:sz w:val="28"/>
          <w:szCs w:val="28"/>
        </w:rPr>
        <w:t>цивилизованного психологического влияния на партнера по общению: аргументация; контраргументация; самопродвижение.</w:t>
      </w:r>
    </w:p>
    <w:p w:rsidR="00C61CDF" w:rsidRPr="00882EEF" w:rsidRDefault="003776F7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sz w:val="28"/>
          <w:szCs w:val="28"/>
        </w:rPr>
        <w:t xml:space="preserve">2. </w:t>
      </w:r>
      <w:r w:rsidR="00C61CDF" w:rsidRPr="00882EEF">
        <w:rPr>
          <w:rFonts w:ascii="Times New Roman" w:hAnsi="Times New Roman" w:cs="Times New Roman"/>
          <w:sz w:val="28"/>
          <w:szCs w:val="28"/>
        </w:rPr>
        <w:t>В практической части (</w:t>
      </w:r>
      <w:r w:rsidR="00882EEF" w:rsidRPr="00882EEF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C61CDF" w:rsidRPr="00882EEF">
        <w:rPr>
          <w:rFonts w:ascii="Times New Roman" w:hAnsi="Times New Roman" w:cs="Times New Roman"/>
          <w:sz w:val="28"/>
          <w:szCs w:val="28"/>
        </w:rPr>
        <w:t>2 основной части) выполните задания.</w:t>
      </w:r>
    </w:p>
    <w:p w:rsidR="00A5378A" w:rsidRDefault="00A85BC0" w:rsidP="00FD3BC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61CDF" w:rsidRPr="00054AC8">
        <w:rPr>
          <w:rFonts w:ascii="Times New Roman" w:hAnsi="Times New Roman" w:cs="Times New Roman"/>
          <w:sz w:val="28"/>
          <w:szCs w:val="28"/>
        </w:rPr>
        <w:t>1.</w:t>
      </w:r>
      <w:r w:rsidR="00A5378A" w:rsidRPr="00A5378A">
        <w:rPr>
          <w:rFonts w:ascii="Times New Roman" w:hAnsi="Times New Roman" w:cs="Times New Roman"/>
          <w:sz w:val="28"/>
          <w:szCs w:val="28"/>
        </w:rPr>
        <w:t xml:space="preserve"> </w:t>
      </w:r>
      <w:r w:rsidR="00A5378A" w:rsidRPr="00C61CDF">
        <w:rPr>
          <w:rFonts w:ascii="Times New Roman" w:hAnsi="Times New Roman" w:cs="Times New Roman"/>
          <w:sz w:val="28"/>
          <w:szCs w:val="28"/>
        </w:rPr>
        <w:t>Перечислите</w:t>
      </w:r>
      <w:r w:rsidR="00A5378A" w:rsidRPr="00A5378A">
        <w:rPr>
          <w:rFonts w:ascii="Times New Roman" w:hAnsi="Times New Roman" w:cs="Times New Roman"/>
          <w:sz w:val="28"/>
          <w:szCs w:val="28"/>
        </w:rPr>
        <w:t xml:space="preserve"> </w:t>
      </w:r>
      <w:r w:rsidR="00A5378A" w:rsidRPr="00C61CDF">
        <w:rPr>
          <w:rFonts w:ascii="Times New Roman" w:hAnsi="Times New Roman" w:cs="Times New Roman"/>
          <w:sz w:val="28"/>
          <w:szCs w:val="28"/>
        </w:rPr>
        <w:t>способы противостояния психологическому влиянию и манипуляции и дайте им характеристику.</w:t>
      </w:r>
    </w:p>
    <w:p w:rsidR="00C61CDF" w:rsidRDefault="00A85BC0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5378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176A">
        <w:rPr>
          <w:rFonts w:ascii="Times New Roman" w:hAnsi="Times New Roman" w:cs="Times New Roman"/>
          <w:sz w:val="28"/>
          <w:szCs w:val="28"/>
        </w:rPr>
        <w:t>Напишите краткую памятку «Способы противостояния влиянию и манипуляции в общении»</w:t>
      </w:r>
      <w:r w:rsidR="003776F7">
        <w:rPr>
          <w:rFonts w:ascii="Times New Roman" w:hAnsi="Times New Roman" w:cs="Times New Roman"/>
          <w:sz w:val="28"/>
          <w:szCs w:val="28"/>
        </w:rPr>
        <w:t>.</w:t>
      </w:r>
    </w:p>
    <w:p w:rsidR="0095645A" w:rsidRPr="00882EEF" w:rsidRDefault="0095645A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3.</w:t>
      </w:r>
      <w:r w:rsidR="00D10A72" w:rsidRPr="00A423BA">
        <w:rPr>
          <w:rFonts w:ascii="Times New Roman" w:hAnsi="Times New Roman" w:cs="Times New Roman"/>
          <w:sz w:val="28"/>
          <w:szCs w:val="28"/>
        </w:rPr>
        <w:t xml:space="preserve"> </w:t>
      </w:r>
      <w:r w:rsidR="00FB3958" w:rsidRPr="00882EEF">
        <w:rPr>
          <w:rFonts w:ascii="Times New Roman" w:hAnsi="Times New Roman" w:cs="Times New Roman"/>
          <w:sz w:val="28"/>
          <w:szCs w:val="28"/>
        </w:rPr>
        <w:t xml:space="preserve">Выявите </w:t>
      </w:r>
      <w:r w:rsidR="00D10A72" w:rsidRPr="00A423BA">
        <w:rPr>
          <w:rFonts w:ascii="Times New Roman" w:hAnsi="Times New Roman" w:cs="Times New Roman"/>
          <w:sz w:val="28"/>
          <w:szCs w:val="28"/>
        </w:rPr>
        <w:t>особенности коммуникативного поведения личности</w:t>
      </w:r>
      <w:r w:rsidR="00F6794D" w:rsidRPr="00A423BA">
        <w:rPr>
          <w:rFonts w:ascii="Times New Roman" w:hAnsi="Times New Roman" w:cs="Times New Roman"/>
          <w:sz w:val="28"/>
          <w:szCs w:val="28"/>
        </w:rPr>
        <w:t>.</w:t>
      </w:r>
    </w:p>
    <w:p w:rsidR="00C61CDF" w:rsidRPr="00CC4358" w:rsidRDefault="0062176A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1CDF" w:rsidRPr="00CC4358">
        <w:rPr>
          <w:rFonts w:ascii="Times New Roman" w:hAnsi="Times New Roman" w:cs="Times New Roman"/>
          <w:sz w:val="28"/>
          <w:szCs w:val="28"/>
        </w:rPr>
        <w:t>.1. Перечислите 2</w:t>
      </w:r>
      <w:r w:rsidR="0095645A">
        <w:rPr>
          <w:rFonts w:ascii="Times New Roman" w:hAnsi="Times New Roman" w:cs="Times New Roman"/>
          <w:sz w:val="28"/>
          <w:szCs w:val="28"/>
        </w:rPr>
        <w:t>–</w:t>
      </w:r>
      <w:r w:rsidR="00C61CDF" w:rsidRPr="00CC4358">
        <w:rPr>
          <w:rFonts w:ascii="Times New Roman" w:hAnsi="Times New Roman" w:cs="Times New Roman"/>
          <w:sz w:val="28"/>
          <w:szCs w:val="28"/>
        </w:rPr>
        <w:t>3 методики (название, автор, цель), позволяющие выявить особенности коммуникативного поведения</w:t>
      </w:r>
      <w:r w:rsidR="00C61CDF">
        <w:rPr>
          <w:rFonts w:ascii="Times New Roman" w:hAnsi="Times New Roman" w:cs="Times New Roman"/>
          <w:sz w:val="28"/>
          <w:szCs w:val="28"/>
        </w:rPr>
        <w:t xml:space="preserve"> (стиль, стратегии поведения) личности во взаимодействии с другими людьми</w:t>
      </w:r>
      <w:r>
        <w:rPr>
          <w:rFonts w:ascii="Times New Roman" w:hAnsi="Times New Roman" w:cs="Times New Roman"/>
          <w:sz w:val="28"/>
          <w:szCs w:val="28"/>
        </w:rPr>
        <w:t xml:space="preserve"> в контексте рассматриваемой темы</w:t>
      </w:r>
      <w:r w:rsidR="00C61CDF">
        <w:rPr>
          <w:rFonts w:ascii="Times New Roman" w:hAnsi="Times New Roman" w:cs="Times New Roman"/>
          <w:sz w:val="28"/>
          <w:szCs w:val="28"/>
        </w:rPr>
        <w:t>.</w:t>
      </w:r>
      <w:r w:rsidR="00C61CDF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1CDF" w:rsidRPr="00CC4358" w:rsidRDefault="0062176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61CDF">
        <w:rPr>
          <w:rFonts w:ascii="Times New Roman" w:hAnsi="Times New Roman" w:cs="Times New Roman"/>
          <w:sz w:val="28"/>
          <w:szCs w:val="28"/>
        </w:rPr>
        <w:t>.2.</w:t>
      </w:r>
      <w:r w:rsidR="00C61CDF" w:rsidRPr="00CC4358">
        <w:rPr>
          <w:rFonts w:ascii="Times New Roman" w:hAnsi="Times New Roman" w:cs="Times New Roman"/>
          <w:sz w:val="28"/>
          <w:szCs w:val="28"/>
        </w:rPr>
        <w:t xml:space="preserve"> Проведите диагностику </w:t>
      </w:r>
      <w:r w:rsidR="00C61CDF">
        <w:rPr>
          <w:rFonts w:ascii="Times New Roman" w:hAnsi="Times New Roman" w:cs="Times New Roman"/>
          <w:sz w:val="28"/>
          <w:szCs w:val="28"/>
        </w:rPr>
        <w:t xml:space="preserve">особенностей поведения </w:t>
      </w:r>
      <w:r w:rsidR="00C61CDF" w:rsidRPr="00CC4358">
        <w:rPr>
          <w:rFonts w:ascii="Times New Roman" w:hAnsi="Times New Roman" w:cs="Times New Roman"/>
          <w:sz w:val="28"/>
          <w:szCs w:val="28"/>
        </w:rPr>
        <w:t>респондента</w:t>
      </w:r>
      <w:r w:rsidR="00C61CDF">
        <w:rPr>
          <w:rFonts w:ascii="Times New Roman" w:hAnsi="Times New Roman" w:cs="Times New Roman"/>
          <w:sz w:val="28"/>
          <w:szCs w:val="28"/>
        </w:rPr>
        <w:t xml:space="preserve"> во взаимодействии </w:t>
      </w:r>
      <w:r>
        <w:rPr>
          <w:rFonts w:ascii="Times New Roman" w:hAnsi="Times New Roman" w:cs="Times New Roman"/>
          <w:sz w:val="28"/>
          <w:szCs w:val="28"/>
        </w:rPr>
        <w:t xml:space="preserve">в контексте рассматриваемой темы, </w:t>
      </w:r>
      <w:r w:rsidR="00C61CDF" w:rsidRPr="00CC4358">
        <w:rPr>
          <w:rFonts w:ascii="Times New Roman" w:hAnsi="Times New Roman" w:cs="Times New Roman"/>
          <w:sz w:val="28"/>
          <w:szCs w:val="28"/>
        </w:rPr>
        <w:t>представьте полученные данные в виде заключения и рекомендаций (при необходимости).</w:t>
      </w:r>
    </w:p>
    <w:p w:rsidR="00C61CDF" w:rsidRPr="00CC4358" w:rsidRDefault="00C61CD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В приложении разместите заполненный бланк методики.</w:t>
      </w:r>
    </w:p>
    <w:p w:rsidR="00C61CDF" w:rsidRDefault="00C61CDF" w:rsidP="00FD3BC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61CDF" w:rsidRPr="00CC4358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882EEF" w:rsidRPr="00882EEF" w:rsidRDefault="00C61CD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1. </w:t>
      </w:r>
      <w:r w:rsidR="00882EEF" w:rsidRPr="00882EEF">
        <w:rPr>
          <w:rFonts w:ascii="Times New Roman" w:hAnsi="Times New Roman" w:cs="Times New Roman"/>
          <w:sz w:val="28"/>
          <w:szCs w:val="28"/>
        </w:rPr>
        <w:t>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 xml:space="preserve">2. Истратова, О. Н. Психология эффективного общения и группового взаимодействия : учеб. пособие / О. Н. Истратова, Т. В. Эксакусто. – Ростов-на-Дону [и др.] : Издательство Южного федерального университета, 2018. – 190 с. – URL: znanium.com/catalog/product/1039716 (дата обращения: 04.09.2024). – Режим доступа: по подписке. – ISBN 978-5-9275-2848-6. 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 xml:space="preserve">3. Караяни, А. Г. Психология общения и переговоров : учеб. пособие для студентов вузов / А. Г. Караяни, В. Л. Цветков. – Москва : ЮНИТИ-ДАНА [и др.], 2023. – 247 с. – URL: znanium.com/catalog/product/2122447 (дата обращения: 04.09.2024). – Режим доступа: по подписке. – ISBN 978-5-238-03643-4. 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EEF">
        <w:rPr>
          <w:rFonts w:ascii="Times New Roman" w:hAnsi="Times New Roman" w:cs="Times New Roman"/>
          <w:sz w:val="28"/>
          <w:szCs w:val="28"/>
        </w:rPr>
        <w:t>4</w:t>
      </w:r>
      <w:r w:rsidRPr="00882E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Колесникова, Г. И.  Позитивное общение без манипуляции : учеб. пособие / Г. И. Колесникова. – Саратов : Ай Пи Эр Медиа, 2018. – 198 с. – </w:t>
      </w:r>
      <w:r w:rsidRPr="00882EEF">
        <w:rPr>
          <w:rFonts w:ascii="Times New Roman" w:hAnsi="Times New Roman" w:cs="Times New Roman"/>
          <w:sz w:val="28"/>
          <w:szCs w:val="28"/>
        </w:rPr>
        <w:t xml:space="preserve">URL: www.iprbookshop.ru/73622.html (дата обращения: 04.09.2024). – Режим доступа: по подписке. – </w:t>
      </w:r>
      <w:r w:rsidRPr="00882EEF">
        <w:rPr>
          <w:rFonts w:ascii="Times New Roman" w:eastAsia="Times New Roman" w:hAnsi="Times New Roman" w:cs="Times New Roman"/>
          <w:sz w:val="28"/>
          <w:szCs w:val="28"/>
          <w:lang w:eastAsia="ru-RU"/>
        </w:rPr>
        <w:t>ISBN 978-5-4486-0274-0.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EEF">
        <w:rPr>
          <w:rFonts w:ascii="Times New Roman" w:hAnsi="Times New Roman" w:cs="Times New Roman"/>
          <w:sz w:val="28"/>
          <w:szCs w:val="28"/>
        </w:rPr>
        <w:t>5.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882EEF" w:rsidRPr="00882EEF" w:rsidRDefault="00882EEF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lastRenderedPageBreak/>
        <w:t xml:space="preserve">6. Ракитская, О. Н. Психология общения и ведения переговоров : учеб. пособие / О. Н. Ракитская, Е. С. Лобанова. – Вологда : Вологодский институт права и экономики ФСИН России, 2019. – 192 с. – URL: znanium.com/catalog/product/1230057 (дата обращения: 04.09.2024). – Режим доступа: по подписке. – ISBN 978-5-94991-522-6. </w:t>
      </w:r>
    </w:p>
    <w:p w:rsidR="00882EEF" w:rsidRPr="00882EEF" w:rsidRDefault="00882EEF" w:rsidP="00FD3BC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2EEF">
        <w:rPr>
          <w:rFonts w:ascii="Times New Roman" w:hAnsi="Times New Roman" w:cs="Times New Roman"/>
          <w:sz w:val="28"/>
          <w:szCs w:val="28"/>
        </w:rPr>
        <w:t>7.</w:t>
      </w:r>
      <w:r w:rsidRPr="00882E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82EEF">
        <w:rPr>
          <w:rFonts w:ascii="Times New Roman" w:hAnsi="Times New Roman" w:cs="Times New Roman"/>
          <w:sz w:val="28"/>
          <w:szCs w:val="28"/>
        </w:rPr>
        <w:t>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C61CDF" w:rsidRDefault="00882EEF" w:rsidP="00A423B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EEF">
        <w:rPr>
          <w:rFonts w:ascii="Times New Roman" w:hAnsi="Times New Roman" w:cs="Times New Roman"/>
          <w:sz w:val="28"/>
          <w:szCs w:val="28"/>
        </w:rPr>
        <w:t xml:space="preserve">8. </w:t>
      </w:r>
      <w:r w:rsidRPr="00882E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Сидоренко, Е. В. </w:t>
      </w:r>
      <w:r w:rsidRPr="00882EE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 влияния и противостояния влиянию  : авторская концепция : методы психологического влияния, алгоритм противостояния манипуляции, психологический тренажер / Е. В. Сидоренко. – Санкт-Петербург : Речь, 2004. – 255 с. – (Психологический тренинг). – ISBN 5-9268-0239-3.</w:t>
      </w:r>
    </w:p>
    <w:p w:rsidR="002F44C5" w:rsidRDefault="002F44C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A0B53" w:rsidRPr="00680673" w:rsidRDefault="00CA0B53">
      <w:pPr>
        <w:pStyle w:val="1"/>
        <w:spacing w:before="0" w:line="360" w:lineRule="auto"/>
        <w:ind w:firstLine="709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680673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 xml:space="preserve">Вариант 8 </w:t>
      </w:r>
    </w:p>
    <w:p w:rsidR="0062176A" w:rsidRDefault="0062176A" w:rsidP="00A423BA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2176A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F44C5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="00DD19AC" w:rsidRPr="0062176A">
        <w:rPr>
          <w:rFonts w:ascii="Times New Roman" w:hAnsi="Times New Roman" w:cs="Times New Roman"/>
          <w:b/>
          <w:sz w:val="28"/>
          <w:szCs w:val="28"/>
        </w:rPr>
        <w:t>ежличностно</w:t>
      </w:r>
      <w:r>
        <w:rPr>
          <w:rFonts w:ascii="Times New Roman" w:hAnsi="Times New Roman" w:cs="Times New Roman"/>
          <w:b/>
          <w:sz w:val="28"/>
          <w:szCs w:val="28"/>
        </w:rPr>
        <w:t>е общение и межличностные отношения</w:t>
      </w:r>
      <w:r w:rsidR="002F44C5">
        <w:rPr>
          <w:rFonts w:ascii="Times New Roman" w:hAnsi="Times New Roman" w:cs="Times New Roman"/>
          <w:b/>
          <w:sz w:val="28"/>
          <w:szCs w:val="28"/>
        </w:rPr>
        <w:t>»</w:t>
      </w:r>
    </w:p>
    <w:p w:rsidR="002F44C5" w:rsidRDefault="002F44C5" w:rsidP="002F44C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2176A" w:rsidRPr="00882EEF" w:rsidRDefault="0062176A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82EEF">
        <w:rPr>
          <w:rFonts w:ascii="Times New Roman" w:hAnsi="Times New Roman" w:cs="Times New Roman"/>
          <w:i/>
          <w:sz w:val="28"/>
          <w:szCs w:val="28"/>
        </w:rPr>
        <w:t>Методические рекомендации по выполнению ККР</w:t>
      </w:r>
    </w:p>
    <w:p w:rsidR="0062176A" w:rsidRPr="00C807AF" w:rsidRDefault="00B31925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26C3">
        <w:rPr>
          <w:rFonts w:ascii="Times New Roman" w:hAnsi="Times New Roman" w:cs="Times New Roman"/>
          <w:sz w:val="28"/>
          <w:szCs w:val="28"/>
        </w:rPr>
        <w:t xml:space="preserve">1. </w:t>
      </w:r>
      <w:r w:rsidR="0062176A" w:rsidRPr="006226C3">
        <w:rPr>
          <w:rFonts w:ascii="Times New Roman" w:hAnsi="Times New Roman" w:cs="Times New Roman"/>
          <w:sz w:val="28"/>
          <w:szCs w:val="28"/>
        </w:rPr>
        <w:t>Пользуясь литературными источниками, в первой части контрольной работы (</w:t>
      </w:r>
      <w:r w:rsid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62176A" w:rsidRPr="006226C3">
        <w:rPr>
          <w:rFonts w:ascii="Times New Roman" w:hAnsi="Times New Roman" w:cs="Times New Roman"/>
          <w:sz w:val="28"/>
          <w:szCs w:val="28"/>
        </w:rPr>
        <w:t xml:space="preserve">1 основной части) раскрыть особенности </w:t>
      </w:r>
      <w:r w:rsidR="00D02A89" w:rsidRPr="006226C3">
        <w:rPr>
          <w:rFonts w:ascii="Times New Roman" w:hAnsi="Times New Roman" w:cs="Times New Roman"/>
          <w:sz w:val="28"/>
          <w:szCs w:val="28"/>
        </w:rPr>
        <w:t>межличностного общения</w:t>
      </w:r>
      <w:r w:rsidR="0062176A" w:rsidRPr="006226C3">
        <w:rPr>
          <w:rFonts w:ascii="Times New Roman" w:hAnsi="Times New Roman" w:cs="Times New Roman"/>
          <w:sz w:val="28"/>
          <w:szCs w:val="28"/>
        </w:rPr>
        <w:t xml:space="preserve"> по плану</w:t>
      </w:r>
      <w:r w:rsidR="00B727E0" w:rsidRPr="006226C3">
        <w:rPr>
          <w:rFonts w:ascii="Times New Roman" w:hAnsi="Times New Roman" w:cs="Times New Roman"/>
          <w:sz w:val="28"/>
          <w:szCs w:val="28"/>
        </w:rPr>
        <w:t>.</w:t>
      </w:r>
    </w:p>
    <w:p w:rsidR="00B727E0" w:rsidRPr="00CC4358" w:rsidRDefault="00B727E0" w:rsidP="00A423B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62176A" w:rsidRPr="00F956E2" w:rsidRDefault="0062176A" w:rsidP="00FD3BC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F956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F956E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ежличностное общение». Специфика межличностного общения.</w:t>
      </w:r>
    </w:p>
    <w:p w:rsidR="00D02A89" w:rsidRPr="00D02A89" w:rsidRDefault="0062176A" w:rsidP="00FD3BC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D02A89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Аттракция как феномен межличностного взаимодействия. Уровни аттракции</w:t>
      </w:r>
      <w:r w:rsidR="00D02A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176A" w:rsidRPr="00D02A89" w:rsidRDefault="0062176A" w:rsidP="00FD3BC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D02A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Доверительное общение, механизмы и стадии.</w:t>
      </w:r>
    </w:p>
    <w:p w:rsidR="0062176A" w:rsidRPr="00FD3BC3" w:rsidRDefault="0062176A" w:rsidP="00FD3BC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Привязанность, любовь, дружба </w:t>
      </w:r>
      <w:r w:rsidR="00B31925"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устойчивые формы отношений.</w:t>
      </w:r>
    </w:p>
    <w:p w:rsidR="0062176A" w:rsidRPr="00F956E2" w:rsidRDefault="0062176A" w:rsidP="00FD3BC3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F956E2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Барьеры и трудности, возникающие в межличностном общении.</w:t>
      </w:r>
    </w:p>
    <w:p w:rsidR="0062176A" w:rsidRPr="00F956E2" w:rsidRDefault="0062176A" w:rsidP="00A423BA">
      <w:pPr>
        <w:widowControl w:val="0"/>
        <w:numPr>
          <w:ilvl w:val="0"/>
          <w:numId w:val="1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left="1418" w:hanging="425"/>
        <w:jc w:val="both"/>
        <w:rPr>
          <w:rFonts w:ascii="Times New Roman" w:eastAsia="Times New Roman" w:hAnsi="Times New Roman" w:cs="Times New Roman"/>
          <w:spacing w:val="-13"/>
          <w:sz w:val="28"/>
          <w:szCs w:val="28"/>
          <w:lang w:eastAsia="ru-RU"/>
        </w:rPr>
      </w:pPr>
      <w:r w:rsidRPr="00F956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Деструктивные отношения (зависть, ревность, эгоизм и т.</w:t>
      </w:r>
      <w:r w:rsid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56E2">
        <w:rPr>
          <w:rFonts w:ascii="Times New Roman" w:eastAsia="Times New Roman" w:hAnsi="Times New Roman" w:cs="Times New Roman"/>
          <w:sz w:val="28"/>
          <w:szCs w:val="28"/>
          <w:lang w:eastAsia="ru-RU"/>
        </w:rPr>
        <w:t>д.) и формы межличностного общения.</w:t>
      </w:r>
    </w:p>
    <w:p w:rsidR="0062176A" w:rsidRPr="00FD3BC3" w:rsidRDefault="00B31925" w:rsidP="00A423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 xml:space="preserve">2. </w:t>
      </w:r>
      <w:r w:rsidR="0062176A" w:rsidRPr="00FD3BC3">
        <w:rPr>
          <w:rFonts w:ascii="Times New Roman" w:hAnsi="Times New Roman" w:cs="Times New Roman"/>
          <w:sz w:val="28"/>
          <w:szCs w:val="28"/>
        </w:rPr>
        <w:t>В практической части (</w:t>
      </w:r>
      <w:r w:rsidR="00FD3BC3" w:rsidRPr="00FD3BC3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62176A" w:rsidRPr="00FD3BC3">
        <w:rPr>
          <w:rFonts w:ascii="Times New Roman" w:hAnsi="Times New Roman" w:cs="Times New Roman"/>
          <w:sz w:val="28"/>
          <w:szCs w:val="28"/>
        </w:rPr>
        <w:t xml:space="preserve">2 основной части) </w:t>
      </w:r>
      <w:r w:rsidR="002F44C5">
        <w:rPr>
          <w:rFonts w:ascii="Times New Roman" w:hAnsi="Times New Roman" w:cs="Times New Roman"/>
          <w:sz w:val="28"/>
          <w:szCs w:val="28"/>
        </w:rPr>
        <w:t xml:space="preserve">ответьте на вопросы и </w:t>
      </w:r>
      <w:r w:rsidR="0062176A" w:rsidRPr="00FD3BC3">
        <w:rPr>
          <w:rFonts w:ascii="Times New Roman" w:hAnsi="Times New Roman" w:cs="Times New Roman"/>
          <w:sz w:val="28"/>
          <w:szCs w:val="28"/>
        </w:rPr>
        <w:t>выполните</w:t>
      </w:r>
      <w:r w:rsidR="002F44C5">
        <w:rPr>
          <w:rFonts w:ascii="Times New Roman" w:hAnsi="Times New Roman" w:cs="Times New Roman"/>
          <w:sz w:val="28"/>
          <w:szCs w:val="28"/>
        </w:rPr>
        <w:t xml:space="preserve"> задание</w:t>
      </w:r>
      <w:r w:rsidR="0062176A" w:rsidRPr="00FD3BC3">
        <w:rPr>
          <w:rFonts w:ascii="Times New Roman" w:hAnsi="Times New Roman" w:cs="Times New Roman"/>
          <w:sz w:val="28"/>
          <w:szCs w:val="28"/>
        </w:rPr>
        <w:t>.</w:t>
      </w:r>
    </w:p>
    <w:p w:rsidR="00D02A89" w:rsidRPr="00CC4358" w:rsidRDefault="00C807AF" w:rsidP="00A423BA">
      <w:pPr>
        <w:pStyle w:val="a9"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D02A89" w:rsidRPr="00CC4358">
        <w:rPr>
          <w:rFonts w:ascii="Times New Roman" w:hAnsi="Times New Roman" w:cs="Times New Roman"/>
          <w:sz w:val="28"/>
          <w:szCs w:val="28"/>
        </w:rPr>
        <w:t>Почему межличностная аттракция выступает одним из ключевых факторов формирования и реализации межличностных отношений?</w:t>
      </w:r>
    </w:p>
    <w:p w:rsidR="00D02A89" w:rsidRPr="00CC4358" w:rsidRDefault="00C807AF" w:rsidP="00A423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="00D02A89" w:rsidRPr="00CC4358">
        <w:rPr>
          <w:rFonts w:ascii="Times New Roman" w:hAnsi="Times New Roman" w:cs="Times New Roman"/>
          <w:color w:val="000000"/>
          <w:sz w:val="28"/>
          <w:szCs w:val="28"/>
        </w:rPr>
        <w:t>По какому основанию разделяются внешние и внутренние факторы аттракции?</w:t>
      </w:r>
    </w:p>
    <w:p w:rsidR="00D02A89" w:rsidRPr="00CC4358" w:rsidRDefault="00C807AF" w:rsidP="00A423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2.3. </w:t>
      </w:r>
      <w:r w:rsidR="00D02A89" w:rsidRPr="00CC4358">
        <w:rPr>
          <w:rFonts w:ascii="Times New Roman" w:hAnsi="Times New Roman" w:cs="Times New Roman"/>
          <w:color w:val="000000"/>
          <w:sz w:val="28"/>
          <w:szCs w:val="28"/>
        </w:rPr>
        <w:t>Какие личностные качества способствуют, а какие затрудняют аттракцию?</w:t>
      </w:r>
    </w:p>
    <w:p w:rsidR="00D02A89" w:rsidRPr="00D02A89" w:rsidRDefault="00C807AF" w:rsidP="00A423B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 </w:t>
      </w:r>
      <w:r w:rsidR="00D02A89" w:rsidRPr="00CC4358">
        <w:rPr>
          <w:rFonts w:ascii="Times New Roman" w:hAnsi="Times New Roman" w:cs="Times New Roman"/>
          <w:color w:val="000000"/>
          <w:sz w:val="28"/>
          <w:szCs w:val="28"/>
        </w:rPr>
        <w:t>Почему сходство между людьми может вызывать межличностную аттракцию?</w:t>
      </w:r>
    </w:p>
    <w:p w:rsidR="00D02A89" w:rsidRPr="00A423BA" w:rsidRDefault="00C807AF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2.5. </w:t>
      </w:r>
      <w:r w:rsidR="00D02A89" w:rsidRPr="00A423BA">
        <w:rPr>
          <w:rFonts w:ascii="Times New Roman" w:hAnsi="Times New Roman"/>
          <w:color w:val="000000"/>
          <w:sz w:val="28"/>
          <w:szCs w:val="28"/>
        </w:rPr>
        <w:t>Прочтите отрывок из повести И. С. Тургенева «Ася». Выделите и письменно охарактеризуйте факторы (внешние и внутренние), вызвавшие взаимную привлекательность героев.</w:t>
      </w:r>
    </w:p>
    <w:p w:rsidR="00D02A89" w:rsidRPr="00FD3BC3" w:rsidRDefault="00D02A89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FD3BC3">
        <w:rPr>
          <w:rFonts w:ascii="Times New Roman" w:hAnsi="Times New Roman" w:cs="Times New Roman"/>
          <w:color w:val="000000"/>
          <w:sz w:val="28"/>
          <w:szCs w:val="28"/>
        </w:rPr>
        <w:t>«...</w:t>
      </w:r>
      <w:r w:rsidRPr="00FD3BC3">
        <w:rPr>
          <w:rFonts w:ascii="Times New Roman" w:hAnsi="Times New Roman" w:cs="Times New Roman"/>
          <w:iCs/>
          <w:color w:val="000000"/>
          <w:sz w:val="28"/>
          <w:szCs w:val="28"/>
        </w:rPr>
        <w:t>Чем больше я узнавал его, тем сильнее я к нему привязывался. Я скоро его понял. Это была прямо русская душа, правдивая, честная, простая, но, к сожалению, немного вялая, без цепкости и внутреннего жара. Молодость не кипела в нем ключом; она светилась тихим светом. Он был очень мил и умен, но я не мог себе представить, что с ним станется, как только он возмужает. Быть художником... Без горького, постоянного труда не бывает художников... а трудиться, думал я, глядя на его мягкие черты, слушая его неспешную речь, – нет! трудиться ты не будешь, сжаться ты не сумеешь. Но не полюбить его не было возможности: сердце так и влеклось к нему. Часа четыре провели мы вдвоем, то сидя на диване, то медленно расхаживая перед домом; и в эти четыре часа сошлись окончательно...».</w:t>
      </w:r>
    </w:p>
    <w:p w:rsidR="00374BA9" w:rsidRPr="00FD3BC3" w:rsidRDefault="00B8364E" w:rsidP="00A423BA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3BA">
        <w:rPr>
          <w:rFonts w:ascii="Times New Roman" w:hAnsi="Times New Roman" w:cs="Times New Roman"/>
          <w:iCs/>
          <w:sz w:val="28"/>
          <w:szCs w:val="28"/>
        </w:rPr>
        <w:t>3</w:t>
      </w:r>
      <w:r w:rsidR="00D10A72" w:rsidRPr="00A423BA">
        <w:rPr>
          <w:rFonts w:ascii="Times New Roman" w:hAnsi="Times New Roman" w:cs="Times New Roman"/>
          <w:iCs/>
          <w:sz w:val="28"/>
          <w:szCs w:val="28"/>
        </w:rPr>
        <w:t>. В</w:t>
      </w:r>
      <w:r w:rsidR="00FB3958" w:rsidRPr="00A423BA">
        <w:rPr>
          <w:rFonts w:ascii="Times New Roman" w:hAnsi="Times New Roman" w:cs="Times New Roman"/>
          <w:iCs/>
          <w:sz w:val="28"/>
          <w:szCs w:val="28"/>
        </w:rPr>
        <w:t>ы</w:t>
      </w:r>
      <w:r w:rsidR="00D10A72" w:rsidRPr="00A423BA">
        <w:rPr>
          <w:rFonts w:ascii="Times New Roman" w:hAnsi="Times New Roman" w:cs="Times New Roman"/>
          <w:iCs/>
          <w:sz w:val="28"/>
          <w:szCs w:val="28"/>
        </w:rPr>
        <w:t>явите особенности межличностного общения личности</w:t>
      </w:r>
      <w:r w:rsidR="003D133D" w:rsidRPr="00A423BA">
        <w:rPr>
          <w:rFonts w:ascii="Times New Roman" w:hAnsi="Times New Roman" w:cs="Times New Roman"/>
          <w:iCs/>
          <w:sz w:val="28"/>
          <w:szCs w:val="28"/>
        </w:rPr>
        <w:t>.</w:t>
      </w:r>
    </w:p>
    <w:p w:rsidR="0062176A" w:rsidRPr="00CC4358" w:rsidRDefault="00B8364E" w:rsidP="00FD3BC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76A" w:rsidRPr="00CC4358">
        <w:rPr>
          <w:rFonts w:ascii="Times New Roman" w:hAnsi="Times New Roman" w:cs="Times New Roman"/>
          <w:sz w:val="28"/>
          <w:szCs w:val="28"/>
        </w:rPr>
        <w:t>.1. Перечислите 2</w:t>
      </w:r>
      <w:r w:rsidR="000A51E8">
        <w:rPr>
          <w:rFonts w:ascii="Times New Roman" w:hAnsi="Times New Roman" w:cs="Times New Roman"/>
          <w:sz w:val="28"/>
          <w:szCs w:val="28"/>
        </w:rPr>
        <w:t>–</w:t>
      </w:r>
      <w:r w:rsidR="0062176A" w:rsidRPr="00CC4358">
        <w:rPr>
          <w:rFonts w:ascii="Times New Roman" w:hAnsi="Times New Roman" w:cs="Times New Roman"/>
          <w:sz w:val="28"/>
          <w:szCs w:val="28"/>
        </w:rPr>
        <w:t xml:space="preserve">3 методики (название, автор, цель), позволяющие выявить особенности </w:t>
      </w:r>
      <w:r w:rsidR="0062176A">
        <w:rPr>
          <w:rFonts w:ascii="Times New Roman" w:hAnsi="Times New Roman" w:cs="Times New Roman"/>
          <w:sz w:val="28"/>
          <w:szCs w:val="28"/>
        </w:rPr>
        <w:t>межличностного общения личности.</w:t>
      </w:r>
      <w:r w:rsidR="0062176A" w:rsidRPr="00CC43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76A" w:rsidRPr="00CC4358" w:rsidRDefault="00B8364E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2176A">
        <w:rPr>
          <w:rFonts w:ascii="Times New Roman" w:hAnsi="Times New Roman" w:cs="Times New Roman"/>
          <w:sz w:val="28"/>
          <w:szCs w:val="28"/>
        </w:rPr>
        <w:t>.2.</w:t>
      </w:r>
      <w:r w:rsidR="0062176A" w:rsidRPr="00CC4358">
        <w:rPr>
          <w:rFonts w:ascii="Times New Roman" w:hAnsi="Times New Roman" w:cs="Times New Roman"/>
          <w:sz w:val="28"/>
          <w:szCs w:val="28"/>
        </w:rPr>
        <w:t xml:space="preserve"> Проведите диагностику </w:t>
      </w:r>
      <w:r w:rsidR="0062176A">
        <w:rPr>
          <w:rFonts w:ascii="Times New Roman" w:hAnsi="Times New Roman" w:cs="Times New Roman"/>
          <w:sz w:val="28"/>
          <w:szCs w:val="28"/>
        </w:rPr>
        <w:t xml:space="preserve">особенностей межличностного общения </w:t>
      </w:r>
      <w:r w:rsidR="0062176A" w:rsidRPr="00CC4358">
        <w:rPr>
          <w:rFonts w:ascii="Times New Roman" w:hAnsi="Times New Roman" w:cs="Times New Roman"/>
          <w:sz w:val="28"/>
          <w:szCs w:val="28"/>
        </w:rPr>
        <w:t>респондента</w:t>
      </w:r>
      <w:r w:rsidR="0062176A">
        <w:rPr>
          <w:rFonts w:ascii="Times New Roman" w:hAnsi="Times New Roman" w:cs="Times New Roman"/>
          <w:sz w:val="28"/>
          <w:szCs w:val="28"/>
        </w:rPr>
        <w:t xml:space="preserve">, </w:t>
      </w:r>
      <w:r w:rsidR="0062176A" w:rsidRPr="00CC4358">
        <w:rPr>
          <w:rFonts w:ascii="Times New Roman" w:hAnsi="Times New Roman" w:cs="Times New Roman"/>
          <w:sz w:val="28"/>
          <w:szCs w:val="28"/>
        </w:rPr>
        <w:t>представьте полученные данные в виде заключения и рекомендаций (при необходимости).</w:t>
      </w:r>
    </w:p>
    <w:p w:rsidR="0062176A" w:rsidRPr="00CC4358" w:rsidRDefault="0062176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>В приложении разместите заполненный бланк методики.</w:t>
      </w:r>
    </w:p>
    <w:p w:rsidR="0062176A" w:rsidRDefault="0062176A" w:rsidP="00FD3BC3">
      <w:p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62176A" w:rsidRPr="00CC4358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Рекомендуемая литература</w:t>
      </w:r>
    </w:p>
    <w:p w:rsidR="00FD3BC3" w:rsidRPr="00FD3BC3" w:rsidRDefault="0062176A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4358">
        <w:rPr>
          <w:rFonts w:ascii="Times New Roman" w:hAnsi="Times New Roman" w:cs="Times New Roman"/>
          <w:sz w:val="28"/>
          <w:szCs w:val="28"/>
        </w:rPr>
        <w:t xml:space="preserve">1. </w:t>
      </w:r>
      <w:r w:rsidR="00FD3BC3" w:rsidRPr="00FD3BC3">
        <w:rPr>
          <w:rFonts w:ascii="Times New Roman" w:hAnsi="Times New Roman" w:cs="Times New Roman"/>
          <w:sz w:val="28"/>
          <w:szCs w:val="28"/>
        </w:rPr>
        <w:t xml:space="preserve">Зимняя, И. А. Коммуникативная компетентность, речевая деятельность, вербальное общение / И. А. Зимняя, И. А. Мазаева, М. Д. Лаптева ; под ред. И. А. Зимней. - Москва : Аспект Пресс, 2020. – 395, [2] с. – ISBN 978-5-7567-1093-9. </w:t>
      </w:r>
    </w:p>
    <w:p w:rsidR="00FD3BC3" w:rsidRPr="00FD3BC3" w:rsidRDefault="00FD3BC3" w:rsidP="00FD3BC3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C3">
        <w:rPr>
          <w:rFonts w:ascii="Times New Roman" w:hAnsi="Times New Roman" w:cs="Times New Roman"/>
          <w:sz w:val="28"/>
          <w:szCs w:val="28"/>
        </w:rPr>
        <w:t xml:space="preserve">2. </w:t>
      </w: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Ильин, Е. П. Психология общения и межличностных отношений / Е. П. Ильин. – Москва [и др.] : Питер, 2009. – 573 с. – (Мастера психологии). – ISBN 978-5-388-00425-3.</w:t>
      </w:r>
    </w:p>
    <w:p w:rsidR="00FD3BC3" w:rsidRPr="00FD3BC3" w:rsidRDefault="00FD3BC3" w:rsidP="00FD3B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C3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Колесникова, Г. И.  Позитивное общение без манипуляции : учеб. пособие / Г. И. Колесникова. – Саратов : Ай Пи Эр Медиа, 2018. – 198 с. – </w:t>
      </w:r>
      <w:r w:rsidRPr="00FD3BC3">
        <w:rPr>
          <w:rFonts w:ascii="Times New Roman" w:hAnsi="Times New Roman" w:cs="Times New Roman"/>
          <w:sz w:val="28"/>
          <w:szCs w:val="28"/>
        </w:rPr>
        <w:t xml:space="preserve">URL: www.iprbookshop.ru/73622.html (дата обращения: 04.09.2024). – Режим доступа: по подписке. – </w:t>
      </w: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>ISBN 978-5-4486-0274-0.</w:t>
      </w:r>
    </w:p>
    <w:p w:rsidR="00FD3BC3" w:rsidRPr="00FD3BC3" w:rsidRDefault="00FD3BC3" w:rsidP="00FD3BC3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FD3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Куницына, В. Н. </w:t>
      </w: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Межличностное общение : у</w:t>
      </w:r>
      <w:r w:rsidRPr="00FD3B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чебник для вузов / В. Н. Куницына, Н. В. Казаринова, В. М. Погольша. – Санкт-Петербург [и др.] : Питер, 2001. – 544 с. – (Учебник нового века). – ISBN 5-8046-0173-3</w:t>
      </w:r>
      <w:r w:rsidRPr="00FD3B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3BC3" w:rsidRPr="00FD3BC3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>5. Мясищев, В. Н. Психология отношений : избранные психологические труды / В. Н. Мясищев ; под ред. А. А. Бодалева ; Российская академия образования, Московский психолого-социальный институт. – 4-е изд. – Москва [и др.] : Издательство Московского психолого-социального института [и др.], 2011. – 398, [1] с. – URL: bookap.info/genpsy/myasihchev/ (дата обращения: 04.09.2024). – ISBN 978-5-89502-790-5.</w:t>
      </w:r>
    </w:p>
    <w:p w:rsidR="00FD3BC3" w:rsidRPr="00FD3BC3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>6. Психология общения : энциклопедический словарь / редкол.: А. А. Бодалев [и др.] ; под ред. А. А. Бодалева. – 2-е электрон. изд. (стер.). – Москва : Когито-Центр, 2019. – 598, [1] c. – URL: www.iprbookshop.ru/88339.html (дата обращения: 04.09.2024). – Режим доступа: по подписке. – ISBN 978-5-89353-335-4.</w:t>
      </w:r>
    </w:p>
    <w:p w:rsidR="00FD3BC3" w:rsidRPr="00FD3BC3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>7. Ракитская, О. Н. Психология общения и ведения переговоров : учеб. пособие / О. Н. Ракитская, Е. С. Лобанова. – Вологда : Вологодский институт права и экономики ФСИН России, 2019. – 192 с. – URL: znanium.com/catalog/product/1230057 (дата обращения: 04.09.2024). – Режим доступа: по подписке. – ISBN 978-5-94991-522-6.</w:t>
      </w:r>
    </w:p>
    <w:p w:rsidR="00FD3BC3" w:rsidRPr="00FD3BC3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>8. Сборник психологических тестов. Пособие. Часть III / сост. Е. Е. Миронова. – Минск : Женский институт ЭНВИЛА, 2006. – 120 с. – URL: studfile.net/preview/7272514/ (дата обращения: 04.09.2024).</w:t>
      </w:r>
    </w:p>
    <w:p w:rsidR="0062176A" w:rsidRPr="00CC4358" w:rsidRDefault="00FD3BC3" w:rsidP="00FD3B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C3">
        <w:rPr>
          <w:rFonts w:ascii="Times New Roman" w:hAnsi="Times New Roman" w:cs="Times New Roman"/>
          <w:sz w:val="28"/>
          <w:szCs w:val="28"/>
        </w:rPr>
        <w:t xml:space="preserve">9. Социальная психология общения : теория и практика : монография / [Л. Г. Почебут, В. Н. Панферов, Л. В. Куликов и др.] ; под общ. ред. С. Д. Гуриевой [и др.]. – 2-е изд., перераб. и доп. – Москва : ИНФРА-М, 2024. – 388 с. – (Научная мысль). – URL: znanium.ru/catalog/document?id=444390 </w:t>
      </w:r>
      <w:r w:rsidRPr="00FD3BC3">
        <w:rPr>
          <w:rFonts w:ascii="Times New Roman" w:hAnsi="Times New Roman" w:cs="Times New Roman"/>
          <w:sz w:val="28"/>
          <w:szCs w:val="28"/>
        </w:rPr>
        <w:lastRenderedPageBreak/>
        <w:t>(дата обращения: 04.09.2024). – Режим доступа: по подписке. – ISBN 978-5-16-106939-4.</w:t>
      </w:r>
    </w:p>
    <w:p w:rsidR="0062176A" w:rsidRPr="00CC4358" w:rsidRDefault="0062176A" w:rsidP="00344AAF">
      <w:pPr>
        <w:spacing w:after="0" w:line="36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62176A" w:rsidRPr="00CC4358" w:rsidSect="00FD3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3BF" w:rsidRDefault="00D433BF" w:rsidP="00A928D2">
      <w:pPr>
        <w:spacing w:after="0" w:line="240" w:lineRule="auto"/>
      </w:pPr>
      <w:r>
        <w:separator/>
      </w:r>
    </w:p>
  </w:endnote>
  <w:endnote w:type="continuationSeparator" w:id="0">
    <w:p w:rsidR="00D433BF" w:rsidRDefault="00D433BF" w:rsidP="00A92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3BF" w:rsidRDefault="00D433BF" w:rsidP="00A928D2">
      <w:pPr>
        <w:spacing w:after="0" w:line="240" w:lineRule="auto"/>
      </w:pPr>
      <w:r>
        <w:separator/>
      </w:r>
    </w:p>
  </w:footnote>
  <w:footnote w:type="continuationSeparator" w:id="0">
    <w:p w:rsidR="00D433BF" w:rsidRDefault="00D433BF" w:rsidP="00A928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6CA3"/>
    <w:multiLevelType w:val="hybridMultilevel"/>
    <w:tmpl w:val="03B0F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4A49CE"/>
    <w:multiLevelType w:val="hybridMultilevel"/>
    <w:tmpl w:val="7518A5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261E6"/>
    <w:multiLevelType w:val="hybridMultilevel"/>
    <w:tmpl w:val="12B4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012"/>
    <w:multiLevelType w:val="hybridMultilevel"/>
    <w:tmpl w:val="6A2EDF24"/>
    <w:lvl w:ilvl="0" w:tplc="42F07AE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C3E5FCF"/>
    <w:multiLevelType w:val="hybridMultilevel"/>
    <w:tmpl w:val="FD0076EC"/>
    <w:lvl w:ilvl="0" w:tplc="E3D88DA2">
      <w:start w:val="4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0E2A19C2"/>
    <w:multiLevelType w:val="hybridMultilevel"/>
    <w:tmpl w:val="7278CD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50522"/>
    <w:multiLevelType w:val="hybridMultilevel"/>
    <w:tmpl w:val="556EE9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0EB399D"/>
    <w:multiLevelType w:val="hybridMultilevel"/>
    <w:tmpl w:val="097C4F66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123A61BA"/>
    <w:multiLevelType w:val="hybridMultilevel"/>
    <w:tmpl w:val="C35640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94D12"/>
    <w:multiLevelType w:val="hybridMultilevel"/>
    <w:tmpl w:val="344EDF1C"/>
    <w:lvl w:ilvl="0" w:tplc="E224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D55E18"/>
    <w:multiLevelType w:val="hybridMultilevel"/>
    <w:tmpl w:val="383E294E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152C7111"/>
    <w:multiLevelType w:val="hybridMultilevel"/>
    <w:tmpl w:val="CDFA68B4"/>
    <w:lvl w:ilvl="0" w:tplc="E6A4C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54C28FB"/>
    <w:multiLevelType w:val="hybridMultilevel"/>
    <w:tmpl w:val="AF305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C70891"/>
    <w:multiLevelType w:val="singleLevel"/>
    <w:tmpl w:val="B1D8489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1A266927"/>
    <w:multiLevelType w:val="hybridMultilevel"/>
    <w:tmpl w:val="83862816"/>
    <w:lvl w:ilvl="0" w:tplc="DB782426">
      <w:start w:val="1"/>
      <w:numFmt w:val="russianLower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A8D570B"/>
    <w:multiLevelType w:val="hybridMultilevel"/>
    <w:tmpl w:val="ED72F7A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C5238F9"/>
    <w:multiLevelType w:val="hybridMultilevel"/>
    <w:tmpl w:val="DD8CE688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7869D2"/>
    <w:multiLevelType w:val="hybridMultilevel"/>
    <w:tmpl w:val="DA98731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20B45E83"/>
    <w:multiLevelType w:val="hybridMultilevel"/>
    <w:tmpl w:val="A3BE3EAC"/>
    <w:lvl w:ilvl="0" w:tplc="B91A9D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5003263"/>
    <w:multiLevelType w:val="multilevel"/>
    <w:tmpl w:val="B2529E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550383F"/>
    <w:multiLevelType w:val="hybridMultilevel"/>
    <w:tmpl w:val="319EE0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609516C"/>
    <w:multiLevelType w:val="hybridMultilevel"/>
    <w:tmpl w:val="60EE0D82"/>
    <w:lvl w:ilvl="0" w:tplc="78AE2C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26C350BC"/>
    <w:multiLevelType w:val="hybridMultilevel"/>
    <w:tmpl w:val="088EA95A"/>
    <w:lvl w:ilvl="0" w:tplc="A1805C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273F6593"/>
    <w:multiLevelType w:val="hybridMultilevel"/>
    <w:tmpl w:val="2CD0A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E3011C"/>
    <w:multiLevelType w:val="hybridMultilevel"/>
    <w:tmpl w:val="6C9E5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0F6653"/>
    <w:multiLevelType w:val="hybridMultilevel"/>
    <w:tmpl w:val="24366D52"/>
    <w:lvl w:ilvl="0" w:tplc="85523B0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BDE6F0A"/>
    <w:multiLevelType w:val="hybridMultilevel"/>
    <w:tmpl w:val="63C614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4900B00"/>
    <w:multiLevelType w:val="hybridMultilevel"/>
    <w:tmpl w:val="C9009B3C"/>
    <w:lvl w:ilvl="0" w:tplc="E3D88DA2">
      <w:start w:val="4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8" w15:restartNumberingAfterBreak="0">
    <w:nsid w:val="463A671D"/>
    <w:multiLevelType w:val="hybridMultilevel"/>
    <w:tmpl w:val="014658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477763FD"/>
    <w:multiLevelType w:val="hybridMultilevel"/>
    <w:tmpl w:val="6B7C16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2B3B04"/>
    <w:multiLevelType w:val="hybridMultilevel"/>
    <w:tmpl w:val="C1D6E1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FF6A7C"/>
    <w:multiLevelType w:val="hybridMultilevel"/>
    <w:tmpl w:val="63424B8A"/>
    <w:lvl w:ilvl="0" w:tplc="224883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4534A6A"/>
    <w:multiLevelType w:val="hybridMultilevel"/>
    <w:tmpl w:val="2EE46A4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F2605"/>
    <w:multiLevelType w:val="hybridMultilevel"/>
    <w:tmpl w:val="B2701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506BB8"/>
    <w:multiLevelType w:val="hybridMultilevel"/>
    <w:tmpl w:val="A3D83D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31B94"/>
    <w:multiLevelType w:val="hybridMultilevel"/>
    <w:tmpl w:val="5308CA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FF71B3"/>
    <w:multiLevelType w:val="hybridMultilevel"/>
    <w:tmpl w:val="6270DFB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DFD7BAA"/>
    <w:multiLevelType w:val="hybridMultilevel"/>
    <w:tmpl w:val="0DEC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03C77"/>
    <w:multiLevelType w:val="hybridMultilevel"/>
    <w:tmpl w:val="C3B46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B67538"/>
    <w:multiLevelType w:val="hybridMultilevel"/>
    <w:tmpl w:val="8154DFFA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33097F"/>
    <w:multiLevelType w:val="hybridMultilevel"/>
    <w:tmpl w:val="21225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BA3857"/>
    <w:multiLevelType w:val="hybridMultilevel"/>
    <w:tmpl w:val="FAF2BDFE"/>
    <w:lvl w:ilvl="0" w:tplc="3AD086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8F370EF"/>
    <w:multiLevelType w:val="hybridMultilevel"/>
    <w:tmpl w:val="C8108A6C"/>
    <w:lvl w:ilvl="0" w:tplc="0D26B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5B6114"/>
    <w:multiLevelType w:val="hybridMultilevel"/>
    <w:tmpl w:val="AF305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C845B1D"/>
    <w:multiLevelType w:val="hybridMultilevel"/>
    <w:tmpl w:val="5D24A8A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7058214C"/>
    <w:multiLevelType w:val="hybridMultilevel"/>
    <w:tmpl w:val="40463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C74540"/>
    <w:multiLevelType w:val="multilevel"/>
    <w:tmpl w:val="C848271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7" w15:restartNumberingAfterBreak="0">
    <w:nsid w:val="74D9778D"/>
    <w:multiLevelType w:val="hybridMultilevel"/>
    <w:tmpl w:val="8A8A3672"/>
    <w:lvl w:ilvl="0" w:tplc="E3D88DA2">
      <w:start w:val="4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48" w15:restartNumberingAfterBreak="0">
    <w:nsid w:val="78B04C69"/>
    <w:multiLevelType w:val="hybridMultilevel"/>
    <w:tmpl w:val="087CC794"/>
    <w:lvl w:ilvl="0" w:tplc="294A8452">
      <w:start w:val="1"/>
      <w:numFmt w:val="upp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9" w15:restartNumberingAfterBreak="0">
    <w:nsid w:val="795D379E"/>
    <w:multiLevelType w:val="hybridMultilevel"/>
    <w:tmpl w:val="EC1EBBA8"/>
    <w:lvl w:ilvl="0" w:tplc="BD92435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0" w15:restartNumberingAfterBreak="0">
    <w:nsid w:val="7E7400A6"/>
    <w:multiLevelType w:val="hybridMultilevel"/>
    <w:tmpl w:val="2DB61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BA6C5E"/>
    <w:multiLevelType w:val="hybridMultilevel"/>
    <w:tmpl w:val="5A5040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27"/>
  </w:num>
  <w:num w:numId="4">
    <w:abstractNumId w:val="15"/>
  </w:num>
  <w:num w:numId="5">
    <w:abstractNumId w:val="47"/>
  </w:num>
  <w:num w:numId="6">
    <w:abstractNumId w:val="4"/>
  </w:num>
  <w:num w:numId="7">
    <w:abstractNumId w:val="46"/>
  </w:num>
  <w:num w:numId="8">
    <w:abstractNumId w:val="9"/>
  </w:num>
  <w:num w:numId="9">
    <w:abstractNumId w:val="40"/>
  </w:num>
  <w:num w:numId="10">
    <w:abstractNumId w:val="48"/>
  </w:num>
  <w:num w:numId="11">
    <w:abstractNumId w:val="44"/>
  </w:num>
  <w:num w:numId="12">
    <w:abstractNumId w:val="36"/>
  </w:num>
  <w:num w:numId="13">
    <w:abstractNumId w:val="50"/>
  </w:num>
  <w:num w:numId="14">
    <w:abstractNumId w:val="35"/>
  </w:num>
  <w:num w:numId="15">
    <w:abstractNumId w:val="33"/>
  </w:num>
  <w:num w:numId="16">
    <w:abstractNumId w:val="25"/>
  </w:num>
  <w:num w:numId="17">
    <w:abstractNumId w:val="13"/>
    <w:lvlOverride w:ilvl="0">
      <w:startOverride w:val="1"/>
    </w:lvlOverride>
  </w:num>
  <w:num w:numId="18">
    <w:abstractNumId w:val="5"/>
  </w:num>
  <w:num w:numId="19">
    <w:abstractNumId w:val="41"/>
  </w:num>
  <w:num w:numId="20">
    <w:abstractNumId w:val="18"/>
  </w:num>
  <w:num w:numId="21">
    <w:abstractNumId w:val="31"/>
  </w:num>
  <w:num w:numId="22">
    <w:abstractNumId w:val="3"/>
  </w:num>
  <w:num w:numId="23">
    <w:abstractNumId w:val="19"/>
  </w:num>
  <w:num w:numId="24">
    <w:abstractNumId w:val="10"/>
  </w:num>
  <w:num w:numId="25">
    <w:abstractNumId w:val="39"/>
  </w:num>
  <w:num w:numId="26">
    <w:abstractNumId w:val="42"/>
  </w:num>
  <w:num w:numId="27">
    <w:abstractNumId w:val="17"/>
  </w:num>
  <w:num w:numId="28">
    <w:abstractNumId w:val="22"/>
  </w:num>
  <w:num w:numId="29">
    <w:abstractNumId w:val="6"/>
  </w:num>
  <w:num w:numId="30">
    <w:abstractNumId w:val="30"/>
  </w:num>
  <w:num w:numId="31">
    <w:abstractNumId w:val="45"/>
  </w:num>
  <w:num w:numId="32">
    <w:abstractNumId w:val="16"/>
  </w:num>
  <w:num w:numId="33">
    <w:abstractNumId w:val="14"/>
  </w:num>
  <w:num w:numId="34">
    <w:abstractNumId w:val="28"/>
  </w:num>
  <w:num w:numId="35">
    <w:abstractNumId w:val="21"/>
  </w:num>
  <w:num w:numId="36">
    <w:abstractNumId w:val="0"/>
  </w:num>
  <w:num w:numId="37">
    <w:abstractNumId w:val="24"/>
  </w:num>
  <w:num w:numId="38">
    <w:abstractNumId w:val="23"/>
  </w:num>
  <w:num w:numId="39">
    <w:abstractNumId w:val="38"/>
  </w:num>
  <w:num w:numId="40">
    <w:abstractNumId w:val="26"/>
  </w:num>
  <w:num w:numId="41">
    <w:abstractNumId w:val="37"/>
  </w:num>
  <w:num w:numId="42">
    <w:abstractNumId w:val="12"/>
  </w:num>
  <w:num w:numId="43">
    <w:abstractNumId w:val="43"/>
  </w:num>
  <w:num w:numId="44">
    <w:abstractNumId w:val="49"/>
  </w:num>
  <w:num w:numId="45">
    <w:abstractNumId w:val="7"/>
  </w:num>
  <w:num w:numId="46">
    <w:abstractNumId w:val="32"/>
  </w:num>
  <w:num w:numId="47">
    <w:abstractNumId w:val="8"/>
  </w:num>
  <w:num w:numId="48">
    <w:abstractNumId w:val="20"/>
  </w:num>
  <w:num w:numId="49">
    <w:abstractNumId w:val="51"/>
  </w:num>
  <w:num w:numId="50">
    <w:abstractNumId w:val="29"/>
  </w:num>
  <w:num w:numId="51">
    <w:abstractNumId w:val="34"/>
  </w:num>
  <w:num w:numId="52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1C"/>
    <w:rsid w:val="000167F2"/>
    <w:rsid w:val="00017F58"/>
    <w:rsid w:val="00047C60"/>
    <w:rsid w:val="00054AC8"/>
    <w:rsid w:val="00066BF2"/>
    <w:rsid w:val="00070F78"/>
    <w:rsid w:val="000726C4"/>
    <w:rsid w:val="00076352"/>
    <w:rsid w:val="00080378"/>
    <w:rsid w:val="000805C2"/>
    <w:rsid w:val="000811AA"/>
    <w:rsid w:val="000A2F3C"/>
    <w:rsid w:val="000A3EED"/>
    <w:rsid w:val="000A44DE"/>
    <w:rsid w:val="000A51E8"/>
    <w:rsid w:val="000B78E4"/>
    <w:rsid w:val="000C66D3"/>
    <w:rsid w:val="000E52AC"/>
    <w:rsid w:val="000E5FF5"/>
    <w:rsid w:val="000F02A8"/>
    <w:rsid w:val="000F6037"/>
    <w:rsid w:val="00105B01"/>
    <w:rsid w:val="001276E6"/>
    <w:rsid w:val="00133032"/>
    <w:rsid w:val="00136D9B"/>
    <w:rsid w:val="00137D51"/>
    <w:rsid w:val="00144AAF"/>
    <w:rsid w:val="00154D49"/>
    <w:rsid w:val="0015586D"/>
    <w:rsid w:val="00156556"/>
    <w:rsid w:val="001659FE"/>
    <w:rsid w:val="001660CD"/>
    <w:rsid w:val="0018633C"/>
    <w:rsid w:val="001A5832"/>
    <w:rsid w:val="001B34C8"/>
    <w:rsid w:val="001B4606"/>
    <w:rsid w:val="001C0467"/>
    <w:rsid w:val="001D07D8"/>
    <w:rsid w:val="001D475D"/>
    <w:rsid w:val="001E1A3B"/>
    <w:rsid w:val="001F2FAC"/>
    <w:rsid w:val="00217193"/>
    <w:rsid w:val="002339FB"/>
    <w:rsid w:val="002348AD"/>
    <w:rsid w:val="00244675"/>
    <w:rsid w:val="00246FC7"/>
    <w:rsid w:val="00252684"/>
    <w:rsid w:val="002675EC"/>
    <w:rsid w:val="00272DD1"/>
    <w:rsid w:val="00273BB8"/>
    <w:rsid w:val="00284001"/>
    <w:rsid w:val="002930D4"/>
    <w:rsid w:val="00294AC2"/>
    <w:rsid w:val="002B2854"/>
    <w:rsid w:val="002C4B8E"/>
    <w:rsid w:val="002C4FFE"/>
    <w:rsid w:val="002D2C94"/>
    <w:rsid w:val="002D5FC7"/>
    <w:rsid w:val="002E2D0C"/>
    <w:rsid w:val="002E5622"/>
    <w:rsid w:val="002E7590"/>
    <w:rsid w:val="002F0792"/>
    <w:rsid w:val="002F44C5"/>
    <w:rsid w:val="00303E68"/>
    <w:rsid w:val="00305404"/>
    <w:rsid w:val="003234FA"/>
    <w:rsid w:val="0032372A"/>
    <w:rsid w:val="00326162"/>
    <w:rsid w:val="00331B62"/>
    <w:rsid w:val="003323BA"/>
    <w:rsid w:val="003357C7"/>
    <w:rsid w:val="003421A0"/>
    <w:rsid w:val="00344AAF"/>
    <w:rsid w:val="00346CE6"/>
    <w:rsid w:val="00353972"/>
    <w:rsid w:val="0036192F"/>
    <w:rsid w:val="00366374"/>
    <w:rsid w:val="00366C24"/>
    <w:rsid w:val="00373692"/>
    <w:rsid w:val="00374BA9"/>
    <w:rsid w:val="003776F7"/>
    <w:rsid w:val="00390BFE"/>
    <w:rsid w:val="003B5C51"/>
    <w:rsid w:val="003C3024"/>
    <w:rsid w:val="003D133D"/>
    <w:rsid w:val="003D4085"/>
    <w:rsid w:val="003F0F23"/>
    <w:rsid w:val="004000EA"/>
    <w:rsid w:val="00401DE1"/>
    <w:rsid w:val="00415F98"/>
    <w:rsid w:val="00416593"/>
    <w:rsid w:val="004178DC"/>
    <w:rsid w:val="00422E9E"/>
    <w:rsid w:val="004520DA"/>
    <w:rsid w:val="0045320D"/>
    <w:rsid w:val="004615AF"/>
    <w:rsid w:val="004665D8"/>
    <w:rsid w:val="004712DB"/>
    <w:rsid w:val="0047131C"/>
    <w:rsid w:val="004812C4"/>
    <w:rsid w:val="00496388"/>
    <w:rsid w:val="00497383"/>
    <w:rsid w:val="004C145A"/>
    <w:rsid w:val="004C6554"/>
    <w:rsid w:val="004D2BF1"/>
    <w:rsid w:val="004E53AE"/>
    <w:rsid w:val="004F723B"/>
    <w:rsid w:val="00503A99"/>
    <w:rsid w:val="00506361"/>
    <w:rsid w:val="005205D1"/>
    <w:rsid w:val="0052791A"/>
    <w:rsid w:val="0053603C"/>
    <w:rsid w:val="005369FC"/>
    <w:rsid w:val="005520AD"/>
    <w:rsid w:val="00563C37"/>
    <w:rsid w:val="00567888"/>
    <w:rsid w:val="0057320B"/>
    <w:rsid w:val="005812E5"/>
    <w:rsid w:val="00590377"/>
    <w:rsid w:val="005934A4"/>
    <w:rsid w:val="005964B7"/>
    <w:rsid w:val="005B5F78"/>
    <w:rsid w:val="005B6F2D"/>
    <w:rsid w:val="005C57CE"/>
    <w:rsid w:val="005D3CCB"/>
    <w:rsid w:val="005D47C7"/>
    <w:rsid w:val="005E3600"/>
    <w:rsid w:val="005F7881"/>
    <w:rsid w:val="00612B08"/>
    <w:rsid w:val="00612B7D"/>
    <w:rsid w:val="0062176A"/>
    <w:rsid w:val="006226C3"/>
    <w:rsid w:val="0063288B"/>
    <w:rsid w:val="00635313"/>
    <w:rsid w:val="00647B50"/>
    <w:rsid w:val="00650B8A"/>
    <w:rsid w:val="00653DFA"/>
    <w:rsid w:val="0065607B"/>
    <w:rsid w:val="00656384"/>
    <w:rsid w:val="00673836"/>
    <w:rsid w:val="00680673"/>
    <w:rsid w:val="00680A5F"/>
    <w:rsid w:val="00693820"/>
    <w:rsid w:val="006A321F"/>
    <w:rsid w:val="006C0F62"/>
    <w:rsid w:val="006D10C5"/>
    <w:rsid w:val="006D4AA8"/>
    <w:rsid w:val="006E0540"/>
    <w:rsid w:val="006E4DBB"/>
    <w:rsid w:val="006F56D0"/>
    <w:rsid w:val="0070003A"/>
    <w:rsid w:val="00704770"/>
    <w:rsid w:val="00725DAA"/>
    <w:rsid w:val="00726B4B"/>
    <w:rsid w:val="00732F1A"/>
    <w:rsid w:val="00740B68"/>
    <w:rsid w:val="00742E11"/>
    <w:rsid w:val="007548A2"/>
    <w:rsid w:val="00764205"/>
    <w:rsid w:val="00765D68"/>
    <w:rsid w:val="007674CF"/>
    <w:rsid w:val="00775EF0"/>
    <w:rsid w:val="007A456F"/>
    <w:rsid w:val="007C2BF9"/>
    <w:rsid w:val="007C4BE3"/>
    <w:rsid w:val="007D39D3"/>
    <w:rsid w:val="007E1B22"/>
    <w:rsid w:val="007F2EF6"/>
    <w:rsid w:val="007F5F21"/>
    <w:rsid w:val="00812845"/>
    <w:rsid w:val="00816EE4"/>
    <w:rsid w:val="008240F5"/>
    <w:rsid w:val="0083392B"/>
    <w:rsid w:val="00841605"/>
    <w:rsid w:val="008420D7"/>
    <w:rsid w:val="008426A1"/>
    <w:rsid w:val="00856D34"/>
    <w:rsid w:val="00882EEF"/>
    <w:rsid w:val="00893634"/>
    <w:rsid w:val="00897A41"/>
    <w:rsid w:val="008A6A5A"/>
    <w:rsid w:val="008B152C"/>
    <w:rsid w:val="008E429F"/>
    <w:rsid w:val="008E50D5"/>
    <w:rsid w:val="008F531A"/>
    <w:rsid w:val="0090351E"/>
    <w:rsid w:val="00906495"/>
    <w:rsid w:val="00907832"/>
    <w:rsid w:val="0091154C"/>
    <w:rsid w:val="00914D9F"/>
    <w:rsid w:val="009260AA"/>
    <w:rsid w:val="0094549F"/>
    <w:rsid w:val="00946041"/>
    <w:rsid w:val="00953EDC"/>
    <w:rsid w:val="0095645A"/>
    <w:rsid w:val="00980785"/>
    <w:rsid w:val="009978FD"/>
    <w:rsid w:val="009A4FBF"/>
    <w:rsid w:val="009B6F94"/>
    <w:rsid w:val="009C262A"/>
    <w:rsid w:val="009C4F4D"/>
    <w:rsid w:val="009D3B17"/>
    <w:rsid w:val="009D5B9E"/>
    <w:rsid w:val="009F3850"/>
    <w:rsid w:val="00A04D77"/>
    <w:rsid w:val="00A11A7B"/>
    <w:rsid w:val="00A33DBD"/>
    <w:rsid w:val="00A423BA"/>
    <w:rsid w:val="00A46A03"/>
    <w:rsid w:val="00A5378A"/>
    <w:rsid w:val="00A5616D"/>
    <w:rsid w:val="00A623CA"/>
    <w:rsid w:val="00A81A40"/>
    <w:rsid w:val="00A84E62"/>
    <w:rsid w:val="00A85BC0"/>
    <w:rsid w:val="00A928D2"/>
    <w:rsid w:val="00A932FB"/>
    <w:rsid w:val="00A97F9D"/>
    <w:rsid w:val="00AA523B"/>
    <w:rsid w:val="00AB68E8"/>
    <w:rsid w:val="00AC7956"/>
    <w:rsid w:val="00B02F09"/>
    <w:rsid w:val="00B16EF5"/>
    <w:rsid w:val="00B20F91"/>
    <w:rsid w:val="00B2315E"/>
    <w:rsid w:val="00B31925"/>
    <w:rsid w:val="00B37744"/>
    <w:rsid w:val="00B505CF"/>
    <w:rsid w:val="00B52CDA"/>
    <w:rsid w:val="00B55934"/>
    <w:rsid w:val="00B56F23"/>
    <w:rsid w:val="00B60565"/>
    <w:rsid w:val="00B65FFA"/>
    <w:rsid w:val="00B727E0"/>
    <w:rsid w:val="00B768F7"/>
    <w:rsid w:val="00B8364E"/>
    <w:rsid w:val="00B86B93"/>
    <w:rsid w:val="00BD1A13"/>
    <w:rsid w:val="00BD7945"/>
    <w:rsid w:val="00BE025B"/>
    <w:rsid w:val="00BF6A5C"/>
    <w:rsid w:val="00C029B0"/>
    <w:rsid w:val="00C04672"/>
    <w:rsid w:val="00C051A3"/>
    <w:rsid w:val="00C115F5"/>
    <w:rsid w:val="00C15186"/>
    <w:rsid w:val="00C20FC0"/>
    <w:rsid w:val="00C21020"/>
    <w:rsid w:val="00C216F1"/>
    <w:rsid w:val="00C22296"/>
    <w:rsid w:val="00C235CF"/>
    <w:rsid w:val="00C25B6E"/>
    <w:rsid w:val="00C33D51"/>
    <w:rsid w:val="00C42808"/>
    <w:rsid w:val="00C611F3"/>
    <w:rsid w:val="00C617BB"/>
    <w:rsid w:val="00C61CDF"/>
    <w:rsid w:val="00C6678D"/>
    <w:rsid w:val="00C76487"/>
    <w:rsid w:val="00C77376"/>
    <w:rsid w:val="00C77603"/>
    <w:rsid w:val="00C77975"/>
    <w:rsid w:val="00C807AF"/>
    <w:rsid w:val="00C853CC"/>
    <w:rsid w:val="00CA0B53"/>
    <w:rsid w:val="00CA2311"/>
    <w:rsid w:val="00CA31FA"/>
    <w:rsid w:val="00CB10EC"/>
    <w:rsid w:val="00CB628F"/>
    <w:rsid w:val="00CC4358"/>
    <w:rsid w:val="00CD05F6"/>
    <w:rsid w:val="00CD2846"/>
    <w:rsid w:val="00CD3A94"/>
    <w:rsid w:val="00CE291D"/>
    <w:rsid w:val="00CE5765"/>
    <w:rsid w:val="00CE74FE"/>
    <w:rsid w:val="00CF0027"/>
    <w:rsid w:val="00CF615E"/>
    <w:rsid w:val="00D02A89"/>
    <w:rsid w:val="00D10A72"/>
    <w:rsid w:val="00D12B43"/>
    <w:rsid w:val="00D20BA8"/>
    <w:rsid w:val="00D30429"/>
    <w:rsid w:val="00D323E6"/>
    <w:rsid w:val="00D433BF"/>
    <w:rsid w:val="00D5408D"/>
    <w:rsid w:val="00D63C47"/>
    <w:rsid w:val="00D66290"/>
    <w:rsid w:val="00D71651"/>
    <w:rsid w:val="00D76009"/>
    <w:rsid w:val="00D9141F"/>
    <w:rsid w:val="00D9372B"/>
    <w:rsid w:val="00D96523"/>
    <w:rsid w:val="00DA20A1"/>
    <w:rsid w:val="00DB3E74"/>
    <w:rsid w:val="00DC7E74"/>
    <w:rsid w:val="00DD19AC"/>
    <w:rsid w:val="00DD30F0"/>
    <w:rsid w:val="00DE0455"/>
    <w:rsid w:val="00DE3132"/>
    <w:rsid w:val="00DE7FE0"/>
    <w:rsid w:val="00DF3F3B"/>
    <w:rsid w:val="00E340E4"/>
    <w:rsid w:val="00E343D3"/>
    <w:rsid w:val="00E51480"/>
    <w:rsid w:val="00E67477"/>
    <w:rsid w:val="00E76EA1"/>
    <w:rsid w:val="00E87292"/>
    <w:rsid w:val="00EA73BA"/>
    <w:rsid w:val="00EB149D"/>
    <w:rsid w:val="00EB266C"/>
    <w:rsid w:val="00EB5509"/>
    <w:rsid w:val="00EC6F2C"/>
    <w:rsid w:val="00EC721F"/>
    <w:rsid w:val="00EC79CB"/>
    <w:rsid w:val="00ED13EA"/>
    <w:rsid w:val="00ED5278"/>
    <w:rsid w:val="00EE5315"/>
    <w:rsid w:val="00F02C30"/>
    <w:rsid w:val="00F05095"/>
    <w:rsid w:val="00F0648E"/>
    <w:rsid w:val="00F2020C"/>
    <w:rsid w:val="00F22160"/>
    <w:rsid w:val="00F251BD"/>
    <w:rsid w:val="00F33365"/>
    <w:rsid w:val="00F33EA5"/>
    <w:rsid w:val="00F66507"/>
    <w:rsid w:val="00F6794D"/>
    <w:rsid w:val="00F858FF"/>
    <w:rsid w:val="00F90398"/>
    <w:rsid w:val="00F951CA"/>
    <w:rsid w:val="00F956E2"/>
    <w:rsid w:val="00FA42D2"/>
    <w:rsid w:val="00FA4E2E"/>
    <w:rsid w:val="00FB33C3"/>
    <w:rsid w:val="00FB3958"/>
    <w:rsid w:val="00FB61E1"/>
    <w:rsid w:val="00FD3BC3"/>
    <w:rsid w:val="00FD6941"/>
    <w:rsid w:val="00FE077D"/>
    <w:rsid w:val="00FF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266A5-7607-44C1-B1C8-4EEADEB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EE4"/>
  </w:style>
  <w:style w:type="paragraph" w:styleId="1">
    <w:name w:val="heading 1"/>
    <w:basedOn w:val="a"/>
    <w:next w:val="a"/>
    <w:link w:val="10"/>
    <w:qFormat/>
    <w:rsid w:val="000A44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03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DD19A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0A44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List Paragraph"/>
    <w:basedOn w:val="a"/>
    <w:uiPriority w:val="99"/>
    <w:qFormat/>
    <w:rsid w:val="008F531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5">
    <w:name w:val="footnote text"/>
    <w:basedOn w:val="a"/>
    <w:link w:val="a6"/>
    <w:semiHidden/>
    <w:rsid w:val="00A928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semiHidden/>
    <w:rsid w:val="00A928D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A928D2"/>
    <w:rPr>
      <w:rFonts w:cs="Times New Roman"/>
      <w:vertAlign w:val="superscript"/>
    </w:rPr>
  </w:style>
  <w:style w:type="character" w:styleId="a8">
    <w:name w:val="Hyperlink"/>
    <w:basedOn w:val="a0"/>
    <w:uiPriority w:val="99"/>
    <w:unhideWhenUsed/>
    <w:rsid w:val="0070003A"/>
    <w:rPr>
      <w:color w:val="0563C1" w:themeColor="hyperlink"/>
      <w:u w:val="single"/>
    </w:rPr>
  </w:style>
  <w:style w:type="paragraph" w:customStyle="1" w:styleId="31">
    <w:name w:val="Обычный3"/>
    <w:uiPriority w:val="99"/>
    <w:rsid w:val="001B46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Обычный1"/>
    <w:rsid w:val="001B460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1B4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1B4606"/>
    <w:pPr>
      <w:widowControl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1B46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1">
    <w:name w:val="Normal1"/>
    <w:uiPriority w:val="99"/>
    <w:rsid w:val="00C216F1"/>
    <w:pPr>
      <w:widowControl w:val="0"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DD19A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9">
    <w:name w:val="Body Text"/>
    <w:basedOn w:val="a"/>
    <w:link w:val="aa"/>
    <w:uiPriority w:val="99"/>
    <w:semiHidden/>
    <w:unhideWhenUsed/>
    <w:rsid w:val="00DD19AC"/>
    <w:pPr>
      <w:spacing w:after="120" w:line="276" w:lineRule="auto"/>
    </w:pPr>
    <w:rPr>
      <w:rFonts w:eastAsiaTheme="minorEastAsia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DD19AC"/>
    <w:rPr>
      <w:rFonts w:eastAsiaTheme="minorEastAsia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980785"/>
    <w:pPr>
      <w:spacing w:after="120" w:line="276" w:lineRule="auto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980785"/>
    <w:rPr>
      <w:rFonts w:eastAsiaTheme="minorEastAsi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9037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73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73BB8"/>
    <w:rPr>
      <w:rFonts w:ascii="Segoe UI" w:hAnsi="Segoe UI" w:cs="Segoe UI"/>
      <w:sz w:val="18"/>
      <w:szCs w:val="18"/>
    </w:rPr>
  </w:style>
  <w:style w:type="character" w:customStyle="1" w:styleId="spanstrong">
    <w:name w:val="span_strong"/>
    <w:basedOn w:val="a0"/>
    <w:rsid w:val="00563C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3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21B6-6A24-4AE7-887A-18709793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5115</Words>
  <Characters>29156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Наталья</cp:lastModifiedBy>
  <cp:revision>2</cp:revision>
  <dcterms:created xsi:type="dcterms:W3CDTF">2024-10-23T13:54:00Z</dcterms:created>
  <dcterms:modified xsi:type="dcterms:W3CDTF">2024-10-23T13:54:00Z</dcterms:modified>
</cp:coreProperties>
</file>