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9356" w14:textId="77777777" w:rsidR="00C66FC5" w:rsidRDefault="0081514E">
      <w:pPr>
        <w:ind w:left="-42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167A6597" wp14:editId="709819DC">
            <wp:extent cx="4081780" cy="690245"/>
            <wp:effectExtent l="0" t="0" r="13970" b="1460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0B5B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34AF75FB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A4DE271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8F4F519" w14:textId="77777777" w:rsidR="00C66FC5" w:rsidRDefault="00C66FC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86B9713" w14:textId="77777777" w:rsidR="00C66FC5" w:rsidRDefault="00C66FC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28F8952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793EB53" w14:textId="77777777" w:rsidR="00C66FC5" w:rsidRDefault="008151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0B7B582" w14:textId="77777777" w:rsidR="00C66FC5" w:rsidRDefault="008151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по курсу</w:t>
      </w:r>
    </w:p>
    <w:p w14:paraId="72BAF458" w14:textId="77777777" w:rsidR="00C66FC5" w:rsidRDefault="008151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</w:t>
      </w:r>
      <w:r w:rsidR="00EC7928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Психология конфликта</w:t>
      </w: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093CD60C" w14:textId="77777777" w:rsidR="00C66FC5" w:rsidRDefault="00C66FC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EC4A6B" w14:textId="77777777" w:rsidR="00C66FC5" w:rsidRDefault="00C66FC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6CEFF6AF" w14:textId="77777777" w:rsidR="00C66FC5" w:rsidRDefault="00C66FC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CD795AE" w14:textId="77777777" w:rsidR="00C66FC5" w:rsidRDefault="00C66FC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059602AA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6F0EE0D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C66FC5" w14:paraId="201D223A" w14:textId="77777777">
        <w:trPr>
          <w:trHeight w:val="567"/>
        </w:trPr>
        <w:tc>
          <w:tcPr>
            <w:tcW w:w="3153" w:type="dxa"/>
            <w:vAlign w:val="center"/>
          </w:tcPr>
          <w:p w14:paraId="43E94EB3" w14:textId="77777777" w:rsidR="00C66FC5" w:rsidRDefault="0081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687D0B08" w14:textId="77777777" w:rsidR="00C66FC5" w:rsidRDefault="00C66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66FC5" w14:paraId="27C6AB2A" w14:textId="77777777">
        <w:trPr>
          <w:trHeight w:val="567"/>
        </w:trPr>
        <w:tc>
          <w:tcPr>
            <w:tcW w:w="3153" w:type="dxa"/>
            <w:vAlign w:val="center"/>
          </w:tcPr>
          <w:p w14:paraId="18B6C943" w14:textId="0D2D982F" w:rsidR="00C66FC5" w:rsidRDefault="005A4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3753E00A" w14:textId="77777777" w:rsidR="00C66FC5" w:rsidRDefault="00C66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0BA12155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F8880C3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C08C3B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FD0BA01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57C9AE4" w14:textId="77777777" w:rsidR="00C66FC5" w:rsidRDefault="00C66FC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784F178F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0D47B706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13450E37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3F0DD3" w14:textId="77777777" w:rsidR="00C66FC5" w:rsidRDefault="00C66FC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1D023A2F" w14:textId="77777777" w:rsidR="00C66FC5" w:rsidRDefault="00C66FC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97EF171" w14:textId="77777777" w:rsidR="00C66FC5" w:rsidRDefault="0081514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</w:p>
    <w:p w14:paraId="16016A20" w14:textId="77777777" w:rsidR="00C66FC5" w:rsidRDefault="00C66FC5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4F50FAA8" w14:textId="77777777" w:rsidR="00C66FC5" w:rsidRDefault="00C66FC5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70ACDF3D" w14:textId="77777777" w:rsidR="00C66FC5" w:rsidRDefault="0081514E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</w:p>
    <w:p w14:paraId="32FD09B1" w14:textId="77777777" w:rsidR="00C66FC5" w:rsidRDefault="0081514E">
      <w:pPr>
        <w:ind w:left="-426" w:right="-143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EC7928" w:rsidRPr="00EC7928">
        <w:rPr>
          <w:rFonts w:ascii="Times New Roman" w:hAnsi="Times New Roman" w:cs="Times New Roman"/>
          <w:b/>
          <w:color w:val="000000" w:themeColor="text1"/>
          <w:sz w:val="28"/>
        </w:rPr>
        <w:t>Психология конфликта</w:t>
      </w:r>
      <w:r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14:paraId="30699FBF" w14:textId="77777777" w:rsidR="00EC7928" w:rsidRPr="00451422" w:rsidRDefault="00EC7928" w:rsidP="008B6FD8">
      <w:pPr>
        <w:spacing w:line="360" w:lineRule="auto"/>
        <w:ind w:left="-567" w:right="-76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18366530"/>
      <w:r w:rsidRPr="0045142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Задание 1:</w:t>
      </w:r>
      <w:bookmarkEnd w:id="0"/>
      <w:r w:rsidRPr="0045142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451422">
        <w:rPr>
          <w:rFonts w:ascii="Times New Roman" w:eastAsia="Calibri" w:hAnsi="Times New Roman" w:cs="Times New Roman"/>
          <w:sz w:val="28"/>
          <w:szCs w:val="28"/>
        </w:rPr>
        <w:t xml:space="preserve">Соотнесите формы </w:t>
      </w:r>
      <w:r w:rsidRPr="00107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внутриличностного конфликта</w:t>
      </w:r>
      <w:r w:rsidRPr="00451422">
        <w:rPr>
          <w:rFonts w:ascii="Times New Roman" w:eastAsia="Calibri" w:hAnsi="Times New Roman" w:cs="Times New Roman"/>
          <w:sz w:val="28"/>
          <w:szCs w:val="28"/>
        </w:rPr>
        <w:t xml:space="preserve"> и их описание</w:t>
      </w:r>
      <w:r w:rsidR="00AA14AC">
        <w:rPr>
          <w:rFonts w:ascii="Times New Roman" w:eastAsia="Calibri" w:hAnsi="Times New Roman" w:cs="Times New Roman"/>
          <w:sz w:val="28"/>
          <w:szCs w:val="28"/>
        </w:rPr>
        <w:t>, поставьте правильное название формы в первом столбике таблицы 1</w:t>
      </w:r>
      <w:r w:rsidRPr="004514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22310F" w14:textId="77777777" w:rsidR="00627793" w:rsidRPr="00451422" w:rsidRDefault="00627793" w:rsidP="00627793">
      <w:pPr>
        <w:spacing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1422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1 - </w:t>
      </w:r>
      <w:r w:rsidRPr="00107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проявления внутриличностного конфликта</w:t>
      </w:r>
    </w:p>
    <w:tbl>
      <w:tblPr>
        <w:tblStyle w:val="a3"/>
        <w:tblW w:w="9747" w:type="dxa"/>
        <w:tblInd w:w="-56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EC7928" w:rsidRPr="00107461" w14:paraId="61490A85" w14:textId="77777777" w:rsidTr="008B6FD8">
        <w:trPr>
          <w:trHeight w:val="894"/>
        </w:trPr>
        <w:tc>
          <w:tcPr>
            <w:tcW w:w="2802" w:type="dxa"/>
            <w:hideMark/>
          </w:tcPr>
          <w:p w14:paraId="3DC10203" w14:textId="77777777" w:rsidR="00107461" w:rsidRPr="00107461" w:rsidRDefault="00EC7928" w:rsidP="008B6FD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проявления внутриличностного конфликта</w:t>
            </w:r>
          </w:p>
        </w:tc>
        <w:tc>
          <w:tcPr>
            <w:tcW w:w="6945" w:type="dxa"/>
            <w:hideMark/>
          </w:tcPr>
          <w:p w14:paraId="307706B5" w14:textId="77777777" w:rsidR="00107461" w:rsidRPr="00107461" w:rsidRDefault="00EC7928" w:rsidP="008B6FD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формы</w:t>
            </w:r>
          </w:p>
        </w:tc>
      </w:tr>
      <w:tr w:rsidR="00EC7928" w:rsidRPr="00107461" w14:paraId="262832E6" w14:textId="77777777" w:rsidTr="008B6FD8">
        <w:trPr>
          <w:trHeight w:val="1293"/>
        </w:trPr>
        <w:tc>
          <w:tcPr>
            <w:tcW w:w="2802" w:type="dxa"/>
            <w:hideMark/>
          </w:tcPr>
          <w:p w14:paraId="4A257612" w14:textId="77777777" w:rsidR="00107461" w:rsidRPr="00107461" w:rsidRDefault="00D84A5A" w:rsidP="006277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45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мадизм</w:t>
            </w:r>
            <w:r w:rsidRPr="0045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6945" w:type="dxa"/>
            <w:hideMark/>
          </w:tcPr>
          <w:p w14:paraId="1A2F5DA5" w14:textId="77777777" w:rsidR="00107461" w:rsidRPr="00107461" w:rsidRDefault="00EC7928" w:rsidP="00796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становится раздражительным, снижается работоспособность, он плохо спит. Появляются частые головные боли, сон нарушается. Постоянным спутником становится подавленность</w:t>
            </w:r>
          </w:p>
        </w:tc>
      </w:tr>
      <w:tr w:rsidR="00EC7928" w:rsidRPr="00107461" w14:paraId="42A82A4F" w14:textId="77777777" w:rsidTr="008B6FD8">
        <w:tc>
          <w:tcPr>
            <w:tcW w:w="2802" w:type="dxa"/>
            <w:hideMark/>
          </w:tcPr>
          <w:p w14:paraId="6F355E9E" w14:textId="77777777" w:rsidR="00107461" w:rsidRPr="00107461" w:rsidRDefault="00EC7928" w:rsidP="006277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проекция</w:t>
            </w:r>
            <w:r w:rsidRPr="0045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6945" w:type="dxa"/>
            <w:hideMark/>
          </w:tcPr>
          <w:p w14:paraId="6D7BD506" w14:textId="77777777" w:rsidR="00107461" w:rsidRPr="00107461" w:rsidRDefault="00EC7928" w:rsidP="00796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становится чрезмерно веселым на публике, выражает свои положительные эмоции, не заботясь о соответствии ситуации, смеется со слезами на глазах. Этой форме конфликта свойственно психомоторное возбуждение и активность – как мимическая, так и двигательная</w:t>
            </w:r>
          </w:p>
        </w:tc>
      </w:tr>
      <w:tr w:rsidR="00EC7928" w:rsidRPr="00107461" w14:paraId="779E0BBA" w14:textId="77777777" w:rsidTr="008B6FD8">
        <w:tc>
          <w:tcPr>
            <w:tcW w:w="2802" w:type="dxa"/>
            <w:hideMark/>
          </w:tcPr>
          <w:p w14:paraId="486BFE87" w14:textId="77777777" w:rsidR="00107461" w:rsidRPr="00107461" w:rsidRDefault="00D84A5A" w:rsidP="006277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неврастения</w:t>
            </w:r>
            <w:r w:rsidRPr="0045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6945" w:type="dxa"/>
            <w:hideMark/>
          </w:tcPr>
          <w:p w14:paraId="7210551C" w14:textId="77777777" w:rsidR="00107461" w:rsidRPr="00107461" w:rsidRDefault="00EC7928" w:rsidP="00796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начинает вести себя очень примитивно и старается избежать ответственности за свои действия. Это своеобразная психологическая защита, то есть человек сознательно возвращается туда, где он чувствовал себя под защитой</w:t>
            </w:r>
          </w:p>
        </w:tc>
      </w:tr>
      <w:tr w:rsidR="00EC7928" w:rsidRPr="00107461" w14:paraId="4167F18E" w14:textId="77777777" w:rsidTr="008B6FD8">
        <w:tc>
          <w:tcPr>
            <w:tcW w:w="2802" w:type="dxa"/>
            <w:hideMark/>
          </w:tcPr>
          <w:p w14:paraId="0534E8D1" w14:textId="77777777" w:rsidR="00107461" w:rsidRPr="00107461" w:rsidRDefault="00EC7928" w:rsidP="006277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рационализм</w:t>
            </w:r>
            <w:r w:rsidRPr="0045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45" w:type="dxa"/>
            <w:hideMark/>
          </w:tcPr>
          <w:p w14:paraId="59D45258" w14:textId="77777777" w:rsidR="00107461" w:rsidRPr="00107461" w:rsidRDefault="00EC7928" w:rsidP="00796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 начинает приписывать недостатки другому человеку, критиковать других людей</w:t>
            </w:r>
          </w:p>
        </w:tc>
      </w:tr>
      <w:tr w:rsidR="00EC7928" w:rsidRPr="00107461" w14:paraId="1FA37725" w14:textId="77777777" w:rsidTr="008B6FD8">
        <w:tc>
          <w:tcPr>
            <w:tcW w:w="2802" w:type="dxa"/>
            <w:hideMark/>
          </w:tcPr>
          <w:p w14:paraId="4BAAAA87" w14:textId="77777777" w:rsidR="00107461" w:rsidRPr="00107461" w:rsidRDefault="00EC7928" w:rsidP="006277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эйфория</w:t>
            </w:r>
            <w:r w:rsidRPr="0045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45" w:type="dxa"/>
            <w:hideMark/>
          </w:tcPr>
          <w:p w14:paraId="6D5CE3FE" w14:textId="77777777" w:rsidR="00107461" w:rsidRPr="00107461" w:rsidRDefault="00EC7928" w:rsidP="00796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тяготеет к частым переменам. Это может быть постоянная смена партнера, работы или места проживания</w:t>
            </w:r>
          </w:p>
        </w:tc>
      </w:tr>
      <w:tr w:rsidR="00EC7928" w:rsidRPr="00107461" w14:paraId="370E4EAC" w14:textId="77777777" w:rsidTr="008B6FD8">
        <w:tc>
          <w:tcPr>
            <w:tcW w:w="2802" w:type="dxa"/>
            <w:hideMark/>
          </w:tcPr>
          <w:p w14:paraId="5D1E8142" w14:textId="77777777" w:rsidR="00107461" w:rsidRPr="00107461" w:rsidRDefault="00D84A5A" w:rsidP="0062779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регрессия</w:t>
            </w:r>
            <w:r w:rsidRPr="004514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45" w:type="dxa"/>
            <w:hideMark/>
          </w:tcPr>
          <w:p w14:paraId="7651B15E" w14:textId="77777777" w:rsidR="00107461" w:rsidRPr="00107461" w:rsidRDefault="00EC7928" w:rsidP="007966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человеку свойственно оправдывать свои поступки и действия. То есть личность пытается свои истинные мотивы, чувства и мысли переформулировать так, </w:t>
            </w:r>
            <w:r w:rsidRPr="00107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чтобы собственное поведение не вызывало протест. Объяснить такое поведение можно тем, что человек хочет уважать себя и сохранить в своих же глазах достоинство</w:t>
            </w:r>
          </w:p>
        </w:tc>
      </w:tr>
    </w:tbl>
    <w:p w14:paraId="3AECE923" w14:textId="77777777" w:rsidR="00EC7928" w:rsidRPr="00451422" w:rsidRDefault="00EC7928" w:rsidP="00590791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Критерии оценивания:</w:t>
      </w:r>
    </w:p>
    <w:p w14:paraId="2DB8B696" w14:textId="77777777" w:rsidR="00EC7928" w:rsidRPr="00451422" w:rsidRDefault="00EC7928" w:rsidP="00EC792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«3» –</w:t>
      </w:r>
      <w:r w:rsidRPr="0045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распределено 1-2 определения;</w:t>
      </w:r>
    </w:p>
    <w:p w14:paraId="22416E4A" w14:textId="77777777" w:rsidR="00EC7928" w:rsidRPr="00451422" w:rsidRDefault="00EC7928" w:rsidP="00EC792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– </w:t>
      </w:r>
      <w:r w:rsidRPr="0045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распределено 3-4 определения;</w:t>
      </w:r>
    </w:p>
    <w:p w14:paraId="4330BF89" w14:textId="77777777" w:rsidR="00EC7928" w:rsidRPr="00451422" w:rsidRDefault="00EC7928" w:rsidP="00EC7928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– </w:t>
      </w:r>
      <w:r w:rsidRPr="0045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распределены 5-6 определений.</w:t>
      </w:r>
    </w:p>
    <w:p w14:paraId="4030BC84" w14:textId="605420B3" w:rsidR="00627793" w:rsidRPr="00451422" w:rsidRDefault="00627793" w:rsidP="00627793">
      <w:pPr>
        <w:spacing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422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 xml:space="preserve">Задание 2: </w:t>
      </w:r>
      <w:r w:rsidRPr="00451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 стратегиям поведения в конфликте по К.</w:t>
      </w:r>
      <w:r w:rsidR="00590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51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Томасу соответствуют представленные в таблице выражения? Заполните эти стратегии поведения в конфликте</w:t>
      </w:r>
      <w:r w:rsidRPr="004514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BCF450" w14:textId="77777777" w:rsidR="00627793" w:rsidRPr="00451422" w:rsidRDefault="00627793" w:rsidP="00627793">
      <w:pPr>
        <w:spacing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1422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</w:t>
      </w:r>
      <w:r w:rsidR="008B6FD8" w:rsidRPr="0045142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451422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8B6FD8" w:rsidRPr="003F6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Стратегии поведения в конфликте</w:t>
      </w: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3970"/>
        <w:gridCol w:w="5811"/>
      </w:tblGrid>
      <w:tr w:rsidR="003F6E45" w:rsidRPr="003F6E45" w14:paraId="5CE4BA34" w14:textId="77777777" w:rsidTr="008B6FD8">
        <w:tc>
          <w:tcPr>
            <w:tcW w:w="3970" w:type="dxa"/>
            <w:hideMark/>
          </w:tcPr>
          <w:p w14:paraId="73F56B2A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Стратегии поведения в конфликте</w:t>
            </w:r>
          </w:p>
        </w:tc>
        <w:tc>
          <w:tcPr>
            <w:tcW w:w="5811" w:type="dxa"/>
            <w:hideMark/>
          </w:tcPr>
          <w:p w14:paraId="291D1CC0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Выражение, описывающее содержание стратегии</w:t>
            </w:r>
          </w:p>
        </w:tc>
      </w:tr>
      <w:tr w:rsidR="003F6E45" w:rsidRPr="003F6E45" w14:paraId="49FF7E82" w14:textId="77777777" w:rsidTr="008B6FD8">
        <w:tc>
          <w:tcPr>
            <w:tcW w:w="3970" w:type="dxa"/>
            <w:hideMark/>
          </w:tcPr>
          <w:p w14:paraId="4DC84F88" w14:textId="77777777" w:rsidR="003F6E45" w:rsidRPr="003F6E45" w:rsidRDefault="003F6E45" w:rsidP="003F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hideMark/>
          </w:tcPr>
          <w:p w14:paraId="189FEACD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я победил, ты должен проиграть</w:t>
            </w:r>
          </w:p>
        </w:tc>
      </w:tr>
      <w:tr w:rsidR="003F6E45" w:rsidRPr="003F6E45" w14:paraId="323A7629" w14:textId="77777777" w:rsidTr="008B6FD8">
        <w:tc>
          <w:tcPr>
            <w:tcW w:w="3970" w:type="dxa"/>
            <w:hideMark/>
          </w:tcPr>
          <w:p w14:paraId="69A5185E" w14:textId="77777777" w:rsidR="003F6E45" w:rsidRPr="003F6E45" w:rsidRDefault="003F6E45" w:rsidP="003F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hideMark/>
          </w:tcPr>
          <w:p w14:paraId="7DA4B180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каждый из нас что-то выиграл, каждый из нас должен проиграть</w:t>
            </w:r>
          </w:p>
        </w:tc>
      </w:tr>
      <w:tr w:rsidR="003F6E45" w:rsidRPr="003F6E45" w14:paraId="61898100" w14:textId="77777777" w:rsidTr="008B6FD8">
        <w:tc>
          <w:tcPr>
            <w:tcW w:w="3970" w:type="dxa"/>
            <w:hideMark/>
          </w:tcPr>
          <w:p w14:paraId="07D3C3B6" w14:textId="77777777" w:rsidR="003F6E45" w:rsidRPr="003F6E45" w:rsidRDefault="003F6E45" w:rsidP="003F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hideMark/>
          </w:tcPr>
          <w:p w14:paraId="6207D529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выиграл я, ты должен тоже выиграть</w:t>
            </w:r>
          </w:p>
        </w:tc>
      </w:tr>
      <w:tr w:rsidR="003F6E45" w:rsidRPr="003F6E45" w14:paraId="00F61461" w14:textId="77777777" w:rsidTr="008B6FD8">
        <w:tc>
          <w:tcPr>
            <w:tcW w:w="3970" w:type="dxa"/>
            <w:hideMark/>
          </w:tcPr>
          <w:p w14:paraId="7326C78C" w14:textId="77777777" w:rsidR="003F6E45" w:rsidRPr="003F6E45" w:rsidRDefault="003F6E45" w:rsidP="003F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hideMark/>
          </w:tcPr>
          <w:p w14:paraId="31C22AF0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Никто не выигрывает в конфликте, поэтому я ухожу от него</w:t>
            </w:r>
          </w:p>
        </w:tc>
      </w:tr>
      <w:tr w:rsidR="003F6E45" w:rsidRPr="003F6E45" w14:paraId="57FBC200" w14:textId="77777777" w:rsidTr="008B6FD8">
        <w:tc>
          <w:tcPr>
            <w:tcW w:w="3970" w:type="dxa"/>
            <w:hideMark/>
          </w:tcPr>
          <w:p w14:paraId="7B7882E2" w14:textId="77777777" w:rsidR="003F6E45" w:rsidRPr="003F6E45" w:rsidRDefault="003F6E45" w:rsidP="003F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hideMark/>
          </w:tcPr>
          <w:p w14:paraId="59421A67" w14:textId="77777777" w:rsidR="003F6E45" w:rsidRPr="003F6E45" w:rsidRDefault="003F6E45" w:rsidP="003F6E45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ты выиграл, я должен проиграть</w:t>
            </w:r>
          </w:p>
        </w:tc>
      </w:tr>
    </w:tbl>
    <w:p w14:paraId="704E5902" w14:textId="77777777" w:rsidR="00C66FC5" w:rsidRPr="00451422" w:rsidRDefault="00C66FC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8B987DC" w14:textId="77777777" w:rsidR="00627793" w:rsidRPr="00451422" w:rsidRDefault="00627793" w:rsidP="0062779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оценивания:</w:t>
      </w:r>
    </w:p>
    <w:p w14:paraId="509DA636" w14:textId="77777777" w:rsidR="00627793" w:rsidRPr="00451422" w:rsidRDefault="00627793" w:rsidP="0062779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«3» –</w:t>
      </w:r>
      <w:r w:rsidRPr="0045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определены 1-2 стратегии;</w:t>
      </w:r>
    </w:p>
    <w:p w14:paraId="4AFE54A9" w14:textId="77777777" w:rsidR="00627793" w:rsidRPr="00451422" w:rsidRDefault="00627793" w:rsidP="00627793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– </w:t>
      </w:r>
      <w:r w:rsidRPr="0045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определены 3-4 стратегии;</w:t>
      </w:r>
    </w:p>
    <w:p w14:paraId="1A5C45B8" w14:textId="47186884" w:rsidR="00451422" w:rsidRDefault="00627793" w:rsidP="00590791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– </w:t>
      </w:r>
      <w:r w:rsidRPr="0045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определены стратегий.</w:t>
      </w:r>
    </w:p>
    <w:p w14:paraId="0E6E5F75" w14:textId="77777777" w:rsidR="00590791" w:rsidRPr="00590791" w:rsidRDefault="00590791" w:rsidP="0059079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EB76B6" w14:textId="77777777" w:rsidR="00C66FC5" w:rsidRPr="00451422" w:rsidRDefault="0081514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5142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Объем работы - не более </w:t>
      </w:r>
      <w:r w:rsidR="008B6FD8" w:rsidRPr="00451422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Pr="0045142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страниц (не считая титульный лист). </w:t>
      </w:r>
    </w:p>
    <w:p w14:paraId="44362046" w14:textId="77777777" w:rsidR="00C66FC5" w:rsidRPr="00451422" w:rsidRDefault="0081514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51422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Требования к оформлению:</w:t>
      </w:r>
    </w:p>
    <w:p w14:paraId="6B80F671" w14:textId="77777777" w:rsidR="00C66FC5" w:rsidRPr="00451422" w:rsidRDefault="008151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51422">
        <w:rPr>
          <w:rFonts w:ascii="Times New Roman" w:eastAsia="Calibri" w:hAnsi="Times New Roman" w:cs="Times New Roman"/>
          <w:bCs/>
          <w:sz w:val="28"/>
          <w:szCs w:val="28"/>
        </w:rPr>
        <w:t xml:space="preserve">Формат А 4, шрифт – Times New </w:t>
      </w:r>
      <w:proofErr w:type="spellStart"/>
      <w:r w:rsidRPr="00451422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="008B6FD8" w:rsidRPr="00451422">
        <w:rPr>
          <w:rFonts w:ascii="Times New Roman" w:eastAsia="Calibri" w:hAnsi="Times New Roman" w:cs="Times New Roman"/>
          <w:bCs/>
          <w:sz w:val="28"/>
          <w:szCs w:val="28"/>
        </w:rPr>
        <w:t>oman</w:t>
      </w:r>
      <w:proofErr w:type="spellEnd"/>
      <w:r w:rsidR="008B6FD8" w:rsidRPr="00451422">
        <w:rPr>
          <w:rFonts w:ascii="Times New Roman" w:eastAsia="Calibri" w:hAnsi="Times New Roman" w:cs="Times New Roman"/>
          <w:bCs/>
          <w:sz w:val="28"/>
          <w:szCs w:val="28"/>
        </w:rPr>
        <w:t>, размер –1</w:t>
      </w:r>
      <w:r w:rsidR="00451422" w:rsidRPr="00451422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8B6FD8" w:rsidRPr="00451422">
        <w:rPr>
          <w:rFonts w:ascii="Times New Roman" w:eastAsia="Calibri" w:hAnsi="Times New Roman" w:cs="Times New Roman"/>
          <w:bCs/>
          <w:sz w:val="28"/>
          <w:szCs w:val="28"/>
        </w:rPr>
        <w:t>, интервал – 1,0</w:t>
      </w:r>
      <w:r w:rsidRPr="0045142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D7B4529" w14:textId="77777777" w:rsidR="00C66FC5" w:rsidRPr="00451422" w:rsidRDefault="008B6F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422">
        <w:rPr>
          <w:rFonts w:ascii="Times New Roman" w:hAnsi="Times New Roman" w:cs="Times New Roman"/>
          <w:sz w:val="28"/>
          <w:szCs w:val="28"/>
        </w:rPr>
        <w:t>О</w:t>
      </w:r>
      <w:r w:rsidR="0081514E" w:rsidRPr="00451422">
        <w:rPr>
          <w:rFonts w:ascii="Times New Roman" w:hAnsi="Times New Roman" w:cs="Times New Roman"/>
          <w:sz w:val="28"/>
          <w:szCs w:val="28"/>
        </w:rPr>
        <w:t>твет предоставляется в формате .</w:t>
      </w:r>
      <w:r w:rsidR="0081514E" w:rsidRPr="00451422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451422">
        <w:rPr>
          <w:rFonts w:ascii="Times New Roman" w:hAnsi="Times New Roman" w:cs="Times New Roman"/>
          <w:sz w:val="28"/>
          <w:szCs w:val="28"/>
        </w:rPr>
        <w:t xml:space="preserve"> /</w:t>
      </w:r>
      <w:r w:rsidR="0081514E" w:rsidRPr="00451422">
        <w:rPr>
          <w:rFonts w:ascii="Times New Roman" w:hAnsi="Times New Roman" w:cs="Times New Roman"/>
          <w:sz w:val="28"/>
          <w:szCs w:val="28"/>
        </w:rPr>
        <w:t>.</w:t>
      </w:r>
      <w:r w:rsidR="0081514E" w:rsidRPr="00451422">
        <w:rPr>
          <w:rFonts w:ascii="Times New Roman" w:hAnsi="Times New Roman" w:cs="Times New Roman"/>
          <w:sz w:val="28"/>
          <w:szCs w:val="28"/>
          <w:lang w:val="en-US"/>
        </w:rPr>
        <w:t>docx</w:t>
      </w:r>
    </w:p>
    <w:p w14:paraId="0D191655" w14:textId="77777777" w:rsidR="008B6FD8" w:rsidRPr="00451422" w:rsidRDefault="008B6F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1422">
        <w:rPr>
          <w:rFonts w:ascii="Times New Roman" w:hAnsi="Times New Roman" w:cs="Times New Roman"/>
          <w:sz w:val="28"/>
          <w:szCs w:val="28"/>
        </w:rPr>
        <w:t>Оформить список использованной литературы по требованиям</w:t>
      </w:r>
    </w:p>
    <w:sectPr w:rsidR="008B6FD8" w:rsidRPr="00451422" w:rsidSect="00C66FC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28E8" w14:textId="77777777" w:rsidR="001E2BD7" w:rsidRDefault="001E2BD7">
      <w:pPr>
        <w:spacing w:line="240" w:lineRule="auto"/>
      </w:pPr>
      <w:r>
        <w:separator/>
      </w:r>
    </w:p>
  </w:endnote>
  <w:endnote w:type="continuationSeparator" w:id="0">
    <w:p w14:paraId="3B05EFFC" w14:textId="77777777" w:rsidR="001E2BD7" w:rsidRDefault="001E2B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48AC" w14:textId="77777777" w:rsidR="001E2BD7" w:rsidRDefault="001E2BD7">
      <w:pPr>
        <w:spacing w:after="0"/>
      </w:pPr>
      <w:r>
        <w:separator/>
      </w:r>
    </w:p>
  </w:footnote>
  <w:footnote w:type="continuationSeparator" w:id="0">
    <w:p w14:paraId="0B554B32" w14:textId="77777777" w:rsidR="001E2BD7" w:rsidRDefault="001E2B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957"/>
    <w:multiLevelType w:val="multilevel"/>
    <w:tmpl w:val="0F4469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22BE1"/>
    <w:multiLevelType w:val="multilevel"/>
    <w:tmpl w:val="20A22B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7108"/>
    <w:multiLevelType w:val="hybridMultilevel"/>
    <w:tmpl w:val="313E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E4E91"/>
    <w:multiLevelType w:val="singleLevel"/>
    <w:tmpl w:val="778E4E9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19D3EDE"/>
    <w:rsid w:val="001E2BD7"/>
    <w:rsid w:val="003F6E45"/>
    <w:rsid w:val="00451422"/>
    <w:rsid w:val="00590791"/>
    <w:rsid w:val="005A4A23"/>
    <w:rsid w:val="00627793"/>
    <w:rsid w:val="006E26AF"/>
    <w:rsid w:val="0081514E"/>
    <w:rsid w:val="008B6FD8"/>
    <w:rsid w:val="00AA14AC"/>
    <w:rsid w:val="00BD3427"/>
    <w:rsid w:val="00C66FC5"/>
    <w:rsid w:val="00D84A5A"/>
    <w:rsid w:val="00EC7928"/>
    <w:rsid w:val="019D3EDE"/>
    <w:rsid w:val="413C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04824"/>
  <w15:docId w15:val="{F420DC27-ABB5-4022-A4D1-E633A850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FC5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6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6FC5"/>
    <w:pPr>
      <w:ind w:left="720"/>
      <w:contextualSpacing/>
    </w:pPr>
  </w:style>
  <w:style w:type="paragraph" w:styleId="a5">
    <w:name w:val="Balloon Text"/>
    <w:basedOn w:val="a"/>
    <w:link w:val="a6"/>
    <w:rsid w:val="00E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C7928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unhideWhenUsed/>
    <w:rsid w:val="003F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19807</cp:lastModifiedBy>
  <cp:revision>6</cp:revision>
  <dcterms:created xsi:type="dcterms:W3CDTF">2025-03-12T10:54:00Z</dcterms:created>
  <dcterms:modified xsi:type="dcterms:W3CDTF">2025-03-13T07:20:00Z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AA5812865EB34B52B4A2E397FF2EBABD_11</vt:lpwstr>
  </property>
</Properties>
</file>