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4C" w:rsidRDefault="00561B4C" w:rsidP="00561B4C">
      <w:pPr>
        <w:pStyle w:val="1"/>
        <w:ind w:firstLine="709"/>
        <w:rPr>
          <w:rFonts w:eastAsia="MS Gothic"/>
          <w:b/>
          <w:lang w:eastAsia="ru-RU"/>
        </w:rPr>
      </w:pPr>
      <w:r>
        <w:rPr>
          <w:rFonts w:eastAsia="MS Gothic"/>
          <w:b/>
          <w:lang w:eastAsia="ru-RU"/>
        </w:rPr>
        <w:t>Бланк выполнения задания 1</w:t>
      </w:r>
    </w:p>
    <w:p w:rsidR="00561B4C" w:rsidRDefault="00561B4C" w:rsidP="00561B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61B4C" w:rsidRDefault="00561B4C" w:rsidP="0056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B4C" w:rsidRDefault="00561B4C" w:rsidP="00561B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план прохождения практики студента _________________ гр. __________________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студента)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561B4C" w:rsidRDefault="00561B4C" w:rsidP="00561B4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         (шифр группы)</w:t>
      </w:r>
    </w:p>
    <w:p w:rsidR="00561B4C" w:rsidRDefault="00561B4C" w:rsidP="00561B4C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2391"/>
        <w:gridCol w:w="2392"/>
        <w:gridCol w:w="2392"/>
      </w:tblGrid>
      <w:tr w:rsidR="00561B4C" w:rsidTr="00561B4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 / структурного подразделения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программы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срок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руководителя</w:t>
            </w:r>
          </w:p>
        </w:tc>
      </w:tr>
      <w:tr w:rsidR="00561B4C" w:rsidTr="00561B4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Прохождение инструктажа по технике безопасности в целом по предприятию 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1B4C" w:rsidTr="00561B4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организационной структуры подразделения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1B4C" w:rsidTr="00561B4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информации по истории предприятия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1B4C" w:rsidTr="00561B4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Ознакомление с содержанием основных технологических процессов и исследований, выпускаемой продукции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proofErr w:type="gramEnd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4C" w:rsidRDefault="00561B4C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1B4C" w:rsidRDefault="00561B4C" w:rsidP="00561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61B4C">
          <w:pgSz w:w="11900" w:h="16840"/>
          <w:pgMar w:top="1134" w:right="850" w:bottom="1134" w:left="1701" w:header="708" w:footer="708" w:gutter="0"/>
          <w:cols w:space="720"/>
        </w:sectPr>
      </w:pPr>
    </w:p>
    <w:p w:rsidR="00561B4C" w:rsidRDefault="00561B4C" w:rsidP="00561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4C" w:rsidRDefault="00561B4C" w:rsidP="00561B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561B4C" w:rsidRDefault="00561B4C" w:rsidP="00561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организационной схемы подразделения</w:t>
      </w:r>
    </w:p>
    <w:p w:rsidR="00561B4C" w:rsidRDefault="00561B4C" w:rsidP="00561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4C" w:rsidRDefault="00561B4C" w:rsidP="00561B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124575" cy="2971800"/>
                <wp:effectExtent l="0" t="0" r="0" b="0"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2971800"/>
                          <a:chOff x="0" y="0"/>
                          <a:chExt cx="6124575" cy="297180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6124575" cy="29718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307628" y="0"/>
                            <a:ext cx="955612" cy="520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B4C" w:rsidRDefault="00561B4C" w:rsidP="00561B4C">
                              <w:pPr>
                                <w:jc w:val="center"/>
                              </w:pPr>
                              <w:r>
                                <w:t>Технический директор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611956" y="737200"/>
                            <a:ext cx="889711" cy="48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B4C" w:rsidRDefault="00561B4C" w:rsidP="00561B4C">
                              <w:pPr>
                                <w:jc w:val="center"/>
                              </w:pPr>
                              <w:r>
                                <w:t>Начальник ОТК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306928" y="737200"/>
                            <a:ext cx="956312" cy="48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B4C" w:rsidRDefault="00561B4C" w:rsidP="00561B4C">
                              <w:pPr>
                                <w:jc w:val="center"/>
                              </w:pPr>
                              <w:r>
                                <w:t>Техническая служба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02311" y="711200"/>
                            <a:ext cx="1021713" cy="513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B4C" w:rsidRDefault="00561B4C" w:rsidP="00561B4C">
                              <w:pPr>
                                <w:jc w:val="center"/>
                              </w:pPr>
                              <w:r>
                                <w:t>Начальник производства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7" name="Line 19"/>
                        <wps:cNvCnPr/>
                        <wps:spPr bwMode="auto">
                          <a:xfrm>
                            <a:off x="2340629" y="5207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2"/>
                        <wps:cNvCnPr/>
                        <wps:spPr bwMode="auto">
                          <a:xfrm>
                            <a:off x="1485918" y="571500"/>
                            <a:ext cx="35572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4"/>
                        <wps:cNvCnPr/>
                        <wps:spPr bwMode="auto">
                          <a:xfrm>
                            <a:off x="1450318" y="571500"/>
                            <a:ext cx="600" cy="103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7"/>
                        <wps:cNvCnPr/>
                        <wps:spPr bwMode="auto">
                          <a:xfrm>
                            <a:off x="5043162" y="600700"/>
                            <a:ext cx="600" cy="13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8"/>
                        <wps:cNvCnPr/>
                        <wps:spPr bwMode="auto">
                          <a:xfrm>
                            <a:off x="1485918" y="1224900"/>
                            <a:ext cx="600" cy="255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31"/>
                        <wps:cNvCnPr/>
                        <wps:spPr bwMode="auto">
                          <a:xfrm>
                            <a:off x="2781934" y="520700"/>
                            <a:ext cx="600" cy="190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8"/>
                        <wps:cNvCnPr/>
                        <wps:spPr bwMode="auto">
                          <a:xfrm>
                            <a:off x="2781334" y="1224900"/>
                            <a:ext cx="600" cy="255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2" o:spid="_x0000_s1026" style="width:482.25pt;height:234pt;mso-position-horizontal-relative:char;mso-position-vertical-relative:line" coordsize="61245,29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">
                <v:rect id="Прямоугольник 2" o:spid="_x0000_s1027" style="position:absolute;width:61245;height:29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/>
                <v:rect id="Rectangle 8" o:spid="_x0000_s1028" style="position:absolute;left:23076;width:9556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Z8ScIA&#10;AADaAAAADwAAAGRycy9kb3ducmV2LnhtbESPT4vCMBTE7wt+h/AEb2uqgizVKP7ZFQ9eVgX19mye&#10;TbF5KU3U+u3NwoLHYWZ+w4ynjS3FnWpfOFbQ6yYgiDOnC84V7Hc/n18gfEDWWDomBU/yMJ20PsaY&#10;avfgX7pvQy4ihH2KCkwIVSqlzwxZ9F1XEUfv4mqLIco6l7rGR4TbUvaTZCgtFhwXDFa0MJRdtzer&#10;YH1e0uD0rfs5HTZHt1oYOxvOleq0m9kIRKAmvMP/7bVWMIC/K/EGyM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ZnxJwgAAANoAAAAPAAAAAAAAAAAAAAAAAJgCAABkcnMvZG93&#10;bnJldi54bWxQSwUGAAAAAAQABAD1AAAAhwMAAAAA&#10;">
                  <v:textbox inset="2.31139mm,1.1557mm,2.31139mm,1.1557mm">
                    <w:txbxContent>
                      <w:p w:rsidR="00561B4C" w:rsidRDefault="00561B4C" w:rsidP="00561B4C">
                        <w:pPr>
                          <w:jc w:val="center"/>
                        </w:pPr>
                        <w:r>
                          <w:t>Технический директор</w:t>
                        </w:r>
                      </w:p>
                    </w:txbxContent>
                  </v:textbox>
                </v:rect>
                <v:rect id="Rectangle 12" o:spid="_x0000_s1029" style="position:absolute;left:46119;top:7372;width:8897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/kPcQA&#10;AADaAAAADwAAAGRycy9kb3ducmV2LnhtbESPQWvCQBSE70L/w/IEb2ajFSnRNaS2iodetAX19pp9&#10;zYZm34bsqvHfdwuFHoeZ+YZZ5r1txJU6XztWMElSEMSl0zVXCj7eN+MnED4ga2wck4I7echXD4Ml&#10;ZtrdeE/XQ6hEhLDPUIEJoc2k9KUhiz5xLXH0vlxnMUTZVVJ3eItw28hpms6lxZrjgsGW1obK78PF&#10;Kth9vtDj+VVPKzq+ndx2bWwxf1ZqNOyLBYhAffgP/7V3WsEMfq/EG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P5D3EAAAA2gAAAA8AAAAAAAAAAAAAAAAAmAIAAGRycy9k&#10;b3ducmV2LnhtbFBLBQYAAAAABAAEAPUAAACJAwAAAAA=&#10;">
                  <v:textbox inset="2.31139mm,1.1557mm,2.31139mm,1.1557mm">
                    <w:txbxContent>
                      <w:p w:rsidR="00561B4C" w:rsidRDefault="00561B4C" w:rsidP="00561B4C">
                        <w:pPr>
                          <w:jc w:val="center"/>
                        </w:pPr>
                        <w:r>
                          <w:t>Начальник ОТК</w:t>
                        </w:r>
                      </w:p>
                    </w:txbxContent>
                  </v:textbox>
                </v:rect>
                <v:rect id="Rectangle 14" o:spid="_x0000_s1030" style="position:absolute;left:23069;top:7372;width:956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BpsQA&#10;AADaAAAADwAAAGRycy9kb3ducmV2LnhtbESPQWvCQBSE70L/w/IEb2ajRSnRNaS2iodetAX19pp9&#10;zYZm34bsqvHfdwuFHoeZ+YZZ5r1txJU6XztWMElSEMSl0zVXCj7eN+MnED4ga2wck4I7echXD4Ml&#10;ZtrdeE/XQ6hEhLDPUIEJoc2k9KUhiz5xLXH0vlxnMUTZVVJ3eItw28hpms6lxZrjgsGW1obK78PF&#10;Kth9vtDj+VVPKzq+ndx2bWwxf1ZqNOyLBYhAffgP/7V3WsEMfq/EG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DQabEAAAA2gAAAA8AAAAAAAAAAAAAAAAAmAIAAGRycy9k&#10;b3ducmV2LnhtbFBLBQYAAAAABAAEAPUAAACJAwAAAAA=&#10;">
                  <v:textbox inset="2.31139mm,1.1557mm,2.31139mm,1.1557mm">
                    <w:txbxContent>
                      <w:p w:rsidR="00561B4C" w:rsidRDefault="00561B4C" w:rsidP="00561B4C">
                        <w:pPr>
                          <w:jc w:val="center"/>
                        </w:pPr>
                        <w:r>
                          <w:t>Техническая служба</w:t>
                        </w:r>
                      </w:p>
                    </w:txbxContent>
                  </v:textbox>
                </v:rect>
                <v:rect id="Rectangle 15" o:spid="_x0000_s1031" style="position:absolute;left:9023;top:7112;width:10217;height:5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Hf0cIA&#10;AADaAAAADwAAAGRycy9kb3ducmV2LnhtbESPQWsCMRSE70L/Q3gFb5qthUVWo1jbigcvVUG9PTfP&#10;zeLmZdlEXf+9KQgeh5n5hhlPW1uJKzW+dKzgo5+AIM6dLrlQsN389oYgfEDWWDkmBXfyMJ28dcaY&#10;aXfjP7quQyEihH2GCkwIdSalzw1Z9H1XE0fv5BqLIcqmkLrBW4TbSg6SJJUWS44LBmuaG8rP64tV&#10;sDx+0+fhRw8K2q32bjE3dpZ+KdV9b2cjEIHa8Ao/20utIIX/K/EG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d/RwgAAANoAAAAPAAAAAAAAAAAAAAAAAJgCAABkcnMvZG93&#10;bnJldi54bWxQSwUGAAAAAAQABAD1AAAAhwMAAAAA&#10;">
                  <v:textbox inset="2.31139mm,1.1557mm,2.31139mm,1.1557mm">
                    <w:txbxContent>
                      <w:p w:rsidR="00561B4C" w:rsidRDefault="00561B4C" w:rsidP="00561B4C">
                        <w:pPr>
                          <w:jc w:val="center"/>
                        </w:pPr>
                        <w:r>
                          <w:t>Начальник производства</w:t>
                        </w:r>
                      </w:p>
                    </w:txbxContent>
                  </v:textbox>
                </v:rect>
                <v:line id="Line 19" o:spid="_x0000_s1032" style="position:absolute;visibility:visible;mso-wrap-style:square" from="23406,5207" to="23406,5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22" o:spid="_x0000_s1033" style="position:absolute;visibility:visible;mso-wrap-style:square" from="14859,5715" to="5043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line id="Line 24" o:spid="_x0000_s1034" style="position:absolute;visibility:visible;mso-wrap-style:square" from="14503,5715" to="14509,6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Line 27" o:spid="_x0000_s1035" style="position:absolute;visibility:visible;mso-wrap-style:square" from="50431,6007" to="50437,7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28" o:spid="_x0000_s1036" style="position:absolute;visibility:visible;mso-wrap-style:square" from="14859,12249" to="14865,14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<v:line id="Line 31" o:spid="_x0000_s1037" style="position:absolute;visibility:visible;mso-wrap-style:square" from="27819,5207" to="27825,7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28" o:spid="_x0000_s1038" style="position:absolute;visibility:visible;mso-wrap-style:square" from="27813,12249" to="27819,14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w10:anchorlock/>
              </v:group>
            </w:pict>
          </mc:Fallback>
        </mc:AlternateContent>
      </w:r>
      <w:bookmarkStart w:id="0" w:name="_GoBack"/>
      <w:bookmarkEnd w:id="0"/>
    </w:p>
    <w:p w:rsidR="00561B4C" w:rsidRDefault="00561B4C" w:rsidP="00561B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4C" w:rsidRDefault="00561B4C" w:rsidP="00561B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 Организационная схема</w:t>
      </w:r>
    </w:p>
    <w:p w:rsidR="002648D1" w:rsidRDefault="002648D1"/>
    <w:sectPr w:rsidR="00264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B4C"/>
    <w:rsid w:val="002648D1"/>
    <w:rsid w:val="0056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4C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61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B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4C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61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B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2017-12-12T05:54:00Z</dcterms:created>
  <dcterms:modified xsi:type="dcterms:W3CDTF">2017-12-12T05:55:00Z</dcterms:modified>
</cp:coreProperties>
</file>