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E77D7" w14:textId="77777777" w:rsidR="00604300" w:rsidRPr="009A5A0F" w:rsidRDefault="00604300" w:rsidP="00604300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14:paraId="7BD84C6B" w14:textId="77777777" w:rsidR="00604300" w:rsidRPr="009A5A0F" w:rsidRDefault="00604300" w:rsidP="00604300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14:paraId="58683538" w14:textId="77777777" w:rsidR="00604300" w:rsidRDefault="00604300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FF10573" w14:textId="5C5F8B19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6045495C" w14:textId="77777777" w:rsidR="00472704" w:rsidRPr="006F0570" w:rsidRDefault="00472704" w:rsidP="0047270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 производственной практике (по профилю специальности)</w:t>
      </w:r>
    </w:p>
    <w:p w14:paraId="01930E4C" w14:textId="5D1C44A8" w:rsidR="0061693C" w:rsidRDefault="00472704" w:rsidP="00472704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CD15AE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>
        <w:rPr>
          <w:color w:val="000000"/>
          <w:spacing w:val="-5"/>
          <w:sz w:val="24"/>
          <w:szCs w:val="24"/>
        </w:rPr>
        <w:t>ПМ.0</w:t>
      </w:r>
      <w:r w:rsidRPr="00024547">
        <w:rPr>
          <w:color w:val="000000"/>
          <w:spacing w:val="-5"/>
          <w:sz w:val="24"/>
          <w:szCs w:val="24"/>
        </w:rPr>
        <w:t>1</w:t>
      </w:r>
      <w:r w:rsidRPr="00EF7694">
        <w:rPr>
          <w:color w:val="000000"/>
          <w:spacing w:val="-5"/>
          <w:sz w:val="24"/>
          <w:szCs w:val="24"/>
        </w:rPr>
        <w:t xml:space="preserve"> </w:t>
      </w:r>
      <w:r w:rsidRPr="00024547">
        <w:rPr>
          <w:color w:val="000000"/>
          <w:spacing w:val="-5"/>
          <w:sz w:val="24"/>
          <w:szCs w:val="24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</w:p>
    <w:p w14:paraId="01982BAA" w14:textId="77777777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Pr="00387B46">
        <w:rPr>
          <w:color w:val="000000"/>
          <w:spacing w:val="-5"/>
          <w:sz w:val="28"/>
          <w:szCs w:val="28"/>
        </w:rPr>
        <w:t xml:space="preserve"> группы ___</w:t>
      </w:r>
      <w:r>
        <w:rPr>
          <w:color w:val="000000"/>
          <w:spacing w:val="-5"/>
          <w:sz w:val="28"/>
          <w:szCs w:val="28"/>
        </w:rPr>
        <w:t>________</w:t>
      </w:r>
      <w:r w:rsidRPr="00387B46">
        <w:rPr>
          <w:color w:val="000000"/>
          <w:spacing w:val="-5"/>
          <w:sz w:val="28"/>
          <w:szCs w:val="28"/>
        </w:rPr>
        <w:t>______</w:t>
      </w:r>
    </w:p>
    <w:p w14:paraId="45CFD91F" w14:textId="77777777" w:rsidR="0061693C" w:rsidRPr="007271EE" w:rsidRDefault="0061693C" w:rsidP="0061693C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  <w:t>шифр и номер группы</w:t>
      </w:r>
    </w:p>
    <w:p w14:paraId="51C960B9" w14:textId="77777777" w:rsidR="0061693C" w:rsidRPr="00387B46" w:rsidRDefault="0061693C" w:rsidP="0061693C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35907E5C" w14:textId="77777777" w:rsidR="0061693C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034C7182" w14:textId="77777777" w:rsidR="0061693C" w:rsidRPr="007271EE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61693C" w:rsidRPr="006F4D37" w14:paraId="7E7F3648" w14:textId="77777777" w:rsidTr="00A31147">
        <w:tc>
          <w:tcPr>
            <w:tcW w:w="709" w:type="dxa"/>
            <w:vAlign w:val="center"/>
          </w:tcPr>
          <w:p w14:paraId="26AB32CA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10C82975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69EB2F37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</w:p>
        </w:tc>
      </w:tr>
      <w:tr w:rsidR="0061693C" w:rsidRPr="006F4D37" w14:paraId="77BD3FD8" w14:textId="77777777" w:rsidTr="00A31147">
        <w:tc>
          <w:tcPr>
            <w:tcW w:w="709" w:type="dxa"/>
            <w:vAlign w:val="center"/>
          </w:tcPr>
          <w:p w14:paraId="7152582C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F0D7F19" w14:textId="77777777" w:rsidR="0061693C" w:rsidRPr="001A121F" w:rsidRDefault="0061693C" w:rsidP="001A121F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 w:rsidRPr="001A121F">
              <w:rPr>
                <w:b/>
                <w:color w:val="000000"/>
                <w:sz w:val="24"/>
                <w:szCs w:val="24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43D1F0AC" w14:textId="77777777" w:rsidR="0061693C" w:rsidRPr="001A121F" w:rsidRDefault="0061693C" w:rsidP="001A121F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 xml:space="preserve">Пройти инструктивное совещание с руководителем практики от Образовательной организации, на котором ознакомиться с кругом обязанностей по определенным видам работ, связанным с будущей профессиональной деятельностью, уточнить контакты заведующих лабораториями: техники и технологии живописи; макетирования графических работ; компьютерного дизайна; испытания материалов; графики и культуры экспозиции; художественно-конструкторского проектирования; мастерскими (в соответствии отрасли),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14:paraId="680AC36F" w14:textId="77777777" w:rsidR="0061693C" w:rsidRPr="001A121F" w:rsidRDefault="0061693C" w:rsidP="001A121F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FF86811" w14:textId="5FAA9811" w:rsidR="0061693C" w:rsidRPr="00BA5455" w:rsidRDefault="001A121F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</w:t>
            </w:r>
            <w:r w:rsidR="0061693C">
              <w:rPr>
                <w:sz w:val="24"/>
                <w:szCs w:val="24"/>
              </w:rPr>
              <w:t>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472704" w:rsidRPr="006F4D37" w14:paraId="42BE25E7" w14:textId="77777777" w:rsidTr="00A31147">
        <w:tc>
          <w:tcPr>
            <w:tcW w:w="709" w:type="dxa"/>
            <w:vAlign w:val="center"/>
          </w:tcPr>
          <w:p w14:paraId="3247426C" w14:textId="77777777" w:rsidR="00472704" w:rsidRPr="006F4D37" w:rsidRDefault="00472704" w:rsidP="0047270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3F51D6D" w14:textId="241964E7" w:rsidR="00472704" w:rsidRPr="001A121F" w:rsidRDefault="00472704" w:rsidP="001A121F">
            <w:pPr>
              <w:pStyle w:val="a3"/>
              <w:autoSpaceDE/>
              <w:autoSpaceDN/>
              <w:adjustRightInd/>
              <w:ind w:left="0" w:firstLine="464"/>
              <w:jc w:val="both"/>
              <w:rPr>
                <w:sz w:val="24"/>
                <w:szCs w:val="24"/>
              </w:rPr>
            </w:pPr>
            <w:r w:rsidRPr="001A121F">
              <w:rPr>
                <w:b/>
                <w:sz w:val="24"/>
                <w:szCs w:val="24"/>
              </w:rPr>
              <w:t>Изучение организационной структуры базы прохождения практики.</w:t>
            </w:r>
            <w:r w:rsidRPr="001A121F">
              <w:rPr>
                <w:sz w:val="24"/>
                <w:szCs w:val="24"/>
              </w:rPr>
              <w:t xml:space="preserve"> </w:t>
            </w:r>
          </w:p>
          <w:p w14:paraId="5D76A1BB" w14:textId="77777777" w:rsidR="00472704" w:rsidRPr="001A121F" w:rsidRDefault="00472704" w:rsidP="001A121F">
            <w:pPr>
              <w:pStyle w:val="a3"/>
              <w:autoSpaceDE/>
              <w:adjustRightInd/>
              <w:ind w:left="0" w:firstLine="464"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 xml:space="preserve">Собрать общую информацию о базе прохождения практики. Проанализировать организационную структуру предприятия. </w:t>
            </w:r>
          </w:p>
          <w:p w14:paraId="2B27798C" w14:textId="77777777" w:rsidR="00472704" w:rsidRPr="001A121F" w:rsidRDefault="00472704" w:rsidP="001A121F">
            <w:pPr>
              <w:pStyle w:val="TableParagraph"/>
              <w:ind w:firstLine="46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12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Рассмотреть административную структуру агентства, функции, виды производственной и коммерческой деятельности, изучить ассортимент предлагаемых услуг.</w:t>
            </w:r>
          </w:p>
          <w:p w14:paraId="671585AC" w14:textId="246EB7F1" w:rsidR="00472704" w:rsidRPr="001A121F" w:rsidRDefault="00472704" w:rsidP="001A121F">
            <w:pPr>
              <w:pStyle w:val="a3"/>
              <w:widowControl/>
              <w:tabs>
                <w:tab w:val="left" w:pos="847"/>
              </w:tabs>
              <w:ind w:left="0" w:firstLine="464"/>
              <w:jc w:val="both"/>
              <w:rPr>
                <w:b/>
                <w:i/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 xml:space="preserve">Ознакомиться с системой и способами взаимодействия между подразделениями, изучить распределение </w:t>
            </w:r>
            <w:r w:rsidRPr="001A121F">
              <w:rPr>
                <w:sz w:val="24"/>
                <w:szCs w:val="24"/>
              </w:rPr>
              <w:lastRenderedPageBreak/>
              <w:t>функциональных обязанностей при подготовке дизайн-проектов.</w:t>
            </w:r>
          </w:p>
        </w:tc>
        <w:tc>
          <w:tcPr>
            <w:tcW w:w="1843" w:type="dxa"/>
            <w:vAlign w:val="center"/>
          </w:tcPr>
          <w:p w14:paraId="3FB5F67E" w14:textId="75B004F3" w:rsidR="00472704" w:rsidRPr="006F4D37" w:rsidRDefault="001A121F" w:rsidP="00F34E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02.06</w:t>
            </w:r>
            <w:r w:rsidR="00472704">
              <w:rPr>
                <w:sz w:val="24"/>
                <w:szCs w:val="24"/>
              </w:rPr>
              <w:t>.2022</w:t>
            </w:r>
          </w:p>
        </w:tc>
      </w:tr>
      <w:tr w:rsidR="00472704" w:rsidRPr="006F4D37" w14:paraId="534D8F01" w14:textId="77777777" w:rsidTr="00A31147">
        <w:tc>
          <w:tcPr>
            <w:tcW w:w="709" w:type="dxa"/>
            <w:vAlign w:val="center"/>
          </w:tcPr>
          <w:p w14:paraId="13C0D880" w14:textId="77777777" w:rsidR="00472704" w:rsidRPr="006F4D37" w:rsidRDefault="00472704" w:rsidP="0047270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0170955" w14:textId="77777777" w:rsidR="00472704" w:rsidRPr="001A121F" w:rsidRDefault="00472704" w:rsidP="001A121F">
            <w:pPr>
              <w:pStyle w:val="a3"/>
              <w:autoSpaceDE/>
              <w:autoSpaceDN/>
              <w:adjustRightInd/>
              <w:ind w:left="0" w:firstLine="464"/>
              <w:jc w:val="both"/>
              <w:rPr>
                <w:sz w:val="24"/>
                <w:szCs w:val="24"/>
              </w:rPr>
            </w:pPr>
            <w:r w:rsidRPr="001A121F">
              <w:rPr>
                <w:b/>
                <w:sz w:val="24"/>
                <w:szCs w:val="24"/>
              </w:rPr>
              <w:t>Сбор информации об объекте практики и анализ содержания источников.</w:t>
            </w:r>
          </w:p>
          <w:p w14:paraId="2ECDC40B" w14:textId="77777777" w:rsidR="00472704" w:rsidRPr="001A121F" w:rsidRDefault="00472704" w:rsidP="001A121F">
            <w:pPr>
              <w:ind w:firstLine="464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</w:p>
          <w:p w14:paraId="26E69C62" w14:textId="77777777" w:rsidR="00472704" w:rsidRPr="001A121F" w:rsidRDefault="00472704" w:rsidP="001A121F">
            <w:pPr>
              <w:ind w:firstLine="464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1A121F">
              <w:rPr>
                <w:b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1A121F">
              <w:rPr>
                <w:b/>
                <w:sz w:val="24"/>
                <w:szCs w:val="24"/>
                <w:lang w:eastAsia="en-US"/>
              </w:rPr>
              <w:t>предпроектного</w:t>
            </w:r>
            <w:proofErr w:type="spellEnd"/>
            <w:r w:rsidRPr="001A121F">
              <w:rPr>
                <w:b/>
                <w:sz w:val="24"/>
                <w:szCs w:val="24"/>
                <w:lang w:eastAsia="en-US"/>
              </w:rPr>
              <w:t xml:space="preserve"> анализа и осуществление процесса дизайнерского проектирования.</w:t>
            </w:r>
          </w:p>
          <w:p w14:paraId="780A32E4" w14:textId="77777777" w:rsidR="00472704" w:rsidRPr="001A121F" w:rsidRDefault="00472704" w:rsidP="001A121F">
            <w:pPr>
              <w:ind w:firstLine="464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>Описать технологии, применяемые студентом-практикантом для выполнения конкретного задания.</w:t>
            </w:r>
          </w:p>
          <w:p w14:paraId="3A4F461F" w14:textId="77777777" w:rsidR="00472704" w:rsidRPr="001A121F" w:rsidRDefault="00472704" w:rsidP="001A121F">
            <w:pPr>
              <w:ind w:firstLine="464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>Описать техническое задание (бриф) и особенности его выполнения.</w:t>
            </w:r>
          </w:p>
          <w:p w14:paraId="0E41DF51" w14:textId="4A010493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sz w:val="24"/>
                <w:szCs w:val="24"/>
                <w:lang w:eastAsia="en-US"/>
              </w:rPr>
              <w:t xml:space="preserve">Объект дизайна </w:t>
            </w:r>
            <w:r w:rsidRPr="001A121F">
              <w:rPr>
                <w:sz w:val="24"/>
                <w:szCs w:val="24"/>
                <w:shd w:val="clear" w:color="auto" w:fill="FFFFFF"/>
              </w:rPr>
              <w:t xml:space="preserve">(в рамках ТЗ в Профильной организации: художественное оформление мероприятия </w:t>
            </w:r>
          </w:p>
          <w:p w14:paraId="1020E7EB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sz w:val="24"/>
                <w:szCs w:val="24"/>
                <w:shd w:val="clear" w:color="auto" w:fill="FFFFFF"/>
              </w:rPr>
            </w:pPr>
            <w:r w:rsidRPr="001A121F">
              <w:rPr>
                <w:rFonts w:eastAsia="TimesNewRoman"/>
                <w:b/>
                <w:sz w:val="24"/>
                <w:szCs w:val="24"/>
                <w:lang w:eastAsia="en-US"/>
              </w:rPr>
              <w:t xml:space="preserve">Состав дизайн-проекта: </w:t>
            </w:r>
            <w:r w:rsidRPr="001A121F">
              <w:rPr>
                <w:sz w:val="24"/>
                <w:szCs w:val="24"/>
                <w:shd w:val="clear" w:color="auto" w:fill="FFFFFF"/>
              </w:rPr>
              <w:t>знак, колористические константы, стилеобразующая графика (орнамент), шрифтовая композиция (</w:t>
            </w:r>
            <w:proofErr w:type="spellStart"/>
            <w:r w:rsidRPr="001A121F">
              <w:rPr>
                <w:sz w:val="24"/>
                <w:szCs w:val="24"/>
                <w:shd w:val="clear" w:color="auto" w:fill="FFFFFF"/>
              </w:rPr>
              <w:t>хештег</w:t>
            </w:r>
            <w:proofErr w:type="spellEnd"/>
            <w:r w:rsidRPr="001A121F">
              <w:rPr>
                <w:sz w:val="24"/>
                <w:szCs w:val="24"/>
                <w:shd w:val="clear" w:color="auto" w:fill="FFFFFF"/>
              </w:rPr>
              <w:t xml:space="preserve">), часы с упаковкой с нанесенной символикой (знак, орнамент и </w:t>
            </w:r>
            <w:proofErr w:type="spellStart"/>
            <w:r w:rsidRPr="001A121F">
              <w:rPr>
                <w:sz w:val="24"/>
                <w:szCs w:val="24"/>
                <w:shd w:val="clear" w:color="auto" w:fill="FFFFFF"/>
              </w:rPr>
              <w:t>хештег</w:t>
            </w:r>
            <w:proofErr w:type="spellEnd"/>
            <w:r w:rsidRPr="001A121F">
              <w:rPr>
                <w:sz w:val="24"/>
                <w:szCs w:val="24"/>
                <w:shd w:val="clear" w:color="auto" w:fill="FFFFFF"/>
              </w:rPr>
              <w:t>), буклет (</w:t>
            </w:r>
            <w:proofErr w:type="spellStart"/>
            <w:r w:rsidRPr="001A121F">
              <w:rPr>
                <w:sz w:val="24"/>
                <w:szCs w:val="24"/>
                <w:shd w:val="clear" w:color="auto" w:fill="FFFFFF"/>
              </w:rPr>
              <w:t>лифлет</w:t>
            </w:r>
            <w:proofErr w:type="spellEnd"/>
            <w:r w:rsidRPr="001A121F">
              <w:rPr>
                <w:sz w:val="24"/>
                <w:szCs w:val="24"/>
                <w:shd w:val="clear" w:color="auto" w:fill="FFFFFF"/>
              </w:rPr>
              <w:t>).</w:t>
            </w:r>
          </w:p>
          <w:p w14:paraId="690F31E8" w14:textId="596DCC68" w:rsidR="00472704" w:rsidRPr="001A121F" w:rsidRDefault="00472704" w:rsidP="001A121F">
            <w:pPr>
              <w:widowControl/>
              <w:tabs>
                <w:tab w:val="left" w:pos="885"/>
              </w:tabs>
              <w:ind w:firstLine="464"/>
              <w:jc w:val="both"/>
              <w:rPr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>В рамках полученного ТЗ выполнить подготовительные работы с описанием последовательности их применения.</w:t>
            </w:r>
          </w:p>
        </w:tc>
        <w:tc>
          <w:tcPr>
            <w:tcW w:w="1843" w:type="dxa"/>
            <w:vAlign w:val="center"/>
          </w:tcPr>
          <w:p w14:paraId="06FA81AD" w14:textId="31D53F27" w:rsidR="00472704" w:rsidRPr="006F4D37" w:rsidRDefault="00F34EAD" w:rsidP="00F34E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  <w:r w:rsidR="00472704">
              <w:rPr>
                <w:sz w:val="24"/>
                <w:szCs w:val="24"/>
              </w:rPr>
              <w:t>.2022-</w:t>
            </w:r>
            <w:r>
              <w:rPr>
                <w:sz w:val="24"/>
                <w:szCs w:val="24"/>
              </w:rPr>
              <w:t>05.06</w:t>
            </w:r>
            <w:r w:rsidR="00472704">
              <w:rPr>
                <w:sz w:val="24"/>
                <w:szCs w:val="24"/>
              </w:rPr>
              <w:t>.2022</w:t>
            </w:r>
          </w:p>
        </w:tc>
      </w:tr>
      <w:tr w:rsidR="00472704" w:rsidRPr="006F4D37" w14:paraId="0D3CB7BC" w14:textId="77777777" w:rsidTr="008F326A">
        <w:tc>
          <w:tcPr>
            <w:tcW w:w="709" w:type="dxa"/>
            <w:vAlign w:val="center"/>
          </w:tcPr>
          <w:p w14:paraId="61740C4D" w14:textId="77777777" w:rsidR="00472704" w:rsidRPr="006F4D37" w:rsidRDefault="00472704" w:rsidP="0047270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7318B08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b/>
                <w:sz w:val="24"/>
                <w:szCs w:val="24"/>
                <w:lang w:eastAsia="en-US"/>
              </w:rPr>
            </w:pPr>
            <w:r w:rsidRPr="001A121F">
              <w:rPr>
                <w:b/>
                <w:sz w:val="24"/>
                <w:szCs w:val="24"/>
                <w:lang w:eastAsia="en-US"/>
              </w:rPr>
              <w:t>Экспериментально-практическая работа. Приобретение необходимых умений и опыта практической работы по специальности в рамках освоения вида деятельности ВД 1. Разработка художественно-конструкторских (дизайнерских) проектов промышленной продукции, предметно-пространственных комплексов.</w:t>
            </w:r>
          </w:p>
          <w:p w14:paraId="32AF774A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Техническое задание дизайн-проекта (состав проекта):</w:t>
            </w:r>
          </w:p>
          <w:p w14:paraId="1080335E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основных графических эскизов объекта дизайна;</w:t>
            </w:r>
          </w:p>
          <w:p w14:paraId="213F5CB1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выбор и обоснование колористического решения для объекта дизайна;</w:t>
            </w:r>
          </w:p>
          <w:p w14:paraId="16D3A6FA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и обоснование знака (логотипа) компании (3-5 эскизов и финальное решение знака в прямом и выворотном решении);</w:t>
            </w:r>
          </w:p>
          <w:p w14:paraId="50B992E5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выбор шрифтового оформления и выполнение графических переработок шрифтовой композиции.</w:t>
            </w:r>
          </w:p>
          <w:p w14:paraId="7A453F5E" w14:textId="77777777" w:rsidR="00472704" w:rsidRPr="001A121F" w:rsidRDefault="00472704" w:rsidP="001A121F">
            <w:pPr>
              <w:ind w:firstLine="464"/>
              <w:jc w:val="both"/>
              <w:rPr>
                <w:b/>
                <w:sz w:val="24"/>
                <w:szCs w:val="24"/>
              </w:rPr>
            </w:pPr>
          </w:p>
          <w:p w14:paraId="4D9CF3BB" w14:textId="77777777" w:rsidR="00472704" w:rsidRPr="001A121F" w:rsidRDefault="00472704" w:rsidP="001A121F">
            <w:pPr>
              <w:ind w:firstLine="464"/>
              <w:jc w:val="both"/>
              <w:rPr>
                <w:b/>
                <w:sz w:val="24"/>
                <w:szCs w:val="24"/>
              </w:rPr>
            </w:pPr>
            <w:r w:rsidRPr="001A121F">
              <w:rPr>
                <w:b/>
                <w:sz w:val="24"/>
                <w:szCs w:val="24"/>
              </w:rPr>
              <w:t>Разработать декоративную композицию с элементами шрифтовой графики.</w:t>
            </w:r>
          </w:p>
          <w:p w14:paraId="193F2D12" w14:textId="77777777" w:rsidR="00472704" w:rsidRPr="001A121F" w:rsidRDefault="00472704" w:rsidP="001A121F">
            <w:pPr>
              <w:ind w:right="66" w:firstLine="464"/>
              <w:jc w:val="both"/>
              <w:rPr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 xml:space="preserve">Изучить аналоги объекта дизайна (не менее 3-х аналогов) с указанием уникального торгового предложения разрабатываемого объекта дизайна. </w:t>
            </w:r>
          </w:p>
          <w:p w14:paraId="27B0C0BD" w14:textId="77777777" w:rsidR="00472704" w:rsidRPr="001A121F" w:rsidRDefault="00472704" w:rsidP="001A121F">
            <w:pPr>
              <w:ind w:firstLine="464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>Разработать эскизы объектов промышленной продукции, предметно-промышленных комплексов в виде единичных образцов.</w:t>
            </w:r>
          </w:p>
          <w:p w14:paraId="42DEEB27" w14:textId="77777777" w:rsidR="00472704" w:rsidRPr="001A121F" w:rsidRDefault="00472704" w:rsidP="001A121F">
            <w:pPr>
              <w:ind w:right="66" w:firstLine="464"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>Осуществить эскизный поиск; провести работу с образцами продукта промышленного производства; определить базовую форму и материалы для будущего изделия.</w:t>
            </w:r>
          </w:p>
          <w:p w14:paraId="7CEFFE7F" w14:textId="77777777" w:rsidR="00472704" w:rsidRPr="001A121F" w:rsidRDefault="00472704" w:rsidP="001A121F">
            <w:pPr>
              <w:ind w:right="66" w:firstLine="464"/>
              <w:jc w:val="both"/>
              <w:rPr>
                <w:sz w:val="24"/>
                <w:szCs w:val="24"/>
                <w:lang w:eastAsia="en-US"/>
              </w:rPr>
            </w:pPr>
            <w:r w:rsidRPr="001A121F">
              <w:rPr>
                <w:sz w:val="24"/>
                <w:szCs w:val="24"/>
                <w:lang w:eastAsia="en-US"/>
              </w:rPr>
              <w:t>Выполнить изделие с применением различных материалов (макет объекта дизайна); осуществить проверку выполненных работ; продемонстрировать работу руководителю практики.</w:t>
            </w:r>
          </w:p>
          <w:p w14:paraId="1E034B58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E3686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>Провести проектный анализ.</w:t>
            </w:r>
          </w:p>
          <w:p w14:paraId="422E9E6D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sz w:val="24"/>
                <w:szCs w:val="24"/>
                <w:highlight w:val="green"/>
                <w:lang w:eastAsia="en-US"/>
              </w:rPr>
            </w:pPr>
            <w:r w:rsidRPr="001A121F">
              <w:rPr>
                <w:b/>
                <w:sz w:val="24"/>
                <w:szCs w:val="24"/>
              </w:rPr>
              <w:t>Разработать проект объекта дизайна: перспективные разработки; работа с творческими источниками:</w:t>
            </w:r>
          </w:p>
          <w:p w14:paraId="11809D3B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lastRenderedPageBreak/>
              <w:t>- разработка художественно-конструкторского проекта комплексного решения упаковки для комплекта (часы и буклет в подарочной упаковке с нанесенным знаком компании);</w:t>
            </w:r>
          </w:p>
          <w:p w14:paraId="0E1CADEA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подбор и обоснование выбора под задачи проектирования буклета набора шрифтовых гарнитур;</w:t>
            </w:r>
          </w:p>
          <w:p w14:paraId="7D489670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выполнение зарисовок и финальное решение структуры буклета (</w:t>
            </w:r>
            <w:proofErr w:type="spellStart"/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лифлета</w:t>
            </w:r>
            <w:proofErr w:type="spellEnd"/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) (1-2 эскиза и финальное решение конструкции буклета);</w:t>
            </w:r>
          </w:p>
          <w:p w14:paraId="64C03BE0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выполнение графических переработок стилеобразующего орнамента для использования в дизайн-проекте в качестве стилеобразующей графики;</w:t>
            </w:r>
          </w:p>
          <w:p w14:paraId="3DC5DD83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ментальной карты;</w:t>
            </w:r>
          </w:p>
          <w:p w14:paraId="6ACFBBF6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технологической карты поэтапного воплощения проекта;</w:t>
            </w:r>
          </w:p>
          <w:p w14:paraId="3E6AB03F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1A121F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подбор различных экономически обоснованных решений для воплощения разрабатываемого дизайн-проекта.</w:t>
            </w:r>
          </w:p>
          <w:p w14:paraId="1DF83FAC" w14:textId="77777777" w:rsidR="00472704" w:rsidRPr="001A121F" w:rsidRDefault="00472704" w:rsidP="001A121F">
            <w:pPr>
              <w:tabs>
                <w:tab w:val="left" w:pos="556"/>
              </w:tabs>
              <w:ind w:right="66" w:firstLine="464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</w:p>
          <w:p w14:paraId="57AF7AB5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Разработать концепцию проекта: </w:t>
            </w:r>
          </w:p>
          <w:p w14:paraId="020347B3" w14:textId="77777777" w:rsidR="00472704" w:rsidRPr="001A121F" w:rsidRDefault="00472704" w:rsidP="001A121F">
            <w:pPr>
              <w:pStyle w:val="ConsPlusNormal"/>
              <w:numPr>
                <w:ilvl w:val="0"/>
                <w:numId w:val="24"/>
              </w:numPr>
              <w:tabs>
                <w:tab w:val="left" w:pos="872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задание на проектирование;</w:t>
            </w:r>
          </w:p>
          <w:p w14:paraId="52E25E9D" w14:textId="77777777" w:rsidR="00472704" w:rsidRPr="001A121F" w:rsidRDefault="00472704" w:rsidP="001A121F">
            <w:pPr>
              <w:pStyle w:val="ConsPlusNormal"/>
              <w:numPr>
                <w:ilvl w:val="0"/>
                <w:numId w:val="24"/>
              </w:numPr>
              <w:tabs>
                <w:tab w:val="left" w:pos="872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предпроектные</w:t>
            </w:r>
            <w:proofErr w:type="spellEnd"/>
            <w:r w:rsidRPr="001A121F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исследования;</w:t>
            </w:r>
          </w:p>
          <w:p w14:paraId="51549CE8" w14:textId="77777777" w:rsidR="00472704" w:rsidRPr="001A121F" w:rsidRDefault="00472704" w:rsidP="001A121F">
            <w:pPr>
              <w:pStyle w:val="ConsPlusNormal"/>
              <w:numPr>
                <w:ilvl w:val="0"/>
                <w:numId w:val="24"/>
              </w:numPr>
              <w:tabs>
                <w:tab w:val="left" w:pos="872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фор-эскиз и дизайн-концепцию.</w:t>
            </w:r>
          </w:p>
          <w:p w14:paraId="36144207" w14:textId="77777777" w:rsidR="00472704" w:rsidRPr="001A121F" w:rsidRDefault="00472704" w:rsidP="001A121F">
            <w:pPr>
              <w:pStyle w:val="ConsPlusNormal"/>
              <w:tabs>
                <w:tab w:val="left" w:pos="872"/>
              </w:tabs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Разработать эскизы объектов дизайна и пространственных комплексов:</w:t>
            </w:r>
          </w:p>
          <w:p w14:paraId="4235E6E7" w14:textId="77777777" w:rsidR="00472704" w:rsidRPr="001A121F" w:rsidRDefault="00472704" w:rsidP="001A121F">
            <w:pPr>
              <w:pStyle w:val="ConsPlusNormal"/>
              <w:numPr>
                <w:ilvl w:val="0"/>
                <w:numId w:val="25"/>
              </w:numPr>
              <w:tabs>
                <w:tab w:val="left" w:pos="819"/>
                <w:tab w:val="left" w:pos="872"/>
                <w:tab w:val="left" w:pos="1168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эскизное проектирование;</w:t>
            </w:r>
          </w:p>
          <w:p w14:paraId="28E7F606" w14:textId="77777777" w:rsidR="00472704" w:rsidRPr="001A121F" w:rsidRDefault="00472704" w:rsidP="001A121F">
            <w:pPr>
              <w:pStyle w:val="ConsPlusNormal"/>
              <w:numPr>
                <w:ilvl w:val="0"/>
                <w:numId w:val="25"/>
              </w:numPr>
              <w:tabs>
                <w:tab w:val="left" w:pos="819"/>
                <w:tab w:val="left" w:pos="872"/>
                <w:tab w:val="left" w:pos="1168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художественно-конструкторский проект;</w:t>
            </w:r>
          </w:p>
          <w:p w14:paraId="65D6104E" w14:textId="77777777" w:rsidR="00472704" w:rsidRPr="001A121F" w:rsidRDefault="00472704" w:rsidP="001A121F">
            <w:pPr>
              <w:pStyle w:val="ConsPlusNormal"/>
              <w:numPr>
                <w:ilvl w:val="0"/>
                <w:numId w:val="25"/>
              </w:numPr>
              <w:tabs>
                <w:tab w:val="left" w:pos="819"/>
                <w:tab w:val="left" w:pos="872"/>
                <w:tab w:val="left" w:pos="1168"/>
              </w:tabs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рабочий проект.</w:t>
            </w:r>
          </w:p>
          <w:p w14:paraId="603C6F27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Разработать эскизные проекты промышленной продукции, предметно-промышленных комплексов с различными концептуальными и технологическими задачами.</w:t>
            </w:r>
          </w:p>
          <w:p w14:paraId="09811DD0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Разработать эскизы объектов дизайна в виде комплектов, пространственных комплексов и др.</w:t>
            </w:r>
          </w:p>
          <w:p w14:paraId="39616498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Разработать эскизы объектов дизайна с использованием различных графических приемов.</w:t>
            </w:r>
          </w:p>
          <w:p w14:paraId="685CDF40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Разработать эскизы с применением компьютерных технологий.</w:t>
            </w:r>
          </w:p>
          <w:p w14:paraId="4DED97C1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Выполнить эскизы с использованием различных графических средств и разработать колористическое решение дизайн-проекта.</w:t>
            </w:r>
          </w:p>
          <w:p w14:paraId="2EE3AA78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Выполнить эскизы с использованием различных графических средств.</w:t>
            </w:r>
          </w:p>
          <w:p w14:paraId="6F0F91E3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Разработать колористическое решение дизайн-проекта.</w:t>
            </w:r>
          </w:p>
          <w:p w14:paraId="435C9891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Выполнить расчеты технико-экономических показателей.</w:t>
            </w:r>
          </w:p>
          <w:p w14:paraId="5255CA1E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Рассмотреть показатели технико-экономической эффективности.</w:t>
            </w:r>
          </w:p>
          <w:p w14:paraId="4037B9C4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Произвести расчет технико-экономических показателей обоснования разрабатываемого проекта.</w:t>
            </w:r>
          </w:p>
          <w:p w14:paraId="34DE5804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Изучить нормативные документы о порядке расчета технико-экономических показателей.</w:t>
            </w:r>
          </w:p>
          <w:p w14:paraId="50E353B0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Выполнить изделия пространственных комплексов в макете.</w:t>
            </w:r>
          </w:p>
          <w:p w14:paraId="3C0E76A8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продукт для внедрения в производство; </w:t>
            </w:r>
            <w:r w:rsidRPr="001A1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разработать авторский проект.</w:t>
            </w:r>
          </w:p>
          <w:p w14:paraId="11EADE34" w14:textId="77777777" w:rsidR="00472704" w:rsidRPr="001A121F" w:rsidRDefault="00472704" w:rsidP="001A121F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Осуществить макетирование заданной формы.</w:t>
            </w:r>
          </w:p>
          <w:p w14:paraId="25ED5245" w14:textId="7A5B3C31" w:rsidR="00472704" w:rsidRPr="001A121F" w:rsidRDefault="00472704" w:rsidP="001A121F">
            <w:pPr>
              <w:pStyle w:val="ConsPlusNormal"/>
              <w:tabs>
                <w:tab w:val="left" w:pos="708"/>
              </w:tabs>
              <w:ind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1F">
              <w:rPr>
                <w:rFonts w:ascii="Times New Roman" w:hAnsi="Times New Roman" w:cs="Times New Roman"/>
                <w:sz w:val="24"/>
                <w:szCs w:val="24"/>
              </w:rPr>
              <w:t>Согласовать форму, композицию и конструкцию объекта с заданным образным решением.</w:t>
            </w:r>
          </w:p>
        </w:tc>
        <w:tc>
          <w:tcPr>
            <w:tcW w:w="1843" w:type="dxa"/>
            <w:vAlign w:val="center"/>
          </w:tcPr>
          <w:p w14:paraId="1C79F1C4" w14:textId="55F5160E" w:rsidR="00472704" w:rsidRPr="006F4D37" w:rsidRDefault="00F34EAD" w:rsidP="00F34E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06.06</w:t>
            </w:r>
            <w:r w:rsidR="00472704">
              <w:rPr>
                <w:sz w:val="24"/>
                <w:szCs w:val="24"/>
              </w:rPr>
              <w:t>.2022-</w:t>
            </w:r>
            <w:r>
              <w:rPr>
                <w:sz w:val="24"/>
                <w:szCs w:val="24"/>
              </w:rPr>
              <w:t>19.06</w:t>
            </w:r>
            <w:r w:rsidR="00472704">
              <w:rPr>
                <w:sz w:val="24"/>
                <w:szCs w:val="24"/>
              </w:rPr>
              <w:t>.2022</w:t>
            </w:r>
          </w:p>
        </w:tc>
      </w:tr>
      <w:tr w:rsidR="00472704" w:rsidRPr="006F4D37" w14:paraId="317F923A" w14:textId="77777777" w:rsidTr="00A31147">
        <w:tc>
          <w:tcPr>
            <w:tcW w:w="709" w:type="dxa"/>
            <w:vAlign w:val="center"/>
          </w:tcPr>
          <w:p w14:paraId="6D615E5E" w14:textId="77777777" w:rsidR="00472704" w:rsidRPr="006F4D37" w:rsidRDefault="00472704" w:rsidP="0047270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4D709E9" w14:textId="77777777" w:rsidR="00472704" w:rsidRPr="001A121F" w:rsidRDefault="00472704" w:rsidP="001A121F">
            <w:pPr>
              <w:pStyle w:val="a3"/>
              <w:widowControl/>
              <w:autoSpaceDE/>
              <w:adjustRightInd/>
              <w:ind w:left="0" w:firstLine="464"/>
              <w:jc w:val="both"/>
              <w:rPr>
                <w:b/>
                <w:sz w:val="24"/>
                <w:szCs w:val="24"/>
              </w:rPr>
            </w:pPr>
            <w:r w:rsidRPr="001A121F">
              <w:rPr>
                <w:b/>
                <w:sz w:val="24"/>
                <w:szCs w:val="24"/>
              </w:rPr>
              <w:t>Обработка и систематизация полученного фактического материала.</w:t>
            </w:r>
          </w:p>
          <w:p w14:paraId="68A401EA" w14:textId="77777777" w:rsidR="00472704" w:rsidRPr="001A121F" w:rsidRDefault="00472704" w:rsidP="001A121F">
            <w:pPr>
              <w:pStyle w:val="a3"/>
              <w:widowControl/>
              <w:autoSpaceDE/>
              <w:adjustRightInd/>
              <w:ind w:left="0" w:firstLine="464"/>
              <w:jc w:val="both"/>
              <w:rPr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>Осуществить комплексный анализ результатов выполненного проекта, выявить достоинства и недостатки проекта.</w:t>
            </w:r>
          </w:p>
          <w:p w14:paraId="3F857AF1" w14:textId="76EA58C7" w:rsidR="00472704" w:rsidRPr="001A121F" w:rsidRDefault="00472704" w:rsidP="001A121F">
            <w:pPr>
              <w:pStyle w:val="CM3"/>
              <w:spacing w:line="240" w:lineRule="auto"/>
              <w:ind w:firstLine="464"/>
              <w:jc w:val="both"/>
              <w:rPr>
                <w:rFonts w:ascii="Times New Roman" w:hAnsi="Times New Roman"/>
              </w:rPr>
            </w:pPr>
            <w:r w:rsidRPr="001A121F">
              <w:rPr>
                <w:rFonts w:ascii="Times New Roman" w:hAnsi="Times New Roman"/>
              </w:rPr>
              <w:t>Оформить презентационный макет.</w:t>
            </w:r>
          </w:p>
        </w:tc>
        <w:tc>
          <w:tcPr>
            <w:tcW w:w="1843" w:type="dxa"/>
            <w:vAlign w:val="center"/>
          </w:tcPr>
          <w:p w14:paraId="7ECA49D6" w14:textId="5339A9F8" w:rsidR="00472704" w:rsidRPr="006F4D37" w:rsidRDefault="00F34EAD" w:rsidP="00472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</w:t>
            </w:r>
            <w:r w:rsidR="00472704">
              <w:rPr>
                <w:sz w:val="24"/>
                <w:szCs w:val="24"/>
              </w:rPr>
              <w:t>.2022</w:t>
            </w:r>
          </w:p>
        </w:tc>
      </w:tr>
      <w:tr w:rsidR="00780397" w:rsidRPr="006F4D37" w14:paraId="5E3BDE1B" w14:textId="77777777" w:rsidTr="00A31147">
        <w:tc>
          <w:tcPr>
            <w:tcW w:w="709" w:type="dxa"/>
            <w:vAlign w:val="center"/>
          </w:tcPr>
          <w:p w14:paraId="3346F1C1" w14:textId="77777777" w:rsidR="00780397" w:rsidRPr="006F4D37" w:rsidRDefault="00780397" w:rsidP="0078039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47AB2A8" w14:textId="77777777" w:rsidR="00780397" w:rsidRPr="001A121F" w:rsidRDefault="00780397" w:rsidP="001A121F">
            <w:pPr>
              <w:pStyle w:val="Default"/>
              <w:ind w:firstLine="464"/>
              <w:jc w:val="both"/>
              <w:rPr>
                <w:b/>
              </w:rPr>
            </w:pPr>
            <w:r w:rsidRPr="001A121F">
              <w:rPr>
                <w:b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6224B524" w14:textId="77777777" w:rsidR="00780397" w:rsidRPr="001A121F" w:rsidRDefault="00780397" w:rsidP="001A121F">
            <w:pPr>
              <w:pStyle w:val="Default"/>
              <w:ind w:firstLine="464"/>
              <w:jc w:val="both"/>
            </w:pPr>
            <w:r w:rsidRPr="001A121F">
              <w:rPr>
                <w:i/>
              </w:rPr>
              <w:t xml:space="preserve">Оформить отчет по практике в формате презентации </w:t>
            </w:r>
            <w:r w:rsidRPr="001A121F">
              <w:rPr>
                <w:i/>
                <w:lang w:val="en-US"/>
              </w:rPr>
              <w:t>PowerPoint</w:t>
            </w:r>
            <w:r w:rsidRPr="001A121F">
              <w:rPr>
                <w:i/>
              </w:rPr>
              <w:t xml:space="preserve">, </w:t>
            </w:r>
            <w:r w:rsidRPr="001A121F">
              <w:t xml:space="preserve">содержащий базовую и информационно-вспомогательную информацию, согласно Приложению 1. </w:t>
            </w:r>
          </w:p>
          <w:p w14:paraId="43B54DB5" w14:textId="6FE1196E" w:rsidR="00780397" w:rsidRPr="001A121F" w:rsidRDefault="00780397" w:rsidP="00C64B4E">
            <w:pPr>
              <w:pStyle w:val="a3"/>
              <w:widowControl/>
              <w:autoSpaceDE/>
              <w:adjustRightInd/>
              <w:ind w:left="0" w:firstLine="464"/>
              <w:jc w:val="both"/>
              <w:rPr>
                <w:b/>
                <w:sz w:val="24"/>
                <w:szCs w:val="24"/>
              </w:rPr>
            </w:pPr>
            <w:r w:rsidRPr="001A121F">
              <w:rPr>
                <w:sz w:val="24"/>
                <w:szCs w:val="24"/>
              </w:rPr>
              <w:t>Разместить полностью оформленный комплект отчетной документации по практике в электронной информационно-образовательной среде</w:t>
            </w:r>
            <w:r w:rsidR="00C64B4E">
              <w:rPr>
                <w:sz w:val="24"/>
                <w:szCs w:val="24"/>
              </w:rPr>
              <w:t xml:space="preserve"> </w:t>
            </w:r>
            <w:bookmarkStart w:id="0" w:name="_GoBack"/>
            <w:r w:rsidR="00C64B4E">
              <w:rPr>
                <w:sz w:val="24"/>
                <w:szCs w:val="24"/>
              </w:rPr>
              <w:t>Академии</w:t>
            </w:r>
            <w:bookmarkEnd w:id="0"/>
            <w:r w:rsidRPr="001A121F">
              <w:rPr>
                <w:sz w:val="24"/>
                <w:szCs w:val="24"/>
              </w:rPr>
              <w:t xml:space="preserve"> на платформе </w:t>
            </w:r>
            <w:proofErr w:type="spellStart"/>
            <w:r w:rsidRPr="001A121F">
              <w:rPr>
                <w:sz w:val="24"/>
                <w:szCs w:val="24"/>
                <w:lang w:val="en-US"/>
              </w:rPr>
              <w:t>lms</w:t>
            </w:r>
            <w:proofErr w:type="spellEnd"/>
            <w:r w:rsidRPr="001A121F">
              <w:rPr>
                <w:sz w:val="24"/>
                <w:szCs w:val="24"/>
              </w:rPr>
              <w:t>.</w:t>
            </w:r>
            <w:proofErr w:type="spellStart"/>
            <w:r w:rsidR="00604300">
              <w:rPr>
                <w:sz w:val="24"/>
                <w:szCs w:val="24"/>
                <w:lang w:val="en-US"/>
              </w:rPr>
              <w:t>mosap</w:t>
            </w:r>
            <w:proofErr w:type="spellEnd"/>
            <w:r w:rsidRPr="001A121F">
              <w:rPr>
                <w:sz w:val="24"/>
                <w:szCs w:val="24"/>
              </w:rPr>
              <w:t>.</w:t>
            </w:r>
            <w:proofErr w:type="spellStart"/>
            <w:r w:rsidRPr="001A121F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1A121F">
              <w:rPr>
                <w:sz w:val="24"/>
                <w:szCs w:val="24"/>
              </w:rPr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1D72F55E" w14:textId="5E12FBD5" w:rsidR="00780397" w:rsidRPr="00780397" w:rsidRDefault="00F34EAD" w:rsidP="00780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</w:t>
            </w:r>
            <w:r w:rsidR="00780397" w:rsidRPr="00780397">
              <w:rPr>
                <w:sz w:val="24"/>
                <w:szCs w:val="24"/>
              </w:rPr>
              <w:t>.2022</w:t>
            </w:r>
          </w:p>
        </w:tc>
      </w:tr>
    </w:tbl>
    <w:p w14:paraId="0B20AF1B" w14:textId="62DDC383" w:rsidR="0061693C" w:rsidRDefault="0061693C" w:rsidP="0061693C"/>
    <w:p w14:paraId="7FEA555A" w14:textId="77777777" w:rsidR="0061693C" w:rsidRDefault="0061693C" w:rsidP="0061693C"/>
    <w:p w14:paraId="5BD966E3" w14:textId="77777777" w:rsidR="0061693C" w:rsidRPr="00C33123" w:rsidRDefault="0061693C" w:rsidP="0061693C"/>
    <w:p w14:paraId="3E4D02C8" w14:textId="77777777" w:rsidR="0061693C" w:rsidRPr="00FF6E46" w:rsidRDefault="0061693C" w:rsidP="0061693C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</w:t>
      </w:r>
      <w:r w:rsidRPr="00FF6E46">
        <w:rPr>
          <w:sz w:val="24"/>
          <w:szCs w:val="24"/>
        </w:rPr>
        <w:t>_____</w:t>
      </w:r>
      <w:r>
        <w:rPr>
          <w:sz w:val="24"/>
          <w:szCs w:val="24"/>
        </w:rPr>
        <w:t>____/</w:t>
      </w:r>
      <w:r w:rsidRPr="00FF6E46">
        <w:rPr>
          <w:sz w:val="24"/>
          <w:szCs w:val="24"/>
        </w:rPr>
        <w:t>____</w:t>
      </w:r>
      <w:r>
        <w:rPr>
          <w:sz w:val="24"/>
          <w:szCs w:val="24"/>
        </w:rPr>
        <w:t>___</w:t>
      </w:r>
      <w:r w:rsidRPr="00FF6E46">
        <w:rPr>
          <w:sz w:val="24"/>
          <w:szCs w:val="24"/>
        </w:rPr>
        <w:t>______</w:t>
      </w:r>
      <w:r>
        <w:rPr>
          <w:sz w:val="24"/>
          <w:szCs w:val="24"/>
        </w:rPr>
        <w:t>/</w:t>
      </w:r>
    </w:p>
    <w:p w14:paraId="2B709736" w14:textId="77777777" w:rsidR="0061693C" w:rsidRDefault="0061693C" w:rsidP="0061693C">
      <w:pPr>
        <w:ind w:left="4956" w:hanging="136"/>
        <w:jc w:val="center"/>
      </w:pPr>
      <w:r>
        <w:t>подпись</w:t>
      </w:r>
      <w:r>
        <w:tab/>
      </w:r>
      <w:r w:rsidRPr="008B56EE">
        <w:tab/>
        <w:t xml:space="preserve"> расшифровка</w:t>
      </w:r>
    </w:p>
    <w:sectPr w:rsidR="0061693C" w:rsidSect="00F843AE">
      <w:headerReference w:type="firs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CF6D0" w14:textId="77777777" w:rsidR="00EA4938" w:rsidRDefault="00EA4938" w:rsidP="0062184F">
      <w:r>
        <w:separator/>
      </w:r>
    </w:p>
  </w:endnote>
  <w:endnote w:type="continuationSeparator" w:id="0">
    <w:p w14:paraId="35C64DE0" w14:textId="77777777" w:rsidR="00EA4938" w:rsidRDefault="00EA4938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6106A" w14:textId="77777777" w:rsidR="00EA4938" w:rsidRDefault="00EA4938" w:rsidP="0062184F">
      <w:r>
        <w:separator/>
      </w:r>
    </w:p>
  </w:footnote>
  <w:footnote w:type="continuationSeparator" w:id="0">
    <w:p w14:paraId="2BF2A083" w14:textId="77777777" w:rsidR="00EA4938" w:rsidRDefault="00EA4938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1BA3A" w14:textId="77777777" w:rsidR="0062184F" w:rsidRDefault="006218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5A3"/>
    <w:multiLevelType w:val="hybridMultilevel"/>
    <w:tmpl w:val="1CBA669C"/>
    <w:lvl w:ilvl="0" w:tplc="28AEDF9E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20A2F"/>
    <w:multiLevelType w:val="hybridMultilevel"/>
    <w:tmpl w:val="B4A47334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0337294"/>
    <w:multiLevelType w:val="hybridMultilevel"/>
    <w:tmpl w:val="DF1AA5E0"/>
    <w:lvl w:ilvl="0" w:tplc="08341C30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6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53D00"/>
    <w:multiLevelType w:val="hybridMultilevel"/>
    <w:tmpl w:val="06206FBA"/>
    <w:lvl w:ilvl="0" w:tplc="A18628E4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2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0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3" w15:restartNumberingAfterBreak="0">
    <w:nsid w:val="75AB768D"/>
    <w:multiLevelType w:val="hybridMultilevel"/>
    <w:tmpl w:val="98E8A3FA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4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1"/>
  </w:num>
  <w:num w:numId="8">
    <w:abstractNumId w:val="11"/>
  </w:num>
  <w:num w:numId="9">
    <w:abstractNumId w:val="20"/>
  </w:num>
  <w:num w:numId="10">
    <w:abstractNumId w:val="6"/>
  </w:num>
  <w:num w:numId="11">
    <w:abstractNumId w:val="2"/>
  </w:num>
  <w:num w:numId="12">
    <w:abstractNumId w:val="5"/>
  </w:num>
  <w:num w:numId="13">
    <w:abstractNumId w:val="12"/>
  </w:num>
  <w:num w:numId="14">
    <w:abstractNumId w:val="22"/>
  </w:num>
  <w:num w:numId="15">
    <w:abstractNumId w:val="17"/>
  </w:num>
  <w:num w:numId="16">
    <w:abstractNumId w:val="15"/>
  </w:num>
  <w:num w:numId="17">
    <w:abstractNumId w:val="24"/>
  </w:num>
  <w:num w:numId="18">
    <w:abstractNumId w:val="16"/>
  </w:num>
  <w:num w:numId="19">
    <w:abstractNumId w:val="19"/>
  </w:num>
  <w:num w:numId="20">
    <w:abstractNumId w:val="4"/>
  </w:num>
  <w:num w:numId="21">
    <w:abstractNumId w:val="0"/>
  </w:num>
  <w:num w:numId="22">
    <w:abstractNumId w:val="13"/>
  </w:num>
  <w:num w:numId="23">
    <w:abstractNumId w:val="10"/>
  </w:num>
  <w:num w:numId="24">
    <w:abstractNumId w:val="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5BC1"/>
    <w:rsid w:val="00034E55"/>
    <w:rsid w:val="00051B98"/>
    <w:rsid w:val="000637BB"/>
    <w:rsid w:val="0007389F"/>
    <w:rsid w:val="0008512D"/>
    <w:rsid w:val="000B7835"/>
    <w:rsid w:val="000C6706"/>
    <w:rsid w:val="000D4BF4"/>
    <w:rsid w:val="000D5CF3"/>
    <w:rsid w:val="000D75CB"/>
    <w:rsid w:val="000D76F6"/>
    <w:rsid w:val="000E2753"/>
    <w:rsid w:val="000E368A"/>
    <w:rsid w:val="000F4BBB"/>
    <w:rsid w:val="000F647C"/>
    <w:rsid w:val="0011059D"/>
    <w:rsid w:val="0014120A"/>
    <w:rsid w:val="00155312"/>
    <w:rsid w:val="001619FC"/>
    <w:rsid w:val="00176E60"/>
    <w:rsid w:val="001927E1"/>
    <w:rsid w:val="001A121F"/>
    <w:rsid w:val="001B4F05"/>
    <w:rsid w:val="001C3053"/>
    <w:rsid w:val="001D594E"/>
    <w:rsid w:val="001E46D0"/>
    <w:rsid w:val="002035A1"/>
    <w:rsid w:val="0021247C"/>
    <w:rsid w:val="002160E8"/>
    <w:rsid w:val="002205E0"/>
    <w:rsid w:val="00234DBC"/>
    <w:rsid w:val="00287497"/>
    <w:rsid w:val="002A5EC1"/>
    <w:rsid w:val="002B165C"/>
    <w:rsid w:val="002F5C46"/>
    <w:rsid w:val="00300C92"/>
    <w:rsid w:val="003329F3"/>
    <w:rsid w:val="00333618"/>
    <w:rsid w:val="00346F69"/>
    <w:rsid w:val="00350B1A"/>
    <w:rsid w:val="003822FD"/>
    <w:rsid w:val="003839FD"/>
    <w:rsid w:val="00390B11"/>
    <w:rsid w:val="00395CBD"/>
    <w:rsid w:val="003A597D"/>
    <w:rsid w:val="003B5122"/>
    <w:rsid w:val="003E54F3"/>
    <w:rsid w:val="004035F1"/>
    <w:rsid w:val="004133EE"/>
    <w:rsid w:val="004217E6"/>
    <w:rsid w:val="0045497D"/>
    <w:rsid w:val="00465A4B"/>
    <w:rsid w:val="00467F02"/>
    <w:rsid w:val="00472704"/>
    <w:rsid w:val="00490586"/>
    <w:rsid w:val="004A69EF"/>
    <w:rsid w:val="004E41B4"/>
    <w:rsid w:val="004F2301"/>
    <w:rsid w:val="0051343D"/>
    <w:rsid w:val="00524E95"/>
    <w:rsid w:val="005418F6"/>
    <w:rsid w:val="00550DC7"/>
    <w:rsid w:val="00565E4B"/>
    <w:rsid w:val="00576E4C"/>
    <w:rsid w:val="00577EBD"/>
    <w:rsid w:val="00581437"/>
    <w:rsid w:val="005927F1"/>
    <w:rsid w:val="00593A53"/>
    <w:rsid w:val="005A3D33"/>
    <w:rsid w:val="005D6F04"/>
    <w:rsid w:val="00601854"/>
    <w:rsid w:val="00604300"/>
    <w:rsid w:val="00611615"/>
    <w:rsid w:val="00612D4C"/>
    <w:rsid w:val="0061693C"/>
    <w:rsid w:val="0062184F"/>
    <w:rsid w:val="00632410"/>
    <w:rsid w:val="00632FB9"/>
    <w:rsid w:val="00636CD7"/>
    <w:rsid w:val="00641474"/>
    <w:rsid w:val="00642946"/>
    <w:rsid w:val="0064359E"/>
    <w:rsid w:val="006872A0"/>
    <w:rsid w:val="006B6691"/>
    <w:rsid w:val="006B7DCF"/>
    <w:rsid w:val="006C3311"/>
    <w:rsid w:val="006D3DA5"/>
    <w:rsid w:val="006E6D9A"/>
    <w:rsid w:val="006F0570"/>
    <w:rsid w:val="00705F21"/>
    <w:rsid w:val="007302B0"/>
    <w:rsid w:val="00734DE1"/>
    <w:rsid w:val="00752A84"/>
    <w:rsid w:val="00760BF2"/>
    <w:rsid w:val="0076231D"/>
    <w:rsid w:val="00780397"/>
    <w:rsid w:val="00793CB4"/>
    <w:rsid w:val="00795D26"/>
    <w:rsid w:val="007C6E74"/>
    <w:rsid w:val="00826642"/>
    <w:rsid w:val="00826B72"/>
    <w:rsid w:val="00830C7C"/>
    <w:rsid w:val="008322E4"/>
    <w:rsid w:val="00833CB8"/>
    <w:rsid w:val="008606CD"/>
    <w:rsid w:val="00882DC4"/>
    <w:rsid w:val="00885FC5"/>
    <w:rsid w:val="008A1D60"/>
    <w:rsid w:val="008B242B"/>
    <w:rsid w:val="00906FF3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9075B"/>
    <w:rsid w:val="009B2240"/>
    <w:rsid w:val="009B4D57"/>
    <w:rsid w:val="009B5F9E"/>
    <w:rsid w:val="009D077A"/>
    <w:rsid w:val="009D7FBC"/>
    <w:rsid w:val="009F4AD6"/>
    <w:rsid w:val="009F6BA2"/>
    <w:rsid w:val="00A013F2"/>
    <w:rsid w:val="00A226C3"/>
    <w:rsid w:val="00A247AD"/>
    <w:rsid w:val="00A62E8E"/>
    <w:rsid w:val="00A67C6B"/>
    <w:rsid w:val="00A8194C"/>
    <w:rsid w:val="00A82ADA"/>
    <w:rsid w:val="00A84BA6"/>
    <w:rsid w:val="00A86C61"/>
    <w:rsid w:val="00AA1E78"/>
    <w:rsid w:val="00AA5C07"/>
    <w:rsid w:val="00AC0A27"/>
    <w:rsid w:val="00AC2AC1"/>
    <w:rsid w:val="00AF221E"/>
    <w:rsid w:val="00B06713"/>
    <w:rsid w:val="00B1390F"/>
    <w:rsid w:val="00B36100"/>
    <w:rsid w:val="00B63C0C"/>
    <w:rsid w:val="00BA700B"/>
    <w:rsid w:val="00BB60D5"/>
    <w:rsid w:val="00BF3AB5"/>
    <w:rsid w:val="00C06673"/>
    <w:rsid w:val="00C263F9"/>
    <w:rsid w:val="00C50CB0"/>
    <w:rsid w:val="00C50E4D"/>
    <w:rsid w:val="00C537D2"/>
    <w:rsid w:val="00C5732D"/>
    <w:rsid w:val="00C61F84"/>
    <w:rsid w:val="00C64B4E"/>
    <w:rsid w:val="00CD15AE"/>
    <w:rsid w:val="00CD1C1F"/>
    <w:rsid w:val="00CD345A"/>
    <w:rsid w:val="00CF6E38"/>
    <w:rsid w:val="00D0561A"/>
    <w:rsid w:val="00D20616"/>
    <w:rsid w:val="00D22BCE"/>
    <w:rsid w:val="00D427D6"/>
    <w:rsid w:val="00D64158"/>
    <w:rsid w:val="00D643F7"/>
    <w:rsid w:val="00D85B93"/>
    <w:rsid w:val="00DE30F6"/>
    <w:rsid w:val="00E0264F"/>
    <w:rsid w:val="00E040BF"/>
    <w:rsid w:val="00E06D00"/>
    <w:rsid w:val="00E10E5F"/>
    <w:rsid w:val="00E143E3"/>
    <w:rsid w:val="00E45F3B"/>
    <w:rsid w:val="00E52670"/>
    <w:rsid w:val="00E65615"/>
    <w:rsid w:val="00E8478F"/>
    <w:rsid w:val="00E8657C"/>
    <w:rsid w:val="00EA4938"/>
    <w:rsid w:val="00ED51CF"/>
    <w:rsid w:val="00EE429B"/>
    <w:rsid w:val="00EF4262"/>
    <w:rsid w:val="00EF7412"/>
    <w:rsid w:val="00F01C3C"/>
    <w:rsid w:val="00F1543F"/>
    <w:rsid w:val="00F21917"/>
    <w:rsid w:val="00F26455"/>
    <w:rsid w:val="00F31E00"/>
    <w:rsid w:val="00F34EAD"/>
    <w:rsid w:val="00F37D5F"/>
    <w:rsid w:val="00F42324"/>
    <w:rsid w:val="00F44CC4"/>
    <w:rsid w:val="00F70B9C"/>
    <w:rsid w:val="00F843AE"/>
    <w:rsid w:val="00F879A8"/>
    <w:rsid w:val="00F91535"/>
    <w:rsid w:val="00F951F0"/>
    <w:rsid w:val="00F967C3"/>
    <w:rsid w:val="00FB0F22"/>
    <w:rsid w:val="00FB5D8D"/>
    <w:rsid w:val="00FB772A"/>
    <w:rsid w:val="00FC0972"/>
    <w:rsid w:val="00FD7B3D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"/>
    <w:basedOn w:val="a"/>
    <w:link w:val="a4"/>
    <w:uiPriority w:val="3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"/>
    <w:basedOn w:val="a0"/>
    <w:link w:val="a3"/>
    <w:uiPriority w:val="34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F1543F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FE4F7-C377-475F-BBD9-B0B3B0E94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Самойлова Людмила Алексеевна</cp:lastModifiedBy>
  <cp:revision>76</cp:revision>
  <cp:lastPrinted>2020-12-02T12:31:00Z</cp:lastPrinted>
  <dcterms:created xsi:type="dcterms:W3CDTF">2020-03-12T23:12:00Z</dcterms:created>
  <dcterms:modified xsi:type="dcterms:W3CDTF">2022-06-24T12:33:00Z</dcterms:modified>
</cp:coreProperties>
</file>