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6BE61" w14:textId="1337A3D1" w:rsidR="001E0773" w:rsidRDefault="00BF6EB7">
      <w:bookmarkStart w:id="0" w:name="_GoBack"/>
      <w:bookmarkEnd w:id="0"/>
      <w:r>
        <w:t xml:space="preserve">Семинар социально-гуманитарные методы </w:t>
      </w:r>
      <w:r w:rsidR="00EB0137">
        <w:t>познания.</w:t>
      </w:r>
    </w:p>
    <w:p w14:paraId="35BEC99B" w14:textId="731656CD" w:rsidR="00BF622F" w:rsidRDefault="00BF622F">
      <w:r w:rsidRPr="00BF622F">
        <w:t>https://cloud.mail.ru/public/5RNE/9vm7c6iak</w:t>
      </w:r>
    </w:p>
    <w:p w14:paraId="4D936378" w14:textId="4D545B3C" w:rsidR="00DC7428" w:rsidRDefault="00CA77B2" w:rsidP="00BF6EB7">
      <w:pPr>
        <w:pStyle w:val="a3"/>
        <w:numPr>
          <w:ilvl w:val="0"/>
          <w:numId w:val="1"/>
        </w:numPr>
      </w:pPr>
      <w:r>
        <w:t>-</w:t>
      </w:r>
      <w:r w:rsidR="00DC7428">
        <w:t xml:space="preserve">Шеллинг об методах университетского образования </w:t>
      </w:r>
    </w:p>
    <w:p w14:paraId="303E2BDB" w14:textId="383CEA15" w:rsidR="00BF6EB7" w:rsidRDefault="00CA77B2" w:rsidP="00BF6EB7">
      <w:pPr>
        <w:pStyle w:val="a3"/>
        <w:numPr>
          <w:ilvl w:val="0"/>
          <w:numId w:val="1"/>
        </w:numPr>
      </w:pPr>
      <w:r>
        <w:t>-</w:t>
      </w:r>
      <w:r w:rsidR="00BF6EB7">
        <w:t>Осн</w:t>
      </w:r>
      <w:r w:rsidR="00DE4FF1">
        <w:t>овн</w:t>
      </w:r>
      <w:r w:rsidR="00BF6EB7">
        <w:t>ые идеи герменевтики как методологии гуманитарного познания в концепции Шлейермахера.</w:t>
      </w:r>
    </w:p>
    <w:p w14:paraId="44AD3E80" w14:textId="13ED06F1" w:rsidR="00BF6EB7" w:rsidRDefault="00CA77B2" w:rsidP="00BF6EB7">
      <w:pPr>
        <w:pStyle w:val="a3"/>
        <w:numPr>
          <w:ilvl w:val="0"/>
          <w:numId w:val="1"/>
        </w:numPr>
      </w:pPr>
      <w:r>
        <w:t>-</w:t>
      </w:r>
      <w:r w:rsidR="00BF6EB7">
        <w:t xml:space="preserve">Описательная психология </w:t>
      </w:r>
      <w:r w:rsidR="00AD46E1">
        <w:t>Дильтея как методология гуманитарного познания</w:t>
      </w:r>
    </w:p>
    <w:p w14:paraId="02249FE0" w14:textId="073000D4" w:rsidR="00AD46E1" w:rsidRDefault="00CA77B2" w:rsidP="00BF6EB7">
      <w:pPr>
        <w:pStyle w:val="a3"/>
        <w:numPr>
          <w:ilvl w:val="0"/>
          <w:numId w:val="1"/>
        </w:numPr>
      </w:pPr>
      <w:r>
        <w:t>-</w:t>
      </w:r>
      <w:r w:rsidR="00AD46E1">
        <w:t xml:space="preserve">Основные идеи герменевтической методологии Гадамера </w:t>
      </w:r>
    </w:p>
    <w:p w14:paraId="0DC2601C" w14:textId="7922F66B" w:rsidR="00CA77B2" w:rsidRDefault="00CA77B2" w:rsidP="00BF6EB7">
      <w:pPr>
        <w:pStyle w:val="a3"/>
        <w:numPr>
          <w:ilvl w:val="0"/>
          <w:numId w:val="1"/>
        </w:numPr>
      </w:pPr>
      <w:r>
        <w:t>-Основные идеи герменевтики Рикера</w:t>
      </w:r>
    </w:p>
    <w:p w14:paraId="6CCB6836" w14:textId="6FCD4B54" w:rsidR="00DC7428" w:rsidRDefault="00CA77B2" w:rsidP="00BF6EB7">
      <w:pPr>
        <w:pStyle w:val="a3"/>
        <w:numPr>
          <w:ilvl w:val="0"/>
          <w:numId w:val="1"/>
        </w:numPr>
      </w:pPr>
      <w:r>
        <w:t>-</w:t>
      </w:r>
      <w:r w:rsidR="00DC7428">
        <w:t xml:space="preserve">Основные идеи герменевтической концепции Бетти как методологии гуманитарного познания </w:t>
      </w:r>
    </w:p>
    <w:p w14:paraId="1598004B" w14:textId="2B6C783E" w:rsidR="00BF27B5" w:rsidRDefault="00467992" w:rsidP="00BF6EB7">
      <w:pPr>
        <w:pStyle w:val="a3"/>
        <w:numPr>
          <w:ilvl w:val="0"/>
          <w:numId w:val="1"/>
        </w:numPr>
      </w:pPr>
      <w:r>
        <w:t>-</w:t>
      </w:r>
      <w:r w:rsidR="00BF27B5">
        <w:t>Основные идеи герменевтического анализа в концепции Апеля.</w:t>
      </w:r>
    </w:p>
    <w:p w14:paraId="188E89F3" w14:textId="4D1707F9" w:rsidR="00BF27B5" w:rsidRDefault="00CA77B2" w:rsidP="00BF6EB7">
      <w:pPr>
        <w:pStyle w:val="a3"/>
        <w:numPr>
          <w:ilvl w:val="0"/>
          <w:numId w:val="1"/>
        </w:numPr>
      </w:pPr>
      <w:r>
        <w:t>-</w:t>
      </w:r>
      <w:r w:rsidR="00BF27B5">
        <w:t>Герменевтические идеи в работах Хайдеггера</w:t>
      </w:r>
      <w:r w:rsidR="001921DF">
        <w:t xml:space="preserve"> «</w:t>
      </w:r>
      <w:r w:rsidR="00BF27B5">
        <w:t xml:space="preserve">Письма о гуманизме» и </w:t>
      </w:r>
      <w:r w:rsidR="001921DF">
        <w:t>«П</w:t>
      </w:r>
      <w:r w:rsidR="00BF27B5">
        <w:t>уть к языку»</w:t>
      </w:r>
      <w:r w:rsidR="001921DF">
        <w:t xml:space="preserve"> в книге «Время и </w:t>
      </w:r>
      <w:r w:rsidR="00EB0137">
        <w:t>бытие»</w:t>
      </w:r>
    </w:p>
    <w:p w14:paraId="6468762B" w14:textId="7B4DA3C8" w:rsidR="00DC7428" w:rsidRDefault="00467992" w:rsidP="00BF6EB7">
      <w:pPr>
        <w:pStyle w:val="a3"/>
        <w:numPr>
          <w:ilvl w:val="0"/>
          <w:numId w:val="1"/>
        </w:numPr>
      </w:pPr>
      <w:r>
        <w:t>-</w:t>
      </w:r>
      <w:r w:rsidR="00DE4FF1">
        <w:t>Понимание герменевтики как методологии научного познания в работах Шпета.</w:t>
      </w:r>
    </w:p>
    <w:sectPr w:rsidR="00DC7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07685"/>
    <w:multiLevelType w:val="hybridMultilevel"/>
    <w:tmpl w:val="162AC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EB7"/>
    <w:rsid w:val="001921DF"/>
    <w:rsid w:val="001E0773"/>
    <w:rsid w:val="002A5AAE"/>
    <w:rsid w:val="002E55C1"/>
    <w:rsid w:val="00467992"/>
    <w:rsid w:val="00AA426C"/>
    <w:rsid w:val="00AD46E1"/>
    <w:rsid w:val="00BF27B5"/>
    <w:rsid w:val="00BF622F"/>
    <w:rsid w:val="00BF6EB7"/>
    <w:rsid w:val="00CA77B2"/>
    <w:rsid w:val="00DC7428"/>
    <w:rsid w:val="00DE4FF1"/>
    <w:rsid w:val="00EB0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A9BD1"/>
  <w15:chartTrackingRefBased/>
  <w15:docId w15:val="{DB8D6B63-D9B3-49A5-9743-F248A4AD3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E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Борис Скородумов</dc:creator>
  <cp:keywords/>
  <dc:description/>
  <cp:lastModifiedBy>PC</cp:lastModifiedBy>
  <cp:revision>2</cp:revision>
  <dcterms:created xsi:type="dcterms:W3CDTF">2023-11-15T13:52:00Z</dcterms:created>
  <dcterms:modified xsi:type="dcterms:W3CDTF">2023-11-15T13:52:00Z</dcterms:modified>
</cp:coreProperties>
</file>