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2E3" w:rsidRPr="009622E3" w:rsidRDefault="00E2487B" w:rsidP="009622E3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bookmarkStart w:id="0" w:name="_GoBack"/>
      <w:r>
        <w:rPr>
          <w:rFonts w:ascii="Times New Roman" w:hAnsi="Times New Roman"/>
          <w:color w:val="008FC8"/>
        </w:rPr>
        <w:t>Практическое задание 3</w:t>
      </w:r>
      <w:bookmarkEnd w:id="0"/>
      <w:r w:rsidR="004A281E">
        <w:rPr>
          <w:rFonts w:ascii="Times New Roman" w:hAnsi="Times New Roman"/>
          <w:color w:val="008FC8"/>
        </w:rPr>
        <w:t>.1</w:t>
      </w:r>
    </w:p>
    <w:p w:rsidR="00BB603B" w:rsidRDefault="009622E3" w:rsidP="009622E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622E3">
        <w:rPr>
          <w:rFonts w:ascii="Times New Roman" w:hAnsi="Times New Roman"/>
          <w:b/>
          <w:sz w:val="28"/>
          <w:szCs w:val="28"/>
        </w:rPr>
        <w:t>Этап практики</w:t>
      </w:r>
      <w:r w:rsidRPr="009622E3">
        <w:rPr>
          <w:rFonts w:ascii="Times New Roman" w:hAnsi="Times New Roman"/>
          <w:sz w:val="28"/>
          <w:szCs w:val="28"/>
        </w:rPr>
        <w:t xml:space="preserve"> – </w:t>
      </w:r>
      <w:r w:rsidR="00DE20A4" w:rsidRPr="00DE20A4">
        <w:rPr>
          <w:rFonts w:ascii="Times New Roman" w:hAnsi="Times New Roman"/>
          <w:sz w:val="28"/>
          <w:szCs w:val="28"/>
        </w:rPr>
        <w:t>Практический этап</w:t>
      </w:r>
    </w:p>
    <w:p w:rsidR="004A281E" w:rsidRDefault="009622E3" w:rsidP="00DE20A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622E3">
        <w:rPr>
          <w:rFonts w:ascii="Times New Roman" w:hAnsi="Times New Roman"/>
          <w:b/>
          <w:sz w:val="28"/>
          <w:szCs w:val="28"/>
        </w:rPr>
        <w:t>Задание:</w:t>
      </w:r>
      <w:r w:rsidR="004A281E">
        <w:rPr>
          <w:rFonts w:ascii="Times New Roman" w:hAnsi="Times New Roman"/>
          <w:b/>
          <w:sz w:val="28"/>
          <w:szCs w:val="28"/>
        </w:rPr>
        <w:t xml:space="preserve"> </w:t>
      </w:r>
      <w:r w:rsidR="004A281E" w:rsidRPr="004A281E">
        <w:rPr>
          <w:rFonts w:ascii="Times New Roman" w:hAnsi="Times New Roman"/>
          <w:sz w:val="28"/>
          <w:szCs w:val="28"/>
        </w:rPr>
        <w:t>составить проект правового акта от организации, где студент проходит практику</w:t>
      </w:r>
    </w:p>
    <w:p w:rsidR="004A281E" w:rsidRDefault="009622E3" w:rsidP="00DE20A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622E3">
        <w:rPr>
          <w:rFonts w:ascii="Times New Roman" w:hAnsi="Times New Roman"/>
          <w:b/>
          <w:sz w:val="28"/>
          <w:szCs w:val="28"/>
        </w:rPr>
        <w:t>Методические указания:</w:t>
      </w:r>
      <w:r w:rsidR="004A281E">
        <w:rPr>
          <w:rFonts w:ascii="Times New Roman" w:hAnsi="Times New Roman"/>
          <w:b/>
          <w:sz w:val="28"/>
          <w:szCs w:val="28"/>
        </w:rPr>
        <w:t xml:space="preserve"> </w:t>
      </w:r>
      <w:r w:rsidR="004A281E">
        <w:rPr>
          <w:rFonts w:ascii="Times New Roman" w:hAnsi="Times New Roman"/>
          <w:sz w:val="28"/>
          <w:szCs w:val="28"/>
        </w:rPr>
        <w:t>обучающийся</w:t>
      </w:r>
      <w:r w:rsidR="004A281E" w:rsidRPr="00F727BC">
        <w:rPr>
          <w:rFonts w:ascii="Times New Roman" w:hAnsi="Times New Roman"/>
          <w:sz w:val="28"/>
          <w:szCs w:val="28"/>
        </w:rPr>
        <w:t xml:space="preserve"> может составить любой проект приказа: о приеме на работу; о переводе; о проведении экспертизы и пр. Структура приказа по организации должна состоять из вводной, описательной и резолютивной части, а также ссылки на действующее законодательство</w:t>
      </w:r>
    </w:p>
    <w:p w:rsidR="004A281E" w:rsidRDefault="004A281E" w:rsidP="00DE20A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A281E" w:rsidRPr="009622E3" w:rsidRDefault="004A281E" w:rsidP="004A281E">
      <w:pPr>
        <w:pStyle w:val="1"/>
        <w:spacing w:before="0" w:line="480" w:lineRule="auto"/>
        <w:jc w:val="center"/>
        <w:rPr>
          <w:rFonts w:ascii="Times New Roman" w:hAnsi="Times New Roman"/>
          <w:color w:val="008FC8"/>
        </w:rPr>
      </w:pPr>
      <w:r>
        <w:rPr>
          <w:rFonts w:ascii="Times New Roman" w:hAnsi="Times New Roman"/>
          <w:color w:val="008FC8"/>
        </w:rPr>
        <w:t>Практическое задание 3</w:t>
      </w:r>
      <w:r>
        <w:rPr>
          <w:rFonts w:ascii="Times New Roman" w:hAnsi="Times New Roman"/>
          <w:color w:val="008FC8"/>
        </w:rPr>
        <w:t>.2</w:t>
      </w:r>
    </w:p>
    <w:p w:rsidR="004A281E" w:rsidRDefault="004A281E" w:rsidP="004A28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622E3">
        <w:rPr>
          <w:rFonts w:ascii="Times New Roman" w:hAnsi="Times New Roman"/>
          <w:b/>
          <w:sz w:val="28"/>
          <w:szCs w:val="28"/>
        </w:rPr>
        <w:t>Этап практики</w:t>
      </w:r>
      <w:r w:rsidRPr="009622E3">
        <w:rPr>
          <w:rFonts w:ascii="Times New Roman" w:hAnsi="Times New Roman"/>
          <w:sz w:val="28"/>
          <w:szCs w:val="28"/>
        </w:rPr>
        <w:t xml:space="preserve"> – </w:t>
      </w:r>
      <w:r w:rsidRPr="00DE20A4">
        <w:rPr>
          <w:rFonts w:ascii="Times New Roman" w:hAnsi="Times New Roman"/>
          <w:sz w:val="28"/>
          <w:szCs w:val="28"/>
        </w:rPr>
        <w:t>Практический этап</w:t>
      </w:r>
    </w:p>
    <w:p w:rsidR="004A281E" w:rsidRDefault="004A281E" w:rsidP="004A281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622E3">
        <w:rPr>
          <w:rFonts w:ascii="Times New Roman" w:hAnsi="Times New Roman"/>
          <w:b/>
          <w:sz w:val="28"/>
          <w:szCs w:val="28"/>
        </w:rPr>
        <w:t>Задание: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727BC"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необходимо проанализировать не менее 10 НПА, связанных с темой будущей дипломной работы. Выявить проблемы правового регулирования, дать толкование правовых норм, а также предложить рекомендации, направленные на совершенствование действующего законодательства</w:t>
      </w:r>
    </w:p>
    <w:p w:rsidR="004A281E" w:rsidRPr="009622E3" w:rsidRDefault="004A281E" w:rsidP="00DE20A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622E3">
        <w:rPr>
          <w:rFonts w:ascii="Times New Roman" w:hAnsi="Times New Roman"/>
          <w:b/>
          <w:sz w:val="28"/>
          <w:szCs w:val="28"/>
        </w:rPr>
        <w:t>Методические указания: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727BC"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необходимо проанализировать не менее 10 НПА, связанных с темой будущей дипломной работы. Выявить проблемы правового регулирования, дать толкование правовых норм, а также предложить рекомендации, направленные на совершенствование действующего законодательства</w:t>
      </w:r>
    </w:p>
    <w:sectPr w:rsidR="004A281E" w:rsidRPr="00962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142C2"/>
    <w:multiLevelType w:val="hybridMultilevel"/>
    <w:tmpl w:val="22AC6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11266"/>
    <w:multiLevelType w:val="hybridMultilevel"/>
    <w:tmpl w:val="F1AACB30"/>
    <w:lvl w:ilvl="0" w:tplc="B5AE4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9D"/>
    <w:rsid w:val="00125593"/>
    <w:rsid w:val="004A281E"/>
    <w:rsid w:val="005831E7"/>
    <w:rsid w:val="006D6B9D"/>
    <w:rsid w:val="009622E3"/>
    <w:rsid w:val="00BB603B"/>
    <w:rsid w:val="00DE20A4"/>
    <w:rsid w:val="00E2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4CE4"/>
  <w15:chartTrackingRefBased/>
  <w15:docId w15:val="{D0907EC3-BC26-4E4D-A080-67386992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2E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22E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22E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BB60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B6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Natalya B</cp:lastModifiedBy>
  <cp:revision>2</cp:revision>
  <dcterms:created xsi:type="dcterms:W3CDTF">2023-03-09T08:59:00Z</dcterms:created>
  <dcterms:modified xsi:type="dcterms:W3CDTF">2023-03-09T08:59:00Z</dcterms:modified>
</cp:coreProperties>
</file>