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A91" w:rsidRPr="00B44A91" w:rsidRDefault="00B44A91" w:rsidP="00B44A91">
      <w:pPr>
        <w:pStyle w:val="a3"/>
        <w:shd w:val="clear" w:color="auto" w:fill="FFFFFF"/>
        <w:spacing w:before="0" w:beforeAutospacing="0" w:after="150" w:afterAutospacing="0" w:line="405" w:lineRule="atLeast"/>
        <w:ind w:firstLine="709"/>
        <w:jc w:val="both"/>
      </w:pPr>
      <w:r w:rsidRPr="00B44A91">
        <w:t>Юридическ</w:t>
      </w:r>
      <w:bookmarkStart w:id="0" w:name="_GoBack"/>
      <w:bookmarkEnd w:id="0"/>
      <w:r w:rsidRPr="00B44A91">
        <w:t>ому лицу – фермерскому хозяйству «</w:t>
      </w:r>
      <w:proofErr w:type="spellStart"/>
      <w:r w:rsidRPr="00B44A91">
        <w:t>АгроМир</w:t>
      </w:r>
      <w:proofErr w:type="spellEnd"/>
      <w:r w:rsidRPr="00B44A91">
        <w:t>» было отказано в государственной регистрации по причине того, что в копии решения собрания участников фермерского хозяйства не указаны численность его членов, количество тех, кто участвует в принятии решения и подписи участников собрания нечеткие.</w:t>
      </w:r>
    </w:p>
    <w:p w:rsidR="00B44A91" w:rsidRPr="00B44A91" w:rsidRDefault="00B44A91" w:rsidP="00B44A91">
      <w:pPr>
        <w:pStyle w:val="a3"/>
        <w:shd w:val="clear" w:color="auto" w:fill="FFFFFF"/>
        <w:spacing w:before="0" w:beforeAutospacing="0" w:after="0" w:afterAutospacing="0" w:line="405" w:lineRule="atLeast"/>
        <w:ind w:firstLine="709"/>
        <w:jc w:val="both"/>
      </w:pPr>
      <w:r w:rsidRPr="00B44A91">
        <w:t>1.      Является ли решение собрания фактическим основанием для возникновения прав и обязанностей юридического лица?</w:t>
      </w:r>
    </w:p>
    <w:p w:rsidR="00B44A91" w:rsidRPr="00B44A91" w:rsidRDefault="00B44A91" w:rsidP="00B44A91">
      <w:pPr>
        <w:pStyle w:val="a3"/>
        <w:shd w:val="clear" w:color="auto" w:fill="FFFFFF"/>
        <w:spacing w:before="0" w:beforeAutospacing="0" w:after="0" w:afterAutospacing="0" w:line="405" w:lineRule="atLeast"/>
        <w:ind w:firstLine="709"/>
        <w:jc w:val="both"/>
      </w:pPr>
      <w:r w:rsidRPr="00B44A91">
        <w:t>2.      Является ли отказ в государственной регистрации правомерным?</w:t>
      </w:r>
    </w:p>
    <w:p w:rsidR="00B44A91" w:rsidRPr="00B44A91" w:rsidRDefault="00B44A91" w:rsidP="00B44A91">
      <w:pPr>
        <w:pStyle w:val="a3"/>
        <w:shd w:val="clear" w:color="auto" w:fill="FFFFFF"/>
        <w:spacing w:before="0" w:beforeAutospacing="0" w:after="0" w:afterAutospacing="0" w:line="405" w:lineRule="atLeast"/>
        <w:ind w:firstLine="709"/>
        <w:jc w:val="both"/>
      </w:pPr>
      <w:r w:rsidRPr="00B44A91">
        <w:t>3.      Обоснуйте действия представителей фермерского хозяйства «</w:t>
      </w:r>
      <w:proofErr w:type="spellStart"/>
      <w:r w:rsidRPr="00B44A91">
        <w:t>АгроМира</w:t>
      </w:r>
      <w:proofErr w:type="spellEnd"/>
      <w:r w:rsidRPr="00B44A91">
        <w:t>» относительно отказа в его регистрации, которые возможны в данной ситуации.</w:t>
      </w:r>
    </w:p>
    <w:p w:rsidR="00B44A91" w:rsidRPr="00B44A91" w:rsidRDefault="00B44A91" w:rsidP="00B44A91">
      <w:pPr>
        <w:pStyle w:val="a3"/>
        <w:shd w:val="clear" w:color="auto" w:fill="FFFFFF"/>
        <w:spacing w:before="0" w:beforeAutospacing="0" w:after="150" w:afterAutospacing="0" w:line="405" w:lineRule="atLeast"/>
      </w:pPr>
      <w:r w:rsidRPr="00B44A91">
        <w:t>Рекомендации по выполнению задания 2.1</w:t>
      </w:r>
    </w:p>
    <w:p w:rsidR="00B44A91" w:rsidRPr="00B44A91" w:rsidRDefault="00B44A91" w:rsidP="00B44A91">
      <w:pPr>
        <w:pStyle w:val="a3"/>
        <w:shd w:val="clear" w:color="auto" w:fill="FFFFFF"/>
        <w:spacing w:before="0" w:beforeAutospacing="0" w:after="150" w:afterAutospacing="0" w:line="405" w:lineRule="atLeast"/>
        <w:ind w:firstLine="708"/>
        <w:jc w:val="both"/>
      </w:pPr>
      <w:r w:rsidRPr="00B44A91">
        <w:t>Решение задания следует произвести в бланке выполнения задания 3.</w:t>
      </w:r>
    </w:p>
    <w:p w:rsidR="00B44A91" w:rsidRPr="00B44A91" w:rsidRDefault="00B44A91" w:rsidP="00B44A91">
      <w:pPr>
        <w:pStyle w:val="a3"/>
        <w:shd w:val="clear" w:color="auto" w:fill="FFFFFF"/>
        <w:spacing w:before="0" w:beforeAutospacing="0" w:after="150" w:afterAutospacing="0" w:line="405" w:lineRule="atLeast"/>
        <w:ind w:firstLine="708"/>
        <w:jc w:val="both"/>
      </w:pPr>
      <w:r w:rsidRPr="00B44A91">
        <w:t>При этом необходимо учесть следующее: ответ должны быть полные, по возможности ссылайтесь на статьи Гражданского кодекса РФ. При решении задачи используйте материалы лекции 4 «Этапы создания ИП и ООО».</w:t>
      </w:r>
    </w:p>
    <w:p w:rsidR="00CC7504" w:rsidRPr="00B44A91" w:rsidRDefault="00CC7504">
      <w:pPr>
        <w:rPr>
          <w:rFonts w:ascii="Times New Roman" w:hAnsi="Times New Roman" w:cs="Times New Roman"/>
          <w:sz w:val="24"/>
          <w:szCs w:val="24"/>
        </w:rPr>
      </w:pPr>
    </w:p>
    <w:sectPr w:rsidR="00CC7504" w:rsidRPr="00B44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A91"/>
    <w:rsid w:val="00B44A91"/>
    <w:rsid w:val="00CC7504"/>
    <w:rsid w:val="00CE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CB4445-EF66-4575-8610-286093F40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4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5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2021-12-06T12:59:00Z</dcterms:created>
  <dcterms:modified xsi:type="dcterms:W3CDTF">2021-12-06T13:00:00Z</dcterms:modified>
</cp:coreProperties>
</file>