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68205" w14:textId="77777777" w:rsidR="006D4E1F" w:rsidRPr="006D4E1F" w:rsidRDefault="006D4E1F" w:rsidP="006D4E1F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6D4E1F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Цель и задачи практики</w:t>
      </w:r>
    </w:p>
    <w:p w14:paraId="0986DF59" w14:textId="77777777" w:rsidR="006D4E1F" w:rsidRPr="006D4E1F" w:rsidRDefault="006D4E1F" w:rsidP="006D4E1F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Целью </w:t>
      </w: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освоения практики является ознакомление студентов с основными элементами, конструкциями и частями зданий и сооружений, с некоторыми строительными материалами, организацией строительных процессов. Поскольку студенты на первых курсах изучают в основном дисциплины гуманитарного, социально-экономического и математического циклов, то практика позволяет будущим специалистам сформировать основные практические понятия о предмете своей будущей профессии.</w:t>
      </w:r>
    </w:p>
    <w:p w14:paraId="16331188" w14:textId="77777777" w:rsidR="006D4E1F" w:rsidRPr="006D4E1F" w:rsidRDefault="006D4E1F" w:rsidP="006D4E1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Задача практики состоит в том, чтобы в момент посещения студентом некоторых гражданских и промышленных объектов дать ему возможность ознакомиться с их объемно-планировочным и конструктивным решением, с основными элементами зданий, конструктивными элементами и </w:t>
      </w:r>
      <w:proofErr w:type="gramStart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материалами</w:t>
      </w:r>
      <w:proofErr w:type="gramEnd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из которых они выполнены, с некоторыми видами применяемых машин и механизмов, с трудовыми процессами на различных стадиях строительства, с организацией производства на строительной площадке.</w:t>
      </w:r>
    </w:p>
    <w:p w14:paraId="40344AB9" w14:textId="77777777" w:rsidR="006D4E1F" w:rsidRPr="006D4E1F" w:rsidRDefault="006D4E1F" w:rsidP="006D4E1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процессе прохождения практики студент, находясь на строительной площадке или на эксплуатирующемся объекте, должен психологически подготовить себя к освоению профессии бакалавра по направлению «Строительство», проникнуться пониманием сложности своей будущей профессии и уважением к людям – проектировщикам, линейным и руководящим работникам строительных организаций и рабочим, чьими руками непосредственно создаются здания и сооружения.</w:t>
      </w:r>
    </w:p>
    <w:p w14:paraId="31237D84" w14:textId="77777777" w:rsidR="006D4E1F" w:rsidRPr="006D4E1F" w:rsidRDefault="006D4E1F" w:rsidP="006D4E1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Ознакомительная практика должна способствовать сознательному усвоению студентом курсов «Архитектура гражданских и промышленных зданий», «Строительные материалы и изделия» и других специальных инженерных и организационно-технологических дисциплин, изучаемых на втором и последующих курсах обучения.</w:t>
      </w:r>
    </w:p>
    <w:p w14:paraId="3992F06B" w14:textId="77777777" w:rsidR="006D4E1F" w:rsidRPr="006D4E1F" w:rsidRDefault="006D4E1F" w:rsidP="006D4E1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Индивидуальное задание студентов заключается в следующем: ознакомление с основными частями и конструкциями зданий и сооружений, изучение отдельных стадий строительного производства, ознакомление со способами и методами выполнения строительно-монтажных работ; изучение строительных материалов и возможностей их применения в строительстве.</w:t>
      </w:r>
    </w:p>
    <w:p w14:paraId="28B81618" w14:textId="77777777" w:rsidR="006D4E1F" w:rsidRDefault="006D4E1F" w:rsidP="006D4E1F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2. Организация практики</w:t>
      </w:r>
    </w:p>
    <w:p w14:paraId="3934628C" w14:textId="77777777" w:rsidR="006D4E1F" w:rsidRDefault="006D4E1F" w:rsidP="006D4E1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соответствии с приказом о прохождении практики студенты направляются на объекты и определяются руководители практики от университета.</w:t>
      </w:r>
    </w:p>
    <w:p w14:paraId="29B567CF" w14:textId="77777777" w:rsidR="006D4E1F" w:rsidRDefault="006D4E1F" w:rsidP="006D4E1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первый день практики руководители проводят собрание, на котором знакомят студентов с целями и задачами практики, выдают индивидуальные задания, доводят до сведения время проведения консультаций и приема зачета.</w:t>
      </w:r>
    </w:p>
    <w:p w14:paraId="2F5C2699" w14:textId="77777777" w:rsidR="006D4E1F" w:rsidRDefault="006D4E1F" w:rsidP="006D4E1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Зачет по практике принимается в последние два дня прохождения практики в соответствии с пунктом 7 настоящих методических указаний.</w:t>
      </w:r>
    </w:p>
    <w:p w14:paraId="5E00B51E" w14:textId="77777777" w:rsidR="006D4E1F" w:rsidRDefault="006D4E1F" w:rsidP="006D4E1F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3. Базы практики</w:t>
      </w:r>
    </w:p>
    <w:p w14:paraId="5C3133D0" w14:textId="77777777" w:rsidR="006D4E1F" w:rsidRDefault="006D4E1F" w:rsidP="006D4E1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Базами проведения практики являются строящиеся, не законченные строительством или эксплуатирующиеся гражданские и промышленные здания, расположенные в городе и за его пределами:</w:t>
      </w:r>
    </w:p>
    <w:p w14:paraId="669D8C53" w14:textId="77777777" w:rsidR="006D4E1F" w:rsidRDefault="006D4E1F" w:rsidP="006D4E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жилые малоэтажные и многоэтажные здания с различными конструктивными схемами и несущими и ограждающими конструкциями из различных материалов;</w:t>
      </w:r>
    </w:p>
    <w:p w14:paraId="451D3D38" w14:textId="77777777" w:rsidR="006D4E1F" w:rsidRDefault="006D4E1F" w:rsidP="006D4E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объекты социально-культурного и спортивного назначения;</w:t>
      </w:r>
    </w:p>
    <w:p w14:paraId="0DC26ADC" w14:textId="77777777" w:rsidR="006D4E1F" w:rsidRDefault="006D4E1F" w:rsidP="006D4E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промышленные производственные и административно-бытовые здания;</w:t>
      </w:r>
    </w:p>
    <w:p w14:paraId="768A2168" w14:textId="77777777" w:rsidR="006D4E1F" w:rsidRDefault="006D4E1F" w:rsidP="006D4E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городские сооружения и сооружения промышленных предприятий.</w:t>
      </w:r>
    </w:p>
    <w:p w14:paraId="2C30886C" w14:textId="77777777" w:rsidR="006D4E1F" w:rsidRDefault="006D4E1F" w:rsidP="006D4E1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 время прохождения практики по решению руководителей практики от университета и от производства могут быть дополнительно организованы экскурсии на предприятия строительной индустрии и строительные выставки.</w:t>
      </w:r>
    </w:p>
    <w:p w14:paraId="5CEE519A" w14:textId="77777777" w:rsidR="006D4E1F" w:rsidRDefault="006D4E1F" w:rsidP="006D4E1F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Студентам, работающим на промышленных предприятия и в строительных организациях по профилю своей будущей специальности, разрешается прохождение практики непосредственно на месте своей работы при условии выполнения ими дополнительной работы, определенной программой, целями и задачами практики.</w:t>
      </w:r>
    </w:p>
    <w:p w14:paraId="29908FD1" w14:textId="77777777" w:rsidR="006D4E1F" w:rsidRPr="006D4E1F" w:rsidRDefault="006D4E1F" w:rsidP="006D4E1F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6D4E1F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4. Обязанности студентов и руководителей практики</w:t>
      </w:r>
    </w:p>
    <w:p w14:paraId="29EA0464" w14:textId="77777777" w:rsidR="006D4E1F" w:rsidRPr="006D4E1F" w:rsidRDefault="006D4E1F" w:rsidP="006D4E1F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Обязанности студентов</w:t>
      </w:r>
    </w:p>
    <w:p w14:paraId="11B74467" w14:textId="77777777" w:rsidR="006D4E1F" w:rsidRPr="006D4E1F" w:rsidRDefault="006D4E1F" w:rsidP="006D4E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первый день практики ознакомиться с календарным планом её прохождения, перечнем и местом расположения объектов обязательных для посещения;</w:t>
      </w:r>
    </w:p>
    <w:p w14:paraId="3EC7CF40" w14:textId="77777777" w:rsidR="006D4E1F" w:rsidRPr="006D4E1F" w:rsidRDefault="006D4E1F" w:rsidP="006D4E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до посещения объектов практики изучить по литературным источникам, рекомендованным руководителем практики от университета, </w:t>
      </w:r>
      <w:proofErr w:type="spellStart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объемнопланировочные</w:t>
      </w:r>
      <w:proofErr w:type="spellEnd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решения зданий соответствующего типа, ознакомиться с видами конструкций, изделий и материалами, применяемыми при их строительстве (консультации и пояснения по всем возникающим вопросам даются руководителями практики непосредственно на объекте до начала ознакомления с ним);</w:t>
      </w:r>
    </w:p>
    <w:p w14:paraId="1266AE0F" w14:textId="77777777" w:rsidR="006D4E1F" w:rsidRPr="006D4E1F" w:rsidRDefault="006D4E1F" w:rsidP="006D4E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 время посещения объекта вести рабочую тетрадь, в которую должен заносить сведения по всем вопросам, представляющим предмет практики, а также эскизные наброски объемно-планировочных решений, строительных конструкций, узлов сопряжения, опирания и стыков, строительных изделий. Эскизы должны выполняться с элементарным соблюдением масштаба изображения, с указанием основных размеров;</w:t>
      </w:r>
    </w:p>
    <w:p w14:paraId="083026D5" w14:textId="77777777" w:rsidR="006D4E1F" w:rsidRPr="006D4E1F" w:rsidRDefault="006D4E1F" w:rsidP="006D4E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 время проведения камеральных работ (на следующий день после посещения объекта) дополнить записи, сделанные на объекте, конкретными сведениями о строительных конструкциях, изделиях, материалах, машинах и механизмах, полученными из литературных источников, справочников и дополнительных пояснений руководителя практики;</w:t>
      </w:r>
    </w:p>
    <w:p w14:paraId="3A4E6164" w14:textId="77777777" w:rsidR="006D4E1F" w:rsidRPr="006D4E1F" w:rsidRDefault="006D4E1F" w:rsidP="006D4E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отведенные календарным планом дни оформить по установленной форме отчет по практике и сдать его на кафедру;</w:t>
      </w:r>
    </w:p>
    <w:p w14:paraId="6BFB1304" w14:textId="77777777" w:rsidR="006D4E1F" w:rsidRPr="006D4E1F" w:rsidRDefault="006D4E1F" w:rsidP="006D4E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 время посещения объекта строго соблюдать требования техники безопасности, выполнять все указания руководителей.</w:t>
      </w:r>
    </w:p>
    <w:p w14:paraId="1A156A8E" w14:textId="77777777" w:rsidR="006D4E1F" w:rsidRPr="006D4E1F" w:rsidRDefault="006D4E1F" w:rsidP="006D4E1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Обязанности руководителя практики от университета</w:t>
      </w:r>
    </w:p>
    <w:p w14:paraId="42A584DB" w14:textId="77777777" w:rsidR="006D4E1F" w:rsidRPr="006D4E1F" w:rsidRDefault="006D4E1F" w:rsidP="006D4E1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осуществлять подбор объектов для проведения практики, знакомиться с объектами до прибытия на них студентов, составлять план работы студентов и определять порядок своих действий и действий руководителя практики от производства;</w:t>
      </w:r>
    </w:p>
    <w:p w14:paraId="62E69308" w14:textId="77777777" w:rsidR="006D4E1F" w:rsidRPr="006D4E1F" w:rsidRDefault="006D4E1F" w:rsidP="006D4E1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прибытии студентов на объект вместе с руководителем практики от производства проводить инструктаж по технике безопасности и строго следить за обязательным выполнением каждого пункта требований инструкций;</w:t>
      </w:r>
    </w:p>
    <w:p w14:paraId="42A39311" w14:textId="77777777" w:rsidR="006D4E1F" w:rsidRPr="006D4E1F" w:rsidRDefault="006D4E1F" w:rsidP="006D4E1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организовывать прохождение практики на каждом объекте в соответствии с целями и задачами практики;</w:t>
      </w:r>
    </w:p>
    <w:p w14:paraId="184DC201" w14:textId="77777777" w:rsidR="006D4E1F" w:rsidRPr="006D4E1F" w:rsidRDefault="006D4E1F" w:rsidP="006D4E1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организовывать проведение камеральных работ и консультаций в помещениях факультета;</w:t>
      </w:r>
    </w:p>
    <w:p w14:paraId="7A185722" w14:textId="77777777" w:rsidR="006D4E1F" w:rsidRPr="006D4E1F" w:rsidRDefault="006D4E1F" w:rsidP="006D4E1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организовывать проведение коллективного обсуждения результатов практики в заключительный день и принимать зачеты у студентов;</w:t>
      </w:r>
    </w:p>
    <w:p w14:paraId="12D3AB17" w14:textId="77777777" w:rsidR="006D4E1F" w:rsidRPr="006D4E1F" w:rsidRDefault="006D4E1F" w:rsidP="006D4E1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готовить предложения по совершенствованию проведения практики будущего года.</w:t>
      </w:r>
    </w:p>
    <w:p w14:paraId="5D574F05" w14:textId="77777777" w:rsidR="006D4E1F" w:rsidRPr="006D4E1F" w:rsidRDefault="006D4E1F" w:rsidP="006D4E1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Обязанности руководителя практики от предприятия</w:t>
      </w:r>
    </w:p>
    <w:p w14:paraId="797F5F76" w14:textId="77777777" w:rsidR="006D4E1F" w:rsidRPr="006D4E1F" w:rsidRDefault="006D4E1F" w:rsidP="006D4E1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работать в непосредственном контакте с руководителем практики от университета, проводить инструктаж по технике безопасности, давать консультации и разъяснения по всем возникающим вопроса;</w:t>
      </w:r>
    </w:p>
    <w:p w14:paraId="267E1A3F" w14:textId="77777777" w:rsidR="006D4E1F" w:rsidRPr="006D4E1F" w:rsidRDefault="006D4E1F" w:rsidP="006D4E1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участвовать в обсуждении результатов практики и вместе с руководителем практики от университета оценивать знания, полученные студентами.</w:t>
      </w:r>
    </w:p>
    <w:p w14:paraId="7D7CC98B" w14:textId="77777777" w:rsidR="006D4E1F" w:rsidRPr="006D4E1F" w:rsidRDefault="006D4E1F" w:rsidP="006D4E1F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6D4E1F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5. Содержание практики</w:t>
      </w:r>
    </w:p>
    <w:p w14:paraId="374CDEDF" w14:textId="77777777" w:rsidR="006D4E1F" w:rsidRPr="006D4E1F" w:rsidRDefault="006D4E1F" w:rsidP="006D4E1F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соответствии с целями и задачами практики, ее содержание может включать вопросы, которые определяются спецификой предприятия, его объектами и производственной базой.</w:t>
      </w:r>
    </w:p>
    <w:p w14:paraId="1B0ED0C7" w14:textId="77777777" w:rsidR="006D4E1F" w:rsidRPr="006D4E1F" w:rsidRDefault="006D4E1F" w:rsidP="006D4E1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Общие сведения о зданиях и сооружениях, конструктивные схемы</w:t>
      </w:r>
    </w:p>
    <w:p w14:paraId="226C2BE0" w14:textId="77777777" w:rsidR="006D4E1F" w:rsidRPr="006D4E1F" w:rsidRDefault="006D4E1F" w:rsidP="006D4E1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здания и сооружения, классификация зданий, требования к зданиям;</w:t>
      </w:r>
    </w:p>
    <w:p w14:paraId="2ADBF217" w14:textId="77777777" w:rsidR="006D4E1F" w:rsidRPr="006D4E1F" w:rsidRDefault="006D4E1F" w:rsidP="006D4E1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части зданий, несущие конструкции, ограждающие конструкции, требования к ним;</w:t>
      </w:r>
    </w:p>
    <w:p w14:paraId="52E31B4B" w14:textId="77777777" w:rsidR="006D4E1F" w:rsidRPr="006D4E1F" w:rsidRDefault="006D4E1F" w:rsidP="006D4E1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объемно-планировочные параметры зданий;</w:t>
      </w:r>
    </w:p>
    <w:p w14:paraId="6D9AFC43" w14:textId="77777777" w:rsidR="006D4E1F" w:rsidRPr="006D4E1F" w:rsidRDefault="006D4E1F" w:rsidP="006D4E1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классификация фундаментов, их конструкции;</w:t>
      </w:r>
    </w:p>
    <w:p w14:paraId="6DCC8562" w14:textId="77777777" w:rsidR="006D4E1F" w:rsidRPr="006D4E1F" w:rsidRDefault="006D4E1F" w:rsidP="006D4E1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конструкции стен, перекрытий, лестниц, крыш.</w:t>
      </w:r>
    </w:p>
    <w:p w14:paraId="5A25E1EF" w14:textId="77777777" w:rsidR="006D4E1F" w:rsidRPr="006D4E1F" w:rsidRDefault="006D4E1F" w:rsidP="006D4E1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Технология выполнения строительно-монтажных работ Строительные работы:</w:t>
      </w:r>
    </w:p>
    <w:p w14:paraId="7A5965DD" w14:textId="77777777" w:rsidR="006D4E1F" w:rsidRPr="006D4E1F" w:rsidRDefault="006D4E1F" w:rsidP="006D4E1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технология земляных работ, машины и механизмы для их выполнения;</w:t>
      </w:r>
    </w:p>
    <w:p w14:paraId="52A5B988" w14:textId="77777777" w:rsidR="006D4E1F" w:rsidRPr="006D4E1F" w:rsidRDefault="006D4E1F" w:rsidP="006D4E1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технология каменных работ;</w:t>
      </w:r>
    </w:p>
    <w:p w14:paraId="3ACB8620" w14:textId="77777777" w:rsidR="006D4E1F" w:rsidRPr="006D4E1F" w:rsidRDefault="006D4E1F" w:rsidP="006D4E1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технология монолитного железобетона;</w:t>
      </w:r>
    </w:p>
    <w:p w14:paraId="2CE54CCC" w14:textId="77777777" w:rsidR="006D4E1F" w:rsidRPr="006D4E1F" w:rsidRDefault="006D4E1F" w:rsidP="006D4E1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технология монтажных работ;</w:t>
      </w:r>
    </w:p>
    <w:p w14:paraId="73BFF969" w14:textId="77777777" w:rsidR="006D4E1F" w:rsidRPr="006D4E1F" w:rsidRDefault="006D4E1F" w:rsidP="006D4E1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гидроизоляционные работы;</w:t>
      </w:r>
    </w:p>
    <w:p w14:paraId="26D0200A" w14:textId="77777777" w:rsidR="006D4E1F" w:rsidRPr="006D4E1F" w:rsidRDefault="006D4E1F" w:rsidP="006D4E1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машины и механизмы, используемые при выполнении строительных работ;</w:t>
      </w:r>
    </w:p>
    <w:p w14:paraId="1969F2E1" w14:textId="77777777" w:rsidR="006D4E1F" w:rsidRPr="006D4E1F" w:rsidRDefault="006D4E1F" w:rsidP="006D4E1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требования к строительным материалам, назначение и использование разных материалов.</w:t>
      </w:r>
    </w:p>
    <w:p w14:paraId="10977403" w14:textId="77777777" w:rsidR="006D4E1F" w:rsidRPr="006D4E1F" w:rsidRDefault="006D4E1F" w:rsidP="006D4E1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Технология выполнения ремонтно-строительных работ Содержание зданий и сооружений:</w:t>
      </w:r>
    </w:p>
    <w:p w14:paraId="1D4A5B80" w14:textId="77777777" w:rsidR="006D4E1F" w:rsidRPr="006D4E1F" w:rsidRDefault="006D4E1F" w:rsidP="006D4E1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средний и текущий ремонты зданий и сооружений;</w:t>
      </w:r>
    </w:p>
    <w:p w14:paraId="48A5111F" w14:textId="77777777" w:rsidR="006D4E1F" w:rsidRPr="006D4E1F" w:rsidRDefault="006D4E1F" w:rsidP="006D4E1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 и текущий ремонт малых искусственных сооружений, устранение поврежденных узлов и элементов каменных конструкций;</w:t>
      </w:r>
    </w:p>
    <w:p w14:paraId="7F8EA102" w14:textId="77777777" w:rsidR="006D4E1F" w:rsidRPr="006D4E1F" w:rsidRDefault="006D4E1F" w:rsidP="006D4E1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работы по ремонту и замене конструкций покрытий зданий;</w:t>
      </w:r>
    </w:p>
    <w:p w14:paraId="1DC3C643" w14:textId="77777777" w:rsidR="006D4E1F" w:rsidRPr="006D4E1F" w:rsidRDefault="006D4E1F" w:rsidP="006D4E1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ремонт и замена элементов ограждающих конструкций зданий (окон, дверей, элементов отделки и декора).</w:t>
      </w:r>
    </w:p>
    <w:p w14:paraId="7FED9BEA" w14:textId="77777777" w:rsidR="006D4E1F" w:rsidRPr="006D4E1F" w:rsidRDefault="006D4E1F" w:rsidP="006D4E1F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6D4E1F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6. Оформление отчета по результатам практики</w:t>
      </w:r>
    </w:p>
    <w:p w14:paraId="59835771" w14:textId="77777777" w:rsidR="006D4E1F" w:rsidRPr="006D4E1F" w:rsidRDefault="006D4E1F" w:rsidP="006D4E1F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по результатам практики составляется каждым студентом отдельно. Он должен представлять собой обработанный и дополненный теоретическими и практическими сведениями материал, собранный непосредственно на объекте.</w:t>
      </w:r>
    </w:p>
    <w:p w14:paraId="1EBE7893" w14:textId="77777777" w:rsidR="006D4E1F" w:rsidRPr="006D4E1F" w:rsidRDefault="006D4E1F" w:rsidP="006D4E1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Каждый раздел отчета должен быть описанием и подробным анализом сведений, относящихся к одному объекту и включать в себя текстовой и графический материал по всему кругу вопросов, определенному задачами практики.</w:t>
      </w:r>
    </w:p>
    <w:p w14:paraId="0C244FCF" w14:textId="77777777" w:rsidR="006D4E1F" w:rsidRPr="006D4E1F" w:rsidRDefault="006D4E1F" w:rsidP="006D4E1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оформляется на писчей бумаге формата А4 по следующим критериям:</w:t>
      </w:r>
    </w:p>
    <w:p w14:paraId="681678B6" w14:textId="77777777" w:rsidR="006D4E1F" w:rsidRPr="006D4E1F" w:rsidRDefault="006D4E1F" w:rsidP="006D4E1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поля: левое – 2,5 см, верхнее, нижнее, правое – 1,5 см;</w:t>
      </w:r>
    </w:p>
    <w:p w14:paraId="4121C704" w14:textId="77777777" w:rsidR="006D4E1F" w:rsidRPr="006D4E1F" w:rsidRDefault="006D4E1F" w:rsidP="006D4E1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нумерация страниц – справа внизу;</w:t>
      </w:r>
    </w:p>
    <w:p w14:paraId="47DCC9AE" w14:textId="77777777" w:rsidR="006D4E1F" w:rsidRPr="006D4E1F" w:rsidRDefault="006D4E1F" w:rsidP="006D4E1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графический материал (если требуется) – в виде приложений. Обязательными элементами отчета должны быть:</w:t>
      </w:r>
    </w:p>
    <w:p w14:paraId="7C320142" w14:textId="77777777" w:rsidR="006D4E1F" w:rsidRPr="006D4E1F" w:rsidRDefault="006D4E1F" w:rsidP="006D4E1F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" w:tgtFrame="_blank" w:history="1">
        <w:r w:rsidRPr="006D4E1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титульный лист</w:t>
        </w:r>
      </w:hyperlink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14:paraId="25673425" w14:textId="77777777" w:rsidR="006D4E1F" w:rsidRPr="006D4E1F" w:rsidRDefault="006D4E1F" w:rsidP="006D4E1F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разделы – по индивидуальному заданию;</w:t>
      </w:r>
    </w:p>
    <w:p w14:paraId="034829F7" w14:textId="77777777" w:rsidR="006D4E1F" w:rsidRPr="006D4E1F" w:rsidRDefault="006D4E1F" w:rsidP="006D4E1F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учетная карточка, заполненная и заверенная руководителями практики от предприятия и от университета;</w:t>
      </w:r>
    </w:p>
    <w:p w14:paraId="027E96E4" w14:textId="77777777" w:rsidR="006D4E1F" w:rsidRPr="006D4E1F" w:rsidRDefault="006D4E1F" w:rsidP="006D4E1F">
      <w:pPr>
        <w:numPr>
          <w:ilvl w:val="1"/>
          <w:numId w:val="8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дневник прохождения практики.</w:t>
      </w:r>
    </w:p>
    <w:p w14:paraId="259EAED3" w14:textId="77777777" w:rsidR="006D4E1F" w:rsidRPr="006D4E1F" w:rsidRDefault="006D4E1F" w:rsidP="006D4E1F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6D4E1F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7. Аттестация по результатам практики</w:t>
      </w:r>
    </w:p>
    <w:p w14:paraId="53A5A20D" w14:textId="77777777" w:rsidR="006D4E1F" w:rsidRPr="006D4E1F" w:rsidRDefault="006D4E1F" w:rsidP="006D4E1F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Практика признаётся пройденной и зачет по ней выставляется только в том случае, если студент посетил все без исключения объекты, проявил интерес к увиденному, работал с технической литературой, представил технически грамотно оформленный отчет и принял активное участие в обсуждении результатов практики в её заключительный день.</w:t>
      </w:r>
    </w:p>
    <w:p w14:paraId="1446BEEB" w14:textId="77777777" w:rsidR="006D4E1F" w:rsidRPr="006D4E1F" w:rsidRDefault="006D4E1F" w:rsidP="006D4E1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Аттестация по итогам практики проводится на основании оформленного в соответствии с установленными требованиями письменного отчета, отзыва руководителя практики от предприятия и собеседованием с руководителем практикой от университета.</w:t>
      </w:r>
    </w:p>
    <w:p w14:paraId="7916E9F3" w14:textId="77777777" w:rsidR="006D4E1F" w:rsidRPr="006D4E1F" w:rsidRDefault="006D4E1F" w:rsidP="006D4E1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Оценка дифференциального зачета за прохождение практики определяется по конечному результату и формируется в процессе защиты отчета по практике.</w:t>
      </w:r>
    </w:p>
    <w:p w14:paraId="7F1A1266" w14:textId="77777777" w:rsidR="006D4E1F" w:rsidRPr="006D4E1F" w:rsidRDefault="006D4E1F" w:rsidP="006D4E1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определяется как сумма следующих составляющих:</w:t>
      </w:r>
    </w:p>
    <w:p w14:paraId="2640CE77" w14:textId="77777777" w:rsidR="006D4E1F" w:rsidRPr="006D4E1F" w:rsidRDefault="006D4E1F" w:rsidP="006D4E1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качество выполнения программы практики (включая индивидуальное задание) – до 40 баллов;</w:t>
      </w:r>
    </w:p>
    <w:p w14:paraId="1F3D6501" w14:textId="77777777" w:rsidR="006D4E1F" w:rsidRPr="006D4E1F" w:rsidRDefault="006D4E1F" w:rsidP="006D4E1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качество оформления отчета – до 20 баллов;</w:t>
      </w:r>
    </w:p>
    <w:p w14:paraId="11588C91" w14:textId="77777777" w:rsidR="006D4E1F" w:rsidRPr="006D4E1F" w:rsidRDefault="006D4E1F" w:rsidP="006D4E1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отзыв со стороны руководителя практикой от предприятия – до 5 баллов;</w:t>
      </w:r>
    </w:p>
    <w:p w14:paraId="0D1548CE" w14:textId="77777777" w:rsidR="006D4E1F" w:rsidRPr="006D4E1F" w:rsidRDefault="006D4E1F" w:rsidP="006D4E1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качество защиты отчета по практике – до 35 баллов.</w:t>
      </w:r>
    </w:p>
    <w:p w14:paraId="0496CE2C" w14:textId="77777777" w:rsidR="006D4E1F" w:rsidRPr="006D4E1F" w:rsidRDefault="006D4E1F" w:rsidP="006D4E1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Студент, не выполнивший программы практики, получивший отрицательный отзыв о работе или неудовлетворительную оценку при защите отчета, направляется повторно на практику в период студенческих каникул или отчисляется из университета.</w:t>
      </w:r>
    </w:p>
    <w:p w14:paraId="56E61C19" w14:textId="77777777" w:rsidR="006D4E1F" w:rsidRPr="006D4E1F" w:rsidRDefault="006D4E1F" w:rsidP="006D4E1F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6D4E1F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8. Список литературы</w:t>
      </w:r>
    </w:p>
    <w:p w14:paraId="54D0CC30" w14:textId="77777777" w:rsidR="006D4E1F" w:rsidRPr="006D4E1F" w:rsidRDefault="006D4E1F" w:rsidP="006D4E1F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Основная литература</w:t>
      </w:r>
    </w:p>
    <w:p w14:paraId="693636DC" w14:textId="77777777" w:rsidR="006D4E1F" w:rsidRPr="006D4E1F" w:rsidRDefault="006D4E1F" w:rsidP="006D4E1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Дятков</w:t>
      </w:r>
      <w:proofErr w:type="spellEnd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С.В. Архитектура промышленных зданий: учебник для вузов / С.В. </w:t>
      </w:r>
      <w:proofErr w:type="spellStart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Дятков</w:t>
      </w:r>
      <w:proofErr w:type="spellEnd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А.П. Михеев. – 4-е изд., </w:t>
      </w:r>
      <w:proofErr w:type="spellStart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proofErr w:type="gramStart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доп. – М.: АСВ, 2010 – 552 с.</w:t>
      </w:r>
    </w:p>
    <w:p w14:paraId="5FE38590" w14:textId="77777777" w:rsidR="006D4E1F" w:rsidRPr="006D4E1F" w:rsidRDefault="006D4E1F" w:rsidP="006D4E1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Конструкции гражданских зданий: учебник для вузов / Т.Г. Маклакова, С.М. </w:t>
      </w:r>
      <w:proofErr w:type="spellStart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Нанасова</w:t>
      </w:r>
      <w:proofErr w:type="spellEnd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; под ред. Т.Г. </w:t>
      </w:r>
      <w:proofErr w:type="spellStart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Маклаковой</w:t>
      </w:r>
      <w:proofErr w:type="spellEnd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3-е изд., доп. и </w:t>
      </w:r>
      <w:proofErr w:type="spellStart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М.: АСВ, 2010. – 296 с.</w:t>
      </w:r>
    </w:p>
    <w:p w14:paraId="3687D7E1" w14:textId="77777777" w:rsidR="006D4E1F" w:rsidRPr="006D4E1F" w:rsidRDefault="006D4E1F" w:rsidP="006D4E1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Дыховичный Ю.А. Архитектурные конструкции: учебное пособие. Кн. 1. Архитектурные конструкции малоэтажных жилых зданий/ Ю.А. Дыховичный [и др.]; под ред. Ю.А. Дыховичного, З.А. Казбек-Казиев. – 2-е изд., </w:t>
      </w:r>
      <w:proofErr w:type="spellStart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proofErr w:type="gramStart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доп. – М.: Архитектура-С, 2006. – 248 с.</w:t>
      </w:r>
    </w:p>
    <w:p w14:paraId="1471A22A" w14:textId="77777777" w:rsidR="006D4E1F" w:rsidRPr="006D4E1F" w:rsidRDefault="006D4E1F" w:rsidP="006D4E1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Дополнительная литература</w:t>
      </w:r>
    </w:p>
    <w:p w14:paraId="6666ED69" w14:textId="77777777" w:rsidR="006D4E1F" w:rsidRPr="006D4E1F" w:rsidRDefault="006D4E1F" w:rsidP="006D4E1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Казбек-Казиев З.А. Архитектурные конструкции: учебник для вузов / З.А. Казбек-Казиев [и др.]; под ред. </w:t>
      </w:r>
      <w:proofErr w:type="spellStart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З.А.Казбек</w:t>
      </w:r>
      <w:proofErr w:type="spellEnd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-Казиева. – Изд. Стер. – М.: Архитектура-С, 2006. – 344 с.</w:t>
      </w:r>
    </w:p>
    <w:p w14:paraId="15AED247" w14:textId="77777777" w:rsidR="006D4E1F" w:rsidRPr="006D4E1F" w:rsidRDefault="006D4E1F" w:rsidP="006D4E1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Маклакова Т.Г. Высотные здания. Градостроительные и архитектурно-конструктивные проблемы проектирования: монография/ Т.Г. Маклакова. – М.: АСВ, 2006. – 160 с.</w:t>
      </w:r>
    </w:p>
    <w:p w14:paraId="6EC5AE4E" w14:textId="77777777" w:rsidR="006D4E1F" w:rsidRPr="006D4E1F" w:rsidRDefault="006D4E1F" w:rsidP="006D4E1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Буга П.Г. Гражданские, промышленные и сельскохозяйственные здания: учеб. Пособие для техникумов / П.Г. Буга. – 2-е изд., </w:t>
      </w:r>
      <w:proofErr w:type="spellStart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proofErr w:type="gramStart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доп. – Волгоград, 2004. – 348 с.</w:t>
      </w:r>
    </w:p>
    <w:p w14:paraId="30BCCF3D" w14:textId="77777777" w:rsidR="006D4E1F" w:rsidRPr="006D4E1F" w:rsidRDefault="006D4E1F" w:rsidP="006D4E1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Благовещенский Ф.А. Архитектурные конструкции: учебник / Ф.А. Благовещенский, Е.Ф. Букина. – Изд. Стер. – М.: Архитектура-С, 2005. – 232 с.</w:t>
      </w:r>
    </w:p>
    <w:p w14:paraId="56671606" w14:textId="77777777" w:rsidR="006D4E1F" w:rsidRPr="006D4E1F" w:rsidRDefault="006D4E1F" w:rsidP="006D4E1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Трепененков</w:t>
      </w:r>
      <w:proofErr w:type="spellEnd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Р.И. Альбом чертежей конструкций и деталей промышленных зданий: учеб. Пособие для вузов / Р.И. </w:t>
      </w:r>
      <w:proofErr w:type="spellStart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Трепененков</w:t>
      </w:r>
      <w:proofErr w:type="spellEnd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3-е изд., </w:t>
      </w:r>
      <w:proofErr w:type="spellStart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proofErr w:type="gramStart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доп. – Самара: Прогресс, 2004. – 284 с.</w:t>
      </w:r>
    </w:p>
    <w:p w14:paraId="4BC4CD3B" w14:textId="77777777" w:rsidR="006D4E1F" w:rsidRPr="006D4E1F" w:rsidRDefault="006D4E1F" w:rsidP="006D4E1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6" w:history="1">
        <w:r w:rsidRPr="006D4E1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17.13330.2011</w:t>
        </w:r>
      </w:hyperlink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Кровли.</w:t>
      </w:r>
    </w:p>
    <w:p w14:paraId="58021D3C" w14:textId="77777777" w:rsidR="006D4E1F" w:rsidRPr="006D4E1F" w:rsidRDefault="006D4E1F" w:rsidP="006D4E1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7" w:history="1">
        <w:r w:rsidRPr="006D4E1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18.13330.2011</w:t>
        </w:r>
      </w:hyperlink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Генеральные планы промышленных предприятий.</w:t>
      </w:r>
    </w:p>
    <w:p w14:paraId="6428679A" w14:textId="77777777" w:rsidR="006D4E1F" w:rsidRPr="006D4E1F" w:rsidRDefault="006D4E1F" w:rsidP="006D4E1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8" w:history="1">
        <w:r w:rsidRPr="006D4E1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20.13330.2011</w:t>
        </w:r>
      </w:hyperlink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Нагрузки и воздействия.</w:t>
      </w:r>
    </w:p>
    <w:p w14:paraId="7D1B72DB" w14:textId="77777777" w:rsidR="006D4E1F" w:rsidRPr="006D4E1F" w:rsidRDefault="006D4E1F" w:rsidP="006D4E1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9" w:history="1">
        <w:r w:rsidRPr="006D4E1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22.13330.2011</w:t>
        </w:r>
      </w:hyperlink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Основания зданий и сооружений.</w:t>
      </w:r>
    </w:p>
    <w:p w14:paraId="21123BB0" w14:textId="77777777" w:rsidR="006D4E1F" w:rsidRPr="006D4E1F" w:rsidRDefault="006D4E1F" w:rsidP="006D4E1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0" w:history="1">
        <w:r w:rsidRPr="006D4E1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24.13330.2011</w:t>
        </w:r>
      </w:hyperlink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Свайные фундаменты.</w:t>
      </w:r>
    </w:p>
    <w:p w14:paraId="538899CA" w14:textId="77777777" w:rsidR="006D4E1F" w:rsidRPr="006D4E1F" w:rsidRDefault="006D4E1F" w:rsidP="006D4E1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1" w:history="1">
        <w:r w:rsidRPr="006D4E1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29.13330.2011</w:t>
        </w:r>
      </w:hyperlink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Полы.</w:t>
      </w:r>
    </w:p>
    <w:p w14:paraId="3A80C5D5" w14:textId="77777777" w:rsidR="006D4E1F" w:rsidRPr="006D4E1F" w:rsidRDefault="006D4E1F" w:rsidP="006D4E1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2" w:history="1">
        <w:r w:rsidRPr="006D4E1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42.13330.2011</w:t>
        </w:r>
      </w:hyperlink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Градостроительство. Планировка городских и сельских поселений.</w:t>
      </w:r>
    </w:p>
    <w:p w14:paraId="793241FC" w14:textId="77777777" w:rsidR="006D4E1F" w:rsidRPr="006D4E1F" w:rsidRDefault="006D4E1F" w:rsidP="006D4E1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3" w:history="1">
        <w:r w:rsidRPr="006D4E1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44.13330.2011</w:t>
        </w:r>
      </w:hyperlink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Административные и бытовые здания.</w:t>
      </w:r>
    </w:p>
    <w:p w14:paraId="181A56F0" w14:textId="77777777" w:rsidR="006D4E1F" w:rsidRPr="006D4E1F" w:rsidRDefault="006D4E1F" w:rsidP="006D4E1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4" w:history="1">
        <w:r w:rsidRPr="006D4E1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54.13330.2011</w:t>
        </w:r>
      </w:hyperlink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Здания жилые многоквартирные.</w:t>
      </w:r>
    </w:p>
    <w:p w14:paraId="4585E85D" w14:textId="77777777" w:rsidR="006D4E1F" w:rsidRPr="006D4E1F" w:rsidRDefault="006D4E1F" w:rsidP="006D4E1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5" w:history="1">
        <w:r w:rsidRPr="006D4E1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55.13330.2011</w:t>
        </w:r>
      </w:hyperlink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Дома жилые одноквартирные.</w:t>
      </w:r>
    </w:p>
    <w:p w14:paraId="3D3013F3" w14:textId="77777777" w:rsidR="006D4E1F" w:rsidRPr="006D4E1F" w:rsidRDefault="006D4E1F" w:rsidP="006D4E1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6" w:history="1">
        <w:r w:rsidRPr="006D4E1F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56.13330.2011</w:t>
        </w:r>
      </w:hyperlink>
      <w:r w:rsidRPr="006D4E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Производственные здания.</w:t>
      </w:r>
    </w:p>
    <w:p w14:paraId="5B62346F" w14:textId="77777777" w:rsidR="003710DB" w:rsidRDefault="003710DB" w:rsidP="006D4E1F">
      <w:pPr>
        <w:ind w:left="-142"/>
      </w:pPr>
    </w:p>
    <w:sectPr w:rsidR="003710DB" w:rsidSect="006D4E1F">
      <w:pgSz w:w="11906" w:h="16838"/>
      <w:pgMar w:top="426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F1DAF"/>
    <w:multiLevelType w:val="multilevel"/>
    <w:tmpl w:val="159C8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647F8"/>
    <w:multiLevelType w:val="multilevel"/>
    <w:tmpl w:val="63C6F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94123E"/>
    <w:multiLevelType w:val="multilevel"/>
    <w:tmpl w:val="2A7E7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9A61C9"/>
    <w:multiLevelType w:val="multilevel"/>
    <w:tmpl w:val="3996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952EE8"/>
    <w:multiLevelType w:val="multilevel"/>
    <w:tmpl w:val="6FDA7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C70749"/>
    <w:multiLevelType w:val="multilevel"/>
    <w:tmpl w:val="3C34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DF09AA"/>
    <w:multiLevelType w:val="multilevel"/>
    <w:tmpl w:val="DF9CE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CA1DE1"/>
    <w:multiLevelType w:val="multilevel"/>
    <w:tmpl w:val="FED82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867D48"/>
    <w:multiLevelType w:val="multilevel"/>
    <w:tmpl w:val="EFAE6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DC36D6"/>
    <w:multiLevelType w:val="multilevel"/>
    <w:tmpl w:val="F1525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8F4483"/>
    <w:multiLevelType w:val="multilevel"/>
    <w:tmpl w:val="486EF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9"/>
  </w:num>
  <w:num w:numId="9">
    <w:abstractNumId w:val="4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289"/>
    <w:rsid w:val="003710DB"/>
    <w:rsid w:val="006D4E1F"/>
    <w:rsid w:val="0081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FE709-0A00-4EF1-90B8-8DE7ECE2B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4E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4E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6D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D4E1F"/>
    <w:rPr>
      <w:b/>
      <w:bCs/>
    </w:rPr>
  </w:style>
  <w:style w:type="character" w:styleId="a4">
    <w:name w:val="Hyperlink"/>
    <w:basedOn w:val="a0"/>
    <w:uiPriority w:val="99"/>
    <w:semiHidden/>
    <w:unhideWhenUsed/>
    <w:rsid w:val="006D4E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8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6363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1586909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203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92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7048519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897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568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6630488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267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6048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30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454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2081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8557568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165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492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0267745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900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1857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4031918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000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6751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6575686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1200084848" TargetMode="External"/><Relationship Id="rId13" Type="http://schemas.openxmlformats.org/officeDocument/2006/relationships/hyperlink" Target="http://docs.cntd.ru/document/1200084087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1200084088" TargetMode="External"/><Relationship Id="rId12" Type="http://schemas.openxmlformats.org/officeDocument/2006/relationships/hyperlink" Target="http://docs.cntd.ru/document/120008471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docs.cntd.ru/document/120008510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1200084095" TargetMode="External"/><Relationship Id="rId11" Type="http://schemas.openxmlformats.org/officeDocument/2006/relationships/hyperlink" Target="http://docs.cntd.ru/document/1200084091" TargetMode="External"/><Relationship Id="rId5" Type="http://schemas.openxmlformats.org/officeDocument/2006/relationships/hyperlink" Target="https://tulsu.ru/sdoii/pluginfile.php/152220/mod_resource/content/1/pract/pract_6/tit_list.docx" TargetMode="External"/><Relationship Id="rId15" Type="http://schemas.openxmlformats.org/officeDocument/2006/relationships/hyperlink" Target="http://docs.cntd.ru/document/1200084094" TargetMode="External"/><Relationship Id="rId10" Type="http://schemas.openxmlformats.org/officeDocument/2006/relationships/hyperlink" Target="http://docs.cntd.ru/document/12000845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1200084710" TargetMode="External"/><Relationship Id="rId14" Type="http://schemas.openxmlformats.org/officeDocument/2006/relationships/hyperlink" Target="http://docs.cntd.ru/document/12000840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1881</Words>
  <Characters>10724</Characters>
  <Application>Microsoft Office Word</Application>
  <DocSecurity>0</DocSecurity>
  <Lines>89</Lines>
  <Paragraphs>25</Paragraphs>
  <ScaleCrop>false</ScaleCrop>
  <Company/>
  <LinksUpToDate>false</LinksUpToDate>
  <CharactersWithSpaces>12580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2024-02-09T07:23:00Z</dcterms:created>
  <dcterms:modified xsi:type="dcterms:W3CDTF">2024-02-09T07:24:00Z</dcterms:modified>
</cp:coreProperties>
</file>