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B06" w:rsidRPr="00B51B06" w:rsidRDefault="00B51B06" w:rsidP="00B51B0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Виды практик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3"/>
        <w:gridCol w:w="854"/>
        <w:gridCol w:w="4029"/>
        <w:gridCol w:w="5094"/>
      </w:tblGrid>
      <w:tr w:rsidR="00B51B06" w:rsidRPr="00B51B06" w:rsidTr="00B51B06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</w:t>
            </w:r>
          </w:p>
        </w:tc>
      </w:tr>
      <w:tr w:rsidR="00B51B06" w:rsidRPr="00B51B06" w:rsidTr="00B51B06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Сем.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Курс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практики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Продолжительность, уч. недель</w:t>
            </w:r>
          </w:p>
        </w:tc>
      </w:tr>
      <w:tr w:rsidR="00B51B06" w:rsidRPr="00B51B06" w:rsidTr="00B51B0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Учебная (Ознакомительная)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B51B06" w:rsidRPr="00B51B06" w:rsidTr="00B51B0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Производственная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51B06" w:rsidRPr="00B51B06" w:rsidRDefault="00B51B06" w:rsidP="00B51B0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B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</w:tbl>
    <w:p w:rsidR="00B51B06" w:rsidRDefault="00B51B06" w:rsidP="00B51B0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Организация практик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Официальным основанием для проведения практик на производстве является договор, который заключается между университетом и предприятием по заявкам кафедры. Допускается заключение договоров с предприятиями по письмам – заявкам с предприятия на прохождение практики конкретным студентом.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Распределение по базам практики осуществляется кафедрой на основании заключенных договоров. В приказе на проведение практики должны быть указаны: факультет; курс; группа; фамилия, имя, отчество (полностью) студентов; полное наименование предприятия – базы практики; сроки прохождения практики; руководители практики от университета.</w:t>
      </w:r>
    </w:p>
    <w:p w:rsidR="00B51B06" w:rsidRDefault="00B51B06" w:rsidP="00B51B06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Ознакомительная практика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и задачи практики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практики является расширения кругозора студентов 2 курса в области избранной специальности. В период ознакомительной практики студенты в реальных производственных условиях должны углубить знания и подготовить себя к осознанному изучению специальных дисциплин.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Задачами </w:t>
      </w:r>
      <w:r>
        <w:rPr>
          <w:rFonts w:ascii="Arial" w:hAnsi="Arial" w:cs="Arial"/>
          <w:color w:val="000000"/>
          <w:sz w:val="21"/>
          <w:szCs w:val="21"/>
        </w:rPr>
        <w:t xml:space="preserve">практики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являются:ознакомление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студентов с основными сооружениями и оборудованием систем теплогазоснабжения, отопления и вентиляции; с производством санитарно-технических работ.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Компетенции обучающегося, формируемые в результате прохождения ознакомительной практики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Процесс прохождения ознакомительной практики направлен на формирование элементов следующих компетенций в соответствии с ФГОС ВПО и ООП ВПО по данному направлению подготовки: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профессиональных (ПК):</w:t>
      </w:r>
    </w:p>
    <w:p w:rsidR="00B51B06" w:rsidRDefault="00B51B06" w:rsidP="00B51B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знанием правил и технологии монтажа, наладки, испытания и сдачи в эксплуатацию конструкций, инженерных систем и оборудования строительных объектов, образцов продукции, выпускаемой предприятием (ПК – 20);</w:t>
      </w:r>
    </w:p>
    <w:p w:rsidR="00B51B06" w:rsidRDefault="00B51B06" w:rsidP="00B51B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владением методами опытной проверки оборудования и средств технологического обеспечения (ПК – 21);</w:t>
      </w:r>
    </w:p>
    <w:p w:rsidR="00B51B06" w:rsidRDefault="00B51B06" w:rsidP="00B51B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владением методами оценки технического состояния и остаточного ресурса строительных объектов, оборудования (ПК – 22);</w:t>
      </w:r>
    </w:p>
    <w:p w:rsidR="00B51B06" w:rsidRDefault="00B51B06" w:rsidP="00B51B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способностью организовывать профилактические осмотры и текущий ремонт, приемку и освоение строительных объектов и вводимого оборудования, составлять заявки на оборудование и запасные части, готовить техническую документацию и инструкции по эксплуатации и ремонту строительных объектов и оборудования (ПК – 23).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результате прохождения практики обучающийся должен:</w:t>
      </w:r>
    </w:p>
    <w:p w:rsidR="00B51B06" w:rsidRDefault="00B51B06" w:rsidP="00B51B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знать:</w:t>
      </w:r>
      <w:r>
        <w:rPr>
          <w:rFonts w:ascii="Arial" w:hAnsi="Arial" w:cs="Arial"/>
          <w:color w:val="000000"/>
          <w:sz w:val="21"/>
          <w:szCs w:val="21"/>
        </w:rPr>
        <w:t xml:space="preserve"> основные технологические процессы по заготовке деталей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узлов для систем теплогазоснабжения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вентиляции на заготовительных заводах; основные способы монтажа заготовительных систем на объектах; правила охраны труда и техники безопасности, основы организации рабочего места при различных работах (ПК-20, ПК-21, ПК-22, ПК-23).</w:t>
      </w:r>
    </w:p>
    <w:p w:rsidR="00B51B06" w:rsidRDefault="00B51B06" w:rsidP="00B51B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уметь:</w:t>
      </w:r>
      <w:r>
        <w:rPr>
          <w:rFonts w:ascii="Arial" w:hAnsi="Arial" w:cs="Arial"/>
          <w:color w:val="000000"/>
          <w:sz w:val="21"/>
          <w:szCs w:val="21"/>
        </w:rPr>
        <w:t xml:space="preserve"> пользоваться приспособлениями и инструментами при монтажно-сборочных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рабо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тах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(ПК-20, ПК-21, ПК-22, ПК-23).</w:t>
      </w:r>
    </w:p>
    <w:p w:rsidR="00B51B06" w:rsidRDefault="00B51B06" w:rsidP="00B51B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владеть:</w:t>
      </w:r>
      <w:r>
        <w:rPr>
          <w:rFonts w:ascii="Arial" w:hAnsi="Arial" w:cs="Arial"/>
          <w:color w:val="000000"/>
          <w:sz w:val="21"/>
          <w:szCs w:val="21"/>
        </w:rPr>
        <w:t> навыками выполнения основных технологических операций (ПК-20, ПК-21, ПК-22, ПК-23).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практики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Ознакомительная практика проводится групповым методом под руководством преподавателя в центральных заготовительных мастерских монтажного управления, на базе по изготовлению отдельных элементов систем теплогазоснабжения и вентиляции, на предприятиях, эксплуатирующих системы теплогазоснабжения и вентиляции: ЗАО “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Тулатеплосеть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”, ООО МУ “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Промвентиляция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”, ОАО “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Тулаоблгаз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”.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заготовительных мастерских монтажного управления или другого предприятия, эксплуатирующего системы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тёплогазоснабжения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вентиляции, студенты должны получить практические знания об основных технологических методах производства элементов систем, а также практические навыки, необходимые для осмысленного выполнения основных технологических операций получения заготовок и их обработки на станочном оборудовании. Процесс обучения в заготовительных мастерских основывается на знаниях физики, химии и других дисциплин, профессиональной подготовки.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целью и местом ознакомительной технологической практики в производственной подготовке в период ее прохождения решаются следующие задачи: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ознакомление студентов с основными цехами центральных заготовительных мастерских, их назначением, технологией производства работ;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ознакомление с устройством, принципами работы современного технологического оборудования, металлорежущим и слесарным инструментом;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усвоение основных технических терминов и определений;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г) приобретение практических навыков выполнения основных технологических операций: разметка, резка труб, нарезка и накатка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резьб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гнутье, сборка укрупненных элементов, узлов, оборка отопительных приборов и их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опрессовка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 изготовление шаблонов, разметка и раскрой деталей воздуховодов, выполнение продольных и поперечных швов на фальцах и сварке, разъемных соединений на фланцах, бандажах и рейках; вальцовка труб в барабан котла, притирка арматуры и др.;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д) ознакомление с контролем качества изделий и измерительным инструментом;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е) изучение основ техники безопасности при выполнении различных технологических операций.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Сложность организации учебного процесса во время ознакомительной практики состоит в том, что она проводится на действующем предприятии, выполняющем определенную производственную программу. Поэтому все действия руководителя практики </w:t>
      </w:r>
      <w:r>
        <w:rPr>
          <w:rFonts w:ascii="Arial" w:hAnsi="Arial" w:cs="Arial"/>
          <w:color w:val="000000"/>
          <w:sz w:val="21"/>
          <w:szCs w:val="21"/>
        </w:rPr>
        <w:lastRenderedPageBreak/>
        <w:t>от института и студентов должны быть направлены на оказание помощи предприятию в выполнении этой программы при строгом соблюдении правил техники безопасности.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знакомства с основными цехами мастерских и установленным в них оборудованием, составления эскизного плана мастерских, изучения общих правил техники безопасности студентов закрепляют за квалифицированными рабочими для детального изучения станочного оборудования и приобретения навыка в выполнении технологических операций. Перед допуском к самостоятельной работе студент должен пройти инструктаж на рабочем месте с росписью в соответствующем журнале. За время ознакомительной практики студент обязан освоить несколько операций технологического процесса получения заготовок, деталей и элементов систем теплогазоснабжения и вентиляции.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Объем отчета по ознакомительной практике должен составлять 20 – 25 страниц и включать разделы по отоплению и вентиляции, газо- и теплоснабжению, котельным установкам.</w:t>
      </w:r>
    </w:p>
    <w:p w:rsidR="00B51B06" w:rsidRPr="00B51B06" w:rsidRDefault="00B51B06" w:rsidP="00B51B0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Производственная практика</w:t>
      </w:r>
    </w:p>
    <w:p w:rsidR="00B51B06" w:rsidRPr="00B51B06" w:rsidRDefault="00B51B06" w:rsidP="00B51B0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и задачи практики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Целью </w:t>
      </w: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практики является расширения кругозора студентов 2 курса в области избранной специальности. В период ознакомительной практики студенты в реальных производственных условиях должны углубить знания и подготовить себя к осознанному изучению специальных дисциплин.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Задачами </w:t>
      </w: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практики являются: ознакомление студентов с основными сооружениями и оборудованием систем теплогазоснабжения, отопления и вентиляции; с производством санитарно-технических работ.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Компетенции обучающегося, формируемые в результате прохождения ознакомительной практики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прохождения ознакомительной практики направлен на формирование элементов следующих компетенций в соответствии с ФГОС ВПО и ООП ВПО по данному направлению подготовки: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профессиональных (ПК):</w:t>
      </w:r>
    </w:p>
    <w:p w:rsidR="00B51B06" w:rsidRPr="00B51B06" w:rsidRDefault="00B51B06" w:rsidP="00B51B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знанием правил и технологии монтажа, наладки, испытания и сдачи в эксплуатацию конструкций, инженерных систем и оборудования строительных объектов, образцов продукции, выпускаемой предприятием (ПК – 20);</w:t>
      </w:r>
    </w:p>
    <w:p w:rsidR="00B51B06" w:rsidRPr="00B51B06" w:rsidRDefault="00B51B06" w:rsidP="00B51B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владением методами опытной проверки оборудования и средств технологического обеспечения (ПК – 21);</w:t>
      </w:r>
    </w:p>
    <w:p w:rsidR="00B51B06" w:rsidRPr="00B51B06" w:rsidRDefault="00B51B06" w:rsidP="00B51B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владением методами оценки технического состояния и остаточного ресурса строительных объектов, оборудования (ПК – 22);</w:t>
      </w:r>
    </w:p>
    <w:p w:rsidR="00B51B06" w:rsidRPr="00B51B06" w:rsidRDefault="00B51B06" w:rsidP="00B51B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способностью организовывать профилактические осмотры и текущий ремонт, приемку и освоение строительных объектов и вводимого оборудования, составлять заявки на оборудование и запасные части, готовить техническую документацию и инструкции по эксплуатации и ремонту строительных объектов и оборудования (ПК – 23).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практики обучающийся должен:</w:t>
      </w:r>
    </w:p>
    <w:p w:rsidR="00B51B06" w:rsidRPr="00B51B06" w:rsidRDefault="00B51B06" w:rsidP="00B51B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основные технологические процессы по заготовке деталей и </w:t>
      </w:r>
      <w:proofErr w:type="gramStart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узлов для систем теплогазоснабжения</w:t>
      </w:r>
      <w:proofErr w:type="gramEnd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вентиляции на заготовительных заводах; основные </w:t>
      </w:r>
      <w:proofErr w:type="spellStart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пособы</w:t>
      </w:r>
      <w:proofErr w:type="spellEnd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монтажа заготовительных систем на объектах; правила охраны труда и техники безопасности, основы организации рабочего места при различных работах (ПК-20, ПК-21, ПК-22, ПК-23).</w:t>
      </w:r>
    </w:p>
    <w:p w:rsidR="00B51B06" w:rsidRPr="00B51B06" w:rsidRDefault="00B51B06" w:rsidP="00B51B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уметь:</w:t>
      </w: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пользоваться приспособлениями и инструментами при монтажно-сборочных работах (ПК-20, ПК-21, ПК-22, ПК-23).</w:t>
      </w:r>
    </w:p>
    <w:p w:rsidR="00B51B06" w:rsidRPr="00B51B06" w:rsidRDefault="00B51B06" w:rsidP="00B51B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навыками выполнения основных технологических операций (ПК-20, ПК-21, ПК-22, ПК-23).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практики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моменту прохождения практики студенты изучили такие дисциплины как "</w:t>
      </w:r>
      <w:proofErr w:type="spellStart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Тепломассообмен</w:t>
      </w:r>
      <w:proofErr w:type="spellEnd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", "Теоретические основы создания микроклимата в </w:t>
      </w:r>
      <w:proofErr w:type="spellStart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омещении</w:t>
      </w:r>
      <w:proofErr w:type="spellEnd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", "Строительная теплофизика", "Теплогенерирующие установки" и "Водоснабжение и водоотведение", частично "Отопление" и "Вентиляция". За время практики студенты должны закрепить и углубить приобретенные знания, получить рабочую квалификацию, собрать материалы для выполнения выпускной квалификационной работы.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Студенты должны работать на рабочих местах в производственных или специализированных студенческих бригадах по монтажу или ремонту систем тепло газоснабжения и вентиляции. В случае производственной необходимости возможна их работа на рабочих местах в </w:t>
      </w:r>
      <w:proofErr w:type="gramStart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цен- тральных</w:t>
      </w:r>
      <w:proofErr w:type="gramEnd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заготовительных мастерских.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Особое внимание студенты должны уделять наблюдению за работой мастера, других инженерно-технических работников, их роли в организации производства.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время производственной практики студенты должны углубить практические навыки, полученные при прохождении ознакомительной практики и детально, с учетом места прохождения практики и позиции непосредственного исполнителя изучить: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оборудование заготовительных мастерских;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монтируемых систем отопления, вентиляции, газо- и теплоснабжения, котельной установки по рабочим чертежам;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сдачи строительной готовности объекта под монтаж систем;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выполнения при необходимости эскизов "в натуре" и сдачу заказа на изготовление элементов систем в ЦЗМ;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технологию монтажа систем, оборудования, применяемые при этом инструменты, материалы, механизмы, геодезические приборы;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приемы безопасности выполнения операций при монтаже систем;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качества выполняемых работ;</w:t>
      </w:r>
    </w:p>
    <w:p w:rsidR="00B51B06" w:rsidRPr="00B51B06" w:rsidRDefault="00B51B06" w:rsidP="00B51B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испытания и сдачи смонтированной системы заказчику.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Студенты должны также изучить структуру и краткую историю организации, обязанности отдельных служб и их взаимосвязь; прогрессивные технологические приемы монтажа, новые материалы и оборудование, приводящие к экономии топливно-энергетических, материальных </w:t>
      </w:r>
      <w:proofErr w:type="gramStart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других трудовых ресурсов</w:t>
      </w:r>
      <w:proofErr w:type="gramEnd"/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перспективы развития механизации и автоматизации основных технологических процессов, внедрение автоматизированных систем управления строительством, применение вычислительной техники.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Студенты должны подобрать материал для выполнения индивидуальных курсовых проектов 4 курса по отоплению, газоснабжению, вентиляции, теплоснабжению.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целях приобретения навыков самостоятельных исследований каждый студент-практикант должен:</w:t>
      </w:r>
    </w:p>
    <w:p w:rsidR="00B51B06" w:rsidRPr="00B51B06" w:rsidRDefault="00B51B06" w:rsidP="00B51B0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Критически рассмотреть:</w:t>
      </w:r>
    </w:p>
    <w:p w:rsidR="00B51B06" w:rsidRPr="00B51B06" w:rsidRDefault="00B51B06" w:rsidP="00B51B0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отдельных бригад и способы обеспечения непрерывности их работы; правильность размещения материалов, инструментов и подготовки рабочего места; используемых комплектов инструмента и его качество;</w:t>
      </w:r>
    </w:p>
    <w:p w:rsidR="00B51B06" w:rsidRPr="00B51B06" w:rsidRDefault="00B51B06" w:rsidP="00B51B0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соответствие приспособлений и механизмов условиям работы, продолжительность перестановки приспособлений и механизмов на новые рабочие места,</w:t>
      </w:r>
    </w:p>
    <w:p w:rsidR="00B51B06" w:rsidRPr="00B51B06" w:rsidRDefault="00B51B06" w:rsidP="00B51B0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анализа оценить применяемые способы производства работ и предложить мероприятия по их совершенствованию и повышению производительности труда.</w:t>
      </w:r>
    </w:p>
    <w:p w:rsidR="00B51B06" w:rsidRPr="00B51B06" w:rsidRDefault="00B51B06" w:rsidP="00B51B0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исследования по заданию руководителя практики от кафедры.</w:t>
      </w:r>
    </w:p>
    <w:p w:rsidR="00B51B06" w:rsidRPr="00B51B06" w:rsidRDefault="00B51B06" w:rsidP="00B51B0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 изучить:</w:t>
      </w:r>
    </w:p>
    <w:p w:rsidR="00B51B06" w:rsidRPr="00B51B06" w:rsidRDefault="00B51B06" w:rsidP="00B51B0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перспективы развития и совершенствования методов и способов монтажа санитарно-технических систем;</w:t>
      </w:r>
    </w:p>
    <w:p w:rsidR="00B51B06" w:rsidRPr="00B51B06" w:rsidRDefault="00B51B06" w:rsidP="00B51B0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новаторский опыт и его использование в современной строительной практике;</w:t>
      </w:r>
    </w:p>
    <w:p w:rsidR="00B51B06" w:rsidRPr="00B51B06" w:rsidRDefault="00B51B06" w:rsidP="00B51B0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механизацию и автоматизацию заготовительных и монтажных работ.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общих задач, каждый студент-практикант должен выполнить ряд индивидуальных заданий учебно-исследовательского характера. Индивидуальные задания формулируются руководителем практики от института.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отчета должен составлять 25 – 30, включать отзыв руководителя практики от предприятия о производственной и общественной работе студента.</w:t>
      </w:r>
    </w:p>
    <w:p w:rsidR="00B51B06" w:rsidRPr="00B51B06" w:rsidRDefault="00B51B06" w:rsidP="00B51B0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включать разделы:</w:t>
      </w:r>
    </w:p>
    <w:p w:rsidR="00B51B06" w:rsidRPr="00B51B06" w:rsidRDefault="00B51B06" w:rsidP="00B51B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краткое общее описание предприятия (организации) и его структуры;</w:t>
      </w:r>
    </w:p>
    <w:p w:rsidR="00B51B06" w:rsidRPr="00B51B06" w:rsidRDefault="00B51B06" w:rsidP="00B51B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подробное изложение технологии и особенностей выполнявшейся студентом работы;</w:t>
      </w:r>
    </w:p>
    <w:p w:rsidR="00B51B06" w:rsidRPr="00B51B06" w:rsidRDefault="00B51B06" w:rsidP="00B51B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изложение выполненного индивидуального задания, исходного материала для выполнения курсовых проектов следующего учебного года;</w:t>
      </w:r>
    </w:p>
    <w:p w:rsidR="00B51B06" w:rsidRPr="00B51B06" w:rsidRDefault="00B51B06" w:rsidP="00B51B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предложения студента по усовершенствованию технологии работ рационализации, улучшению организации практики. В качестве приложения отчёт должен содержать:</w:t>
      </w:r>
    </w:p>
    <w:p w:rsidR="00B51B06" w:rsidRPr="00B51B06" w:rsidRDefault="00B51B06" w:rsidP="00B51B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конспект лекций, прочитанных специалистами предприятия;</w:t>
      </w:r>
    </w:p>
    <w:p w:rsidR="00B51B06" w:rsidRPr="00B51B06" w:rsidRDefault="00B51B06" w:rsidP="00B51B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1B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краткое содержание экскурсий.</w:t>
      </w:r>
    </w:p>
    <w:p w:rsidR="00B51B06" w:rsidRDefault="00B51B06" w:rsidP="00B51B06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5. Подведение итогов практик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Составление отчета о практике является важнейшей обязанностью студента-практиканта. В отчете должны найти отражение анализ структуры строительного подразделения, описание личного вклада практиканта в работу. Отчет о практике должен составляться в полном соответствии с индивидуальным заданием и оформляется по правилам оформления технической документации. Отчет желательно иллюстрировать чертежами, рисунками, фотографиями.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оценке результата прохождения практики учитывается отзыв о практиканте с места работы, качество выполнения им индивидуального задания и качество отчета о практике.</w:t>
      </w:r>
    </w:p>
    <w:p w:rsidR="00B51B06" w:rsidRDefault="00B51B06" w:rsidP="00B51B06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Литература</w:t>
      </w:r>
    </w:p>
    <w:p w:rsidR="00B51B06" w:rsidRDefault="00B51B06" w:rsidP="00B51B0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Литература для каждого вида практики указывается руководителем в соответствии с индивидуальным заданием и с учетом места проведения практики.</w:t>
      </w:r>
    </w:p>
    <w:p w:rsidR="00396593" w:rsidRDefault="00396593">
      <w:bookmarkStart w:id="0" w:name="_GoBack"/>
      <w:bookmarkEnd w:id="0"/>
    </w:p>
    <w:sectPr w:rsidR="00396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78B3"/>
    <w:multiLevelType w:val="multilevel"/>
    <w:tmpl w:val="5B64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06489"/>
    <w:multiLevelType w:val="multilevel"/>
    <w:tmpl w:val="376C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904D3"/>
    <w:multiLevelType w:val="multilevel"/>
    <w:tmpl w:val="754A32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D47FEB"/>
    <w:multiLevelType w:val="multilevel"/>
    <w:tmpl w:val="678C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D6FEF"/>
    <w:multiLevelType w:val="multilevel"/>
    <w:tmpl w:val="C998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F25C5"/>
    <w:multiLevelType w:val="multilevel"/>
    <w:tmpl w:val="8412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C7E81"/>
    <w:multiLevelType w:val="multilevel"/>
    <w:tmpl w:val="F46A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A11BA6"/>
    <w:multiLevelType w:val="multilevel"/>
    <w:tmpl w:val="AD1ED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850D25"/>
    <w:multiLevelType w:val="multilevel"/>
    <w:tmpl w:val="CB1C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842F55"/>
    <w:multiLevelType w:val="multilevel"/>
    <w:tmpl w:val="083A1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B6"/>
    <w:rsid w:val="00396593"/>
    <w:rsid w:val="00B51B06"/>
    <w:rsid w:val="00F4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CCC85-6F7E-46D0-894B-FDD80569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1B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B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B51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51B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47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80331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429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12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29720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919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59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146881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35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32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87999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129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64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64879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941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34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69090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1972</Words>
  <Characters>11245</Characters>
  <Application>Microsoft Office Word</Application>
  <DocSecurity>0</DocSecurity>
  <Lines>93</Lines>
  <Paragraphs>26</Paragraphs>
  <ScaleCrop>false</ScaleCrop>
  <Company>Reanimator Extreme Edition</Company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2022-06-15T12:23:00Z</dcterms:created>
  <dcterms:modified xsi:type="dcterms:W3CDTF">2022-06-15T12:24:00Z</dcterms:modified>
</cp:coreProperties>
</file>