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CE6A2">
      <w:pPr>
        <w:ind w:left="-426"/>
        <w:jc w:val="center"/>
        <w:rPr>
          <w:sz w:val="28"/>
        </w:rPr>
      </w:pPr>
      <w:r>
        <w:rPr>
          <w:sz w:val="28"/>
          <w:lang w:eastAsia="ru-RU"/>
        </w:rPr>
        <w:drawing>
          <wp:inline distT="0" distB="0" distL="0" distR="0">
            <wp:extent cx="4081780" cy="690245"/>
            <wp:effectExtent l="0" t="0" r="13970" b="1460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8C146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84B6DF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10C6D79B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374A093C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2E5117E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780F530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EF150B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0AB366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>по курсу</w:t>
      </w:r>
    </w:p>
    <w:p w14:paraId="1F63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</w:pP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 xml:space="preserve">«Основы психологического консультирования. </w:t>
      </w:r>
      <w:r>
        <w:rPr>
          <w:rFonts w:ascii="Times New Roman" w:hAnsi="Times New Roman" w:eastAsia="Times New Roman" w:cs="Times New Roman"/>
          <w:b/>
          <w:sz w:val="52"/>
          <w:szCs w:val="44"/>
          <w:lang w:val="en-US" w:eastAsia="ru-RU"/>
        </w:rPr>
        <w:t>Часть 1</w:t>
      </w:r>
      <w:r>
        <w:rPr>
          <w:rFonts w:ascii="Times New Roman" w:hAnsi="Times New Roman" w:eastAsia="Times New Roman" w:cs="Times New Roman"/>
          <w:b/>
          <w:sz w:val="52"/>
          <w:szCs w:val="44"/>
          <w:lang w:eastAsia="ru-RU"/>
        </w:rPr>
        <w:t>»</w:t>
      </w:r>
    </w:p>
    <w:p w14:paraId="34AA687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87604B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b/>
          <w:i/>
          <w:sz w:val="40"/>
          <w:szCs w:val="32"/>
          <w:lang w:eastAsia="ru-RU"/>
        </w:rPr>
      </w:pPr>
    </w:p>
    <w:p w14:paraId="32A0449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9731EDB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6073898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B6FF54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5"/>
        <w:tblpPr w:leftFromText="181" w:rightFromText="181" w:vertAnchor="text" w:horzAnchor="page" w:tblpX="2663" w:tblpY="-72"/>
        <w:tblW w:w="7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3"/>
        <w:gridCol w:w="4570"/>
      </w:tblGrid>
      <w:tr w14:paraId="15F5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53" w:type="dxa"/>
            <w:vAlign w:val="center"/>
          </w:tcPr>
          <w:p w14:paraId="21229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46CBD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2CDBA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53" w:type="dxa"/>
            <w:vAlign w:val="center"/>
          </w:tcPr>
          <w:p w14:paraId="0E8307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4570" w:type="dxa"/>
            <w:vAlign w:val="center"/>
          </w:tcPr>
          <w:p w14:paraId="53BA4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</w:tr>
    </w:tbl>
    <w:p w14:paraId="01C304CE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19C0590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498E3E0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0EE85C8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98F3170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556838D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1A58FE20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319D4AF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71012D37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5530898B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42198F5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Москва 20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>___</w:t>
      </w:r>
    </w:p>
    <w:p w14:paraId="699D8B8B">
      <w:pPr>
        <w:ind w:left="-426" w:right="-143"/>
        <w:jc w:val="center"/>
        <w:rPr>
          <w:rFonts w:ascii="Times New Roman" w:hAnsi="Times New Roman" w:cs="Times New Roman"/>
          <w:b/>
          <w:sz w:val="28"/>
        </w:rPr>
      </w:pPr>
    </w:p>
    <w:p w14:paraId="5BFF4C81">
      <w:pPr>
        <w:ind w:left="-426" w:right="-143"/>
        <w:jc w:val="center"/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8"/>
        </w:rPr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 w:type="textWrapping"/>
      </w:r>
      <w:r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"Основы психологического консультирования. Часть 1»</w:t>
      </w:r>
    </w:p>
    <w:p w14:paraId="6C26D81D">
      <w:pPr>
        <w:ind w:left="-426" w:right="-143"/>
        <w:jc w:val="both"/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Задание</w:t>
      </w:r>
      <w:r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: </w:t>
      </w:r>
    </w:p>
    <w:p w14:paraId="293DB5EA">
      <w:pPr>
        <w:ind w:left="-426" w:right="-143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sz w:val="28"/>
        </w:rPr>
        <w:t>Выполните два</w:t>
      </w:r>
      <w:r>
        <w:rPr>
          <w:rFonts w:ascii="Times New Roman" w:hAnsi="Times New Roman" w:cs="Times New Roman"/>
          <w:bCs/>
          <w:sz w:val="28"/>
        </w:rPr>
        <w:t xml:space="preserve"> любые кейса из предложенных далее:</w:t>
      </w:r>
    </w:p>
    <w:p w14:paraId="1206C54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Кейс 1.</w:t>
      </w:r>
      <w:r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Самостоятельно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сформулируйте любую жалобу клиента психологу. Затем с</w:t>
      </w:r>
      <w:r>
        <w:rPr>
          <w:rFonts w:ascii="Times New Roman" w:hAnsi="Times New Roman" w:cs="Times New Roman"/>
          <w:bCs/>
          <w:sz w:val="28"/>
          <w:szCs w:val="28"/>
        </w:rPr>
        <w:t>формулируйте высказывание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психолога</w:t>
      </w:r>
      <w:r>
        <w:rPr>
          <w:rFonts w:ascii="Times New Roman" w:hAnsi="Times New Roman" w:cs="Times New Roman"/>
          <w:bCs/>
          <w:sz w:val="28"/>
          <w:szCs w:val="28"/>
        </w:rPr>
        <w:t>, которое может отразить чувства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клиента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FA63CE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</w:p>
    <w:p w14:paraId="15F646D8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Кейс 2.</w:t>
      </w:r>
      <w:r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Клиент жалуется на усталость от обязанностей на работе и дома. </w:t>
      </w:r>
      <w:r>
        <w:rPr>
          <w:rFonts w:ascii="Times New Roman" w:hAnsi="Times New Roman" w:cs="Times New Roman"/>
          <w:sz w:val="28"/>
          <w:szCs w:val="28"/>
          <w:lang w:val="ru-RU"/>
        </w:rPr>
        <w:t>Предложите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выполнимый запрос. Укажите, какой подход к консультированию вы бы использовали, чтобы работать с запросом. </w:t>
      </w:r>
    </w:p>
    <w:p w14:paraId="18DED77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</w:p>
    <w:p w14:paraId="33E5D497">
      <w:pPr>
        <w:spacing w:after="0" w:line="240" w:lineRule="auto"/>
        <w:jc w:val="both"/>
        <w:rPr>
          <w:rFonts w:hint="default"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Кейс 3.</w:t>
      </w:r>
      <w:r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Сформулируйте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этическую дилемму, которая может быть сложной лично для вас. За основу можно взять этический кодекс Российского психологического общества: </w:t>
      </w:r>
      <w:r>
        <w:rPr>
          <w:rFonts w:hint="default" w:ascii="Times New Roman" w:hAnsi="Times New Roman"/>
          <w:bCs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bCs/>
          <w:sz w:val="28"/>
          <w:szCs w:val="28"/>
          <w:lang w:val="ru-RU"/>
        </w:rPr>
        <w:instrText xml:space="preserve"> HYPERLINK "https://psyrus.ru/rpo/documentation/ethics.php." </w:instrText>
      </w:r>
      <w:r>
        <w:rPr>
          <w:rFonts w:hint="default" w:ascii="Times New Roman" w:hAnsi="Times New Roman"/>
          <w:bCs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/>
          <w:bCs/>
          <w:sz w:val="28"/>
          <w:szCs w:val="28"/>
          <w:lang w:val="ru-RU"/>
        </w:rPr>
        <w:t>https://psyrus.ru/rpo/documentation/ethics.php.</w:t>
      </w:r>
      <w:r>
        <w:rPr>
          <w:rFonts w:hint="default" w:ascii="Times New Roman" w:hAnsi="Times New Roman"/>
          <w:bCs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/>
          <w:bCs/>
          <w:sz w:val="28"/>
          <w:szCs w:val="28"/>
          <w:lang w:val="ru-RU"/>
        </w:rPr>
        <w:t xml:space="preserve"> </w:t>
      </w:r>
    </w:p>
    <w:p w14:paraId="1362DCB4">
      <w:pPr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</w:p>
    <w:p w14:paraId="516C6360">
      <w:pPr>
        <w:jc w:val="both"/>
        <w:rPr>
          <w:rFonts w:ascii="Times New Roman" w:hAnsi="Times New Roman" w:cs="Times New Roman"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Кейс 4.</w:t>
      </w:r>
      <w:r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Сформулируйте пять открытых вопросов для </w:t>
      </w:r>
      <w:r>
        <w:rPr>
          <w:rFonts w:ascii="Times New Roman" w:hAnsi="Times New Roman" w:cs="Times New Roman"/>
          <w:b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первого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этапа консультирования клиента, обратившегося с жалобами на впервые случившуюся паническую атаку</w:t>
      </w:r>
      <w:r>
        <w:rPr>
          <w:rFonts w:ascii="Times New Roman" w:hAnsi="Times New Roman" w:cs="Times New Roman"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</w:p>
    <w:p w14:paraId="4DD2946A">
      <w:pPr>
        <w:jc w:val="both"/>
        <w:rPr>
          <w:rFonts w:ascii="Times New Roman" w:hAnsi="Times New Roman" w:cs="Times New Roman"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Кейс 5.</w:t>
      </w:r>
      <w:r>
        <w:rPr>
          <w:rFonts w:ascii="Times New Roman" w:hAnsi="Times New Roman" w:cs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Сформулируйте </w:t>
      </w:r>
      <w:r>
        <w:rPr>
          <w:rFonts w:ascii="Times New Roman" w:hAnsi="Times New Roman" w:cs="Times New Roman"/>
          <w:b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пять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реплик, </w:t>
      </w:r>
      <w:r>
        <w:rPr>
          <w:rFonts w:ascii="Times New Roman" w:hAnsi="Times New Roman" w:cs="Times New Roman"/>
          <w:b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которые</w:t>
      </w:r>
      <w:r>
        <w:rPr>
          <w:rFonts w:hint="default" w:ascii="Times New Roman" w:hAnsi="Times New Roman" w:cs="Times New Roman"/>
          <w:bCs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вы могли бы использовать в технике самораскрытия в консультировании, выступая в роли психолога</w:t>
      </w:r>
      <w:r>
        <w:rPr>
          <w:rFonts w:ascii="Times New Roman" w:hAnsi="Times New Roman" w:cs="Times New Roman"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</w:p>
    <w:p w14:paraId="22947376">
      <w:pPr>
        <w:spacing w:after="0"/>
        <w:jc w:val="both"/>
        <w:rPr>
          <w:rFonts w:ascii="Times New Roman" w:hAnsi="Times New Roman" w:eastAsia="Calibri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b/>
          <w:sz w:val="28"/>
          <w:szCs w:val="28"/>
          <w:u w:val="single"/>
        </w:rPr>
        <w:t xml:space="preserve">Объем работы - не более 2 страниц (не считая титульный лист). </w:t>
      </w:r>
    </w:p>
    <w:p w14:paraId="341E3E40">
      <w:pPr>
        <w:spacing w:after="0"/>
        <w:jc w:val="both"/>
        <w:rPr>
          <w:rFonts w:ascii="Times New Roman" w:hAnsi="Times New Roman" w:eastAsia="Calibri" w:cs="Times New Roman"/>
          <w:b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b/>
          <w:sz w:val="28"/>
          <w:szCs w:val="28"/>
          <w:u w:val="single"/>
        </w:rPr>
        <w:t>Требования к оформлению:</w:t>
      </w:r>
    </w:p>
    <w:p w14:paraId="0746E2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Calibri" w:cs="Times New Roman"/>
          <w:bCs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>Формат А 4, шрифт – Times New Roman, размер –14, интервал – 1,5.</w:t>
      </w:r>
    </w:p>
    <w:p w14:paraId="456E6276"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предоставляется в формате .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 / .</w:t>
      </w:r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6C432E4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Критерии оценивания: </w:t>
      </w:r>
    </w:p>
    <w:p w14:paraId="1FE12F7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Выполнено два кейса</w:t>
      </w:r>
    </w:p>
    <w:p w14:paraId="1CE7C65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кейсах, требующих формулировки реплик или вопросов, соблюдено требование к количеству реплик (вопросов)</w:t>
      </w:r>
    </w:p>
    <w:p w14:paraId="02B1FC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Использованы безоценочные высказывания и вопросы</w:t>
      </w:r>
    </w:p>
    <w:p w14:paraId="01412F2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Используется профессиональная терминология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535C03"/>
    <w:multiLevelType w:val="singleLevel"/>
    <w:tmpl w:val="A6535C0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0F446957"/>
    <w:multiLevelType w:val="multilevel"/>
    <w:tmpl w:val="0F44695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A22BE1"/>
    <w:multiLevelType w:val="multilevel"/>
    <w:tmpl w:val="20A22BE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C59A6"/>
    <w:rsid w:val="006A6050"/>
    <w:rsid w:val="00EF1884"/>
    <w:rsid w:val="00F41A8F"/>
    <w:rsid w:val="20F63084"/>
    <w:rsid w:val="4BF01E69"/>
    <w:rsid w:val="6C0C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293</Words>
  <Characters>1672</Characters>
  <Lines>13</Lines>
  <Paragraphs>3</Paragraphs>
  <TotalTime>0</TotalTime>
  <ScaleCrop>false</ScaleCrop>
  <LinksUpToDate>false</LinksUpToDate>
  <CharactersWithSpaces>1962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2025-03-06T11:32:00Z</dcterms:created>
  <dc:creator>Александра Фоки�</dc:creator>
  <cp:lastModifiedBy>user</cp:lastModifiedBy>
  <dcterms:modified xsi:type="dcterms:W3CDTF">2025-07-04T09:49:06Z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EE34B65D60FD4D9EAD1B1CC43212D7DA_13</vt:lpwstr>
  </property>
</Properties>
</file>