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BE" w:rsidRPr="00A570BE" w:rsidRDefault="00A570BE" w:rsidP="00A57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1700" cy="571500"/>
            <wp:effectExtent l="19050" t="0" r="0" b="0"/>
            <wp:docPr id="1" name="Рисунок 1" descr="https://dist.noumei.ru/img/logo_m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t.noumei.ru/img/logo_mei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8750" cy="1428750"/>
            <wp:effectExtent l="19050" t="0" r="0" b="0"/>
            <wp:docPr id="2" name="Рисунок 2" descr="https://dist.noumei.ru/img/avatar/3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st.noumei.ru/img/avatar/365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70B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Билевич</w:t>
      </w:r>
      <w:proofErr w:type="spellEnd"/>
      <w:r w:rsidRPr="00A570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Людмила Викторовна</w:t>
      </w:r>
      <w:r w:rsidRPr="00A570B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570BE">
        <w:rPr>
          <w:rFonts w:ascii="Times New Roman" w:eastAsia="Times New Roman" w:hAnsi="Times New Roman" w:cs="Times New Roman"/>
          <w:color w:val="AAAAAA"/>
          <w:sz w:val="13"/>
          <w:szCs w:val="13"/>
        </w:rPr>
        <w:t>Обучающийся</w:t>
      </w:r>
      <w:proofErr w:type="gramEnd"/>
      <w:r w:rsidRPr="00A570BE">
        <w:rPr>
          <w:rFonts w:ascii="Times New Roman" w:eastAsia="Times New Roman" w:hAnsi="Times New Roman" w:cs="Times New Roman"/>
          <w:color w:val="AAAAAA"/>
          <w:sz w:val="13"/>
          <w:szCs w:val="13"/>
        </w:rPr>
        <w:t>. Группа ПЛГд-501</w:t>
      </w:r>
    </w:p>
    <w:p w:rsidR="00A570BE" w:rsidRPr="00A570BE" w:rsidRDefault="00A570BE" w:rsidP="00A57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b/>
          <w:bCs/>
          <w:color w:val="FFFFFF"/>
          <w:sz w:val="12"/>
        </w:rPr>
        <w:t>1</w:t>
      </w: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A570BE">
          <w:rPr>
            <w:rFonts w:ascii="Times New Roman" w:eastAsia="Times New Roman" w:hAnsi="Times New Roman" w:cs="Times New Roman"/>
            <w:b/>
            <w:bCs/>
            <w:color w:val="FFFFFF"/>
            <w:sz w:val="12"/>
          </w:rPr>
          <w:t>38</w:t>
        </w:r>
      </w:hyperlink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570BE" w:rsidRPr="00A570BE" w:rsidRDefault="00A570BE" w:rsidP="00A570BE">
      <w:pPr>
        <w:spacing w:after="0" w:line="240" w:lineRule="auto"/>
        <w:rPr>
          <w:rFonts w:ascii="Times New Roman" w:eastAsia="Times New Roman" w:hAnsi="Times New Roman" w:cs="Times New Roman"/>
          <w:color w:val="AAAAAA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color w:val="AAAAAA"/>
          <w:sz w:val="24"/>
          <w:szCs w:val="24"/>
        </w:rPr>
        <w:t> Назад</w:t>
      </w:r>
    </w:p>
    <w:p w:rsidR="00A570BE" w:rsidRPr="00A570BE" w:rsidRDefault="00A570BE" w:rsidP="00A57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570BE">
        <w:rPr>
          <w:rFonts w:ascii="Times New Roman" w:eastAsia="Times New Roman" w:hAnsi="Times New Roman" w:cs="Times New Roman"/>
          <w:b/>
          <w:bCs/>
          <w:sz w:val="27"/>
          <w:szCs w:val="27"/>
        </w:rPr>
        <w:t>Б</w:t>
      </w:r>
      <w:proofErr w:type="gramStart"/>
      <w:r w:rsidRPr="00A570BE">
        <w:rPr>
          <w:rFonts w:ascii="Times New Roman" w:eastAsia="Times New Roman" w:hAnsi="Times New Roman" w:cs="Times New Roman"/>
          <w:b/>
          <w:bCs/>
          <w:sz w:val="27"/>
          <w:szCs w:val="27"/>
        </w:rPr>
        <w:t>1</w:t>
      </w:r>
      <w:proofErr w:type="gramEnd"/>
      <w:r w:rsidRPr="00A570BE">
        <w:rPr>
          <w:rFonts w:ascii="Times New Roman" w:eastAsia="Times New Roman" w:hAnsi="Times New Roman" w:cs="Times New Roman"/>
          <w:b/>
          <w:bCs/>
          <w:sz w:val="27"/>
          <w:szCs w:val="27"/>
        </w:rPr>
        <w:t>.В.ДВ.03.01 Основы проектирования упаковки</w:t>
      </w:r>
    </w:p>
    <w:p w:rsidR="00A570BE" w:rsidRPr="00A570BE" w:rsidRDefault="00A570BE" w:rsidP="00A57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" name="Рисунок 3" descr="https://dist.noumei.ru/img/avatar/av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st.noumei.ru/img/avatar/avat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b/>
          <w:bCs/>
          <w:sz w:val="24"/>
          <w:szCs w:val="24"/>
        </w:rPr>
        <w:t>Лунина Анна Викторовна</w:t>
      </w:r>
    </w:p>
    <w:p w:rsidR="00A570BE" w:rsidRPr="00A570BE" w:rsidRDefault="00A570BE" w:rsidP="00A570BE">
      <w:pPr>
        <w:spacing w:after="0" w:line="240" w:lineRule="auto"/>
        <w:rPr>
          <w:rFonts w:ascii="Times New Roman" w:eastAsia="Times New Roman" w:hAnsi="Times New Roman" w:cs="Times New Roman"/>
          <w:color w:val="AAAAAA"/>
          <w:sz w:val="14"/>
          <w:szCs w:val="14"/>
        </w:rPr>
      </w:pPr>
      <w:r w:rsidRPr="00A570BE">
        <w:rPr>
          <w:rFonts w:ascii="Times New Roman" w:eastAsia="Times New Roman" w:hAnsi="Times New Roman" w:cs="Times New Roman"/>
          <w:color w:val="AAAAAA"/>
          <w:sz w:val="14"/>
          <w:szCs w:val="14"/>
        </w:rPr>
        <w:t>Научно-педагогический работник</w:t>
      </w:r>
    </w:p>
    <w:p w:rsidR="00A570BE" w:rsidRPr="00A570BE" w:rsidRDefault="00A570BE" w:rsidP="00A570BE">
      <w:pPr>
        <w:spacing w:after="100" w:line="240" w:lineRule="auto"/>
        <w:rPr>
          <w:rFonts w:ascii="Times New Roman" w:eastAsia="Times New Roman" w:hAnsi="Times New Roman" w:cs="Times New Roman"/>
          <w:color w:val="AAAAAA"/>
          <w:sz w:val="13"/>
          <w:szCs w:val="13"/>
        </w:rPr>
      </w:pPr>
      <w:r w:rsidRPr="00A570BE">
        <w:rPr>
          <w:rFonts w:ascii="Times New Roman" w:eastAsia="Times New Roman" w:hAnsi="Times New Roman" w:cs="Times New Roman"/>
          <w:color w:val="AAAAAA"/>
          <w:sz w:val="13"/>
          <w:szCs w:val="13"/>
        </w:rPr>
        <w:t>В списке</w:t>
      </w:r>
    </w:p>
    <w:p w:rsidR="00A570BE" w:rsidRPr="00A570BE" w:rsidRDefault="00A570BE" w:rsidP="00A570B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73.1pt;height:1.5pt" o:hrpct="0" o:hralign="center" o:hrstd="t" o:hr="t" fillcolor="#a0a0a0" stroked="f"/>
        </w:pict>
      </w:r>
    </w:p>
    <w:p w:rsidR="00A570BE" w:rsidRPr="00A570BE" w:rsidRDefault="00A570BE" w:rsidP="00A57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570BE">
        <w:rPr>
          <w:rFonts w:ascii="Times New Roman" w:eastAsia="Times New Roman" w:hAnsi="Times New Roman" w:cs="Times New Roman"/>
          <w:b/>
          <w:bCs/>
          <w:sz w:val="27"/>
          <w:szCs w:val="27"/>
        </w:rPr>
        <w:t> Контроль знаний</w:t>
      </w:r>
    </w:p>
    <w:p w:rsidR="00A570BE" w:rsidRPr="00A570BE" w:rsidRDefault="00A570BE" w:rsidP="00A570BE">
      <w:pPr>
        <w:shd w:val="clear" w:color="auto" w:fill="278F49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color w:val="FFFFFF"/>
          <w:sz w:val="24"/>
          <w:szCs w:val="24"/>
        </w:rPr>
        <w:t>Тестирование</w:t>
      </w:r>
    </w:p>
    <w:p w:rsidR="00A570BE" w:rsidRPr="00A570BE" w:rsidRDefault="00A570BE" w:rsidP="00A570BE">
      <w:pPr>
        <w:shd w:val="clear" w:color="auto" w:fill="278F49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color w:val="FFFFFF"/>
          <w:sz w:val="24"/>
          <w:szCs w:val="24"/>
        </w:rPr>
        <w:t>Отправка работ</w:t>
      </w:r>
    </w:p>
    <w:p w:rsidR="00A570BE" w:rsidRPr="00A570BE" w:rsidRDefault="00A570BE" w:rsidP="00A570B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sz w:val="24"/>
          <w:szCs w:val="24"/>
        </w:rPr>
        <w:lastRenderedPageBreak/>
        <w:t> Практическая работа</w:t>
      </w:r>
    </w:p>
    <w:p w:rsidR="00A570BE" w:rsidRPr="00A570BE" w:rsidRDefault="00A570BE" w:rsidP="00A570B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sz w:val="24"/>
          <w:szCs w:val="24"/>
        </w:rPr>
        <w:t> Промежуточная аттестация (итоговый тест) </w:t>
      </w:r>
      <w:r w:rsidRPr="00A570BE">
        <w:rPr>
          <w:rFonts w:ascii="Times New Roman" w:eastAsia="Times New Roman" w:hAnsi="Times New Roman" w:cs="Times New Roman"/>
          <w:color w:val="AAAAAA"/>
          <w:sz w:val="14"/>
          <w:szCs w:val="14"/>
        </w:rPr>
        <w:t>Доступ в период сессии</w:t>
      </w:r>
    </w:p>
    <w:p w:rsidR="00A570BE" w:rsidRPr="00A570BE" w:rsidRDefault="00A570BE" w:rsidP="00A570B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307.5pt;height:1.5pt" o:hrpct="0" o:hralign="center" o:hrstd="t" o:hr="t" fillcolor="#a0a0a0" stroked="f"/>
        </w:pict>
      </w:r>
    </w:p>
    <w:p w:rsidR="00A570BE" w:rsidRPr="00A570BE" w:rsidRDefault="00A570BE" w:rsidP="00A57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570BE">
        <w:rPr>
          <w:rFonts w:ascii="Times New Roman" w:eastAsia="Times New Roman" w:hAnsi="Times New Roman" w:cs="Times New Roman"/>
          <w:b/>
          <w:bCs/>
          <w:sz w:val="27"/>
          <w:szCs w:val="27"/>
        </w:rPr>
        <w:t> Учебные материалы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Аннотация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Тема №2</w:t>
      </w:r>
    </w:p>
    <w:p w:rsidR="00A570BE" w:rsidRPr="00A570BE" w:rsidRDefault="00A570BE" w:rsidP="00A570BE">
      <w:pPr>
        <w:shd w:val="clear" w:color="auto" w:fill="CCCCCC"/>
        <w:spacing w:after="5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b/>
          <w:bCs/>
          <w:sz w:val="16"/>
          <w:szCs w:val="16"/>
        </w:rPr>
        <w:t> Задание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Пример технического задания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Образец оформления презентации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Пример упаковки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Перечень основной и дополнительной учебной литературы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Перечень ресурсов информационно-телекоммуникационной сети «Интернет»</w:t>
      </w:r>
    </w:p>
    <w:p w:rsidR="00A570BE" w:rsidRPr="00A570BE" w:rsidRDefault="00A570BE" w:rsidP="00A570BE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570BE">
        <w:rPr>
          <w:rFonts w:ascii="Times New Roman" w:eastAsia="Times New Roman" w:hAnsi="Times New Roman" w:cs="Times New Roman"/>
          <w:sz w:val="16"/>
          <w:szCs w:val="16"/>
        </w:rPr>
        <w:t> </w:t>
      </w:r>
      <w:proofErr w:type="spellStart"/>
      <w:proofErr w:type="gramStart"/>
      <w:r w:rsidRPr="00A570BE">
        <w:rPr>
          <w:rFonts w:ascii="Times New Roman" w:eastAsia="Times New Roman" w:hAnsi="Times New Roman" w:cs="Times New Roman"/>
          <w:sz w:val="16"/>
          <w:szCs w:val="16"/>
        </w:rPr>
        <w:t>Видео-материалы</w:t>
      </w:r>
      <w:proofErr w:type="spellEnd"/>
      <w:proofErr w:type="gramEnd"/>
    </w:p>
    <w:p w:rsidR="00A570BE" w:rsidRPr="00A570BE" w:rsidRDefault="00A570BE" w:rsidP="00A570BE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0BE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473.1pt;height:1.5pt" o:hrpct="0" o:hralign="center" o:hrstd="t" o:hr="t" fillcolor="#a0a0a0" stroked="f"/>
        </w:pic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bookmarkStart w:id="0" w:name="Якорь"/>
      <w:bookmarkEnd w:id="0"/>
      <w:r w:rsidRPr="00A570BE">
        <w:rPr>
          <w:rFonts w:ascii="Arial" w:eastAsia="Times New Roman" w:hAnsi="Arial" w:cs="Arial"/>
          <w:color w:val="000000"/>
          <w:sz w:val="16"/>
          <w:szCs w:val="16"/>
        </w:rPr>
        <w:t>​</w:t>
      </w:r>
      <w:r w:rsidRPr="00A570BE">
        <w:rPr>
          <w:rFonts w:ascii="PT Sans" w:eastAsia="Times New Roman" w:hAnsi="PT Sans" w:cs="Times New Roman"/>
          <w:b/>
          <w:bCs/>
          <w:color w:val="000000"/>
          <w:sz w:val="16"/>
        </w:rPr>
        <w:t>№1.</w:t>
      </w: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 xml:space="preserve"> Разработка упаковки (тематика по выбору </w:t>
      </w:r>
      <w:proofErr w:type="gramStart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обучающегося</w:t>
      </w:r>
      <w:proofErr w:type="gramEnd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).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Примерная тематика: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Подарочная упаковка.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молочной продукции.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безалкогольных напитков.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соков.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вина.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чая.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кофе.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Кондитерская упаковка.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крупы.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джема.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игрушки.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телефона.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галантереи.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канцтоваров.</w:t>
      </w:r>
    </w:p>
    <w:p w:rsidR="00A570BE" w:rsidRPr="00A570BE" w:rsidRDefault="00A570BE" w:rsidP="00A5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Упаковка для посуды.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Работа сдается в исходном формате + презентация в формате PDF + техническое задание.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Понятия и темы для практической отработки: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Разработка логотипа и торговой марки для продукта, пиктограммы, применяемые в упаковке.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Разработка художественного оформления упаковки для серии продукции.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Конструирование упаковки.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Проектирование упаковки.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Составление ТЗ, маркетинговое исследование рынка, эскизный проект, техническое предложение.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 xml:space="preserve">Особенности упаковки. Особенности композиции упаковки. Особенности эргономики упаковки. Упаковка как системный объект. Средства проектирования. </w:t>
      </w:r>
      <w:proofErr w:type="spellStart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Целеполагание</w:t>
      </w:r>
      <w:proofErr w:type="spellEnd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 xml:space="preserve"> в дизайне упаковки.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Пример подачи работы: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689600" cy="4057650"/>
            <wp:effectExtent l="19050" t="0" r="6350" b="0"/>
            <wp:docPr id="7" name="Рисунок 7" descr="https://dist.noumei.ru/uploads/discipline/5482/%D0%9E%D1%81%D0%BD%20%D0%BF%D1%80%D0%BE%D0%B5%D0%BA%D1%82%20%D1%83%D0%BF%D0%B0%D0%BA%20%D1%81%20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ist.noumei.ru/uploads/discipline/5482/%D0%9E%D1%81%D0%BD%20%D0%BF%D1%80%D0%BE%D0%B5%D0%BA%D1%82%20%D1%83%D0%BF%D0%B0%D0%BA%20%D1%81%202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746750" cy="3276600"/>
            <wp:effectExtent l="19050" t="0" r="6350" b="0"/>
            <wp:docPr id="8" name="Рисунок 8" descr="https://dist.noumei.ru/uploads/discipline/5482/%D0%9E%D1%81%D0%BD%20%D0%BF%D1%80%D0%BE%D0%B5%D0%BA%D1%82%20%D1%83%D0%BF%D0%B0%D0%BA%20%D1%81%2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ist.noumei.ru/uploads/discipline/5482/%D0%9E%D1%81%D0%BD%20%D0%BF%D1%80%D0%BE%D0%B5%D0%BA%D1%82%20%D1%83%D0%BF%D0%B0%D0%BA%20%D1%81%202-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b/>
          <w:bCs/>
          <w:color w:val="000000"/>
          <w:sz w:val="16"/>
        </w:rPr>
        <w:t>Задание №2. </w:t>
      </w: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 xml:space="preserve">Составить 1 презентацию с </w:t>
      </w:r>
      <w:proofErr w:type="spellStart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мультимедийным</w:t>
      </w:r>
      <w:proofErr w:type="spellEnd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 xml:space="preserve"> материалом по одной теме из предложенных (не менее 15 слайдов):</w:t>
      </w:r>
    </w:p>
    <w:p w:rsidR="00A570BE" w:rsidRPr="00A570BE" w:rsidRDefault="00A570BE" w:rsidP="00A5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Структура упаковки. Расчет размеров.</w:t>
      </w:r>
    </w:p>
    <w:p w:rsidR="00A570BE" w:rsidRPr="00A570BE" w:rsidRDefault="00A570BE" w:rsidP="00A5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Композиция нестандартных форм.</w:t>
      </w:r>
    </w:p>
    <w:p w:rsidR="00A570BE" w:rsidRPr="00A570BE" w:rsidRDefault="00A570BE" w:rsidP="00A5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Основные требования к упаковке.</w:t>
      </w:r>
    </w:p>
    <w:p w:rsidR="00A570BE" w:rsidRPr="00A570BE" w:rsidRDefault="00A570BE" w:rsidP="00A5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Рекламные функции упаковки.</w:t>
      </w:r>
    </w:p>
    <w:p w:rsidR="00A570BE" w:rsidRPr="00A570BE" w:rsidRDefault="00A570BE" w:rsidP="00A5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Информация о товаре, производителе и законодательство о рекламе.</w:t>
      </w:r>
    </w:p>
    <w:p w:rsidR="00A570BE" w:rsidRPr="00A570BE" w:rsidRDefault="00A570BE" w:rsidP="00A5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proofErr w:type="spellStart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Претестинг</w:t>
      </w:r>
      <w:proofErr w:type="spellEnd"/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 xml:space="preserve"> упаковки.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t>Пример подачи презентации: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A570BE">
        <w:rPr>
          <w:rFonts w:ascii="PT Sans" w:eastAsia="Times New Roman" w:hAnsi="PT Sans" w:cs="Times New Roman"/>
          <w:color w:val="000000"/>
          <w:sz w:val="16"/>
          <w:szCs w:val="16"/>
        </w:rPr>
        <w:lastRenderedPageBreak/>
        <w:t>Не делайте презентацию один в один как в примере подачи – больше творческого подхода в оформлении презентаций, больше разнообразных визуальных концепций – уделяйте графическому оформлению презентаций столько же внимания, сколько и анализу текстового содержания.</w:t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9" name="Рисунок 9" descr="https://dist.noumei.ru/uploads/discipline/5482/%D0%9E%D1%81%D0%BD%20%D0%BF%D1%80%D0%BE%D0%B5%D0%BA%D1%82%20%D1%83%D0%BF%D0%B0%D0%BA%20%D1%81%20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ist.noumei.ru/uploads/discipline/5482/%D0%9E%D1%81%D0%BD%20%D0%BF%D1%80%D0%BE%D0%B5%D0%BA%D1%82%20%D1%83%D0%BF%D0%B0%D0%BA%20%D1%81%203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10" name="Рисунок 10" descr="https://dist.noumei.ru/uploads/discipline/5482/%D0%9E%D1%81%D0%BD%20%D0%BF%D1%80%D0%BE%D0%B5%D0%BA%D1%82%20%D1%83%D0%BF%D0%B0%D0%BA%20%D1%81%20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ist.noumei.ru/uploads/discipline/5482/%D0%9E%D1%81%D0%BD%20%D0%BF%D1%80%D0%BE%D0%B5%D0%BA%D1%82%20%D1%83%D0%BF%D0%B0%D0%BA%20%D1%81%204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11" name="Рисунок 11" descr="https://dist.noumei.ru/uploads/discipline/5482/%D0%9E%D1%81%D0%BD%20%D0%BF%D1%80%D0%BE%D0%B5%D0%BA%D1%82%20%D1%83%D0%BF%D0%B0%D0%BA%20%D1%81%20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ist.noumei.ru/uploads/discipline/5482/%D0%9E%D1%81%D0%BD%20%D0%BF%D1%80%D0%BE%D0%B5%D0%BA%D1%82%20%D1%83%D0%BF%D0%B0%D0%BA%20%D1%81%204-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12" name="Рисунок 12" descr="https://dist.noumei.ru/uploads/discipline/5482/%D0%9E%D1%81%D0%BD%20%D0%BF%D1%80%D0%BE%D0%B5%D0%BA%D1%82%20%D1%83%D0%BF%D0%B0%D0%BA%20%D1%81%20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ist.noumei.ru/uploads/discipline/5482/%D0%9E%D1%81%D0%BD%20%D0%BF%D1%80%D0%BE%D0%B5%D0%BA%D1%82%20%D1%83%D0%BF%D0%B0%D0%BA%20%D1%81%205-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13" name="Рисунок 13" descr="https://dist.noumei.ru/uploads/discipline/5482/%D0%9E%D1%81%D0%BD%20%D0%BF%D1%80%D0%BE%D0%B5%D0%BA%D1%82%20%D1%83%D0%BF%D0%B0%D0%BA%20%D1%81%20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ist.noumei.ru/uploads/discipline/5482/%D0%9E%D1%81%D0%BD%20%D0%BF%D1%80%D0%BE%D0%B5%D0%BA%D1%82%20%D1%83%D0%BF%D0%B0%D0%BA%20%D1%81%205-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14" name="Рисунок 14" descr="https://dist.noumei.ru/uploads/discipline/5482/%D0%9E%D1%81%D0%BD%20%D0%BF%D1%80%D0%BE%D0%B5%D0%BA%D1%82%20%D1%83%D0%BF%D0%B0%D0%BA%20%D1%81%20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ist.noumei.ru/uploads/discipline/5482/%D0%9E%D1%81%D0%BD%20%D0%BF%D1%80%D0%BE%D0%B5%D0%BA%D1%82%20%D1%83%D0%BF%D0%B0%D0%BA%20%D1%81%206-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15" name="Рисунок 15" descr="https://dist.noumei.ru/uploads/discipline/5482/%D0%9E%D1%81%D0%BD%20%D0%BF%D1%80%D0%BE%D0%B5%D0%BA%D1%82%20%D1%83%D0%BF%D0%B0%D0%BA%20%D1%81%206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ist.noumei.ru/uploads/discipline/5482/%D0%9E%D1%81%D0%BD%20%D0%BF%D1%80%D0%BE%D0%B5%D0%BA%D1%82%20%D1%83%D0%BF%D0%B0%D0%BA%20%D1%81%206-2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16" name="Рисунок 16" descr="https://dist.noumei.ru/uploads/discipline/5482/%D0%9E%D1%81%D0%BD%20%D0%BF%D1%80%D0%BE%D0%B5%D0%BA%D1%82%20%D1%83%D0%BF%D0%B0%D0%BA%20%D1%81%20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ist.noumei.ru/uploads/discipline/5482/%D0%9E%D1%81%D0%BD%20%D0%BF%D1%80%D0%BE%D0%B5%D0%BA%D1%82%20%D1%83%D0%BF%D0%B0%D0%BA%20%D1%81%207-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17" name="Рисунок 17" descr="https://dist.noumei.ru/uploads/discipline/5482/%D0%9E%D1%81%D0%BD%20%D0%BF%D1%80%D0%BE%D0%B5%D0%BA%D1%82%20%D1%83%D0%BF%D0%B0%D0%BA%20%D1%81%20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ist.noumei.ru/uploads/discipline/5482/%D0%9E%D1%81%D0%BD%20%D0%BF%D1%80%D0%BE%D0%B5%D0%BA%D1%82%20%D1%83%D0%BF%D0%B0%D0%BA%20%D1%81%207-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18" name="Рисунок 18" descr="https://dist.noumei.ru/uploads/discipline/5482/%D0%9E%D1%81%D0%BD%20%D0%BF%D1%80%D0%BE%D0%B5%D0%BA%D1%82%20%D1%83%D0%BF%D0%B0%D0%BA%20%D1%81%20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ist.noumei.ru/uploads/discipline/5482/%D0%9E%D1%81%D0%BD%20%D0%BF%D1%80%D0%BE%D0%B5%D0%BA%D1%82%20%D1%83%D0%BF%D0%B0%D0%BA%20%D1%81%208-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19" name="Рисунок 19" descr="https://dist.noumei.ru/uploads/discipline/5482/%D0%9E%D1%81%D0%BD%20%D0%BF%D1%80%D0%BE%D0%B5%D0%BA%D1%82%20%D1%83%D0%BF%D0%B0%D0%BA%20%D1%81%20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ist.noumei.ru/uploads/discipline/5482/%D0%9E%D1%81%D0%BD%20%D0%BF%D1%80%D0%BE%D0%B5%D0%BA%D1%82%20%D1%83%D0%BF%D0%B0%D0%BA%20%D1%81%208-2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20" name="Рисунок 20" descr="https://dist.noumei.ru/uploads/discipline/5482/%D0%9E%D1%81%D0%BD%20%D0%BF%D1%80%D0%BE%D0%B5%D0%BA%D1%82%20%D1%83%D0%BF%D0%B0%D0%BA%20%D1%81%20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ist.noumei.ru/uploads/discipline/5482/%D0%9E%D1%81%D0%BD%20%D0%BF%D1%80%D0%BE%D0%B5%D0%BA%D1%82%20%D1%83%D0%BF%D0%B0%D0%BA%20%D1%81%209-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21" name="Рисунок 21" descr="https://dist.noumei.ru/uploads/discipline/5482/%D0%9E%D1%81%D0%BD%20%D0%BF%D1%80%D0%BE%D0%B5%D0%BA%D1%82%20%D1%83%D0%BF%D0%B0%D0%BA%20%D1%81%209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ist.noumei.ru/uploads/discipline/5482/%D0%9E%D1%81%D0%BD%20%D0%BF%D1%80%D0%BE%D0%B5%D0%BA%D1%82%20%D1%83%D0%BF%D0%B0%D0%BA%20%D1%81%209-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22" name="Рисунок 22" descr="https://dist.noumei.ru/uploads/discipline/5482/%D0%9E%D1%81%D0%BD%20%D0%BF%D1%80%D0%BE%D0%B5%D0%BA%D1%82%20%D1%83%D0%BF%D0%B0%D0%BA%20%D1%81%201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ist.noumei.ru/uploads/discipline/5482/%D0%9E%D1%81%D0%BD%20%D0%BF%D1%80%D0%BE%D0%B5%D0%BA%D1%82%20%D1%83%D0%BF%D0%B0%D0%BA%20%D1%81%2010-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23" name="Рисунок 23" descr="https://dist.noumei.ru/uploads/discipline/5482/%D0%9E%D1%81%D0%BD%20%D0%BF%D1%80%D0%BE%D0%B5%D0%BA%D1%82%20%D1%83%D0%BF%D0%B0%D0%BA%20%D1%81%201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ist.noumei.ru/uploads/discipline/5482/%D0%9E%D1%81%D0%BD%20%D0%BF%D1%80%D0%BE%D0%B5%D0%BA%D1%82%20%D1%83%D0%BF%D0%B0%D0%BA%20%D1%81%2010-2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24" name="Рисунок 24" descr="https://dist.noumei.ru/uploads/discipline/5482/%D0%9E%D1%81%D0%BD%20%D0%BF%D1%80%D0%BE%D0%B5%D0%BA%D1%82%20%D1%83%D0%BF%D0%B0%D0%BA%20%D1%81%201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ist.noumei.ru/uploads/discipline/5482/%D0%9E%D1%81%D0%BD%20%D0%BF%D1%80%D0%BE%D0%B5%D0%BA%D1%82%20%D1%83%D0%BF%D0%B0%D0%BA%20%D1%81%2011-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30900" cy="4197350"/>
            <wp:effectExtent l="19050" t="0" r="0" b="0"/>
            <wp:docPr id="25" name="Рисунок 25" descr="https://dist.noumei.ru/uploads/discipline/5482/%D0%9E%D1%81%D0%BD%20%D0%BF%D1%80%D0%BE%D0%B5%D0%BA%D1%82%20%D1%83%D0%BF%D0%B0%D0%BA%20%D1%81%201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ist.noumei.ru/uploads/discipline/5482/%D0%9E%D1%81%D0%BD%20%D0%BF%D1%80%D0%BE%D0%B5%D0%BA%D1%82%20%D1%83%D0%BF%D0%B0%D0%BA%20%D1%81%2011-2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BE" w:rsidRPr="00A570BE" w:rsidRDefault="00A570BE" w:rsidP="00A570BE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30900" cy="4197350"/>
            <wp:effectExtent l="19050" t="0" r="0" b="0"/>
            <wp:docPr id="26" name="Рисунок 26" descr="https://dist.noumei.ru/uploads/discipline/5482/%D0%9E%D1%81%D0%BD%20%D0%BF%D1%80%D0%BE%D0%B5%D0%BA%D1%82%20%D1%83%D0%BF%D0%B0%D0%BA%20%D1%81%201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ist.noumei.ru/uploads/discipline/5482/%D0%9E%D1%81%D0%BD%20%D0%BF%D1%80%D0%BE%D0%B5%D0%BA%D1%82%20%D1%83%D0%BF%D0%B0%D0%BA%20%D1%81%2012-1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3E0" w:rsidRDefault="004E03E0"/>
    <w:sectPr w:rsidR="004E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AA3"/>
    <w:multiLevelType w:val="multilevel"/>
    <w:tmpl w:val="D43A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9299C"/>
    <w:multiLevelType w:val="multilevel"/>
    <w:tmpl w:val="0610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874554"/>
    <w:multiLevelType w:val="multilevel"/>
    <w:tmpl w:val="DFF6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570BE"/>
    <w:rsid w:val="004E03E0"/>
    <w:rsid w:val="00A5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70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70B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concount">
    <w:name w:val="icon_count"/>
    <w:basedOn w:val="a0"/>
    <w:rsid w:val="00A570BE"/>
  </w:style>
  <w:style w:type="paragraph" w:styleId="a3">
    <w:name w:val="Normal (Web)"/>
    <w:basedOn w:val="a"/>
    <w:uiPriority w:val="99"/>
    <w:semiHidden/>
    <w:unhideWhenUsed/>
    <w:rsid w:val="00A5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70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  <w:divsChild>
            <w:div w:id="2056659547">
              <w:marLeft w:val="200"/>
              <w:marRight w:val="20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4164">
              <w:marLeft w:val="200"/>
              <w:marRight w:val="2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tted" w:sz="4" w:space="0" w:color="DDDDDD"/>
          </w:divBdr>
        </w:div>
        <w:div w:id="585186143">
          <w:marLeft w:val="0"/>
          <w:marRight w:val="307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89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7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68364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08688">
                          <w:marLeft w:val="0"/>
                          <w:marRight w:val="5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89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9354">
                  <w:marLeft w:val="1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1647">
                  <w:marLeft w:val="1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736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337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6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1845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4845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9168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117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9660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5844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514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22012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566817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18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hyperlink" Target="https://dist.noumei.ru/announcenew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2024-08-22T20:04:00Z</dcterms:created>
  <dcterms:modified xsi:type="dcterms:W3CDTF">2024-08-22T20:05:00Z</dcterms:modified>
</cp:coreProperties>
</file>